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EB4" w:rsidRPr="00AB17BD" w:rsidRDefault="002B1EB4" w:rsidP="002B1EB4">
      <w:pPr>
        <w:pBdr>
          <w:top w:val="nil"/>
          <w:left w:val="nil"/>
          <w:bottom w:val="nil"/>
          <w:right w:val="nil"/>
          <w:between w:val="nil"/>
        </w:pBdr>
        <w:spacing w:after="0" w:line="360" w:lineRule="auto"/>
        <w:jc w:val="both"/>
        <w:rPr>
          <w:rFonts w:ascii="Times New Roman" w:hAnsi="Times New Roman" w:cs="Times New Roman"/>
          <w:b/>
        </w:rPr>
      </w:pPr>
      <w:r w:rsidRPr="00AB17BD">
        <w:rPr>
          <w:rFonts w:ascii="Times New Roman" w:hAnsi="Times New Roman" w:cs="Times New Roman"/>
          <w:b/>
        </w:rPr>
        <w:t>SUPPLEMENTARY MATERIAL</w:t>
      </w:r>
    </w:p>
    <w:p w:rsidR="002B1EB4" w:rsidRPr="00AB17BD" w:rsidRDefault="002B1EB4" w:rsidP="002B1EB4">
      <w:pPr>
        <w:spacing w:after="0" w:line="360" w:lineRule="auto"/>
        <w:jc w:val="both"/>
        <w:rPr>
          <w:rFonts w:ascii="Times New Roman" w:hAnsi="Times New Roman" w:cs="Times New Roman"/>
        </w:rPr>
      </w:pPr>
      <w:r w:rsidRPr="00AB17BD">
        <w:rPr>
          <w:rFonts w:ascii="Times New Roman" w:hAnsi="Times New Roman" w:cs="Times New Roman"/>
          <w:b/>
          <w:color w:val="000000"/>
        </w:rPr>
        <w:t xml:space="preserve">Table S1 – </w:t>
      </w:r>
      <w:r w:rsidRPr="00AB17BD">
        <w:rPr>
          <w:rFonts w:ascii="Times New Roman" w:hAnsi="Times New Roman" w:cs="Times New Roman"/>
          <w:color w:val="000000"/>
        </w:rPr>
        <w:t>List of</w:t>
      </w:r>
      <w:r w:rsidRPr="00AB17BD">
        <w:rPr>
          <w:rFonts w:ascii="Times New Roman" w:hAnsi="Times New Roman" w:cs="Times New Roman"/>
          <w:b/>
          <w:color w:val="000000"/>
        </w:rPr>
        <w:t xml:space="preserve"> </w:t>
      </w:r>
      <w:r w:rsidRPr="00AB17BD">
        <w:rPr>
          <w:rFonts w:ascii="Times New Roman" w:hAnsi="Times New Roman" w:cs="Times New Roman"/>
        </w:rPr>
        <w:t>papers (n=102) included in the systematic review of marine recreational spearfishing, the area where the study was conducted, whether the research was on spearfishing or using spearfishing for other purposes, and the research dimension(s) (</w:t>
      </w:r>
      <w:proofErr w:type="spellStart"/>
      <w:r w:rsidRPr="00AB17BD">
        <w:rPr>
          <w:rFonts w:ascii="Times New Roman" w:hAnsi="Times New Roman" w:cs="Times New Roman"/>
        </w:rPr>
        <w:t>Ecol</w:t>
      </w:r>
      <w:proofErr w:type="spellEnd"/>
      <w:r w:rsidRPr="00AB17BD">
        <w:rPr>
          <w:rFonts w:ascii="Times New Roman" w:hAnsi="Times New Roman" w:cs="Times New Roman"/>
        </w:rPr>
        <w:t xml:space="preserve"> = ecological; </w:t>
      </w:r>
      <w:proofErr w:type="spellStart"/>
      <w:r w:rsidRPr="00AB17BD">
        <w:rPr>
          <w:rFonts w:ascii="Times New Roman" w:hAnsi="Times New Roman" w:cs="Times New Roman"/>
        </w:rPr>
        <w:t>Soc</w:t>
      </w:r>
      <w:proofErr w:type="spellEnd"/>
      <w:r w:rsidRPr="00AB17BD">
        <w:rPr>
          <w:rFonts w:ascii="Times New Roman" w:hAnsi="Times New Roman" w:cs="Times New Roman"/>
        </w:rPr>
        <w:t xml:space="preserve"> = social; Econ = Economic). Papers are listed in alphabetical order by the first author’s last name.</w:t>
      </w:r>
    </w:p>
    <w:p w:rsidR="002B1EB4" w:rsidRPr="00AB17BD" w:rsidRDefault="002B1EB4" w:rsidP="002B1EB4">
      <w:pPr>
        <w:spacing w:after="0" w:line="360" w:lineRule="auto"/>
        <w:jc w:val="both"/>
        <w:rPr>
          <w:rFonts w:ascii="Times New Roman" w:hAnsi="Times New Roman" w:cs="Times New Roman"/>
          <w:sz w:val="24"/>
          <w:szCs w:val="24"/>
        </w:rPr>
      </w:pPr>
    </w:p>
    <w:tbl>
      <w:tblPr>
        <w:tblStyle w:val="Tablaconcuadrcula2"/>
        <w:tblW w:w="70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18"/>
        <w:gridCol w:w="971"/>
        <w:gridCol w:w="1304"/>
      </w:tblGrid>
      <w:tr w:rsidR="002B1EB4" w:rsidRPr="00AB17BD" w:rsidTr="00B05837">
        <w:trPr>
          <w:trHeight w:val="170"/>
          <w:jc w:val="center"/>
        </w:trPr>
        <w:tc>
          <w:tcPr>
            <w:tcW w:w="3402" w:type="dxa"/>
            <w:tcBorders>
              <w:top w:val="single" w:sz="4" w:space="0" w:color="auto"/>
              <w:bottom w:val="single" w:sz="4" w:space="0" w:color="auto"/>
            </w:tcBorders>
            <w:vAlign w:val="center"/>
          </w:tcPr>
          <w:p w:rsidR="002B1EB4" w:rsidRPr="00AB17BD" w:rsidRDefault="002B1EB4" w:rsidP="00B05837">
            <w:pPr>
              <w:spacing w:line="360" w:lineRule="auto"/>
              <w:ind w:right="-111"/>
              <w:jc w:val="both"/>
              <w:rPr>
                <w:rFonts w:ascii="Times New Roman" w:hAnsi="Times New Roman"/>
                <w:b/>
                <w:color w:val="000000"/>
                <w:sz w:val="18"/>
                <w:szCs w:val="18"/>
              </w:rPr>
            </w:pPr>
            <w:proofErr w:type="spellStart"/>
            <w:r w:rsidRPr="00AB17BD">
              <w:rPr>
                <w:rFonts w:ascii="Times New Roman" w:hAnsi="Times New Roman"/>
                <w:b/>
                <w:bCs/>
                <w:sz w:val="18"/>
                <w:szCs w:val="18"/>
              </w:rPr>
              <w:t>Paper</w:t>
            </w:r>
            <w:proofErr w:type="spellEnd"/>
          </w:p>
        </w:tc>
        <w:tc>
          <w:tcPr>
            <w:tcW w:w="1418" w:type="dxa"/>
            <w:tcBorders>
              <w:top w:val="single" w:sz="4" w:space="0" w:color="auto"/>
              <w:bottom w:val="single" w:sz="4" w:space="0" w:color="auto"/>
            </w:tcBorders>
            <w:vAlign w:val="center"/>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b/>
                <w:bCs/>
                <w:sz w:val="18"/>
                <w:szCs w:val="18"/>
              </w:rPr>
              <w:t>Nation</w:t>
            </w:r>
            <w:proofErr w:type="spellEnd"/>
          </w:p>
        </w:tc>
        <w:tc>
          <w:tcPr>
            <w:tcW w:w="971" w:type="dxa"/>
            <w:tcBorders>
              <w:top w:val="single" w:sz="4" w:space="0" w:color="auto"/>
              <w:bottom w:val="single" w:sz="4" w:space="0" w:color="auto"/>
            </w:tcBorders>
            <w:vAlign w:val="center"/>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b/>
                <w:bCs/>
                <w:sz w:val="18"/>
                <w:szCs w:val="18"/>
              </w:rPr>
              <w:t>Research</w:t>
            </w:r>
            <w:proofErr w:type="spellEnd"/>
            <w:r w:rsidRPr="00AB17BD">
              <w:rPr>
                <w:rFonts w:ascii="Times New Roman" w:hAnsi="Times New Roman"/>
                <w:b/>
                <w:bCs/>
                <w:sz w:val="18"/>
                <w:szCs w:val="18"/>
              </w:rPr>
              <w:t xml:space="preserve"> </w:t>
            </w:r>
            <w:proofErr w:type="spellStart"/>
            <w:r w:rsidRPr="00AB17BD">
              <w:rPr>
                <w:rFonts w:ascii="Times New Roman" w:hAnsi="Times New Roman"/>
                <w:b/>
                <w:bCs/>
                <w:sz w:val="18"/>
                <w:szCs w:val="18"/>
              </w:rPr>
              <w:t>activity</w:t>
            </w:r>
            <w:proofErr w:type="spellEnd"/>
          </w:p>
        </w:tc>
        <w:tc>
          <w:tcPr>
            <w:tcW w:w="1304" w:type="dxa"/>
            <w:tcBorders>
              <w:top w:val="single" w:sz="4" w:space="0" w:color="auto"/>
              <w:bottom w:val="single" w:sz="4" w:space="0" w:color="auto"/>
            </w:tcBorders>
            <w:vAlign w:val="center"/>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b/>
                <w:bCs/>
                <w:sz w:val="18"/>
                <w:szCs w:val="18"/>
              </w:rPr>
              <w:t>Topic</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AuthorYear="1"&gt;&lt;Author&gt;Barbosa&lt;/Author&gt;&lt;Year&gt;2021&lt;/Year&gt;&lt;RecNum&gt;3671&lt;/RecNum&gt;&lt;DisplayText&gt;Barbosa et al. (2021)&lt;/DisplayText&gt;&lt;record&gt;&lt;rec-number&gt;3671&lt;/rec-number&gt;&lt;foreign-keys&gt;&lt;key app="EN" db-id="rvarezrd4rtfzyex2035faa0zarrx2wa9srf" timestamp="1654871373"&gt;3671&lt;/key&gt;&lt;/foreign-keys&gt;&lt;ref-type name="Journal Article"&gt;17&lt;/ref-type&gt;&lt;contributors&gt;&lt;authors&gt;&lt;author&gt;Barbosa, Moysés C&lt;/author&gt;&lt;author&gt;Luiz, Osmar J&lt;/author&gt;&lt;author&gt;Cordeiro, Cesar AMM&lt;/author&gt;&lt;author&gt;Giglio, Vinicius J&lt;/author&gt;&lt;author&gt;Ferreira, Carlos EL&lt;/author&gt;&lt;/authors&gt;&lt;/contributors&gt;&lt;titles&gt;&lt;title&gt;Fish and spearfisher traits contributing to catch composition&lt;/title&gt;&lt;secondary-title&gt;Fisheries Research&lt;/secondary-title&gt;&lt;/titles&gt;&lt;periodical&gt;&lt;full-title&gt;Fisheries Research&lt;/full-title&gt;&lt;abbr-1&gt;Fish. Res.&lt;/abbr-1&gt;&lt;abbr-2&gt;Fish Res&lt;/abbr-2&gt;&lt;/periodical&gt;&lt;pages&gt;105988&lt;/pages&gt;&lt;volume&gt;241&lt;/volume&gt;&lt;dates&gt;&lt;year&gt;2021&lt;/year&gt;&lt;/dates&gt;&lt;isbn&gt;0165-7836&lt;/isbn&gt;&lt;urls&gt;&lt;/urls&gt;&lt;/record&gt;&lt;/Cite&gt;&lt;/EndNote&gt;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Barbosa et al. (2021)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lang w:val="en-GB"/>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AuthorYear="1"&gt;&lt;Author&gt;Benevides&lt;/Author&gt;&lt;Year&gt;2016&lt;/Year&gt;&lt;RecNum&gt;565&lt;/RecNum&gt;&lt;DisplayText&gt;Benevides et al. (2016)&lt;/DisplayText&gt;&lt;record&gt;&lt;rec-number&gt;565&lt;/rec-number&gt;&lt;foreign-keys&gt;&lt;key app="EN" db-id="rvarezrd4rtfzyex2035faa0zarrx2wa9srf" timestamp="1482320764"&gt;565&lt;/key&gt;&lt;/foreign-keys&gt;&lt;ref-type name="Journal Article"&gt;17&lt;/ref-type&gt;&lt;contributors&gt;&lt;authors&gt;&lt;author&gt;Benevides, Larissa J.&lt;/author&gt;&lt;author&gt;Nunes, José de Anchieta C. C.&lt;/author&gt;&lt;author&gt;Costa, Tiego L. A.&lt;/author&gt;&lt;author&gt;Sampaio, Cláudio L. S.&lt;/author&gt;&lt;/authors&gt;&lt;/contributors&gt;&lt;titles&gt;&lt;title&gt;&lt;style face="normal" font="default" size="100%"&gt;Flight response of the barber surgeonfish, &lt;/style&gt;&lt;style face="italic" font="default" size="100%"&gt;Acanthurus bahianus Castelnau&lt;/style&gt;&lt;style face="normal" font="default" size="100%"&gt;, 1855 (Teleostei: Acanthuridae), to spearfisher presence&lt;/style&gt;&lt;/title&gt;&lt;secondary-title&gt;Neotropical Ichthyology&lt;/secondary-title&gt;&lt;/titles&gt;&lt;periodical&gt;&lt;full-title&gt;Neotropical Ichthyology&lt;/full-title&gt;&lt;/periodical&gt;&lt;volume&gt;14&lt;/volume&gt;&lt;dates&gt;&lt;year&gt;2016&lt;/year&gt;&lt;/dates&gt;&lt;isbn&gt;1679-6225&lt;/isbn&gt;&lt;urls&gt;&lt;related-urls&gt;&lt;url&gt;http://www.scielo.br/scielo.php?script=sci_arttext&amp;amp;pid=S1679-62252016000100219&amp;amp;nrm=iso&lt;/url&gt;&lt;/related-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Benevides et al. (2016)</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AuthorYear="1"&gt;&lt;Author&gt;Benevides&lt;/Author&gt;&lt;Year&gt;2018&lt;/Year&gt;&lt;RecNum&gt;1179&lt;/RecNum&gt;&lt;DisplayText&gt;Benevides et al. (2018)&lt;/DisplayText&gt;&lt;record&gt;&lt;rec-number&gt;1179&lt;/rec-number&gt;&lt;foreign-keys&gt;&lt;key app="EN" db-id="rvarezrd4rtfzyex2035faa0zarrx2wa9srf" timestamp="1530347411"&gt;1179&lt;/key&gt;&lt;/foreign-keys&gt;&lt;ref-type name="Journal Article"&gt;17&lt;/ref-type&gt;&lt;contributors&gt;&lt;authors&gt;&lt;author&gt;Benevides, Larissa J&lt;/author&gt;&lt;author&gt;Pinto, Taciana K&lt;/author&gt;&lt;author&gt;José de Anchieta, CC&lt;/author&gt;&lt;author&gt;Sampaio, Cláudio LS&lt;/author&gt;&lt;/authors&gt;&lt;/contributors&gt;&lt;titles&gt;&lt;title&gt;Fish escape behavior as a monitoring tool in the largest Brazilian multiple-use Marine Protected Area&lt;/title&gt;&lt;secondary-title&gt;Ocean &amp;amp; Coastal Management&lt;/secondary-title&gt;&lt;/titles&gt;&lt;periodical&gt;&lt;full-title&gt;Ocean &amp;amp; Coastal Management&lt;/full-title&gt;&lt;abbr-1&gt;Ocean Coast. Manage.&lt;/abbr-1&gt;&lt;abbr-2&gt;Ocean Coast Manage&lt;/abbr-2&gt;&lt;/periodical&gt;&lt;pages&gt;154-162&lt;/pages&gt;&lt;volume&gt;152&lt;/volume&gt;&lt;dates&gt;&lt;year&gt;2018&lt;/year&gt;&lt;/dates&gt;&lt;isbn&gt;0964-5691&lt;/isbn&gt;&lt;urls&gt;&lt;/urls&gt;&lt;/record&gt;&lt;/Cite&gt;&lt;/EndNote&gt;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Benevides et al.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AuthorYear="1"&gt;&lt;Author&gt;Bradford&lt;/Author&gt;&lt;Year&gt;2019&lt;/Year&gt;&lt;RecNum&gt;3676&lt;/RecNum&gt;&lt;DisplayText&gt;Bradford et al. (2019)&lt;/DisplayText&gt;&lt;record&gt;&lt;rec-number&gt;3676&lt;/rec-number&gt;&lt;foreign-keys&gt;&lt;key app="EN" db-id="rvarezrd4rtfzyex2035faa0zarrx2wa9srf" timestamp="1654872352"&gt;3676&lt;/key&gt;&lt;/foreign-keys&gt;&lt;ref-type name="Journal Article"&gt;17&lt;/ref-type&gt;&lt;contributors&gt;&lt;authors&gt;&lt;author&gt;Bradford, Thea&lt;/author&gt;&lt;author&gt;Wolfe, Kennedy&lt;/author&gt;&lt;author&gt;Mumby, Peter J&lt;/author&gt;&lt;/authors&gt;&lt;/contributors&gt;&lt;titles&gt;&lt;title&gt;Preferences and perceptions of the recreational spearfishery of the Great Barrier Reef&lt;/title&gt;&lt;secondary-title&gt;PloS one&lt;/secondary-title&gt;&lt;/titles&gt;&lt;periodical&gt;&lt;full-title&gt;PloS one&lt;/full-title&gt;&lt;/periodical&gt;&lt;pages&gt;e0221855&lt;/pages&gt;&lt;volume&gt;14&lt;/volume&gt;&lt;number&gt;9&lt;/number&gt;&lt;dates&gt;&lt;year&gt;2019&lt;/year&gt;&lt;/dates&gt;&lt;isbn&gt;1932-6203&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Bradford et al. (2019)</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AuthorYear="1"&gt;&lt;Author&gt;Cinelli&lt;/Author&gt;&lt;Year&gt;1980&lt;/Year&gt;&lt;RecNum&gt;2123&lt;/RecNum&gt;&lt;DisplayText&gt;Cinelli and Fresi (1980)&lt;/DisplayText&gt;&lt;record&gt;&lt;rec-number&gt;2123&lt;/rec-number&gt;&lt;foreign-keys&gt;&lt;key app="EN" db-id="rvarezrd4rtfzyex2035faa0zarrx2wa9srf" timestamp="1598867238"&gt;2123&lt;/key&gt;&lt;/foreign-keys&gt;&lt;ref-type name="Journal Article"&gt;17&lt;/ref-type&gt;&lt;contributors&gt;&lt;authors&gt;&lt;author&gt;Cinelli, F&lt;/author&gt;&lt;author&gt;Fresi, E&lt;/author&gt;&lt;/authors&gt;&lt;/contributors&gt;&lt;titles&gt;&lt;title&gt;Contributo alla valutazione dell&amp;apos;effecttiva incidenza della pesca subacquea sul patrimonio biologico delle acque consiere italiane&lt;/title&gt;&lt;secondary-title&gt;Atti; Serie B: Memorie-Societa toscana di scienze naturali&lt;/secondary-title&gt;&lt;/titles&gt;&lt;pages&gt;330-339&lt;/pages&gt;&lt;dates&gt;&lt;year&gt;1980&lt;/year&gt;&lt;/dates&gt;&lt;urls&gt;&lt;/urls&gt;&lt;/record&gt;&lt;/Cite&gt;&lt;/EndNote&gt;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Cinelli and Fresi (1980)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AuthorYear="1"&gt;&lt;Author&gt;Coll&lt;/Author&gt;&lt;Year&gt;2004&lt;/Year&gt;&lt;RecNum&gt;3&lt;/RecNum&gt;&lt;DisplayText&gt;Coll et al. (2004)&lt;/DisplayText&gt;&lt;record&gt;&lt;rec-number&gt;3&lt;/rec-number&gt;&lt;foreign-keys&gt;&lt;key app="EN" db-id="9vsstvs9k50sdeedpzavads8ex9z2zrstezx" timestamp="1654870983"&gt;3&lt;/key&gt;&lt;/foreign-keys&gt;&lt;ref-type name="Journal Article"&gt;17&lt;/ref-type&gt;&lt;contributors&gt;&lt;authors&gt;&lt;author&gt;Coll, J.&lt;/author&gt;&lt;author&gt;Linde, M.&lt;/author&gt;&lt;author&gt;García-Rubies, A.&lt;/author&gt;&lt;author&gt;Riera, F.&lt;/author&gt;&lt;author&gt;Grau, A. M.&lt;/author&gt;&lt;/authors&gt;&lt;/contributors&gt;&lt;titles&gt;&lt;title&gt;Spear fishing in the Balearic Islands (west central Mediterranean): species affected and catch evolution during the period 1975–2001&lt;/title&gt;&lt;secondary-title&gt;Fisheries Research&lt;/secondary-title&gt;&lt;/titles&gt;&lt;pages&gt;97-111&lt;/pages&gt;&lt;volume&gt;70&lt;/volume&gt;&lt;number&gt;1&lt;/number&gt;&lt;keywords&gt;&lt;keyword&gt;Spear fishing&lt;/keyword&gt;&lt;keyword&gt;Rocky littoral fisheries&lt;/keyword&gt;&lt;keyword&gt;Catch per unit of effort&lt;/keyword&gt;&lt;keyword&gt;Temporal evolution&lt;/keyword&gt;&lt;keyword&gt;Overfishing&lt;/keyword&gt;&lt;/keywords&gt;&lt;dates&gt;&lt;year&gt;2004&lt;/year&gt;&lt;pub-dates&gt;&lt;date&gt;11//&lt;/date&gt;&lt;/pub-dates&gt;&lt;/dates&gt;&lt;isbn&gt;0165-7836&lt;/isbn&gt;&lt;urls&gt;&lt;related-urls&gt;&lt;url&gt;http://www.sciencedirect.com/science/article/pii/S0165783604001286&lt;/url&gt;&lt;/related-urls&gt;&lt;/urls&gt;&lt;electronic-resource-num&gt;https://doi.org/10.1016/j.fishres.2004.05.004&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Coll et al. (2004)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AuthorYear="1"&gt;&lt;Author&gt;Curley&lt;/Author&gt;&lt;Year&gt;2013&lt;/Year&gt;&lt;RecNum&gt;2057&lt;/RecNum&gt;&lt;DisplayText&gt;Curley et al. (2013)&lt;/DisplayText&gt;&lt;record&gt;&lt;rec-number&gt;2057&lt;/rec-number&gt;&lt;foreign-keys&gt;&lt;key app="EN" db-id="rvarezrd4rtfzyex2035faa0zarrx2wa9srf" timestamp="1590646963"&gt;2057&lt;/key&gt;&lt;/foreign-keys&gt;&lt;ref-type name="Journal Article"&gt;17&lt;/ref-type&gt;&lt;contributors&gt;&lt;authors&gt;&lt;author&gt;Curley, B. G.&lt;/author&gt;&lt;author&gt;Glasby, T. M.&lt;/author&gt;&lt;author&gt;Curley, A. J.&lt;/author&gt;&lt;author&gt;Creese, R. G.&lt;/author&gt;&lt;author&gt;Kingsford, M. J.&lt;/author&gt;&lt;/authors&gt;&lt;/contributors&gt;&lt;titles&gt;&lt;title&gt;Enhanced numbers of two temperate reef fishes in a small, partial-take marine protected area related to spearfisher exclusion&lt;/title&gt;&lt;secondary-title&gt;Biological Conservation&lt;/secondary-title&gt;&lt;/titles&gt;&lt;periodical&gt;&lt;full-title&gt;Biological Conservation&lt;/full-title&gt;&lt;abbr-1&gt;Biol. Conserv.&lt;/abbr-1&gt;&lt;abbr-2&gt;Biol Conserv&lt;/abbr-2&gt;&lt;/periodical&gt;&lt;pages&gt;435-445&lt;/pages&gt;&lt;volume&gt;167&lt;/volume&gt;&lt;keywords&gt;&lt;keyword&gt;Marine reserves&lt;/keyword&gt;&lt;keyword&gt;Partially protected&lt;/keyword&gt;&lt;keyword&gt;Size&lt;/keyword&gt;&lt;keyword&gt;Movement&lt;/keyword&gt;&lt;keyword&gt;Fish&lt;/keyword&gt;&lt;/keywords&gt;&lt;dates&gt;&lt;year&gt;2013&lt;/year&gt;&lt;pub-dates&gt;&lt;date&gt;2013/11/01/&lt;/date&gt;&lt;/pub-dates&gt;&lt;/dates&gt;&lt;isbn&gt;0006-3207&lt;/isbn&gt;&lt;urls&gt;&lt;related-urls&gt;&lt;url&gt;http://www.sciencedirect.com/science/article/pii/S0006320713002632&lt;/url&gt;&lt;/related-urls&gt;&lt;/urls&gt;&lt;electronic-resource-num&gt;https://doi.org/10.1016/j.biocon.2013.07.031&lt;/electronic-resource-num&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Curley et al. (2013)</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AuthorYear="1"&gt;&lt;Author&gt;Dedeu&lt;/Author&gt;&lt;Year&gt;2019&lt;/Year&gt;&lt;RecNum&gt;1751&lt;/RecNum&gt;&lt;DisplayText&gt;Dedeu et al. (2019)&lt;/DisplayText&gt;&lt;record&gt;&lt;rec-number&gt;1751&lt;/rec-number&gt;&lt;foreign-keys&gt;&lt;key app="EN" db-id="rvarezrd4rtfzyex2035faa0zarrx2wa9srf" timestamp="1563871298"&gt;1751&lt;/key&gt;&lt;/foreign-keys&gt;&lt;ref-type name="Journal Article"&gt;17&lt;/ref-type&gt;&lt;contributors&gt;&lt;authors&gt;&lt;author&gt;Dedeu, Arnau L.&lt;/author&gt;&lt;author&gt;Boada, Jordi&lt;/author&gt;&lt;author&gt;Gordoa, Ana&lt;/author&gt;&lt;/authors&gt;&lt;/contributors&gt;&lt;titles&gt;&lt;title&gt;The first estimates of species compositions of Spanish marine recreational fishing reveal the activity’s inner and geographical variability&lt;/title&gt;&lt;secondary-title&gt;Fisheries Research&lt;/secondary-title&gt;&lt;/titles&gt;&lt;periodical&gt;&lt;full-title&gt;Fisheries Research&lt;/full-title&gt;&lt;abbr-1&gt;Fish. Res.&lt;/abbr-1&gt;&lt;abbr-2&gt;Fish Res&lt;/abbr-2&gt;&lt;/periodical&gt;&lt;pages&gt;65-73&lt;/pages&gt;&lt;volume&gt;216&lt;/volume&gt;&lt;keywords&gt;&lt;keyword&gt;Marine&lt;/keyword&gt;&lt;keyword&gt;Recreational fishing&lt;/keyword&gt;&lt;keyword&gt;Species catch composition&lt;/keyword&gt;&lt;keyword&gt;Shore fishing&lt;/keyword&gt;&lt;keyword&gt;Boat fishing&lt;/keyword&gt;&lt;keyword&gt;Spearfishing&lt;/keyword&gt;&lt;keyword&gt;Spain&lt;/keyword&gt;&lt;/keywords&gt;&lt;dates&gt;&lt;year&gt;2019&lt;/year&gt;&lt;pub-dates&gt;&lt;date&gt;2019/08/01/&lt;/date&gt;&lt;/pub-dates&gt;&lt;/dates&gt;&lt;isbn&gt;0165-7836&lt;/isbn&gt;&lt;urls&gt;&lt;related-urls&gt;&lt;url&gt;http://www.sciencedirect.com/science/article/pii/S0165783619300906&lt;/url&gt;&lt;/related-urls&gt;&lt;/urls&gt;&lt;electronic-resource-num&gt;https://doi.org/10.1016/j.fishres.2019.03.025&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Dedeu et al. (2019)</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AuthorYear="1"&gt;&lt;Author&gt;Diogo&lt;/Author&gt;&lt;Year&gt;2013&lt;/Year&gt;&lt;RecNum&gt;2120&lt;/RecNum&gt;&lt;DisplayText&gt;Diogo and Pereira (2013)&lt;/DisplayText&gt;&lt;record&gt;&lt;rec-number&gt;2120&lt;/rec-number&gt;&lt;foreign-keys&gt;&lt;key app="EN" db-id="rvarezrd4rtfzyex2035faa0zarrx2wa9srf" timestamp="1598866753"&gt;2120&lt;/key&gt;&lt;/foreign-keys&gt;&lt;ref-type name="Journal Article"&gt;17&lt;/ref-type&gt;&lt;contributors&gt;&lt;authors&gt;&lt;author&gt;Diogo, H. M. C.&lt;/author&gt;&lt;author&gt;Pereira, J. G.&lt;/author&gt;&lt;/authors&gt;&lt;/contributors&gt;&lt;titles&gt;&lt;title&gt;Impact evaluation of spear fishing on fish communities in an urban area of São Miguel Island (Azores Archipelago)&lt;/title&gt;&lt;secondary-title&gt;Fisheries Management and Ecology&lt;/secondary-title&gt;&lt;/titles&gt;&lt;periodical&gt;&lt;full-title&gt;Fisheries Management and Ecology&lt;/full-title&gt;&lt;abbr-1&gt;Fish. Manage. Ecol.&lt;/abbr-1&gt;&lt;abbr-2&gt;Fish Manage Ecol&lt;/abbr-2&gt;&lt;/periodical&gt;&lt;pages&gt;473-483&lt;/pages&gt;&lt;volume&gt;20&lt;/volume&gt;&lt;number&gt;6&lt;/number&gt;&lt;dates&gt;&lt;year&gt;2013&lt;/year&gt;&lt;/dates&gt;&lt;isbn&gt;0969-997X&lt;/isbn&gt;&lt;urls&gt;&lt;related-urls&gt;&lt;url&gt;https://onlinelibrary.wiley.com/doi/abs/10.1111/fme.12036&lt;/url&gt;&lt;/related-urls&gt;&lt;/urls&gt;&lt;electronic-resource-num&gt;10.1111/fme.12036&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Diogo and Pereira (2013)</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Azores</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AuthorYear="1"&gt;&lt;Author&gt;Diogo&lt;/Author&gt;&lt;Year&gt;2014&lt;/Year&gt;&lt;RecNum&gt;2093&lt;/RecNum&gt;&lt;DisplayText&gt;Diogo and Pereira (2014)&lt;/DisplayText&gt;&lt;record&gt;&lt;rec-number&gt;2093&lt;/rec-number&gt;&lt;foreign-keys&gt;&lt;key app="EN" db-id="rvarezrd4rtfzyex2035faa0zarrx2wa9srf" timestamp="1592468590"&gt;2093&lt;/key&gt;&lt;/foreign-keys&gt;&lt;ref-type name="Journal Article"&gt;17&lt;/ref-type&gt;&lt;contributors&gt;&lt;authors&gt;&lt;author&gt;Diogo, H.&lt;/author&gt;&lt;author&gt;Pereira, J. G.&lt;/author&gt;&lt;/authors&gt;&lt;/contributors&gt;&lt;titles&gt;&lt;title&gt;Assessing the potential biological implications of recreational inshore fisheries on sub-tidal fish communities of Azores (north-east Atlantic Ocean) using catch and effort data&lt;/title&gt;&lt;secondary-title&gt;Journal of Fish Biology&lt;/secondary-title&gt;&lt;/titles&gt;&lt;periodical&gt;&lt;full-title&gt;Journal of Fish Biology&lt;/full-title&gt;&lt;abbr-1&gt;J. Fish Biol.&lt;/abbr-1&gt;&lt;abbr-2&gt;J Fish Biol&lt;/abbr-2&gt;&lt;/periodical&gt;&lt;pages&gt;952-970&lt;/pages&gt;&lt;volume&gt;84&lt;/volume&gt;&lt;number&gt;4&lt;/number&gt;&lt;dates&gt;&lt;year&gt;2014&lt;/year&gt;&lt;/dates&gt;&lt;isbn&gt;0022-1112&lt;/isbn&gt;&lt;urls&gt;&lt;related-urls&gt;&lt;url&gt;https://onlinelibrary.wiley.com/doi/abs/10.1111/jfb.12336&lt;/url&gt;&lt;/related-urls&gt;&lt;/urls&gt;&lt;electronic-resource-num&gt;10.1111/jfb.12336&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Diogo and Pereira (2014)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Azores</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AuthorYear="1"&gt;&lt;Author&gt;Diogo&lt;/Author&gt;&lt;Year&gt;2017&lt;/Year&gt;&lt;RecNum&gt;717&lt;/RecNum&gt;&lt;DisplayText&gt;Diogo et al. (2017)&lt;/DisplayText&gt;&lt;record&gt;&lt;rec-number&gt;717&lt;/rec-number&gt;&lt;foreign-keys&gt;&lt;key app="EN" db-id="rvarezrd4rtfzyex2035faa0zarrx2wa9srf" timestamp="1495292976"&gt;717&lt;/key&gt;&lt;/foreign-keys&gt;&lt;ref-type name="Journal Article"&gt;17&lt;/ref-type&gt;&lt;contributors&gt;&lt;authors&gt;&lt;author&gt;Diogo, H.&lt;/author&gt;&lt;author&gt;Pereira, J. G.&lt;/author&gt;&lt;author&gt;Schmiing, M.&lt;/author&gt;&lt;/authors&gt;&lt;/contributors&gt;&lt;titles&gt;&lt;title&gt;Experience counts: Integrating spearfishers’ skills and knowledge in the evaluation of biological and ecological impacts&lt;/title&gt;&lt;secondary-title&gt;Fisheries Management and Ecology&lt;/secondary-title&gt;&lt;/titles&gt;&lt;periodical&gt;&lt;full-title&gt;Fisheries Management and Ecology&lt;/full-title&gt;&lt;abbr-1&gt;Fish. Manage. Ecol.&lt;/abbr-1&gt;&lt;abbr-2&gt;Fish Manage Ecol&lt;/abbr-2&gt;&lt;/periodical&gt;&lt;pages&gt;95-102&lt;/pages&gt;&lt;volume&gt;24&lt;/volume&gt;&lt;number&gt;2&lt;/number&gt;&lt;keywords&gt;&lt;keyword&gt;access point surveys&lt;/keyword&gt;&lt;keyword&gt;Azores&lt;/keyword&gt;&lt;keyword&gt;catch composition&lt;/keyword&gt;&lt;keyword&gt;experience level&lt;/keyword&gt;&lt;keyword&gt;Index of fish vulnerability&lt;/keyword&gt;&lt;keyword&gt;recreational fishing&lt;/keyword&gt;&lt;/keywords&gt;&lt;dates&gt;&lt;year&gt;2017&lt;/year&gt;&lt;/dates&gt;&lt;isbn&gt;1365-2400&lt;/isbn&gt;&lt;urls&gt;&lt;related-urls&gt;&lt;url&gt;http://dx.doi.org/10.1111/fme.12206&lt;/url&gt;&lt;/related-urls&gt;&lt;/urls&gt;&lt;electronic-resource-num&gt;10.1111/fme.12206&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Diogo et al. (2017)</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Portugal</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AuthorYear="1"&gt;&lt;Author&gt;Espedido&lt;/Author&gt;&lt;Year&gt;2014&lt;/Year&gt;&lt;RecNum&gt;3688&lt;/RecNum&gt;&lt;DisplayText&gt;Espedido et al. (2014)&lt;/DisplayText&gt;&lt;record&gt;&lt;rec-number&gt;3688&lt;/rec-number&gt;&lt;foreign-keys&gt;&lt;key app="EN" db-id="rvarezrd4rtfzyex2035faa0zarrx2wa9srf" timestamp="1655041962"&gt;3688&lt;/key&gt;&lt;/foreign-keys&gt;&lt;ref-type name="Journal Article"&gt;17&lt;/ref-type&gt;&lt;contributors&gt;&lt;authors&gt;&lt;author&gt;Espedido, JC&lt;/author&gt;&lt;author&gt;Parducho, VA&lt;/author&gt;&lt;author&gt;Yap, MA&lt;/author&gt;&lt;author&gt;Palomares, MLD&lt;/author&gt;&lt;/authors&gt;&lt;/contributors&gt;&lt;titles&gt;&lt;title&gt;The recreational marine sport fisheries catch of the Philippines, 1950-2010&lt;/title&gt;&lt;secondary-title&gt;Philippine marine fisheries catches: a bottom-up reconstruction&lt;/secondary-title&gt;&lt;/titles&gt;&lt;periodical&gt;&lt;full-title&gt;Philippine marine fisheries catches: a bottom-up reconstruction&lt;/full-title&gt;&lt;/periodical&gt;&lt;pages&gt;92-104&lt;/pages&gt;&lt;dates&gt;&lt;year&gt;2014&lt;/year&gt;&lt;/dates&gt;&lt;urls&gt;&lt;/urls&gt;&lt;/record&gt;&lt;/Cite&gt;&lt;/EndNote&gt;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Espedido et al. (2014)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Philippines</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AuthorYear="1"&gt;&lt;Author&gt;Foo&lt;/Author&gt;&lt;Year&gt;2021&lt;/Year&gt;&lt;RecNum&gt;3692&lt;/RecNum&gt;&lt;DisplayText&gt;Foo et al. (2021)&lt;/DisplayText&gt;&lt;record&gt;&lt;rec-number&gt;3692&lt;/rec-number&gt;&lt;foreign-keys&gt;&lt;key app="EN" db-id="rvarezrd4rtfzyex2035faa0zarrx2wa9srf" timestamp="1655042453"&gt;3692&lt;/key&gt;&lt;/foreign-keys&gt;&lt;ref-type name="Journal Article"&gt;17&lt;/ref-type&gt;&lt;contributors&gt;&lt;authors&gt;&lt;author&gt;Foo, Shawna A&lt;/author&gt;&lt;author&gt;Walsh, William J&lt;/author&gt;&lt;author&gt;Lecky, Joey&lt;/author&gt;&lt;author&gt;Marcoux, Stacia&lt;/author&gt;&lt;author&gt;Asner, Gregory P&lt;/author&gt;&lt;/authors&gt;&lt;/contributors&gt;&lt;titles&gt;&lt;title&gt;Impacts of pollution, fishing pressure, and reef rugosity on resource fish biomass in West Hawaii&lt;/title&gt;&lt;secondary-title&gt;Ecological Applications&lt;/secondary-title&gt;&lt;/titles&gt;&lt;periodical&gt;&lt;full-title&gt;Ecological Applications&lt;/full-title&gt;&lt;abbr-1&gt;Ecol. Appl.&lt;/abbr-1&gt;&lt;abbr-2&gt;Ecol Appl&lt;/abbr-2&gt;&lt;/periodical&gt;&lt;pages&gt;e2213&lt;/pages&gt;&lt;volume&gt;31&lt;/volume&gt;&lt;number&gt;1&lt;/number&gt;&lt;dates&gt;&lt;year&gt;2021&lt;/year&gt;&lt;/dates&gt;&lt;isbn&gt;1051-0761&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Foo et al. (2021)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Hawaii</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lang w:val="en-GB"/>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AuthorYear="1"&gt;&lt;Author&gt;Frisch&lt;/Author&gt;&lt;Year&gt;2008&lt;/Year&gt;&lt;RecNum&gt;2058&lt;/RecNum&gt;&lt;DisplayText&gt;Frisch et al. (2008)&lt;/DisplayText&gt;&lt;record&gt;&lt;rec-number&gt;2058&lt;/rec-number&gt;&lt;foreign-keys&gt;&lt;key app="EN" db-id="rvarezrd4rtfzyex2035faa0zarrx2wa9srf" timestamp="1590650887"&gt;2058&lt;/key&gt;&lt;/foreign-keys&gt;&lt;ref-type name="Journal Article"&gt;17&lt;/ref-type&gt;&lt;contributors&gt;&lt;authors&gt;&lt;author&gt;Frisch, A. J.&lt;/author&gt;&lt;author&gt;Baker, R.&lt;/author&gt;&lt;author&gt;Hobbs, J. P. A.&lt;/author&gt;&lt;author&gt;Nankervis, L.&lt;/author&gt;&lt;/authors&gt;&lt;/contributors&gt;&lt;titles&gt;&lt;title&gt;A quantitative comparison of recreational spearfishing and linefishing on the Great Barrier Reef: implications for management of multi-sector coral reef fisheries&lt;/title&gt;&lt;secondary-title&gt;Coral Reefs&lt;/secondary-title&gt;&lt;/titles&gt;&lt;periodical&gt;&lt;full-title&gt;Coral Reefs&lt;/full-title&gt;&lt;abbr-1&gt;Coral Reefs&lt;/abbr-1&gt;&lt;abbr-2&gt;Coral Reefs&lt;/abbr-2&gt;&lt;/periodical&gt;&lt;pages&gt;85-95&lt;/pages&gt;&lt;volume&gt;27&lt;/volume&gt;&lt;number&gt;1&lt;/number&gt;&lt;dates&gt;&lt;year&gt;2008&lt;/year&gt;&lt;pub-dates&gt;&lt;date&gt;2008/03/01&lt;/date&gt;&lt;/pub-dates&gt;&lt;/dates&gt;&lt;isbn&gt;1432-0975&lt;/isbn&gt;&lt;urls&gt;&lt;related-urls&gt;&lt;url&gt;https://doi.org/10.1007/s00338-007-0293-z&lt;/url&gt;&lt;/related-urls&gt;&lt;/urls&gt;&lt;electronic-resource-num&gt;10.1007/s00338-007-0293-z&lt;/electronic-resource-num&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Frisch et al. (2008)</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AuthorYear="1"&gt;&lt;Author&gt;Frisch&lt;/Author&gt;&lt;Year&gt;2012&lt;/Year&gt;&lt;RecNum&gt;2356&lt;/RecNum&gt;&lt;DisplayText&gt;Frisch et al. (2012)&lt;/DisplayText&gt;&lt;record&gt;&lt;rec-number&gt;2356&lt;/rec-number&gt;&lt;foreign-keys&gt;&lt;key app="EN" db-id="rvarezrd4rtfzyex2035faa0zarrx2wa9srf" timestamp="1627893194"&gt;2356&lt;/key&gt;&lt;/foreign-keys&gt;&lt;ref-type name="Journal Article"&gt;17&lt;/ref-type&gt;&lt;contributors&gt;&lt;authors&gt;&lt;author&gt;Frisch, Ashley J.&lt;/author&gt;&lt;author&gt;Cole, Andrew J.&lt;/author&gt;&lt;author&gt;Hobbs, Jean-Paul A.&lt;/author&gt;&lt;author&gt;Rizzari, Justin R.&lt;/author&gt;&lt;author&gt;Munkres, Katherine P.&lt;/author&gt;&lt;/authors&gt;&lt;/contributors&gt;&lt;titles&gt;&lt;title&gt;Effects of Spearfishing on Reef Fish Populations in a Multi-Use Conservation Area&lt;/title&gt;&lt;secondary-title&gt;PLOS ONE&lt;/secondary-title&gt;&lt;/titles&gt;&lt;periodical&gt;&lt;full-title&gt;PloS one&lt;/full-title&gt;&lt;/periodical&gt;&lt;pages&gt;e51938&lt;/pages&gt;&lt;volume&gt;7&lt;/volume&gt;&lt;number&gt;12&lt;/number&gt;&lt;dates&gt;&lt;year&gt;2012&lt;/year&gt;&lt;/dates&gt;&lt;publisher&gt;Public Library of Science&lt;/publisher&gt;&lt;urls&gt;&lt;related-urls&gt;&lt;url&gt;https://doi.org/10.1371/journal.pone.0051938&lt;/url&gt;&lt;/related-urls&gt;&lt;/urls&gt;&lt;electronic-resource-num&gt;10.1371/journal.pone.0051938&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Frisch et al. (2012)</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AuthorYear="1"&gt;&lt;Author&gt;Giglio&lt;/Author&gt;&lt;Year&gt;2018&lt;/Year&gt;&lt;RecNum&gt;1919&lt;/RecNum&gt;&lt;DisplayText&gt;Giglio et al. (2018)&lt;/DisplayText&gt;&lt;record&gt;&lt;rec-number&gt;1919&lt;/rec-number&gt;&lt;foreign-keys&gt;&lt;key app="EN" db-id="rvarezrd4rtfzyex2035faa0zarrx2wa9srf" timestamp="1580831410"&gt;1919&lt;/key&gt;&lt;/foreign-keys&gt;&lt;ref-type name="Journal Article"&gt;17&lt;/ref-type&gt;&lt;contributors&gt;&lt;authors&gt;&lt;author&gt;Giglio, Vinicius J.&lt;/author&gt;&lt;author&gt;Luiz, Osmar J.&lt;/author&gt;&lt;author&gt;Barbosa, Moysés C.&lt;/author&gt;&lt;author&gt;Ferreira, Carlos E.L.&lt;/author&gt;&lt;/authors&gt;&lt;/contributors&gt;&lt;titles&gt;&lt;title&gt;Behaviour of recreational spearfishers and its impacts on corals&lt;/title&gt;&lt;secondary-title&gt;Aquatic Conservation: Marine and Freshwater Ecosystems&lt;/secondary-title&gt;&lt;/titles&gt;&lt;periodical&gt;&lt;full-title&gt;Aquatic Conservation: Marine and Freshwater Ecosystems&lt;/full-title&gt;&lt;abbr-1&gt;Aquat. Conserv.: Mar. Freshwat. Ecosyst.&lt;/abbr-1&gt;&lt;abbr-2&gt;Aquat Conserv: Mar Freshwat Ecosyst&lt;/abbr-2&gt;&lt;/periodical&gt;&lt;pages&gt;167-174&lt;/pages&gt;&lt;volume&gt;28&lt;/volume&gt;&lt;number&gt;1&lt;/number&gt;&lt;dates&gt;&lt;year&gt;2018&lt;/year&gt;&lt;/dates&gt;&lt;isbn&gt;1052-7613&lt;/isbn&gt;&lt;urls&gt;&lt;related-urls&gt;&lt;url&gt;https://onlinelibrary.wiley.com/doi/abs/10.1002/aqc.2797&lt;/url&gt;&lt;/related-urls&gt;&lt;/urls&gt;&lt;electronic-resource-num&gt;10.1002/aqc.2797&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Giglio et al.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AuthorYear="1"&gt;&lt;Author&gt;Giglio&lt;/Author&gt;&lt;Year&gt;2020&lt;/Year&gt;&lt;RecNum&gt;1930&lt;/RecNum&gt;&lt;DisplayText&gt;Giglio et al. (2020)&lt;/DisplayText&gt;&lt;record&gt;&lt;rec-number&gt;1930&lt;/rec-number&gt;&lt;foreign-keys&gt;&lt;key app="EN" db-id="rvarezrd4rtfzyex2035faa0zarrx2wa9srf" timestamp="1581346299"&gt;1930&lt;/key&gt;&lt;/foreign-keys&gt;&lt;ref-type name="Journal Article"&gt;17&lt;/ref-type&gt;&lt;contributors&gt;&lt;authors&gt;&lt;author&gt;Giglio, Vinicius J&lt;/author&gt;&lt;author&gt;Suhett, Ana C&lt;/author&gt;&lt;author&gt;Zapelini, Cleverson S&lt;/author&gt;&lt;author&gt;Ramiro, Aline S&lt;/author&gt;&lt;author&gt;Quimbayo, Juan P&lt;/author&gt;&lt;/authors&gt;&lt;/contributors&gt;&lt;titles&gt;&lt;title&gt;Assessing captures of recreational spearfishing in Abrolhos reefs, Brazil, through social media&lt;/title&gt;&lt;secondary-title&gt;Regional Studies in Marine Science&lt;/secondary-title&gt;&lt;/titles&gt;&lt;periodical&gt;&lt;full-title&gt;Regional Studies in Marine Science&lt;/full-title&gt;&lt;/periodical&gt;&lt;pages&gt;100995&lt;/pages&gt;&lt;volume&gt;34&lt;/volume&gt;&lt;dates&gt;&lt;year&gt;2020&lt;/year&gt;&lt;/dates&gt;&lt;isbn&gt;2352-4855&lt;/isbn&gt;&lt;urls&gt;&lt;/urls&gt;&lt;/record&gt;&lt;/Cite&gt;&lt;/EndNote&gt;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Giglio et al. (2020)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lang w:val="en-GB"/>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AuthorYear="1"&gt;&lt;Author&gt;Guabiroba&lt;/Author&gt;&lt;Year&gt;2020&lt;/Year&gt;&lt;RecNum&gt;2361&lt;/RecNum&gt;&lt;DisplayText&gt;Guabiroba et al. (2020)&lt;/DisplayText&gt;&lt;record&gt;&lt;rec-number&gt;2361&lt;/rec-number&gt;&lt;foreign-keys&gt;&lt;key app="EN" db-id="rvarezrd4rtfzyex2035faa0zarrx2wa9srf" timestamp="1628343177"&gt;2361&lt;/key&gt;&lt;/foreign-keys&gt;&lt;ref-type name="Journal Article"&gt;17&lt;/ref-type&gt;&lt;contributors&gt;&lt;authors&gt;&lt;author&gt;Guabiroba, Helder Coelho&lt;/author&gt;&lt;author&gt;Santos, Maria Eduarda Alves&lt;/author&gt;&lt;author&gt;Pinheiro, Hudson Tercio&lt;/author&gt;&lt;author&gt;Simon, Thiony&lt;/author&gt;&lt;author&gt;Pimentel, Caio Ribeiro&lt;/author&gt;&lt;author&gt;Vilar, Ciro Colodetti&lt;/author&gt;&lt;author&gt;Joyeux, Jean-Christophe&lt;/author&gt;&lt;/authors&gt;&lt;/contributors&gt;&lt;titles&gt;&lt;title&gt;Trends in recreational fisheries and reef fish community structure indicate decline in target species population in an isolated tropical oceanic island&lt;/title&gt;&lt;secondary-title&gt;Ocean &amp;amp; Coastal Management&lt;/secondary-title&gt;&lt;/titles&gt;&lt;periodical&gt;&lt;full-title&gt;Ocean &amp;amp; Coastal Management&lt;/full-title&gt;&lt;abbr-1&gt;Ocean Coast. Manage.&lt;/abbr-1&gt;&lt;abbr-2&gt;Ocean Coast Manage&lt;/abbr-2&gt;&lt;/periodical&gt;&lt;pages&gt;105194&lt;/pages&gt;&lt;volume&gt;191&lt;/volume&gt;&lt;dates&gt;&lt;year&gt;2020&lt;/year&gt;&lt;/dates&gt;&lt;isbn&gt;0964-5691&lt;/isbn&gt;&lt;urls&gt;&lt;/urls&gt;&lt;/record&gt;&lt;/Cite&gt;&lt;/EndNote&gt;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Guabiroba et al. (2020)</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AuthorYear="1"&gt;&lt;Author&gt;Hall&lt;/Author&gt;&lt;Year&gt;2021&lt;/Year&gt;&lt;RecNum&gt;3696&lt;/RecNum&gt;&lt;DisplayText&gt;Hall et al. (2021)&lt;/DisplayText&gt;&lt;record&gt;&lt;rec-number&gt;3696&lt;/rec-number&gt;&lt;foreign-keys&gt;&lt;key app="EN" db-id="rvarezrd4rtfzyex2035faa0zarrx2wa9srf" timestamp="1655043540"&gt;3696&lt;/key&gt;&lt;/foreign-keys&gt;&lt;ref-type name="Journal Article"&gt;17&lt;/ref-type&gt;&lt;contributors&gt;&lt;authors&gt;&lt;author&gt;Hall, April E&lt;/author&gt;&lt;author&gt;Cameron, Darren S&lt;/author&gt;&lt;author&gt;Kingsford, Michael J&lt;/author&gt;&lt;/authors&gt;&lt;/contributors&gt;&lt;titles&gt;&lt;title&gt;Partially protected areas as a management tool on inshore reefs&lt;/title&gt;&lt;secondary-title&gt;Reviews in Fish Biology and Fisheries&lt;/secondary-title&gt;&lt;/titles&gt;&lt;periodical&gt;&lt;full-title&gt;Reviews in Fish Biology and Fisheries&lt;/full-title&gt;&lt;abbr-1&gt;Rev. Fish Biol. Fish.&lt;/abbr-1&gt;&lt;abbr-2&gt;Rev Fish Biol Fish&lt;/abbr-2&gt;&lt;/periodical&gt;&lt;pages&gt;631-651&lt;/pages&gt;&lt;volume&gt;31&lt;/volume&gt;&lt;number&gt;3&lt;/number&gt;&lt;dates&gt;&lt;year&gt;2021&lt;/year&gt;&lt;/dates&gt;&lt;isbn&gt;1573-5184&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Hall et al. (2021)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AuthorYear="1"&gt;&lt;Author&gt;Harmelin-Vivien&lt;/Author&gt;&lt;Year&gt;2015&lt;/Year&gt;&lt;RecNum&gt;2059&lt;/RecNum&gt;&lt;DisplayText&gt;Harmelin-Vivien et al. (2015)&lt;/DisplayText&gt;&lt;record&gt;&lt;rec-number&gt;2059&lt;/rec-number&gt;&lt;foreign-keys&gt;&lt;key app="EN" db-id="rvarezrd4rtfzyex2035faa0zarrx2wa9srf" timestamp="1590656691"&gt;2059&lt;/key&gt;&lt;/foreign-keys&gt;&lt;ref-type name="Journal Article"&gt;17&lt;/ref-type&gt;&lt;contributors&gt;&lt;authors&gt;&lt;author&gt;Harmelin-Vivien, Mireille&lt;/author&gt;&lt;author&gt;Cottalorda, Jean-Michel&lt;/author&gt;&lt;author&gt;Dominici, Jean-Marie&lt;/author&gt;&lt;author&gt;Harmelin, Jean-Georges&lt;/author&gt;&lt;author&gt;Le Diréach, Laurence&lt;/author&gt;&lt;author&gt;Ruitton, Sandrine&lt;/author&gt;&lt;/authors&gt;&lt;/contributors&gt;&lt;titles&gt;&lt;title&gt;&lt;style face="normal" font="default" size="100%"&gt;Effects of reserve protection level on the vulnerable fish species &lt;/style&gt;&lt;style face="italic" font="default" size="100%"&gt;Sciaena umbra&lt;/style&gt;&lt;style face="normal" font="default" size="100%"&gt; and implications for fishing management and policy&lt;/style&gt;&lt;/title&gt;&lt;secondary-title&gt;Global Ecology and Conservation&lt;/secondary-title&gt;&lt;/titles&gt;&lt;periodical&gt;&lt;full-title&gt;Global Ecology and Conservation&lt;/full-title&gt;&lt;/periodical&gt;&lt;pages&gt;279-287&lt;/pages&gt;&lt;volume&gt;3&lt;/volume&gt;&lt;keywords&gt;&lt;keyword&gt;Teleost fish&lt;/keyword&gt;&lt;keyword&gt;Sciaenidae&lt;/keyword&gt;&lt;keyword&gt;Protection&lt;/keyword&gt;&lt;keyword&gt;Spearfishing&lt;/keyword&gt;&lt;keyword&gt;Marine reserves&lt;/keyword&gt;&lt;keyword&gt;Mediterranean sea&lt;/keyword&gt;&lt;/keywords&gt;&lt;dates&gt;&lt;year&gt;2015&lt;/year&gt;&lt;pub-dates&gt;&lt;date&gt;2015/01/01/&lt;/date&gt;&lt;/pub-dates&gt;&lt;/dates&gt;&lt;isbn&gt;2351-9894&lt;/isbn&gt;&lt;urls&gt;&lt;related-urls&gt;&lt;url&gt;http://www.sciencedirect.com/science/article/pii/S2351989414000924&lt;/url&gt;&lt;/related-urls&gt;&lt;/urls&gt;&lt;electronic-resource-num&gt;https://doi.org/10.1016/j.gecco.2014.12.005&lt;/electronic-resource-num&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Harmelin-Vivien et al. (2015)</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France</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AuthorYear="1"&gt;&lt;Author&gt;Harper&lt;/Author&gt;&lt;Year&gt;2000&lt;/Year&gt;&lt;RecNum&gt;3698&lt;/RecNum&gt;&lt;DisplayText&gt;Harper et al. (2000)&lt;/DisplayText&gt;&lt;record&gt;&lt;rec-number&gt;3698&lt;/rec-number&gt;&lt;foreign-keys&gt;&lt;key app="EN" db-id="rvarezrd4rtfzyex2035faa0zarrx2wa9srf" timestamp="1655043885"&gt;3698&lt;/key&gt;&lt;/foreign-keys&gt;&lt;ref-type name="Journal Article"&gt;17&lt;/ref-type&gt;&lt;contributors&gt;&lt;authors&gt;&lt;author&gt;Harper, Douglas E&lt;/author&gt;&lt;author&gt;Bohnsack, James A&lt;/author&gt;&lt;author&gt;Lockwood, Brian R&lt;/author&gt;&lt;/authors&gt;&lt;/contributors&gt;&lt;titles&gt;&lt;title&gt;Recreational Fisheries in Biscayne National Park, Florida, 1976–19&lt;/title&gt;&lt;/titles&gt;&lt;dates&gt;&lt;year&gt;2000&lt;/year&gt;&lt;/dates&gt;&lt;isbn&gt;0090-1830&lt;/isbn&gt;&lt;urls&gt;&lt;/urls&gt;&lt;/record&gt;&lt;/Cite&gt;&lt;/EndNote&gt;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Harper et al. (2000)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AuthorYear="1"&gt;&lt;Author&gt;Herfaut&lt;/Author&gt;&lt;Year&gt;2013&lt;/Year&gt;&lt;RecNum&gt;2089&lt;/RecNum&gt;&lt;DisplayText&gt;Herfaut et al. (2013)&lt;/DisplayText&gt;&lt;record&gt;&lt;rec-number&gt;2089&lt;/rec-number&gt;&lt;foreign-keys&gt;&lt;key app="EN" db-id="rvarezrd4rtfzyex2035faa0zarrx2wa9srf" timestamp="1592379300"&gt;2089&lt;/key&gt;&lt;/foreign-keys&gt;&lt;ref-type name="Journal Article"&gt;17&lt;/ref-type&gt;&lt;contributors&gt;&lt;authors&gt;&lt;author&gt;Herfaut, Johanna&lt;/author&gt;&lt;author&gt;Levrel, Harold&lt;/author&gt;&lt;author&gt;Thébaud, Olivier&lt;/author&gt;&lt;author&gt;Véron, Gérard&lt;/author&gt;&lt;/authors&gt;&lt;/contributors&gt;&lt;titles&gt;&lt;title&gt;The nationwide assessment of marine recreational fishing: A French example&lt;/title&gt;&lt;secondary-title&gt;Ocean &amp;amp; Coastal Management&lt;/secondary-title&gt;&lt;/titles&gt;&lt;periodical&gt;&lt;full-title&gt;Ocean &amp;amp; Coastal Management&lt;/full-title&gt;&lt;abbr-1&gt;Ocean Coast. Manage.&lt;/abbr-1&gt;&lt;abbr-2&gt;Ocean Coast Manage&lt;/abbr-2&gt;&lt;/periodical&gt;&lt;pages&gt;121-131&lt;/pages&gt;&lt;volume&gt;78&lt;/volume&gt;&lt;dates&gt;&lt;year&gt;2013&lt;/year&gt;&lt;pub-dates&gt;&lt;date&gt;2013/06/01/&lt;/date&gt;&lt;/pub-dates&gt;&lt;/dates&gt;&lt;isbn&gt;0964-5691&lt;/isbn&gt;&lt;urls&gt;&lt;related-urls&gt;&lt;url&gt;http://www.sciencedirect.com/science/article/pii/S0964569113000586&lt;/url&gt;&lt;/related-urls&gt;&lt;/urls&gt;&lt;electronic-resource-num&gt;https://doi.org/10.1016/j.ocecoaman.2013.02.026&lt;/electronic-resource-num&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Herfaut et al. (2013)</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France</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AuthorYear="1"&gt;&lt;Author&gt;Jimenez&lt;/Author&gt;&lt;Year&gt;2022&lt;/Year&gt;&lt;RecNum&gt;3704&lt;/RecNum&gt;&lt;DisplayText&gt;Jimenez et al. (2022)&lt;/DisplayText&gt;&lt;record&gt;&lt;rec-number&gt;3704&lt;/rec-number&gt;&lt;foreign-keys&gt;&lt;key app="EN" db-id="rvarezrd4rtfzyex2035faa0zarrx2wa9srf" timestamp="1655044681"&gt;3704&lt;/key&gt;&lt;/foreign-keys&gt;&lt;ref-type name="Journal Article"&gt;17&lt;/ref-type&gt;&lt;contributors&gt;&lt;authors&gt;&lt;author&gt;Jimenez, Carlos&lt;/author&gt;&lt;author&gt;Aguilar-Perera, Alfonso&lt;/author&gt;&lt;author&gt;Dimitriou, Andreas C&lt;/author&gt;&lt;author&gt;Papatheodoulou, Magdalene&lt;/author&gt;&lt;author&gt;Patsalou, Pantelis&lt;/author&gt;&lt;/authors&gt;&lt;/contributors&gt;&lt;titles&gt;&lt;title&gt;&lt;style face="normal" font="default" size="100%"&gt;Saddleback Syndrome in the Common Lionfish &lt;/style&gt;&lt;style face="italic" font="default" size="100%"&gt;Pterois miles&lt;/style&gt;&lt;style face="normal" font="default" size="100%"&gt; (Scorpaeniformes: Scorpaenidae), Off Cyprus, Eastern Mediterranean Sea&lt;/style&gt;&lt;/title&gt;&lt;secondary-title&gt;Thalassas: An International Journal of Marine Sciences&lt;/secondary-title&gt;&lt;/titles&gt;&lt;periodical&gt;&lt;full-title&gt;Thalassas: An International Journal of Marine Sciences&lt;/full-title&gt;&lt;/periodical&gt;&lt;pages&gt;1-6&lt;/pages&gt;&lt;dates&gt;&lt;year&gt;2022&lt;/year&gt;&lt;/dates&gt;&lt;isbn&gt;2366-1674&lt;/isbn&gt;&lt;urls&gt;&lt;/urls&gt;&lt;/record&gt;&lt;/Cite&gt;&lt;/EndNote&gt;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Jimenez et al. (2022)</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Cyprus</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AuthorYear="1"&gt;&lt;Author&gt;Johnson&lt;/Author&gt;&lt;Year&gt;2019&lt;/Year&gt;&lt;RecNum&gt;3707&lt;/RecNum&gt;&lt;DisplayText&gt;Johnson et al. (2019)&lt;/DisplayText&gt;&lt;record&gt;&lt;rec-number&gt;3707&lt;/rec-number&gt;&lt;foreign-keys&gt;&lt;key app="EN" db-id="rvarezrd4rtfzyex2035faa0zarrx2wa9srf" timestamp="1655044994"&gt;3707&lt;/key&gt;&lt;/foreign-keys&gt;&lt;ref-type name="Journal Article"&gt;17&lt;/ref-type&gt;&lt;contributors&gt;&lt;authors&gt;&lt;author&gt;Johnson, Darren W&lt;/author&gt;&lt;author&gt;Stirling, Brian S&lt;/author&gt;&lt;author&gt;Paz, Janelle&lt;/author&gt;&lt;author&gt;Satterfield, Darien R&lt;/author&gt;&lt;/authors&gt;&lt;/contributors&gt;&lt;titles&gt;&lt;title&gt;&lt;style face="normal" font="default" size="100%"&gt;Geographic variation in demography of black perch (&lt;/style&gt;&lt;style face="italic" font="default" size="100%"&gt;Embiotoca jacksoni&lt;/style&gt;&lt;style face="normal" font="default" size="100%"&gt;): Effects of density, food availability, predation, and fishing&lt;/style&gt;&lt;/title&gt;&lt;secondary-title&gt;Journal of Experimental Marine Biology and Ecology&lt;/secondary-title&gt;&lt;/titles&gt;&lt;periodical&gt;&lt;full-title&gt;Journal of Experimental Marine Biology and Ecology&lt;/full-title&gt;&lt;abbr-1&gt;J. Exp. Mar. Biol. Ecol.&lt;/abbr-1&gt;&lt;abbr-2&gt;J Exp Mar Biol Ecol&lt;/abbr-2&gt;&lt;/periodical&gt;&lt;pages&gt;16-24&lt;/pages&gt;&lt;volume&gt;516&lt;/volume&gt;&lt;dates&gt;&lt;year&gt;2019&lt;/year&gt;&lt;/dates&gt;&lt;isbn&gt;0022-0981&lt;/isbn&gt;&lt;urls&gt;&lt;/urls&gt;&lt;/record&gt;&lt;/Cite&gt;&lt;/EndNote&gt;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Johnson et al. (2019)</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AuthorYear="1"&gt;&lt;Author&gt;Jouvenel&lt;/Author&gt;&lt;Year&gt;2001&lt;/Year&gt;&lt;RecNum&gt;3708&lt;/RecNum&gt;&lt;DisplayText&gt;Jouvenel and Pollard (2001)&lt;/DisplayText&gt;&lt;record&gt;&lt;rec-number&gt;3708&lt;/rec-number&gt;&lt;foreign-keys&gt;&lt;key app="EN" db-id="rvarezrd4rtfzyex2035faa0zarrx2wa9srf" timestamp="1655045071"&gt;3708&lt;/key&gt;&lt;/foreign-keys&gt;&lt;ref-type name="Journal Article"&gt;17&lt;/ref-type&gt;&lt;contributors&gt;&lt;authors&gt;&lt;author&gt;Jouvenel, J‐Y&lt;/author&gt;&lt;author&gt;Pollard, DA&lt;/author&gt;&lt;/authors&gt;&lt;/contributors&gt;&lt;titles&gt;&lt;title&gt;&lt;style face="normal" font="default" size="100%"&gt;Some effects of marine reserve protection on the population structure of two spearfishing target‐fish species, &lt;/style&gt;&lt;style face="italic" font="default" size="100%"&gt;Dicentrarchus labrax &lt;/style&gt;&lt;style face="normal" font="default" size="100%"&gt;(Moronidae) and &lt;/style&gt;&lt;style face="italic" font="default" size="100%"&gt;Sparus aurata&lt;/style&gt;&lt;style face="normal" font="default" size="100%"&gt; (Sparidae), in shallow inshore waters, along a rocky coast in the northwestern Mediterranean Sea&lt;/style&gt;&lt;/title&gt;&lt;secondary-title&gt;Aquatic Conservation: Marine and Freshwater Ecosystems&lt;/secondary-title&gt;&lt;/titles&gt;&lt;periodical&gt;&lt;full-title&gt;Aquatic Conservation: Marine and Freshwater Ecosystems&lt;/full-title&gt;&lt;abbr-1&gt;Aquat. Conserv.: Mar. Freshwat. Ecosyst.&lt;/abbr-1&gt;&lt;abbr-2&gt;Aquat Conserv: Mar Freshwat Ecosyst&lt;/abbr-2&gt;&lt;/periodical&gt;&lt;pages&gt;1-9&lt;/pages&gt;&lt;volume&gt;11&lt;/volume&gt;&lt;number&gt;1&lt;/number&gt;&lt;dates&gt;&lt;year&gt;2001&lt;/year&gt;&lt;/dates&gt;&lt;isbn&gt;1052-7613&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Jouvenel and Pollard (2001)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France</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AuthorYear="1"&gt;&lt;Author&gt;Lincoln Smith&lt;/Author&gt;&lt;Year&gt;1989&lt;/Year&gt;&lt;RecNum&gt;2125&lt;/RecNum&gt;&lt;DisplayText&gt;Lincoln Smith et al. (1989)&lt;/DisplayText&gt;&lt;record&gt;&lt;rec-number&gt;2125&lt;/rec-number&gt;&lt;foreign-keys&gt;&lt;key app="EN" db-id="rvarezrd4rtfzyex2035faa0zarrx2wa9srf" timestamp="1598867488"&gt;2125&lt;/key&gt;&lt;/foreign-keys&gt;&lt;ref-type name="Journal Article"&gt;17&lt;/ref-type&gt;&lt;contributors&gt;&lt;authors&gt;&lt;author&gt;Lincoln Smith, MP &lt;/author&gt;&lt;author&gt;Bell, JD&lt;/author&gt;&lt;author&gt;Pollard, DA&lt;/author&gt;&lt;author&gt;Russell, BC&lt;/author&gt;&lt;/authors&gt;&lt;/contributors&gt;&lt;titles&gt;&lt;title&gt;Catch and effort of competition spearfishermen in southeastern Australia&lt;/title&gt;&lt;secondary-title&gt;Fisheries Research&lt;/secondary-title&gt;&lt;/titles&gt;&lt;periodical&gt;&lt;full-title&gt;Fisheries Research&lt;/full-title&gt;&lt;abbr-1&gt;Fish. Res.&lt;/abbr-1&gt;&lt;abbr-2&gt;Fish Res&lt;/abbr-2&gt;&lt;/periodical&gt;&lt;pages&gt;45-61&lt;/pages&gt;&lt;volume&gt;8&lt;/volume&gt;&lt;number&gt;1&lt;/number&gt;&lt;dates&gt;&lt;year&gt;1989&lt;/year&gt;&lt;/dates&gt;&lt;isbn&gt;0165-7836&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Lincoln Smith et al. (1989)</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AuthorYear="1"&gt;&lt;Author&gt;Lloret&lt;/Author&gt;&lt;Year&gt;2013&lt;/Year&gt;&lt;RecNum&gt;1325&lt;/RecNum&gt;&lt;DisplayText&gt;Lloret and Font (2013)&lt;/DisplayText&gt;&lt;record&gt;&lt;rec-number&gt;1325&lt;/rec-number&gt;&lt;foreign-keys&gt;&lt;key app="EN" db-id="rvarezrd4rtfzyex2035faa0zarrx2wa9srf" timestamp="1539008646"&gt;1325&lt;/key&gt;&lt;/foreign-keys&gt;&lt;ref-type name="Journal Article"&gt;17&lt;/ref-type&gt;&lt;contributors&gt;&lt;authors&gt;&lt;author&gt;Lloret, J.&lt;/author&gt;&lt;author&gt;Font, T.&lt;/author&gt;&lt;/authors&gt;&lt;/contributors&gt;&lt;titles&gt;&lt;title&gt;A comparative analysis between recreational and artisanal fisheries in a Mediterranean coastal area&lt;/title&gt;&lt;secondary-title&gt;Fisheries Management and Ecology&lt;/secondary-title&gt;&lt;/titles&gt;&lt;periodical&gt;&lt;full-title&gt;Fisheries Management and Ecology&lt;/full-title&gt;&lt;abbr-1&gt;Fish. Manage. Ecol.&lt;/abbr-1&gt;&lt;abbr-2&gt;Fish Manage Ecol&lt;/abbr-2&gt;&lt;/periodical&gt;&lt;pages&gt;148-160&lt;/pages&gt;&lt;volume&gt;20&lt;/volume&gt;&lt;number&gt;2-3&lt;/number&gt;&lt;dates&gt;&lt;year&gt;2013&lt;/year&gt;&lt;/dates&gt;&lt;urls&gt;&lt;related-urls&gt;&lt;url&gt;https://onlinelibrary.wiley.com/doi/abs/10.1111/j.1365-2400.2012.00868.x&lt;/url&gt;&lt;/related-urls&gt;&lt;/urls&gt;&lt;electronic-resource-num&gt;doi:10.1111/j.1365-2400.2012.00868.x&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Lloret and Font (2013)</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AuthorYear="1"&gt;&lt;Author&gt;Lloret&lt;/Author&gt;&lt;Year&gt;2008&lt;/Year&gt;&lt;RecNum&gt;715&lt;/RecNum&gt;&lt;DisplayText&gt;Lloret et al. (2008)&lt;/DisplayText&gt;&lt;record&gt;&lt;rec-number&gt;715&lt;/rec-number&gt;&lt;foreign-keys&gt;&lt;key app="EN" db-id="rvarezrd4rtfzyex2035faa0zarrx2wa9srf" timestamp="1495292590"&gt;715&lt;/key&gt;&lt;/foreign-keys&gt;&lt;ref-type name="Journal Article"&gt;17&lt;/ref-type&gt;&lt;contributors&gt;&lt;authors&gt;&lt;author&gt;Lloret, Josep&lt;/author&gt;&lt;author&gt;Zaragoza, Núria&lt;/author&gt;&lt;author&gt;Caballero, David&lt;/author&gt;&lt;author&gt;Font, Toni&lt;/author&gt;&lt;author&gt;Casadevall, Margarida&lt;/author&gt;&lt;author&gt;Riera, Victòria&lt;/author&gt;&lt;/authors&gt;&lt;/contributors&gt;&lt;titles&gt;&lt;title&gt;Spearfishing pressure on fish communities in rocky coastal habitats in a Mediterranean marine protected area&lt;/title&gt;&lt;secondary-title&gt;Fisheries Research&lt;/secondary-title&gt;&lt;/titles&gt;&lt;periodical&gt;&lt;full-title&gt;Fisheries Research&lt;/full-title&gt;&lt;abbr-1&gt;Fish. Res.&lt;/abbr-1&gt;&lt;abbr-2&gt;Fish Res&lt;/abbr-2&gt;&lt;/periodical&gt;&lt;pages&gt;84-91&lt;/pages&gt;&lt;volume&gt;94&lt;/volume&gt;&lt;number&gt;1&lt;/number&gt;&lt;keywords&gt;&lt;keyword&gt;Recreational fishing&lt;/keyword&gt;&lt;keyword&gt;Reproductive potential&lt;/keyword&gt;&lt;keyword&gt;Intrinsic vulnerability&lt;/keyword&gt;&lt;keyword&gt;Coastal zone management&lt;/keyword&gt;&lt;keyword&gt;Trophic level&lt;/keyword&gt;&lt;keyword&gt;Cape creus&lt;/keyword&gt;&lt;/keywords&gt;&lt;dates&gt;&lt;year&gt;2008&lt;/year&gt;&lt;pub-dates&gt;&lt;date&gt;10//&lt;/date&gt;&lt;/pub-dates&gt;&lt;/dates&gt;&lt;isbn&gt;0165-7836&lt;/isbn&gt;&lt;urls&gt;&lt;related-urls&gt;&lt;url&gt;http://www.sciencedirect.com/science/article/pii/S0165783608002002&lt;/url&gt;&lt;/related-urls&gt;&lt;/urls&gt;&lt;electronic-resource-num&gt;https://doi.org/10.1016/j.fishres.2008.07.002&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Lloret et al. (2008)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AuthorYear="1"&gt;&lt;Author&gt;Lowry&lt;/Author&gt;&lt;Year&gt;2004&lt;/Year&gt;&lt;RecNum&gt;571&lt;/RecNum&gt;&lt;DisplayText&gt;Lowry and Suthers (2004)&lt;/DisplayText&gt;&lt;record&gt;&lt;rec-number&gt;571&lt;/rec-number&gt;&lt;foreign-keys&gt;&lt;key app="EN" db-id="rvarezrd4rtfzyex2035faa0zarrx2wa9srf" timestamp="1482323724"&gt;571&lt;/key&gt;&lt;/foreign-keys&gt;&lt;ref-type name="Journal Article"&gt;17&lt;/ref-type&gt;&lt;contributors&gt;&lt;authors&gt;&lt;author&gt;Lowry, Michael&lt;/author&gt;&lt;author&gt;Suthers, Iain&lt;/author&gt;&lt;/authors&gt;&lt;/contributors&gt;&lt;titles&gt;&lt;title&gt;Population structure of aggregations, and response to spear fishing, of a large temperate reef fish Cheilodactylus fuscus&lt;/title&gt;&lt;secondary-title&gt;Marine Ecology Progress Series&lt;/secondary-title&gt;&lt;/titles&gt;&lt;periodical&gt;&lt;full-title&gt;Marine Ecology Progress Series&lt;/full-title&gt;&lt;abbr-1&gt;Mar. Ecol. Prog. Ser.&lt;/abbr-1&gt;&lt;abbr-2&gt;Mar Ecol Prog Ser&lt;/abbr-2&gt;&lt;/periodical&gt;&lt;pages&gt;199-210&lt;/pages&gt;&lt;volume&gt;273&lt;/volume&gt;&lt;dates&gt;&lt;year&gt;2004&lt;/year&gt;&lt;/dates&gt;&lt;urls&gt;&lt;related-urls&gt;&lt;url&gt;http://www.int-res.com/abstracts/meps/v273/p199-210/&lt;/url&gt;&lt;/related-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Lowry and Suthers (2004)</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AuthorYear="1"&gt;&lt;Author&gt;Mann&lt;/Author&gt;&lt;Year&gt;1997&lt;/Year&gt;&lt;RecNum&gt;2189&lt;/RecNum&gt;&lt;DisplayText&gt;Mann et al. (1997)&lt;/DisplayText&gt;&lt;record&gt;&lt;rec-number&gt;2189&lt;/rec-number&gt;&lt;foreign-keys&gt;&lt;key app="EN" db-id="rvarezrd4rtfzyex2035faa0zarrx2wa9srf" timestamp="1604057426"&gt;2189&lt;/key&gt;&lt;/foreign-keys&gt;&lt;ref-type name="Journal Article"&gt;17&lt;/ref-type&gt;&lt;contributors&gt;&lt;authors&gt;&lt;author&gt;Mann, BQ&lt;/author&gt;&lt;author&gt;Scott, GM&lt;/author&gt;&lt;author&gt;Mann-Lang, JB&lt;/author&gt;&lt;author&gt;Brouwer, SL&lt;/author&gt;&lt;author&gt;Lamberth, SJ&lt;/author&gt;&lt;author&gt;Sauer, WHH&lt;/author&gt;&lt;author&gt;Erasmus, C&lt;/author&gt;&lt;/authors&gt;&lt;/contributors&gt;&lt;titles&gt;&lt;title&gt;An evaluation of participation in and management of the South African spearfishery&lt;/title&gt;&lt;secondary-title&gt;South African Journal of Marine Science&lt;/secondary-title&gt;&lt;/titles&gt;&lt;pages&gt;179-193&lt;/pages&gt;&lt;volume&gt;18&lt;/volume&gt;&lt;number&gt;1&lt;/number&gt;&lt;dates&gt;&lt;year&gt;1997&lt;/year&gt;&lt;/dates&gt;&lt;isbn&gt;0257-7615&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Mann et al. (1997)</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 xml:space="preserve">South </w:t>
            </w:r>
            <w:proofErr w:type="spellStart"/>
            <w:r w:rsidRPr="00AB17BD">
              <w:rPr>
                <w:rFonts w:ascii="Times New Roman" w:hAnsi="Times New Roman"/>
                <w:sz w:val="18"/>
                <w:szCs w:val="18"/>
              </w:rPr>
              <w:t>Africa</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AuthorYear="1"&gt;&lt;Author&gt;Martín-Sosa&lt;/Author&gt;&lt;Year&gt;2019&lt;/Year&gt;&lt;RecNum&gt;2028&lt;/RecNum&gt;&lt;DisplayText&gt;Martín-Sosa (2019)&lt;/DisplayText&gt;&lt;record&gt;&lt;rec-number&gt;2028&lt;/rec-number&gt;&lt;foreign-keys&gt;&lt;key app="EN" db-id="rvarezrd4rtfzyex2035faa0zarrx2wa9srf" timestamp="1589184112"&gt;2028&lt;/key&gt;&lt;/foreign-keys&gt;&lt;ref-type name="Journal Article"&gt;17&lt;/ref-type&gt;&lt;contributors&gt;&lt;authors&gt;&lt;author&gt;Martín-Sosa, Pablo&lt;/author&gt;&lt;/authors&gt;&lt;/contributors&gt;&lt;titles&gt;&lt;title&gt;Spearfishing in The Canary Islands: is the devil as black as it seems to be?&lt;/title&gt;&lt;secondary-title&gt;Scientia Insularum&lt;/secondary-title&gt;&lt;/titles&gt;&lt;pages&gt;9-36&lt;/pages&gt;&lt;volume&gt;2&lt;/volume&gt;&lt;dates&gt;&lt;year&gt;2019&lt;/year&gt;&lt;/dates&gt;&lt;urls&gt;&lt;/urls&gt;&lt;/record&gt;&lt;/Cite&gt;&lt;/EndNote&gt;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Martín-Sosa (2019)</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AuthorYear="1"&gt;&lt;Author&gt;Meyer&lt;/Author&gt;&lt;Year&gt;2007&lt;/Year&gt;&lt;RecNum&gt;2090&lt;/RecNum&gt;&lt;DisplayText&gt;Meyer (2007)&lt;/DisplayText&gt;&lt;record&gt;&lt;rec-number&gt;2090&lt;/rec-number&gt;&lt;foreign-keys&gt;&lt;key app="EN" db-id="rvarezrd4rtfzyex2035faa0zarrx2wa9srf" timestamp="1592461656"&gt;2090&lt;/key&gt;&lt;/foreign-keys&gt;&lt;ref-type name="Journal Article"&gt;17&lt;/ref-type&gt;&lt;contributors&gt;&lt;authors&gt;&lt;author&gt;Meyer, Carl G.&lt;/author&gt;&lt;/authors&gt;&lt;/contributors&gt;&lt;titles&gt;&lt;title&gt;The impacts of spear and other recreational fishers on a small permanent Marine Protected Area and adjacent pulse fished area&lt;/title&gt;&lt;secondary-title&gt;Fisheries Research&lt;/secondary-title&gt;&lt;/titles&gt;&lt;periodical&gt;&lt;full-title&gt;Fisheries Research&lt;/full-title&gt;&lt;abbr-1&gt;Fish. Res.&lt;/abbr-1&gt;&lt;abbr-2&gt;Fish Res&lt;/abbr-2&gt;&lt;/periodical&gt;&lt;pages&gt;301-307&lt;/pages&gt;&lt;volume&gt;84&lt;/volume&gt;&lt;number&gt;3&lt;/number&gt;&lt;keywords&gt;&lt;keyword&gt;Marine Protected Area&lt;/keyword&gt;&lt;keyword&gt;Fishing impacts&lt;/keyword&gt;&lt;keyword&gt;Spear fishing&lt;/keyword&gt;&lt;/keywords&gt;&lt;dates&gt;&lt;year&gt;2007&lt;/year&gt;&lt;pub-dates&gt;&lt;date&gt;2007/05/01/&lt;/date&gt;&lt;/pub-dates&gt;&lt;/dates&gt;&lt;isbn&gt;0165-7836&lt;/isbn&gt;&lt;urls&gt;&lt;related-urls&gt;&lt;url&gt;http://www.sciencedirect.com/science/article/pii/S0165783606003894&lt;/url&gt;&lt;/related-urls&gt;&lt;/urls&gt;&lt;electronic-resource-num&gt;https://doi.org/10.1016/j.fishres.2006.11.004&lt;/electronic-resource-num&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Meyer (2007)</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AuthorYear="1"&gt;&lt;Author&gt;Morales-Nin&lt;/Author&gt;&lt;Year&gt;2005&lt;/Year&gt;&lt;RecNum&gt;1327&lt;/RecNum&gt;&lt;DisplayText&gt;Morales-Nin et al. (2005)&lt;/DisplayText&gt;&lt;record&gt;&lt;rec-number&gt;1327&lt;/rec-number&gt;&lt;foreign-keys&gt;&lt;key app="EN" db-id="rvarezrd4rtfzyex2035faa0zarrx2wa9srf" timestamp="1539009401"&gt;1327&lt;/key&gt;&lt;/foreign-keys&gt;&lt;ref-type name="Journal Article"&gt;17&lt;/ref-type&gt;&lt;contributors&gt;&lt;authors&gt;&lt;author&gt;Morales-Nin, Beatriz&lt;/author&gt;&lt;author&gt;Moranta, Joan&lt;/author&gt;&lt;author&gt;García, Cristina&lt;/author&gt;&lt;author&gt;Tugores, María Pilar&lt;/author&gt;&lt;author&gt;Grau, Antoni Maria&lt;/author&gt;&lt;author&gt;Riera, Francisco&lt;/author&gt;&lt;author&gt;Cerdà, Margalida&lt;/author&gt;&lt;/authors&gt;&lt;/contributors&gt;&lt;titles&gt;&lt;title&gt;The recreational fishery off Majorca Island (western Mediterranean): some implications for coastal resource management&lt;/title&gt;&lt;secondary-title&gt;ICES Journal of Marine Science&lt;/secondary-title&gt;&lt;/titles&gt;&lt;periodical&gt;&lt;full-title&gt;ICES Journal of Marine Science&lt;/full-title&gt;&lt;abbr-1&gt;ICES J. Mar. Sci.&lt;/abbr-1&gt;&lt;abbr-2&gt;ICES J Mar Sci&lt;/abbr-2&gt;&lt;/periodical&gt;&lt;pages&gt;727-739&lt;/pages&gt;&lt;volume&gt;62&lt;/volume&gt;&lt;number&gt;4&lt;/number&gt;&lt;dates&gt;&lt;year&gt;2005&lt;/year&gt;&lt;/dates&gt;&lt;isbn&gt;1054-3139&lt;/isbn&gt;&lt;urls&gt;&lt;related-urls&gt;&lt;url&gt;http://dx.doi.org/10.1016/j.icesjms.2005.01.022&lt;/url&gt;&lt;/related-urls&gt;&lt;/urls&gt;&lt;electronic-resource-num&gt;10.1016/j.icesjms.2005.01.022&lt;/electronic-resource-num&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Morales-Nin et al. (2005)</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AuthorYear="1"&gt;&lt;Author&gt;Nunes&lt;/Author&gt;&lt;Year&gt;2012&lt;/Year&gt;&lt;RecNum&gt;3715&lt;/RecNum&gt;&lt;DisplayText&gt;Nunes et al. (2012)&lt;/DisplayText&gt;&lt;record&gt;&lt;rec-number&gt;3715&lt;/rec-number&gt;&lt;foreign-keys&gt;&lt;key app="EN" db-id="rvarezrd4rtfzyex2035faa0zarrx2wa9srf" timestamp="1655048309"&gt;3715&lt;/key&gt;&lt;/foreign-keys&gt;&lt;ref-type name="Journal Article"&gt;17&lt;/ref-type&gt;&lt;contributors&gt;&lt;authors&gt;&lt;author&gt;Nunes, J A C C&lt;/author&gt;&lt;author&gt;Medeiros, Diego Valverde&lt;/author&gt;&lt;author&gt;Reis-Filho, José Amorim&lt;/author&gt;&lt;author&gt;Sampaio, Cláudio Luis Santos&lt;/author&gt;&lt;author&gt;Barros, Francisco&lt;/author&gt;&lt;/authors&gt;&lt;/contributors&gt;&lt;titles&gt;&lt;title&gt;Reef fishes captured by recreational spearfishing on reefs of Bahia State, northeast Brazil&lt;/title&gt;&lt;secondary-title&gt;Biota Neotropica&lt;/secondary-title&gt;&lt;/titles&gt;&lt;periodical&gt;&lt;full-title&gt;Biota Neotropica&lt;/full-title&gt;&lt;/periodical&gt;&lt;pages&gt;179-185&lt;/pages&gt;&lt;volume&gt;12&lt;/volume&gt;&lt;dates&gt;&lt;year&gt;2012&lt;/year&gt;&lt;/dates&gt;&lt;isbn&gt;1676-0611&lt;/isbn&gt;&lt;urls&gt;&lt;/urls&gt;&lt;/record&gt;&lt;/Cite&gt;&lt;/EndNote&gt;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Nunes et al. (2012)</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AuthorYear="1"&gt;&lt;Author&gt;Nunes&lt;/Author&gt;&lt;Year&gt;2016&lt;/Year&gt;&lt;RecNum&gt;3716&lt;/RecNum&gt;&lt;DisplayText&gt;Nunes et al. (2016)&lt;/DisplayText&gt;&lt;record&gt;&lt;rec-number&gt;3716&lt;/rec-number&gt;&lt;foreign-keys&gt;&lt;key app="EN" db-id="rvarezrd4rtfzyex2035faa0zarrx2wa9srf" timestamp="1655048390"&gt;3716&lt;/key&gt;&lt;/foreign-keys&gt;&lt;ref-type name="Journal Article"&gt;17&lt;/ref-type&gt;&lt;contributors&gt;&lt;authors&gt;&lt;author&gt;Nunes, J A C C&lt;/author&gt;&lt;author&gt;Loiola, Miguel&lt;/author&gt;&lt;author&gt;Miranda, Ricardo J&lt;/author&gt;&lt;author&gt;Sampaio, Cláudio LS&lt;/author&gt;&lt;author&gt;Barros, Francisco&lt;/author&gt;&lt;/authors&gt;&lt;/contributors&gt;&lt;titles&gt;&lt;title&gt;Are Abrolhos no-take area sites of naïve fish? An evaluation using flight initiation distance of labrids&lt;/title&gt;&lt;secondary-title&gt;Neotropical Ichthyology&lt;/secondary-title&gt;&lt;/titles&gt;&lt;periodical&gt;&lt;full-title&gt;Neotropical Ichthyology&lt;/full-title&gt;&lt;/periodical&gt;&lt;volume&gt;14&lt;/volume&gt;&lt;dates&gt;&lt;year&gt;2016&lt;/year&gt;&lt;/dates&gt;&lt;isbn&gt;1679-6225&lt;/isbn&gt;&lt;urls&gt;&lt;/urls&gt;&lt;/record&gt;&lt;/Cite&gt;&lt;/EndNote&gt;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Nunes et al. (2016)</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lastRenderedPageBreak/>
              <w:fldChar w:fldCharType="begin"/>
            </w:r>
            <w:r w:rsidRPr="00AB17BD">
              <w:rPr>
                <w:rFonts w:ascii="Times New Roman" w:hAnsi="Times New Roman"/>
                <w:color w:val="000000"/>
                <w:sz w:val="18"/>
                <w:szCs w:val="18"/>
              </w:rPr>
              <w:instrText xml:space="preserve"> ADDIN EN.CITE &lt;EndNote&gt;&lt;Cite AuthorYear="1"&gt;&lt;Author&gt;Nunes&lt;/Author&gt;&lt;Year&gt;2019&lt;/Year&gt;&lt;RecNum&gt;3717&lt;/RecNum&gt;&lt;DisplayText&gt;Nunes et al. (2019)&lt;/DisplayText&gt;&lt;record&gt;&lt;rec-number&gt;3717&lt;/rec-number&gt;&lt;foreign-keys&gt;&lt;key app="EN" db-id="rvarezrd4rtfzyex2035faa0zarrx2wa9srf" timestamp="1655048487"&gt;3717&lt;/key&gt;&lt;/foreign-keys&gt;&lt;ref-type name="Journal Article"&gt;17&lt;/ref-type&gt;&lt;contributors&gt;&lt;authors&gt;&lt;author&gt;Nunes, J A C C&lt;/author&gt;&lt;author&gt;Blumstein, Daniel T&lt;/author&gt;&lt;author&gt;Giglio, Vinicius J&lt;/author&gt;&lt;author&gt;Barros, Francisco&lt;/author&gt;&lt;author&gt;Quimbayo, Juan P&lt;/author&gt;&lt;/authors&gt;&lt;/contributors&gt;&lt;titles&gt;&lt;title&gt;Reef fish antipredator behavior in remote islands does not reflect patterns seen in coastal areas&lt;/title&gt;&lt;secondary-title&gt;Ethology Ecology &amp;amp; Evolution&lt;/secondary-title&gt;&lt;/titles&gt;&lt;periodical&gt;&lt;full-title&gt;Ethology Ecology &amp;amp; Evolution&lt;/full-title&gt;&lt;abbr-1&gt;Ethol. Ecol. Evol.&lt;/abbr-1&gt;&lt;abbr-2&gt;Ethol Ecol Evol&lt;/abbr-2&gt;&lt;/periodical&gt;&lt;pages&gt;557-567&lt;/pages&gt;&lt;volume&gt;31&lt;/volume&gt;&lt;number&gt;6&lt;/number&gt;&lt;dates&gt;&lt;year&gt;2019&lt;/year&gt;&lt;/dates&gt;&lt;isbn&gt;0394-9370&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Nunes et al. (2019)</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AuthorYear="1"&gt;&lt;Author&gt;Pita&lt;/Author&gt;&lt;Year&gt;2016&lt;/Year&gt;&lt;RecNum&gt;2124&lt;/RecNum&gt;&lt;DisplayText&gt;Pita and Freire (2016)&lt;/DisplayText&gt;&lt;record&gt;&lt;rec-number&gt;2124&lt;/rec-number&gt;&lt;foreign-keys&gt;&lt;key app="EN" db-id="rvarezrd4rtfzyex2035faa0zarrx2wa9srf" timestamp="1598867392"&gt;2124&lt;/key&gt;&lt;/foreign-keys&gt;&lt;ref-type name="Journal Article"&gt;17&lt;/ref-type&gt;&lt;contributors&gt;&lt;authors&gt;&lt;author&gt;Pita, Pablo&lt;/author&gt;&lt;author&gt;Freire, Juan&lt;/author&gt;&lt;/authors&gt;&lt;/contributors&gt;&lt;titles&gt;&lt;title&gt;Assessing the impact of spear fishing by using competitions records and underwater visual censuses&lt;/title&gt;&lt;secondary-title&gt;Scientia Marina&lt;/secondary-title&gt;&lt;/titles&gt;&lt;pages&gt;27-38&lt;/pages&gt;&lt;volume&gt;80&lt;/volume&gt;&lt;number&gt;1&lt;/number&gt;&lt;dates&gt;&lt;year&gt;2016&lt;/year&gt;&lt;/dates&gt;&lt;isbn&gt;1886-8134&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Pita and Freire (2016)</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AuthorYear="1"&gt;&lt;Author&gt;Roos&lt;/Author&gt;&lt;Year&gt;2021&lt;/Year&gt;&lt;RecNum&gt;3736&lt;/RecNum&gt;&lt;DisplayText&gt;Roos and Longo (2021)&lt;/DisplayText&gt;&lt;record&gt;&lt;rec-number&gt;3736&lt;/rec-number&gt;&lt;foreign-keys&gt;&lt;key app="EN" db-id="rvarezrd4rtfzyex2035faa0zarrx2wa9srf" timestamp="1655481115"&gt;3736&lt;/key&gt;&lt;/foreign-keys&gt;&lt;ref-type name="Journal Article"&gt;17&lt;/ref-type&gt;&lt;contributors&gt;&lt;authors&gt;&lt;author&gt;Roos, Natalia C&lt;/author&gt;&lt;author&gt;Longo, Guilherme O&lt;/author&gt;&lt;/authors&gt;&lt;/contributors&gt;&lt;titles&gt;&lt;title&gt;Critical information for fisheries monitoring may be available in social media&lt;/title&gt;&lt;secondary-title&gt;Aquatic Conservation: Marine and Freshwater Ecosystems&lt;/secondary-title&gt;&lt;/titles&gt;&lt;periodical&gt;&lt;full-title&gt;Aquatic Conservation: Marine and Freshwater Ecosystems&lt;/full-title&gt;&lt;abbr-1&gt;Aquat. Conserv.: Mar. Freshwat. Ecosyst.&lt;/abbr-1&gt;&lt;abbr-2&gt;Aquat Conserv: Mar Freshwat Ecosyst&lt;/abbr-2&gt;&lt;/periodical&gt;&lt;pages&gt;2420-2428&lt;/pages&gt;&lt;volume&gt;31&lt;/volume&gt;&lt;number&gt;9&lt;/number&gt;&lt;dates&gt;&lt;year&gt;2021&lt;/year&gt;&lt;/dates&gt;&lt;isbn&gt;1052-7613&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Roos and Longo (2021)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AuthorYear="1"&gt;&lt;Author&gt;Sangil&lt;/Author&gt;&lt;Year&gt;2013&lt;/Year&gt;&lt;RecNum&gt;3734&lt;/RecNum&gt;&lt;DisplayText&gt;Sangil et al. (2013)&lt;/DisplayText&gt;&lt;record&gt;&lt;rec-number&gt;3734&lt;/rec-number&gt;&lt;foreign-keys&gt;&lt;key app="EN" db-id="rvarezrd4rtfzyex2035faa0zarrx2wa9srf" timestamp="1655480818"&gt;3734&lt;/key&gt;&lt;/foreign-keys&gt;&lt;ref-type name="Journal Article"&gt;17&lt;/ref-type&gt;&lt;contributors&gt;&lt;authors&gt;&lt;author&gt;Sangil, Carlos&lt;/author&gt;&lt;author&gt;Martín-García, Laura&lt;/author&gt;&lt;author&gt;Clemente, Sabrina&lt;/author&gt;&lt;/authors&gt;&lt;/contributors&gt;&lt;titles&gt;&lt;title&gt;Assessing the impact of fishing in shallow rocky reefs: A multivariate approach to ecosystem management&lt;/title&gt;&lt;secondary-title&gt;Marine pollution bulletin&lt;/secondary-title&gt;&lt;/titles&gt;&lt;periodical&gt;&lt;full-title&gt;Marine Pollution Bulletin&lt;/full-title&gt;&lt;abbr-1&gt;Mar. Pollut. Bull.&lt;/abbr-1&gt;&lt;abbr-2&gt;Mar Pollut Bull&lt;/abbr-2&gt;&lt;/periodical&gt;&lt;pages&gt;203-213&lt;/pages&gt;&lt;volume&gt;76&lt;/volume&gt;&lt;number&gt;1-2&lt;/number&gt;&lt;dates&gt;&lt;year&gt;2013&lt;/year&gt;&lt;/dates&gt;&lt;isbn&gt;0025-326X&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Sangil et al. (2013)</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AuthorYear="1"&gt;&lt;Author&gt;Sbragaglia&lt;/Author&gt;&lt;Year&gt;2018&lt;/Year&gt;&lt;RecNum&gt;1208&lt;/RecNum&gt;&lt;DisplayText&gt;Sbragaglia et al. (2018)&lt;/DisplayText&gt;&lt;record&gt;&lt;rec-number&gt;1208&lt;/rec-number&gt;&lt;foreign-keys&gt;&lt;key app="EN" db-id="rvarezrd4rtfzyex2035faa0zarrx2wa9srf" timestamp="1532522346"&gt;1208&lt;/key&gt;&lt;/foreign-keys&gt;&lt;ref-type name="Journal Article"&gt;17&lt;/ref-type&gt;&lt;contributors&gt;&lt;authors&gt;&lt;author&gt;Sbragaglia, Valerio&lt;/author&gt;&lt;author&gt;Morroni, Lorenzo&lt;/author&gt;&lt;author&gt;Bramanti, Lorenzo&lt;/author&gt;&lt;author&gt;Weitzmann, Boris&lt;/author&gt;&lt;author&gt;Arlinghaus, Robert&lt;/author&gt;&lt;author&gt;Azzurro, Ernesto&lt;/author&gt;&lt;/authors&gt;&lt;/contributors&gt;&lt;titles&gt;&lt;title&gt;Spearfishing modulates flight initiation distance of fishes: the effects of protection, individual size, and bearing a speargun&lt;/title&gt;&lt;secondary-title&gt;ICES Journal of Marine Science&lt;/secondary-title&gt;&lt;/titles&gt;&lt;periodical&gt;&lt;full-title&gt;ICES Journal of Marine Science&lt;/full-title&gt;&lt;abbr-1&gt;ICES J. Mar. Sci.&lt;/abbr-1&gt;&lt;abbr-2&gt;ICES J Mar Sci&lt;/abbr-2&gt;&lt;/periodical&gt;&lt;pages&gt;1779-1789&lt;/pages&gt;&lt;volume&gt;75&lt;/volume&gt;&lt;number&gt;5&lt;/number&gt;&lt;dates&gt;&lt;year&gt;2018&lt;/year&gt;&lt;/dates&gt;&lt;isbn&gt;1054-3139&amp;#xD;1095-9289&lt;/isbn&gt;&lt;urls&gt;&lt;related-urls&gt;&lt;url&gt;http://dx.doi.org/10.1093/icesjms/fsy059&lt;/url&gt;&lt;/related-urls&gt;&lt;/urls&gt;&lt;electronic-resource-num&gt;10.1093/icesjms/fsy059&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Sbragaglia et al.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 xml:space="preserve">France, </w:t>
            </w: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AuthorYear="1"&gt;&lt;Author&gt;Skov&lt;/Author&gt;&lt;Year&gt;2020&lt;/Year&gt;&lt;RecNum&gt;2063&lt;/RecNum&gt;&lt;DisplayText&gt;Skov et al. (2020)&lt;/DisplayText&gt;&lt;record&gt;&lt;rec-number&gt;2063&lt;/rec-number&gt;&lt;foreign-keys&gt;&lt;key app="EN" db-id="rvarezrd4rtfzyex2035faa0zarrx2wa9srf" timestamp="1591163563"&gt;2063&lt;/key&gt;&lt;/foreign-keys&gt;&lt;ref-type name="Journal Article"&gt;17&lt;/ref-type&gt;&lt;contributors&gt;&lt;authors&gt;&lt;author&gt;Skov, Christian&lt;/author&gt;&lt;author&gt;Berg, Søren&lt;/author&gt;&lt;author&gt;Eigaard, Ole Ritzau&lt;/author&gt;&lt;author&gt;Jessen, Troels Kjeldberg&lt;/author&gt;&lt;author&gt;Skov, Peter Vilhelm&lt;/author&gt;&lt;/authors&gt;&lt;/contributors&gt;&lt;titles&gt;&lt;title&gt;Danish fisheries and aquaculture: Past, present, and future&lt;/title&gt;&lt;secondary-title&gt;Fisheries&lt;/secondary-title&gt;&lt;/titles&gt;&lt;periodical&gt;&lt;full-title&gt;Fisheries&lt;/full-title&gt;&lt;abbr-1&gt;Fisheries&lt;/abbr-1&gt;&lt;abbr-2&gt;Fisheries&lt;/abbr-2&gt;&lt;/periodical&gt;&lt;pages&gt;33-41&lt;/pages&gt;&lt;volume&gt;45&lt;/volume&gt;&lt;number&gt;1&lt;/number&gt;&lt;dates&gt;&lt;year&gt;2020&lt;/year&gt;&lt;/dates&gt;&lt;isbn&gt;0363-2415&lt;/isbn&gt;&lt;urls&gt;&lt;related-urls&gt;&lt;url&gt;https://afspubs.onlinelibrary.wiley.com/doi/abs/10.1002/fsh.10330&lt;/url&gt;&lt;/related-urls&gt;&lt;/urls&gt;&lt;electronic-resource-num&gt;10.1002/fsh.10330&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Skov et al. (2020)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Denmark</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AuthorYear="1"&gt;&lt;Author&gt;Sluka&lt;/Author&gt;&lt;Year&gt;1998&lt;/Year&gt;&lt;RecNum&gt;3729&lt;/RecNum&gt;&lt;DisplayText&gt;Sluka and Sullivan (1998)&lt;/DisplayText&gt;&lt;record&gt;&lt;rec-number&gt;3729&lt;/rec-number&gt;&lt;foreign-keys&gt;&lt;key app="EN" db-id="rvarezrd4rtfzyex2035faa0zarrx2wa9srf" timestamp="1655478906"&gt;3729&lt;/key&gt;&lt;/foreign-keys&gt;&lt;ref-type name="Journal Article"&gt;17&lt;/ref-type&gt;&lt;contributors&gt;&lt;authors&gt;&lt;author&gt;Sluka, Robert D.&lt;/author&gt;&lt;author&gt;Sullivan, Kathleen M.&lt;/author&gt;&lt;/authors&gt;&lt;/contributors&gt;&lt;titles&gt;&lt;title&gt;The influence of spear fishing on species composition arid size of groupers on patch reefs in the upper Florida Keys&lt;/title&gt;&lt;secondary-title&gt;Fishery Bulletin&lt;/secondary-title&gt;&lt;/titles&gt;&lt;periodical&gt;&lt;full-title&gt;Fishery Bulletin&lt;/full-title&gt;&lt;abbr-1&gt;Fish. Bull.&lt;/abbr-1&gt;&lt;abbr-2&gt;Fish Bull&lt;/abbr-2&gt;&lt;/periodical&gt;&lt;pages&gt;388-392&lt;/pages&gt;&lt;volume&gt;96&lt;/volume&gt;&lt;dates&gt;&lt;year&gt;1998&lt;/year&gt;&lt;/dates&gt;&lt;urls&gt;&lt;/urls&gt;&lt;/record&gt;&lt;/Cite&gt;&lt;/EndNote&gt;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Sluka and Sullivan (1998)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AuthorYear="1"&gt;&lt;Author&gt;Stamoulis&lt;/Author&gt;&lt;Year&gt;2019&lt;/Year&gt;&lt;RecNum&gt;1922&lt;/RecNum&gt;&lt;DisplayText&gt;Stamoulis et al. (2019)&lt;/DisplayText&gt;&lt;record&gt;&lt;rec-number&gt;1922&lt;/rec-number&gt;&lt;foreign-keys&gt;&lt;key app="EN" db-id="rvarezrd4rtfzyex2035faa0zarrx2wa9srf" timestamp="1580891312"&gt;1922&lt;/key&gt;&lt;/foreign-keys&gt;&lt;ref-type name="Journal Article"&gt;17&lt;/ref-type&gt;&lt;contributors&gt;&lt;authors&gt;&lt;author&gt;Stamoulis, Kostantinos A.&lt;/author&gt;&lt;author&gt;Harvey, Euan S.&lt;/author&gt;&lt;author&gt;Friedlander, Alan M.&lt;/author&gt;&lt;author&gt;Williams, Ivor D.&lt;/author&gt;&lt;author&gt;Weng, Kevin C.&lt;/author&gt;&lt;author&gt;Wiggins, Chad&lt;/author&gt;&lt;author&gt;Wagner, Gary W.&lt;/author&gt;&lt;author&gt;Conklin, Eric J.&lt;/author&gt;&lt;/authors&gt;&lt;/contributors&gt;&lt;titles&gt;&lt;title&gt;Flight behavior of targeted fishes depends on variables other than fishing&lt;/title&gt;&lt;secondary-title&gt;Ecological Indicators&lt;/secondary-title&gt;&lt;/titles&gt;&lt;periodical&gt;&lt;full-title&gt;Ecological Indicators&lt;/full-title&gt;&lt;abbr-1&gt;Ecol. Indic.&lt;/abbr-1&gt;&lt;abbr-2&gt;Ecol Indic.&lt;/abbr-2&gt;&lt;/periodical&gt;&lt;pages&gt;579-590&lt;/pages&gt;&lt;volume&gt;96&lt;/volume&gt;&lt;keywords&gt;&lt;keyword&gt;Fish behavior&lt;/keyword&gt;&lt;keyword&gt;Flight initiation distance&lt;/keyword&gt;&lt;keyword&gt;Fishing pressure&lt;/keyword&gt;&lt;keyword&gt;Marine reserve&lt;/keyword&gt;&lt;keyword&gt;Minimum approach distance&lt;/keyword&gt;&lt;keyword&gt;Starting distance&lt;/keyword&gt;&lt;keyword&gt;Covariates&lt;/keyword&gt;&lt;keyword&gt;Spearfishing&lt;/keyword&gt;&lt;keyword&gt;Stereo-video&lt;/keyword&gt;&lt;/keywords&gt;&lt;dates&gt;&lt;year&gt;2019&lt;/year&gt;&lt;pub-dates&gt;&lt;date&gt;2019/01/01/&lt;/date&gt;&lt;/pub-dates&gt;&lt;/dates&gt;&lt;isbn&gt;1470-160X&lt;/isbn&gt;&lt;urls&gt;&lt;related-urls&gt;&lt;url&gt;http://www.sciencedirect.com/science/article/pii/S1470160X18306824&lt;/url&gt;&lt;/related-urls&gt;&lt;/urls&gt;&lt;electronic-resource-num&gt;https://doi.org/10.1016/j.ecolind.2018.09.006&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Stamoulis et al. (2019)</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AuthorYear="1"&gt;&lt;Author&gt;Welch&lt;/Author&gt;&lt;Year&gt;2010&lt;/Year&gt;&lt;RecNum&gt;3721&lt;/RecNum&gt;&lt;DisplayText&gt;Welch et al. (2010)&lt;/DisplayText&gt;&lt;record&gt;&lt;rec-number&gt;3721&lt;/rec-number&gt;&lt;foreign-keys&gt;&lt;key app="EN" db-id="rvarezrd4rtfzyex2035faa0zarrx2wa9srf" timestamp="1655476919"&gt;3721&lt;/key&gt;&lt;/foreign-keys&gt;&lt;ref-type name="Journal Article"&gt;17&lt;/ref-type&gt;&lt;contributors&gt;&lt;authors&gt;&lt;author&gt;Welch, David J&lt;/author&gt;&lt;author&gt;Mapstone, Bruce D&lt;/author&gt;&lt;author&gt;Davies, Campbell R&lt;/author&gt;&lt;author&gt;Russ, Garry R&lt;/author&gt;&lt;/authors&gt;&lt;/contributors&gt;&lt;titles&gt;&lt;title&gt;Spatial and fishing effects on sampling gear biases in a tropical reef line fishery&lt;/title&gt;&lt;secondary-title&gt;Marine and freshwater research&lt;/secondary-title&gt;&lt;/titles&gt;&lt;periodical&gt;&lt;full-title&gt;Marine and freshwater research&lt;/full-title&gt;&lt;/periodical&gt;&lt;pages&gt;1134-1146&lt;/pages&gt;&lt;volume&gt;61&lt;/volume&gt;&lt;number&gt;10&lt;/number&gt;&lt;dates&gt;&lt;year&gt;2010&lt;/year&gt;&lt;/dates&gt;&lt;isbn&gt;1448-6059&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Welch et al. (2010)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AuthorYear="1"&gt;&lt;Author&gt;Young&lt;/Author&gt;&lt;Year&gt;2014&lt;/Year&gt;&lt;RecNum&gt;740&lt;/RecNum&gt;&lt;DisplayText&gt;Young et al. (2014)&lt;/DisplayText&gt;&lt;record&gt;&lt;rec-number&gt;740&lt;/rec-number&gt;&lt;foreign-keys&gt;&lt;key app="EN" db-id="rvarezrd4rtfzyex2035faa0zarrx2wa9srf" timestamp="1496936952"&gt;740&lt;/key&gt;&lt;/foreign-keys&gt;&lt;ref-type name="Journal Article"&gt;17&lt;/ref-type&gt;&lt;contributors&gt;&lt;authors&gt;&lt;author&gt;Young, Matthew A. L.&lt;/author&gt;&lt;author&gt;Foale, Simon&lt;/author&gt;&lt;author&gt;Bellwood, David R.&lt;/author&gt;&lt;/authors&gt;&lt;/contributors&gt;&lt;titles&gt;&lt;title&gt;Impacts of recreational fishing in Australia: historical declines, self-regulation and evidence of an early warning system&lt;/title&gt;&lt;secondary-title&gt;Environmental Conservation&lt;/secondary-title&gt;&lt;/titles&gt;&lt;periodical&gt;&lt;full-title&gt;Environmental Conservation&lt;/full-title&gt;&lt;abbr-1&gt;Environ. Conserv.&lt;/abbr-1&gt;&lt;abbr-2&gt;Environ Conserv&lt;/abbr-2&gt;&lt;/periodical&gt;&lt;pages&gt;350-356&lt;/pages&gt;&lt;volume&gt;41&lt;/volume&gt;&lt;number&gt;4&lt;/number&gt;&lt;edition&gt;03/24&lt;/edition&gt;&lt;keywords&gt;&lt;keyword&gt;blue groper&lt;/keyword&gt;&lt;keyword&gt;fisheries management&lt;/keyword&gt;&lt;keyword&gt;grey nurse shark&lt;/keyword&gt;&lt;keyword&gt;historical marine ecology&lt;/keyword&gt;&lt;keyword&gt;recreational fishing&lt;/keyword&gt;&lt;keyword&gt;self-regulation&lt;/keyword&gt;&lt;keyword&gt;shifting baselines&lt;/keyword&gt;&lt;keyword&gt;spearfishing&lt;/keyword&gt;&lt;/keywords&gt;&lt;dates&gt;&lt;year&gt;2014&lt;/year&gt;&lt;/dates&gt;&lt;publisher&gt;Cambridge University Press&lt;/publisher&gt;&lt;isbn&gt;0376-8929&lt;/isbn&gt;&lt;urls&gt;&lt;related-urls&gt;&lt;url&gt;https://www.cambridge.org/core/article/impacts-of-recreational-fishing-in-australia-historical-declines-selfregulation-and-evidence-of-an-early-warning-system/A8FD4E3C21FBE3180081C71C23F99706&lt;/url&gt;&lt;/related-urls&gt;&lt;/urls&gt;&lt;electronic-resource-num&gt;10.1017/S0376892914000046&lt;/electronic-resource-num&gt;&lt;remote-database-name&gt;Cambridge Core&lt;/remote-database-name&gt;&lt;remote-database-provider&gt;Cambridge University Press&lt;/remote-database-provider&gt;&lt;/record&gt;&lt;/Cite&gt;&lt;/EndNote&gt;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Young et al. (2014)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AuthorYear="1"&gt;&lt;Author&gt;Young&lt;/Author&gt;&lt;Year&gt;2015&lt;/Year&gt;&lt;RecNum&gt;3720&lt;/RecNum&gt;&lt;DisplayText&gt;Young et al. (2015a)&lt;/DisplayText&gt;&lt;record&gt;&lt;rec-number&gt;3720&lt;/rec-number&gt;&lt;foreign-keys&gt;&lt;key app="EN" db-id="rvarezrd4rtfzyex2035faa0zarrx2wa9srf" timestamp="1655476537"&gt;3720&lt;/key&gt;&lt;/foreign-keys&gt;&lt;ref-type name="Journal Article"&gt;17&lt;/ref-type&gt;&lt;contributors&gt;&lt;authors&gt;&lt;author&gt;Young, Matthew AL&lt;/author&gt;&lt;author&gt;Foale, Simon&lt;/author&gt;&lt;author&gt;Bellwood, David R&lt;/author&gt;&lt;/authors&gt;&lt;/contributors&gt;&lt;titles&gt;&lt;title&gt;Dynamic catch trends in the history of recreational spearfishing in Australia&lt;/title&gt;&lt;secondary-title&gt;Conservation Biology&lt;/secondary-title&gt;&lt;/titles&gt;&lt;periodical&gt;&lt;full-title&gt;Conservation Biology&lt;/full-title&gt;&lt;abbr-1&gt;Conserv. Biol.&lt;/abbr-1&gt;&lt;abbr-2&gt;Conserv Biol&lt;/abbr-2&gt;&lt;/periodical&gt;&lt;pages&gt;784-794&lt;/pages&gt;&lt;volume&gt;29&lt;/volume&gt;&lt;number&gt;3&lt;/number&gt;&lt;dates&gt;&lt;year&gt;2015&lt;/year&gt;&lt;/dates&gt;&lt;isbn&gt;0888-8892&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Young et al. (2015a)</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AuthorYear="1"&gt;&lt;Author&gt;Young&lt;/Author&gt;&lt;Year&gt;2015&lt;/Year&gt;&lt;RecNum&gt;737&lt;/RecNum&gt;&lt;DisplayText&gt;Young et al. (2015b)&lt;/DisplayText&gt;&lt;record&gt;&lt;rec-number&gt;737&lt;/rec-number&gt;&lt;foreign-keys&gt;&lt;key app="EN" db-id="rvarezrd4rtfzyex2035faa0zarrx2wa9srf" timestamp="1496929654"&gt;737&lt;/key&gt;&lt;/foreign-keys&gt;&lt;ref-type name="Journal Article"&gt;17&lt;/ref-type&gt;&lt;contributors&gt;&lt;authors&gt;&lt;author&gt;Young, Matthew A. L.&lt;/author&gt;&lt;author&gt;Foale, Simon&lt;/author&gt;&lt;author&gt;Bellwood, David R.&lt;/author&gt;&lt;/authors&gt;&lt;/contributors&gt;&lt;titles&gt;&lt;title&gt;The last marine wilderness: spearfishing for trophy fishes in the Coral Sea&lt;/title&gt;&lt;secondary-title&gt;Environmental Conservation&lt;/secondary-title&gt;&lt;/titles&gt;&lt;periodical&gt;&lt;full-title&gt;Environmental Conservation&lt;/full-title&gt;&lt;abbr-1&gt;Environ. Conserv.&lt;/abbr-1&gt;&lt;abbr-2&gt;Environ Conserv&lt;/abbr-2&gt;&lt;/periodical&gt;&lt;pages&gt;90-95&lt;/pages&gt;&lt;volume&gt;43&lt;/volume&gt;&lt;number&gt;1&lt;/number&gt;&lt;edition&gt;08/26&lt;/edition&gt;&lt;keywords&gt;&lt;keyword&gt;coral reef fishing&lt;/keyword&gt;&lt;keyword&gt;Coral Sea&lt;/keyword&gt;&lt;keyword&gt;Great Barrier Reef&lt;/keyword&gt;&lt;keyword&gt;historical ecology&lt;/keyword&gt;&lt;keyword&gt;marine reserves&lt;/keyword&gt;&lt;keyword&gt;pelagic fisheries&lt;/keyword&gt;&lt;keyword&gt;recreational fishing&lt;/keyword&gt;&lt;keyword&gt;spearfishing&lt;/keyword&gt;&lt;/keywords&gt;&lt;dates&gt;&lt;year&gt;2015&lt;/year&gt;&lt;/dates&gt;&lt;publisher&gt;Cambridge University Press&lt;/publisher&gt;&lt;isbn&gt;0376-8929&lt;/isbn&gt;&lt;urls&gt;&lt;related-urls&gt;&lt;url&gt;https://www.cambridge.org/core/article/last-marine-wilderness-spearfishing-for-trophy-fishes-in-the-coral-sea/09E298CEE31515AFFC12AD91EEB0790C&lt;/url&gt;&lt;/related-urls&gt;&lt;/urls&gt;&lt;electronic-resource-num&gt;10.1017/S0376892915000272&lt;/electronic-resource-num&gt;&lt;remote-database-name&gt;Cambridge Core&lt;/remote-database-name&gt;&lt;remote-database-provider&gt;Cambridge University Press&lt;/remote-database-provider&gt;&lt;/record&gt;&lt;/Cite&gt;&lt;/EndNote&gt;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Young et al. (2015b)</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AuthorYear="1"&gt;&lt;Author&gt;Zeller&lt;/Author&gt;&lt;Year&gt;2003&lt;/Year&gt;&lt;RecNum&gt;3719&lt;/RecNum&gt;&lt;DisplayText&gt;Zeller et al. (2003)&lt;/DisplayText&gt;&lt;record&gt;&lt;rec-number&gt;3719&lt;/rec-number&gt;&lt;foreign-keys&gt;&lt;key app="EN" db-id="rvarezrd4rtfzyex2035faa0zarrx2wa9srf" timestamp="1655475738"&gt;3719&lt;/key&gt;&lt;/foreign-keys&gt;&lt;ref-type name="Journal Article"&gt;17&lt;/ref-type&gt;&lt;contributors&gt;&lt;authors&gt;&lt;author&gt;Zeller, D&lt;/author&gt;&lt;author&gt;Stoute, SL&lt;/author&gt;&lt;author&gt;Russ, GR&lt;/author&gt;&lt;/authors&gt;&lt;/contributors&gt;&lt;titles&gt;&lt;title&gt;Movements of reef fishes across marine reserve boundaries: effects of manipulating a density gradient&lt;/title&gt;&lt;secondary-title&gt;Marine Ecology Progress Series&lt;/secondary-title&gt;&lt;/titles&gt;&lt;periodical&gt;&lt;full-title&gt;Marine Ecology Progress Series&lt;/full-title&gt;&lt;abbr-1&gt;Mar. Ecol. Prog. Ser.&lt;/abbr-1&gt;&lt;abbr-2&gt;Mar Ecol Prog Ser&lt;/abbr-2&gt;&lt;/periodical&gt;&lt;pages&gt;269-280&lt;/pages&gt;&lt;volume&gt;254&lt;/volume&gt;&lt;dates&gt;&lt;year&gt;2003&lt;/year&gt;&lt;/dates&gt;&lt;isbn&gt;0171-8630&lt;/isbn&gt;&lt;urls&gt;&lt;/urls&gt;&lt;/record&gt;&lt;/Cite&gt;&lt;/EndNote&gt;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Zeller et al. (2003)</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AuthorYear="1"&gt;&lt;Author&gt;Adel&lt;/Author&gt;&lt;Year&gt;2022&lt;/Year&gt;&lt;RecNum&gt;3667&lt;/RecNum&gt;&lt;DisplayText&gt;Adel et al. (2022)&lt;/DisplayText&gt;&lt;record&gt;&lt;rec-number&gt;3667&lt;/rec-number&gt;&lt;foreign-keys&gt;&lt;key app="EN" db-id="rvarezrd4rtfzyex2035faa0zarrx2wa9srf" timestamp="1654870473"&gt;3667&lt;/key&gt;&lt;/foreign-keys&gt;&lt;ref-type name="Journal Article"&gt;17&lt;/ref-type&gt;&lt;contributors&gt;&lt;authors&gt;&lt;author&gt;Adel, Mohammed&lt;/author&gt;&lt;author&gt;Nour, Ola M&lt;/author&gt;&lt;author&gt;Al Mabruk, Sara AA&lt;/author&gt;&lt;author&gt;Zava, Bruno&lt;/author&gt;&lt;author&gt;Deidun, Alan&lt;/author&gt;&lt;author&gt;Corsini-Foka, Maria&lt;/author&gt;&lt;/authors&gt;&lt;/contributors&gt;&lt;titles&gt;&lt;title&gt;The yellowfin surgeonfish Acanthurus xanthopterus Valenciennes, 1835 (Actinopterygii: Perciformes: Acanthuridae) from Mediterranean Egyptian waters&lt;/title&gt;&lt;secondary-title&gt;Mediterranean Marine Science&lt;/secondary-title&gt;&lt;/titles&gt;&lt;periodical&gt;&lt;full-title&gt;Mediterranean marine science&lt;/full-title&gt;&lt;abbr-1&gt;Mediterr. Mar. Sci.&lt;/abbr-1&gt;&lt;abbr-2&gt;Mediterr Mar Sci&lt;/abbr-2&gt;&lt;/periodical&gt;&lt;pages&gt;134-139&lt;/pages&gt;&lt;volume&gt;23&lt;/volume&gt;&lt;number&gt;1&lt;/number&gt;&lt;dates&gt;&lt;year&gt;2022&lt;/year&gt;&lt;/dates&gt;&lt;isbn&gt;1791-6763&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Adel et al. (2022)</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Egypt</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AuthorYear="1"&gt;&lt;Author&gt;Aguilar-Perera&lt;/Author&gt;&lt;Year&gt;2019&lt;/Year&gt;&lt;RecNum&gt;3669&lt;/RecNum&gt;&lt;DisplayText&gt;Aguilar-Perera and Carrillo-Barragán (2019)&lt;/DisplayText&gt;&lt;record&gt;&lt;rec-number&gt;3669&lt;/rec-number&gt;&lt;foreign-keys&gt;&lt;key app="EN" db-id="rvarezrd4rtfzyex2035faa0zarrx2wa9srf" timestamp="1654870730"&gt;3669&lt;/key&gt;&lt;/foreign-keys&gt;&lt;ref-type name="Journal Article"&gt;17&lt;/ref-type&gt;&lt;contributors&gt;&lt;authors&gt;&lt;author&gt;Aguilar-Perera, Alfonso&lt;/author&gt;&lt;author&gt;Carrillo-Barragán, Jalil&lt;/author&gt;&lt;/authors&gt;&lt;/contributors&gt;&lt;titles&gt;&lt;title&gt;&lt;style face="normal" font="default" size="100%"&gt;A Poorly Known Snapper in the Gulf of Mexico: Cubera, &lt;/style&gt;&lt;style face="italic" font="default" size="100%"&gt;Lutjanus cyanopterus&lt;/style&gt;&lt;style face="normal" font="default" size="100%"&gt;,(Teleostei: Lutjanidae) off the Northern Coast of the Yucatan Peninsula, Mexico&lt;/style&gt;&lt;/title&gt;&lt;secondary-title&gt;Thalassas: An International Journal of Marine Sciences&lt;/secondary-title&gt;&lt;/titles&gt;&lt;periodical&gt;&lt;full-title&gt;Thalassas: An International Journal of Marine Sciences&lt;/full-title&gt;&lt;/periodical&gt;&lt;pages&gt;587-590&lt;/pages&gt;&lt;volume&gt;35&lt;/volume&gt;&lt;number&gt;2&lt;/number&gt;&lt;dates&gt;&lt;year&gt;2019&lt;/year&gt;&lt;/dates&gt;&lt;isbn&gt;2366-1674&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Aguilar-Perera and Carrillo-Barragán (2019)</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Mexico</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AuthorYear="1"&gt;&lt;Author&gt;Arechavala-Lopez&lt;/Author&gt;&lt;Year&gt;2018&lt;/Year&gt;&lt;RecNum&gt;3670&lt;/RecNum&gt;&lt;DisplayText&gt;Arechavala-Lopez et al. (2018)&lt;/DisplayText&gt;&lt;record&gt;&lt;rec-number&gt;3670&lt;/rec-number&gt;&lt;foreign-keys&gt;&lt;key app="EN" db-id="rvarezrd4rtfzyex2035faa0zarrx2wa9srf" timestamp="1654870950"&gt;3670&lt;/key&gt;&lt;/foreign-keys&gt;&lt;ref-type name="Journal Article"&gt;17&lt;/ref-type&gt;&lt;contributors&gt;&lt;authors&gt;&lt;author&gt;Arechavala-Lopez, Pablo&lt;/author&gt;&lt;author&gt;Izquierdo-Gomez, David&lt;/author&gt;&lt;author&gt;Forcada, Aitor&lt;/author&gt;&lt;author&gt;Fernandez-Jover, Damian&lt;/author&gt;&lt;author&gt;Toledo-Guedes, Kilian&lt;/author&gt;&lt;author&gt;Valle, C&lt;/author&gt;&lt;author&gt;Sanchez-Jerez, Pablo&lt;/author&gt;&lt;/authors&gt;&lt;/contributors&gt;&lt;titles&gt;&lt;title&gt;Recapturing fish escapes from coastal farms in the western Mediterranean Sea: insights for potential contingency plans&lt;/title&gt;&lt;secondary-title&gt;Ocean &amp;amp; Coastal Management&lt;/secondary-title&gt;&lt;/titles&gt;&lt;periodical&gt;&lt;full-title&gt;Ocean &amp;amp; Coastal Management&lt;/full-title&gt;&lt;abbr-1&gt;Ocean Coast. Manage.&lt;/abbr-1&gt;&lt;abbr-2&gt;Ocean Coast Manage&lt;/abbr-2&gt;&lt;/periodical&gt;&lt;pages&gt;69-76&lt;/pages&gt;&lt;volume&gt;151&lt;/volume&gt;&lt;dates&gt;&lt;year&gt;2018&lt;/year&gt;&lt;/dates&gt;&lt;isbn&gt;0964-5691&lt;/isbn&gt;&lt;urls&gt;&lt;/urls&gt;&lt;/record&gt;&lt;/Cite&gt;&lt;/EndNote&gt;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Arechavala-Lopez et al. (2018)</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AuthorYear="1"&gt;&lt;Author&gt;Barcelos&lt;/Author&gt;&lt;Year&gt;2018&lt;/Year&gt;&lt;RecNum&gt;3672&lt;/RecNum&gt;&lt;DisplayText&gt;Barcelos et al. (2018)&lt;/DisplayText&gt;&lt;record&gt;&lt;rec-number&gt;3672&lt;/rec-number&gt;&lt;foreign-keys&gt;&lt;key app="EN" db-id="rvarezrd4rtfzyex2035faa0zarrx2wa9srf" timestamp="1654871465"&gt;3672&lt;/key&gt;&lt;/foreign-keys&gt;&lt;ref-type name="Journal Article"&gt;17&lt;/ref-type&gt;&lt;contributors&gt;&lt;authors&gt;&lt;author&gt;Barcelos, Luís Miguel Duarte&lt;/author&gt;&lt;author&gt;Azevedo, José&lt;/author&gt;&lt;author&gt;Pollerspöck, Jürgen&lt;/author&gt;&lt;author&gt;Barreiros, João P&lt;/author&gt;&lt;/authors&gt;&lt;/contributors&gt;&lt;titles&gt;&lt;title&gt;&lt;style face="normal" font="default" size="100%"&gt;Review of the records of the smalltooth sand tiger shark, &lt;/style&gt;&lt;style face="italic" font="default" size="100%"&gt;Odontaspis ferox&lt;/style&gt;&lt;style face="normal" font="default" size="100%"&gt; (Elasmobranchii: Lamniformes: Odontaspididae), in the Azores&lt;/style&gt;&lt;/title&gt;&lt;secondary-title&gt;Acta Ichthyologica et Piscatoria&lt;/secondary-title&gt;&lt;/titles&gt;&lt;periodical&gt;&lt;full-title&gt;Acta Ichthyologica et Piscatoria&lt;/full-title&gt;&lt;abbr-1&gt;Acta Ichthyol. Pisc.&lt;/abbr-1&gt;&lt;abbr-2&gt;Acta Ichthyol Pisc&lt;/abbr-2&gt;&lt;/periodical&gt;&lt;pages&gt;189-194&lt;/pages&gt;&lt;volume&gt;48&lt;/volume&gt;&lt;number&gt;2)&lt;/number&gt;&lt;dates&gt;&lt;year&gt;2018&lt;/year&gt;&lt;/dates&gt;&lt;isbn&gt;1734-1515&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Barcelos et al. (2018)</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Portugal</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AuthorYear="1"&gt;&lt;Author&gt;Bender&lt;/Author&gt;&lt;Year&gt;2014&lt;/Year&gt;&lt;RecNum&gt;3675&lt;/RecNum&gt;&lt;DisplayText&gt;Bender et al. (2014)&lt;/DisplayText&gt;&lt;record&gt;&lt;rec-number&gt;3675&lt;/rec-number&gt;&lt;foreign-keys&gt;&lt;key app="EN" db-id="rvarezrd4rtfzyex2035faa0zarrx2wa9srf" timestamp="1654871754"&gt;3675&lt;/key&gt;&lt;/foreign-keys&gt;&lt;ref-type name="Journal Article"&gt;17&lt;/ref-type&gt;&lt;contributors&gt;&lt;authors&gt;&lt;author&gt;Bender, Mariana G&lt;/author&gt;&lt;author&gt;Machado, Gustavo R&lt;/author&gt;&lt;author&gt;Silva, Paulo José de Azevedo&lt;/author&gt;&lt;author&gt;Floeter, Sergio R&lt;/author&gt;&lt;author&gt;Monteiro-Netto, Cassiano&lt;/author&gt;&lt;author&gt;Luiz, Osmar J&lt;/author&gt;&lt;author&gt;Ferreira, Carlos EL&lt;/author&gt;&lt;/authors&gt;&lt;/contributors&gt;&lt;titles&gt;&lt;title&gt;Local ecological knowledge and scientific data reveal overexploitation by multigear artisanal fisheries in the Southwestern Atlantic&lt;/title&gt;&lt;secondary-title&gt;PLoS One&lt;/secondary-title&gt;&lt;/titles&gt;&lt;periodical&gt;&lt;full-title&gt;PloS one&lt;/full-title&gt;&lt;/periodical&gt;&lt;pages&gt;e110332&lt;/pages&gt;&lt;volume&gt;9&lt;/volume&gt;&lt;number&gt;10&lt;/number&gt;&lt;dates&gt;&lt;year&gt;2014&lt;/year&gt;&lt;/dates&gt;&lt;isbn&gt;1932-6203&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Bender et al. (2014)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AuthorYear="1"&gt;&lt;Author&gt;Boada&lt;/Author&gt;&lt;Year&gt;2017&lt;/Year&gt;&lt;RecNum&gt;1466&lt;/RecNum&gt;&lt;DisplayText&gt;Boada et al. (2017)&lt;/DisplayText&gt;&lt;record&gt;&lt;rec-number&gt;1466&lt;/rec-number&gt;&lt;foreign-keys&gt;&lt;key app="EN" db-id="rvarezrd4rtfzyex2035faa0zarrx2wa9srf" timestamp="1543417969"&gt;1466&lt;/key&gt;&lt;/foreign-keys&gt;&lt;ref-type name="Journal Article"&gt;17&lt;/ref-type&gt;&lt;contributors&gt;&lt;authors&gt;&lt;author&gt;Boada, Jordi&lt;/author&gt;&lt;author&gt;Sagué, Oscar&lt;/author&gt;&lt;author&gt;Gordoa, Ana&lt;/author&gt;&lt;/authors&gt;&lt;/contributors&gt;&lt;titles&gt;&lt;title&gt;Spearfishing data reveals the littoral fish communities’ association to coastal configuration&lt;/title&gt;&lt;secondary-title&gt;Estuarine, Coastal and Shelf Science&lt;/secondary-title&gt;&lt;/titles&gt;&lt;periodical&gt;&lt;full-title&gt;Estuarine, Coastal and Shelf Science&lt;/full-title&gt;&lt;abbr-1&gt;Estuar. Coast. Shelf Sci.&lt;/abbr-1&gt;&lt;abbr-2&gt;Estuar Coast Shelf Sci&lt;/abbr-2&gt;&lt;/periodical&gt;&lt;pages&gt;152-160&lt;/pages&gt;&lt;volume&gt;199&lt;/volume&gt;&lt;dates&gt;&lt;year&gt;2017&lt;/year&gt;&lt;/dates&gt;&lt;isbn&gt;0272-7714&lt;/isbn&gt;&lt;urls&gt;&lt;/urls&gt;&lt;/record&gt;&lt;/Cite&gt;&lt;/EndNote&gt;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Boada et al. (2017)</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lang w:val="it-IT"/>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AuthorYear="1"&gt;&lt;Author&gt;Bulleri&lt;/Author&gt;&lt;Year&gt;2014&lt;/Year&gt;&lt;RecNum&gt;1398&lt;/RecNum&gt;&lt;DisplayText&gt;Bulleri and Benedetti-Cecchi (2014)&lt;/DisplayText&gt;&lt;record&gt;&lt;rec-number&gt;1398&lt;/rec-number&gt;&lt;foreign-keys&gt;&lt;key app="EN" db-id="rvarezrd4rtfzyex2035faa0zarrx2wa9srf" timestamp="1542025153"&gt;1398&lt;/key&gt;&lt;/foreign-keys&gt;&lt;ref-type name="Journal Article"&gt;17&lt;/ref-type&gt;&lt;contributors&gt;&lt;authors&gt;&lt;author&gt;Bulleri, Fabio&lt;/author&gt;&lt;author&gt;Benedetti-Cecchi, Lisandro&lt;/author&gt;&lt;/authors&gt;&lt;/contributors&gt;&lt;titles&gt;&lt;title&gt;Chasing fish and catching data: recreational spearfishing videos as a tool for assessing the structure of fish assemblages on shallow rocky reefs&lt;/title&gt;&lt;secondary-title&gt;Marine Ecology Progress Series&lt;/secondary-title&gt;&lt;/titles&gt;&lt;periodical&gt;&lt;full-title&gt;Marine Ecology Progress Series&lt;/full-title&gt;&lt;abbr-1&gt;Mar. Ecol. Prog. Ser.&lt;/abbr-1&gt;&lt;abbr-2&gt;Mar Ecol Prog Ser&lt;/abbr-2&gt;&lt;/periodical&gt;&lt;pages&gt;255-265&lt;/pages&gt;&lt;volume&gt;506&lt;/volume&gt;&lt;dates&gt;&lt;year&gt;2014&lt;/year&gt;&lt;/dates&gt;&lt;isbn&gt;0171-8630&lt;/isbn&gt;&lt;urls&gt;&lt;/urls&gt;&lt;/record&gt;&lt;/Cite&gt;&lt;/EndNote&gt;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Bulleri and Benedetti-Cecchi (2014)</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AuthorYear="1"&gt;&lt;Author&gt;Castellanos‐Galindo&lt;/Author&gt;&lt;Year&gt;2018&lt;/Year&gt;&lt;RecNum&gt;3678&lt;/RecNum&gt;&lt;DisplayText&gt;Castellanos‐Galindo et al. (2018)&lt;/DisplayText&gt;&lt;record&gt;&lt;rec-number&gt;3678&lt;/rec-number&gt;&lt;foreign-keys&gt;&lt;key app="EN" db-id="rvarezrd4rtfzyex2035faa0zarrx2wa9srf" timestamp="1654872620"&gt;3678&lt;/key&gt;&lt;/foreign-keys&gt;&lt;ref-type name="Journal Article"&gt;17&lt;/ref-type&gt;&lt;contributors&gt;&lt;authors&gt;&lt;author&gt;Castellanos‐Galindo, Gustavo A&lt;/author&gt;&lt;author&gt;Chong‐Montenegro, Carolina&lt;/author&gt;&lt;author&gt;Baos E, Rodrigo A&lt;/author&gt;&lt;author&gt;Zapata, Luis A&lt;/author&gt;&lt;author&gt;Tompkins, Paul&lt;/author&gt;&lt;author&gt;Graham, Rachel T&lt;/author&gt;&lt;author&gt;Craig, Matthew&lt;/author&gt;&lt;/authors&gt;&lt;/contributors&gt;&lt;titles&gt;&lt;title&gt;Using landing statistics and fishers’ traditional ecological knowledge to assess conservation threats to Pacific goliath grouper in Colombia&lt;/title&gt;&lt;secondary-title&gt;Aquatic Conservation: Marine and Freshwater Ecosystems&lt;/secondary-title&gt;&lt;/titles&gt;&lt;periodical&gt;&lt;full-title&gt;Aquatic Conservation: Marine and Freshwater Ecosystems&lt;/full-title&gt;&lt;abbr-1&gt;Aquat. Conserv.: Mar. Freshwat. Ecosyst.&lt;/abbr-1&gt;&lt;abbr-2&gt;Aquat Conserv: Mar Freshwat Ecosyst&lt;/abbr-2&gt;&lt;/periodical&gt;&lt;pages&gt;305-314&lt;/pages&gt;&lt;volume&gt;28&lt;/volume&gt;&lt;number&gt;2&lt;/number&gt;&lt;dates&gt;&lt;year&gt;2018&lt;/year&gt;&lt;/dates&gt;&lt;isbn&gt;1052-7613&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Castellanos‐Galindo et al.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Colombia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AuthorYear="1"&gt;&lt;Author&gt;Cavallaro&lt;/Author&gt;&lt;Year&gt;2016&lt;/Year&gt;&lt;RecNum&gt;3679&lt;/RecNum&gt;&lt;DisplayText&gt;Cavallaro et al. (2016)&lt;/DisplayText&gt;&lt;record&gt;&lt;rec-number&gt;3679&lt;/rec-number&gt;&lt;foreign-keys&gt;&lt;key app="EN" db-id="rvarezrd4rtfzyex2035faa0zarrx2wa9srf" timestamp="1654872901"&gt;3679&lt;/key&gt;&lt;/foreign-keys&gt;&lt;ref-type name="Conference Proceedings"&gt;10&lt;/ref-type&gt;&lt;contributors&gt;&lt;authors&gt;&lt;author&gt;Cavallaro, Mauro&lt;/author&gt;&lt;author&gt;Marino, Gabriele&lt;/author&gt;&lt;author&gt;Ammendolia, Giovanni&lt;/author&gt;&lt;/authors&gt;&lt;/contributors&gt;&lt;titles&gt;&lt;title&gt;&lt;style face="normal" font="default" size="100%"&gt;FIRST RECORD OF A LESSEPSIAN MIGRANT, THE DUSKY SPINEFOOT, &lt;/style&gt;&lt;style face="italic" font="default" size="100%"&gt;SIGANUS LURIDUS &lt;/style&gt;&lt;style face="normal" font="default" size="100%"&gt;(RÜPPELL, 1829) IN THE STRAIT OF MESSINA (CENTRAL MEDITERRANEAN SEA)/PRIMA SEGNALAZIONE DI PESCE CONIGLIO (SPECIE MIGRANTE LESSEPSIANA), SIGANUS LURIDUS (RÜPPELL, 1829), NELLO STRETTO DI MESSINA (MEDITERRANEO CENTRALE)&lt;/style&gt;&lt;/title&gt;&lt;secondary-title&gt;Annales: Series Historia Naturalis&lt;/secondary-title&gt;&lt;/titles&gt;&lt;pages&gt;19&lt;/pages&gt;&lt;volume&gt;26&lt;/volume&gt;&lt;number&gt;1&lt;/number&gt;&lt;dates&gt;&lt;year&gt;2016&lt;/year&gt;&lt;/dates&gt;&lt;publisher&gt;Scientific and Research Center of the Republic of Slovenia&lt;/publisher&gt;&lt;isbn&gt;1408-533X&lt;/isbn&gt;&lt;urls&gt;&lt;/urls&gt;&lt;/record&gt;&lt;/Cite&gt;&lt;/EndNote&gt;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Cavallaro et al. (2016)</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AuthorYear="1"&gt;&lt;Author&gt;Chapman&lt;/Author&gt;&lt;Year&gt;1999&lt;/Year&gt;&lt;RecNum&gt;3680&lt;/RecNum&gt;&lt;DisplayText&gt;Chapman and Kramer (1999)&lt;/DisplayText&gt;&lt;record&gt;&lt;rec-number&gt;3680&lt;/rec-number&gt;&lt;foreign-keys&gt;&lt;key app="EN" db-id="rvarezrd4rtfzyex2035faa0zarrx2wa9srf" timestamp="1654873030"&gt;3680&lt;/key&gt;&lt;/foreign-keys&gt;&lt;ref-type name="Journal Article"&gt;17&lt;/ref-type&gt;&lt;contributors&gt;&lt;authors&gt;&lt;author&gt;Chapman, Matthew R&lt;/author&gt;&lt;author&gt;Kramer, Donald L&lt;/author&gt;&lt;/authors&gt;&lt;/contributors&gt;&lt;titles&gt;&lt;title&gt;Gradients in coral reef fish density and size across the Barbados Marine Reserve boundary: effects of reserve protection and habitat characteristics&lt;/title&gt;&lt;secondary-title&gt;Marine Ecology Progress Series&lt;/secondary-title&gt;&lt;/titles&gt;&lt;periodical&gt;&lt;full-title&gt;Marine Ecology Progress Series&lt;/full-title&gt;&lt;abbr-1&gt;Mar. Ecol. Prog. Ser.&lt;/abbr-1&gt;&lt;abbr-2&gt;Mar Ecol Prog Ser&lt;/abbr-2&gt;&lt;/periodical&gt;&lt;pages&gt;81-96&lt;/pages&gt;&lt;volume&gt;181&lt;/volume&gt;&lt;dates&gt;&lt;year&gt;1999&lt;/year&gt;&lt;/dates&gt;&lt;isbn&gt;0171-8630&lt;/isbn&gt;&lt;urls&gt;&lt;/urls&gt;&lt;/record&gt;&lt;/Cite&gt;&lt;/EndNote&gt;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Chapman and Kramer (1999)</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Barbados</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lang w:val="it-IT"/>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AuthorYear="1"&gt;&lt;Author&gt;Dahl&lt;/Author&gt;&lt;Year&gt;2014&lt;/Year&gt;&lt;RecNum&gt;3683&lt;/RecNum&gt;&lt;DisplayText&gt;Dahl and Patterson III (2014)&lt;/DisplayText&gt;&lt;record&gt;&lt;rec-number&gt;3683&lt;/rec-number&gt;&lt;foreign-keys&gt;&lt;key app="EN" db-id="rvarezrd4rtfzyex2035faa0zarrx2wa9srf" timestamp="1655040996"&gt;3683&lt;/key&gt;&lt;/foreign-keys&gt;&lt;ref-type name="Journal Article"&gt;17&lt;/ref-type&gt;&lt;contributors&gt;&lt;authors&gt;&lt;author&gt;Dahl, Kristen A&lt;/author&gt;&lt;author&gt;Patterson III, William F&lt;/author&gt;&lt;/authors&gt;&lt;/contributors&gt;&lt;titles&gt;&lt;title&gt;&lt;style face="normal" font="default" size="100%"&gt;Habitat-specific density and diet of rapidly expanding invasive red lionfish, &lt;/style&gt;&lt;style face="italic" font="default" size="100%"&gt;Pterois volitans&lt;/style&gt;&lt;style face="normal" font="default" size="100%"&gt;, populations in the northern Gulf of Mexico&lt;/style&gt;&lt;/title&gt;&lt;secondary-title&gt;PloS one&lt;/secondary-title&gt;&lt;/titles&gt;&lt;periodical&gt;&lt;full-title&gt;PloS one&lt;/full-title&gt;&lt;/periodical&gt;&lt;pages&gt;e105852&lt;/pages&gt;&lt;volume&gt;9&lt;/volume&gt;&lt;number&gt;8&lt;/number&gt;&lt;dates&gt;&lt;year&gt;2014&lt;/year&gt;&lt;/dates&gt;&lt;isbn&gt;1932-6203&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Dahl and Patterson III (2014)</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AuthorYear="1"&gt;&lt;Author&gt;Dahl&lt;/Author&gt;&lt;Year&gt;2016&lt;/Year&gt;&lt;RecNum&gt;3684&lt;/RecNum&gt;&lt;DisplayText&gt;Dahl et al. (2016)&lt;/DisplayText&gt;&lt;record&gt;&lt;rec-number&gt;3684&lt;/rec-number&gt;&lt;foreign-keys&gt;&lt;key app="EN" db-id="rvarezrd4rtfzyex2035faa0zarrx2wa9srf" timestamp="1655041095"&gt;3684&lt;/key&gt;&lt;/foreign-keys&gt;&lt;ref-type name="Journal Article"&gt;17&lt;/ref-type&gt;&lt;contributors&gt;&lt;authors&gt;&lt;author&gt;Dahl, Kristen A&lt;/author&gt;&lt;author&gt;Patterson III, William F&lt;/author&gt;&lt;author&gt;Snyder, Richard A&lt;/author&gt;&lt;/authors&gt;&lt;/contributors&gt;&lt;titles&gt;&lt;title&gt;Experimental assessment of lionfish removals to mitigate reef fish community shifts on northern Gulf of Mexico artificial reefs&lt;/title&gt;&lt;secondary-title&gt;Marine Ecology Progress Series&lt;/secondary-title&gt;&lt;/titles&gt;&lt;periodical&gt;&lt;full-title&gt;Marine Ecology Progress Series&lt;/full-title&gt;&lt;abbr-1&gt;Mar. Ecol. Prog. Ser.&lt;/abbr-1&gt;&lt;abbr-2&gt;Mar Ecol Prog Ser&lt;/abbr-2&gt;&lt;/periodical&gt;&lt;pages&gt;207-221&lt;/pages&gt;&lt;volume&gt;558&lt;/volume&gt;&lt;dates&gt;&lt;year&gt;2016&lt;/year&gt;&lt;/dates&gt;&lt;isbn&gt;0171-8630&lt;/isbn&gt;&lt;urls&gt;&lt;/urls&gt;&lt;/record&gt;&lt;/Cite&gt;&lt;/EndNote&gt;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Dahl et al. (2016)</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AuthorYear="1"&gt;&lt;Author&gt;Esposito&lt;/Author&gt;&lt;Year&gt;2021&lt;/Year&gt;&lt;RecNum&gt;3689&lt;/RecNum&gt;&lt;DisplayText&gt;Esposito et al. (2021)&lt;/DisplayText&gt;&lt;record&gt;&lt;rec-number&gt;3689&lt;/rec-number&gt;&lt;foreign-keys&gt;&lt;key app="EN" db-id="rvarezrd4rtfzyex2035faa0zarrx2wa9srf" timestamp="1655042097"&gt;3689&lt;/key&gt;&lt;/foreign-keys&gt;&lt;ref-type name="Journal Article"&gt;17&lt;/ref-type&gt;&lt;contributors&gt;&lt;authors&gt;&lt;author&gt;Esposito, Giuseppe&lt;/author&gt;&lt;author&gt;Prearo, Marino&lt;/author&gt;&lt;author&gt;Menconi, Vasco&lt;/author&gt;&lt;author&gt;Mugetti, Davide&lt;/author&gt;&lt;author&gt;Meloni, Domenico&lt;/author&gt;&lt;author&gt;Tomasoni, Mattia&lt;/author&gt;&lt;author&gt;Pizzul, Elisabetta&lt;/author&gt;&lt;author&gt;Piras, Pierluigi&lt;/author&gt;&lt;author&gt;Renzi, Monia&lt;/author&gt;&lt;author&gt;Gaspa, Dario&lt;/author&gt;&lt;/authors&gt;&lt;/contributors&gt;&lt;titles&gt;&lt;title&gt;&lt;style face="normal" font="default" size="100%"&gt;Northward Spread of the Parrotfish &lt;/style&gt;&lt;style face="italic" font="default" size="100%"&gt;Sparisoma cretense &lt;/style&gt;&lt;style face="normal" font="default" size="100%"&gt;(Teleostei: Scaridae) in the Mediterranean Sea: An Update on Current Distribution with Two New Records from Sardinia&lt;/style&gt;&lt;/title&gt;&lt;secondary-title&gt;Journal of Marine Science and Engineering&lt;/secondary-title&gt;&lt;/titles&gt;&lt;periodical&gt;&lt;full-title&gt;Journal of Marine Science and Engineering&lt;/full-title&gt;&lt;/periodical&gt;&lt;pages&gt;536&lt;/pages&gt;&lt;volume&gt;9&lt;/volume&gt;&lt;number&gt;5&lt;/number&gt;&lt;dates&gt;&lt;year&gt;2021&lt;/year&gt;&lt;/dates&gt;&lt;urls&gt;&lt;/urls&gt;&lt;/record&gt;&lt;/Cite&gt;&lt;/EndNote&gt;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Esposito et al. (2021)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AuthorYear="1"&gt;&lt;Author&gt;Fairclough&lt;/Author&gt;&lt;Year&gt;2008&lt;/Year&gt;&lt;RecNum&gt;3690&lt;/RecNum&gt;&lt;DisplayText&gt;Fairclough et al. (2008)&lt;/DisplayText&gt;&lt;record&gt;&lt;rec-number&gt;3690&lt;/rec-number&gt;&lt;foreign-keys&gt;&lt;key app="EN" db-id="rvarezrd4rtfzyex2035faa0zarrx2wa9srf" timestamp="1655042185"&gt;3690&lt;/key&gt;&lt;/foreign-keys&gt;&lt;ref-type name="Journal Article"&gt;17&lt;/ref-type&gt;&lt;contributors&gt;&lt;authors&gt;&lt;author&gt;Fairclough, DV&lt;/author&gt;&lt;author&gt;Clarke, KR&lt;/author&gt;&lt;author&gt;Valesini, FJ&lt;/author&gt;&lt;author&gt;Potter, IC&lt;/author&gt;&lt;/authors&gt;&lt;/contributors&gt;&lt;titles&gt;&lt;title&gt;Habitat partitioning by five congeneric and abundant Choerodon species (Labridae) in a large subtropical marine embayment&lt;/title&gt;&lt;secondary-title&gt;Estuarine, Coastal and Shelf Science&lt;/secondary-title&gt;&lt;/titles&gt;&lt;periodical&gt;&lt;full-title&gt;Estuarine, Coastal and Shelf Science&lt;/full-title&gt;&lt;abbr-1&gt;Estuar. Coast. Shelf Sci.&lt;/abbr-1&gt;&lt;abbr-2&gt;Estuar Coast Shelf Sci&lt;/abbr-2&gt;&lt;/periodical&gt;&lt;pages&gt;446-456&lt;/pages&gt;&lt;volume&gt;77&lt;/volume&gt;&lt;number&gt;3&lt;/number&gt;&lt;dates&gt;&lt;year&gt;2008&lt;/year&gt;&lt;/dates&gt;&lt;isbn&gt;0272-7714&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Fairclough et al. (2008)</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AuthorYear="1"&gt;&lt;Author&gt;Giddens&lt;/Author&gt;&lt;Year&gt;2014&lt;/Year&gt;&lt;RecNum&gt;3695&lt;/RecNum&gt;&lt;DisplayText&gt;Giddens et al. (2014)&lt;/DisplayText&gt;&lt;record&gt;&lt;rec-number&gt;3695&lt;/rec-number&gt;&lt;foreign-keys&gt;&lt;key app="EN" db-id="rvarezrd4rtfzyex2035faa0zarrx2wa9srf" timestamp="1655042966"&gt;3695&lt;/key&gt;&lt;/foreign-keys&gt;&lt;ref-type name="Journal Article"&gt;17&lt;/ref-type&gt;&lt;contributors&gt;&lt;authors&gt;&lt;author&gt;Giddens, Jonatha&lt;/author&gt;&lt;author&gt;Friedlander, Alan M&lt;/author&gt;&lt;author&gt;Conklin, Eric&lt;/author&gt;&lt;author&gt;Wiggins, Chad&lt;/author&gt;&lt;author&gt;Stamoulis, Kostantinos&lt;/author&gt;&lt;author&gt;Donovan, Mary K&lt;/author&gt;&lt;/authors&gt;&lt;/contributors&gt;&lt;titles&gt;&lt;title&gt;Experimental removal of the invasive peacock hind (roi) Cephalopholis argus, in Puakō, Hawai ‘i: methods for assessing and managing marine invasive species&lt;/title&gt;&lt;secondary-title&gt;Marine Ecology Progress Series&lt;/secondary-title&gt;&lt;/titles&gt;&lt;periodical&gt;&lt;full-title&gt;Marine Ecology Progress Series&lt;/full-title&gt;&lt;abbr-1&gt;Mar. Ecol. Prog. Ser.&lt;/abbr-1&gt;&lt;abbr-2&gt;Mar Ecol Prog Ser&lt;/abbr-2&gt;&lt;/periodical&gt;&lt;pages&gt;209-221&lt;/pages&gt;&lt;volume&gt;511&lt;/volume&gt;&lt;dates&gt;&lt;year&gt;2014&lt;/year&gt;&lt;/dates&gt;&lt;isbn&gt;0171-8630&lt;/isbn&gt;&lt;urls&gt;&lt;/urls&gt;&lt;/record&gt;&lt;/Cite&gt;&lt;/EndNote&gt;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Giddens et al. (2014)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AuthorYear="1"&gt;&lt;Author&gt;Gledhill&lt;/Author&gt;&lt;Year&gt;2015&lt;/Year&gt;&lt;RecNum&gt;2066&lt;/RecNum&gt;&lt;DisplayText&gt;Gledhill et al. (2015)&lt;/DisplayText&gt;&lt;record&gt;&lt;rec-number&gt;2066&lt;/rec-number&gt;&lt;foreign-keys&gt;&lt;key app="EN" db-id="rvarezrd4rtfzyex2035faa0zarrx2wa9srf" timestamp="1591165947"&gt;2066&lt;/key&gt;&lt;/foreign-keys&gt;&lt;ref-type name="Journal Article"&gt;17&lt;/ref-type&gt;&lt;contributors&gt;&lt;authors&gt;&lt;author&gt;Gledhill, Daniel C.&lt;/author&gt;&lt;author&gt;Hobday, Alistair J.&lt;/author&gt;&lt;author&gt;Welch, David J.&lt;/author&gt;&lt;author&gt;Sutton, Stephen G.&lt;/author&gt;&lt;author&gt;Lansdell, Matthew J.&lt;/author&gt;&lt;author&gt;Koopman, Mathew&lt;/author&gt;&lt;author&gt;Jeloudev, Adrian&lt;/author&gt;&lt;author&gt;Smith, Adam&lt;/author&gt;&lt;author&gt;Last, Peter R.&lt;/author&gt;&lt;/authors&gt;&lt;/contributors&gt;&lt;titles&gt;&lt;title&gt;Collaborative approaches to accessing and utilising historical citizen science data: a case-study with spearfishers from eastern Australia&lt;/title&gt;&lt;secondary-title&gt;Marine and Freshwater Research&lt;/secondary-title&gt;&lt;/titles&gt;&lt;periodical&gt;&lt;full-title&gt;Marine and freshwater research&lt;/full-title&gt;&lt;/periodical&gt;&lt;pages&gt;195-201&lt;/pages&gt;&lt;volume&gt;66&lt;/volume&gt;&lt;number&gt;3&lt;/number&gt;&lt;keywords&gt;&lt;keyword&gt;attitudinal change, citizen science, engagement model, fishes, historic data, recreational fishing, spearfishing.&lt;/keyword&gt;&lt;/keywords&gt;&lt;dates&gt;&lt;year&gt;2015&lt;/year&gt;&lt;/dates&gt;&lt;urls&gt;&lt;related-urls&gt;&lt;url&gt;https://www.publish.csiro.au/paper/MF14071&lt;/url&gt;&lt;/related-urls&gt;&lt;/urls&gt;&lt;electronic-resource-num&gt;https://doi.org/10.1071/MF14071&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Gledhill et al. (2015)</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AuthorYear="1"&gt;&lt;Author&gt;Hutchings&lt;/Author&gt;&lt;Year&gt;2010&lt;/Year&gt;&lt;RecNum&gt;3700&lt;/RecNum&gt;&lt;DisplayText&gt;Hutchings and Griffiths (2010a)&lt;/DisplayText&gt;&lt;record&gt;&lt;rec-number&gt;3700&lt;/rec-number&gt;&lt;foreign-keys&gt;&lt;key app="EN" db-id="rvarezrd4rtfzyex2035faa0zarrx2wa9srf" timestamp="1655044208"&gt;3700&lt;/key&gt;&lt;/foreign-keys&gt;&lt;ref-type name="Journal Article"&gt;17&lt;/ref-type&gt;&lt;contributors&gt;&lt;authors&gt;&lt;author&gt;Hutchings, K&lt;/author&gt;&lt;author&gt;Griffiths, MH&lt;/author&gt;&lt;/authors&gt;&lt;/contributors&gt;&lt;titles&gt;&lt;title&gt;&lt;style face="normal" font="default" size="100%"&gt;Assessment of South African &lt;/style&gt;&lt;style face="italic" font="default" size="100%"&gt;Umbrina robinsoni &lt;/style&gt;&lt;style face="normal" font="default" size="100%"&gt;based on per-recruit models&lt;/style&gt;&lt;/title&gt;&lt;secondary-title&gt;African Journal of Marine Science&lt;/secondary-title&gt;&lt;/titles&gt;&lt;periodical&gt;&lt;full-title&gt;African Journal of Marine Science&lt;/full-title&gt;&lt;abbr-1&gt;Afr. J. Mar. Sci.&lt;/abbr-1&gt;&lt;abbr-2&gt;Afr J Mar Sci&lt;/abbr-2&gt;&lt;/periodical&gt;&lt;pages&gt;511-523&lt;/pages&gt;&lt;volume&gt;32&lt;/volume&gt;&lt;number&gt;3&lt;/number&gt;&lt;dates&gt;&lt;year&gt;2010&lt;/year&gt;&lt;/dates&gt;&lt;isbn&gt;1814-232X&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Hutchings and Griffiths (2010a)</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 xml:space="preserve">South </w:t>
            </w:r>
            <w:proofErr w:type="spellStart"/>
            <w:r w:rsidRPr="00AB17BD">
              <w:rPr>
                <w:rFonts w:ascii="Times New Roman" w:hAnsi="Times New Roman"/>
                <w:sz w:val="18"/>
                <w:szCs w:val="18"/>
              </w:rPr>
              <w:t>Africa</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AuthorYear="1"&gt;&lt;Author&gt;Hutchings&lt;/Author&gt;&lt;Year&gt;2010&lt;/Year&gt;&lt;RecNum&gt;3701&lt;/RecNum&gt;&lt;DisplayText&gt;Hutchings and Griffiths (2010b)&lt;/DisplayText&gt;&lt;record&gt;&lt;rec-number&gt;3701&lt;/rec-number&gt;&lt;foreign-keys&gt;&lt;key app="EN" db-id="rvarezrd4rtfzyex2035faa0zarrx2wa9srf" timestamp="1655044258"&gt;3701&lt;/key&gt;&lt;/foreign-keys&gt;&lt;ref-type name="Journal Article"&gt;17&lt;/ref-type&gt;&lt;contributors&gt;&lt;authors&gt;&lt;author&gt;Hutchings, K&lt;/author&gt;&lt;author&gt;Griffiths, MH&lt;/author&gt;&lt;/authors&gt;&lt;/contributors&gt;&lt;titles&gt;&lt;title&gt;&lt;style face="normal" font="default" size="100%"&gt;Life-history strategies of &lt;/style&gt;&lt;style face="italic" font="default" size="100%"&gt;Umbrina robinsoni &lt;/style&gt;&lt;style face="normal" font="default" size="100%"&gt;(Sciaenidae) in warm-temperate and subtropical South African marine reserves&lt;/style&gt;&lt;/title&gt;&lt;secondary-title&gt;African Journal of Marine Science&lt;/secondary-title&gt;&lt;/titles&gt;&lt;periodical&gt;&lt;full-title&gt;African Journal of Marine Science&lt;/full-title&gt;&lt;abbr-1&gt;Afr. J. Mar. Sci.&lt;/abbr-1&gt;&lt;abbr-2&gt;Afr J Mar Sci&lt;/abbr-2&gt;&lt;/periodical&gt;&lt;pages&gt;37-53&lt;/pages&gt;&lt;volume&gt;32&lt;/volume&gt;&lt;number&gt;1&lt;/number&gt;&lt;dates&gt;&lt;year&gt;2010&lt;/year&gt;&lt;/dates&gt;&lt;isbn&gt;1814-232X&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Hutchings and Griffiths (2010b)</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 xml:space="preserve">South </w:t>
            </w:r>
            <w:proofErr w:type="spellStart"/>
            <w:r w:rsidRPr="00AB17BD">
              <w:rPr>
                <w:rFonts w:ascii="Times New Roman" w:hAnsi="Times New Roman"/>
                <w:sz w:val="18"/>
                <w:szCs w:val="18"/>
              </w:rPr>
              <w:t>Africa</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AuthorYear="1"&gt;&lt;Author&gt;Irigoyen-Arredondo&lt;/Author&gt;&lt;Year&gt;2022&lt;/Year&gt;&lt;RecNum&gt;3702&lt;/RecNum&gt;&lt;DisplayText&gt;Irigoyen-Arredondo et al. (2022)&lt;/DisplayText&gt;&lt;record&gt;&lt;rec-number&gt;3702&lt;/rec-number&gt;&lt;foreign-keys&gt;&lt;key app="EN" db-id="rvarezrd4rtfzyex2035faa0zarrx2wa9srf" timestamp="1655044410"&gt;3702&lt;/key&gt;&lt;/foreign-keys&gt;&lt;ref-type name="Journal Article"&gt;17&lt;/ref-type&gt;&lt;contributors&gt;&lt;authors&gt;&lt;author&gt;Irigoyen-Arredondo, Marina Soledad&lt;/author&gt;&lt;author&gt;Moreno-Sánchez, Xchel Gabriel&lt;/author&gt;&lt;author&gt;Escobar-Sánchez, Ofelia&lt;/author&gt;&lt;author&gt;Soto-Jiménez, Martín Federico&lt;/author&gt;&lt;author&gt;Marín-Enríquez, Emigdio&lt;/author&gt;&lt;author&gt;Abitia-Cárdenas, Leonardo Andrés&lt;/author&gt;&lt;/authors&gt;&lt;/contributors&gt;&lt;titles&gt;&lt;title&gt;&lt;style face="normal" font="default" size="100%"&gt;Essential (Cu, Zn) and nonessential (Pb, Cd) metals in the muscle of leopard groupers (&lt;/style&gt;&lt;style face="italic" font="default" size="100%"&gt;Mycteroperca rosacea&lt;/style&gt;&lt;style face="normal" font="default" size="100%"&gt;) from a mining port in the Gulf of California, Mexico: human health risk assessment&lt;/style&gt;&lt;/title&gt;&lt;secondary-title&gt;Environmental Science and Pollution Research&lt;/secondary-title&gt;&lt;/titles&gt;&lt;periodical&gt;&lt;full-title&gt;Environmental Science and Pollution Research&lt;/full-title&gt;&lt;/periodical&gt;&lt;pages&gt;1-11&lt;/pages&gt;&lt;dates&gt;&lt;year&gt;2022&lt;/year&gt;&lt;/dates&gt;&lt;isbn&gt;1614-7499&lt;/isbn&gt;&lt;urls&gt;&lt;/urls&gt;&lt;/record&gt;&lt;/Cite&gt;&lt;/EndNote&gt;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Irigoyen-Arredondo et al. (2022)</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Mexico</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AuthorYear="1"&gt;&lt;Author&gt;Last&lt;/Author&gt;&lt;Year&gt;2011&lt;/Year&gt;&lt;RecNum&gt;3710&lt;/RecNum&gt;&lt;DisplayText&gt;Last et al. (2011)&lt;/DisplayText&gt;&lt;record&gt;&lt;rec-number&gt;3710&lt;/rec-number&gt;&lt;foreign-keys&gt;&lt;key app="EN" db-id="rvarezrd4rtfzyex2035faa0zarrx2wa9srf" timestamp="1655045351"&gt;3710&lt;/key&gt;&lt;/foreign-keys&gt;&lt;ref-type name="Journal Article"&gt;17&lt;/ref-type&gt;&lt;contributors&gt;&lt;authors&gt;&lt;author&gt;Last, Peter R&lt;/author&gt;&lt;author&gt;White, William T&lt;/author&gt;&lt;author&gt;Gledhill, Daniel C&lt;/author&gt;&lt;author&gt;Hobday, Alistair J&lt;/author&gt;&lt;author&gt;Brown, Rebecca&lt;/author&gt;&lt;author&gt;Edgar, Graham J&lt;/author&gt;&lt;author&gt;Pecl, Gretta&lt;/author&gt;&lt;/authors&gt;&lt;/contributors&gt;&lt;titles&gt;&lt;title&gt;Long‐term shifts in abundance and distribution of a temperate fish fauna: a response to climate change and fishing practices&lt;/title&gt;&lt;secondary-title&gt;Global Ecology and Biogeography&lt;/secondary-title&gt;&lt;/titles&gt;&lt;periodical&gt;&lt;full-title&gt;Global Ecology and Biogeography&lt;/full-title&gt;&lt;abbr-1&gt;Global Ecol. Biogeogr.&lt;/abbr-1&gt;&lt;abbr-2&gt;Global Ecol Biogeogr&lt;/abbr-2&gt;&lt;/periodical&gt;&lt;pages&gt;58-72&lt;/pages&gt;&lt;volume&gt;20&lt;/volume&gt;&lt;number&gt;1&lt;/number&gt;&lt;dates&gt;&lt;year&gt;2011&lt;/year&gt;&lt;/dates&gt;&lt;isbn&gt;1466-822X&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Last et al. (2011)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AuthorYear="1"&gt;&lt;Author&gt;Lloyd&lt;/Author&gt;&lt;Year&gt;2012&lt;/Year&gt;&lt;RecNum&gt;3711&lt;/RecNum&gt;&lt;DisplayText&gt;Lloyd et al. (2012)&lt;/DisplayText&gt;&lt;record&gt;&lt;rec-number&gt;3711&lt;/rec-number&gt;&lt;foreign-keys&gt;&lt;key app="EN" db-id="rvarezrd4rtfzyex2035faa0zarrx2wa9srf" timestamp="1655047509"&gt;3711&lt;/key&gt;&lt;/foreign-keys&gt;&lt;ref-type name="Journal Article"&gt;17&lt;/ref-type&gt;&lt;contributors&gt;&lt;authors&gt;&lt;author&gt;Lloyd, Penn&lt;/author&gt;&lt;author&gt;Plaganyi, Eva E&lt;/author&gt;&lt;author&gt;Weeks, Scarla J&lt;/author&gt;&lt;author&gt;MAGNO‐CANTO, MARITES&lt;/author&gt;&lt;author&gt;Plaganyi, Gyula&lt;/author&gt;&lt;/authors&gt;&lt;/contributors&gt;&lt;titles&gt;&lt;title&gt;Ocean warming alters species abundance patterns and increases species diversity in an African sub‐tropical reef‐fish community&lt;/title&gt;&lt;secondary-title&gt;Fisheries Oceanography&lt;/secondary-title&gt;&lt;/titles&gt;&lt;periodical&gt;&lt;full-title&gt;Fisheries Oceanography&lt;/full-title&gt;&lt;abbr-1&gt;Fish. Oceanogr.&lt;/abbr-1&gt;&lt;abbr-2&gt;Fish Oceanogr&lt;/abbr-2&gt;&lt;/periodical&gt;&lt;pages&gt;78-94&lt;/pages&gt;&lt;volume&gt;21&lt;/volume&gt;&lt;number&gt;1&lt;/number&gt;&lt;dates&gt;&lt;year&gt;2012&lt;/year&gt;&lt;/dates&gt;&lt;isbn&gt;1054-6006&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Lloyd et al. (2012)</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 xml:space="preserve">South </w:t>
            </w:r>
            <w:proofErr w:type="spellStart"/>
            <w:r w:rsidRPr="00AB17BD">
              <w:rPr>
                <w:rFonts w:ascii="Times New Roman" w:hAnsi="Times New Roman"/>
                <w:sz w:val="18"/>
                <w:szCs w:val="18"/>
              </w:rPr>
              <w:t>Africa</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AuthorYear="1"&gt;&lt;Author&gt;Ordines&lt;/Author&gt;&lt;Year&gt;2018&lt;/Year&gt;&lt;RecNum&gt;2205&lt;/RecNum&gt;&lt;DisplayText&gt;Ordines et al. (2018)&lt;/DisplayText&gt;&lt;record&gt;&lt;rec-number&gt;2205&lt;/rec-number&gt;&lt;foreign-keys&gt;&lt;key app="EN" db-id="rvarezrd4rtfzyex2035faa0zarrx2wa9srf" timestamp="1604758226"&gt;2205&lt;/key&gt;&lt;/foreign-keys&gt;&lt;ref-type name="Journal Article"&gt;17&lt;/ref-type&gt;&lt;contributors&gt;&lt;authors&gt;&lt;author&gt;Ordines, Francesc&lt;/author&gt;&lt;author&gt;Deudero, Salud&lt;/author&gt;&lt;author&gt;Sintes-Vila, Jaime&lt;/author&gt;&lt;author&gt;Sbragaglia, Valerio&lt;/author&gt;&lt;author&gt;Fricke, Ronald&lt;/author&gt;&lt;author&gt;Azzurro, Ernesto&lt;/author&gt;&lt;/authors&gt;&lt;/contributors&gt;&lt;titles&gt;&lt;title&gt;&lt;style face="normal" font="default" size="100%"&gt;A new record of &lt;/style&gt;&lt;style face="italic" font="default" size="100%"&gt;Diodon hystrix&lt;/style&gt;&lt;style face="normal" font="default" size="100%"&gt; (Actinopterygii: Tetraodontiformes: Diodontidae) in the Mediterranean Sea&lt;/style&gt;&lt;/title&gt;&lt;secondary-title&gt;Acta Ichthyologica et Piscatoria&lt;/secondary-title&gt;&lt;/titles&gt;&lt;periodical&gt;&lt;full-title&gt;Acta Ichthyologica et Piscatoria&lt;/full-title&gt;&lt;abbr-1&gt;Acta Ichthyol. Pisc.&lt;/abbr-1&gt;&lt;abbr-2&gt;Acta Ichthyol Pisc&lt;/abbr-2&gt;&lt;/periodical&gt;&lt;pages&gt;403-407&lt;/pages&gt;&lt;volume&gt;48&lt;/volume&gt;&lt;number&gt;4&lt;/number&gt;&lt;dates&gt;&lt;year&gt;2018&lt;/year&gt;&lt;/dates&gt;&lt;isbn&gt;0137-1592&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Ordines et al.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AuthorYear="1"&gt;&lt;Author&gt;Palacios-Salgado&lt;/Author&gt;&lt;Year&gt;2014&lt;/Year&gt;&lt;RecNum&gt;3718&lt;/RecNum&gt;&lt;DisplayText&gt;Palacios-Salgado et al. (2014)&lt;/DisplayText&gt;&lt;record&gt;&lt;rec-number&gt;3718&lt;/rec-number&gt;&lt;foreign-keys&gt;&lt;key app="EN" db-id="rvarezrd4rtfzyex2035faa0zarrx2wa9srf" timestamp="1655048615"&gt;3718&lt;/key&gt;&lt;/foreign-keys&gt;&lt;ref-type name="Journal Article"&gt;17&lt;/ref-type&gt;&lt;contributors&gt;&lt;authors&gt;&lt;author&gt;Palacios-Salgado, Deivis S&lt;/author&gt;&lt;author&gt;Ramírez-Valdez, Arturo&lt;/author&gt;&lt;author&gt;Rojas-Herrera, Agustín A&lt;/author&gt;&lt;author&gt;Amores, Jasmin Granados&lt;/author&gt;&lt;author&gt;Melo-García, Miguel A&lt;/author&gt;&lt;/authors&gt;&lt;/contributors&gt;&lt;titles&gt;&lt;title&gt;Marine fishes of Acapulco, Mexico (Eastern Pacific Ocean)&lt;/title&gt;&lt;secondary-title&gt;Marine Biodiversity&lt;/secondary-title&gt;&lt;/titles&gt;&lt;periodical&gt;&lt;full-title&gt;Marine Biodiversity&lt;/full-title&gt;&lt;/periodical&gt;&lt;pages&gt;471-490&lt;/pages&gt;&lt;volume&gt;44&lt;/volume&gt;&lt;number&gt;4&lt;/number&gt;&lt;dates&gt;&lt;year&gt;2014&lt;/year&gt;&lt;/dates&gt;&lt;isbn&gt;1867-1624&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Palacios-Salgado et al. (2014)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Mexico</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AuthorYear="1"&gt;&lt;Author&gt;Pita&lt;/Author&gt;&lt;Year&gt;2014&lt;/Year&gt;&lt;RecNum&gt;1920&lt;/RecNum&gt;&lt;DisplayText&gt;Pita and Freire (2014)&lt;/DisplayText&gt;&lt;record&gt;&lt;rec-number&gt;1920&lt;/rec-number&gt;&lt;foreign-keys&gt;&lt;key app="EN" db-id="rvarezrd4rtfzyex2035faa0zarrx2wa9srf" timestamp="1580831566"&gt;1920&lt;/key&gt;&lt;/foreign-keys&gt;&lt;ref-type name="Journal Article"&gt;17&lt;/ref-type&gt;&lt;contributors&gt;&lt;authors&gt;&lt;author&gt;Pita, P.&lt;/author&gt;&lt;author&gt;Freire, J.&lt;/author&gt;&lt;/authors&gt;&lt;/contributors&gt;&lt;titles&gt;&lt;title&gt;The use of spearfishing competition data in fisheries management: evidence for a hidden near collapse of a coastal fish community of Galicia (NE Atlantic Ocean)&lt;/title&gt;&lt;secondary-title&gt;Fisheries Management and Ecology&lt;/secondary-title&gt;&lt;/titles&gt;&lt;periodical&gt;&lt;full-title&gt;Fisheries Management and Ecology&lt;/full-title&gt;&lt;abbr-1&gt;Fish. Manage. Ecol.&lt;/abbr-1&gt;&lt;abbr-2&gt;Fish Manage Ecol&lt;/abbr-2&gt;&lt;/periodical&gt;&lt;pages&gt;454-469&lt;/pages&gt;&lt;volume&gt;21&lt;/volume&gt;&lt;number&gt;6&lt;/number&gt;&lt;dates&gt;&lt;year&gt;2014&lt;/year&gt;&lt;/dates&gt;&lt;isbn&gt;0969-997X&lt;/isbn&gt;&lt;urls&gt;&lt;related-urls&gt;&lt;url&gt;https://onlinelibrary.wiley.com/doi/abs/10.1111/fme.12095&lt;/url&gt;&lt;/related-urls&gt;&lt;/urls&gt;&lt;electronic-resource-num&gt;10.1111/fme.12095&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Pita and Freire (2014)</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AuthorYear="1"&gt;&lt;Author&gt;Rizgalla&lt;/Author&gt;&lt;Year&gt;2017&lt;/Year&gt;&lt;RecNum&gt;3737&lt;/RecNum&gt;&lt;DisplayText&gt;Rizgalla et al. (2017)&lt;/DisplayText&gt;&lt;record&gt;&lt;rec-number&gt;3737&lt;/rec-number&gt;&lt;foreign-keys&gt;&lt;key app="EN" db-id="rvarezrd4rtfzyex2035faa0zarrx2wa9srf" timestamp="1655481232"&gt;3737&lt;/key&gt;&lt;/foreign-keys&gt;&lt;ref-type name="Journal Article"&gt;17&lt;/ref-type&gt;&lt;contributors&gt;&lt;authors&gt;&lt;author&gt;Rizgalla, Jamila&lt;/author&gt;&lt;author&gt;Shinn, Andrew P&lt;/author&gt;&lt;author&gt;Ferguson, Hugh W&lt;/author&gt;&lt;author&gt;Paladini, Giuseppe&lt;/author&gt;&lt;author&gt;Jayasuriya, Nilantha S&lt;/author&gt;&lt;author&gt;Bron, James E&lt;/author&gt;&lt;/authors&gt;&lt;/contributors&gt;&lt;titles&gt;&lt;title&gt;&lt;style face="normal" font="default" size="100%"&gt;A novel use of social media to evaluate the occurrence of skin lesions affecting wild dusky grouper, &lt;/style&gt;&lt;style face="italic" font="default" size="100%"&gt;Epinephelus marginatus&lt;/style&gt;&lt;style face="normal" font="default" size="100%"&gt; (Lowe, 1834), in Libyan coastal waters&lt;/style&gt;&lt;/title&gt;&lt;secondary-title&gt;Journal of Fish Diseases&lt;/secondary-title&gt;&lt;/titles&gt;&lt;periodical&gt;&lt;full-title&gt;Journal of Fish Diseases&lt;/full-title&gt;&lt;abbr-1&gt;J. Fish Dis.&lt;/abbr-1&gt;&lt;abbr-2&gt;J Fish Dis&lt;/abbr-2&gt;&lt;/periodical&gt;&lt;pages&gt;609-620&lt;/pages&gt;&lt;volume&gt;40&lt;/volume&gt;&lt;number&gt;5&lt;/number&gt;&lt;dates&gt;&lt;year&gt;2017&lt;/year&gt;&lt;/dates&gt;&lt;isbn&gt;0140-7775&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Rizgalla et al. (2017)</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Libya</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AuthorYear="1"&gt;&lt;Author&gt;Russell&lt;/Author&gt;&lt;Year&gt;1983&lt;/Year&gt;&lt;RecNum&gt;3735&lt;/RecNum&gt;&lt;DisplayText&gt;Russell (1983)&lt;/DisplayText&gt;&lt;record&gt;&lt;rec-number&gt;3735&lt;/rec-number&gt;&lt;foreign-keys&gt;&lt;key app="EN" db-id="rvarezrd4rtfzyex2035faa0zarrx2wa9srf" timestamp="1655480936"&gt;3735&lt;/key&gt;&lt;/foreign-keys&gt;&lt;ref-type name="Journal Article"&gt;17&lt;/ref-type&gt;&lt;contributors&gt;&lt;authors&gt;&lt;author&gt;Russell, BC&lt;/author&gt;&lt;/authors&gt;&lt;/contributors&gt;&lt;titles&gt;&lt;title&gt;The food and feeding habits of rocky reef fish of north‐eastern New Zealand&lt;/title&gt;&lt;secondary-title&gt;New Zealand Journal of Marine and Freshwater Research&lt;/secondary-title&gt;&lt;/titles&gt;&lt;periodical&gt;&lt;full-title&gt;New Zealand Journal of Marine and Freshwater Research&lt;/full-title&gt;&lt;abbr-1&gt;N. Z. J. Mar. Freshwat. Res.&lt;/abbr-1&gt;&lt;abbr-2&gt;N Z J Mar Freshwat Res&lt;/abbr-2&gt;&lt;/periodical&gt;&lt;pages&gt;121-145&lt;/pages&gt;&lt;volume&gt;17&lt;/volume&gt;&lt;number&gt;2&lt;/number&gt;&lt;dates&gt;&lt;year&gt;1983&lt;/year&gt;&lt;/dates&gt;&lt;isbn&gt;0028-8330&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Russell (1983)</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 xml:space="preserve">New </w:t>
            </w:r>
            <w:proofErr w:type="spellStart"/>
            <w:r w:rsidRPr="00AB17BD">
              <w:rPr>
                <w:rFonts w:ascii="Times New Roman" w:hAnsi="Times New Roman"/>
                <w:sz w:val="18"/>
                <w:szCs w:val="18"/>
              </w:rPr>
              <w:t>Zealand</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AuthorYear="1"&gt;&lt;Author&gt;Sbragaglia&lt;/Author&gt;&lt;Year&gt;2020&lt;/Year&gt;&lt;RecNum&gt;1896&lt;/RecNum&gt;&lt;DisplayText&gt;Sbragaglia et al. (2020a)&lt;/DisplayText&gt;&lt;record&gt;&lt;rec-number&gt;1896&lt;/rec-number&gt;&lt;foreign-keys&gt;&lt;key app="EN" db-id="rvarezrd4rtfzyex2035faa0zarrx2wa9srf" timestamp="1580134574"&gt;1896&lt;/key&gt;&lt;/foreign-keys&gt;&lt;ref-type name="Journal Article"&gt;17&lt;/ref-type&gt;&lt;contributors&gt;&lt;authors&gt;&lt;author&gt;Sbragaglia, V.&lt;/author&gt;&lt;author&gt;Cerri, J.&lt;/author&gt;&lt;author&gt;Bolognini, L.&lt;/author&gt;&lt;author&gt;Dragićević, B.&lt;/author&gt;&lt;author&gt;Dulćić, J.&lt;/author&gt;&lt;author&gt;Grati, F.&lt;/author&gt;&lt;author&gt;Azzurro, E.&lt;/author&gt;&lt;/authors&gt;&lt;/contributors&gt;&lt;titles&gt;&lt;title&gt;Local ecological knowledge of recreational fishers reveals different meridionalization dynamics of two Mediterranean subregions&lt;/title&gt;&lt;secondary-title&gt;Marine Ecology Progress Series&lt;/secondary-title&gt;&lt;/titles&gt;&lt;periodical&gt;&lt;full-title&gt;Marine Ecology Progress Series&lt;/full-title&gt;&lt;abbr-1&gt;Mar. Ecol. Prog. Ser.&lt;/abbr-1&gt;&lt;abbr-2&gt;Mar Ecol Prog Ser&lt;/abbr-2&gt;&lt;/periodical&gt;&lt;pages&gt;147-157&lt;/pages&gt;&lt;volume&gt;634&lt;/volume&gt;&lt;dates&gt;&lt;year&gt;2020&lt;/year&gt;&lt;/dates&gt;&lt;urls&gt;&lt;related-urls&gt;&lt;url&gt;https://www.int-res.com/abstracts/meps/v634/p147-157/&lt;/url&gt;&lt;/related-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Sbragaglia et al. (2020a)</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r w:rsidRPr="00AB17BD">
              <w:rPr>
                <w:rFonts w:ascii="Times New Roman" w:hAnsi="Times New Roman"/>
                <w:sz w:val="18"/>
                <w:szCs w:val="18"/>
              </w:rPr>
              <w:t xml:space="preserve">, </w:t>
            </w:r>
            <w:proofErr w:type="spellStart"/>
            <w:r w:rsidRPr="00AB17BD">
              <w:rPr>
                <w:rFonts w:ascii="Times New Roman" w:hAnsi="Times New Roman"/>
                <w:sz w:val="18"/>
                <w:szCs w:val="18"/>
              </w:rPr>
              <w:t>Croatia</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AuthorYear="1"&gt;&lt;Author&gt;Sbragaglia&lt;/Author&gt;&lt;Year&gt;2021&lt;/Year&gt;&lt;RecNum&gt;2357&lt;/RecNum&gt;&lt;DisplayText&gt;Sbragaglia et al. (2021)&lt;/DisplayText&gt;&lt;record&gt;&lt;rec-number&gt;2357&lt;/rec-number&gt;&lt;foreign-keys&gt;&lt;key app="EN" db-id="rvarezrd4rtfzyex2035faa0zarrx2wa9srf" timestamp="1627899808"&gt;2357&lt;/key&gt;&lt;/foreign-keys&gt;&lt;ref-type name="Journal Article"&gt;17&lt;/ref-type&gt;&lt;contributors&gt;&lt;authors&gt;&lt;author&gt;Sbragaglia, Valerio&lt;/author&gt;&lt;author&gt;Coco, Salvatore&lt;/author&gt;&lt;author&gt;Correia, Ricardo A.&lt;/author&gt;&lt;author&gt;Coll, Marta&lt;/author&gt;&lt;author&gt;Arlinghaus, Robert&lt;/author&gt;&lt;/authors&gt;&lt;/contributors&gt;&lt;titles&gt;&lt;title&gt;Analyzing publicly available videos about recreational fishing reveals key ecological and social insights: A case study about groupers in the Mediterranean Sea&lt;/title&gt;&lt;secondary-title&gt;Science of The Total Environment&lt;/secondary-title&gt;&lt;/titles&gt;&lt;periodical&gt;&lt;full-title&gt;Science of the Total Environment&lt;/full-title&gt;&lt;abbr-1&gt;Sci. Total Environ.&lt;/abbr-1&gt;&lt;abbr-2&gt;Sci Total Environ&lt;/abbr-2&gt;&lt;/periodical&gt;&lt;pages&gt;142672&lt;/pages&gt;&lt;volume&gt;765&lt;/volume&gt;&lt;keywords&gt;&lt;keyword&gt;Depth refuge hypothesis&lt;/keyword&gt;&lt;keyword&gt;Ontogenetic deepening&lt;/keyword&gt;&lt;keyword&gt;Meridionalization&lt;/keyword&gt;&lt;keyword&gt;Northward expansion&lt;/keyword&gt;&lt;keyword&gt;Angling&lt;/keyword&gt;&lt;keyword&gt;Spearfishing&lt;/keyword&gt;&lt;/keywords&gt;&lt;dates&gt;&lt;year&gt;2021&lt;/year&gt;&lt;pub-dates&gt;&lt;date&gt;2021/04/15/&lt;/date&gt;&lt;/pub-dates&gt;&lt;/dates&gt;&lt;isbn&gt;0048-9697&lt;/isbn&gt;&lt;urls&gt;&lt;related-urls&gt;&lt;url&gt;https://www.sciencedirect.com/science/article/pii/S004896972036201X&lt;/url&gt;&lt;/related-urls&gt;&lt;/urls&gt;&lt;electronic-resource-num&gt;https://doi.org/10.1016/j.scitotenv.2020.142672&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Sbragaglia et al. (2021)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AuthorYear="1"&gt;&lt;Author&gt;Schroeder&lt;/Author&gt;&lt;Year&gt;2005&lt;/Year&gt;&lt;RecNum&gt;3732&lt;/RecNum&gt;&lt;DisplayText&gt;Schroeder and Parrish (2005)&lt;/DisplayText&gt;&lt;record&gt;&lt;rec-number&gt;3732&lt;/rec-number&gt;&lt;foreign-keys&gt;&lt;key app="EN" db-id="rvarezrd4rtfzyex2035faa0zarrx2wa9srf" timestamp="1655479999"&gt;3732&lt;/key&gt;&lt;/foreign-keys&gt;&lt;ref-type name="Journal Article"&gt;17&lt;/ref-type&gt;&lt;contributors&gt;&lt;authors&gt;&lt;author&gt;Schroeder, Robert E&lt;/author&gt;&lt;author&gt;Parrish, James D&lt;/author&gt;&lt;/authors&gt;&lt;/contributors&gt;&lt;titles&gt;&lt;title&gt;Resilience of predators to fishing pressure on coral patch reefs&lt;/title&gt;&lt;secondary-title&gt;Journal of experimental marine biology and ecology&lt;/secondary-title&gt;&lt;/titles&gt;&lt;periodical&gt;&lt;full-title&gt;Journal of Experimental Marine Biology and Ecology&lt;/full-title&gt;&lt;abbr-1&gt;J. Exp. Mar. Biol. Ecol.&lt;/abbr-1&gt;&lt;abbr-2&gt;J Exp Mar Biol Ecol&lt;/abbr-2&gt;&lt;/periodical&gt;&lt;pages&gt;93-107&lt;/pages&gt;&lt;volume&gt;321&lt;/volume&gt;&lt;number&gt;2&lt;/number&gt;&lt;dates&gt;&lt;year&gt;2005&lt;/year&gt;&lt;/dates&gt;&lt;isbn&gt;0022-0981&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Schroeder and Parrish (2005)</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AuthorYear="1"&gt;&lt;Author&gt;Ten Brink&lt;/Author&gt;&lt;Year&gt;2018&lt;/Year&gt;&lt;RecNum&gt;3726&lt;/RecNum&gt;&lt;DisplayText&gt;Ten Brink and Dalton (2018)&lt;/DisplayText&gt;&lt;record&gt;&lt;rec-number&gt;3726&lt;/rec-number&gt;&lt;foreign-keys&gt;&lt;key app="EN" db-id="rvarezrd4rtfzyex2035faa0zarrx2wa9srf" timestamp="1655477974"&gt;3726&lt;/key&gt;&lt;/foreign-keys&gt;&lt;ref-type name="Journal Article"&gt;17&lt;/ref-type&gt;&lt;contributors&gt;&lt;authors&gt;&lt;author&gt;Ten Brink, Talya S&lt;/author&gt;&lt;author&gt;Dalton, Tracey&lt;/author&gt;&lt;/authors&gt;&lt;/contributors&gt;&lt;titles&gt;&lt;title&gt;Perceptions of commercial and recreational fishers on the potential ecological impacts of the Block Island Wind Farm (US)&lt;/title&gt;&lt;secondary-title&gt;Frontiers in Marine Science&lt;/secondary-title&gt;&lt;/titles&gt;&lt;periodical&gt;&lt;full-title&gt;Frontiers in Marine Science&lt;/full-title&gt;&lt;abbr-1&gt;Front. Mar. Sci.&lt;/abbr-1&gt;&lt;abbr-2&gt;Front Mar Sci&lt;/abbr-2&gt;&lt;/periodical&gt;&lt;pages&gt;439&lt;/pages&gt;&lt;volume&gt;5&lt;/volume&gt;&lt;dates&gt;&lt;year&gt;2018&lt;/year&gt;&lt;/dates&gt;&lt;isbn&gt;2296-7745&lt;/isbn&gt;&lt;urls&gt;&lt;/urls&gt;&lt;/record&gt;&lt;/Cite&gt;&lt;/EndNote&gt;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Ten Brink and Dalton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lastRenderedPageBreak/>
              <w:fldChar w:fldCharType="begin"/>
            </w:r>
            <w:r w:rsidRPr="00AB17BD">
              <w:rPr>
                <w:rFonts w:ascii="Times New Roman" w:hAnsi="Times New Roman"/>
                <w:color w:val="000000"/>
                <w:sz w:val="18"/>
                <w:szCs w:val="18"/>
              </w:rPr>
              <w:instrText xml:space="preserve"> ADDIN EN.CITE &lt;EndNote&gt;&lt;Cite AuthorYear="1"&gt;&lt;Author&gt;Tiralongo&lt;/Author&gt;&lt;Year&gt;2018&lt;/Year&gt;&lt;RecNum&gt;3725&lt;/RecNum&gt;&lt;DisplayText&gt;Tiralongo et al. (2018)&lt;/DisplayText&gt;&lt;record&gt;&lt;rec-number&gt;3725&lt;/rec-number&gt;&lt;foreign-keys&gt;&lt;key app="EN" db-id="rvarezrd4rtfzyex2035faa0zarrx2wa9srf" timestamp="1655477870"&gt;3725&lt;/key&gt;&lt;/foreign-keys&gt;&lt;ref-type name="Journal Article"&gt;17&lt;/ref-type&gt;&lt;contributors&gt;&lt;authors&gt;&lt;author&gt;Tiralongo, Francesco&lt;/author&gt;&lt;author&gt;Lipari, Roberto&lt;/author&gt;&lt;author&gt;Mancini, Emanuele&lt;/author&gt;&lt;/authors&gt;&lt;/contributors&gt;&lt;titles&gt;&lt;title&gt;&lt;style face="normal" font="default" size="100%"&gt;A new exotic fish for the Mediterranean Sea: &lt;/style&gt;&lt;style face="italic" font="default" size="100%"&gt;Chaetodon auriga Forsskål&lt;/style&gt;&lt;style face="normal" font="default" size="100%"&gt;, 1775 (Perciformes: Chaetodontidae)&lt;/style&gt;&lt;/title&gt;&lt;secondary-title&gt;Mediterranean Marine Science&lt;/secondary-title&gt;&lt;/titles&gt;&lt;periodical&gt;&lt;full-title&gt;Mediterranean marine science&lt;/full-title&gt;&lt;abbr-1&gt;Mediterr. Mar. Sci.&lt;/abbr-1&gt;&lt;abbr-2&gt;Mediterr Mar Sci&lt;/abbr-2&gt;&lt;/periodical&gt;&lt;pages&gt;491-493&lt;/pages&gt;&lt;volume&gt;19&lt;/volume&gt;&lt;number&gt;3&lt;/number&gt;&lt;dates&gt;&lt;year&gt;2018&lt;/year&gt;&lt;/dates&gt;&lt;isbn&gt;1791-6763&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Tiralongo et al.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AuthorYear="1"&gt;&lt;Author&gt;Zapelini&lt;/Author&gt;&lt;Year&gt;2017&lt;/Year&gt;&lt;RecNum&gt;2095&lt;/RecNum&gt;&lt;DisplayText&gt;Zapelini et al. (2017)&lt;/DisplayText&gt;&lt;record&gt;&lt;rec-number&gt;2095&lt;/rec-number&gt;&lt;foreign-keys&gt;&lt;key app="EN" db-id="rvarezrd4rtfzyex2035faa0zarrx2wa9srf" timestamp="1592491392"&gt;2095&lt;/key&gt;&lt;/foreign-keys&gt;&lt;ref-type name="Journal Article"&gt;17&lt;/ref-type&gt;&lt;contributors&gt;&lt;authors&gt;&lt;author&gt;Zapelini, Cleverson&lt;/author&gt;&lt;author&gt;Giglio, Vinicius J&lt;/author&gt;&lt;author&gt;Carvalho, Renata C&lt;/author&gt;&lt;author&gt;Bender, Mariana G&lt;/author&gt;&lt;author&gt;Gerhardinger, Leopoldo C&lt;/author&gt;&lt;/authors&gt;&lt;/contributors&gt;&lt;titles&gt;&lt;title&gt;Assessing fishing experts&amp;apos; knowledge to improve conservation strategies for an endangered grouper in the Southwestern Atlantic&lt;/title&gt;&lt;secondary-title&gt;Journal of Ethnobiology&lt;/secondary-title&gt;&lt;/titles&gt;&lt;pages&gt;478-493&lt;/pages&gt;&lt;volume&gt;37&lt;/volume&gt;&lt;number&gt;3&lt;/number&gt;&lt;dates&gt;&lt;year&gt;2017&lt;/year&gt;&lt;/dates&gt;&lt;isbn&gt;0278-0771&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Zapelini et al. (2017)</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Brazil</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AuthorYear="1"&gt;&lt;Author&gt;Martínez-Escauriaza&lt;/Author&gt;&lt;Year&gt;2020&lt;/Year&gt;&lt;RecNum&gt;2359&lt;/RecNum&gt;&lt;DisplayText&gt;Martínez-Escauriaza et al. (2020)&lt;/DisplayText&gt;&lt;record&gt;&lt;rec-number&gt;2359&lt;/rec-number&gt;&lt;foreign-keys&gt;&lt;key app="EN" db-id="rvarezrd4rtfzyex2035faa0zarrx2wa9srf" timestamp="1628271331"&gt;2359&lt;/key&gt;&lt;/foreign-keys&gt;&lt;ref-type name="Journal Article"&gt;17&lt;/ref-type&gt;&lt;contributors&gt;&lt;authors&gt;&lt;author&gt;Martínez-Escauriaza, Roi&lt;/author&gt;&lt;author&gt;Vieira, Claudio&lt;/author&gt;&lt;author&gt;Gouveia, Lídia&lt;/author&gt;&lt;author&gt;Gouveia, Nuno&lt;/author&gt;&lt;author&gt;Hermida, Margarida&lt;/author&gt;&lt;/authors&gt;&lt;/contributors&gt;&lt;titles&gt;&lt;title&gt;Characterization and evolution of spearfishing in Madeira archipelago, Eastern Atlantic&lt;/title&gt;&lt;secondary-title&gt;Aquatic Living Resources&lt;/secondary-title&gt;&lt;/titles&gt;&lt;periodical&gt;&lt;full-title&gt;Aquatic Living Resources&lt;/full-title&gt;&lt;abbr-1&gt;Aquat. Living Resour.&lt;/abbr-1&gt;&lt;abbr-2&gt;Aquat Living Resour&lt;/abbr-2&gt;&lt;/periodical&gt;&lt;pages&gt;15&lt;/pages&gt;&lt;volume&gt;33&lt;/volume&gt;&lt;dates&gt;&lt;year&gt;2020&lt;/year&gt;&lt;/dates&gt;&lt;isbn&gt;1765-2952&lt;/isbn&gt;&lt;urls&gt;&lt;/urls&gt;&lt;/record&gt;&lt;/Cite&gt;&lt;/EndNote&gt;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Martínez-Escauriaza et al. (2020)</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Madeira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AuthorYear="1"&gt;&lt;Author&gt;Maya-Jariego&lt;/Author&gt;&lt;Year&gt;2022&lt;/Year&gt;&lt;RecNum&gt;3713&lt;/RecNum&gt;&lt;DisplayText&gt;Maya-Jariego et al. (2022)&lt;/DisplayText&gt;&lt;record&gt;&lt;rec-number&gt;3713&lt;/rec-number&gt;&lt;foreign-keys&gt;&lt;key app="EN" db-id="rvarezrd4rtfzyex2035faa0zarrx2wa9srf" timestamp="1655047963"&gt;3713&lt;/key&gt;&lt;/foreign-keys&gt;&lt;ref-type name="Journal Article"&gt;17&lt;/ref-type&gt;&lt;contributors&gt;&lt;authors&gt;&lt;author&gt;Maya-Jariego, I&lt;/author&gt;&lt;author&gt;Martínez-Alba, I&lt;/author&gt;&lt;author&gt;Alieva, D&lt;/author&gt;&lt;/authors&gt;&lt;/contributors&gt;&lt;titles&gt;&lt;title&gt;Responsible practice of recreational spearfishing is needed. A Response to Sbragaglia et al.(2021)&lt;/title&gt;&lt;secondary-title&gt;Marine Policy&lt;/secondary-title&gt;&lt;/titles&gt;&lt;periodical&gt;&lt;full-title&gt;Marine Policy&lt;/full-title&gt;&lt;abbr-1&gt;Mar. Policy&lt;/abbr-1&gt;&lt;abbr-2&gt;Mar Policy&lt;/abbr-2&gt;&lt;/periodical&gt;&lt;pages&gt;105022&lt;/pages&gt;&lt;volume&gt;139&lt;/volume&gt;&lt;dates&gt;&lt;year&gt;2022&lt;/year&gt;&lt;/dates&gt;&lt;isbn&gt;0308-597X&lt;/isbn&gt;&lt;urls&gt;&lt;/urls&gt;&lt;/record&gt;&lt;/Cite&gt;&lt;/EndNote&gt;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Maya-Jariego et al. (2022)</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AuthorYear="1"&gt;&lt;Author&gt;Rocklin&lt;/Author&gt;&lt;Year&gt;2011&lt;/Year&gt;&lt;RecNum&gt;574&lt;/RecNum&gt;&lt;DisplayText&gt;Rocklin et al. (2011)&lt;/DisplayText&gt;&lt;record&gt;&lt;rec-number&gt;574&lt;/rec-number&gt;&lt;foreign-keys&gt;&lt;key app="EN" db-id="rvarezrd4rtfzyex2035faa0zarrx2wa9srf" timestamp="1482324642"&gt;574&lt;/key&gt;&lt;/foreign-keys&gt;&lt;ref-type name="Journal Article"&gt;17&lt;/ref-type&gt;&lt;contributors&gt;&lt;authors&gt;&lt;author&gt;Rocklin, Delphine&lt;/author&gt;&lt;author&gt;Tomasini, Jean-Antoine&lt;/author&gt;&lt;author&gt;Culioli, Jean-Michel&lt;/author&gt;&lt;author&gt;Pelletier, Dominique&lt;/author&gt;&lt;author&gt;Mouillot, David&lt;/author&gt;&lt;/authors&gt;&lt;/contributors&gt;&lt;titles&gt;&lt;title&gt;Spearfishing regulation benefits artisanal fisheries: the ReGS indicator and its application to a multiple-use mediterranean marine protected area&lt;/title&gt;&lt;secondary-title&gt;PLOS ONE&lt;/secondary-title&gt;&lt;/titles&gt;&lt;periodical&gt;&lt;full-title&gt;PloS one&lt;/full-title&gt;&lt;/periodical&gt;&lt;pages&gt;e23820&lt;/pages&gt;&lt;volume&gt;6&lt;/volume&gt;&lt;number&gt;9&lt;/number&gt;&lt;dates&gt;&lt;year&gt;2011&lt;/year&gt;&lt;/dates&gt;&lt;publisher&gt;Public Library of Science&lt;/publisher&gt;&lt;urls&gt;&lt;related-urls&gt;&lt;url&gt;http://dx.doi.org/10.1371%2Fjournal.pone.0023820&lt;/url&gt;&lt;/related-urls&gt;&lt;/urls&gt;&lt;electronic-resource-num&gt;10.1371/journal.pone.0023820&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Rocklin et al. (2011)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France</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AuthorYear="1"&gt;&lt;Author&gt;Sbragaglia&lt;/Author&gt;&lt;Year&gt;2020&lt;/Year&gt;&lt;RecNum&gt;1735&lt;/RecNum&gt;&lt;DisplayText&gt;Sbragaglia et al. (2020b)&lt;/DisplayText&gt;&lt;record&gt;&lt;rec-number&gt;1735&lt;/rec-number&gt;&lt;foreign-keys&gt;&lt;key app="EN" db-id="rvarezrd4rtfzyex2035faa0zarrx2wa9srf" timestamp="1562682439"&gt;1735&lt;/key&gt;&lt;/foreign-keys&gt;&lt;ref-type name="Journal Article"&gt;17&lt;/ref-type&gt;&lt;contributors&gt;&lt;authors&gt;&lt;author&gt;Sbragaglia, Valerio&lt;/author&gt;&lt;author&gt;Correia, Ricardo A.&lt;/author&gt;&lt;author&gt;Coco, Salvatore&lt;/author&gt;&lt;author&gt;Arlinghaus, Robert&lt;/author&gt;&lt;/authors&gt;&lt;/contributors&gt;&lt;titles&gt;&lt;title&gt;Data mining on YouTube reveals fisher group-specific harvesting patterns and social engagement in recreational anglers and spearfishers&lt;/title&gt;&lt;secondary-title&gt;ICES Journal of Marine Science&lt;/secondary-title&gt;&lt;/titles&gt;&lt;periodical&gt;&lt;full-title&gt;ICES Journal of Marine Science&lt;/full-title&gt;&lt;abbr-1&gt;ICES J. Mar. Sci.&lt;/abbr-1&gt;&lt;abbr-2&gt;ICES J Mar Sci&lt;/abbr-2&gt;&lt;/periodical&gt;&lt;pages&gt;2234-2244&lt;/pages&gt;&lt;volume&gt;77&lt;/volume&gt;&lt;number&gt;6&lt;/number&gt;&lt;section&gt;2234&lt;/section&gt;&lt;dates&gt;&lt;year&gt;2020&lt;/year&gt;&lt;/dates&gt;&lt;isbn&gt;1054-3139&amp;#xD;1095-9289&lt;/isbn&gt;&lt;urls&gt;&lt;related-urls&gt;&lt;url&gt;https://doi.org/10.1093/icesjms/fsz100&lt;/url&gt;&lt;/related-urls&gt;&lt;/urls&gt;&lt;electronic-resource-num&gt;10.1093/icesjms/fsz100&lt;/electronic-resource-num&gt;&lt;access-date&gt;7/9/2019&lt;/access-date&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Sbragaglia et al. (2020b)</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AuthorYear="1"&gt;&lt;Author&gt;Sbragaglia&lt;/Author&gt;&lt;Year&gt;2022&lt;/Year&gt;&lt;RecNum&gt;3607&lt;/RecNum&gt;&lt;DisplayText&gt;Sbragaglia et al. (2022)&lt;/DisplayText&gt;&lt;record&gt;&lt;rec-number&gt;3607&lt;/rec-number&gt;&lt;foreign-keys&gt;&lt;key app="EN" db-id="rvarezrd4rtfzyex2035faa0zarrx2wa9srf" timestamp="1645464509"&gt;3607&lt;/key&gt;&lt;/foreign-keys&gt;&lt;ref-type name="Journal Article"&gt;17&lt;/ref-type&gt;&lt;contributors&gt;&lt;authors&gt;&lt;author&gt;Sbragaglia, Valerio&lt;/author&gt;&lt;author&gt;Espasandín, Lucía&lt;/author&gt;&lt;author&gt;Coco, Salvatore&lt;/author&gt;&lt;author&gt;Felici, Alberto&lt;/author&gt;&lt;author&gt;Correia, Ricardo A.&lt;/author&gt;&lt;author&gt;Coll, Marta&lt;/author&gt;&lt;author&gt;Arlinghaus, Robert&lt;/author&gt;&lt;/authors&gt;&lt;/contributors&gt;&lt;titles&gt;&lt;title&gt;Recreational angling and spearfishing on social media: insights on harvesting patterns, social engagement and sentiments related to the distributional range shift of a marine invasive species&lt;/title&gt;&lt;secondary-title&gt;Reviews in Fish Biology and Fisheries&lt;/secondary-title&gt;&lt;/titles&gt;&lt;periodical&gt;&lt;full-title&gt;Reviews in Fish Biology and Fisheries&lt;/full-title&gt;&lt;abbr-1&gt;Rev. Fish Biol. Fish.&lt;/abbr-1&gt;&lt;abbr-2&gt;Rev Fish Biol Fish&lt;/abbr-2&gt;&lt;/periodical&gt;&lt;pages&gt;687-700&lt;/pages&gt;&lt;volume&gt;32&lt;/volume&gt;&lt;number&gt;2&lt;/number&gt;&lt;section&gt;687&lt;/section&gt;&lt;dates&gt;&lt;year&gt;2022&lt;/year&gt;&lt;pub-dates&gt;&lt;date&gt;2022/02/19&lt;/date&gt;&lt;/pub-dates&gt;&lt;/dates&gt;&lt;isbn&gt;0960-3166&amp;#xD;1573-5184&lt;/isbn&gt;&lt;urls&gt;&lt;related-urls&gt;&lt;url&gt;https://doi.org/10.1007/s11160-022-09699-7&lt;/url&gt;&lt;/related-urls&gt;&lt;/urls&gt;&lt;electronic-resource-num&gt;10.1007/s11160-022-09699-7&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Sbragaglia et al. (2022)</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AuthorYear="1"&gt;&lt;Author&gt;Zarauz&lt;/Author&gt;&lt;Year&gt;2015&lt;/Year&gt;&lt;RecNum&gt;1346&lt;/RecNum&gt;&lt;DisplayText&gt;Zarauz et al. (2015)&lt;/DisplayText&gt;&lt;record&gt;&lt;rec-number&gt;1346&lt;/rec-number&gt;&lt;foreign-keys&gt;&lt;key app="EN" db-id="rvarezrd4rtfzyex2035faa0zarrx2wa9srf" timestamp="1539704504"&gt;1346&lt;/key&gt;&lt;/foreign-keys&gt;&lt;ref-type name="Journal Article"&gt;17&lt;/ref-type&gt;&lt;contributors&gt;&lt;authors&gt;&lt;author&gt;Zarauz, Lucía&lt;/author&gt;&lt;author&gt;Ruiz, Jon&lt;/author&gt;&lt;author&gt;Urtizberea, Agurtzane&lt;/author&gt;&lt;author&gt;Andonegi, Eider&lt;/author&gt;&lt;author&gt;Mugerza, Estanis&lt;/author&gt;&lt;author&gt;Artetxe, Iñaki&lt;/author&gt;&lt;/authors&gt;&lt;/contributors&gt;&lt;titles&gt;&lt;title&gt;Comparing different survey methods to estimate European sea bass recreational catches in the Basque Country&lt;/title&gt;&lt;secondary-title&gt;ICES Journal of Marine Science&lt;/secondary-title&gt;&lt;/titles&gt;&lt;periodical&gt;&lt;full-title&gt;ICES Journal of Marine Science&lt;/full-title&gt;&lt;abbr-1&gt;ICES J. Mar. Sci.&lt;/abbr-1&gt;&lt;abbr-2&gt;ICES J Mar Sci&lt;/abbr-2&gt;&lt;/periodical&gt;&lt;pages&gt;1181-1191&lt;/pages&gt;&lt;volume&gt;72&lt;/volume&gt;&lt;number&gt;4&lt;/number&gt;&lt;dates&gt;&lt;year&gt;2015&lt;/year&gt;&lt;/dates&gt;&lt;isbn&gt;1054-3139&lt;/isbn&gt;&lt;urls&gt;&lt;related-urls&gt;&lt;url&gt;http://dx.doi.org/10.1093/icesjms/fsv054&lt;/url&gt;&lt;/related-urls&gt;&lt;/urls&gt;&lt;electronic-resource-num&gt;10.1093/icesjms/fsv054&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Zarauz et al. (2015)</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AuthorYear="1"&gt;&lt;Author&gt;Diogo&lt;/Author&gt;&lt;Year&gt;2020&lt;/Year&gt;&lt;RecNum&gt;2131&lt;/RecNum&gt;&lt;DisplayText&gt;Diogo et al. (2020)&lt;/DisplayText&gt;&lt;record&gt;&lt;rec-number&gt;2131&lt;/rec-number&gt;&lt;foreign-keys&gt;&lt;key app="EN" db-id="rvarezrd4rtfzyex2035faa0zarrx2wa9srf" timestamp="1599053059"&gt;2131&lt;/key&gt;&lt;/foreign-keys&gt;&lt;ref-type name="Journal Article"&gt;17&lt;/ref-type&gt;&lt;contributors&gt;&lt;authors&gt;&lt;author&gt;Diogo, Hugo&lt;/author&gt;&lt;author&gt;Veiga, Pedro&lt;/author&gt;&lt;author&gt;Pita, Cristina&lt;/author&gt;&lt;author&gt;Sousa, Alina&lt;/author&gt;&lt;author&gt;Lima, David&lt;/author&gt;&lt;author&gt;Pereira, João Gil&lt;/author&gt;&lt;author&gt;Gonçalves, Jorge M. S.&lt;/author&gt;&lt;author&gt;Erzini, Karim&lt;/author&gt;&lt;author&gt;Rangel, Mafalda&lt;/author&gt;&lt;/authors&gt;&lt;/contributors&gt;&lt;titles&gt;&lt;title&gt;Marine recreational fishing in Portugal: Current knowledge, challenges, and future perspectives&lt;/title&gt;&lt;secondary-title&gt;Reviews in Fisheries Science &amp;amp; Aquaculture&lt;/secondary-title&gt;&lt;/titles&gt;&lt;periodical&gt;&lt;full-title&gt;Reviews in Fisheries Science &amp;amp; Aquaculture&lt;/full-title&gt;&lt;abbr-1&gt;Rev. Fish. Sci. Aquac.&lt;/abbr-1&gt;&lt;abbr-2&gt;Rev Fish Sci Aquac&lt;/abbr-2&gt;&lt;/periodical&gt;&lt;pages&gt;536-560&lt;/pages&gt;&lt;volume&gt;28&lt;/volume&gt;&lt;number&gt;4&lt;/number&gt;&lt;dates&gt;&lt;year&gt;2020&lt;/year&gt;&lt;/dates&gt;&lt;publisher&gt;Taylor &amp;amp; Francis&lt;/publisher&gt;&lt;isbn&gt;2330-8249&lt;/isbn&gt;&lt;urls&gt;&lt;related-urls&gt;&lt;url&gt;https://doi.org/10.1080/23308249.2020.1777083&lt;/url&gt;&lt;/related-urls&gt;&lt;/urls&gt;&lt;electronic-resource-num&gt;10.1080/23308249.2020.1777083&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Diogo et al. (2020)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Portugal</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Ecol+Soc+Econ</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AuthorYear="1"&gt;&lt;Author&gt;Jiménez-Alvarado&lt;/Author&gt;&lt;Year&gt;2020&lt;/Year&gt;&lt;RecNum&gt;2118&lt;/RecNum&gt;&lt;DisplayText&gt;Jiménez-Alvarado et al. (2020)&lt;/DisplayText&gt;&lt;record&gt;&lt;rec-number&gt;2118&lt;/rec-number&gt;&lt;foreign-keys&gt;&lt;key app="EN" db-id="rvarezrd4rtfzyex2035faa0zarrx2wa9srf" timestamp="1598623618"&gt;2118&lt;/key&gt;&lt;/foreign-keys&gt;&lt;ref-type name="Journal Article"&gt;17&lt;/ref-type&gt;&lt;contributors&gt;&lt;authors&gt;&lt;author&gt;Jiménez-Alvarado, David&lt;/author&gt;&lt;author&gt;Guerra-Marrero, Airam&lt;/author&gt;&lt;author&gt;Sarmiento-Lezcano, Airam&lt;/author&gt;&lt;author&gt;Meyers, Eva K. M.&lt;/author&gt;&lt;author&gt;Castro, José J.&lt;/author&gt;&lt;/authors&gt;&lt;/contributors&gt;&lt;titles&gt;&lt;title&gt;First assessment of the spearfishing impact in the Canary Islands&lt;/title&gt;&lt;secondary-title&gt;Regional Studies in Marine Science&lt;/secondary-title&gt;&lt;/titles&gt;&lt;periodical&gt;&lt;full-title&gt;Regional Studies in Marine Science&lt;/full-title&gt;&lt;/periodical&gt;&lt;pages&gt;101385&lt;/pages&gt;&lt;volume&gt;38&lt;/volume&gt;&lt;keywords&gt;&lt;keyword&gt;Recreational fishing&lt;/keyword&gt;&lt;keyword&gt;Visual census&lt;/keyword&gt;&lt;keyword&gt;Onsite survey&lt;/keyword&gt;&lt;keyword&gt;Catch estimate&lt;/keyword&gt;&lt;keyword&gt;Central-east Atlantic&lt;/keyword&gt;&lt;/keywords&gt;&lt;dates&gt;&lt;year&gt;2020&lt;/year&gt;&lt;pub-dates&gt;&lt;date&gt;2020/07/01/&lt;/date&gt;&lt;/pub-dates&gt;&lt;/dates&gt;&lt;isbn&gt;2352-4855&lt;/isbn&gt;&lt;urls&gt;&lt;related-urls&gt;&lt;url&gt;http://www.sciencedirect.com/science/article/pii/S2352485520305132&lt;/url&gt;&lt;/related-urls&gt;&lt;/urls&gt;&lt;electronic-resource-num&gt;https://doi.org/10.1016/j.rsma.2020.101385&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Jiménez-Alvarado et al. (2020)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Ecol+Soc+Econ</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AuthorYear="1"&gt;&lt;Author&gt;Michailidis&lt;/Author&gt;&lt;Year&gt;2020&lt;/Year&gt;&lt;RecNum&gt;2119&lt;/RecNum&gt;&lt;DisplayText&gt;Michailidis et al. (2020)&lt;/DisplayText&gt;&lt;record&gt;&lt;rec-number&gt;2119&lt;/rec-number&gt;&lt;foreign-keys&gt;&lt;key app="EN" db-id="rvarezrd4rtfzyex2035faa0zarrx2wa9srf" timestamp="1598623779"&gt;2119&lt;/key&gt;&lt;/foreign-keys&gt;&lt;ref-type name="Journal Article"&gt;17&lt;/ref-type&gt;&lt;contributors&gt;&lt;authors&gt;&lt;author&gt;Michailidis, Nikolas&lt;/author&gt;&lt;author&gt;Katsanevakis, Stelios&lt;/author&gt;&lt;author&gt;Chartosia, Niki&lt;/author&gt;&lt;/authors&gt;&lt;/contributors&gt;&lt;titles&gt;&lt;title&gt;Recreational fisheries can be of the same magnitude as commercial fisheries: The case of Cyprus&lt;/title&gt;&lt;secondary-title&gt;Fisheries Research&lt;/secondary-title&gt;&lt;/titles&gt;&lt;periodical&gt;&lt;full-title&gt;Fisheries Research&lt;/full-title&gt;&lt;abbr-1&gt;Fish. Res.&lt;/abbr-1&gt;&lt;abbr-2&gt;Fish Res&lt;/abbr-2&gt;&lt;/periodical&gt;&lt;pages&gt;105711&lt;/pages&gt;&lt;volume&gt;231&lt;/volume&gt;&lt;keywords&gt;&lt;keyword&gt;Marine recreational fishing&lt;/keyword&gt;&lt;keyword&gt;Telephone surveys&lt;/keyword&gt;&lt;keyword&gt;Fisheries management&lt;/keyword&gt;&lt;keyword&gt;Cyprus&lt;/keyword&gt;&lt;keyword&gt;Mediterranean&lt;/keyword&gt;&lt;/keywords&gt;&lt;dates&gt;&lt;year&gt;2020&lt;/year&gt;&lt;pub-dates&gt;&lt;date&gt;2020/11/01/&lt;/date&gt;&lt;/pub-dates&gt;&lt;/dates&gt;&lt;isbn&gt;0165-7836&lt;/isbn&gt;&lt;urls&gt;&lt;related-urls&gt;&lt;url&gt;http://www.sciencedirect.com/science/article/pii/S0165783620302289&lt;/url&gt;&lt;/related-urls&gt;&lt;/urls&gt;&lt;electronic-resource-num&gt;https://doi.org/10.1016/j.fishres.2020.105711&lt;/electronic-resource-num&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Michailidis et al. (2020)</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Cyprus</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Ecol+Soc+Econ</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sz w:val="18"/>
                <w:szCs w:val="18"/>
              </w:rPr>
              <w:fldChar w:fldCharType="begin"/>
            </w:r>
            <w:r w:rsidRPr="00AB17BD">
              <w:rPr>
                <w:rFonts w:ascii="Times New Roman" w:hAnsi="Times New Roman"/>
                <w:sz w:val="18"/>
                <w:szCs w:val="18"/>
              </w:rPr>
              <w:instrText xml:space="preserve"> ADDIN EN.CITE &lt;EndNote&gt;&lt;Cite AuthorYear="1"&gt;&lt;Author&gt;Papadopoulos&lt;/Author&gt;&lt;Year&gt;2022&lt;/Year&gt;&lt;RecNum&gt;3645&lt;/RecNum&gt;&lt;DisplayText&gt;Papadopoulos et al. (2022)&lt;/DisplayText&gt;&lt;record&gt;&lt;rec-number&gt;3645&lt;/rec-number&gt;&lt;foreign-keys&gt;&lt;key app="EN" db-id="rvarezrd4rtfzyex2035faa0zarrx2wa9srf" timestamp="1650451253"&gt;3645&lt;/key&gt;&lt;/foreign-keys&gt;&lt;ref-type name="Journal Article"&gt;17&lt;/ref-type&gt;&lt;contributors&gt;&lt;authors&gt;&lt;author&gt;Papadopoulos, Anastasios&lt;/author&gt;&lt;author&gt;Touloumis, Konstantinos&lt;/author&gt;&lt;author&gt;Tziolas, Emmanouil&lt;/author&gt;&lt;author&gt;Boulamatsis, Dimitrios&lt;/author&gt;&lt;author&gt;Koutrakis, Emmanouil&lt;/author&gt;&lt;/authors&gt;&lt;/contributors&gt;&lt;titles&gt;&lt;title&gt;Evaluation of Marine Recreational Fisheries and Their Relation to Sustainability of Fisheries Resources in Greece&lt;/title&gt;&lt;secondary-title&gt;Sustainability&lt;/secondary-title&gt;&lt;/titles&gt;&lt;periodical&gt;&lt;full-title&gt;Sustainability&lt;/full-title&gt;&lt;/periodical&gt;&lt;pages&gt;3824&lt;/pages&gt;&lt;volume&gt;14&lt;/volume&gt;&lt;number&gt;7&lt;/number&gt;&lt;dates&gt;&lt;year&gt;2022&lt;/year&gt;&lt;/dates&gt;&lt;isbn&gt;2071-1050&lt;/isbn&gt;&lt;accession-num&gt;doi:10.3390/su14073824&lt;/accession-num&gt;&lt;urls&gt;&lt;related-urls&gt;&lt;url&gt;https://www.mdpi.com/2071-1050/14/7/3824&lt;/url&gt;&lt;/related-urls&gt;&lt;/urls&gt;&lt;/record&gt;&lt;/Cite&gt;&lt;/EndNote&gt;</w:instrText>
            </w:r>
            <w:r w:rsidRPr="00AB17BD">
              <w:rPr>
                <w:rFonts w:ascii="Times New Roman" w:hAnsi="Times New Roman"/>
                <w:sz w:val="18"/>
                <w:szCs w:val="18"/>
              </w:rPr>
              <w:fldChar w:fldCharType="separate"/>
            </w:r>
            <w:r w:rsidRPr="00AB17BD">
              <w:rPr>
                <w:rFonts w:ascii="Times New Roman" w:hAnsi="Times New Roman"/>
                <w:noProof/>
                <w:sz w:val="18"/>
                <w:szCs w:val="18"/>
              </w:rPr>
              <w:t>Papadopoulos et al. (2022)</w:t>
            </w:r>
            <w:r w:rsidRPr="00AB17BD">
              <w:rPr>
                <w:rFonts w:ascii="Times New Roman" w:hAnsi="Times New Roman"/>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Greece</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Ecol+Soc+Econ</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AuthorYear="1"&gt;&lt;Author&gt;Ditton&lt;/Author&gt;&lt;Year&gt;2002&lt;/Year&gt;&lt;RecNum&gt;3687&lt;/RecNum&gt;&lt;DisplayText&gt;Ditton et al. (2002)&lt;/DisplayText&gt;&lt;record&gt;&lt;rec-number&gt;3687&lt;/rec-number&gt;&lt;foreign-keys&gt;&lt;key app="EN" db-id="rvarezrd4rtfzyex2035faa0zarrx2wa9srf" timestamp="1655041778"&gt;3687&lt;/key&gt;&lt;/foreign-keys&gt;&lt;ref-type name="Journal Article"&gt;17&lt;/ref-type&gt;&lt;contributors&gt;&lt;authors&gt;&lt;author&gt;Ditton, Robert B&lt;/author&gt;&lt;author&gt;Thailing, CAROL E&lt;/author&gt;&lt;author&gt;Riechers, RK&lt;/author&gt;&lt;author&gt;Osburn, HR&lt;/author&gt;&lt;/authors&gt;&lt;/contributors&gt;&lt;titles&gt;&lt;title&gt;The economic impacts of sport divers using artificial reefs in Texas offshore waters&lt;/title&gt;&lt;/titles&gt;&lt;dates&gt;&lt;year&gt;2002&lt;/year&gt;&lt;/dates&gt;&lt;urls&gt;&lt;/urls&gt;&lt;/record&gt;&lt;/Cite&gt;&lt;/EndNote&gt;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Ditton et al. (2002)</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Econ</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AuthorYear="1"&gt;&lt;Author&gt;Schilling&lt;/Author&gt;&lt;Year&gt;2022&lt;/Year&gt;&lt;RecNum&gt;3652&lt;/RecNum&gt;&lt;DisplayText&gt;Schilling et al. (2022)&lt;/DisplayText&gt;&lt;record&gt;&lt;rec-number&gt;3652&lt;/rec-number&gt;&lt;foreign-keys&gt;&lt;key app="EN" db-id="rvarezrd4rtfzyex2035faa0zarrx2wa9srf" timestamp="1653462614"&gt;3652&lt;/key&gt;&lt;/foreign-keys&gt;&lt;ref-type name="Journal Article"&gt;17&lt;/ref-type&gt;&lt;contributors&gt;&lt;authors&gt;&lt;author&gt;Schilling, Hayden T&lt;/author&gt;&lt;author&gt;Riley, Indiana J&lt;/author&gt;&lt;author&gt;Puckeridge, Aaron C&lt;/author&gt;&lt;author&gt;Milne-Muller, Alexandra&lt;/author&gt;&lt;author&gt;Callaghan, Corey T&lt;/author&gt;&lt;/authors&gt;&lt;/contributors&gt;&lt;titles&gt;&lt;title&gt;Economic value of regional spearfishing competitions&lt;/title&gt;&lt;secondary-title&gt;Fisheries Research&lt;/secondary-title&gt;&lt;/titles&gt;&lt;periodical&gt;&lt;full-title&gt;Fisheries Research&lt;/full-title&gt;&lt;abbr-1&gt;Fish. Res.&lt;/abbr-1&gt;&lt;abbr-2&gt;Fish Res&lt;/abbr-2&gt;&lt;/periodical&gt;&lt;pages&gt;106289&lt;/pages&gt;&lt;volume&gt;250&lt;/volume&gt;&lt;dates&gt;&lt;year&gt;2022&lt;/year&gt;&lt;/dates&gt;&lt;isbn&gt;0165-7836&lt;/isbn&gt;&lt;urls&gt;&lt;/urls&gt;&lt;/record&gt;&lt;/Cite&gt;&lt;/EndNote&gt;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Schilling et al. (2022)</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Econ</w:t>
            </w:r>
            <w:proofErr w:type="spellEnd"/>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AuthorYear="1"&gt;&lt;Author&gt;Assis&lt;/Author&gt;&lt;Year&gt;2018&lt;/Year&gt;&lt;RecNum&gt;1921&lt;/RecNum&gt;&lt;DisplayText&gt;Assis et al. (2018)&lt;/DisplayText&gt;&lt;record&gt;&lt;rec-number&gt;1921&lt;/rec-number&gt;&lt;foreign-keys&gt;&lt;key app="EN" db-id="rvarezrd4rtfzyex2035faa0zarrx2wa9srf" timestamp="1580831641"&gt;1921&lt;/key&gt;&lt;/foreign-keys&gt;&lt;ref-type name="Journal Article"&gt;17&lt;/ref-type&gt;&lt;contributors&gt;&lt;authors&gt;&lt;author&gt;Assis, Jorge&lt;/author&gt;&lt;author&gt;Gonçalves, Jorge M. S.&lt;/author&gt;&lt;author&gt;Veiga, Pedro&lt;/author&gt;&lt;author&gt;Pita, Cristina&lt;/author&gt;&lt;/authors&gt;&lt;/contributors&gt;&lt;titles&gt;&lt;title&gt;Spearfishing in Portugal: A baseline study on spearfishers’ profiles, habits and perceptions towards management measures&lt;/title&gt;&lt;secondary-title&gt;Fisheries Management and Ecology&lt;/secondary-title&gt;&lt;/titles&gt;&lt;periodical&gt;&lt;full-title&gt;Fisheries Management and Ecology&lt;/full-title&gt;&lt;abbr-1&gt;Fish. Manage. Ecol.&lt;/abbr-1&gt;&lt;abbr-2&gt;Fish Manage Ecol&lt;/abbr-2&gt;&lt;/periodical&gt;&lt;pages&gt;417-428&lt;/pages&gt;&lt;volume&gt;25&lt;/volume&gt;&lt;number&gt;6&lt;/number&gt;&lt;dates&gt;&lt;year&gt;2018&lt;/year&gt;&lt;/dates&gt;&lt;isbn&gt;0969-997X&lt;/isbn&gt;&lt;urls&gt;&lt;related-urls&gt;&lt;url&gt;https://onlinelibrary.wiley.com/doi/abs/10.1111/fme.12313&lt;/url&gt;&lt;/related-urls&gt;&lt;/urls&gt;&lt;electronic-resource-num&gt;10.1111/fme.12313&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Assis et al. (2018)</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Portugal</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AuthorYear="1"&gt;&lt;Author&gt;Debrot&lt;/Author&gt;&lt;Year&gt;2000&lt;/Year&gt;&lt;RecNum&gt;3686&lt;/RecNum&gt;&lt;DisplayText&gt;Debrot and Nagelkerken (2000)&lt;/DisplayText&gt;&lt;record&gt;&lt;rec-number&gt;3686&lt;/rec-number&gt;&lt;foreign-keys&gt;&lt;key app="EN" db-id="rvarezrd4rtfzyex2035faa0zarrx2wa9srf" timestamp="1655041416"&gt;3686&lt;/key&gt;&lt;/foreign-keys&gt;&lt;ref-type name="Journal Article"&gt;17&lt;/ref-type&gt;&lt;contributors&gt;&lt;authors&gt;&lt;author&gt;Debrot, Adolphe O&lt;/author&gt;&lt;author&gt;Nagelkerken, Ivan&lt;/author&gt;&lt;/authors&gt;&lt;/contributors&gt;&lt;titles&gt;&lt;title&gt;User perceptions on coastal resource state and management options in Curacao&lt;/title&gt;&lt;secondary-title&gt;Revista de Biologia Tropical&lt;/secondary-title&gt;&lt;/titles&gt;&lt;periodical&gt;&lt;full-title&gt;Revista de Biologia Tropical&lt;/full-title&gt;&lt;abbr-1&gt;Rev. Biol. Trop.&lt;/abbr-1&gt;&lt;abbr-2&gt;Rev Biol Trop&lt;/abbr-2&gt;&lt;/periodical&gt;&lt;pages&gt;95-106&lt;/pages&gt;&lt;dates&gt;&lt;year&gt;2000&lt;/year&gt;&lt;/dates&gt;&lt;isbn&gt;2215-2075&lt;/isbn&gt;&lt;urls&gt;&lt;/urls&gt;&lt;/record&gt;&lt;/Cite&gt;&lt;/EndNote&gt;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Debrot and Nagelkerken (2000)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Antilles</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AuthorYear="1"&gt;&lt;Author&gt;Gordoa&lt;/Author&gt;&lt;Year&gt;2019&lt;/Year&gt;&lt;RecNum&gt;1475&lt;/RecNum&gt;&lt;DisplayText&gt;Gordoa et al. (2019)&lt;/DisplayText&gt;&lt;record&gt;&lt;rec-number&gt;1475&lt;/rec-number&gt;&lt;foreign-keys&gt;&lt;key app="EN" db-id="rvarezrd4rtfzyex2035faa0zarrx2wa9srf" timestamp="1543571285"&gt;1475&lt;/key&gt;&lt;/foreign-keys&gt;&lt;ref-type name="Journal Article"&gt;17&lt;/ref-type&gt;&lt;contributors&gt;&lt;authors&gt;&lt;author&gt;Gordoa, Ana&lt;/author&gt;&lt;author&gt;Dedeu, Arnau L&lt;/author&gt;&lt;author&gt;Boada, Jordi&lt;/author&gt;&lt;/authors&gt;&lt;/contributors&gt;&lt;titles&gt;&lt;title&gt;Recreational fishing in Spain: First national estimates of fisher population size, fishing activity and fisher social profile&lt;/title&gt;&lt;secondary-title&gt;Fisheries Research&lt;/secondary-title&gt;&lt;/titles&gt;&lt;periodical&gt;&lt;full-title&gt;Fisheries Research&lt;/full-title&gt;&lt;abbr-1&gt;Fish. Res.&lt;/abbr-1&gt;&lt;abbr-2&gt;Fish Res&lt;/abbr-2&gt;&lt;/periodical&gt;&lt;pages&gt;1-12&lt;/pages&gt;&lt;volume&gt;211&lt;/volume&gt;&lt;dates&gt;&lt;year&gt;2019&lt;/year&gt;&lt;/dates&gt;&lt;isbn&gt;0165-7836&lt;/isbn&gt;&lt;urls&gt;&lt;/urls&gt;&lt;/record&gt;&lt;/Cite&gt;&lt;/EndNote&gt;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Gordoa et al. (2019)</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AuthorYear="1"&gt;&lt;Author&gt;Jiménez-Alvarado&lt;/Author&gt;&lt;Year&gt;2019&lt;/Year&gt;&lt;RecNum&gt;3706&lt;/RecNum&gt;&lt;DisplayText&gt;Jiménez-Alvarado et al. (2019)&lt;/DisplayText&gt;&lt;record&gt;&lt;rec-number&gt;3706&lt;/rec-number&gt;&lt;foreign-keys&gt;&lt;key app="EN" db-id="rvarezrd4rtfzyex2035faa0zarrx2wa9srf" timestamp="1655044864"&gt;3706&lt;/key&gt;&lt;/foreign-keys&gt;&lt;ref-type name="Journal Article"&gt;17&lt;/ref-type&gt;&lt;contributors&gt;&lt;authors&gt;&lt;author&gt;Jiménez-Alvarado, D&lt;/author&gt;&lt;author&gt;Tovar, B&lt;/author&gt;&lt;author&gt;Baños, JF&lt;/author&gt;&lt;author&gt;Castro, JJ&lt;/author&gt;&lt;/authors&gt;&lt;/contributors&gt;&lt;titles&gt;&lt;title&gt;How to fish? Key factors influencing the probability of choosing a recreational fishing modality&lt;/title&gt;&lt;secondary-title&gt;Fisheries research&lt;/secondary-title&gt;&lt;/titles&gt;&lt;periodical&gt;&lt;full-title&gt;Fisheries Research&lt;/full-title&gt;&lt;abbr-1&gt;Fish. Res.&lt;/abbr-1&gt;&lt;abbr-2&gt;Fish Res&lt;/abbr-2&gt;&lt;/periodical&gt;&lt;pages&gt;87-96&lt;/pages&gt;&lt;volume&gt;212&lt;/volume&gt;&lt;dates&gt;&lt;year&gt;2019&lt;/year&gt;&lt;/dates&gt;&lt;isbn&gt;0165-7836&lt;/isbn&gt;&lt;urls&gt;&lt;/urls&gt;&lt;/record&gt;&lt;/Cite&gt;&lt;/EndNote&gt;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Jiménez-Alvarado et al. (2019)</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AuthorYear="1"&gt;&lt;Author&gt;Rowley&lt;/Author&gt;&lt;Year&gt;2016&lt;/Year&gt;&lt;RecNum&gt;2061&lt;/RecNum&gt;&lt;DisplayText&gt;Rowley et al. (2016)&lt;/DisplayText&gt;&lt;record&gt;&lt;rec-number&gt;2061&lt;/rec-number&gt;&lt;foreign-keys&gt;&lt;key app="EN" db-id="rvarezrd4rtfzyex2035faa0zarrx2wa9srf" timestamp="1591089199"&gt;2061&lt;/key&gt;&lt;/foreign-keys&gt;&lt;ref-type name="Journal Article"&gt;17&lt;/ref-type&gt;&lt;contributors&gt;&lt;authors&gt;&lt;author&gt;Rowley, Brittany M.&lt;/author&gt;&lt;author&gt;Buzzacott, Peter&lt;/author&gt;&lt;author&gt;Denoble, Petar J.&lt;/author&gt;&lt;/authors&gt;&lt;/contributors&gt;&lt;titles&gt;&lt;title&gt;Ten years of recreational diving fatalities in the United States and Canada: harvesters vs non-harvesters&lt;/title&gt;&lt;secondary-title&gt;Journal of Travel Medicine&lt;/secondary-title&gt;&lt;/titles&gt;&lt;periodical&gt;&lt;full-title&gt;Journal of Travel Medicine&lt;/full-title&gt;&lt;abbr-1&gt;J. Travel Med.&lt;/abbr-1&gt;&lt;abbr-2&gt;J Travel Med&lt;/abbr-2&gt;&lt;/periodical&gt;&lt;volume&gt;24&lt;/volume&gt;&lt;number&gt;1&lt;/number&gt;&lt;dates&gt;&lt;year&gt;2016&lt;/year&gt;&lt;/dates&gt;&lt;isbn&gt;1195-1982&lt;/isbn&gt;&lt;urls&gt;&lt;related-urls&gt;&lt;url&gt;https://doi.org/10.1093/jtm/taw068&lt;/url&gt;&lt;/related-urls&gt;&lt;/urls&gt;&lt;custom1&gt;taw068&lt;/custom1&gt;&lt;electronic-resource-num&gt;10.1093/jtm/taw068&lt;/electronic-resource-num&gt;&lt;access-date&gt;6/2/2020&lt;/access-date&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Rowley et al. (2016)</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Canada</w:t>
            </w:r>
            <w:proofErr w:type="spellEnd"/>
            <w:r w:rsidRPr="00AB17BD">
              <w:rPr>
                <w:rFonts w:ascii="Times New Roman" w:hAnsi="Times New Roman"/>
                <w:sz w:val="18"/>
                <w:szCs w:val="18"/>
              </w:rPr>
              <w:t>, USA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AuthorYear="1"&gt;&lt;Author&gt;Sbragaglia&lt;/Author&gt;&lt;Year&gt;2020&lt;/Year&gt;&lt;RecNum&gt;2204&lt;/RecNum&gt;&lt;DisplayText&gt;Sbragaglia and Arlinghaus (2020)&lt;/DisplayText&gt;&lt;record&gt;&lt;rec-number&gt;2204&lt;/rec-number&gt;&lt;foreign-keys&gt;&lt;key app="EN" db-id="rvarezrd4rtfzyex2035faa0zarrx2wa9srf" timestamp="1604757761"&gt;2204&lt;/key&gt;&lt;/foreign-keys&gt;&lt;ref-type name="Journal Article"&gt;17&lt;/ref-type&gt;&lt;contributors&gt;&lt;authors&gt;&lt;author&gt;Sbragaglia, Valerio&lt;/author&gt;&lt;author&gt;Arlinghaus, Robert&lt;/author&gt;&lt;/authors&gt;&lt;/contributors&gt;&lt;titles&gt;&lt;title&gt;Conservation bottom-up initiatives in marine recreational spearfishing suggest the emergence of positive attitudes towards conservation&lt;/title&gt;&lt;secondary-title&gt;Scientia Marina&lt;/secondary-title&gt;&lt;/titles&gt;&lt;pages&gt;441-444&lt;/pages&gt;&lt;volume&gt;84&lt;/volume&gt;&lt;number&gt;4&lt;/number&gt;&lt;dates&gt;&lt;year&gt;2020&lt;/year&gt;&lt;/dates&gt;&lt;urls&gt;&lt;/urls&gt;&lt;/record&gt;&lt;/Cite&gt;&lt;/EndNote&gt;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Sbragaglia and Arlinghaus (2020)</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Italy</w:t>
            </w:r>
            <w:proofErr w:type="spellEnd"/>
            <w:r w:rsidRPr="00AB17BD">
              <w:rPr>
                <w:rFonts w:ascii="Times New Roman" w:hAnsi="Times New Roman"/>
                <w:sz w:val="18"/>
                <w:szCs w:val="18"/>
              </w:rPr>
              <w:t xml:space="preserve">, </w:t>
            </w: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AuthorYear="1"&gt;&lt;Author&gt;Sbragaglia&lt;/Author&gt;&lt;Year&gt;2016&lt;/Year&gt;&lt;RecNum&gt;697&lt;/RecNum&gt;&lt;DisplayText&gt;Sbragaglia et al. (2016)&lt;/DisplayText&gt;&lt;record&gt;&lt;rec-number&gt;697&lt;/rec-number&gt;&lt;foreign-keys&gt;&lt;key app="EN" db-id="rvarezrd4rtfzyex2035faa0zarrx2wa9srf" timestamp="1493889872"&gt;697&lt;/key&gt;&lt;/foreign-keys&gt;&lt;ref-type name="Journal Article"&gt;17&lt;/ref-type&gt;&lt;contributors&gt;&lt;authors&gt;&lt;author&gt;Sbragaglia, Valerio&lt;/author&gt;&lt;author&gt;Pla, Oscar Sagué&lt;/author&gt;&lt;author&gt;Gordoa, Ana&lt;/author&gt;&lt;author&gt;Hernández, Sergi Pérez&lt;/author&gt;&lt;author&gt;Elias, Lydia Chaparro&lt;/author&gt;&lt;author&gt;Pulido, Mauricio&lt;/author&gt;&lt;author&gt;Ruiz, Roberto Terol&lt;/author&gt;&lt;author&gt;Giroud, Vincent&lt;/author&gt;&lt;/authors&gt;&lt;/contributors&gt;&lt;titles&gt;&lt;title&gt;The Barcelona agreement: a manifesto towards the spearfishing of the future&lt;/title&gt;&lt;secondary-title&gt;Scientia Marina&lt;/secondary-title&gt;&lt;/titles&gt;&lt;pages&gt;423-426&lt;/pages&gt;&lt;volume&gt;80&lt;/volume&gt;&lt;number&gt;3&lt;/number&gt;&lt;dates&gt;&lt;year&gt;2016&lt;/year&gt;&lt;/dates&gt;&lt;isbn&gt;1886-8134&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Sbragaglia et al. (2016)</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AuthorYear="1"&gt;&lt;Author&gt;Venerus&lt;/Author&gt;&lt;Year&gt;2017&lt;/Year&gt;&lt;RecNum&gt;2243&lt;/RecNum&gt;&lt;DisplayText&gt;Venerus and Cedrola (2017)&lt;/DisplayText&gt;&lt;record&gt;&lt;rec-number&gt;2243&lt;/rec-number&gt;&lt;foreign-keys&gt;&lt;key app="EN" db-id="rvarezrd4rtfzyex2035faa0zarrx2wa9srf" timestamp="1609334964"&gt;2243&lt;/key&gt;&lt;/foreign-keys&gt;&lt;ref-type name="Journal Article"&gt;17&lt;/ref-type&gt;&lt;contributors&gt;&lt;authors&gt;&lt;author&gt;Venerus, Leonardo A.&lt;/author&gt;&lt;author&gt;Cedrola, Paula V.&lt;/author&gt;&lt;/authors&gt;&lt;/contributors&gt;&lt;titles&gt;&lt;title&gt;Review of marine recreational fisheries regulations in Argentina&lt;/title&gt;&lt;secondary-title&gt;Marine Policy&lt;/secondary-title&gt;&lt;/titles&gt;&lt;periodical&gt;&lt;full-title&gt;Marine Policy&lt;/full-title&gt;&lt;abbr-1&gt;Mar. Policy&lt;/abbr-1&gt;&lt;abbr-2&gt;Mar Policy&lt;/abbr-2&gt;&lt;/periodical&gt;&lt;pages&gt;202-210&lt;/pages&gt;&lt;volume&gt;81&lt;/volume&gt;&lt;keywords&gt;&lt;keyword&gt;Shore- and boat-based fisheries&lt;/keyword&gt;&lt;keyword&gt;Coastal fisheries management&lt;/keyword&gt;&lt;keyword&gt;Southwest Atlantic&lt;/keyword&gt;&lt;keyword&gt;Angling&lt;/keyword&gt;&lt;keyword&gt;Spearfishing&lt;/keyword&gt;&lt;keyword&gt;Netting&lt;/keyword&gt;&lt;/keywords&gt;&lt;dates&gt;&lt;year&gt;2017&lt;/year&gt;&lt;pub-dates&gt;&lt;date&gt;2017/07/01/&lt;/date&gt;&lt;/pub-dates&gt;&lt;/dates&gt;&lt;isbn&gt;0308-597X&lt;/isbn&gt;&lt;urls&gt;&lt;related-urls&gt;&lt;url&gt;http://www.sciencedirect.com/science/article/pii/S0308597X16307242&lt;/url&gt;&lt;/related-urls&gt;&lt;/urls&gt;&lt;electronic-resource-num&gt;https://doi.org/10.1016/j.marpol.2017.03.007&lt;/electronic-resource-num&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Venerus and Cedrola (2017)</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Argentina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AuthorYear="1"&gt;&lt;Author&gt;Whatmough&lt;/Author&gt;&lt;Year&gt;2011&lt;/Year&gt;&lt;RecNum&gt;2129&lt;/RecNum&gt;&lt;DisplayText&gt;Whatmough et al. (2011)&lt;/DisplayText&gt;&lt;record&gt;&lt;rec-number&gt;2129&lt;/rec-number&gt;&lt;foreign-keys&gt;&lt;key app="EN" db-id="rvarezrd4rtfzyex2035faa0zarrx2wa9srf" timestamp="1598964006"&gt;2129&lt;/key&gt;&lt;/foreign-keys&gt;&lt;ref-type name="Journal Article"&gt;17&lt;/ref-type&gt;&lt;contributors&gt;&lt;authors&gt;&lt;author&gt;Whatmough, Sally&lt;/author&gt;&lt;author&gt;Van Putten, Ingrid&lt;/author&gt;&lt;author&gt;Chin, Andrew&lt;/author&gt;&lt;/authors&gt;&lt;/contributors&gt;&lt;titles&gt;&lt;title&gt;From hunters to nature observers: a record of 53 years of diver attitudes towards sharks and rays and marine protected areas&lt;/title&gt;&lt;secondary-title&gt;Marine and Freshwater Research&lt;/secondary-title&gt;&lt;/titles&gt;&lt;periodical&gt;&lt;full-title&gt;Marine and freshwater research&lt;/full-title&gt;&lt;/periodical&gt;&lt;pages&gt;755-763&lt;/pages&gt;&lt;volume&gt;62&lt;/volume&gt;&lt;number&gt;6&lt;/number&gt;&lt;dates&gt;&lt;year&gt;2011&lt;/year&gt;&lt;/dates&gt;&lt;isbn&gt;1448-6059&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Whatmough et al. (2011)</w:t>
            </w:r>
            <w:r w:rsidRPr="00AB17BD">
              <w:rPr>
                <w:rFonts w:ascii="Times New Roman" w:hAnsi="Times New Roman"/>
                <w:color w:val="000000"/>
                <w:sz w:val="18"/>
                <w:szCs w:val="18"/>
              </w:rPr>
              <w:fldChar w:fldCharType="end"/>
            </w:r>
          </w:p>
        </w:tc>
        <w:tc>
          <w:tcPr>
            <w:tcW w:w="1418" w:type="dxa"/>
            <w:vAlign w:val="bottom"/>
          </w:tcPr>
          <w:p w:rsidR="002B1EB4" w:rsidRPr="00AB17BD" w:rsidRDefault="002B1EB4" w:rsidP="00B05837">
            <w:pPr>
              <w:spacing w:line="360" w:lineRule="auto"/>
              <w:jc w:val="both"/>
              <w:rPr>
                <w:rFonts w:ascii="Times New Roman" w:hAnsi="Times New Roman"/>
                <w:b/>
                <w:color w:val="000000"/>
                <w:sz w:val="18"/>
                <w:szCs w:val="18"/>
              </w:rPr>
            </w:pPr>
            <w:r w:rsidRPr="00AB17BD">
              <w:rPr>
                <w:rFonts w:ascii="Times New Roman" w:hAnsi="Times New Roman"/>
                <w:sz w:val="18"/>
                <w:szCs w:val="18"/>
              </w:rPr>
              <w:t>Australia</w:t>
            </w:r>
          </w:p>
        </w:tc>
        <w:tc>
          <w:tcPr>
            <w:tcW w:w="971"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On</w:t>
            </w:r>
            <w:proofErr w:type="spellEnd"/>
          </w:p>
        </w:tc>
        <w:tc>
          <w:tcPr>
            <w:tcW w:w="1304" w:type="dxa"/>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r w:rsidR="002B1EB4" w:rsidRPr="00AB17BD" w:rsidTr="00B05837">
        <w:trPr>
          <w:trHeight w:val="170"/>
          <w:jc w:val="center"/>
        </w:trPr>
        <w:tc>
          <w:tcPr>
            <w:tcW w:w="3402" w:type="dxa"/>
            <w:tcBorders>
              <w:bottom w:val="single" w:sz="4" w:space="0" w:color="auto"/>
            </w:tcBorders>
            <w:vAlign w:val="center"/>
          </w:tcPr>
          <w:p w:rsidR="002B1EB4" w:rsidRPr="00AB17BD" w:rsidRDefault="002B1EB4" w:rsidP="00B05837">
            <w:pPr>
              <w:spacing w:line="360" w:lineRule="auto"/>
              <w:jc w:val="both"/>
              <w:rPr>
                <w:rFonts w:ascii="Times New Roman" w:hAnsi="Times New Roman"/>
                <w:color w:val="000000"/>
                <w:sz w:val="18"/>
                <w:szCs w:val="18"/>
              </w:rPr>
            </w:pPr>
            <w:r w:rsidRPr="00AB17BD">
              <w:rPr>
                <w:rFonts w:ascii="Times New Roman" w:hAnsi="Times New Roman"/>
                <w:color w:val="000000"/>
                <w:sz w:val="18"/>
                <w:szCs w:val="18"/>
              </w:rPr>
              <w:fldChar w:fldCharType="begin"/>
            </w:r>
            <w:r w:rsidRPr="00AB17BD">
              <w:rPr>
                <w:rFonts w:ascii="Times New Roman" w:hAnsi="Times New Roman"/>
                <w:color w:val="000000"/>
                <w:sz w:val="18"/>
                <w:szCs w:val="18"/>
              </w:rPr>
              <w:instrText xml:space="preserve"> ADDIN EN.CITE &lt;EndNote&gt;&lt;Cite AuthorYear="1"&gt;&lt;Author&gt;Jiménez‐Alvarado&lt;/Author&gt;&lt;Year&gt;2019&lt;/Year&gt;&lt;RecNum&gt;3705&lt;/RecNum&gt;&lt;DisplayText&gt;Jiménez‐Alvarado et al. (2019)&lt;/DisplayText&gt;&lt;record&gt;&lt;rec-number&gt;3705&lt;/rec-number&gt;&lt;foreign-keys&gt;&lt;key app="EN" db-id="rvarezrd4rtfzyex2035faa0zarrx2wa9srf" timestamp="1655044767"&gt;3705&lt;/key&gt;&lt;/foreign-keys&gt;&lt;ref-type name="Journal Article"&gt;17&lt;/ref-type&gt;&lt;contributors&gt;&lt;authors&gt;&lt;author&gt;Jiménez‐Alvarado, David&lt;/author&gt;&lt;author&gt;Sarmiento‐Lezcano, Airam&lt;/author&gt;&lt;author&gt;Guerra‐Marrero, Airam&lt;/author&gt;&lt;author&gt;Tuya, Fernando&lt;/author&gt;&lt;author&gt;Santana Del Pino, Ángelo&lt;/author&gt;&lt;author&gt;Sealey, Michael J&lt;/author&gt;&lt;author&gt;Castro, José J&lt;/author&gt;&lt;/authors&gt;&lt;/contributors&gt;&lt;titles&gt;&lt;title&gt;Historical photographs of captures of recreational fishers indicate overexploitation of nearshore resources at an oceanic island&lt;/title&gt;&lt;secondary-title&gt;Journal of Fish Biology&lt;/secondary-title&gt;&lt;/titles&gt;&lt;periodical&gt;&lt;full-title&gt;Journal of Fish Biology&lt;/full-title&gt;&lt;abbr-1&gt;J. Fish Biol.&lt;/abbr-1&gt;&lt;abbr-2&gt;J Fish Biol&lt;/abbr-2&gt;&lt;/periodical&gt;&lt;pages&gt;857-864&lt;/pages&gt;&lt;volume&gt;94&lt;/volume&gt;&lt;number&gt;6&lt;/number&gt;&lt;dates&gt;&lt;year&gt;2019&lt;/year&gt;&lt;/dates&gt;&lt;isbn&gt;0022-1112&lt;/isbn&gt;&lt;urls&gt;&lt;/urls&gt;&lt;/record&gt;&lt;/Cite&gt;&lt;/EndNote&gt;</w:instrText>
            </w:r>
            <w:r w:rsidRPr="00AB17BD">
              <w:rPr>
                <w:rFonts w:ascii="Times New Roman" w:hAnsi="Times New Roman"/>
                <w:color w:val="000000"/>
                <w:sz w:val="18"/>
                <w:szCs w:val="18"/>
              </w:rPr>
              <w:fldChar w:fldCharType="separate"/>
            </w:r>
            <w:r w:rsidRPr="00AB17BD">
              <w:rPr>
                <w:rFonts w:ascii="Times New Roman" w:hAnsi="Times New Roman"/>
                <w:noProof/>
                <w:color w:val="000000"/>
                <w:sz w:val="18"/>
                <w:szCs w:val="18"/>
              </w:rPr>
              <w:t>Jiménez‐Alvarado et al. (2019)</w:t>
            </w:r>
            <w:r w:rsidRPr="00AB17BD">
              <w:rPr>
                <w:rFonts w:ascii="Times New Roman" w:hAnsi="Times New Roman"/>
                <w:color w:val="000000"/>
                <w:sz w:val="18"/>
                <w:szCs w:val="18"/>
              </w:rPr>
              <w:fldChar w:fldCharType="end"/>
            </w:r>
          </w:p>
        </w:tc>
        <w:tc>
          <w:tcPr>
            <w:tcW w:w="1418" w:type="dxa"/>
            <w:tcBorders>
              <w:bottom w:val="single" w:sz="4" w:space="0" w:color="auto"/>
            </w:tcBorders>
            <w:vAlign w:val="bottom"/>
          </w:tcPr>
          <w:p w:rsidR="002B1EB4" w:rsidRPr="00AB17BD" w:rsidRDefault="002B1EB4" w:rsidP="00B05837">
            <w:pPr>
              <w:spacing w:line="360" w:lineRule="auto"/>
              <w:jc w:val="both"/>
              <w:rPr>
                <w:rFonts w:ascii="Times New Roman" w:hAnsi="Times New Roman"/>
                <w:b/>
                <w:color w:val="000000"/>
                <w:sz w:val="18"/>
                <w:szCs w:val="18"/>
              </w:rPr>
            </w:pPr>
            <w:proofErr w:type="spellStart"/>
            <w:r w:rsidRPr="00AB17BD">
              <w:rPr>
                <w:rFonts w:ascii="Times New Roman" w:hAnsi="Times New Roman"/>
                <w:sz w:val="18"/>
                <w:szCs w:val="18"/>
              </w:rPr>
              <w:t>Spain</w:t>
            </w:r>
            <w:proofErr w:type="spellEnd"/>
          </w:p>
        </w:tc>
        <w:tc>
          <w:tcPr>
            <w:tcW w:w="971" w:type="dxa"/>
            <w:tcBorders>
              <w:bottom w:val="single" w:sz="4" w:space="0" w:color="auto"/>
            </w:tcBorders>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Using</w:t>
            </w:r>
            <w:proofErr w:type="spellEnd"/>
          </w:p>
        </w:tc>
        <w:tc>
          <w:tcPr>
            <w:tcW w:w="1304" w:type="dxa"/>
            <w:tcBorders>
              <w:bottom w:val="single" w:sz="4" w:space="0" w:color="auto"/>
            </w:tcBorders>
          </w:tcPr>
          <w:p w:rsidR="002B1EB4" w:rsidRPr="00AB17BD" w:rsidRDefault="002B1EB4" w:rsidP="00B05837">
            <w:pPr>
              <w:spacing w:line="360" w:lineRule="auto"/>
              <w:jc w:val="both"/>
              <w:rPr>
                <w:rFonts w:ascii="Times New Roman" w:hAnsi="Times New Roman"/>
                <w:sz w:val="18"/>
                <w:szCs w:val="18"/>
              </w:rPr>
            </w:pPr>
            <w:proofErr w:type="spellStart"/>
            <w:r w:rsidRPr="00AB17BD">
              <w:rPr>
                <w:rFonts w:ascii="Times New Roman" w:hAnsi="Times New Roman"/>
                <w:sz w:val="18"/>
                <w:szCs w:val="18"/>
              </w:rPr>
              <w:t>Soc</w:t>
            </w:r>
            <w:proofErr w:type="spellEnd"/>
            <w:r w:rsidRPr="00AB17BD">
              <w:rPr>
                <w:rFonts w:ascii="Times New Roman" w:hAnsi="Times New Roman"/>
                <w:sz w:val="18"/>
                <w:szCs w:val="18"/>
              </w:rPr>
              <w:t xml:space="preserve"> </w:t>
            </w:r>
          </w:p>
        </w:tc>
      </w:tr>
    </w:tbl>
    <w:p w:rsidR="002B1EB4" w:rsidRPr="00AB17BD" w:rsidRDefault="002B1EB4" w:rsidP="002B1EB4">
      <w:pPr>
        <w:spacing w:after="0" w:line="360" w:lineRule="auto"/>
        <w:jc w:val="both"/>
        <w:rPr>
          <w:rFonts w:ascii="Times New Roman" w:hAnsi="Times New Roman" w:cs="Times New Roman"/>
          <w:sz w:val="24"/>
          <w:szCs w:val="24"/>
        </w:rPr>
      </w:pPr>
    </w:p>
    <w:p w:rsidR="002B1EB4" w:rsidRPr="00AB17BD" w:rsidRDefault="002B1EB4" w:rsidP="002B1EB4">
      <w:pPr>
        <w:spacing w:after="0" w:line="360" w:lineRule="auto"/>
        <w:jc w:val="both"/>
        <w:rPr>
          <w:rFonts w:ascii="Times New Roman" w:hAnsi="Times New Roman" w:cs="Times New Roman"/>
          <w:sz w:val="24"/>
          <w:szCs w:val="24"/>
        </w:rPr>
      </w:pPr>
    </w:p>
    <w:p w:rsidR="002B1EB4" w:rsidRPr="00AB17BD" w:rsidRDefault="002B1EB4" w:rsidP="002B1EB4">
      <w:pPr>
        <w:spacing w:after="0" w:line="360" w:lineRule="auto"/>
        <w:jc w:val="both"/>
        <w:rPr>
          <w:rFonts w:ascii="Times New Roman" w:hAnsi="Times New Roman" w:cs="Times New Roman"/>
          <w:sz w:val="24"/>
          <w:szCs w:val="24"/>
        </w:rPr>
      </w:pPr>
    </w:p>
    <w:p w:rsidR="002B1EB4" w:rsidRPr="00AB17BD" w:rsidRDefault="002B1EB4" w:rsidP="002B1EB4">
      <w:pPr>
        <w:spacing w:after="0" w:line="360" w:lineRule="auto"/>
        <w:jc w:val="both"/>
        <w:rPr>
          <w:rFonts w:ascii="Times New Roman" w:hAnsi="Times New Roman" w:cs="Times New Roman"/>
          <w:b/>
          <w:sz w:val="24"/>
          <w:szCs w:val="24"/>
        </w:rPr>
      </w:pPr>
    </w:p>
    <w:p w:rsidR="002B1EB4" w:rsidRPr="00AB17BD" w:rsidRDefault="002B1EB4" w:rsidP="002B1EB4">
      <w:pPr>
        <w:spacing w:line="360" w:lineRule="auto"/>
        <w:jc w:val="both"/>
        <w:rPr>
          <w:rFonts w:ascii="Times New Roman" w:hAnsi="Times New Roman" w:cs="Times New Roman"/>
          <w:b/>
          <w:color w:val="000000"/>
          <w:sz w:val="24"/>
          <w:szCs w:val="24"/>
        </w:rPr>
      </w:pPr>
      <w:r w:rsidRPr="00AB17BD">
        <w:rPr>
          <w:rFonts w:ascii="Times New Roman" w:hAnsi="Times New Roman" w:cs="Times New Roman"/>
        </w:rPr>
        <w:br w:type="page"/>
      </w:r>
    </w:p>
    <w:p w:rsidR="002B1EB4" w:rsidRPr="00AB17BD" w:rsidRDefault="002B1EB4" w:rsidP="002B1EB4">
      <w:pPr>
        <w:spacing w:after="0" w:line="360" w:lineRule="auto"/>
        <w:jc w:val="both"/>
        <w:rPr>
          <w:rFonts w:ascii="Times New Roman" w:hAnsi="Times New Roman" w:cs="Times New Roman"/>
        </w:rPr>
      </w:pPr>
      <w:r w:rsidRPr="00AB17BD">
        <w:rPr>
          <w:rFonts w:ascii="Times New Roman" w:hAnsi="Times New Roman" w:cs="Times New Roman"/>
          <w:b/>
          <w:color w:val="000000"/>
        </w:rPr>
        <w:lastRenderedPageBreak/>
        <w:t xml:space="preserve">Table S2 - </w:t>
      </w:r>
      <w:r w:rsidRPr="00AB17BD">
        <w:rPr>
          <w:rFonts w:ascii="Times New Roman" w:hAnsi="Times New Roman" w:cs="Times New Roman"/>
          <w:color w:val="000000"/>
        </w:rPr>
        <w:t>K</w:t>
      </w:r>
      <w:r w:rsidRPr="00AB17BD">
        <w:rPr>
          <w:rFonts w:ascii="Times New Roman" w:hAnsi="Times New Roman" w:cs="Times New Roman"/>
        </w:rPr>
        <w:t xml:space="preserve">eywords from published papers on marine recreational spearfishing organized according to their strength (i.e., </w:t>
      </w:r>
      <w:proofErr w:type="gramStart"/>
      <w:r w:rsidRPr="00AB17BD">
        <w:rPr>
          <w:rStyle w:val="hgkelc"/>
          <w:rFonts w:ascii="Times New Roman" w:hAnsi="Times New Roman" w:cs="Times New Roman"/>
          <w:bCs/>
          <w:lang w:val="en"/>
        </w:rPr>
        <w:t>The</w:t>
      </w:r>
      <w:proofErr w:type="gramEnd"/>
      <w:r w:rsidRPr="00AB17BD">
        <w:rPr>
          <w:rStyle w:val="hgkelc"/>
          <w:rFonts w:ascii="Times New Roman" w:hAnsi="Times New Roman" w:cs="Times New Roman"/>
          <w:bCs/>
          <w:lang w:val="en"/>
        </w:rPr>
        <w:t xml:space="preserve"> sum of weights attached to ties belonging to a keyword</w:t>
      </w:r>
      <w:r w:rsidRPr="00AB17BD">
        <w:rPr>
          <w:rFonts w:ascii="Times New Roman" w:hAnsi="Times New Roman" w:cs="Times New Roman"/>
        </w:rPr>
        <w:t>) in the network (from the co-occurrence analysis; see also figure 4).</w:t>
      </w:r>
    </w:p>
    <w:p w:rsidR="002B1EB4" w:rsidRPr="00AB17BD" w:rsidRDefault="002B1EB4" w:rsidP="002B1EB4">
      <w:pPr>
        <w:spacing w:after="0" w:line="360" w:lineRule="auto"/>
        <w:jc w:val="both"/>
        <w:rPr>
          <w:rFonts w:ascii="Times New Roman" w:hAnsi="Times New Roman" w:cs="Times New Roman"/>
          <w:b/>
          <w:color w:val="000000"/>
          <w:sz w:val="24"/>
          <w:szCs w:val="24"/>
        </w:rPr>
      </w:pPr>
    </w:p>
    <w:tbl>
      <w:tblPr>
        <w:tblW w:w="4257" w:type="dxa"/>
        <w:jc w:val="center"/>
        <w:tblBorders>
          <w:top w:val="nil"/>
          <w:left w:val="nil"/>
          <w:bottom w:val="nil"/>
          <w:right w:val="nil"/>
          <w:insideH w:val="nil"/>
          <w:insideV w:val="nil"/>
        </w:tblBorders>
        <w:tblLayout w:type="fixed"/>
        <w:tblLook w:val="0400" w:firstRow="0" w:lastRow="0" w:firstColumn="0" w:lastColumn="0" w:noHBand="0" w:noVBand="1"/>
      </w:tblPr>
      <w:tblGrid>
        <w:gridCol w:w="3119"/>
        <w:gridCol w:w="1138"/>
      </w:tblGrid>
      <w:tr w:rsidR="002B1EB4" w:rsidRPr="00AB17BD" w:rsidTr="00B05837">
        <w:trPr>
          <w:jc w:val="center"/>
        </w:trPr>
        <w:tc>
          <w:tcPr>
            <w:tcW w:w="3119" w:type="dxa"/>
            <w:tcBorders>
              <w:top w:val="single" w:sz="4" w:space="0" w:color="000000"/>
              <w:bottom w:val="single" w:sz="4" w:space="0" w:color="000000"/>
            </w:tcBorders>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Term</w:t>
            </w:r>
          </w:p>
        </w:tc>
        <w:tc>
          <w:tcPr>
            <w:tcW w:w="1138" w:type="dxa"/>
            <w:tcBorders>
              <w:top w:val="single" w:sz="4" w:space="0" w:color="000000"/>
              <w:bottom w:val="single" w:sz="4" w:space="0" w:color="000000"/>
            </w:tcBorders>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Strength</w:t>
            </w:r>
          </w:p>
        </w:tc>
      </w:tr>
      <w:tr w:rsidR="002B1EB4" w:rsidRPr="00AB17BD" w:rsidTr="00B05837">
        <w:trPr>
          <w:jc w:val="center"/>
        </w:trPr>
        <w:tc>
          <w:tcPr>
            <w:tcW w:w="3119" w:type="dxa"/>
            <w:tcBorders>
              <w:top w:val="single" w:sz="4" w:space="0" w:color="000000"/>
            </w:tcBorders>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fish</w:t>
            </w:r>
          </w:p>
        </w:tc>
        <w:tc>
          <w:tcPr>
            <w:tcW w:w="1138" w:type="dxa"/>
            <w:tcBorders>
              <w:top w:val="single" w:sz="4" w:space="0" w:color="000000"/>
            </w:tcBorders>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1573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fishing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1543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spear</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1520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spearfishing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1263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species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1142</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marine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864</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catch</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850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recreational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818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fishers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705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impact</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677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fisheries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625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management</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580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coastal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564</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fishes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541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population</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518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impacts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475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proofErr w:type="spellStart"/>
            <w:r w:rsidRPr="00AB17BD">
              <w:rPr>
                <w:rFonts w:ascii="Times New Roman" w:hAnsi="Times New Roman" w:cs="Times New Roman"/>
                <w:color w:val="000000"/>
                <w:sz w:val="20"/>
                <w:szCs w:val="20"/>
              </w:rPr>
              <w:t>spearfisher</w:t>
            </w:r>
            <w:proofErr w:type="spellEnd"/>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438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recreational fishing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407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conservation</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391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areas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389</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social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376</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proofErr w:type="spellStart"/>
            <w:r w:rsidRPr="00AB17BD">
              <w:rPr>
                <w:rFonts w:ascii="Times New Roman" w:hAnsi="Times New Roman" w:cs="Times New Roman"/>
                <w:color w:val="000000"/>
                <w:sz w:val="20"/>
                <w:szCs w:val="20"/>
              </w:rPr>
              <w:t>spearfishers</w:t>
            </w:r>
            <w:proofErr w:type="spellEnd"/>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376</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record</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345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resource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344</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pressure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342</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reefs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329</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reef fish</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321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ecological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321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protected</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321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island</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317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effects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305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eastern</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297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Mediterranean</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289</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communities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288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lastRenderedPageBreak/>
              <w:t>south</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280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recreational fishers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271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potential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269</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recreational fisheries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247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reserve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242</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records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228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coral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227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rocky</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227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recreational spearfishing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224</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angling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219</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knowledge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204</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structure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199</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patterns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195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marine recreational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193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marine protected area</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186</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marine protected</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186</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artisanal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183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community</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183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historical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178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response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178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protection</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168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proofErr w:type="spellStart"/>
            <w:r w:rsidRPr="00AB17BD">
              <w:rPr>
                <w:rFonts w:ascii="Times New Roman" w:hAnsi="Times New Roman" w:cs="Times New Roman"/>
                <w:color w:val="000000"/>
                <w:sz w:val="20"/>
                <w:szCs w:val="20"/>
              </w:rPr>
              <w:t>behavior</w:t>
            </w:r>
            <w:proofErr w:type="spellEnd"/>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161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spear fishing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158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Atlantic</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150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density</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150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grouper</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150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waters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145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great barrier reef</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143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Australia</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138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marine reserve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138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assessment</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137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islands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135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temperate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134</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media</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133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fish assemblages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131</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shallow</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127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flight initiation distance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120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flight</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120</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implications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116</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social media</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115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lastRenderedPageBreak/>
              <w:t>overfishing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113</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inshore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105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perceptions</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105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invasive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102</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climate change</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97</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fisheries management</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95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intrinsic vulnerability</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95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marine recreational fishing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95</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assessing</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94</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northern</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88</w:t>
            </w:r>
          </w:p>
        </w:tc>
      </w:tr>
      <w:tr w:rsidR="002B1EB4" w:rsidRPr="00AB17BD" w:rsidTr="00B05837">
        <w:trPr>
          <w:jc w:val="center"/>
        </w:trPr>
        <w:tc>
          <w:tcPr>
            <w:tcW w:w="3119"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subtropical</w:t>
            </w:r>
          </w:p>
        </w:tc>
        <w:tc>
          <w:tcPr>
            <w:tcW w:w="1138" w:type="dxa"/>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83</w:t>
            </w:r>
          </w:p>
        </w:tc>
      </w:tr>
      <w:tr w:rsidR="002B1EB4" w:rsidRPr="00AB17BD" w:rsidTr="00B05837">
        <w:trPr>
          <w:jc w:val="center"/>
        </w:trPr>
        <w:tc>
          <w:tcPr>
            <w:tcW w:w="3119" w:type="dxa"/>
            <w:tcBorders>
              <w:bottom w:val="single" w:sz="4" w:space="0" w:color="000000"/>
            </w:tcBorders>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evaluation</w:t>
            </w:r>
          </w:p>
        </w:tc>
        <w:tc>
          <w:tcPr>
            <w:tcW w:w="1138" w:type="dxa"/>
            <w:tcBorders>
              <w:bottom w:val="single" w:sz="4" w:space="0" w:color="000000"/>
            </w:tcBorders>
            <w:vAlign w:val="bottom"/>
          </w:tcPr>
          <w:p w:rsidR="002B1EB4" w:rsidRPr="00AB17BD" w:rsidRDefault="002B1EB4" w:rsidP="00B05837">
            <w:pPr>
              <w:spacing w:after="0" w:line="360" w:lineRule="auto"/>
              <w:jc w:val="both"/>
              <w:rPr>
                <w:rFonts w:ascii="Times New Roman" w:hAnsi="Times New Roman" w:cs="Times New Roman"/>
                <w:b/>
                <w:color w:val="000000"/>
                <w:sz w:val="20"/>
                <w:szCs w:val="20"/>
                <w:highlight w:val="lightGray"/>
              </w:rPr>
            </w:pPr>
            <w:r w:rsidRPr="00AB17BD">
              <w:rPr>
                <w:rFonts w:ascii="Times New Roman" w:hAnsi="Times New Roman" w:cs="Times New Roman"/>
                <w:color w:val="000000"/>
                <w:sz w:val="20"/>
                <w:szCs w:val="20"/>
              </w:rPr>
              <w:t>58</w:t>
            </w:r>
          </w:p>
        </w:tc>
      </w:tr>
    </w:tbl>
    <w:p w:rsidR="002B1EB4" w:rsidRPr="00AB17BD" w:rsidRDefault="002B1EB4" w:rsidP="002B1EB4">
      <w:pPr>
        <w:spacing w:after="0" w:line="360" w:lineRule="auto"/>
        <w:jc w:val="both"/>
        <w:rPr>
          <w:rFonts w:ascii="Times New Roman" w:hAnsi="Times New Roman" w:cs="Times New Roman"/>
          <w:b/>
          <w:color w:val="000000"/>
          <w:sz w:val="24"/>
          <w:szCs w:val="24"/>
          <w:highlight w:val="lightGray"/>
        </w:rPr>
      </w:pPr>
    </w:p>
    <w:p w:rsidR="002B1EB4" w:rsidRPr="00AB17BD" w:rsidRDefault="002B1EB4" w:rsidP="002B1EB4">
      <w:pPr>
        <w:spacing w:after="0" w:line="360" w:lineRule="auto"/>
        <w:jc w:val="both"/>
        <w:rPr>
          <w:rFonts w:ascii="Times New Roman" w:hAnsi="Times New Roman" w:cs="Times New Roman"/>
        </w:rPr>
      </w:pPr>
      <w:r w:rsidRPr="00AB17BD">
        <w:rPr>
          <w:rFonts w:ascii="Times New Roman" w:hAnsi="Times New Roman" w:cs="Times New Roman"/>
        </w:rPr>
        <w:br w:type="page"/>
      </w:r>
    </w:p>
    <w:p w:rsidR="002B1EB4" w:rsidRPr="00AB17BD" w:rsidRDefault="002B1EB4" w:rsidP="002B1EB4">
      <w:pPr>
        <w:spacing w:line="360" w:lineRule="auto"/>
        <w:jc w:val="both"/>
        <w:rPr>
          <w:rFonts w:ascii="Times New Roman" w:hAnsi="Times New Roman" w:cs="Times New Roman"/>
          <w:b/>
          <w:color w:val="000000"/>
          <w:sz w:val="24"/>
          <w:szCs w:val="24"/>
        </w:rPr>
      </w:pPr>
      <w:r w:rsidRPr="00AB17BD">
        <w:rPr>
          <w:rFonts w:ascii="Times New Roman" w:hAnsi="Times New Roman" w:cs="Times New Roman"/>
          <w:b/>
          <w:noProof/>
          <w:color w:val="000000"/>
          <w:sz w:val="24"/>
          <w:szCs w:val="24"/>
          <w:lang w:eastAsia="en-IN"/>
        </w:rPr>
        <w:lastRenderedPageBreak/>
        <w:drawing>
          <wp:inline distT="0" distB="0" distL="0" distR="0" wp14:anchorId="636FF2C1" wp14:editId="58C0B040">
            <wp:extent cx="4864100" cy="3492500"/>
            <wp:effectExtent l="0" t="0" r="0" b="0"/>
            <wp:docPr id="7" name="Imagen 7" descr="G:\My Drive\1. ONGOING PAPERS\0. spearfishing review\New submission\figures\Fig.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1. ONGOING PAPERS\0. spearfishing review\New submission\figures\Fig. S1.tif"/>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9925" b="13766"/>
                    <a:stretch/>
                  </pic:blipFill>
                  <pic:spPr bwMode="auto">
                    <a:xfrm>
                      <a:off x="0" y="0"/>
                      <a:ext cx="4864100" cy="3492500"/>
                    </a:xfrm>
                    <a:prstGeom prst="rect">
                      <a:avLst/>
                    </a:prstGeom>
                    <a:noFill/>
                    <a:ln>
                      <a:noFill/>
                    </a:ln>
                    <a:extLst>
                      <a:ext uri="{53640926-AAD7-44D8-BBD7-CCE9431645EC}">
                        <a14:shadowObscured xmlns:a14="http://schemas.microsoft.com/office/drawing/2010/main"/>
                      </a:ext>
                    </a:extLst>
                  </pic:spPr>
                </pic:pic>
              </a:graphicData>
            </a:graphic>
          </wp:inline>
        </w:drawing>
      </w:r>
    </w:p>
    <w:p w:rsidR="002B1EB4" w:rsidRPr="00AB17BD" w:rsidRDefault="002B1EB4" w:rsidP="002B1EB4">
      <w:pPr>
        <w:spacing w:line="360" w:lineRule="auto"/>
        <w:jc w:val="both"/>
        <w:rPr>
          <w:rFonts w:ascii="Times New Roman" w:hAnsi="Times New Roman" w:cs="Times New Roman"/>
        </w:rPr>
      </w:pPr>
      <w:r w:rsidRPr="00AB17BD">
        <w:rPr>
          <w:rFonts w:ascii="Times New Roman" w:hAnsi="Times New Roman" w:cs="Times New Roman"/>
          <w:b/>
        </w:rPr>
        <w:t xml:space="preserve">Figure S1 – </w:t>
      </w:r>
      <w:r w:rsidRPr="00AB17BD">
        <w:rPr>
          <w:rFonts w:ascii="Times New Roman" w:hAnsi="Times New Roman" w:cs="Times New Roman"/>
        </w:rPr>
        <w:t>PRISMA diagram depicting the process of identification, screening and selection of the published papers included in the systematic review.</w:t>
      </w:r>
    </w:p>
    <w:p w:rsidR="002B1EB4" w:rsidRPr="00AB17BD" w:rsidRDefault="002B1EB4" w:rsidP="002B1EB4">
      <w:pPr>
        <w:spacing w:line="360" w:lineRule="auto"/>
        <w:jc w:val="both"/>
        <w:rPr>
          <w:rFonts w:ascii="Times New Roman" w:hAnsi="Times New Roman" w:cs="Times New Roman"/>
          <w:sz w:val="24"/>
          <w:szCs w:val="24"/>
        </w:rPr>
      </w:pPr>
      <w:r w:rsidRPr="00AB17BD">
        <w:rPr>
          <w:rFonts w:ascii="Times New Roman" w:hAnsi="Times New Roman" w:cs="Times New Roman"/>
        </w:rPr>
        <w:br w:type="page"/>
      </w:r>
    </w:p>
    <w:p w:rsidR="002B1EB4" w:rsidRPr="00AB17BD" w:rsidRDefault="002B1EB4" w:rsidP="002B1EB4">
      <w:pPr>
        <w:spacing w:after="0" w:line="360" w:lineRule="auto"/>
        <w:jc w:val="both"/>
        <w:rPr>
          <w:rFonts w:ascii="Times New Roman" w:hAnsi="Times New Roman" w:cs="Times New Roman"/>
          <w:b/>
        </w:rPr>
      </w:pPr>
      <w:r w:rsidRPr="00AB17BD">
        <w:rPr>
          <w:rFonts w:ascii="Times New Roman" w:hAnsi="Times New Roman" w:cs="Times New Roman"/>
          <w:b/>
        </w:rPr>
        <w:lastRenderedPageBreak/>
        <w:t>References supplementary material</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b/>
          <w:sz w:val="24"/>
          <w:szCs w:val="24"/>
        </w:rPr>
        <w:fldChar w:fldCharType="begin"/>
      </w:r>
      <w:r w:rsidRPr="00AB17BD">
        <w:rPr>
          <w:rFonts w:ascii="Times New Roman" w:hAnsi="Times New Roman" w:cs="Times New Roman"/>
          <w:b/>
          <w:sz w:val="24"/>
          <w:szCs w:val="24"/>
          <w:lang w:val="en-US"/>
        </w:rPr>
        <w:instrText xml:space="preserve"> ADDIN EN.SECTION.REFLIST </w:instrText>
      </w:r>
      <w:r w:rsidRPr="00AB17BD">
        <w:rPr>
          <w:rFonts w:ascii="Times New Roman" w:hAnsi="Times New Roman" w:cs="Times New Roman"/>
          <w:b/>
          <w:sz w:val="24"/>
          <w:szCs w:val="24"/>
        </w:rPr>
        <w:fldChar w:fldCharType="separate"/>
      </w:r>
      <w:r w:rsidRPr="00AB17BD">
        <w:rPr>
          <w:rFonts w:ascii="Times New Roman" w:hAnsi="Times New Roman" w:cs="Times New Roman"/>
        </w:rPr>
        <w:t>Adel M, Nour OM, Al Mabruk SA, Zava B, Deidun A, and Corsini-Foka M (2022). The yellowfin surgeonfish acanthurus xanthopterus valenciennes, 1835 (actinopterygii: Perciformes: Acanthuridae) from mediterranean egyptian waters. Mediterr. Mar. Sci., 23: 134-139.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Aguilar-Perera A, and Carrillo-Barragán J (2019). A poorly known snapper in the gulf of mexico: Cubera, </w:t>
      </w:r>
      <w:r w:rsidRPr="00AB17BD">
        <w:rPr>
          <w:rFonts w:ascii="Times New Roman" w:hAnsi="Times New Roman" w:cs="Times New Roman"/>
          <w:i/>
        </w:rPr>
        <w:t>lutjanus cyanopterus</w:t>
      </w:r>
      <w:r w:rsidRPr="00AB17BD">
        <w:rPr>
          <w:rFonts w:ascii="Times New Roman" w:hAnsi="Times New Roman" w:cs="Times New Roman"/>
        </w:rPr>
        <w:t>,(teleostei: Lutjanidae) off the northern coast of the yucatan peninsula, mexico. Thalassas: An International Journal of Marine Sciences, 35: 587-590.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Arechavala-Lopez P, Izquierdo-Gomez D, Forcada A, Fernandez-Jover D, Toledo-Guedes K, Valle C, and Sanchez-Jerez P (2018). Recapturing fish escapes from coastal farms in the western mediterranean sea: Insights for potential contingency plans. Ocean Coast. Manage., 151: 69-76.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Assis J, Gonçalves JMS, Veiga P, and Pita C (2018). Spearfishing in portugal: A baseline study on spearfishers’ profiles, habits and perceptions towards management measures. Fish. Manage. Ecol., 25: 417-428.</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Barbosa MC, Luiz OJ, Cordeiro CA, Giglio VJ, and Ferreira CE (2021). Fish and spearfisher traits contributing to catch composition. Fish. Res., 241: 105988.</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Barcelos LMD, Azevedo J, Pollerspöck J, and Barreiros JP (2018). Review of the records of the smalltooth sand tiger shark, </w:t>
      </w:r>
      <w:r w:rsidRPr="00AB17BD">
        <w:rPr>
          <w:rFonts w:ascii="Times New Roman" w:hAnsi="Times New Roman" w:cs="Times New Roman"/>
          <w:i/>
        </w:rPr>
        <w:t>odontaspis ferox</w:t>
      </w:r>
      <w:r w:rsidRPr="00AB17BD">
        <w:rPr>
          <w:rFonts w:ascii="Times New Roman" w:hAnsi="Times New Roman" w:cs="Times New Roman"/>
        </w:rPr>
        <w:t xml:space="preserve"> (elasmobranchii: Lamniformes: Odontaspididae), in the azores. Acta Ichthyol. Pisc., 48: 189-194.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Bender MG, Machado GR, Silva PJdA, Floeter SR, Monteiro-Netto C, Luiz OJ, and Ferreira CE (2014). Local ecological knowledge and scientific data reveal overexploitation by multigear artisanal fisheries in the southwestern atlantic. PLoS One, 9: e110332.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Benevides LJ, Nunes JdACC, Costa TLA, and Sampaio CLS (2016). Flight response of the barber surgeonfish, </w:t>
      </w:r>
      <w:r w:rsidRPr="00AB17BD">
        <w:rPr>
          <w:rFonts w:ascii="Times New Roman" w:hAnsi="Times New Roman" w:cs="Times New Roman"/>
          <w:i/>
        </w:rPr>
        <w:t>acanthurus bahianus castelnau</w:t>
      </w:r>
      <w:r w:rsidRPr="00AB17BD">
        <w:rPr>
          <w:rFonts w:ascii="Times New Roman" w:hAnsi="Times New Roman" w:cs="Times New Roman"/>
        </w:rPr>
        <w:t>, 1855 (teleostei: Acanthuridae), to spearfisher presence. Neotropical Ichthyology, 14.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Benevides LJ, Pinto TK, José de Anchieta C, and Sampaio CL (2018). Fish escape behavior as a monitoring tool in the largest brazilian multiple-use marine protected area. Ocean Coast. Manage., 152: 154-162.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Boada J, Sagué O, and Gordoa A (2017). Spearfishing data reveals the littoral fish communities’ association to coastal configuration. Estuar. Coast. Shelf Sci., 199: 152-160.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Bradford T, Wolfe K, and Mumby PJ (2019). Preferences and perceptions of the recreational spearfishery of the great barrier reef. PloS one, 14: e0221855.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Bulleri F, and Benedetti-Cecchi L (2014). Chasing fish and catching data: Recreational spearfishing videos as a tool for assessing the structure of fish assemblages on shallow rocky reefs. Mar. Ecol. Prog. Ser., 506: 255-265.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Castellanos‐Galindo GA, Chong‐Montenegro C, Baos E RA, Zapata LA, Tompkins P, Graham RT, and Craig M (2018). Using landing statistics and fishers’ traditional ecological knowledge to assess </w:t>
      </w:r>
      <w:r w:rsidRPr="00AB17BD">
        <w:rPr>
          <w:rFonts w:ascii="Times New Roman" w:hAnsi="Times New Roman" w:cs="Times New Roman"/>
        </w:rPr>
        <w:lastRenderedPageBreak/>
        <w:t>conservation threats to pacific goliath grouper in colombia. Aquat. Conserv.: Mar. Freshwat. Ecosyst., 28: 305-314.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Cavallaro M, Marino G, and Ammendolia G (2016). First record of a lessepsian migrant, the dusky spinefoot, </w:t>
      </w:r>
      <w:r w:rsidRPr="00AB17BD">
        <w:rPr>
          <w:rFonts w:ascii="Times New Roman" w:hAnsi="Times New Roman" w:cs="Times New Roman"/>
          <w:i/>
        </w:rPr>
        <w:t xml:space="preserve">siganus luridus </w:t>
      </w:r>
      <w:r w:rsidRPr="00AB17BD">
        <w:rPr>
          <w:rFonts w:ascii="Times New Roman" w:hAnsi="Times New Roman" w:cs="Times New Roman"/>
        </w:rPr>
        <w:t xml:space="preserve">(rüppell, 1829) in the strait of messina (central mediterranean sea)/prima segnalazione di pesce coniglio (specie migrante lessepsiana), siganus luridus (rüppell, 1829), nello stretto di messina (mediterraneo centrale). </w:t>
      </w:r>
      <w:r w:rsidRPr="00AB17BD">
        <w:rPr>
          <w:rFonts w:ascii="Times New Roman" w:hAnsi="Times New Roman" w:cs="Times New Roman"/>
          <w:i/>
        </w:rPr>
        <w:t>In</w:t>
      </w:r>
      <w:r w:rsidRPr="00AB17BD">
        <w:rPr>
          <w:rFonts w:ascii="Times New Roman" w:hAnsi="Times New Roman" w:cs="Times New Roman"/>
        </w:rPr>
        <w:t xml:space="preserve"> Annales: Series Historia Naturalis, p. 19. Scientific and Research Center of the Republic of Slovenia.</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Chapman MR, and Kramer DL (1999). Gradients in coral reef fish density and size across the barbados marine reserve boundary: Effects of reserve protection and habitat characteristics. Mar. Ecol. Prog. Ser., 181: 81-96.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Cinelli F, and Fresi E (1980). Contributo alla valutazione dell'effecttiva incidenza della pesca subacquea sul patrimonio biologico delle acque consiere italiane. Atti; Serie B: Memorie-Societa toscana di scienze naturali: 330-339.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Coll J, Linde M, García-Rubies A, Riera F, and Grau AM (2004). Spear fishing in the balearic islands (west central mediterranean): Species affected and catch evolution during the period 1975–2001. Fisheries Research, 70: 97-111.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Curley BG, Glasby TM, Curley AJ, Creese RG, and Kingsford MJ (2013). Enhanced numbers of two temperate reef fishes in a small, partial-take marine protected area related to spearfisher exclusion. Biol. Conserv., 167: 435-445.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Dahl KA, and Patterson III WF (2014). Habitat-specific density and diet of rapidly expanding invasive red lionfish, </w:t>
      </w:r>
      <w:r w:rsidRPr="00AB17BD">
        <w:rPr>
          <w:rFonts w:ascii="Times New Roman" w:hAnsi="Times New Roman" w:cs="Times New Roman"/>
          <w:i/>
        </w:rPr>
        <w:t>pterois volitans</w:t>
      </w:r>
      <w:r w:rsidRPr="00AB17BD">
        <w:rPr>
          <w:rFonts w:ascii="Times New Roman" w:hAnsi="Times New Roman" w:cs="Times New Roman"/>
        </w:rPr>
        <w:t>, populations in the northern gulf of mexico. PloS one, 9: e105852.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Dahl KA, Patterson III WF, and Snyder RA (2016). Experimental assessment of lionfish removals to mitigate reef fish community shifts on northern gulf of mexico artificial reefs. Mar. Ecol. Prog. Ser., 558: 207-221.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Debrot AO, and Nagelkerken I (2000). User perceptions on coastal resource state and management options in curacao. Rev. Biol. Trop.: 95-106.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Dedeu AL, Boada J, and Gordoa A (2019). The first estimates of species compositions of spanish marine recreational fishing reveal the activity’s inner and geographical variability. Fish. Res., 216: 65-73.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Diogo H, and Pereira JG (2014). Assessing the potential biological implications of recreational inshore fisheries on sub-tidal fish communities of azores (north-east atlantic ocean) using catch and effort data. J. Fish Biol., 84: 952-970.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Diogo H, Pereira JG, and Schmiing M (2017). Experience counts: Integrating spearfishers’ skills and knowledge in the evaluation of biological and ecological impacts. Fish. Manage. Ecol., 24: 95-102.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lastRenderedPageBreak/>
        <w:t>Diogo H, Veiga P, Pita C, Sousa A, Lima D, Pereira JG, Gonçalves JMS, et al. (2020). Marine recreational fishing in portugal: Current knowledge, challenges, and future perspectives. Rev. Fish. Sci. Aquac., 28: 536-560.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Diogo HMC, and Pereira JG (2013). Impact evaluation of spear fishing on fish communities in an urban area of são miguel island (azores archipelago). Fish. Manage. Ecol., 20: 473-483.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Ditton RB, Thailing CE, Riechers R, and Osburn H (2002). The economic impacts of sport divers using artificial reefs in texas offshore waters.</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Espedido J, Parducho V, Yap M, and Palomares M (2014). The recreational marine sport fisheries catch of the philippines, 1950-2010. Philippine marine fisheries catches: a bottom-up reconstruction: 92-104.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Esposito G, Prearo M, Menconi V, Mugetti D, Meloni D, Tomasoni M, Pizzul E, et al. (2021). Northward spread of the parrotfish </w:t>
      </w:r>
      <w:r w:rsidRPr="00AB17BD">
        <w:rPr>
          <w:rFonts w:ascii="Times New Roman" w:hAnsi="Times New Roman" w:cs="Times New Roman"/>
          <w:i/>
        </w:rPr>
        <w:t xml:space="preserve">sparisoma cretense </w:t>
      </w:r>
      <w:r w:rsidRPr="00AB17BD">
        <w:rPr>
          <w:rFonts w:ascii="Times New Roman" w:hAnsi="Times New Roman" w:cs="Times New Roman"/>
        </w:rPr>
        <w:t>(teleostei: Scaridae) in the mediterranean sea: An update on current distribution with two new records from sardinia. Journal of Marine Science and Engineering, 9: 536.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Fairclough D, Clarke K, Valesini F, and Potter I (2008). Habitat partitioning by five congeneric and abundant choerodon species (labridae) in a large subtropical marine embayment. Estuar. Coast. Shelf Sci., 77: 446-456.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Foo SA, Walsh WJ, Lecky J, Marcoux S, and Asner GP (2021). Impacts of pollution, fishing pressure, and reef rugosity on resource fish biomass in west hawaii. Ecol. Appl., 31: e2213.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Frisch AJ, Baker R, Hobbs JPA, and Nankervis L (2008). A quantitative comparison of recreational spearfishing and linefishing on the great barrier reef: Implications for management of multi-sector coral reef fisheries. Coral Reefs, 27: 85-95.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Frisch AJ, Cole AJ, Hobbs J-PA, Rizzari JR, and Munkres KP (2012). Effects of spearfishing on reef fish populations in a multi-use conservation area. PLOS ONE, 7: e51938.</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Giddens J, Friedlander AM, Conklin E, Wiggins C, Stamoulis K, and Donovan MK (2014). Experimental removal of the invasive peacock hind (roi) cephalopholis argus, in puakō, hawai ‘i: Methods for assessing and managing marine invasive species. Mar. Ecol. Prog. Ser., 511: 209-221.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Giglio VJ, Luiz OJ, Barbosa MC, and Ferreira CEL (2018). Behaviour of recreational spearfishers and its impacts on corals. Aquat. Conserv.: Mar. Freshwat. Ecosyst., 28: 167-174.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Giglio VJ, Suhett AC, Zapelini CS, Ramiro AS, and Quimbayo JP (2020). Assessing captures of recreational spearfishing in abrolhos reefs, brazil, through social media. Regional Studies in Marine Science, 34: 100995.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Gledhill DC, Hobday AJ, Welch DJ, Sutton SG, Lansdell MJ, Koopman M, Jeloudev A, et al. (2015). Collaborative approaches to accessing and utilising historical citizen science data: A case-study with spearfishers from eastern australia. Marine and Freshwater Research, 66: 195-201.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lastRenderedPageBreak/>
        <w:t>Gordoa A, Dedeu AL, and Boada J (2019). Recreational fishing in spain: First national estimates of fisher population size, fishing activity and fisher social profile. Fish. Res., 211: 1-12.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Guabiroba HC, Santos MEA, Pinheiro HT, Simon T, Pimentel CR, Vilar CC, and Joyeux J-C (2020). Trends in recreational fisheries and reef fish community structure indicate decline in target species population in an isolated tropical oceanic island. Ocean Coast. Manage., 191: 105194.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Hall AE, Cameron DS, and Kingsford MJ (2021). Partially protected areas as a management tool on inshore reefs. Rev. Fish Biol. Fish., 31: 631-651.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Harmelin-Vivien M, Cottalorda J-M, Dominici J-M, Harmelin J-G, Le Diréach L, and Ruitton S (2015). Effects of reserve protection level on the vulnerable fish species </w:t>
      </w:r>
      <w:r w:rsidRPr="00AB17BD">
        <w:rPr>
          <w:rFonts w:ascii="Times New Roman" w:hAnsi="Times New Roman" w:cs="Times New Roman"/>
          <w:i/>
        </w:rPr>
        <w:t>sciaena umbra</w:t>
      </w:r>
      <w:r w:rsidRPr="00AB17BD">
        <w:rPr>
          <w:rFonts w:ascii="Times New Roman" w:hAnsi="Times New Roman" w:cs="Times New Roman"/>
        </w:rPr>
        <w:t xml:space="preserve"> and implications for fishing management and policy. Global Ecology and Conservation, 3: 279-287.</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Harper DE, Bohnsack JA, and Lockwood BR (2000). Recreational fisheries in biscayne national park, florida, 1976–19.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Herfaut J, Levrel H, Thébaud O, and Véron G (2013). The nationwide assessment of marine recreational fishing: A french example. Ocean Coast. Manage., 78: 121-131.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Hutchings K, and Griffiths M (2010a). Assessment of south african </w:t>
      </w:r>
      <w:r w:rsidRPr="00AB17BD">
        <w:rPr>
          <w:rFonts w:ascii="Times New Roman" w:hAnsi="Times New Roman" w:cs="Times New Roman"/>
          <w:i/>
        </w:rPr>
        <w:t xml:space="preserve">umbrina robinsoni </w:t>
      </w:r>
      <w:r w:rsidRPr="00AB17BD">
        <w:rPr>
          <w:rFonts w:ascii="Times New Roman" w:hAnsi="Times New Roman" w:cs="Times New Roman"/>
        </w:rPr>
        <w:t>based on per-recruit models. Afr. J. Mar. Sci., 32: 511-523.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Hutchings K, and Griffiths M (2010b). Life-history strategies of </w:t>
      </w:r>
      <w:r w:rsidRPr="00AB17BD">
        <w:rPr>
          <w:rFonts w:ascii="Times New Roman" w:hAnsi="Times New Roman" w:cs="Times New Roman"/>
          <w:i/>
        </w:rPr>
        <w:t xml:space="preserve">umbrina robinsoni </w:t>
      </w:r>
      <w:r w:rsidRPr="00AB17BD">
        <w:rPr>
          <w:rFonts w:ascii="Times New Roman" w:hAnsi="Times New Roman" w:cs="Times New Roman"/>
        </w:rPr>
        <w:t>(sciaenidae) in warm-temperate and subtropical south african marine reserves. Afr. J. Mar. Sci., 32: 37-53.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Irigoyen-Arredondo MS, Moreno-Sánchez XG, Escobar-Sánchez O, Soto-Jiménez MF, Marín-Enríquez E, and Abitia-Cárdenas LA (2022). Essential (cu, zn) and nonessential (pb, cd) metals in the muscle of leopard groupers (</w:t>
      </w:r>
      <w:r w:rsidRPr="00AB17BD">
        <w:rPr>
          <w:rFonts w:ascii="Times New Roman" w:hAnsi="Times New Roman" w:cs="Times New Roman"/>
          <w:i/>
        </w:rPr>
        <w:t>mycteroperca rosacea</w:t>
      </w:r>
      <w:r w:rsidRPr="00AB17BD">
        <w:rPr>
          <w:rFonts w:ascii="Times New Roman" w:hAnsi="Times New Roman" w:cs="Times New Roman"/>
        </w:rPr>
        <w:t>) from a mining port in the gulf of california, mexico: Human health risk assessment. Environmental Science and Pollution Research: 1-11.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Jiménez-Alvarado D, Guerra-Marrero A, Sarmiento-Lezcano A, Meyers EKM, and Castro JJ (2020). First assessment of the spearfishing impact in the canary islands. Regional Studies in Marine Science, 38: 101385.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Jiménez-Alvarado D, Tovar B, Baños J, and Castro J (2019). How to fish? Key factors influencing the probability of choosing a recreational fishing modality. Fish. Res., 212: 87-96.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Jiménez‐Alvarado D, Sarmiento‐Lezcano A, Guerra‐Marrero A, Tuya F, Santana Del Pino Á, Sealey MJ, and Castro JJ (2019). Historical photographs of captures of recreational fishers indicate overexploitation of nearshore resources at an oceanic island. J. Fish Biol., 94: 857-864.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Jimenez C, Aguilar-Perera A, Dimitriou AC, Papatheodoulou M, and Patsalou P (2022). Saddleback syndrome in the common lionfish </w:t>
      </w:r>
      <w:r w:rsidRPr="00AB17BD">
        <w:rPr>
          <w:rFonts w:ascii="Times New Roman" w:hAnsi="Times New Roman" w:cs="Times New Roman"/>
          <w:i/>
        </w:rPr>
        <w:t>pterois miles</w:t>
      </w:r>
      <w:r w:rsidRPr="00AB17BD">
        <w:rPr>
          <w:rFonts w:ascii="Times New Roman" w:hAnsi="Times New Roman" w:cs="Times New Roman"/>
        </w:rPr>
        <w:t xml:space="preserve"> (scorpaeniformes: Scorpaenidae), off cyprus, eastern mediterranean sea. Thalassas: An International Journal of Marine Sciences: 1-6.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lastRenderedPageBreak/>
        <w:t>Johnson DW, Stirling BS, Paz J, and Satterfield DR (2019). Geographic variation in demography of black perch (</w:t>
      </w:r>
      <w:r w:rsidRPr="00AB17BD">
        <w:rPr>
          <w:rFonts w:ascii="Times New Roman" w:hAnsi="Times New Roman" w:cs="Times New Roman"/>
          <w:i/>
        </w:rPr>
        <w:t>embiotoca jacksoni</w:t>
      </w:r>
      <w:r w:rsidRPr="00AB17BD">
        <w:rPr>
          <w:rFonts w:ascii="Times New Roman" w:hAnsi="Times New Roman" w:cs="Times New Roman"/>
        </w:rPr>
        <w:t>): Effects of density, food availability, predation, and fishing. J. Exp. Mar. Biol. Ecol., 516: 16-24.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Jouvenel JY, and Pollard D (2001). Some effects of marine reserve protection on the population structure of two spearfishing target‐fish species, </w:t>
      </w:r>
      <w:r w:rsidRPr="00AB17BD">
        <w:rPr>
          <w:rFonts w:ascii="Times New Roman" w:hAnsi="Times New Roman" w:cs="Times New Roman"/>
          <w:i/>
        </w:rPr>
        <w:t xml:space="preserve">dicentrarchus labrax </w:t>
      </w:r>
      <w:r w:rsidRPr="00AB17BD">
        <w:rPr>
          <w:rFonts w:ascii="Times New Roman" w:hAnsi="Times New Roman" w:cs="Times New Roman"/>
        </w:rPr>
        <w:t xml:space="preserve">(moronidae) and </w:t>
      </w:r>
      <w:r w:rsidRPr="00AB17BD">
        <w:rPr>
          <w:rFonts w:ascii="Times New Roman" w:hAnsi="Times New Roman" w:cs="Times New Roman"/>
          <w:i/>
        </w:rPr>
        <w:t>sparus aurata</w:t>
      </w:r>
      <w:r w:rsidRPr="00AB17BD">
        <w:rPr>
          <w:rFonts w:ascii="Times New Roman" w:hAnsi="Times New Roman" w:cs="Times New Roman"/>
        </w:rPr>
        <w:t xml:space="preserve"> (sparidae), in shallow inshore waters, along a rocky coast in the northwestern mediterranean sea. Aquat. Conserv.: Mar. Freshwat. Ecosyst., 11: 1-9.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Last PR, White WT, Gledhill DC, Hobday AJ, Brown R, Edgar GJ, and Pecl G (2011). Long‐term shifts in abundance and distribution of a temperate fish fauna: A response to climate change and fishing practices. Global Ecol. Biogeogr., 20: 58-72.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Lincoln Smith M, Bell J, Pollard D, and Russell B (1989). Catch and effort of competition spearfishermen in southeastern australia. Fish. Res., 8: 45-61.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Lloret J, and Font T (2013). A comparative analysis between recreational and artisanal fisheries in a mediterranean coastal area. Fish. Manage. Ecol., 20: 148-160.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Lloret J, Zaragoza N, Caballero D, Font T, Casadevall M, and Riera V (2008). Spearfishing pressure on fish communities in rocky coastal habitats in a mediterranean marine protected area. Fish. Res., 94: 84-91.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Lloyd P, Plaganyi EE, Weeks SJ, MAGNO‐CANTO M, and Plaganyi G (2012). Ocean warming alters species abundance patterns and increases species diversity in an african sub‐tropical reef‐fish community. Fish. Oceanogr., 21: 78-94.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Lowry M, and Suthers I (2004). Population structure of aggregations, and response to spear fishing, of a large temperate reef fish cheilodactylus fuscus. Mar. Ecol. Prog. Ser., 273: 199-210.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Mann B, Scott G, Mann-Lang J, Brouwer S, Lamberth S, Sauer W, and Erasmus C (1997). An evaluation of participation in and management of the south african spearfishery. South African Journal of Marine Science, 18: 179-193.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Martín-Sosa P (2019). Spearfishing in the canary islands: Is the devil as black as it seems to be? Scientia Insularum, 2: 9-36.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Martínez-Escauriaza R, Vieira C, Gouveia L, Gouveia N, and Hermida M (2020). Characterization and evolution of spearfishing in madeira archipelago, eastern atlantic. Aquat. Living Resour., 33: 15.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Maya-Jariego I, Martínez-Alba I, and Alieva D (2022). Responsible practice of recreational spearfishing is needed. A response to sbragaglia et al.(2021). Mar. Policy, 139: 105022.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Meyer CG (2007). The impacts of spear and other recreational fishers on a small permanent marine protected area and adjacent pulse fished area. Fish. Res., 84: 301-307.</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Michailidis N, Katsanevakis S, and Chartosia N (2020). Recreational fisheries can be of the same magnitude as commercial fisheries: The case of cyprus. Fish. Res., 231: 105711.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lastRenderedPageBreak/>
        <w:t>Morales-Nin B, Moranta J, García C, Tugores MP, Grau AM, Riera F, and Cerdà M (2005). The recreational fishery off majorca island (western mediterranean): Some implications for coastal resource management. ICES J. Mar. Sci., 62: 727-739.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Nunes JACC, Blumstein DT, Giglio VJ, Barros F, and Quimbayo JP (2019). Reef fish antipredator behavior in remote islands does not reflect patterns seen in coastal areas. Ethol. Ecol. Evol., 31: 557-567.</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Nunes JACC, Loiola M, Miranda RJ, Sampaio CL, and Barros F (2016). Are abrolhos no-take area sites of naïve fish? An evaluation using flight initiation distance of labrids. Neotropical Ichthyology, 14.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Nunes JACC, Medeiros DV, Reis-Filho JA, Sampaio CLS, and Barros F (2012). Reef fishes captured by recreational spearfishing on reefs of bahia state, northeast brazil. Biota Neotropica, 12: 179-185.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Ordines F, Deudero S, Sintes-Vila J, Sbragaglia V, Fricke R, and Azzurro E (2018). A new record of </w:t>
      </w:r>
      <w:r w:rsidRPr="00AB17BD">
        <w:rPr>
          <w:rFonts w:ascii="Times New Roman" w:hAnsi="Times New Roman" w:cs="Times New Roman"/>
          <w:i/>
        </w:rPr>
        <w:t>diodon hystrix</w:t>
      </w:r>
      <w:r w:rsidRPr="00AB17BD">
        <w:rPr>
          <w:rFonts w:ascii="Times New Roman" w:hAnsi="Times New Roman" w:cs="Times New Roman"/>
        </w:rPr>
        <w:t xml:space="preserve"> (actinopterygii: Tetraodontiformes: Diodontidae) in the mediterranean sea. Acta Ichthyol. Pisc., 48: 403-407.</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Palacios-Salgado DS, Ramírez-Valdez A, Rojas-Herrera AA, Amores JG, and Melo-García MA (2014). Marine fishes of acapulco, mexico (eastern pacific ocean). Marine Biodiversity, 44: 471-490.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Papadopoulos A, Touloumis K, Tziolas E, Boulamatsis D, and Koutrakis E (2022). Evaluation of marine recreational fisheries and their relation to sustainability of fisheries resources in greece. Sustainability, 14: 3824.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Pita P, and Freire J (2014). The use of spearfishing competition data in fisheries management: Evidence for a hidden near collapse of a coastal fish community of galicia (ne atlantic ocean). Fish. Manage. Ecol., 21: 454-469.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Pita P, and Freire J (2016). Assessing the impact of spear fishing by using competitions records and underwater visual censuses. Scientia Marina, 80: 27-38.</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 xml:space="preserve">Rizgalla J, Shinn AP, Ferguson HW, Paladini G, Jayasuriya NS, and Bron JE (2017). A novel use of social media to evaluate the occurrence of skin lesions affecting wild dusky grouper, </w:t>
      </w:r>
      <w:r w:rsidRPr="00AB17BD">
        <w:rPr>
          <w:rFonts w:ascii="Times New Roman" w:hAnsi="Times New Roman" w:cs="Times New Roman"/>
          <w:i/>
        </w:rPr>
        <w:t>epinephelus marginatus</w:t>
      </w:r>
      <w:r w:rsidRPr="00AB17BD">
        <w:rPr>
          <w:rFonts w:ascii="Times New Roman" w:hAnsi="Times New Roman" w:cs="Times New Roman"/>
        </w:rPr>
        <w:t xml:space="preserve"> (lowe, 1834), in libyan coastal waters. J. Fish Dis., 40: 609-620.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Rocklin D, Tomasini J-A, Culioli J-M, Pelletier D, and Mouillot D (2011). Spearfishing regulation benefits artisanal fisheries: The regs indicator and its application to a multiple-use mediterranean marine protected area. PLOS ONE, 6: e23820.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Roos NC, and Longo GO (2021). Critical information for fisheries monitoring may be available in social media. Aquat. Conserv.: Mar. Freshwat. Ecosyst., 31: 2420-2428.</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Rowley BM, Buzzacott P, and Denoble PJ (2016). Ten years of recreational diving fatalities in the united states and canada: Harvesters vs non-harvesters. J. Travel Med., 24.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Russell B (1983). The food and feeding habits of rocky reef fish of north‐eastern new zealand. N. Z. J. Mar. Freshwat. Res., 17: 121-145.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lastRenderedPageBreak/>
        <w:t>Sangil C, Martín-García L, and Clemente S (2013). Assessing the impact of fishing in shallow rocky reefs: A multivariate approach to ecosystem management. Mar. Pollut. Bull., 76: 203-213.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Sbragaglia V, and Arlinghaus R (2020). Conservation bottom-up initiatives in marine recreational spearfishing suggest the emergence of positive attitudes towards conservation. Scientia Marina, 84: 441-444.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Sbragaglia V, Cerri J, Bolognini L, Dragićević B, Dulćić J, Grati F, and Azzurro E (2020a). Local ecological knowledge of recreational fishers reveals different meridionalization dynamics of two mediterranean subregions. Mar. Ecol. Prog. Ser., 634: 147-157.</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Sbragaglia V, Coco S, Correia RA, Coll M, and Arlinghaus R (2021). Analyzing publicly available videos about recreational fishing reveals key ecological and social insights: A case study about groupers in the mediterranean sea. Sci. Total Environ., 765: 142672.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Sbragaglia V, Correia RA, Coco S, and Arlinghaus R (2020b). Data mining on youtube reveals fisher group-specific harvesting patterns and social engagement in recreational anglers and spearfishers. ICES J. Mar. Sci., 77: 2234-2244.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Sbragaglia V, Espasandín L, Coco S, Felici A, Correia RA, Coll M, and Arlinghaus R (2022). Recreational angling and spearfishing on social media: Insights on harvesting patterns, social engagement and sentiments related to the distributional range shift of a marine invasive species. Rev. Fish Biol. Fish., 32: 687-700.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Sbragaglia V, Morroni L, Bramanti L, Weitzmann B, Arlinghaus R, and Azzurro E (2018). Spearfishing modulates flight initiation distance of fishes: The effects of protection, individual size, and bearing a speargun. ICES J. Mar. Sci., 75: 1779-1789.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Sbragaglia V, Pla OS, Gordoa A, Hernández SP, Elias LC, Pulido M, Ruiz RT, et al. (2016). The barcelona agreement: A manifesto towards the spearfishing of the future. Scientia Marina, 80: 423-426.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Schilling HT, Riley IJ, Puckeridge AC, Milne-Muller A, and Callaghan CT (2022). Economic value of regional spearfishing competitions. Fish. Res., 250: 106289.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Schroeder RE, and Parrish JD (2005). Resilience of predators to fishing pressure on coral patch reefs. J. Exp. Mar. Biol. Ecol., 321: 93-107.</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Skov C, Berg S, Eigaard OR, Jessen TK, and Skov PV (2020). Danish fisheries and aquaculture: Past, present, and future. Fisheries, 45: 33-41.</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Sluka RD, and Sullivan KM (1998). The influence of spear fishing on species composition arid size of groupers on patch reefs in the upper florida keys. Fish. Bull., 96: 388-392.</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Stamoulis KA, Harvey ES, Friedlander AM, Williams ID, Weng KC, Wiggins C, Wagner GW, et al. (2019). Flight behavior of targeted fishes depends on variables other than fishing. Ecol. Indic., 96: 579-590.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Ten Brink TS, and Dalton T (2018). Perceptions of commercial and recreational fishers on the potential ecological impacts of the block island wind farm (us). Front. Mar. Sci., 5: 439.</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lastRenderedPageBreak/>
        <w:t xml:space="preserve">Tiralongo F, Lipari R, and Mancini E (2018). A new exotic fish for the mediterranean sea: </w:t>
      </w:r>
      <w:r w:rsidRPr="00AB17BD">
        <w:rPr>
          <w:rFonts w:ascii="Times New Roman" w:hAnsi="Times New Roman" w:cs="Times New Roman"/>
          <w:i/>
        </w:rPr>
        <w:t>Chaetodon auriga forsskål</w:t>
      </w:r>
      <w:r w:rsidRPr="00AB17BD">
        <w:rPr>
          <w:rFonts w:ascii="Times New Roman" w:hAnsi="Times New Roman" w:cs="Times New Roman"/>
        </w:rPr>
        <w:t>, 1775 (perciformes: Chaetodontidae). Mediterr. Mar. Sci., 19: 491-493.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Venerus LA, and Cedrola PV (2017). Review of marine recreational fisheries regulations in argentina. Mar. Policy, 81: 202-210.</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Welch DJ, Mapstone BD, Davies CR, and Russ GR (2010). Spatial and fishing effects on sampling gear biases in a tropical reef line fishery. Marine and freshwater research, 61: 1134-1146.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Whatmough S, Van Putten I, and Chin A (2011). From hunters to nature observers: A record of 53 years of diver attitudes towards sharks and rays and marine protected areas. Marine and Freshwater Research, 62: 755-763.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Young MA, Foale S, and Bellwood DR (2015a). Dynamic catch trends in the history of recreational spearfishing in australia. Conserv. Biol., 29: 784-794.</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Young MAL, Foale S, and Bellwood DR (2014). Impacts of recreational fishing in australia: Historical declines, self-regulation and evidence of an early warning system. Environ. Conserv., 41: 350-356.</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Young MAL, Foale S, and Bellwood DR (2015b). The last marine wilderness: Spearfishing for trophy fishes in the coral sea. Environ. Conserv., 43: 90-95.</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Zapelini C, Giglio VJ, Carvalho RC, Bender MG, and Gerhardinger LC (2017). Assessing fishing experts' knowledge to improve conservation strategies for an endangered grouper in the southwestern atlantic. Journal of Ethnobiology, 37: 478-493.</w:t>
      </w:r>
    </w:p>
    <w:p w:rsidR="002B1EB4" w:rsidRPr="00AB17BD" w:rsidRDefault="002B1EB4" w:rsidP="002B1EB4">
      <w:pPr>
        <w:pStyle w:val="EndNoteBibliography"/>
        <w:spacing w:after="0" w:line="360" w:lineRule="auto"/>
        <w:ind w:left="720" w:hanging="720"/>
        <w:rPr>
          <w:rFonts w:ascii="Times New Roman" w:hAnsi="Times New Roman" w:cs="Times New Roman"/>
        </w:rPr>
      </w:pPr>
      <w:r w:rsidRPr="00AB17BD">
        <w:rPr>
          <w:rFonts w:ascii="Times New Roman" w:hAnsi="Times New Roman" w:cs="Times New Roman"/>
        </w:rPr>
        <w:t>Zarauz L, Ruiz J, Urtizberea A, Andonegi E, Mugerza E, and Artetxe I (2015). Comparing different survey methods to estimate european sea bass recreational catches in the basque country. ICES J. Mar. Sci., 72: 1181-1191.</w:t>
      </w:r>
    </w:p>
    <w:p w:rsidR="002B1EB4" w:rsidRPr="00AB17BD" w:rsidRDefault="002B1EB4" w:rsidP="002B1EB4">
      <w:pPr>
        <w:pStyle w:val="EndNoteBibliography"/>
        <w:spacing w:line="360" w:lineRule="auto"/>
        <w:ind w:left="720" w:hanging="720"/>
        <w:rPr>
          <w:rFonts w:ascii="Times New Roman" w:hAnsi="Times New Roman" w:cs="Times New Roman"/>
        </w:rPr>
      </w:pPr>
      <w:r w:rsidRPr="00AB17BD">
        <w:rPr>
          <w:rFonts w:ascii="Times New Roman" w:hAnsi="Times New Roman" w:cs="Times New Roman"/>
        </w:rPr>
        <w:t>Zeller D, Stoute S, and Russ G (2003). Movements of reef fishes across marine reserve boundaries: Effects of manipulating a density gradient. Mar. Ecol. Prog. Ser., 254: 269-280.</w:t>
      </w:r>
    </w:p>
    <w:p w:rsidR="00C07FE2" w:rsidRDefault="002B1EB4" w:rsidP="002B1EB4">
      <w:r w:rsidRPr="00AB17BD">
        <w:rPr>
          <w:rFonts w:ascii="Times New Roman" w:hAnsi="Times New Roman" w:cs="Times New Roman"/>
          <w:b/>
          <w:sz w:val="24"/>
          <w:szCs w:val="24"/>
        </w:rPr>
        <w:fldChar w:fldCharType="end"/>
      </w:r>
      <w:bookmarkStart w:id="0" w:name="_GoBack"/>
      <w:bookmarkEnd w:id="0"/>
    </w:p>
    <w:sectPr w:rsidR="00C07F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16A84"/>
    <w:multiLevelType w:val="hybridMultilevel"/>
    <w:tmpl w:val="9DB000DA"/>
    <w:lvl w:ilvl="0" w:tplc="E594106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CDA24FF"/>
    <w:multiLevelType w:val="multilevel"/>
    <w:tmpl w:val="111A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EB4"/>
    <w:rsid w:val="000123F8"/>
    <w:rsid w:val="00017801"/>
    <w:rsid w:val="000308CA"/>
    <w:rsid w:val="0004434C"/>
    <w:rsid w:val="0004456B"/>
    <w:rsid w:val="00054F25"/>
    <w:rsid w:val="000626A5"/>
    <w:rsid w:val="0006501B"/>
    <w:rsid w:val="00065A69"/>
    <w:rsid w:val="0007110E"/>
    <w:rsid w:val="00071B57"/>
    <w:rsid w:val="000756EA"/>
    <w:rsid w:val="00087ACF"/>
    <w:rsid w:val="00092909"/>
    <w:rsid w:val="000939D6"/>
    <w:rsid w:val="000978B5"/>
    <w:rsid w:val="0009793A"/>
    <w:rsid w:val="000B0919"/>
    <w:rsid w:val="000B426F"/>
    <w:rsid w:val="000C0412"/>
    <w:rsid w:val="000D211C"/>
    <w:rsid w:val="000D51C8"/>
    <w:rsid w:val="000D5A97"/>
    <w:rsid w:val="000D7696"/>
    <w:rsid w:val="000F744D"/>
    <w:rsid w:val="000F7B69"/>
    <w:rsid w:val="0010428E"/>
    <w:rsid w:val="0010465F"/>
    <w:rsid w:val="001107E9"/>
    <w:rsid w:val="00112036"/>
    <w:rsid w:val="0011436F"/>
    <w:rsid w:val="001160B9"/>
    <w:rsid w:val="0011671C"/>
    <w:rsid w:val="00120C50"/>
    <w:rsid w:val="00122EC8"/>
    <w:rsid w:val="00132B17"/>
    <w:rsid w:val="00135A4E"/>
    <w:rsid w:val="00137FF9"/>
    <w:rsid w:val="00140401"/>
    <w:rsid w:val="00152785"/>
    <w:rsid w:val="00156C1F"/>
    <w:rsid w:val="0016030F"/>
    <w:rsid w:val="001617B6"/>
    <w:rsid w:val="00163611"/>
    <w:rsid w:val="0016417A"/>
    <w:rsid w:val="0016757B"/>
    <w:rsid w:val="001740E1"/>
    <w:rsid w:val="001743B9"/>
    <w:rsid w:val="0017575C"/>
    <w:rsid w:val="001907FE"/>
    <w:rsid w:val="00196088"/>
    <w:rsid w:val="001A1299"/>
    <w:rsid w:val="001B39A6"/>
    <w:rsid w:val="001C00AF"/>
    <w:rsid w:val="001C1947"/>
    <w:rsid w:val="001C6413"/>
    <w:rsid w:val="001E511F"/>
    <w:rsid w:val="001E6F50"/>
    <w:rsid w:val="001F0C2C"/>
    <w:rsid w:val="001F3006"/>
    <w:rsid w:val="002029FF"/>
    <w:rsid w:val="00203662"/>
    <w:rsid w:val="002049CD"/>
    <w:rsid w:val="00205E0F"/>
    <w:rsid w:val="0020626D"/>
    <w:rsid w:val="002122DD"/>
    <w:rsid w:val="00216385"/>
    <w:rsid w:val="002219FB"/>
    <w:rsid w:val="002235AE"/>
    <w:rsid w:val="00223A7A"/>
    <w:rsid w:val="00224694"/>
    <w:rsid w:val="00225140"/>
    <w:rsid w:val="00232FF6"/>
    <w:rsid w:val="0023698F"/>
    <w:rsid w:val="00241A5A"/>
    <w:rsid w:val="0025026D"/>
    <w:rsid w:val="00250EBC"/>
    <w:rsid w:val="00255425"/>
    <w:rsid w:val="002559E0"/>
    <w:rsid w:val="0026014C"/>
    <w:rsid w:val="002649AC"/>
    <w:rsid w:val="0026547F"/>
    <w:rsid w:val="0027069F"/>
    <w:rsid w:val="0027441B"/>
    <w:rsid w:val="00274E6F"/>
    <w:rsid w:val="00277228"/>
    <w:rsid w:val="002819A8"/>
    <w:rsid w:val="0028433E"/>
    <w:rsid w:val="002925B5"/>
    <w:rsid w:val="002A1294"/>
    <w:rsid w:val="002B1339"/>
    <w:rsid w:val="002B1EB4"/>
    <w:rsid w:val="002B2EB7"/>
    <w:rsid w:val="002C111A"/>
    <w:rsid w:val="002C32F0"/>
    <w:rsid w:val="002C41FE"/>
    <w:rsid w:val="002C58F3"/>
    <w:rsid w:val="002D0F5D"/>
    <w:rsid w:val="002E01BF"/>
    <w:rsid w:val="002E242C"/>
    <w:rsid w:val="002E2C09"/>
    <w:rsid w:val="002E5928"/>
    <w:rsid w:val="002F3CBE"/>
    <w:rsid w:val="002F642E"/>
    <w:rsid w:val="002F7103"/>
    <w:rsid w:val="00305A81"/>
    <w:rsid w:val="0031453B"/>
    <w:rsid w:val="0032218F"/>
    <w:rsid w:val="00325F46"/>
    <w:rsid w:val="00325FD5"/>
    <w:rsid w:val="0033482D"/>
    <w:rsid w:val="00335488"/>
    <w:rsid w:val="00357A1C"/>
    <w:rsid w:val="003640C6"/>
    <w:rsid w:val="00366A45"/>
    <w:rsid w:val="003804FE"/>
    <w:rsid w:val="0038105C"/>
    <w:rsid w:val="00387823"/>
    <w:rsid w:val="0039007D"/>
    <w:rsid w:val="00394FA4"/>
    <w:rsid w:val="00396FFC"/>
    <w:rsid w:val="00397FDF"/>
    <w:rsid w:val="003A79A7"/>
    <w:rsid w:val="003B1F88"/>
    <w:rsid w:val="003B6873"/>
    <w:rsid w:val="003B74AD"/>
    <w:rsid w:val="003C2465"/>
    <w:rsid w:val="003C6282"/>
    <w:rsid w:val="003D1C62"/>
    <w:rsid w:val="003D3F1A"/>
    <w:rsid w:val="003E36EA"/>
    <w:rsid w:val="003E3EAF"/>
    <w:rsid w:val="003E4080"/>
    <w:rsid w:val="003F1C0B"/>
    <w:rsid w:val="003F6F50"/>
    <w:rsid w:val="00402EED"/>
    <w:rsid w:val="00405F83"/>
    <w:rsid w:val="004060AA"/>
    <w:rsid w:val="0041187F"/>
    <w:rsid w:val="0041498E"/>
    <w:rsid w:val="0042045A"/>
    <w:rsid w:val="004211AC"/>
    <w:rsid w:val="00436D68"/>
    <w:rsid w:val="0044022E"/>
    <w:rsid w:val="0044079C"/>
    <w:rsid w:val="004416D0"/>
    <w:rsid w:val="00447D3D"/>
    <w:rsid w:val="00453197"/>
    <w:rsid w:val="00466699"/>
    <w:rsid w:val="00472813"/>
    <w:rsid w:val="00474F5F"/>
    <w:rsid w:val="0047558A"/>
    <w:rsid w:val="00480B14"/>
    <w:rsid w:val="00484E0D"/>
    <w:rsid w:val="00493573"/>
    <w:rsid w:val="004A347F"/>
    <w:rsid w:val="004A4876"/>
    <w:rsid w:val="004B26DB"/>
    <w:rsid w:val="004B3E15"/>
    <w:rsid w:val="004D0CC2"/>
    <w:rsid w:val="004D1193"/>
    <w:rsid w:val="004D71AC"/>
    <w:rsid w:val="004E37FA"/>
    <w:rsid w:val="004F1DF3"/>
    <w:rsid w:val="004F43AC"/>
    <w:rsid w:val="004F5FE7"/>
    <w:rsid w:val="0050052F"/>
    <w:rsid w:val="00501F75"/>
    <w:rsid w:val="00505A1C"/>
    <w:rsid w:val="00513F51"/>
    <w:rsid w:val="005156D2"/>
    <w:rsid w:val="005172EC"/>
    <w:rsid w:val="00520F45"/>
    <w:rsid w:val="00523E5A"/>
    <w:rsid w:val="00526D17"/>
    <w:rsid w:val="00526FCC"/>
    <w:rsid w:val="00535B32"/>
    <w:rsid w:val="00536097"/>
    <w:rsid w:val="00537F42"/>
    <w:rsid w:val="00550F6E"/>
    <w:rsid w:val="0055326D"/>
    <w:rsid w:val="00553DDA"/>
    <w:rsid w:val="00554550"/>
    <w:rsid w:val="00560F25"/>
    <w:rsid w:val="0057137F"/>
    <w:rsid w:val="00571EAC"/>
    <w:rsid w:val="00573E5D"/>
    <w:rsid w:val="00573E8A"/>
    <w:rsid w:val="00574E1F"/>
    <w:rsid w:val="00584DDF"/>
    <w:rsid w:val="005877F5"/>
    <w:rsid w:val="005B09D3"/>
    <w:rsid w:val="005B5E25"/>
    <w:rsid w:val="005B5FAB"/>
    <w:rsid w:val="005C0697"/>
    <w:rsid w:val="005C0D26"/>
    <w:rsid w:val="005C2BCA"/>
    <w:rsid w:val="005C60D0"/>
    <w:rsid w:val="005C7463"/>
    <w:rsid w:val="005C78B4"/>
    <w:rsid w:val="005D217F"/>
    <w:rsid w:val="005D25D8"/>
    <w:rsid w:val="005D5161"/>
    <w:rsid w:val="005D61A7"/>
    <w:rsid w:val="005E0F89"/>
    <w:rsid w:val="005E5DA6"/>
    <w:rsid w:val="005E689C"/>
    <w:rsid w:val="005F7153"/>
    <w:rsid w:val="00602BAA"/>
    <w:rsid w:val="0060546E"/>
    <w:rsid w:val="006133E5"/>
    <w:rsid w:val="0061409A"/>
    <w:rsid w:val="00620789"/>
    <w:rsid w:val="00624BB5"/>
    <w:rsid w:val="00627BC7"/>
    <w:rsid w:val="00637094"/>
    <w:rsid w:val="00637C4E"/>
    <w:rsid w:val="00655C87"/>
    <w:rsid w:val="0066464D"/>
    <w:rsid w:val="0066757F"/>
    <w:rsid w:val="00670FDC"/>
    <w:rsid w:val="006862E3"/>
    <w:rsid w:val="006900CB"/>
    <w:rsid w:val="00693145"/>
    <w:rsid w:val="006936E3"/>
    <w:rsid w:val="00693C08"/>
    <w:rsid w:val="00696155"/>
    <w:rsid w:val="006D1301"/>
    <w:rsid w:val="006D50E5"/>
    <w:rsid w:val="006D5E23"/>
    <w:rsid w:val="006E4518"/>
    <w:rsid w:val="006E6DE9"/>
    <w:rsid w:val="006E6E59"/>
    <w:rsid w:val="006F7946"/>
    <w:rsid w:val="00704C90"/>
    <w:rsid w:val="007223A4"/>
    <w:rsid w:val="00732CA8"/>
    <w:rsid w:val="00733BB8"/>
    <w:rsid w:val="00736D71"/>
    <w:rsid w:val="00740614"/>
    <w:rsid w:val="00741A20"/>
    <w:rsid w:val="007421C4"/>
    <w:rsid w:val="0075144B"/>
    <w:rsid w:val="00754502"/>
    <w:rsid w:val="00756840"/>
    <w:rsid w:val="00780797"/>
    <w:rsid w:val="00783710"/>
    <w:rsid w:val="00793A7F"/>
    <w:rsid w:val="00794EB9"/>
    <w:rsid w:val="007A4801"/>
    <w:rsid w:val="007A6C54"/>
    <w:rsid w:val="007A7781"/>
    <w:rsid w:val="007A792E"/>
    <w:rsid w:val="007B0E7A"/>
    <w:rsid w:val="007C1296"/>
    <w:rsid w:val="007C6669"/>
    <w:rsid w:val="007C7259"/>
    <w:rsid w:val="007D0A88"/>
    <w:rsid w:val="007E3450"/>
    <w:rsid w:val="007F0FA6"/>
    <w:rsid w:val="00801784"/>
    <w:rsid w:val="00803AC4"/>
    <w:rsid w:val="008070DB"/>
    <w:rsid w:val="0081655C"/>
    <w:rsid w:val="008174A0"/>
    <w:rsid w:val="00820EB2"/>
    <w:rsid w:val="008442D7"/>
    <w:rsid w:val="00846DEA"/>
    <w:rsid w:val="00847231"/>
    <w:rsid w:val="008476F9"/>
    <w:rsid w:val="00854AFD"/>
    <w:rsid w:val="00856259"/>
    <w:rsid w:val="008651A6"/>
    <w:rsid w:val="008806BA"/>
    <w:rsid w:val="0088071B"/>
    <w:rsid w:val="00880E06"/>
    <w:rsid w:val="00883555"/>
    <w:rsid w:val="00884FCA"/>
    <w:rsid w:val="00885FD7"/>
    <w:rsid w:val="00886FA3"/>
    <w:rsid w:val="00891C8C"/>
    <w:rsid w:val="0089309F"/>
    <w:rsid w:val="008931C1"/>
    <w:rsid w:val="008A377F"/>
    <w:rsid w:val="008A550A"/>
    <w:rsid w:val="008A5DD2"/>
    <w:rsid w:val="008A61EE"/>
    <w:rsid w:val="008B6952"/>
    <w:rsid w:val="008C534A"/>
    <w:rsid w:val="008D07ED"/>
    <w:rsid w:val="008E04B3"/>
    <w:rsid w:val="008E3CD6"/>
    <w:rsid w:val="008F44FB"/>
    <w:rsid w:val="008F717A"/>
    <w:rsid w:val="00906A99"/>
    <w:rsid w:val="00912EA1"/>
    <w:rsid w:val="00914FA8"/>
    <w:rsid w:val="00915B32"/>
    <w:rsid w:val="00921BFD"/>
    <w:rsid w:val="00933BC7"/>
    <w:rsid w:val="009432AC"/>
    <w:rsid w:val="00945DF1"/>
    <w:rsid w:val="0094666C"/>
    <w:rsid w:val="00950EFA"/>
    <w:rsid w:val="00962299"/>
    <w:rsid w:val="00962645"/>
    <w:rsid w:val="009752CE"/>
    <w:rsid w:val="0097686D"/>
    <w:rsid w:val="00991CC9"/>
    <w:rsid w:val="00992740"/>
    <w:rsid w:val="00992B10"/>
    <w:rsid w:val="00994F11"/>
    <w:rsid w:val="009A1040"/>
    <w:rsid w:val="009B100B"/>
    <w:rsid w:val="009D62B7"/>
    <w:rsid w:val="009D79BF"/>
    <w:rsid w:val="009E0454"/>
    <w:rsid w:val="009E1D70"/>
    <w:rsid w:val="009E20E8"/>
    <w:rsid w:val="009E3C52"/>
    <w:rsid w:val="009E420F"/>
    <w:rsid w:val="009F1956"/>
    <w:rsid w:val="009F4825"/>
    <w:rsid w:val="009F5B87"/>
    <w:rsid w:val="009F68EF"/>
    <w:rsid w:val="009F756D"/>
    <w:rsid w:val="00A009A9"/>
    <w:rsid w:val="00A03A0C"/>
    <w:rsid w:val="00A04430"/>
    <w:rsid w:val="00A06A60"/>
    <w:rsid w:val="00A075B3"/>
    <w:rsid w:val="00A132AE"/>
    <w:rsid w:val="00A17E5C"/>
    <w:rsid w:val="00A237CD"/>
    <w:rsid w:val="00A24769"/>
    <w:rsid w:val="00A40E81"/>
    <w:rsid w:val="00A477EB"/>
    <w:rsid w:val="00A515CC"/>
    <w:rsid w:val="00A52AC5"/>
    <w:rsid w:val="00A60963"/>
    <w:rsid w:val="00A630EA"/>
    <w:rsid w:val="00A67A65"/>
    <w:rsid w:val="00A71144"/>
    <w:rsid w:val="00A71F3D"/>
    <w:rsid w:val="00A71F43"/>
    <w:rsid w:val="00A72921"/>
    <w:rsid w:val="00A806C8"/>
    <w:rsid w:val="00A85178"/>
    <w:rsid w:val="00A90696"/>
    <w:rsid w:val="00A92AD0"/>
    <w:rsid w:val="00A93A30"/>
    <w:rsid w:val="00A95C0C"/>
    <w:rsid w:val="00AB04A2"/>
    <w:rsid w:val="00AB0AFD"/>
    <w:rsid w:val="00AB3FB8"/>
    <w:rsid w:val="00AB4872"/>
    <w:rsid w:val="00AB518C"/>
    <w:rsid w:val="00AC5DFA"/>
    <w:rsid w:val="00AC6443"/>
    <w:rsid w:val="00AD3022"/>
    <w:rsid w:val="00AD451C"/>
    <w:rsid w:val="00AE7E68"/>
    <w:rsid w:val="00AF06B4"/>
    <w:rsid w:val="00AF2FAC"/>
    <w:rsid w:val="00AF2FDB"/>
    <w:rsid w:val="00AF6B49"/>
    <w:rsid w:val="00B06888"/>
    <w:rsid w:val="00B06C8C"/>
    <w:rsid w:val="00B11560"/>
    <w:rsid w:val="00B24AF3"/>
    <w:rsid w:val="00B356BE"/>
    <w:rsid w:val="00B41E04"/>
    <w:rsid w:val="00B46CE5"/>
    <w:rsid w:val="00B47C2C"/>
    <w:rsid w:val="00B47FFE"/>
    <w:rsid w:val="00B51BE9"/>
    <w:rsid w:val="00B626C7"/>
    <w:rsid w:val="00B75BEE"/>
    <w:rsid w:val="00B76C53"/>
    <w:rsid w:val="00B7727F"/>
    <w:rsid w:val="00B77F35"/>
    <w:rsid w:val="00B83BCC"/>
    <w:rsid w:val="00BA4785"/>
    <w:rsid w:val="00BB417A"/>
    <w:rsid w:val="00BC3C52"/>
    <w:rsid w:val="00BC7F0A"/>
    <w:rsid w:val="00BD4F7F"/>
    <w:rsid w:val="00BD6ACF"/>
    <w:rsid w:val="00BE6545"/>
    <w:rsid w:val="00C05BF3"/>
    <w:rsid w:val="00C06140"/>
    <w:rsid w:val="00C07FE2"/>
    <w:rsid w:val="00C10138"/>
    <w:rsid w:val="00C13C31"/>
    <w:rsid w:val="00C25FEE"/>
    <w:rsid w:val="00C32E5F"/>
    <w:rsid w:val="00C45543"/>
    <w:rsid w:val="00C46144"/>
    <w:rsid w:val="00C47BC0"/>
    <w:rsid w:val="00C55B76"/>
    <w:rsid w:val="00C56D08"/>
    <w:rsid w:val="00C57D20"/>
    <w:rsid w:val="00C64EBC"/>
    <w:rsid w:val="00C65485"/>
    <w:rsid w:val="00C654FA"/>
    <w:rsid w:val="00C6613A"/>
    <w:rsid w:val="00C7091F"/>
    <w:rsid w:val="00C733DB"/>
    <w:rsid w:val="00C82603"/>
    <w:rsid w:val="00C83E0D"/>
    <w:rsid w:val="00C847B9"/>
    <w:rsid w:val="00C913F2"/>
    <w:rsid w:val="00C91F4B"/>
    <w:rsid w:val="00CB3E13"/>
    <w:rsid w:val="00CC17D6"/>
    <w:rsid w:val="00CC196E"/>
    <w:rsid w:val="00CC201C"/>
    <w:rsid w:val="00CC631B"/>
    <w:rsid w:val="00CD17A7"/>
    <w:rsid w:val="00CE6FE8"/>
    <w:rsid w:val="00CF0443"/>
    <w:rsid w:val="00D0281D"/>
    <w:rsid w:val="00D0508B"/>
    <w:rsid w:val="00D070D8"/>
    <w:rsid w:val="00D10D61"/>
    <w:rsid w:val="00D11D53"/>
    <w:rsid w:val="00D13422"/>
    <w:rsid w:val="00D13822"/>
    <w:rsid w:val="00D240D6"/>
    <w:rsid w:val="00D2447B"/>
    <w:rsid w:val="00D2766B"/>
    <w:rsid w:val="00D27E34"/>
    <w:rsid w:val="00D449C8"/>
    <w:rsid w:val="00D50781"/>
    <w:rsid w:val="00D532E2"/>
    <w:rsid w:val="00D55EC5"/>
    <w:rsid w:val="00D57476"/>
    <w:rsid w:val="00D729AE"/>
    <w:rsid w:val="00D82160"/>
    <w:rsid w:val="00D846ED"/>
    <w:rsid w:val="00D84A50"/>
    <w:rsid w:val="00D93E12"/>
    <w:rsid w:val="00D96269"/>
    <w:rsid w:val="00DA44FF"/>
    <w:rsid w:val="00DA50E5"/>
    <w:rsid w:val="00DB35E2"/>
    <w:rsid w:val="00DB50BE"/>
    <w:rsid w:val="00DB7F76"/>
    <w:rsid w:val="00DC066F"/>
    <w:rsid w:val="00DC131E"/>
    <w:rsid w:val="00DC773A"/>
    <w:rsid w:val="00DD2303"/>
    <w:rsid w:val="00DD7238"/>
    <w:rsid w:val="00DE2AF3"/>
    <w:rsid w:val="00DE5764"/>
    <w:rsid w:val="00DE7084"/>
    <w:rsid w:val="00DF2B7F"/>
    <w:rsid w:val="00DF7467"/>
    <w:rsid w:val="00E03A51"/>
    <w:rsid w:val="00E04E70"/>
    <w:rsid w:val="00E05F51"/>
    <w:rsid w:val="00E07363"/>
    <w:rsid w:val="00E076D2"/>
    <w:rsid w:val="00E13DD7"/>
    <w:rsid w:val="00E1402D"/>
    <w:rsid w:val="00E21454"/>
    <w:rsid w:val="00E23048"/>
    <w:rsid w:val="00E275C3"/>
    <w:rsid w:val="00E32A4F"/>
    <w:rsid w:val="00E338E9"/>
    <w:rsid w:val="00E51E4A"/>
    <w:rsid w:val="00E549F2"/>
    <w:rsid w:val="00E57700"/>
    <w:rsid w:val="00E6314E"/>
    <w:rsid w:val="00E66E3B"/>
    <w:rsid w:val="00E672B5"/>
    <w:rsid w:val="00E778AE"/>
    <w:rsid w:val="00E81599"/>
    <w:rsid w:val="00E8391A"/>
    <w:rsid w:val="00E9064F"/>
    <w:rsid w:val="00E96F95"/>
    <w:rsid w:val="00EA0034"/>
    <w:rsid w:val="00EA5BEA"/>
    <w:rsid w:val="00EB0592"/>
    <w:rsid w:val="00EB7BD2"/>
    <w:rsid w:val="00EC22A5"/>
    <w:rsid w:val="00EC7FDF"/>
    <w:rsid w:val="00ED1065"/>
    <w:rsid w:val="00ED5F32"/>
    <w:rsid w:val="00EE6C6C"/>
    <w:rsid w:val="00EF5723"/>
    <w:rsid w:val="00F063C3"/>
    <w:rsid w:val="00F06B85"/>
    <w:rsid w:val="00F1125E"/>
    <w:rsid w:val="00F17AF3"/>
    <w:rsid w:val="00F229DC"/>
    <w:rsid w:val="00F245FA"/>
    <w:rsid w:val="00F26653"/>
    <w:rsid w:val="00F27CD5"/>
    <w:rsid w:val="00F310E8"/>
    <w:rsid w:val="00F51451"/>
    <w:rsid w:val="00F548C5"/>
    <w:rsid w:val="00F55762"/>
    <w:rsid w:val="00F5714D"/>
    <w:rsid w:val="00F57DEC"/>
    <w:rsid w:val="00F63C68"/>
    <w:rsid w:val="00F655FE"/>
    <w:rsid w:val="00F67722"/>
    <w:rsid w:val="00F70611"/>
    <w:rsid w:val="00F802FE"/>
    <w:rsid w:val="00F818F6"/>
    <w:rsid w:val="00F92674"/>
    <w:rsid w:val="00F95B29"/>
    <w:rsid w:val="00FA3F11"/>
    <w:rsid w:val="00FB05BB"/>
    <w:rsid w:val="00FB1A43"/>
    <w:rsid w:val="00FB29B7"/>
    <w:rsid w:val="00FB4290"/>
    <w:rsid w:val="00FB4E34"/>
    <w:rsid w:val="00FB6D73"/>
    <w:rsid w:val="00FD0694"/>
    <w:rsid w:val="00FD4F19"/>
    <w:rsid w:val="00FD7FBB"/>
    <w:rsid w:val="00FE208A"/>
    <w:rsid w:val="00FF08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053820-3BD2-44C8-9C36-C9CA93552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2B1EB4"/>
    <w:pPr>
      <w:keepNext/>
      <w:keepLines/>
      <w:spacing w:before="240" w:after="0" w:line="276" w:lineRule="auto"/>
      <w:outlineLvl w:val="0"/>
    </w:pPr>
    <w:rPr>
      <w:rFonts w:ascii="Calibri" w:eastAsia="Calibri" w:hAnsi="Calibri" w:cs="Calibri"/>
      <w:color w:val="2F5496"/>
      <w:sz w:val="32"/>
      <w:szCs w:val="32"/>
      <w:lang w:val="en-US" w:eastAsia="en-GB"/>
    </w:rPr>
  </w:style>
  <w:style w:type="paragraph" w:styleId="Heading2">
    <w:name w:val="heading 2"/>
    <w:basedOn w:val="Normal"/>
    <w:next w:val="Normal"/>
    <w:link w:val="Heading2Char"/>
    <w:rsid w:val="002B1EB4"/>
    <w:pPr>
      <w:keepNext/>
      <w:keepLines/>
      <w:spacing w:before="40" w:after="0" w:line="276" w:lineRule="auto"/>
      <w:outlineLvl w:val="1"/>
    </w:pPr>
    <w:rPr>
      <w:rFonts w:ascii="Calibri" w:eastAsia="Calibri" w:hAnsi="Calibri" w:cs="Calibri"/>
      <w:color w:val="2F5496"/>
      <w:sz w:val="26"/>
      <w:szCs w:val="26"/>
      <w:lang w:val="en-US" w:eastAsia="en-GB"/>
    </w:rPr>
  </w:style>
  <w:style w:type="paragraph" w:styleId="Heading3">
    <w:name w:val="heading 3"/>
    <w:basedOn w:val="Normal"/>
    <w:next w:val="Normal"/>
    <w:link w:val="Heading3Char"/>
    <w:rsid w:val="002B1EB4"/>
    <w:pPr>
      <w:keepNext/>
      <w:keepLines/>
      <w:spacing w:before="40" w:after="0" w:line="276" w:lineRule="auto"/>
      <w:outlineLvl w:val="2"/>
    </w:pPr>
    <w:rPr>
      <w:rFonts w:ascii="Calibri" w:eastAsia="Calibri" w:hAnsi="Calibri" w:cs="Calibri"/>
      <w:color w:val="1F3863"/>
      <w:sz w:val="24"/>
      <w:szCs w:val="24"/>
      <w:lang w:val="en-US" w:eastAsia="en-GB"/>
    </w:rPr>
  </w:style>
  <w:style w:type="paragraph" w:styleId="Heading4">
    <w:name w:val="heading 4"/>
    <w:basedOn w:val="Normal"/>
    <w:next w:val="Normal"/>
    <w:link w:val="Heading4Char"/>
    <w:rsid w:val="002B1EB4"/>
    <w:pPr>
      <w:keepNext/>
      <w:keepLines/>
      <w:spacing w:before="40" w:after="0" w:line="276" w:lineRule="auto"/>
      <w:outlineLvl w:val="3"/>
    </w:pPr>
    <w:rPr>
      <w:rFonts w:ascii="Calibri" w:eastAsia="Calibri" w:hAnsi="Calibri" w:cs="Calibri"/>
      <w:i/>
      <w:color w:val="2F5496"/>
      <w:lang w:val="en-US" w:eastAsia="en-GB"/>
    </w:rPr>
  </w:style>
  <w:style w:type="paragraph" w:styleId="Heading5">
    <w:name w:val="heading 5"/>
    <w:basedOn w:val="Normal"/>
    <w:next w:val="Normal"/>
    <w:link w:val="Heading5Char"/>
    <w:rsid w:val="002B1EB4"/>
    <w:pPr>
      <w:keepNext/>
      <w:keepLines/>
      <w:spacing w:before="40" w:after="0" w:line="276" w:lineRule="auto"/>
      <w:outlineLvl w:val="4"/>
    </w:pPr>
    <w:rPr>
      <w:rFonts w:ascii="Calibri" w:eastAsia="Calibri" w:hAnsi="Calibri" w:cs="Calibri"/>
      <w:color w:val="2F5496"/>
      <w:lang w:val="en-US" w:eastAsia="en-GB"/>
    </w:rPr>
  </w:style>
  <w:style w:type="paragraph" w:styleId="Heading6">
    <w:name w:val="heading 6"/>
    <w:basedOn w:val="Normal"/>
    <w:next w:val="Normal"/>
    <w:link w:val="Heading6Char"/>
    <w:rsid w:val="002B1EB4"/>
    <w:pPr>
      <w:keepNext/>
      <w:keepLines/>
      <w:spacing w:before="40" w:after="0" w:line="276" w:lineRule="auto"/>
      <w:outlineLvl w:val="5"/>
    </w:pPr>
    <w:rPr>
      <w:rFonts w:ascii="Calibri" w:eastAsia="Calibri" w:hAnsi="Calibri" w:cs="Calibri"/>
      <w:color w:val="1F3863"/>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1EB4"/>
    <w:rPr>
      <w:rFonts w:ascii="Calibri" w:eastAsia="Calibri" w:hAnsi="Calibri" w:cs="Calibri"/>
      <w:color w:val="2F5496"/>
      <w:sz w:val="32"/>
      <w:szCs w:val="32"/>
      <w:lang w:val="en-US" w:eastAsia="en-GB"/>
    </w:rPr>
  </w:style>
  <w:style w:type="character" w:customStyle="1" w:styleId="Heading2Char">
    <w:name w:val="Heading 2 Char"/>
    <w:basedOn w:val="DefaultParagraphFont"/>
    <w:link w:val="Heading2"/>
    <w:rsid w:val="002B1EB4"/>
    <w:rPr>
      <w:rFonts w:ascii="Calibri" w:eastAsia="Calibri" w:hAnsi="Calibri" w:cs="Calibri"/>
      <w:color w:val="2F5496"/>
      <w:sz w:val="26"/>
      <w:szCs w:val="26"/>
      <w:lang w:val="en-US" w:eastAsia="en-GB"/>
    </w:rPr>
  </w:style>
  <w:style w:type="character" w:customStyle="1" w:styleId="Heading3Char">
    <w:name w:val="Heading 3 Char"/>
    <w:basedOn w:val="DefaultParagraphFont"/>
    <w:link w:val="Heading3"/>
    <w:rsid w:val="002B1EB4"/>
    <w:rPr>
      <w:rFonts w:ascii="Calibri" w:eastAsia="Calibri" w:hAnsi="Calibri" w:cs="Calibri"/>
      <w:color w:val="1F3863"/>
      <w:sz w:val="24"/>
      <w:szCs w:val="24"/>
      <w:lang w:val="en-US" w:eastAsia="en-GB"/>
    </w:rPr>
  </w:style>
  <w:style w:type="character" w:customStyle="1" w:styleId="Heading4Char">
    <w:name w:val="Heading 4 Char"/>
    <w:basedOn w:val="DefaultParagraphFont"/>
    <w:link w:val="Heading4"/>
    <w:rsid w:val="002B1EB4"/>
    <w:rPr>
      <w:rFonts w:ascii="Calibri" w:eastAsia="Calibri" w:hAnsi="Calibri" w:cs="Calibri"/>
      <w:i/>
      <w:color w:val="2F5496"/>
      <w:lang w:val="en-US" w:eastAsia="en-GB"/>
    </w:rPr>
  </w:style>
  <w:style w:type="character" w:customStyle="1" w:styleId="Heading5Char">
    <w:name w:val="Heading 5 Char"/>
    <w:basedOn w:val="DefaultParagraphFont"/>
    <w:link w:val="Heading5"/>
    <w:rsid w:val="002B1EB4"/>
    <w:rPr>
      <w:rFonts w:ascii="Calibri" w:eastAsia="Calibri" w:hAnsi="Calibri" w:cs="Calibri"/>
      <w:color w:val="2F5496"/>
      <w:lang w:val="en-US" w:eastAsia="en-GB"/>
    </w:rPr>
  </w:style>
  <w:style w:type="character" w:customStyle="1" w:styleId="Heading6Char">
    <w:name w:val="Heading 6 Char"/>
    <w:basedOn w:val="DefaultParagraphFont"/>
    <w:link w:val="Heading6"/>
    <w:rsid w:val="002B1EB4"/>
    <w:rPr>
      <w:rFonts w:ascii="Calibri" w:eastAsia="Calibri" w:hAnsi="Calibri" w:cs="Calibri"/>
      <w:color w:val="1F3863"/>
      <w:lang w:val="en-US" w:eastAsia="en-GB"/>
    </w:rPr>
  </w:style>
  <w:style w:type="table" w:customStyle="1" w:styleId="TableNormal1">
    <w:name w:val="Table Normal1"/>
    <w:rsid w:val="002B1EB4"/>
    <w:pPr>
      <w:spacing w:after="200" w:line="276" w:lineRule="auto"/>
    </w:pPr>
    <w:rPr>
      <w:rFonts w:ascii="Calibri" w:eastAsia="Calibri" w:hAnsi="Calibri" w:cs="Calibri"/>
      <w:lang w:val="en-US" w:eastAsia="en-GB"/>
    </w:rPr>
    <w:tblPr>
      <w:tblCellMar>
        <w:top w:w="0" w:type="dxa"/>
        <w:left w:w="0" w:type="dxa"/>
        <w:bottom w:w="0" w:type="dxa"/>
        <w:right w:w="0" w:type="dxa"/>
      </w:tblCellMar>
    </w:tblPr>
  </w:style>
  <w:style w:type="paragraph" w:styleId="Title">
    <w:name w:val="Title"/>
    <w:basedOn w:val="Normal"/>
    <w:next w:val="Normal"/>
    <w:link w:val="TitleChar"/>
    <w:rsid w:val="002B1EB4"/>
    <w:pPr>
      <w:spacing w:after="0" w:line="240" w:lineRule="auto"/>
    </w:pPr>
    <w:rPr>
      <w:rFonts w:ascii="Calibri" w:eastAsia="Calibri" w:hAnsi="Calibri" w:cs="Calibri"/>
      <w:sz w:val="56"/>
      <w:szCs w:val="56"/>
      <w:lang w:val="en-US" w:eastAsia="en-GB"/>
    </w:rPr>
  </w:style>
  <w:style w:type="character" w:customStyle="1" w:styleId="TitleChar">
    <w:name w:val="Title Char"/>
    <w:basedOn w:val="DefaultParagraphFont"/>
    <w:link w:val="Title"/>
    <w:rsid w:val="002B1EB4"/>
    <w:rPr>
      <w:rFonts w:ascii="Calibri" w:eastAsia="Calibri" w:hAnsi="Calibri" w:cs="Calibri"/>
      <w:sz w:val="56"/>
      <w:szCs w:val="56"/>
      <w:lang w:val="en-US" w:eastAsia="en-GB"/>
    </w:rPr>
  </w:style>
  <w:style w:type="paragraph" w:styleId="Subtitle">
    <w:name w:val="Subtitle"/>
    <w:basedOn w:val="Normal"/>
    <w:next w:val="Normal"/>
    <w:link w:val="SubtitleChar"/>
    <w:rsid w:val="002B1EB4"/>
    <w:pPr>
      <w:spacing w:line="276" w:lineRule="auto"/>
    </w:pPr>
    <w:rPr>
      <w:rFonts w:ascii="Calibri" w:eastAsia="Calibri" w:hAnsi="Calibri" w:cs="Calibri"/>
      <w:color w:val="5A5A5A"/>
      <w:lang w:val="en-US" w:eastAsia="en-GB"/>
    </w:rPr>
  </w:style>
  <w:style w:type="character" w:customStyle="1" w:styleId="SubtitleChar">
    <w:name w:val="Subtitle Char"/>
    <w:basedOn w:val="DefaultParagraphFont"/>
    <w:link w:val="Subtitle"/>
    <w:rsid w:val="002B1EB4"/>
    <w:rPr>
      <w:rFonts w:ascii="Calibri" w:eastAsia="Calibri" w:hAnsi="Calibri" w:cs="Calibri"/>
      <w:color w:val="5A5A5A"/>
      <w:lang w:val="en-US" w:eastAsia="en-GB"/>
    </w:rPr>
  </w:style>
  <w:style w:type="paragraph" w:styleId="CommentText">
    <w:name w:val="annotation text"/>
    <w:basedOn w:val="Normal"/>
    <w:link w:val="CommentTextChar"/>
    <w:uiPriority w:val="99"/>
    <w:unhideWhenUsed/>
    <w:rsid w:val="002B1EB4"/>
    <w:pPr>
      <w:spacing w:after="200" w:line="240" w:lineRule="auto"/>
    </w:pPr>
    <w:rPr>
      <w:rFonts w:ascii="Calibri" w:eastAsia="Calibri" w:hAnsi="Calibri" w:cs="Calibri"/>
      <w:sz w:val="20"/>
      <w:szCs w:val="20"/>
      <w:lang w:val="en-US" w:eastAsia="en-GB"/>
    </w:rPr>
  </w:style>
  <w:style w:type="character" w:customStyle="1" w:styleId="CommentTextChar">
    <w:name w:val="Comment Text Char"/>
    <w:basedOn w:val="DefaultParagraphFont"/>
    <w:link w:val="CommentText"/>
    <w:uiPriority w:val="99"/>
    <w:rsid w:val="002B1EB4"/>
    <w:rPr>
      <w:rFonts w:ascii="Calibri" w:eastAsia="Calibri" w:hAnsi="Calibri" w:cs="Calibri"/>
      <w:sz w:val="20"/>
      <w:szCs w:val="20"/>
      <w:lang w:val="en-US" w:eastAsia="en-GB"/>
    </w:rPr>
  </w:style>
  <w:style w:type="character" w:styleId="CommentReference">
    <w:name w:val="annotation reference"/>
    <w:basedOn w:val="DefaultParagraphFont"/>
    <w:uiPriority w:val="99"/>
    <w:semiHidden/>
    <w:unhideWhenUsed/>
    <w:rsid w:val="002B1EB4"/>
    <w:rPr>
      <w:sz w:val="16"/>
      <w:szCs w:val="16"/>
    </w:rPr>
  </w:style>
  <w:style w:type="paragraph" w:styleId="BalloonText">
    <w:name w:val="Balloon Text"/>
    <w:basedOn w:val="Normal"/>
    <w:link w:val="BalloonTextChar"/>
    <w:uiPriority w:val="99"/>
    <w:semiHidden/>
    <w:unhideWhenUsed/>
    <w:rsid w:val="002B1EB4"/>
    <w:pPr>
      <w:spacing w:after="0" w:line="240" w:lineRule="auto"/>
    </w:pPr>
    <w:rPr>
      <w:rFonts w:ascii="Segoe UI" w:eastAsia="Calibri" w:hAnsi="Segoe UI" w:cs="Segoe UI"/>
      <w:sz w:val="18"/>
      <w:szCs w:val="18"/>
      <w:lang w:val="en-US" w:eastAsia="en-GB"/>
    </w:rPr>
  </w:style>
  <w:style w:type="character" w:customStyle="1" w:styleId="BalloonTextChar">
    <w:name w:val="Balloon Text Char"/>
    <w:basedOn w:val="DefaultParagraphFont"/>
    <w:link w:val="BalloonText"/>
    <w:uiPriority w:val="99"/>
    <w:semiHidden/>
    <w:rsid w:val="002B1EB4"/>
    <w:rPr>
      <w:rFonts w:ascii="Segoe UI" w:eastAsia="Calibri" w:hAnsi="Segoe UI" w:cs="Segoe UI"/>
      <w:sz w:val="18"/>
      <w:szCs w:val="18"/>
      <w:lang w:val="en-US" w:eastAsia="en-GB"/>
    </w:rPr>
  </w:style>
  <w:style w:type="paragraph" w:styleId="Revision">
    <w:name w:val="Revision"/>
    <w:hidden/>
    <w:uiPriority w:val="99"/>
    <w:semiHidden/>
    <w:rsid w:val="002B1EB4"/>
    <w:pPr>
      <w:spacing w:after="0" w:line="240" w:lineRule="auto"/>
    </w:pPr>
    <w:rPr>
      <w:rFonts w:ascii="Calibri" w:eastAsia="Calibri" w:hAnsi="Calibri" w:cs="Calibri"/>
      <w:lang w:val="en-US" w:eastAsia="en-GB"/>
    </w:rPr>
  </w:style>
  <w:style w:type="paragraph" w:styleId="CommentSubject">
    <w:name w:val="annotation subject"/>
    <w:basedOn w:val="CommentText"/>
    <w:next w:val="CommentText"/>
    <w:link w:val="CommentSubjectChar"/>
    <w:uiPriority w:val="99"/>
    <w:semiHidden/>
    <w:unhideWhenUsed/>
    <w:rsid w:val="002B1EB4"/>
    <w:rPr>
      <w:b/>
      <w:bCs/>
    </w:rPr>
  </w:style>
  <w:style w:type="character" w:customStyle="1" w:styleId="CommentSubjectChar">
    <w:name w:val="Comment Subject Char"/>
    <w:basedOn w:val="CommentTextChar"/>
    <w:link w:val="CommentSubject"/>
    <w:uiPriority w:val="99"/>
    <w:semiHidden/>
    <w:rsid w:val="002B1EB4"/>
    <w:rPr>
      <w:rFonts w:ascii="Calibri" w:eastAsia="Calibri" w:hAnsi="Calibri" w:cs="Calibri"/>
      <w:b/>
      <w:bCs/>
      <w:sz w:val="20"/>
      <w:szCs w:val="20"/>
      <w:lang w:val="en-US" w:eastAsia="en-GB"/>
    </w:rPr>
  </w:style>
  <w:style w:type="paragraph" w:styleId="Header">
    <w:name w:val="header"/>
    <w:basedOn w:val="Normal"/>
    <w:link w:val="HeaderChar"/>
    <w:uiPriority w:val="99"/>
    <w:unhideWhenUsed/>
    <w:rsid w:val="002B1EB4"/>
    <w:pPr>
      <w:tabs>
        <w:tab w:val="center" w:pos="4513"/>
        <w:tab w:val="right" w:pos="9026"/>
      </w:tabs>
      <w:spacing w:after="0" w:line="240" w:lineRule="auto"/>
    </w:pPr>
    <w:rPr>
      <w:rFonts w:ascii="Calibri" w:eastAsia="Calibri" w:hAnsi="Calibri" w:cs="Calibri"/>
      <w:lang w:val="en-US" w:eastAsia="en-GB"/>
    </w:rPr>
  </w:style>
  <w:style w:type="character" w:customStyle="1" w:styleId="HeaderChar">
    <w:name w:val="Header Char"/>
    <w:basedOn w:val="DefaultParagraphFont"/>
    <w:link w:val="Header"/>
    <w:uiPriority w:val="99"/>
    <w:rsid w:val="002B1EB4"/>
    <w:rPr>
      <w:rFonts w:ascii="Calibri" w:eastAsia="Calibri" w:hAnsi="Calibri" w:cs="Calibri"/>
      <w:lang w:val="en-US" w:eastAsia="en-GB"/>
    </w:rPr>
  </w:style>
  <w:style w:type="paragraph" w:styleId="Footer">
    <w:name w:val="footer"/>
    <w:basedOn w:val="Normal"/>
    <w:link w:val="FooterChar"/>
    <w:uiPriority w:val="99"/>
    <w:unhideWhenUsed/>
    <w:rsid w:val="002B1EB4"/>
    <w:pPr>
      <w:tabs>
        <w:tab w:val="center" w:pos="4513"/>
        <w:tab w:val="right" w:pos="9026"/>
      </w:tabs>
      <w:spacing w:after="0" w:line="240" w:lineRule="auto"/>
    </w:pPr>
    <w:rPr>
      <w:rFonts w:ascii="Calibri" w:eastAsia="Calibri" w:hAnsi="Calibri" w:cs="Calibri"/>
      <w:lang w:val="en-US" w:eastAsia="en-GB"/>
    </w:rPr>
  </w:style>
  <w:style w:type="character" w:customStyle="1" w:styleId="FooterChar">
    <w:name w:val="Footer Char"/>
    <w:basedOn w:val="DefaultParagraphFont"/>
    <w:link w:val="Footer"/>
    <w:uiPriority w:val="99"/>
    <w:rsid w:val="002B1EB4"/>
    <w:rPr>
      <w:rFonts w:ascii="Calibri" w:eastAsia="Calibri" w:hAnsi="Calibri" w:cs="Calibri"/>
      <w:lang w:val="en-US" w:eastAsia="en-GB"/>
    </w:rPr>
  </w:style>
  <w:style w:type="table" w:customStyle="1" w:styleId="Tablaconcuadrcula1">
    <w:name w:val="Tabla con cuadrícula1"/>
    <w:basedOn w:val="TableNormal"/>
    <w:next w:val="TableGrid"/>
    <w:uiPriority w:val="59"/>
    <w:rsid w:val="002B1EB4"/>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B1EB4"/>
    <w:pPr>
      <w:spacing w:after="0" w:line="240" w:lineRule="auto"/>
    </w:pPr>
    <w:rPr>
      <w:rFonts w:ascii="Calibri" w:eastAsia="Calibri" w:hAnsi="Calibri" w:cs="Calibri"/>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eNormal"/>
    <w:next w:val="TableGrid"/>
    <w:uiPriority w:val="59"/>
    <w:rsid w:val="002B1EB4"/>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ar"/>
    <w:rsid w:val="002B1EB4"/>
    <w:pPr>
      <w:spacing w:after="0" w:line="276" w:lineRule="auto"/>
      <w:jc w:val="center"/>
    </w:pPr>
    <w:rPr>
      <w:rFonts w:ascii="Calibri" w:eastAsia="Calibri" w:hAnsi="Calibri" w:cs="Calibri"/>
      <w:noProof/>
      <w:lang w:val="en-GB" w:eastAsia="en-GB"/>
    </w:rPr>
  </w:style>
  <w:style w:type="character" w:customStyle="1" w:styleId="EndNoteBibliographyTitleCar">
    <w:name w:val="EndNote Bibliography Title Car"/>
    <w:basedOn w:val="DefaultParagraphFont"/>
    <w:link w:val="EndNoteBibliographyTitle"/>
    <w:rsid w:val="002B1EB4"/>
    <w:rPr>
      <w:rFonts w:ascii="Calibri" w:eastAsia="Calibri" w:hAnsi="Calibri" w:cs="Calibri"/>
      <w:noProof/>
      <w:lang w:val="en-GB" w:eastAsia="en-GB"/>
    </w:rPr>
  </w:style>
  <w:style w:type="paragraph" w:customStyle="1" w:styleId="EndNoteBibliography">
    <w:name w:val="EndNote Bibliography"/>
    <w:basedOn w:val="Normal"/>
    <w:link w:val="EndNoteBibliographyCar"/>
    <w:rsid w:val="002B1EB4"/>
    <w:pPr>
      <w:spacing w:after="200" w:line="240" w:lineRule="auto"/>
      <w:jc w:val="both"/>
    </w:pPr>
    <w:rPr>
      <w:rFonts w:ascii="Calibri" w:eastAsia="Calibri" w:hAnsi="Calibri" w:cs="Calibri"/>
      <w:noProof/>
      <w:lang w:val="en-GB" w:eastAsia="en-GB"/>
    </w:rPr>
  </w:style>
  <w:style w:type="character" w:customStyle="1" w:styleId="EndNoteBibliographyCar">
    <w:name w:val="EndNote Bibliography Car"/>
    <w:basedOn w:val="DefaultParagraphFont"/>
    <w:link w:val="EndNoteBibliography"/>
    <w:rsid w:val="002B1EB4"/>
    <w:rPr>
      <w:rFonts w:ascii="Calibri" w:eastAsia="Calibri" w:hAnsi="Calibri" w:cs="Calibri"/>
      <w:noProof/>
      <w:lang w:val="en-GB" w:eastAsia="en-GB"/>
    </w:rPr>
  </w:style>
  <w:style w:type="character" w:styleId="LineNumber">
    <w:name w:val="line number"/>
    <w:basedOn w:val="DefaultParagraphFont"/>
    <w:uiPriority w:val="99"/>
    <w:semiHidden/>
    <w:unhideWhenUsed/>
    <w:rsid w:val="002B1EB4"/>
  </w:style>
  <w:style w:type="character" w:styleId="Hyperlink">
    <w:name w:val="Hyperlink"/>
    <w:basedOn w:val="DefaultParagraphFont"/>
    <w:uiPriority w:val="99"/>
    <w:unhideWhenUsed/>
    <w:rsid w:val="002B1EB4"/>
    <w:rPr>
      <w:color w:val="0563C1" w:themeColor="hyperlink"/>
      <w:u w:val="single"/>
    </w:rPr>
  </w:style>
  <w:style w:type="character" w:customStyle="1" w:styleId="UnresolvedMention">
    <w:name w:val="Unresolved Mention"/>
    <w:basedOn w:val="DefaultParagraphFont"/>
    <w:uiPriority w:val="99"/>
    <w:semiHidden/>
    <w:unhideWhenUsed/>
    <w:rsid w:val="002B1EB4"/>
    <w:rPr>
      <w:color w:val="605E5C"/>
      <w:shd w:val="clear" w:color="auto" w:fill="E1DFDD"/>
    </w:rPr>
  </w:style>
  <w:style w:type="paragraph" w:customStyle="1" w:styleId="dx-doi">
    <w:name w:val="dx-doi"/>
    <w:basedOn w:val="Normal"/>
    <w:rsid w:val="002B1EB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B1EB4"/>
    <w:rPr>
      <w:b/>
      <w:bCs/>
    </w:rPr>
  </w:style>
  <w:style w:type="character" w:styleId="FollowedHyperlink">
    <w:name w:val="FollowedHyperlink"/>
    <w:basedOn w:val="DefaultParagraphFont"/>
    <w:uiPriority w:val="99"/>
    <w:semiHidden/>
    <w:unhideWhenUsed/>
    <w:rsid w:val="002B1EB4"/>
    <w:rPr>
      <w:color w:val="954F72" w:themeColor="followedHyperlink"/>
      <w:u w:val="single"/>
    </w:rPr>
  </w:style>
  <w:style w:type="character" w:customStyle="1" w:styleId="hgkelc">
    <w:name w:val="hgkelc"/>
    <w:basedOn w:val="DefaultParagraphFont"/>
    <w:rsid w:val="002B1EB4"/>
  </w:style>
  <w:style w:type="character" w:customStyle="1" w:styleId="mjx-char">
    <w:name w:val="mjx-char"/>
    <w:basedOn w:val="DefaultParagraphFont"/>
    <w:rsid w:val="002B1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21839</Words>
  <Characters>124488</Characters>
  <Application>Microsoft Office Word</Application>
  <DocSecurity>0</DocSecurity>
  <Lines>1037</Lines>
  <Paragraphs>292</Paragraphs>
  <ScaleCrop>false</ScaleCrop>
  <Company/>
  <LinksUpToDate>false</LinksUpToDate>
  <CharactersWithSpaces>146035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Vaisali Arivazhagan</dc:creator>
  <cp:keywords/>
  <dc:description/>
  <cp:lastModifiedBy>Vaisali Arivazhagan</cp:lastModifiedBy>
  <cp:revision>1</cp:revision>
  <dcterms:created xsi:type="dcterms:W3CDTF">2023-06-19T08:16:00Z</dcterms:created>
  <dcterms:modified xsi:type="dcterms:W3CDTF">2023-06-19T08:17:00Z</dcterms:modified>
</cp:coreProperties>
</file>