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A41748" w14:textId="0962592C" w:rsidR="002E45C2" w:rsidRPr="00FE6D09" w:rsidRDefault="002E45C2" w:rsidP="002E45C2">
      <w:pPr>
        <w:widowControl w:val="0"/>
        <w:spacing w:line="360" w:lineRule="auto"/>
        <w:rPr>
          <w:rFonts w:ascii="Times New Roman" w:eastAsia="Times New Roman" w:hAnsi="Times New Roman" w:cs="Times New Roman"/>
          <w:b/>
          <w:sz w:val="24"/>
          <w:szCs w:val="24"/>
          <w:lang w:val="en-US"/>
        </w:rPr>
      </w:pPr>
      <w:r w:rsidRPr="00DF593C">
        <w:rPr>
          <w:rFonts w:ascii="Times New Roman" w:eastAsia="Times New Roman" w:hAnsi="Times New Roman" w:cs="Times New Roman"/>
          <w:b/>
          <w:sz w:val="28"/>
          <w:szCs w:val="28"/>
          <w:lang w:val="en-US"/>
        </w:rPr>
        <w:t>A</w:t>
      </w:r>
      <w:r>
        <w:rPr>
          <w:rFonts w:ascii="Times New Roman" w:eastAsia="Times New Roman" w:hAnsi="Times New Roman" w:cs="Times New Roman"/>
          <w:b/>
          <w:sz w:val="28"/>
          <w:szCs w:val="28"/>
          <w:lang w:val="en-US"/>
        </w:rPr>
        <w:t>ppendix</w:t>
      </w:r>
      <w:r w:rsidRPr="00DF593C">
        <w:rPr>
          <w:rFonts w:ascii="Times New Roman" w:eastAsia="Times New Roman" w:hAnsi="Times New Roman" w:cs="Times New Roman"/>
          <w:b/>
          <w:sz w:val="28"/>
          <w:szCs w:val="28"/>
          <w:lang w:val="en-US"/>
        </w:rPr>
        <w:t xml:space="preserve"> 1 – Multiple imputation</w:t>
      </w:r>
      <w:r w:rsidR="0000642D">
        <w:rPr>
          <w:rFonts w:ascii="Times New Roman" w:eastAsia="Times New Roman" w:hAnsi="Times New Roman" w:cs="Times New Roman"/>
          <w:b/>
          <w:sz w:val="28"/>
          <w:szCs w:val="28"/>
          <w:lang w:val="en-US"/>
        </w:rPr>
        <w:t xml:space="preserve"> and</w:t>
      </w:r>
      <w:r>
        <w:rPr>
          <w:rFonts w:ascii="Times New Roman" w:eastAsia="Times New Roman" w:hAnsi="Times New Roman" w:cs="Times New Roman"/>
          <w:b/>
          <w:sz w:val="28"/>
          <w:szCs w:val="28"/>
          <w:lang w:val="en-US"/>
        </w:rPr>
        <w:t xml:space="preserve"> </w:t>
      </w:r>
      <w:r w:rsidRPr="00DF593C">
        <w:rPr>
          <w:rFonts w:ascii="Times New Roman" w:eastAsia="Times New Roman" w:hAnsi="Times New Roman" w:cs="Times New Roman"/>
          <w:b/>
          <w:sz w:val="28"/>
          <w:szCs w:val="28"/>
          <w:lang w:val="en-US"/>
        </w:rPr>
        <w:t>diagnostics for imputed dataset</w:t>
      </w:r>
    </w:p>
    <w:p w14:paraId="081E1241" w14:textId="77777777" w:rsidR="002E45C2" w:rsidRDefault="002E45C2" w:rsidP="002E45C2">
      <w:pPr>
        <w:widowControl w:val="0"/>
        <w:spacing w:line="360" w:lineRule="auto"/>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en-US"/>
        </w:rPr>
        <w:t>A1.1 – Multiple imputation</w:t>
      </w:r>
    </w:p>
    <w:p w14:paraId="04AF0D13" w14:textId="77777777" w:rsidR="002E45C2" w:rsidRPr="00594BC5" w:rsidRDefault="002E45C2" w:rsidP="002E45C2">
      <w:pPr>
        <w:widowControl w:val="0"/>
        <w:spacing w:line="360" w:lineRule="auto"/>
        <w:rPr>
          <w:rFonts w:ascii="Times New Roman" w:eastAsia="Times New Roman" w:hAnsi="Times New Roman" w:cs="Times New Roman"/>
          <w:bCs/>
          <w:sz w:val="24"/>
          <w:szCs w:val="24"/>
          <w:lang w:val="en-US"/>
        </w:rPr>
      </w:pPr>
      <w:r>
        <w:rPr>
          <w:rFonts w:ascii="Times New Roman" w:eastAsia="Times New Roman" w:hAnsi="Times New Roman" w:cs="Times New Roman"/>
          <w:bCs/>
          <w:sz w:val="24"/>
          <w:szCs w:val="24"/>
          <w:lang w:val="en-US"/>
        </w:rPr>
        <w:t>In m</w:t>
      </w:r>
      <w:r w:rsidRPr="00E52E4A">
        <w:rPr>
          <w:rFonts w:ascii="Times New Roman" w:eastAsia="Times New Roman" w:hAnsi="Times New Roman" w:cs="Times New Roman"/>
          <w:bCs/>
          <w:sz w:val="24"/>
          <w:szCs w:val="24"/>
          <w:lang w:val="en-US"/>
        </w:rPr>
        <w:t xml:space="preserve">ultiple </w:t>
      </w:r>
      <w:r w:rsidRPr="00594BC5">
        <w:rPr>
          <w:rFonts w:ascii="Times New Roman" w:eastAsia="Times New Roman" w:hAnsi="Times New Roman" w:cs="Times New Roman"/>
          <w:bCs/>
          <w:sz w:val="24"/>
          <w:szCs w:val="24"/>
          <w:lang w:val="en-US"/>
        </w:rPr>
        <w:t xml:space="preserve">imputation, </w:t>
      </w:r>
      <w:r w:rsidRPr="00594BC5">
        <w:rPr>
          <w:rFonts w:ascii="Times New Roman" w:eastAsia="Times New Roman" w:hAnsi="Times New Roman" w:cs="Times New Roman"/>
          <w:bCs/>
          <w:i/>
          <w:iCs/>
          <w:sz w:val="24"/>
          <w:szCs w:val="24"/>
          <w:lang w:val="en-US"/>
        </w:rPr>
        <w:t>m</w:t>
      </w:r>
      <w:r w:rsidRPr="00594BC5">
        <w:rPr>
          <w:rFonts w:ascii="Times New Roman" w:eastAsia="Times New Roman" w:hAnsi="Times New Roman" w:cs="Times New Roman"/>
          <w:bCs/>
          <w:sz w:val="24"/>
          <w:szCs w:val="24"/>
          <w:lang w:val="en-US"/>
        </w:rPr>
        <w:t xml:space="preserve"> values are imputed for each missing cell in the data matrix and then </w:t>
      </w:r>
      <w:r w:rsidRPr="00594BC5">
        <w:rPr>
          <w:rFonts w:ascii="Times New Roman" w:eastAsia="Times New Roman" w:hAnsi="Times New Roman" w:cs="Times New Roman"/>
          <w:bCs/>
          <w:i/>
          <w:iCs/>
          <w:sz w:val="24"/>
          <w:szCs w:val="24"/>
          <w:lang w:val="en-US"/>
        </w:rPr>
        <w:t>m</w:t>
      </w:r>
      <w:r w:rsidRPr="00594BC5">
        <w:rPr>
          <w:rFonts w:ascii="Times New Roman" w:eastAsia="Times New Roman" w:hAnsi="Times New Roman" w:cs="Times New Roman"/>
          <w:bCs/>
          <w:sz w:val="24"/>
          <w:szCs w:val="24"/>
          <w:lang w:val="en-US"/>
        </w:rPr>
        <w:t xml:space="preserve"> </w:t>
      </w:r>
      <w:r w:rsidRPr="00594BC5">
        <w:rPr>
          <w:rFonts w:ascii="Times New Roman" w:eastAsia="Times New Roman" w:hAnsi="Times New Roman" w:cs="Times New Roman" w:hint="eastAsia"/>
          <w:bCs/>
          <w:sz w:val="24"/>
          <w:szCs w:val="24"/>
          <w:lang w:val="en-US"/>
        </w:rPr>
        <w:t>”</w:t>
      </w:r>
      <w:r w:rsidRPr="00594BC5">
        <w:rPr>
          <w:rFonts w:ascii="Times New Roman" w:eastAsia="Times New Roman" w:hAnsi="Times New Roman" w:cs="Times New Roman"/>
          <w:bCs/>
          <w:sz w:val="24"/>
          <w:szCs w:val="24"/>
          <w:lang w:val="en-US"/>
        </w:rPr>
        <w:t>completed</w:t>
      </w:r>
      <w:r w:rsidRPr="00594BC5">
        <w:rPr>
          <w:rFonts w:ascii="Times New Roman" w:eastAsia="Times New Roman" w:hAnsi="Times New Roman" w:cs="Times New Roman" w:hint="eastAsia"/>
          <w:bCs/>
          <w:sz w:val="24"/>
          <w:szCs w:val="24"/>
          <w:lang w:val="en-US"/>
        </w:rPr>
        <w:t>”</w:t>
      </w:r>
      <w:r w:rsidRPr="00594BC5">
        <w:rPr>
          <w:rFonts w:ascii="Times New Roman" w:eastAsia="Times New Roman" w:hAnsi="Times New Roman" w:cs="Times New Roman"/>
          <w:bCs/>
          <w:sz w:val="24"/>
          <w:szCs w:val="24"/>
          <w:lang w:val="en-US"/>
        </w:rPr>
        <w:t xml:space="preserve"> datasets are created where the observed values are the same, but the missing values are filled in with different imputations King et al. (2001). The multiple imputation technique developed by Honaker and King (2010) uses a predictive model that incorporates all available information in the observed data together along with any prior knowledge</w:t>
      </w:r>
      <w:r w:rsidRPr="00594BC5">
        <w:rPr>
          <w:rStyle w:val="Rimandonotaapidipagina"/>
          <w:rFonts w:ascii="Times New Roman" w:eastAsia="Times New Roman" w:hAnsi="Times New Roman" w:cs="Times New Roman"/>
          <w:bCs/>
          <w:sz w:val="24"/>
          <w:szCs w:val="24"/>
          <w:lang w:val="en-US"/>
        </w:rPr>
        <w:footnoteReference w:id="2"/>
      </w:r>
      <w:r w:rsidRPr="00594BC5">
        <w:rPr>
          <w:rFonts w:ascii="Times New Roman" w:eastAsia="Times New Roman" w:hAnsi="Times New Roman" w:cs="Times New Roman"/>
          <w:bCs/>
          <w:sz w:val="24"/>
          <w:szCs w:val="24"/>
          <w:lang w:val="en-US"/>
        </w:rPr>
        <w:t xml:space="preserve">. Honaker and King (2010) describe the predictive model by denoting </w:t>
      </w:r>
      <w:r w:rsidRPr="00594BC5">
        <w:rPr>
          <w:rFonts w:ascii="Times New Roman" w:eastAsia="Times New Roman" w:hAnsi="Times New Roman" w:cs="Times New Roman"/>
          <w:bCs/>
          <w:i/>
          <w:iCs/>
          <w:sz w:val="24"/>
          <w:szCs w:val="24"/>
          <w:lang w:val="en-US"/>
        </w:rPr>
        <w:t>D</w:t>
      </w:r>
      <w:r w:rsidRPr="00594BC5">
        <w:rPr>
          <w:rFonts w:ascii="Times New Roman" w:eastAsia="Times New Roman" w:hAnsi="Times New Roman" w:cs="Times New Roman"/>
          <w:bCs/>
          <w:sz w:val="24"/>
          <w:szCs w:val="24"/>
          <w:lang w:val="en-US"/>
        </w:rPr>
        <w:t xml:space="preserve"> as a vector of </w:t>
      </w:r>
      <w:r w:rsidRPr="00594BC5">
        <w:rPr>
          <w:rFonts w:ascii="Times New Roman" w:eastAsia="Times New Roman" w:hAnsi="Times New Roman" w:cs="Times New Roman"/>
          <w:bCs/>
          <w:i/>
          <w:iCs/>
          <w:sz w:val="24"/>
          <w:szCs w:val="24"/>
          <w:lang w:val="en-US"/>
        </w:rPr>
        <w:t>p</w:t>
      </w:r>
      <w:r w:rsidRPr="00594BC5">
        <w:rPr>
          <w:rFonts w:ascii="Times New Roman" w:eastAsia="Times New Roman" w:hAnsi="Times New Roman" w:cs="Times New Roman"/>
          <w:bCs/>
          <w:sz w:val="24"/>
          <w:szCs w:val="24"/>
          <w:lang w:val="en-US"/>
        </w:rPr>
        <w:t xml:space="preserve"> variables, containing both explanatory and prediction variables. Vector </w:t>
      </w:r>
      <w:r w:rsidRPr="00594BC5">
        <w:rPr>
          <w:rFonts w:ascii="Times New Roman" w:eastAsia="Times New Roman" w:hAnsi="Times New Roman" w:cs="Times New Roman"/>
          <w:bCs/>
          <w:i/>
          <w:iCs/>
          <w:sz w:val="24"/>
          <w:szCs w:val="24"/>
          <w:lang w:val="en-US"/>
        </w:rPr>
        <w:t>D</w:t>
      </w:r>
      <w:r w:rsidRPr="00594BC5">
        <w:rPr>
          <w:rFonts w:ascii="Times New Roman" w:eastAsia="Times New Roman" w:hAnsi="Times New Roman" w:cs="Times New Roman"/>
          <w:bCs/>
          <w:sz w:val="24"/>
          <w:szCs w:val="24"/>
          <w:lang w:val="en-US"/>
        </w:rPr>
        <w:t xml:space="preserve"> is partitioned into observed and missing elements:</w:t>
      </w:r>
    </w:p>
    <w:p w14:paraId="4A9553FD" w14:textId="77777777" w:rsidR="002E45C2" w:rsidRPr="00594BC5" w:rsidRDefault="002E45C2" w:rsidP="002E45C2">
      <w:pPr>
        <w:widowControl w:val="0"/>
        <w:spacing w:line="360" w:lineRule="auto"/>
        <w:rPr>
          <w:rFonts w:ascii="Times New Roman" w:eastAsia="Times New Roman" w:hAnsi="Times New Roman" w:cs="Times New Roman"/>
          <w:bCs/>
          <w:sz w:val="24"/>
          <w:szCs w:val="24"/>
          <w:lang w:val="en-US"/>
        </w:rPr>
      </w:pPr>
      <m:oMathPara>
        <m:oMath>
          <m:r>
            <w:rPr>
              <w:rFonts w:ascii="Cambria Math" w:eastAsia="Times New Roman" w:hAnsi="Cambria Math" w:cs="Times New Roman"/>
              <w:sz w:val="24"/>
              <w:szCs w:val="24"/>
              <w:lang w:val="en-US"/>
            </w:rPr>
            <m:t>D=(</m:t>
          </m:r>
          <m:sSup>
            <m:sSupPr>
              <m:ctrlPr>
                <w:rPr>
                  <w:rFonts w:ascii="Cambria Math" w:eastAsia="Times New Roman" w:hAnsi="Cambria Math" w:cs="Times New Roman"/>
                  <w:bCs/>
                  <w:i/>
                  <w:sz w:val="24"/>
                  <w:szCs w:val="24"/>
                  <w:lang w:val="en-US"/>
                </w:rPr>
              </m:ctrlPr>
            </m:sSupPr>
            <m:e>
              <m:r>
                <w:rPr>
                  <w:rFonts w:ascii="Cambria Math" w:eastAsia="Times New Roman" w:hAnsi="Cambria Math" w:cs="Times New Roman"/>
                  <w:sz w:val="24"/>
                  <w:szCs w:val="24"/>
                  <w:lang w:val="en-US"/>
                </w:rPr>
                <m:t>D</m:t>
              </m:r>
            </m:e>
            <m:sup>
              <m:r>
                <w:rPr>
                  <w:rFonts w:ascii="Cambria Math" w:eastAsia="Times New Roman" w:hAnsi="Cambria Math" w:cs="Times New Roman"/>
                  <w:sz w:val="24"/>
                  <w:szCs w:val="24"/>
                  <w:lang w:val="en-US"/>
                </w:rPr>
                <m:t>observed</m:t>
              </m:r>
            </m:sup>
          </m:sSup>
          <m:r>
            <w:rPr>
              <w:rFonts w:ascii="Cambria Math" w:eastAsia="Times New Roman" w:hAnsi="Cambria Math" w:cs="Times New Roman"/>
              <w:sz w:val="24"/>
              <w:szCs w:val="24"/>
              <w:lang w:val="en-US"/>
            </w:rPr>
            <m:t>,</m:t>
          </m:r>
          <m:sSup>
            <m:sSupPr>
              <m:ctrlPr>
                <w:rPr>
                  <w:rFonts w:ascii="Cambria Math" w:eastAsia="Times New Roman" w:hAnsi="Cambria Math" w:cs="Times New Roman"/>
                  <w:bCs/>
                  <w:i/>
                  <w:sz w:val="24"/>
                  <w:szCs w:val="24"/>
                  <w:lang w:val="en-US"/>
                </w:rPr>
              </m:ctrlPr>
            </m:sSupPr>
            <m:e>
              <m:r>
                <w:rPr>
                  <w:rFonts w:ascii="Cambria Math" w:eastAsia="Times New Roman" w:hAnsi="Cambria Math" w:cs="Times New Roman"/>
                  <w:sz w:val="24"/>
                  <w:szCs w:val="24"/>
                  <w:lang w:val="en-US"/>
                </w:rPr>
                <m:t>D</m:t>
              </m:r>
            </m:e>
            <m:sup>
              <m:r>
                <w:rPr>
                  <w:rFonts w:ascii="Cambria Math" w:eastAsia="Times New Roman" w:hAnsi="Cambria Math" w:cs="Times New Roman"/>
                  <w:sz w:val="24"/>
                  <w:szCs w:val="24"/>
                  <w:lang w:val="en-US"/>
                </w:rPr>
                <m:t>missing</m:t>
              </m:r>
            </m:sup>
          </m:sSup>
          <m:r>
            <w:rPr>
              <w:rFonts w:ascii="Cambria Math" w:eastAsia="Times New Roman" w:hAnsi="Cambria Math" w:cs="Times New Roman"/>
              <w:sz w:val="24"/>
              <w:szCs w:val="24"/>
              <w:lang w:val="en-US"/>
            </w:rPr>
            <m:t>)</m:t>
          </m:r>
        </m:oMath>
      </m:oMathPara>
    </w:p>
    <w:p w14:paraId="5DC3F2B1" w14:textId="77777777" w:rsidR="002E45C2" w:rsidRPr="00594BC5" w:rsidRDefault="002E45C2" w:rsidP="002E45C2">
      <w:pPr>
        <w:widowControl w:val="0"/>
        <w:spacing w:line="360" w:lineRule="auto"/>
        <w:rPr>
          <w:rFonts w:ascii="Times New Roman" w:eastAsia="Times New Roman" w:hAnsi="Times New Roman" w:cs="Times New Roman"/>
          <w:bCs/>
          <w:sz w:val="24"/>
          <w:szCs w:val="24"/>
          <w:lang w:val="en-US"/>
        </w:rPr>
      </w:pPr>
      <w:r w:rsidRPr="00594BC5">
        <w:rPr>
          <w:rFonts w:ascii="Times New Roman" w:eastAsia="Times New Roman" w:hAnsi="Times New Roman" w:cs="Times New Roman"/>
          <w:bCs/>
          <w:sz w:val="24"/>
          <w:szCs w:val="24"/>
          <w:lang w:val="en-US"/>
        </w:rPr>
        <w:t xml:space="preserve">then, </w:t>
      </w:r>
      <w:r w:rsidRPr="00594BC5">
        <w:rPr>
          <w:rFonts w:ascii="Times New Roman" w:eastAsia="Times New Roman" w:hAnsi="Times New Roman" w:cs="Times New Roman"/>
          <w:bCs/>
          <w:i/>
          <w:iCs/>
          <w:sz w:val="24"/>
          <w:szCs w:val="24"/>
          <w:lang w:val="en-US"/>
        </w:rPr>
        <w:t>M</w:t>
      </w:r>
      <w:r w:rsidRPr="00594BC5">
        <w:rPr>
          <w:rFonts w:ascii="Times New Roman" w:eastAsia="Times New Roman" w:hAnsi="Times New Roman" w:cs="Times New Roman"/>
          <w:bCs/>
          <w:sz w:val="24"/>
          <w:szCs w:val="24"/>
          <w:lang w:val="en-US"/>
        </w:rPr>
        <w:t xml:space="preserve"> is defined as the missingness indicator matrix in which each element </w:t>
      </w:r>
      <w:r w:rsidRPr="00594BC5">
        <w:rPr>
          <w:rFonts w:ascii="Times New Roman" w:eastAsia="Times New Roman" w:hAnsi="Times New Roman" w:cs="Times New Roman"/>
          <w:bCs/>
          <w:i/>
          <w:iCs/>
          <w:sz w:val="24"/>
          <w:szCs w:val="24"/>
          <w:lang w:val="en-US"/>
        </w:rPr>
        <w:t>x</w:t>
      </w:r>
      <w:r w:rsidRPr="00594BC5">
        <w:rPr>
          <w:rFonts w:ascii="Times New Roman" w:eastAsia="Times New Roman" w:hAnsi="Times New Roman" w:cs="Times New Roman"/>
          <w:bCs/>
          <w:sz w:val="24"/>
          <w:szCs w:val="24"/>
          <w:lang w:val="en-US"/>
        </w:rPr>
        <w:t xml:space="preserve"> is</w:t>
      </w:r>
    </w:p>
    <w:p w14:paraId="41424BB7" w14:textId="77777777" w:rsidR="002E45C2" w:rsidRPr="00594BC5" w:rsidRDefault="00B72AC3" w:rsidP="002E45C2">
      <w:pPr>
        <w:widowControl w:val="0"/>
        <w:spacing w:line="360" w:lineRule="auto"/>
        <w:rPr>
          <w:rFonts w:ascii="Times New Roman" w:eastAsia="Times New Roman" w:hAnsi="Times New Roman" w:cs="Times New Roman"/>
          <w:bCs/>
          <w:sz w:val="24"/>
          <w:szCs w:val="24"/>
          <w:lang w:val="en-US"/>
        </w:rPr>
      </w:pPr>
      <m:oMathPara>
        <m:oMath>
          <m:d>
            <m:dPr>
              <m:begChr m:val="{"/>
              <m:endChr m:val=""/>
              <m:ctrlPr>
                <w:rPr>
                  <w:rFonts w:ascii="Cambria Math" w:eastAsia="Times New Roman" w:hAnsi="Cambria Math" w:cs="Times New Roman"/>
                  <w:bCs/>
                  <w:i/>
                  <w:sz w:val="24"/>
                  <w:szCs w:val="24"/>
                  <w:lang w:val="en-US"/>
                </w:rPr>
              </m:ctrlPr>
            </m:dPr>
            <m:e>
              <m:eqArr>
                <m:eqArrPr>
                  <m:ctrlPr>
                    <w:rPr>
                      <w:rFonts w:ascii="Cambria Math" w:eastAsia="Times New Roman" w:hAnsi="Cambria Math" w:cs="Times New Roman"/>
                      <w:bCs/>
                      <w:i/>
                      <w:sz w:val="24"/>
                      <w:szCs w:val="24"/>
                      <w:lang w:val="en-US"/>
                    </w:rPr>
                  </m:ctrlPr>
                </m:eqArrPr>
                <m:e>
                  <m:r>
                    <w:rPr>
                      <w:rFonts w:ascii="Cambria Math" w:eastAsia="Times New Roman" w:hAnsi="Cambria Math" w:cs="Times New Roman"/>
                      <w:sz w:val="24"/>
                      <w:szCs w:val="24"/>
                      <w:lang w:val="en-US"/>
                    </w:rPr>
                    <m:t xml:space="preserve">x=0 for </m:t>
                  </m:r>
                  <m:sSup>
                    <m:sSupPr>
                      <m:ctrlPr>
                        <w:rPr>
                          <w:rFonts w:ascii="Cambria Math" w:eastAsia="Times New Roman" w:hAnsi="Cambria Math" w:cs="Times New Roman"/>
                          <w:bCs/>
                          <w:i/>
                          <w:sz w:val="24"/>
                          <w:szCs w:val="24"/>
                          <w:lang w:val="en-US"/>
                        </w:rPr>
                      </m:ctrlPr>
                    </m:sSupPr>
                    <m:e>
                      <m:r>
                        <w:rPr>
                          <w:rFonts w:ascii="Cambria Math" w:eastAsia="Times New Roman" w:hAnsi="Cambria Math" w:cs="Times New Roman"/>
                          <w:sz w:val="24"/>
                          <w:szCs w:val="24"/>
                          <w:lang w:val="en-US"/>
                        </w:rPr>
                        <m:t>D</m:t>
                      </m:r>
                    </m:e>
                    <m:sup>
                      <m:r>
                        <w:rPr>
                          <w:rFonts w:ascii="Cambria Math" w:eastAsia="Times New Roman" w:hAnsi="Cambria Math" w:cs="Times New Roman"/>
                          <w:sz w:val="24"/>
                          <w:szCs w:val="24"/>
                          <w:lang w:val="en-US"/>
                        </w:rPr>
                        <m:t>observed</m:t>
                      </m:r>
                    </m:sup>
                  </m:sSup>
                  <m:r>
                    <w:rPr>
                      <w:rFonts w:ascii="Cambria Math" w:eastAsia="Times New Roman" w:hAnsi="Cambria Math" w:cs="Times New Roman"/>
                      <w:sz w:val="24"/>
                      <w:szCs w:val="24"/>
                      <w:lang w:val="en-US"/>
                    </w:rPr>
                    <m:t>,</m:t>
                  </m:r>
                </m:e>
                <m:e>
                  <m:r>
                    <w:rPr>
                      <w:rFonts w:ascii="Cambria Math" w:eastAsia="Times New Roman" w:hAnsi="Cambria Math" w:cs="Times New Roman"/>
                      <w:sz w:val="24"/>
                      <w:szCs w:val="24"/>
                      <w:lang w:val="en-US"/>
                    </w:rPr>
                    <m:t xml:space="preserve">x=1 for </m:t>
                  </m:r>
                  <m:sSup>
                    <m:sSupPr>
                      <m:ctrlPr>
                        <w:rPr>
                          <w:rFonts w:ascii="Cambria Math" w:eastAsia="Times New Roman" w:hAnsi="Cambria Math" w:cs="Times New Roman"/>
                          <w:bCs/>
                          <w:i/>
                          <w:sz w:val="24"/>
                          <w:szCs w:val="24"/>
                          <w:lang w:val="en-US"/>
                        </w:rPr>
                      </m:ctrlPr>
                    </m:sSupPr>
                    <m:e>
                      <m:r>
                        <w:rPr>
                          <w:rFonts w:ascii="Cambria Math" w:eastAsia="Times New Roman" w:hAnsi="Cambria Math" w:cs="Times New Roman"/>
                          <w:sz w:val="24"/>
                          <w:szCs w:val="24"/>
                          <w:lang w:val="en-US"/>
                        </w:rPr>
                        <m:t>D</m:t>
                      </m:r>
                    </m:e>
                    <m:sup>
                      <m:r>
                        <w:rPr>
                          <w:rFonts w:ascii="Cambria Math" w:eastAsia="Times New Roman" w:hAnsi="Cambria Math" w:cs="Times New Roman"/>
                          <w:sz w:val="24"/>
                          <w:szCs w:val="24"/>
                          <w:lang w:val="en-US"/>
                        </w:rPr>
                        <m:t>missing</m:t>
                      </m:r>
                    </m:sup>
                  </m:sSup>
                  <m:r>
                    <w:rPr>
                      <w:rFonts w:ascii="Cambria Math" w:eastAsia="Times New Roman" w:hAnsi="Cambria Math" w:cs="Times New Roman"/>
                      <w:sz w:val="24"/>
                      <w:szCs w:val="24"/>
                      <w:lang w:val="en-US"/>
                    </w:rPr>
                    <m:t xml:space="preserve"> </m:t>
                  </m:r>
                </m:e>
              </m:eqArr>
            </m:e>
          </m:d>
        </m:oMath>
      </m:oMathPara>
    </w:p>
    <w:p w14:paraId="275F7609" w14:textId="77777777" w:rsidR="002E45C2" w:rsidRPr="00594BC5" w:rsidRDefault="002E45C2" w:rsidP="002E45C2">
      <w:pPr>
        <w:widowControl w:val="0"/>
        <w:spacing w:line="360" w:lineRule="auto"/>
        <w:rPr>
          <w:rFonts w:ascii="Times New Roman" w:eastAsia="Times New Roman" w:hAnsi="Times New Roman" w:cs="Times New Roman"/>
          <w:bCs/>
          <w:sz w:val="24"/>
          <w:szCs w:val="24"/>
          <w:lang w:val="en-US"/>
        </w:rPr>
      </w:pPr>
      <w:r w:rsidRPr="00594BC5">
        <w:rPr>
          <w:rFonts w:ascii="Times New Roman" w:eastAsia="Times New Roman" w:hAnsi="Times New Roman" w:cs="Times New Roman"/>
          <w:bCs/>
          <w:sz w:val="24"/>
          <w:szCs w:val="24"/>
          <w:lang w:val="en-US"/>
        </w:rPr>
        <w:t xml:space="preserve">Moreover, multiple imputation models are based on the </w:t>
      </w:r>
      <w:r w:rsidRPr="00594BC5">
        <w:rPr>
          <w:rFonts w:ascii="Times New Roman" w:eastAsia="Times New Roman" w:hAnsi="Times New Roman" w:cs="Times New Roman"/>
          <w:bCs/>
          <w:i/>
          <w:iCs/>
          <w:sz w:val="24"/>
          <w:szCs w:val="24"/>
          <w:lang w:val="en-US"/>
        </w:rPr>
        <w:t>missing at random</w:t>
      </w:r>
      <w:r w:rsidRPr="00594BC5">
        <w:rPr>
          <w:rFonts w:ascii="Times New Roman" w:eastAsia="Times New Roman" w:hAnsi="Times New Roman" w:cs="Times New Roman"/>
          <w:bCs/>
          <w:sz w:val="24"/>
          <w:szCs w:val="24"/>
          <w:lang w:val="en-US"/>
        </w:rPr>
        <w:t xml:space="preserve"> (MAR) assumption in which the missingness indicator matrix </w:t>
      </w:r>
      <w:r w:rsidRPr="00594BC5">
        <w:rPr>
          <w:rFonts w:ascii="Times New Roman" w:eastAsia="Times New Roman" w:hAnsi="Times New Roman" w:cs="Times New Roman"/>
          <w:bCs/>
          <w:i/>
          <w:iCs/>
          <w:sz w:val="24"/>
          <w:szCs w:val="24"/>
          <w:lang w:val="en-US"/>
        </w:rPr>
        <w:t>M</w:t>
      </w:r>
      <w:r w:rsidRPr="00594BC5">
        <w:rPr>
          <w:rFonts w:ascii="Times New Roman" w:eastAsia="Times New Roman" w:hAnsi="Times New Roman" w:cs="Times New Roman"/>
          <w:bCs/>
          <w:sz w:val="24"/>
          <w:szCs w:val="24"/>
          <w:lang w:val="en-US"/>
        </w:rPr>
        <w:t xml:space="preserve"> can only be predicted by </w:t>
      </w:r>
      <m:oMath>
        <m:sSup>
          <m:sSupPr>
            <m:ctrlPr>
              <w:rPr>
                <w:rFonts w:ascii="Cambria Math" w:eastAsia="Times New Roman" w:hAnsi="Cambria Math" w:cs="Times New Roman"/>
                <w:bCs/>
                <w:i/>
                <w:sz w:val="24"/>
                <w:szCs w:val="24"/>
                <w:lang w:val="en-US"/>
              </w:rPr>
            </m:ctrlPr>
          </m:sSupPr>
          <m:e>
            <m:r>
              <w:rPr>
                <w:rFonts w:ascii="Cambria Math" w:eastAsia="Times New Roman" w:hAnsi="Cambria Math" w:cs="Times New Roman"/>
                <w:sz w:val="24"/>
                <w:szCs w:val="24"/>
                <w:lang w:val="en-US"/>
              </w:rPr>
              <m:t>D</m:t>
            </m:r>
          </m:e>
          <m:sup>
            <m:r>
              <w:rPr>
                <w:rFonts w:ascii="Cambria Math" w:eastAsia="Times New Roman" w:hAnsi="Cambria Math" w:cs="Times New Roman"/>
                <w:sz w:val="24"/>
                <w:szCs w:val="24"/>
                <w:lang w:val="en-US"/>
              </w:rPr>
              <m:t>observed</m:t>
            </m:r>
          </m:sup>
        </m:sSup>
      </m:oMath>
      <w:r w:rsidRPr="00594BC5">
        <w:rPr>
          <w:rFonts w:ascii="Times New Roman" w:eastAsia="Times New Roman" w:hAnsi="Times New Roman" w:cs="Times New Roman"/>
          <w:bCs/>
          <w:sz w:val="24"/>
          <w:szCs w:val="24"/>
          <w:lang w:val="en-US"/>
        </w:rPr>
        <w:t>:</w:t>
      </w:r>
    </w:p>
    <w:p w14:paraId="144006D9" w14:textId="77777777" w:rsidR="002E45C2" w:rsidRPr="00594BC5" w:rsidRDefault="002E45C2" w:rsidP="002E45C2">
      <w:pPr>
        <w:widowControl w:val="0"/>
        <w:spacing w:line="360" w:lineRule="auto"/>
        <w:rPr>
          <w:rFonts w:ascii="Times New Roman" w:eastAsia="Times New Roman" w:hAnsi="Times New Roman" w:cs="Times New Roman"/>
          <w:bCs/>
          <w:sz w:val="24"/>
          <w:szCs w:val="24"/>
          <w:lang w:val="en-US"/>
        </w:rPr>
      </w:pPr>
      <m:oMathPara>
        <m:oMath>
          <m:r>
            <w:rPr>
              <w:rFonts w:ascii="Cambria Math" w:eastAsia="Times New Roman" w:hAnsi="Cambria Math" w:cs="Times New Roman"/>
              <w:sz w:val="24"/>
              <w:szCs w:val="24"/>
              <w:lang w:val="en-US"/>
            </w:rPr>
            <m:t>p</m:t>
          </m:r>
          <m:d>
            <m:dPr>
              <m:ctrlPr>
                <w:rPr>
                  <w:rFonts w:ascii="Cambria Math" w:eastAsia="Times New Roman" w:hAnsi="Cambria Math" w:cs="Times New Roman"/>
                  <w:bCs/>
                  <w:i/>
                  <w:sz w:val="24"/>
                  <w:szCs w:val="24"/>
                  <w:lang w:val="en-US"/>
                </w:rPr>
              </m:ctrlPr>
            </m:dPr>
            <m:e>
              <m:r>
                <w:rPr>
                  <w:rFonts w:ascii="Cambria Math" w:eastAsia="Times New Roman" w:hAnsi="Cambria Math" w:cs="Times New Roman"/>
                  <w:sz w:val="24"/>
                  <w:szCs w:val="24"/>
                  <w:lang w:val="en-US"/>
                </w:rPr>
                <m:t>M</m:t>
              </m:r>
            </m:e>
            <m:e>
              <m:r>
                <w:rPr>
                  <w:rFonts w:ascii="Cambria Math" w:eastAsia="Times New Roman" w:hAnsi="Cambria Math" w:cs="Times New Roman"/>
                  <w:sz w:val="24"/>
                  <w:szCs w:val="24"/>
                  <w:lang w:val="en-US"/>
                </w:rPr>
                <m:t>D</m:t>
              </m:r>
            </m:e>
          </m:d>
          <m:r>
            <w:rPr>
              <w:rFonts w:ascii="Cambria Math" w:eastAsia="Times New Roman" w:hAnsi="Cambria Math" w:cs="Times New Roman"/>
              <w:sz w:val="24"/>
              <w:szCs w:val="24"/>
              <w:lang w:val="en-US"/>
            </w:rPr>
            <m:t>=p(M|</m:t>
          </m:r>
          <m:sSup>
            <m:sSupPr>
              <m:ctrlPr>
                <w:rPr>
                  <w:rFonts w:ascii="Cambria Math" w:eastAsia="Times New Roman" w:hAnsi="Cambria Math" w:cs="Times New Roman"/>
                  <w:bCs/>
                  <w:i/>
                  <w:sz w:val="24"/>
                  <w:szCs w:val="24"/>
                  <w:lang w:val="en-US"/>
                </w:rPr>
              </m:ctrlPr>
            </m:sSupPr>
            <m:e>
              <m:r>
                <w:rPr>
                  <w:rFonts w:ascii="Cambria Math" w:eastAsia="Times New Roman" w:hAnsi="Cambria Math" w:cs="Times New Roman"/>
                  <w:sz w:val="24"/>
                  <w:szCs w:val="24"/>
                  <w:lang w:val="en-US"/>
                </w:rPr>
                <m:t>D</m:t>
              </m:r>
            </m:e>
            <m:sup>
              <m:r>
                <w:rPr>
                  <w:rFonts w:ascii="Cambria Math" w:eastAsia="Times New Roman" w:hAnsi="Cambria Math" w:cs="Times New Roman"/>
                  <w:sz w:val="24"/>
                  <w:szCs w:val="24"/>
                  <w:lang w:val="en-US"/>
                </w:rPr>
                <m:t>observed</m:t>
              </m:r>
            </m:sup>
          </m:sSup>
          <m:r>
            <w:rPr>
              <w:rFonts w:ascii="Cambria Math" w:eastAsia="Times New Roman" w:hAnsi="Cambria Math" w:cs="Times New Roman"/>
              <w:sz w:val="24"/>
              <w:szCs w:val="24"/>
              <w:lang w:val="en-US"/>
            </w:rPr>
            <m:t>)</m:t>
          </m:r>
        </m:oMath>
      </m:oMathPara>
    </w:p>
    <w:p w14:paraId="7753628F" w14:textId="46E3F8DC" w:rsidR="002E45C2" w:rsidRPr="00594BC5" w:rsidRDefault="002E45C2" w:rsidP="002E45C2">
      <w:pPr>
        <w:widowControl w:val="0"/>
        <w:spacing w:line="360" w:lineRule="auto"/>
        <w:rPr>
          <w:rFonts w:ascii="Times New Roman" w:eastAsia="Times New Roman" w:hAnsi="Times New Roman" w:cs="Times New Roman"/>
          <w:bCs/>
          <w:sz w:val="24"/>
          <w:szCs w:val="24"/>
          <w:lang w:val="en-US"/>
        </w:rPr>
      </w:pPr>
      <w:r w:rsidRPr="00594BC5">
        <w:rPr>
          <w:rFonts w:ascii="Times New Roman" w:eastAsia="Times New Roman" w:hAnsi="Times New Roman" w:cs="Times New Roman"/>
          <w:bCs/>
          <w:sz w:val="24"/>
          <w:szCs w:val="24"/>
          <w:lang w:val="en-US"/>
        </w:rPr>
        <w:t xml:space="preserve">Multiple imputation provides efficient and unbiased inference under reasonable distributions of missing data, while taking into account its intrinsic uncertainty (Van Buuren, 2018). Consequently, the Honaker and King (2010) algorithm takes m bootstrap samples and applies an expectation-maximization with bootstrap algorithm to each sample. The expectation-maximization produces the point estimates of the mean </w:t>
      </w:r>
      <w:r w:rsidRPr="00594BC5">
        <w:rPr>
          <w:rFonts w:ascii="Times New Roman" w:eastAsia="Times New Roman" w:hAnsi="Times New Roman" w:cs="Times New Roman" w:hint="eastAsia"/>
          <w:bCs/>
          <w:i/>
          <w:iCs/>
          <w:sz w:val="24"/>
          <w:szCs w:val="24"/>
          <w:lang w:val="it-IT"/>
        </w:rPr>
        <w:t>μ</w:t>
      </w:r>
      <w:r w:rsidRPr="00594BC5">
        <w:rPr>
          <w:rFonts w:ascii="Times New Roman" w:eastAsia="Times New Roman" w:hAnsi="Times New Roman" w:cs="Times New Roman"/>
          <w:bCs/>
          <w:i/>
          <w:iCs/>
          <w:sz w:val="24"/>
          <w:szCs w:val="24"/>
          <w:lang w:val="en-US"/>
        </w:rPr>
        <w:t xml:space="preserve"> </w:t>
      </w:r>
      <w:r w:rsidRPr="00594BC5">
        <w:rPr>
          <w:rFonts w:ascii="Times New Roman" w:eastAsia="Times New Roman" w:hAnsi="Times New Roman" w:cs="Times New Roman"/>
          <w:bCs/>
          <w:sz w:val="24"/>
          <w:szCs w:val="24"/>
          <w:lang w:val="en-US"/>
        </w:rPr>
        <w:t xml:space="preserve">and variance </w:t>
      </w:r>
      <m:oMath>
        <m:r>
          <m:rPr>
            <m:sty m:val="p"/>
          </m:rPr>
          <w:rPr>
            <w:rFonts w:ascii="Cambria Math" w:eastAsia="Times New Roman" w:hAnsi="Cambria Math" w:cs="Times New Roman"/>
            <w:sz w:val="24"/>
            <w:szCs w:val="24"/>
            <w:lang w:val="en-US"/>
          </w:rPr>
          <m:t>Σ</m:t>
        </m:r>
      </m:oMath>
      <w:r w:rsidRPr="00594BC5">
        <w:rPr>
          <w:rFonts w:ascii="Times New Roman" w:eastAsia="Times New Roman" w:hAnsi="Times New Roman" w:cs="Times New Roman"/>
          <w:bCs/>
          <w:sz w:val="24"/>
          <w:szCs w:val="24"/>
          <w:lang w:val="en-US"/>
        </w:rPr>
        <w:t xml:space="preserve"> of the </w:t>
      </w:r>
      <w:r w:rsidRPr="00594BC5">
        <w:rPr>
          <w:rFonts w:ascii="Times New Roman" w:eastAsia="Times New Roman" w:hAnsi="Times New Roman" w:cs="Times New Roman"/>
          <w:bCs/>
          <w:i/>
          <w:iCs/>
          <w:sz w:val="24"/>
          <w:szCs w:val="24"/>
          <w:lang w:val="en-US"/>
        </w:rPr>
        <w:t xml:space="preserve">p </w:t>
      </w:r>
      <w:r w:rsidRPr="00594BC5">
        <w:rPr>
          <w:rFonts w:ascii="Times New Roman" w:eastAsia="Times New Roman" w:hAnsi="Times New Roman" w:cs="Times New Roman"/>
          <w:bCs/>
          <w:sz w:val="24"/>
          <w:szCs w:val="24"/>
          <w:lang w:val="en-US"/>
        </w:rPr>
        <w:t>variables (Dempster</w:t>
      </w:r>
      <w:r w:rsidR="00F322AF" w:rsidRPr="00594BC5">
        <w:rPr>
          <w:rFonts w:ascii="Times New Roman" w:eastAsia="Times New Roman" w:hAnsi="Times New Roman" w:cs="Times New Roman"/>
          <w:bCs/>
          <w:sz w:val="24"/>
          <w:szCs w:val="24"/>
          <w:lang w:val="en-US"/>
        </w:rPr>
        <w:t>, Laird and Rubin,</w:t>
      </w:r>
      <w:r w:rsidRPr="00594BC5">
        <w:rPr>
          <w:rFonts w:ascii="Times New Roman" w:eastAsia="Times New Roman" w:hAnsi="Times New Roman" w:cs="Times New Roman"/>
          <w:bCs/>
          <w:sz w:val="24"/>
          <w:szCs w:val="24"/>
          <w:lang w:val="en-US"/>
        </w:rPr>
        <w:t xml:space="preserve">1977); then, the process of drawing </w:t>
      </w:r>
      <w:r w:rsidRPr="00594BC5">
        <w:rPr>
          <w:rFonts w:ascii="Times New Roman" w:eastAsia="Times New Roman" w:hAnsi="Times New Roman" w:cs="Times New Roman" w:hint="eastAsia"/>
          <w:bCs/>
          <w:i/>
          <w:iCs/>
          <w:sz w:val="24"/>
          <w:szCs w:val="24"/>
          <w:lang w:val="it-IT"/>
        </w:rPr>
        <w:t>μ</w:t>
      </w:r>
      <w:r w:rsidRPr="00594BC5">
        <w:rPr>
          <w:rFonts w:ascii="Times New Roman" w:eastAsia="Times New Roman" w:hAnsi="Times New Roman" w:cs="Times New Roman"/>
          <w:bCs/>
          <w:sz w:val="24"/>
          <w:szCs w:val="24"/>
          <w:lang w:val="en-US"/>
        </w:rPr>
        <w:t xml:space="preserve"> and </w:t>
      </w:r>
      <m:oMath>
        <m:r>
          <m:rPr>
            <m:sty m:val="p"/>
          </m:rPr>
          <w:rPr>
            <w:rFonts w:ascii="Cambria Math" w:eastAsia="Times New Roman" w:hAnsi="Cambria Math" w:cs="Times New Roman"/>
            <w:sz w:val="24"/>
            <w:szCs w:val="24"/>
            <w:lang w:val="en-US"/>
          </w:rPr>
          <m:t>Σ</m:t>
        </m:r>
      </m:oMath>
      <w:r w:rsidRPr="00594BC5">
        <w:rPr>
          <w:rFonts w:ascii="Times New Roman" w:eastAsia="Times New Roman" w:hAnsi="Times New Roman" w:cs="Times New Roman"/>
          <w:bCs/>
          <w:sz w:val="24"/>
          <w:szCs w:val="24"/>
          <w:lang w:val="en-US"/>
        </w:rPr>
        <w:t xml:space="preserve"> is performed by a bootstrapping algorithm to simulate the estimation uncertainty, ensuring that the </w:t>
      </w:r>
      <w:r w:rsidRPr="00594BC5">
        <w:rPr>
          <w:rFonts w:ascii="Times New Roman" w:eastAsia="Times New Roman" w:hAnsi="Times New Roman" w:cs="Times New Roman"/>
          <w:bCs/>
          <w:i/>
          <w:iCs/>
          <w:sz w:val="24"/>
          <w:szCs w:val="24"/>
          <w:lang w:val="en-US"/>
        </w:rPr>
        <w:t>m</w:t>
      </w:r>
      <w:r w:rsidRPr="00594BC5">
        <w:rPr>
          <w:rFonts w:ascii="Times New Roman" w:eastAsia="Times New Roman" w:hAnsi="Times New Roman" w:cs="Times New Roman"/>
          <w:bCs/>
          <w:sz w:val="24"/>
          <w:szCs w:val="24"/>
          <w:lang w:val="en-US"/>
        </w:rPr>
        <w:t xml:space="preserve"> estimates of mean and variance are different in each draw. The Honaker and King (2010) algorithm draws </w:t>
      </w:r>
      <w:r w:rsidRPr="00594BC5">
        <w:rPr>
          <w:rFonts w:ascii="Times New Roman" w:eastAsia="Times New Roman" w:hAnsi="Times New Roman" w:cs="Times New Roman"/>
          <w:bCs/>
          <w:i/>
          <w:iCs/>
          <w:sz w:val="24"/>
          <w:szCs w:val="24"/>
          <w:lang w:val="en-US"/>
        </w:rPr>
        <w:t>m</w:t>
      </w:r>
      <w:r w:rsidRPr="00594BC5">
        <w:rPr>
          <w:rFonts w:ascii="Times New Roman" w:eastAsia="Times New Roman" w:hAnsi="Times New Roman" w:cs="Times New Roman"/>
          <w:bCs/>
          <w:sz w:val="24"/>
          <w:szCs w:val="24"/>
          <w:lang w:val="en-US"/>
        </w:rPr>
        <w:t xml:space="preserve"> samples of size </w:t>
      </w:r>
      <w:r w:rsidRPr="00594BC5">
        <w:rPr>
          <w:rFonts w:ascii="Times New Roman" w:eastAsia="Times New Roman" w:hAnsi="Times New Roman" w:cs="Times New Roman"/>
          <w:bCs/>
          <w:i/>
          <w:iCs/>
          <w:sz w:val="24"/>
          <w:szCs w:val="24"/>
          <w:lang w:val="en-US"/>
        </w:rPr>
        <w:t>n</w:t>
      </w:r>
      <w:r w:rsidRPr="00594BC5">
        <w:rPr>
          <w:rFonts w:ascii="Times New Roman" w:eastAsia="Times New Roman" w:hAnsi="Times New Roman" w:cs="Times New Roman"/>
          <w:bCs/>
          <w:sz w:val="24"/>
          <w:szCs w:val="24"/>
          <w:lang w:val="en-US"/>
        </w:rPr>
        <w:t xml:space="preserve"> with replacement from data </w:t>
      </w:r>
      <w:r w:rsidRPr="00594BC5">
        <w:rPr>
          <w:rFonts w:ascii="Times New Roman" w:eastAsia="Times New Roman" w:hAnsi="Times New Roman" w:cs="Times New Roman"/>
          <w:bCs/>
          <w:i/>
          <w:iCs/>
          <w:sz w:val="24"/>
          <w:szCs w:val="24"/>
          <w:lang w:val="en-US"/>
        </w:rPr>
        <w:t>D</w:t>
      </w:r>
      <w:r w:rsidRPr="00594BC5">
        <w:rPr>
          <w:rFonts w:ascii="Times New Roman" w:eastAsia="Times New Roman" w:hAnsi="Times New Roman" w:cs="Times New Roman"/>
          <w:bCs/>
          <w:sz w:val="24"/>
          <w:szCs w:val="24"/>
          <w:lang w:val="en-US"/>
        </w:rPr>
        <w:t>, which is assumed to be distributed as a multivariate normal.</w:t>
      </w:r>
    </w:p>
    <w:p w14:paraId="54F8FCD6" w14:textId="77777777" w:rsidR="002E45C2" w:rsidRPr="00594BC5" w:rsidRDefault="002E45C2" w:rsidP="002E45C2">
      <w:pPr>
        <w:widowControl w:val="0"/>
        <w:spacing w:line="360" w:lineRule="auto"/>
        <w:rPr>
          <w:rFonts w:ascii="Times New Roman" w:eastAsia="Times New Roman" w:hAnsi="Times New Roman" w:cs="Times New Roman"/>
          <w:bCs/>
          <w:sz w:val="24"/>
          <w:szCs w:val="24"/>
          <w:lang w:val="en-US"/>
        </w:rPr>
      </w:pPr>
      <m:oMathPara>
        <m:oMath>
          <m:r>
            <w:rPr>
              <w:rFonts w:ascii="Cambria Math" w:eastAsia="Times New Roman" w:hAnsi="Cambria Math" w:cs="Times New Roman"/>
              <w:sz w:val="24"/>
              <w:szCs w:val="24"/>
              <w:lang w:val="en-US"/>
            </w:rPr>
            <m:t>D~N(μ,</m:t>
          </m:r>
          <m:r>
            <m:rPr>
              <m:sty m:val="p"/>
            </m:rPr>
            <w:rPr>
              <w:rFonts w:ascii="Cambria Math" w:eastAsia="Times New Roman" w:hAnsi="Cambria Math" w:cs="Times New Roman"/>
              <w:sz w:val="24"/>
              <w:szCs w:val="24"/>
              <w:lang w:val="en-US"/>
            </w:rPr>
            <m:t>Σ)</m:t>
          </m:r>
        </m:oMath>
      </m:oMathPara>
    </w:p>
    <w:p w14:paraId="6F08855E" w14:textId="77777777" w:rsidR="002E45C2" w:rsidRPr="00594BC5" w:rsidRDefault="002E45C2" w:rsidP="002E45C2">
      <w:pPr>
        <w:widowControl w:val="0"/>
        <w:spacing w:line="360" w:lineRule="auto"/>
        <w:rPr>
          <w:rFonts w:ascii="Times New Roman" w:eastAsia="Times New Roman" w:hAnsi="Times New Roman" w:cs="Times New Roman"/>
          <w:bCs/>
          <w:sz w:val="24"/>
          <w:szCs w:val="24"/>
          <w:lang w:val="en-US"/>
        </w:rPr>
      </w:pPr>
      <w:r w:rsidRPr="00594BC5">
        <w:rPr>
          <w:rFonts w:ascii="Times New Roman" w:eastAsia="Times New Roman" w:hAnsi="Times New Roman" w:cs="Times New Roman"/>
          <w:bCs/>
          <w:sz w:val="24"/>
          <w:szCs w:val="24"/>
          <w:lang w:val="en-US"/>
        </w:rPr>
        <w:t xml:space="preserve">Then, for each set of estimates, the original sample units are used to impute the missing observations in their original position, resulting in </w:t>
      </w:r>
      <w:r w:rsidRPr="00594BC5">
        <w:rPr>
          <w:rFonts w:ascii="Times New Roman" w:eastAsia="Times New Roman" w:hAnsi="Times New Roman" w:cs="Times New Roman"/>
          <w:bCs/>
          <w:i/>
          <w:iCs/>
          <w:sz w:val="24"/>
          <w:szCs w:val="24"/>
          <w:lang w:val="en-US"/>
        </w:rPr>
        <w:t>m</w:t>
      </w:r>
      <w:r w:rsidRPr="00594BC5">
        <w:rPr>
          <w:rFonts w:ascii="Times New Roman" w:eastAsia="Times New Roman" w:hAnsi="Times New Roman" w:cs="Times New Roman"/>
          <w:bCs/>
          <w:sz w:val="24"/>
          <w:szCs w:val="24"/>
          <w:lang w:val="en-US"/>
        </w:rPr>
        <w:t xml:space="preserve"> imputed data. We set the algorithm to perform a non-</w:t>
      </w:r>
      <w:r w:rsidRPr="00594BC5">
        <w:rPr>
          <w:rFonts w:ascii="Times New Roman" w:eastAsia="Times New Roman" w:hAnsi="Times New Roman" w:cs="Times New Roman"/>
          <w:bCs/>
          <w:sz w:val="24"/>
          <w:szCs w:val="24"/>
          <w:lang w:val="en-US"/>
        </w:rPr>
        <w:lastRenderedPageBreak/>
        <w:t>parametric bootstrap by setting the maximum resample equal to 1000. We then add a ridge prior equal to 5% of the number of observations to increase the numerical stability of the EM algorithm, and thus avoiding different EM chain lengths (i.e.: the number of iterations required to reach convergence) for each imputation. To clarify, the ridge prior improves the convergence of each multiple imputation, allowing the EM algorithm to easily find the maximum by shrinking the covariances towards zero without changing the means and variances for datasets with high missingness, small observations or large correlations between variables.</w:t>
      </w:r>
    </w:p>
    <w:p w14:paraId="278A8DE5" w14:textId="7835225A" w:rsidR="002E45C2" w:rsidRPr="00594BC5" w:rsidRDefault="002E45C2" w:rsidP="002E45C2">
      <w:pPr>
        <w:widowControl w:val="0"/>
        <w:spacing w:line="360" w:lineRule="auto"/>
        <w:rPr>
          <w:rFonts w:ascii="Times New Roman" w:eastAsia="Times New Roman" w:hAnsi="Times New Roman" w:cs="Times New Roman"/>
          <w:bCs/>
          <w:sz w:val="24"/>
          <w:szCs w:val="24"/>
          <w:lang w:val="en-US"/>
        </w:rPr>
      </w:pPr>
      <w:r w:rsidRPr="00594BC5">
        <w:rPr>
          <w:rFonts w:ascii="Times New Roman" w:eastAsia="Times New Roman" w:hAnsi="Times New Roman" w:cs="Times New Roman"/>
          <w:bCs/>
          <w:sz w:val="24"/>
          <w:szCs w:val="24"/>
          <w:lang w:val="en-US"/>
        </w:rPr>
        <w:t>In addition, both past and future values of a variable may be correlated with the present value of the variables of the imputation model. Therefore, in order to improve the predictive power of the imputation models and thus the accuracy of the imputation results, we introduce lags and leads of intangible assets.</w:t>
      </w:r>
      <w:r w:rsidR="00FE6D09" w:rsidRPr="00594BC5">
        <w:rPr>
          <w:rFonts w:ascii="Times New Roman" w:eastAsia="Times New Roman" w:hAnsi="Times New Roman" w:cs="Times New Roman"/>
          <w:bCs/>
          <w:sz w:val="24"/>
          <w:szCs w:val="24"/>
          <w:lang w:val="en-US"/>
        </w:rPr>
        <w:t xml:space="preserve"> </w:t>
      </w:r>
      <w:r w:rsidRPr="00594BC5">
        <w:rPr>
          <w:rFonts w:ascii="Times New Roman" w:eastAsia="Times New Roman" w:hAnsi="Times New Roman" w:cs="Times New Roman"/>
          <w:bCs/>
          <w:sz w:val="24"/>
          <w:szCs w:val="24"/>
          <w:lang w:val="en-US"/>
        </w:rPr>
        <w:t>Lastly, by computing multiple imputation, we have been able to produce a dataset</w:t>
      </w:r>
      <w:r w:rsidR="00FE6D09" w:rsidRPr="00594BC5">
        <w:rPr>
          <w:rFonts w:ascii="Times New Roman" w:eastAsia="Times New Roman" w:hAnsi="Times New Roman" w:cs="Times New Roman"/>
          <w:bCs/>
          <w:sz w:val="24"/>
          <w:szCs w:val="24"/>
          <w:lang w:val="en-US"/>
        </w:rPr>
        <w:t xml:space="preserve"> without missing data</w:t>
      </w:r>
      <w:r w:rsidRPr="00594BC5">
        <w:rPr>
          <w:rFonts w:ascii="Times New Roman" w:eastAsia="Times New Roman" w:hAnsi="Times New Roman" w:cs="Times New Roman"/>
          <w:bCs/>
          <w:sz w:val="24"/>
          <w:szCs w:val="24"/>
          <w:lang w:val="en-US"/>
        </w:rPr>
        <w:t>.</w:t>
      </w:r>
    </w:p>
    <w:p w14:paraId="09725E90" w14:textId="77777777" w:rsidR="002E45C2" w:rsidRPr="00594BC5" w:rsidRDefault="002E45C2" w:rsidP="002E45C2">
      <w:pPr>
        <w:widowControl w:val="0"/>
        <w:spacing w:line="360" w:lineRule="auto"/>
        <w:rPr>
          <w:rFonts w:ascii="Times New Roman" w:eastAsia="Times New Roman" w:hAnsi="Times New Roman" w:cs="Times New Roman"/>
          <w:b/>
          <w:sz w:val="24"/>
          <w:szCs w:val="24"/>
          <w:lang w:val="en-US"/>
        </w:rPr>
      </w:pPr>
      <w:r w:rsidRPr="00594BC5">
        <w:rPr>
          <w:rFonts w:ascii="Times New Roman" w:eastAsia="Times New Roman" w:hAnsi="Times New Roman" w:cs="Times New Roman"/>
          <w:b/>
          <w:sz w:val="24"/>
          <w:szCs w:val="24"/>
          <w:lang w:val="en-US"/>
        </w:rPr>
        <w:t>A1.2 – Diagnostics for imputed dataset and Imputation results</w:t>
      </w:r>
    </w:p>
    <w:p w14:paraId="03A28206" w14:textId="77777777" w:rsidR="002E45C2" w:rsidRPr="00594BC5" w:rsidRDefault="002E45C2" w:rsidP="002E45C2">
      <w:pPr>
        <w:widowControl w:val="0"/>
        <w:spacing w:line="360" w:lineRule="auto"/>
        <w:rPr>
          <w:rFonts w:ascii="Times New Roman" w:eastAsia="Times New Roman" w:hAnsi="Times New Roman" w:cs="Times New Roman"/>
          <w:bCs/>
          <w:sz w:val="24"/>
          <w:szCs w:val="24"/>
          <w:lang w:val="en-US"/>
        </w:rPr>
      </w:pPr>
      <w:r w:rsidRPr="00594BC5">
        <w:rPr>
          <w:rFonts w:ascii="Times New Roman" w:eastAsia="Times New Roman" w:hAnsi="Times New Roman" w:cs="Times New Roman"/>
          <w:bCs/>
          <w:sz w:val="24"/>
          <w:szCs w:val="24"/>
          <w:lang w:val="en-US"/>
        </w:rPr>
        <w:t>The step following the implementation of the multiple imputation algorithm is to assess the accuracy of the data of the imputation process, therefore we need a rule to test the quality, plausibility and reliability of the imputed dataset. We therefore hypothesize that the observed distribution of a variable should not differ from the imputed distribution of the same variable. On the one hand, we need to rule out the possibility that we would observe a completely different distribution of the variable if data were not missing, and, on the other hand, we need to ensure that the information contained in the missing data is consistent with that provided by the observed data.</w:t>
      </w:r>
    </w:p>
    <w:p w14:paraId="0C62CD24" w14:textId="77777777" w:rsidR="002E45C2" w:rsidRPr="00947D5C" w:rsidRDefault="002E45C2" w:rsidP="002E45C2">
      <w:pPr>
        <w:widowControl w:val="0"/>
        <w:spacing w:line="360" w:lineRule="auto"/>
        <w:rPr>
          <w:rFonts w:ascii="Times New Roman" w:eastAsia="Times New Roman" w:hAnsi="Times New Roman" w:cs="Times New Roman"/>
          <w:bCs/>
          <w:sz w:val="24"/>
          <w:szCs w:val="24"/>
          <w:lang w:val="en-US"/>
        </w:rPr>
      </w:pPr>
      <w:r w:rsidRPr="00594BC5">
        <w:rPr>
          <w:rFonts w:ascii="Times New Roman" w:eastAsia="Times New Roman" w:hAnsi="Times New Roman" w:cs="Times New Roman"/>
          <w:bCs/>
          <w:sz w:val="24"/>
          <w:szCs w:val="24"/>
          <w:lang w:val="en-US"/>
        </w:rPr>
        <w:t>Following Abayomi et al. (2008), this diagnostic exercise is carried out using the two-samples Kolmogorov</w:t>
      </w:r>
      <w:r w:rsidRPr="00594BC5">
        <w:rPr>
          <w:rFonts w:ascii="Times New Roman" w:eastAsia="Times New Roman" w:hAnsi="Times New Roman" w:cs="Times New Roman" w:hint="eastAsia"/>
          <w:bCs/>
          <w:sz w:val="24"/>
          <w:szCs w:val="24"/>
          <w:lang w:val="en-US"/>
        </w:rPr>
        <w:t>–</w:t>
      </w:r>
      <w:r w:rsidRPr="00594BC5">
        <w:rPr>
          <w:rFonts w:ascii="Times New Roman" w:eastAsia="Times New Roman" w:hAnsi="Times New Roman" w:cs="Times New Roman"/>
          <w:bCs/>
          <w:sz w:val="24"/>
          <w:szCs w:val="24"/>
          <w:lang w:val="en-US"/>
        </w:rPr>
        <w:t>Smirnoff (KS) test. This is a non-parametric test of equality that allows us to compare two samples (i.e.: the observed and the imputed data related to a single variable) by quantifying the distance between the empirical distribution of these</w:t>
      </w:r>
      <w:r>
        <w:rPr>
          <w:rFonts w:ascii="Times New Roman" w:eastAsia="Times New Roman" w:hAnsi="Times New Roman" w:cs="Times New Roman"/>
          <w:bCs/>
          <w:sz w:val="24"/>
          <w:szCs w:val="24"/>
          <w:lang w:val="en-US"/>
        </w:rPr>
        <w:t xml:space="preserve"> </w:t>
      </w:r>
      <w:r w:rsidRPr="007A4FB6">
        <w:rPr>
          <w:rFonts w:ascii="Times New Roman" w:eastAsia="Times New Roman" w:hAnsi="Times New Roman" w:cs="Times New Roman"/>
          <w:bCs/>
          <w:sz w:val="24"/>
          <w:szCs w:val="24"/>
          <w:lang w:val="en-US"/>
        </w:rPr>
        <w:t>two given samples (Durbin, 1973). It follows that the KS test compares the empirical</w:t>
      </w:r>
      <w:r>
        <w:rPr>
          <w:rFonts w:ascii="Times New Roman" w:eastAsia="Times New Roman" w:hAnsi="Times New Roman" w:cs="Times New Roman"/>
          <w:bCs/>
          <w:sz w:val="24"/>
          <w:szCs w:val="24"/>
          <w:lang w:val="en-US"/>
        </w:rPr>
        <w:t xml:space="preserve"> </w:t>
      </w:r>
      <w:r w:rsidRPr="007A4FB6">
        <w:rPr>
          <w:rFonts w:ascii="Times New Roman" w:eastAsia="Times New Roman" w:hAnsi="Times New Roman" w:cs="Times New Roman"/>
          <w:bCs/>
          <w:sz w:val="24"/>
          <w:szCs w:val="24"/>
          <w:lang w:val="en-US"/>
        </w:rPr>
        <w:t>distributions of the observed and the imputed dataset</w:t>
      </w:r>
      <w:r>
        <w:rPr>
          <w:rFonts w:ascii="Times New Roman" w:eastAsia="Times New Roman" w:hAnsi="Times New Roman" w:cs="Times New Roman"/>
          <w:bCs/>
          <w:sz w:val="24"/>
          <w:szCs w:val="24"/>
          <w:lang w:val="en-US"/>
        </w:rPr>
        <w:t>s</w:t>
      </w:r>
      <w:r w:rsidRPr="007A4FB6">
        <w:rPr>
          <w:rFonts w:ascii="Times New Roman" w:eastAsia="Times New Roman" w:hAnsi="Times New Roman" w:cs="Times New Roman"/>
          <w:bCs/>
          <w:sz w:val="24"/>
          <w:szCs w:val="24"/>
          <w:lang w:val="en-US"/>
        </w:rPr>
        <w:t xml:space="preserve">, allowing us to validate or </w:t>
      </w:r>
      <w:r>
        <w:rPr>
          <w:rFonts w:ascii="Times New Roman" w:eastAsia="Times New Roman" w:hAnsi="Times New Roman" w:cs="Times New Roman"/>
          <w:bCs/>
          <w:sz w:val="24"/>
          <w:szCs w:val="24"/>
          <w:lang w:val="en-US"/>
        </w:rPr>
        <w:t xml:space="preserve">reject </w:t>
      </w:r>
      <w:r w:rsidRPr="00947D5C">
        <w:rPr>
          <w:rFonts w:ascii="Times New Roman" w:eastAsia="Times New Roman" w:hAnsi="Times New Roman" w:cs="Times New Roman"/>
          <w:bCs/>
          <w:sz w:val="24"/>
          <w:szCs w:val="24"/>
          <w:lang w:val="en-US"/>
        </w:rPr>
        <w:t>the imputed data.</w:t>
      </w:r>
    </w:p>
    <w:p w14:paraId="456490F4" w14:textId="77777777" w:rsidR="002E45C2" w:rsidRDefault="002E45C2" w:rsidP="002E45C2">
      <w:pPr>
        <w:widowControl w:val="0"/>
        <w:spacing w:line="360" w:lineRule="auto"/>
        <w:rPr>
          <w:rFonts w:ascii="Times New Roman" w:eastAsia="Times New Roman" w:hAnsi="Times New Roman" w:cs="Times New Roman"/>
          <w:bCs/>
          <w:sz w:val="24"/>
          <w:szCs w:val="24"/>
          <w:lang w:val="en-US"/>
        </w:rPr>
      </w:pPr>
      <w:r w:rsidRPr="007A4FB6">
        <w:rPr>
          <w:rFonts w:ascii="Times New Roman" w:eastAsia="Times New Roman" w:hAnsi="Times New Roman" w:cs="Times New Roman"/>
          <w:bCs/>
          <w:sz w:val="24"/>
          <w:szCs w:val="24"/>
          <w:lang w:val="en-US"/>
        </w:rPr>
        <w:t>The two samples KS test works as follows. We first compute the distance among the</w:t>
      </w:r>
      <w:r>
        <w:rPr>
          <w:rFonts w:ascii="Times New Roman" w:eastAsia="Times New Roman" w:hAnsi="Times New Roman" w:cs="Times New Roman"/>
          <w:bCs/>
          <w:sz w:val="24"/>
          <w:szCs w:val="24"/>
          <w:lang w:val="en-US"/>
        </w:rPr>
        <w:t xml:space="preserve"> </w:t>
      </w:r>
      <w:r w:rsidRPr="007A4FB6">
        <w:rPr>
          <w:rFonts w:ascii="Times New Roman" w:eastAsia="Times New Roman" w:hAnsi="Times New Roman" w:cs="Times New Roman"/>
          <w:bCs/>
          <w:sz w:val="24"/>
          <w:szCs w:val="24"/>
          <w:lang w:val="en-US"/>
        </w:rPr>
        <w:t>observed and imputed data distribution, hence it can be written as:</w:t>
      </w:r>
      <w:r>
        <w:rPr>
          <w:rFonts w:ascii="Times New Roman" w:eastAsia="Times New Roman" w:hAnsi="Times New Roman" w:cs="Times New Roman"/>
          <w:bCs/>
          <w:sz w:val="24"/>
          <w:szCs w:val="24"/>
          <w:lang w:val="en-US"/>
        </w:rPr>
        <w:t xml:space="preserve"> </w:t>
      </w:r>
    </w:p>
    <w:p w14:paraId="3E19C74B" w14:textId="77777777" w:rsidR="002E45C2" w:rsidRDefault="00B72AC3" w:rsidP="002E45C2">
      <w:pPr>
        <w:widowControl w:val="0"/>
        <w:spacing w:line="360" w:lineRule="auto"/>
        <w:rPr>
          <w:rFonts w:ascii="Times New Roman" w:eastAsia="Times New Roman" w:hAnsi="Times New Roman" w:cs="Times New Roman"/>
          <w:bCs/>
          <w:sz w:val="24"/>
          <w:szCs w:val="24"/>
          <w:lang w:val="en-US"/>
        </w:rPr>
      </w:pPr>
      <m:oMathPara>
        <m:oMath>
          <m:sSub>
            <m:sSubPr>
              <m:ctrlPr>
                <w:rPr>
                  <w:rFonts w:ascii="Cambria Math" w:eastAsia="Times New Roman" w:hAnsi="Cambria Math" w:cs="Times New Roman"/>
                  <w:bCs/>
                  <w:i/>
                  <w:sz w:val="24"/>
                  <w:szCs w:val="24"/>
                  <w:lang w:val="en-US"/>
                </w:rPr>
              </m:ctrlPr>
            </m:sSubPr>
            <m:e>
              <m:r>
                <w:rPr>
                  <w:rFonts w:ascii="Cambria Math" w:eastAsia="Times New Roman" w:hAnsi="Cambria Math" w:cs="Times New Roman"/>
                  <w:sz w:val="24"/>
                  <w:szCs w:val="24"/>
                  <w:lang w:val="en-US"/>
                </w:rPr>
                <m:t>D</m:t>
              </m:r>
            </m:e>
            <m:sub>
              <m:r>
                <w:rPr>
                  <w:rFonts w:ascii="Cambria Math" w:eastAsia="Times New Roman" w:hAnsi="Cambria Math" w:cs="Times New Roman"/>
                  <w:sz w:val="24"/>
                  <w:szCs w:val="24"/>
                  <w:lang w:val="en-US"/>
                </w:rPr>
                <m:t>n,m</m:t>
              </m:r>
            </m:sub>
          </m:sSub>
          <m:r>
            <w:rPr>
              <w:rFonts w:ascii="Cambria Math" w:eastAsia="Times New Roman" w:hAnsi="Cambria Math" w:cs="Times New Roman"/>
              <w:sz w:val="24"/>
              <w:szCs w:val="24"/>
              <w:lang w:val="en-US"/>
            </w:rPr>
            <m:t>=</m:t>
          </m:r>
          <m:r>
            <m:rPr>
              <m:sty m:val="p"/>
            </m:rPr>
            <w:rPr>
              <w:rFonts w:ascii="Cambria Math" w:eastAsia="Times New Roman" w:hAnsi="Cambria Math" w:cs="Times New Roman"/>
              <w:sz w:val="24"/>
              <w:szCs w:val="24"/>
              <w:lang w:val="en-US"/>
            </w:rPr>
            <m:t>max⁡</m:t>
          </m:r>
          <m:r>
            <w:rPr>
              <w:rFonts w:ascii="Cambria Math" w:eastAsia="Times New Roman" w:hAnsi="Cambria Math" w:cs="Times New Roman"/>
              <w:sz w:val="24"/>
              <w:szCs w:val="24"/>
              <w:lang w:val="en-US"/>
            </w:rPr>
            <m:t>|</m:t>
          </m:r>
          <m:sSub>
            <m:sSubPr>
              <m:ctrlPr>
                <w:rPr>
                  <w:rFonts w:ascii="Cambria Math" w:eastAsia="Times New Roman" w:hAnsi="Cambria Math" w:cs="Times New Roman"/>
                  <w:bCs/>
                  <w:i/>
                  <w:sz w:val="24"/>
                  <w:szCs w:val="24"/>
                  <w:lang w:val="en-US"/>
                </w:rPr>
              </m:ctrlPr>
            </m:sSubPr>
            <m:e>
              <m:r>
                <w:rPr>
                  <w:rFonts w:ascii="Cambria Math" w:eastAsia="Times New Roman" w:hAnsi="Cambria Math" w:cs="Times New Roman"/>
                  <w:sz w:val="24"/>
                  <w:szCs w:val="24"/>
                  <w:lang w:val="en-US"/>
                </w:rPr>
                <m:t>F</m:t>
              </m:r>
            </m:e>
            <m:sub>
              <m:r>
                <w:rPr>
                  <w:rFonts w:ascii="Cambria Math" w:eastAsia="Times New Roman" w:hAnsi="Cambria Math" w:cs="Times New Roman"/>
                  <w:sz w:val="24"/>
                  <w:szCs w:val="24"/>
                  <w:lang w:val="en-US"/>
                </w:rPr>
                <m:t>n</m:t>
              </m:r>
            </m:sub>
          </m:sSub>
          <m:d>
            <m:dPr>
              <m:ctrlPr>
                <w:rPr>
                  <w:rFonts w:ascii="Cambria Math" w:eastAsia="Times New Roman" w:hAnsi="Cambria Math" w:cs="Times New Roman"/>
                  <w:bCs/>
                  <w:i/>
                  <w:sz w:val="24"/>
                  <w:szCs w:val="24"/>
                  <w:lang w:val="en-US"/>
                </w:rPr>
              </m:ctrlPr>
            </m:dPr>
            <m:e>
              <m:r>
                <w:rPr>
                  <w:rFonts w:ascii="Cambria Math" w:eastAsia="Times New Roman" w:hAnsi="Cambria Math" w:cs="Times New Roman"/>
                  <w:sz w:val="24"/>
                  <w:szCs w:val="24"/>
                  <w:lang w:val="en-US"/>
                </w:rPr>
                <m:t>obs</m:t>
              </m:r>
            </m:e>
          </m:d>
          <m:r>
            <w:rPr>
              <w:rFonts w:ascii="Cambria Math" w:eastAsia="Times New Roman" w:hAnsi="Cambria Math" w:cs="Times New Roman"/>
              <w:sz w:val="24"/>
              <w:szCs w:val="24"/>
              <w:lang w:val="en-US"/>
            </w:rPr>
            <m:t>-</m:t>
          </m:r>
          <m:sSub>
            <m:sSubPr>
              <m:ctrlPr>
                <w:rPr>
                  <w:rFonts w:ascii="Cambria Math" w:eastAsia="Times New Roman" w:hAnsi="Cambria Math" w:cs="Times New Roman"/>
                  <w:bCs/>
                  <w:i/>
                  <w:sz w:val="24"/>
                  <w:szCs w:val="24"/>
                  <w:lang w:val="en-US"/>
                </w:rPr>
              </m:ctrlPr>
            </m:sSubPr>
            <m:e>
              <m:r>
                <w:rPr>
                  <w:rFonts w:ascii="Cambria Math" w:eastAsia="Times New Roman" w:hAnsi="Cambria Math" w:cs="Times New Roman"/>
                  <w:sz w:val="24"/>
                  <w:szCs w:val="24"/>
                  <w:lang w:val="en-US"/>
                </w:rPr>
                <m:t>F</m:t>
              </m:r>
            </m:e>
            <m:sub>
              <m:r>
                <w:rPr>
                  <w:rFonts w:ascii="Cambria Math" w:eastAsia="Times New Roman" w:hAnsi="Cambria Math" w:cs="Times New Roman"/>
                  <w:sz w:val="24"/>
                  <w:szCs w:val="24"/>
                  <w:lang w:val="en-US"/>
                </w:rPr>
                <m:t>m</m:t>
              </m:r>
            </m:sub>
          </m:sSub>
          <m:d>
            <m:dPr>
              <m:ctrlPr>
                <w:rPr>
                  <w:rFonts w:ascii="Cambria Math" w:eastAsia="Times New Roman" w:hAnsi="Cambria Math" w:cs="Times New Roman"/>
                  <w:bCs/>
                  <w:i/>
                  <w:sz w:val="24"/>
                  <w:szCs w:val="24"/>
                  <w:lang w:val="en-US"/>
                </w:rPr>
              </m:ctrlPr>
            </m:dPr>
            <m:e>
              <m:r>
                <w:rPr>
                  <w:rFonts w:ascii="Cambria Math" w:eastAsia="Times New Roman" w:hAnsi="Cambria Math" w:cs="Times New Roman"/>
                  <w:sz w:val="24"/>
                  <w:szCs w:val="24"/>
                  <w:lang w:val="en-US"/>
                </w:rPr>
                <m:t>imp</m:t>
              </m:r>
            </m:e>
          </m:d>
          <m:r>
            <w:rPr>
              <w:rFonts w:ascii="Cambria Math" w:eastAsia="Times New Roman" w:hAnsi="Cambria Math" w:cs="Times New Roman"/>
              <w:sz w:val="24"/>
              <w:szCs w:val="24"/>
              <w:lang w:val="en-US"/>
            </w:rPr>
            <m:t>|</m:t>
          </m:r>
        </m:oMath>
      </m:oMathPara>
    </w:p>
    <w:p w14:paraId="7DFF5C3D" w14:textId="77777777" w:rsidR="002E45C2" w:rsidRDefault="002E45C2" w:rsidP="002E45C2">
      <w:pPr>
        <w:widowControl w:val="0"/>
        <w:spacing w:line="360" w:lineRule="auto"/>
        <w:rPr>
          <w:rFonts w:ascii="Times New Roman" w:eastAsia="Times New Roman" w:hAnsi="Times New Roman" w:cs="Times New Roman"/>
          <w:bCs/>
          <w:sz w:val="24"/>
          <w:szCs w:val="24"/>
          <w:lang w:val="en-US"/>
        </w:rPr>
      </w:pPr>
      <w:r w:rsidRPr="007A4FB6">
        <w:rPr>
          <w:rFonts w:ascii="Times New Roman" w:eastAsia="Times New Roman" w:hAnsi="Times New Roman" w:cs="Times New Roman"/>
          <w:bCs/>
          <w:sz w:val="24"/>
          <w:szCs w:val="24"/>
          <w:lang w:val="en-US"/>
        </w:rPr>
        <w:t xml:space="preserve">where </w:t>
      </w:r>
      <m:oMath>
        <m:sSub>
          <m:sSubPr>
            <m:ctrlPr>
              <w:rPr>
                <w:rFonts w:ascii="Cambria Math" w:eastAsia="Times New Roman" w:hAnsi="Cambria Math" w:cs="Times New Roman"/>
                <w:bCs/>
                <w:i/>
                <w:sz w:val="24"/>
                <w:szCs w:val="24"/>
                <w:lang w:val="en-US"/>
              </w:rPr>
            </m:ctrlPr>
          </m:sSubPr>
          <m:e>
            <m:r>
              <w:rPr>
                <w:rFonts w:ascii="Cambria Math" w:eastAsia="Times New Roman" w:hAnsi="Cambria Math" w:cs="Times New Roman"/>
                <w:sz w:val="24"/>
                <w:szCs w:val="24"/>
                <w:lang w:val="en-US"/>
              </w:rPr>
              <m:t>D</m:t>
            </m:r>
          </m:e>
          <m:sub>
            <m:r>
              <w:rPr>
                <w:rFonts w:ascii="Cambria Math" w:eastAsia="Times New Roman" w:hAnsi="Cambria Math" w:cs="Times New Roman"/>
                <w:sz w:val="24"/>
                <w:szCs w:val="24"/>
                <w:lang w:val="en-US"/>
              </w:rPr>
              <m:t>n,m</m:t>
            </m:r>
          </m:sub>
        </m:sSub>
        <m:r>
          <w:rPr>
            <w:rFonts w:ascii="Cambria Math" w:eastAsia="Times New Roman" w:hAnsi="Cambria Math" w:cs="Times New Roman"/>
            <w:sz w:val="24"/>
            <w:szCs w:val="24"/>
            <w:lang w:val="en-US"/>
          </w:rPr>
          <m:t xml:space="preserve"> </m:t>
        </m:r>
      </m:oMath>
      <w:r w:rsidRPr="007A4FB6">
        <w:rPr>
          <w:rFonts w:ascii="Times New Roman" w:eastAsia="Times New Roman" w:hAnsi="Times New Roman" w:cs="Times New Roman"/>
          <w:bCs/>
          <w:sz w:val="24"/>
          <w:szCs w:val="24"/>
          <w:lang w:val="en-US"/>
        </w:rPr>
        <w:t xml:space="preserve">represents the distance among the cumulative distribution functions </w:t>
      </w:r>
      <m:oMath>
        <m:r>
          <w:rPr>
            <w:rFonts w:ascii="Cambria Math" w:eastAsia="Times New Roman" w:hAnsi="Cambria Math" w:cs="Times New Roman"/>
            <w:sz w:val="24"/>
            <w:szCs w:val="24"/>
            <w:lang w:val="en-US"/>
          </w:rPr>
          <m:t>F</m:t>
        </m:r>
      </m:oMath>
      <w:r w:rsidRPr="007A4FB6">
        <w:rPr>
          <w:rFonts w:ascii="Times New Roman" w:eastAsia="Times New Roman" w:hAnsi="Times New Roman" w:cs="Times New Roman"/>
          <w:bCs/>
          <w:sz w:val="24"/>
          <w:szCs w:val="24"/>
          <w:lang w:val="en-US"/>
        </w:rPr>
        <w:t>, where</w:t>
      </w:r>
      <w:r>
        <w:rPr>
          <w:rFonts w:ascii="Times New Roman" w:eastAsia="Times New Roman" w:hAnsi="Times New Roman" w:cs="Times New Roman"/>
          <w:bCs/>
          <w:sz w:val="24"/>
          <w:szCs w:val="24"/>
          <w:lang w:val="en-US"/>
        </w:rPr>
        <w:t xml:space="preserve"> </w:t>
      </w:r>
      <m:oMath>
        <m:sSub>
          <m:sSubPr>
            <m:ctrlPr>
              <w:rPr>
                <w:rFonts w:ascii="Cambria Math" w:eastAsia="Times New Roman" w:hAnsi="Cambria Math" w:cs="Times New Roman"/>
                <w:bCs/>
                <w:i/>
                <w:sz w:val="24"/>
                <w:szCs w:val="24"/>
                <w:lang w:val="en-US"/>
              </w:rPr>
            </m:ctrlPr>
          </m:sSubPr>
          <m:e>
            <m:r>
              <w:rPr>
                <w:rFonts w:ascii="Cambria Math" w:eastAsia="Times New Roman" w:hAnsi="Cambria Math" w:cs="Times New Roman"/>
                <w:sz w:val="24"/>
                <w:szCs w:val="24"/>
                <w:lang w:val="en-US"/>
              </w:rPr>
              <m:t>F</m:t>
            </m:r>
          </m:e>
          <m:sub>
            <m:r>
              <w:rPr>
                <w:rFonts w:ascii="Cambria Math" w:eastAsia="Times New Roman" w:hAnsi="Cambria Math" w:cs="Times New Roman"/>
                <w:sz w:val="24"/>
                <w:szCs w:val="24"/>
                <w:lang w:val="en-US"/>
              </w:rPr>
              <m:t>n</m:t>
            </m:r>
          </m:sub>
        </m:sSub>
        <m:d>
          <m:dPr>
            <m:ctrlPr>
              <w:rPr>
                <w:rFonts w:ascii="Cambria Math" w:eastAsia="Times New Roman" w:hAnsi="Cambria Math" w:cs="Times New Roman"/>
                <w:bCs/>
                <w:i/>
                <w:sz w:val="24"/>
                <w:szCs w:val="24"/>
                <w:lang w:val="en-US"/>
              </w:rPr>
            </m:ctrlPr>
          </m:dPr>
          <m:e>
            <m:r>
              <w:rPr>
                <w:rFonts w:ascii="Cambria Math" w:eastAsia="Times New Roman" w:hAnsi="Cambria Math" w:cs="Times New Roman"/>
                <w:sz w:val="24"/>
                <w:szCs w:val="24"/>
                <w:lang w:val="en-US"/>
              </w:rPr>
              <m:t>obs</m:t>
            </m:r>
          </m:e>
        </m:d>
      </m:oMath>
      <w:r>
        <w:rPr>
          <w:rFonts w:ascii="Times New Roman" w:eastAsia="Times New Roman" w:hAnsi="Times New Roman" w:cs="Times New Roman"/>
          <w:bCs/>
          <w:sz w:val="24"/>
          <w:szCs w:val="24"/>
          <w:lang w:val="en-US"/>
        </w:rPr>
        <w:t xml:space="preserve"> </w:t>
      </w:r>
      <w:r w:rsidRPr="007A4FB6">
        <w:rPr>
          <w:rFonts w:ascii="Times New Roman" w:eastAsia="Times New Roman" w:hAnsi="Times New Roman" w:cs="Times New Roman"/>
          <w:bCs/>
          <w:sz w:val="24"/>
          <w:szCs w:val="24"/>
          <w:lang w:val="en-US"/>
        </w:rPr>
        <w:t xml:space="preserve">and </w:t>
      </w:r>
      <m:oMath>
        <m:sSub>
          <m:sSubPr>
            <m:ctrlPr>
              <w:rPr>
                <w:rFonts w:ascii="Cambria Math" w:eastAsia="Times New Roman" w:hAnsi="Cambria Math" w:cs="Times New Roman"/>
                <w:bCs/>
                <w:i/>
                <w:sz w:val="24"/>
                <w:szCs w:val="24"/>
                <w:lang w:val="en-US"/>
              </w:rPr>
            </m:ctrlPr>
          </m:sSubPr>
          <m:e>
            <m:r>
              <w:rPr>
                <w:rFonts w:ascii="Cambria Math" w:eastAsia="Times New Roman" w:hAnsi="Cambria Math" w:cs="Times New Roman"/>
                <w:sz w:val="24"/>
                <w:szCs w:val="24"/>
                <w:lang w:val="en-US"/>
              </w:rPr>
              <m:t>F</m:t>
            </m:r>
          </m:e>
          <m:sub>
            <m:r>
              <w:rPr>
                <w:rFonts w:ascii="Cambria Math" w:eastAsia="Times New Roman" w:hAnsi="Cambria Math" w:cs="Times New Roman"/>
                <w:sz w:val="24"/>
                <w:szCs w:val="24"/>
                <w:lang w:val="en-US"/>
              </w:rPr>
              <m:t>m</m:t>
            </m:r>
          </m:sub>
        </m:sSub>
        <m:d>
          <m:dPr>
            <m:ctrlPr>
              <w:rPr>
                <w:rFonts w:ascii="Cambria Math" w:eastAsia="Times New Roman" w:hAnsi="Cambria Math" w:cs="Times New Roman"/>
                <w:bCs/>
                <w:i/>
                <w:sz w:val="24"/>
                <w:szCs w:val="24"/>
                <w:lang w:val="en-US"/>
              </w:rPr>
            </m:ctrlPr>
          </m:dPr>
          <m:e>
            <m:r>
              <w:rPr>
                <w:rFonts w:ascii="Cambria Math" w:eastAsia="Times New Roman" w:hAnsi="Cambria Math" w:cs="Times New Roman"/>
                <w:sz w:val="24"/>
                <w:szCs w:val="24"/>
                <w:lang w:val="en-US"/>
              </w:rPr>
              <m:t>imp</m:t>
            </m:r>
          </m:e>
        </m:d>
      </m:oMath>
      <w:r w:rsidRPr="007A4FB6">
        <w:rPr>
          <w:rFonts w:ascii="Times New Roman" w:eastAsia="Times New Roman" w:hAnsi="Times New Roman" w:cs="Times New Roman"/>
          <w:bCs/>
          <w:sz w:val="24"/>
          <w:szCs w:val="24"/>
          <w:lang w:val="en-US"/>
        </w:rPr>
        <w:t xml:space="preserve"> are the empirical distribution functions of the observed and the</w:t>
      </w:r>
      <w:r>
        <w:rPr>
          <w:rFonts w:ascii="Times New Roman" w:eastAsia="Times New Roman" w:hAnsi="Times New Roman" w:cs="Times New Roman"/>
          <w:bCs/>
          <w:sz w:val="24"/>
          <w:szCs w:val="24"/>
          <w:lang w:val="en-US"/>
        </w:rPr>
        <w:t xml:space="preserve"> </w:t>
      </w:r>
      <w:r w:rsidRPr="007A4FB6">
        <w:rPr>
          <w:rFonts w:ascii="Times New Roman" w:eastAsia="Times New Roman" w:hAnsi="Times New Roman" w:cs="Times New Roman"/>
          <w:bCs/>
          <w:sz w:val="24"/>
          <w:szCs w:val="24"/>
          <w:lang w:val="en-US"/>
        </w:rPr>
        <w:t xml:space="preserve">imputed variable, </w:t>
      </w:r>
      <w:r w:rsidRPr="007A4FB6">
        <w:rPr>
          <w:rFonts w:ascii="Times New Roman" w:eastAsia="Times New Roman" w:hAnsi="Times New Roman" w:cs="Times New Roman"/>
          <w:bCs/>
          <w:sz w:val="24"/>
          <w:szCs w:val="24"/>
          <w:lang w:val="en-US"/>
        </w:rPr>
        <w:lastRenderedPageBreak/>
        <w:t>respectively.</w:t>
      </w:r>
      <w:r>
        <w:rPr>
          <w:rFonts w:ascii="Times New Roman" w:eastAsia="Times New Roman" w:hAnsi="Times New Roman" w:cs="Times New Roman"/>
          <w:bCs/>
          <w:sz w:val="24"/>
          <w:szCs w:val="24"/>
          <w:lang w:val="en-US"/>
        </w:rPr>
        <w:t xml:space="preserve"> </w:t>
      </w:r>
    </w:p>
    <w:p w14:paraId="488281C0" w14:textId="77777777" w:rsidR="002E45C2" w:rsidRPr="007A4FB6" w:rsidRDefault="002E45C2" w:rsidP="002E45C2">
      <w:pPr>
        <w:widowControl w:val="0"/>
        <w:spacing w:line="360" w:lineRule="auto"/>
        <w:rPr>
          <w:rFonts w:ascii="Times New Roman" w:eastAsia="Times New Roman" w:hAnsi="Times New Roman" w:cs="Times New Roman"/>
          <w:bCs/>
          <w:sz w:val="24"/>
          <w:szCs w:val="24"/>
          <w:lang w:val="en-US"/>
        </w:rPr>
      </w:pPr>
      <w:r w:rsidRPr="007A4FB6">
        <w:rPr>
          <w:rFonts w:ascii="Times New Roman" w:eastAsia="Times New Roman" w:hAnsi="Times New Roman" w:cs="Times New Roman"/>
          <w:bCs/>
          <w:sz w:val="24"/>
          <w:szCs w:val="24"/>
          <w:lang w:val="en-US"/>
        </w:rPr>
        <w:t>The null hypothesis of the two-samples Kolmogorov-Smirnoff Test states that the true</w:t>
      </w:r>
      <w:r>
        <w:rPr>
          <w:rFonts w:ascii="Times New Roman" w:eastAsia="Times New Roman" w:hAnsi="Times New Roman" w:cs="Times New Roman"/>
          <w:bCs/>
          <w:sz w:val="24"/>
          <w:szCs w:val="24"/>
          <w:lang w:val="en-US"/>
        </w:rPr>
        <w:t xml:space="preserve"> </w:t>
      </w:r>
      <w:r w:rsidRPr="007A4FB6">
        <w:rPr>
          <w:rFonts w:ascii="Times New Roman" w:eastAsia="Times New Roman" w:hAnsi="Times New Roman" w:cs="Times New Roman"/>
          <w:bCs/>
          <w:sz w:val="24"/>
          <w:szCs w:val="24"/>
          <w:lang w:val="en-US"/>
        </w:rPr>
        <w:t>distribution of the observed variable is equal to the distribution of the imputed one, and</w:t>
      </w:r>
      <w:r>
        <w:rPr>
          <w:rFonts w:ascii="Times New Roman" w:eastAsia="Times New Roman" w:hAnsi="Times New Roman" w:cs="Times New Roman"/>
          <w:bCs/>
          <w:sz w:val="24"/>
          <w:szCs w:val="24"/>
          <w:lang w:val="en-US"/>
        </w:rPr>
        <w:t xml:space="preserve"> </w:t>
      </w:r>
      <w:r w:rsidRPr="007A4FB6">
        <w:rPr>
          <w:rFonts w:ascii="Times New Roman" w:eastAsia="Times New Roman" w:hAnsi="Times New Roman" w:cs="Times New Roman"/>
          <w:bCs/>
          <w:sz w:val="24"/>
          <w:szCs w:val="24"/>
          <w:lang w:val="en-US"/>
        </w:rPr>
        <w:t>it can be written as:</w:t>
      </w:r>
    </w:p>
    <w:p w14:paraId="51B88AAD" w14:textId="77777777" w:rsidR="002E45C2" w:rsidRDefault="00B72AC3" w:rsidP="002E45C2">
      <w:pPr>
        <w:widowControl w:val="0"/>
        <w:spacing w:line="360" w:lineRule="auto"/>
        <w:rPr>
          <w:rFonts w:ascii="Times New Roman" w:eastAsia="Times New Roman" w:hAnsi="Times New Roman" w:cs="Times New Roman"/>
          <w:bCs/>
          <w:sz w:val="24"/>
          <w:szCs w:val="24"/>
          <w:lang w:val="en-US"/>
        </w:rPr>
      </w:pPr>
      <m:oMathPara>
        <m:oMath>
          <m:sSub>
            <m:sSubPr>
              <m:ctrlPr>
                <w:rPr>
                  <w:rFonts w:ascii="Cambria Math" w:eastAsia="Times New Roman" w:hAnsi="Cambria Math" w:cs="Times New Roman"/>
                  <w:bCs/>
                  <w:i/>
                  <w:sz w:val="24"/>
                  <w:szCs w:val="24"/>
                  <w:lang w:val="en-US"/>
                </w:rPr>
              </m:ctrlPr>
            </m:sSubPr>
            <m:e>
              <m:r>
                <w:rPr>
                  <w:rFonts w:ascii="Cambria Math" w:eastAsia="Times New Roman" w:hAnsi="Cambria Math" w:cs="Times New Roman"/>
                  <w:sz w:val="24"/>
                  <w:szCs w:val="24"/>
                  <w:lang w:val="en-US"/>
                </w:rPr>
                <m:t>H</m:t>
              </m:r>
            </m:e>
            <m:sub>
              <m:r>
                <w:rPr>
                  <w:rFonts w:ascii="Cambria Math" w:eastAsia="Times New Roman" w:hAnsi="Cambria Math" w:cs="Times New Roman"/>
                  <w:sz w:val="24"/>
                  <w:szCs w:val="24"/>
                  <w:lang w:val="en-US"/>
                </w:rPr>
                <m:t>0</m:t>
              </m:r>
            </m:sub>
          </m:sSub>
          <m:r>
            <w:rPr>
              <w:rFonts w:ascii="Cambria Math" w:eastAsia="Times New Roman" w:hAnsi="Cambria Math" w:cs="Times New Roman"/>
              <w:sz w:val="24"/>
              <w:szCs w:val="24"/>
              <w:lang w:val="en-US"/>
            </w:rPr>
            <m:t>:</m:t>
          </m:r>
          <m:sSub>
            <m:sSubPr>
              <m:ctrlPr>
                <w:rPr>
                  <w:rFonts w:ascii="Cambria Math" w:eastAsia="Times New Roman" w:hAnsi="Cambria Math" w:cs="Times New Roman"/>
                  <w:bCs/>
                  <w:i/>
                  <w:sz w:val="24"/>
                  <w:szCs w:val="24"/>
                  <w:lang w:val="en-US"/>
                </w:rPr>
              </m:ctrlPr>
            </m:sSubPr>
            <m:e>
              <m:r>
                <w:rPr>
                  <w:rFonts w:ascii="Cambria Math" w:eastAsia="Times New Roman" w:hAnsi="Cambria Math" w:cs="Times New Roman"/>
                  <w:sz w:val="24"/>
                  <w:szCs w:val="24"/>
                  <w:lang w:val="en-US"/>
                </w:rPr>
                <m:t>F</m:t>
              </m:r>
            </m:e>
            <m:sub>
              <m:r>
                <w:rPr>
                  <w:rFonts w:ascii="Cambria Math" w:eastAsia="Times New Roman" w:hAnsi="Cambria Math" w:cs="Times New Roman"/>
                  <w:sz w:val="24"/>
                  <w:szCs w:val="24"/>
                  <w:lang w:val="en-US"/>
                </w:rPr>
                <m:t>n</m:t>
              </m:r>
            </m:sub>
          </m:sSub>
          <m:d>
            <m:dPr>
              <m:ctrlPr>
                <w:rPr>
                  <w:rFonts w:ascii="Cambria Math" w:eastAsia="Times New Roman" w:hAnsi="Cambria Math" w:cs="Times New Roman"/>
                  <w:bCs/>
                  <w:i/>
                  <w:sz w:val="24"/>
                  <w:szCs w:val="24"/>
                  <w:lang w:val="en-US"/>
                </w:rPr>
              </m:ctrlPr>
            </m:dPr>
            <m:e>
              <m:r>
                <w:rPr>
                  <w:rFonts w:ascii="Cambria Math" w:eastAsia="Times New Roman" w:hAnsi="Cambria Math" w:cs="Times New Roman"/>
                  <w:sz w:val="24"/>
                  <w:szCs w:val="24"/>
                  <w:lang w:val="en-US"/>
                </w:rPr>
                <m:t>obs</m:t>
              </m:r>
            </m:e>
          </m:d>
          <m:r>
            <w:rPr>
              <w:rFonts w:ascii="Cambria Math" w:eastAsia="Times New Roman" w:hAnsi="Cambria Math" w:cs="Times New Roman"/>
              <w:sz w:val="24"/>
              <w:szCs w:val="24"/>
              <w:lang w:val="en-US"/>
            </w:rPr>
            <m:t>=</m:t>
          </m:r>
          <m:sSub>
            <m:sSubPr>
              <m:ctrlPr>
                <w:rPr>
                  <w:rFonts w:ascii="Cambria Math" w:eastAsia="Times New Roman" w:hAnsi="Cambria Math" w:cs="Times New Roman"/>
                  <w:bCs/>
                  <w:i/>
                  <w:sz w:val="24"/>
                  <w:szCs w:val="24"/>
                  <w:lang w:val="en-US"/>
                </w:rPr>
              </m:ctrlPr>
            </m:sSubPr>
            <m:e>
              <m:r>
                <w:rPr>
                  <w:rFonts w:ascii="Cambria Math" w:eastAsia="Times New Roman" w:hAnsi="Cambria Math" w:cs="Times New Roman"/>
                  <w:sz w:val="24"/>
                  <w:szCs w:val="24"/>
                  <w:lang w:val="en-US"/>
                </w:rPr>
                <m:t>F</m:t>
              </m:r>
            </m:e>
            <m:sub>
              <m:r>
                <w:rPr>
                  <w:rFonts w:ascii="Cambria Math" w:eastAsia="Times New Roman" w:hAnsi="Cambria Math" w:cs="Times New Roman"/>
                  <w:sz w:val="24"/>
                  <w:szCs w:val="24"/>
                  <w:lang w:val="en-US"/>
                </w:rPr>
                <m:t>m</m:t>
              </m:r>
            </m:sub>
          </m:sSub>
          <m:d>
            <m:dPr>
              <m:ctrlPr>
                <w:rPr>
                  <w:rFonts w:ascii="Cambria Math" w:eastAsia="Times New Roman" w:hAnsi="Cambria Math" w:cs="Times New Roman"/>
                  <w:bCs/>
                  <w:i/>
                  <w:sz w:val="24"/>
                  <w:szCs w:val="24"/>
                  <w:lang w:val="en-US"/>
                </w:rPr>
              </m:ctrlPr>
            </m:dPr>
            <m:e>
              <m:r>
                <w:rPr>
                  <w:rFonts w:ascii="Cambria Math" w:eastAsia="Times New Roman" w:hAnsi="Cambria Math" w:cs="Times New Roman"/>
                  <w:sz w:val="24"/>
                  <w:szCs w:val="24"/>
                  <w:lang w:val="en-US"/>
                </w:rPr>
                <m:t>imp</m:t>
              </m:r>
            </m:e>
          </m:d>
        </m:oMath>
      </m:oMathPara>
    </w:p>
    <w:p w14:paraId="4CC4CAE1" w14:textId="44391677" w:rsidR="008056CF" w:rsidRPr="00054E66" w:rsidRDefault="002E45C2" w:rsidP="00BC6FD7">
      <w:pPr>
        <w:widowControl w:val="0"/>
        <w:spacing w:line="360" w:lineRule="auto"/>
        <w:rPr>
          <w:rFonts w:ascii="Times New Roman" w:eastAsia="Times New Roman" w:hAnsi="Times New Roman" w:cs="Times New Roman"/>
          <w:bCs/>
          <w:sz w:val="24"/>
          <w:szCs w:val="24"/>
          <w:lang w:val="en-US"/>
        </w:rPr>
      </w:pPr>
      <w:r w:rsidRPr="00776AFF">
        <w:rPr>
          <w:rFonts w:ascii="Times New Roman" w:eastAsia="Times New Roman" w:hAnsi="Times New Roman" w:cs="Times New Roman"/>
          <w:bCs/>
          <w:sz w:val="24"/>
          <w:szCs w:val="24"/>
          <w:lang w:val="en-US"/>
        </w:rPr>
        <w:t>To rely on our imputed dataset, the KS test should not indicate a statistically significant</w:t>
      </w:r>
      <w:r>
        <w:rPr>
          <w:rFonts w:ascii="Times New Roman" w:eastAsia="Times New Roman" w:hAnsi="Times New Roman" w:cs="Times New Roman"/>
          <w:bCs/>
          <w:sz w:val="24"/>
          <w:szCs w:val="24"/>
          <w:lang w:val="en-US"/>
        </w:rPr>
        <w:t xml:space="preserve"> </w:t>
      </w:r>
      <w:r w:rsidRPr="00776AFF">
        <w:rPr>
          <w:rFonts w:ascii="Times New Roman" w:eastAsia="Times New Roman" w:hAnsi="Times New Roman" w:cs="Times New Roman"/>
          <w:bCs/>
          <w:sz w:val="24"/>
          <w:szCs w:val="24"/>
          <w:lang w:val="en-US"/>
        </w:rPr>
        <w:t>difference between observed and imputed values</w:t>
      </w:r>
      <w:r>
        <w:rPr>
          <w:rFonts w:ascii="Times New Roman" w:eastAsia="Times New Roman" w:hAnsi="Times New Roman" w:cs="Times New Roman"/>
          <w:bCs/>
          <w:sz w:val="24"/>
          <w:szCs w:val="24"/>
          <w:lang w:val="en-US"/>
        </w:rPr>
        <w:t>.</w:t>
      </w:r>
    </w:p>
    <w:p w14:paraId="3BADF82E" w14:textId="77777777" w:rsidR="009D3136" w:rsidRPr="00777818" w:rsidRDefault="009D3136" w:rsidP="009D3136">
      <w:pPr>
        <w:widowControl w:val="0"/>
        <w:spacing w:line="360" w:lineRule="auto"/>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en-US"/>
        </w:rPr>
        <w:t>References</w:t>
      </w:r>
    </w:p>
    <w:p w14:paraId="1C16C4A5" w14:textId="77777777" w:rsidR="009D3136" w:rsidRPr="009F2653" w:rsidRDefault="009D3136" w:rsidP="009D3136">
      <w:pPr>
        <w:rPr>
          <w:rFonts w:ascii="Times New Roman" w:hAnsi="Times New Roman" w:cs="Times New Roman"/>
          <w:sz w:val="24"/>
          <w:szCs w:val="24"/>
        </w:rPr>
      </w:pPr>
      <w:r w:rsidRPr="009D3136">
        <w:rPr>
          <w:rFonts w:ascii="Times New Roman" w:hAnsi="Times New Roman" w:cs="Times New Roman"/>
          <w:sz w:val="24"/>
          <w:szCs w:val="24"/>
          <w:lang w:val="en-US"/>
        </w:rPr>
        <w:t xml:space="preserve">Abayomi, K., Gelman, A., &amp; Levy, M. (2008). </w:t>
      </w:r>
      <w:r w:rsidRPr="009F2653">
        <w:rPr>
          <w:rFonts w:ascii="Times New Roman" w:hAnsi="Times New Roman" w:cs="Times New Roman"/>
          <w:sz w:val="24"/>
          <w:szCs w:val="24"/>
        </w:rPr>
        <w:t>Diagnostics for multivariate imputations. </w:t>
      </w:r>
      <w:r w:rsidRPr="009F2653">
        <w:rPr>
          <w:rFonts w:ascii="Times New Roman" w:hAnsi="Times New Roman" w:cs="Times New Roman"/>
          <w:i/>
          <w:iCs/>
          <w:sz w:val="24"/>
          <w:szCs w:val="24"/>
        </w:rPr>
        <w:t>Journal of the Royal Statistical Society Series C: Applied Statistics</w:t>
      </w:r>
      <w:r w:rsidRPr="009F2653">
        <w:rPr>
          <w:rFonts w:ascii="Times New Roman" w:hAnsi="Times New Roman" w:cs="Times New Roman"/>
          <w:sz w:val="24"/>
          <w:szCs w:val="24"/>
        </w:rPr>
        <w:t>, </w:t>
      </w:r>
      <w:r w:rsidRPr="009F2653">
        <w:rPr>
          <w:rFonts w:ascii="Times New Roman" w:hAnsi="Times New Roman" w:cs="Times New Roman"/>
          <w:i/>
          <w:iCs/>
          <w:sz w:val="24"/>
          <w:szCs w:val="24"/>
        </w:rPr>
        <w:t>57</w:t>
      </w:r>
      <w:r w:rsidRPr="009F2653">
        <w:rPr>
          <w:rFonts w:ascii="Times New Roman" w:hAnsi="Times New Roman" w:cs="Times New Roman"/>
          <w:sz w:val="24"/>
          <w:szCs w:val="24"/>
        </w:rPr>
        <w:t>(3), 273-291.</w:t>
      </w:r>
    </w:p>
    <w:p w14:paraId="3082AFCE" w14:textId="77777777" w:rsidR="009D3136" w:rsidRPr="009F2653" w:rsidRDefault="009D3136" w:rsidP="009D3136">
      <w:pPr>
        <w:rPr>
          <w:rFonts w:ascii="Times New Roman" w:hAnsi="Times New Roman" w:cs="Times New Roman"/>
          <w:sz w:val="24"/>
          <w:szCs w:val="24"/>
        </w:rPr>
      </w:pPr>
      <w:r w:rsidRPr="009F2653">
        <w:rPr>
          <w:rFonts w:ascii="Times New Roman" w:hAnsi="Times New Roman" w:cs="Times New Roman"/>
          <w:sz w:val="24"/>
          <w:szCs w:val="24"/>
        </w:rPr>
        <w:t>Dempster, A. P., Laird, N. M., &amp; Rubin, D. B. (1977). Maximum likelihood from incomplete data via the EM algorithm. </w:t>
      </w:r>
      <w:r w:rsidRPr="009F2653">
        <w:rPr>
          <w:rFonts w:ascii="Times New Roman" w:hAnsi="Times New Roman" w:cs="Times New Roman"/>
          <w:i/>
          <w:iCs/>
          <w:sz w:val="24"/>
          <w:szCs w:val="24"/>
        </w:rPr>
        <w:t>Journal of the royal statistical society: series B (methodological)</w:t>
      </w:r>
      <w:r w:rsidRPr="009F2653">
        <w:rPr>
          <w:rFonts w:ascii="Times New Roman" w:hAnsi="Times New Roman" w:cs="Times New Roman"/>
          <w:sz w:val="24"/>
          <w:szCs w:val="24"/>
        </w:rPr>
        <w:t>, </w:t>
      </w:r>
      <w:r w:rsidRPr="009F2653">
        <w:rPr>
          <w:rFonts w:ascii="Times New Roman" w:hAnsi="Times New Roman" w:cs="Times New Roman"/>
          <w:i/>
          <w:iCs/>
          <w:sz w:val="24"/>
          <w:szCs w:val="24"/>
        </w:rPr>
        <w:t>39</w:t>
      </w:r>
      <w:r w:rsidRPr="009F2653">
        <w:rPr>
          <w:rFonts w:ascii="Times New Roman" w:hAnsi="Times New Roman" w:cs="Times New Roman"/>
          <w:sz w:val="24"/>
          <w:szCs w:val="24"/>
        </w:rPr>
        <w:t>(1), 1-22.</w:t>
      </w:r>
    </w:p>
    <w:p w14:paraId="209F3EB7" w14:textId="77777777" w:rsidR="009D3136" w:rsidRPr="009F2653" w:rsidRDefault="009D3136" w:rsidP="009D3136">
      <w:pPr>
        <w:rPr>
          <w:rFonts w:ascii="Times New Roman" w:hAnsi="Times New Roman" w:cs="Times New Roman"/>
          <w:sz w:val="24"/>
          <w:szCs w:val="24"/>
        </w:rPr>
      </w:pPr>
      <w:r w:rsidRPr="009F2653">
        <w:rPr>
          <w:rFonts w:ascii="Times New Roman" w:hAnsi="Times New Roman" w:cs="Times New Roman"/>
          <w:sz w:val="24"/>
          <w:szCs w:val="24"/>
        </w:rPr>
        <w:t>Honaker, J., &amp; King, G. (2010). What to do about missing values in time‐series cross‐section data. </w:t>
      </w:r>
      <w:r w:rsidRPr="009F2653">
        <w:rPr>
          <w:rFonts w:ascii="Times New Roman" w:hAnsi="Times New Roman" w:cs="Times New Roman"/>
          <w:i/>
          <w:iCs/>
          <w:sz w:val="24"/>
          <w:szCs w:val="24"/>
        </w:rPr>
        <w:t>American journal of political science</w:t>
      </w:r>
      <w:r w:rsidRPr="009F2653">
        <w:rPr>
          <w:rFonts w:ascii="Times New Roman" w:hAnsi="Times New Roman" w:cs="Times New Roman"/>
          <w:sz w:val="24"/>
          <w:szCs w:val="24"/>
        </w:rPr>
        <w:t>, </w:t>
      </w:r>
      <w:r w:rsidRPr="009F2653">
        <w:rPr>
          <w:rFonts w:ascii="Times New Roman" w:hAnsi="Times New Roman" w:cs="Times New Roman"/>
          <w:i/>
          <w:iCs/>
          <w:sz w:val="24"/>
          <w:szCs w:val="24"/>
        </w:rPr>
        <w:t>54</w:t>
      </w:r>
      <w:r w:rsidRPr="009F2653">
        <w:rPr>
          <w:rFonts w:ascii="Times New Roman" w:hAnsi="Times New Roman" w:cs="Times New Roman"/>
          <w:sz w:val="24"/>
          <w:szCs w:val="24"/>
        </w:rPr>
        <w:t>(2), 561-581.</w:t>
      </w:r>
    </w:p>
    <w:p w14:paraId="1835B3E5" w14:textId="77777777" w:rsidR="009D3136" w:rsidRPr="009F2653" w:rsidRDefault="009D3136" w:rsidP="009D3136">
      <w:pPr>
        <w:rPr>
          <w:rFonts w:ascii="Times New Roman" w:hAnsi="Times New Roman" w:cs="Times New Roman"/>
          <w:sz w:val="24"/>
          <w:szCs w:val="24"/>
        </w:rPr>
      </w:pPr>
      <w:r w:rsidRPr="009F2653">
        <w:rPr>
          <w:rFonts w:ascii="Times New Roman" w:hAnsi="Times New Roman" w:cs="Times New Roman"/>
          <w:sz w:val="24"/>
          <w:szCs w:val="24"/>
        </w:rPr>
        <w:t>King, G., Honaker, J., Joseph, A., &amp; Scheve, K. (2001). Analyzing incomplete political science data: An alternative algorithm for multiple imputation. </w:t>
      </w:r>
      <w:r w:rsidRPr="009F2653">
        <w:rPr>
          <w:rFonts w:ascii="Times New Roman" w:hAnsi="Times New Roman" w:cs="Times New Roman"/>
          <w:i/>
          <w:iCs/>
          <w:sz w:val="24"/>
          <w:szCs w:val="24"/>
        </w:rPr>
        <w:t>American political science review</w:t>
      </w:r>
      <w:r w:rsidRPr="009F2653">
        <w:rPr>
          <w:rFonts w:ascii="Times New Roman" w:hAnsi="Times New Roman" w:cs="Times New Roman"/>
          <w:sz w:val="24"/>
          <w:szCs w:val="24"/>
        </w:rPr>
        <w:t>, </w:t>
      </w:r>
      <w:r w:rsidRPr="009F2653">
        <w:rPr>
          <w:rFonts w:ascii="Times New Roman" w:hAnsi="Times New Roman" w:cs="Times New Roman"/>
          <w:i/>
          <w:iCs/>
          <w:sz w:val="24"/>
          <w:szCs w:val="24"/>
        </w:rPr>
        <w:t>95</w:t>
      </w:r>
      <w:r w:rsidRPr="009F2653">
        <w:rPr>
          <w:rFonts w:ascii="Times New Roman" w:hAnsi="Times New Roman" w:cs="Times New Roman"/>
          <w:sz w:val="24"/>
          <w:szCs w:val="24"/>
        </w:rPr>
        <w:t>(1), 49-69.</w:t>
      </w:r>
    </w:p>
    <w:p w14:paraId="5F43219F" w14:textId="77777777" w:rsidR="009D3136" w:rsidRPr="009F2653" w:rsidRDefault="009D3136" w:rsidP="009D3136">
      <w:pPr>
        <w:rPr>
          <w:rFonts w:ascii="Times New Roman" w:hAnsi="Times New Roman" w:cs="Times New Roman"/>
          <w:sz w:val="24"/>
          <w:szCs w:val="24"/>
        </w:rPr>
      </w:pPr>
      <w:r w:rsidRPr="009F2653">
        <w:rPr>
          <w:rFonts w:ascii="Times New Roman" w:hAnsi="Times New Roman" w:cs="Times New Roman"/>
          <w:sz w:val="24"/>
          <w:szCs w:val="24"/>
        </w:rPr>
        <w:t>Little, R. J., &amp; Rubin, D. B. (1989). The analysis of social science data with missing values. </w:t>
      </w:r>
      <w:r w:rsidRPr="009F2653">
        <w:rPr>
          <w:rFonts w:ascii="Times New Roman" w:hAnsi="Times New Roman" w:cs="Times New Roman"/>
          <w:i/>
          <w:iCs/>
          <w:sz w:val="24"/>
          <w:szCs w:val="24"/>
        </w:rPr>
        <w:t>Sociological methods &amp; research</w:t>
      </w:r>
      <w:r w:rsidRPr="009F2653">
        <w:rPr>
          <w:rFonts w:ascii="Times New Roman" w:hAnsi="Times New Roman" w:cs="Times New Roman"/>
          <w:sz w:val="24"/>
          <w:szCs w:val="24"/>
        </w:rPr>
        <w:t>, </w:t>
      </w:r>
      <w:r w:rsidRPr="009F2653">
        <w:rPr>
          <w:rFonts w:ascii="Times New Roman" w:hAnsi="Times New Roman" w:cs="Times New Roman"/>
          <w:i/>
          <w:iCs/>
          <w:sz w:val="24"/>
          <w:szCs w:val="24"/>
        </w:rPr>
        <w:t>18</w:t>
      </w:r>
      <w:r w:rsidRPr="009F2653">
        <w:rPr>
          <w:rFonts w:ascii="Times New Roman" w:hAnsi="Times New Roman" w:cs="Times New Roman"/>
          <w:sz w:val="24"/>
          <w:szCs w:val="24"/>
        </w:rPr>
        <w:t>(2-3), 292-326.</w:t>
      </w:r>
    </w:p>
    <w:p w14:paraId="2D6DAAE7" w14:textId="77777777" w:rsidR="009D3136" w:rsidRPr="009F2653" w:rsidRDefault="009D3136" w:rsidP="009D3136">
      <w:pPr>
        <w:rPr>
          <w:rFonts w:ascii="Times New Roman" w:hAnsi="Times New Roman" w:cs="Times New Roman"/>
          <w:sz w:val="24"/>
          <w:szCs w:val="24"/>
        </w:rPr>
      </w:pPr>
      <w:r w:rsidRPr="009F2653">
        <w:rPr>
          <w:rFonts w:ascii="Times New Roman" w:hAnsi="Times New Roman" w:cs="Times New Roman"/>
          <w:sz w:val="24"/>
          <w:szCs w:val="24"/>
        </w:rPr>
        <w:t>Rubin, D. B. (1996). Multiple imputation after 18+ years. </w:t>
      </w:r>
      <w:r w:rsidRPr="009F2653">
        <w:rPr>
          <w:rFonts w:ascii="Times New Roman" w:hAnsi="Times New Roman" w:cs="Times New Roman"/>
          <w:i/>
          <w:iCs/>
          <w:sz w:val="24"/>
          <w:szCs w:val="24"/>
        </w:rPr>
        <w:t>Journal of the American statistical Association</w:t>
      </w:r>
      <w:r w:rsidRPr="009F2653">
        <w:rPr>
          <w:rFonts w:ascii="Times New Roman" w:hAnsi="Times New Roman" w:cs="Times New Roman"/>
          <w:sz w:val="24"/>
          <w:szCs w:val="24"/>
        </w:rPr>
        <w:t>, </w:t>
      </w:r>
      <w:r w:rsidRPr="009F2653">
        <w:rPr>
          <w:rFonts w:ascii="Times New Roman" w:hAnsi="Times New Roman" w:cs="Times New Roman"/>
          <w:i/>
          <w:iCs/>
          <w:sz w:val="24"/>
          <w:szCs w:val="24"/>
        </w:rPr>
        <w:t>91</w:t>
      </w:r>
      <w:r w:rsidRPr="009F2653">
        <w:rPr>
          <w:rFonts w:ascii="Times New Roman" w:hAnsi="Times New Roman" w:cs="Times New Roman"/>
          <w:sz w:val="24"/>
          <w:szCs w:val="24"/>
        </w:rPr>
        <w:t>(434), 473-489.</w:t>
      </w:r>
    </w:p>
    <w:p w14:paraId="63422719" w14:textId="77777777" w:rsidR="009D3136" w:rsidRPr="009F2653" w:rsidRDefault="009D3136" w:rsidP="009D3136">
      <w:pPr>
        <w:rPr>
          <w:rFonts w:ascii="Times New Roman" w:hAnsi="Times New Roman" w:cs="Times New Roman"/>
          <w:sz w:val="24"/>
          <w:szCs w:val="24"/>
        </w:rPr>
      </w:pPr>
      <w:r w:rsidRPr="009F2653">
        <w:rPr>
          <w:rFonts w:ascii="Times New Roman" w:hAnsi="Times New Roman" w:cs="Times New Roman"/>
          <w:sz w:val="24"/>
          <w:szCs w:val="24"/>
        </w:rPr>
        <w:t>Rubin, D. B. (2004). </w:t>
      </w:r>
      <w:r w:rsidRPr="009F2653">
        <w:rPr>
          <w:rFonts w:ascii="Times New Roman" w:hAnsi="Times New Roman" w:cs="Times New Roman"/>
          <w:i/>
          <w:iCs/>
          <w:sz w:val="24"/>
          <w:szCs w:val="24"/>
        </w:rPr>
        <w:t>Multiple imputation for nonresponse in surveys</w:t>
      </w:r>
      <w:r w:rsidRPr="009F2653">
        <w:rPr>
          <w:rFonts w:ascii="Times New Roman" w:hAnsi="Times New Roman" w:cs="Times New Roman"/>
          <w:sz w:val="24"/>
          <w:szCs w:val="24"/>
        </w:rPr>
        <w:t> (Vol. 81). John Wiley &amp; Sons.</w:t>
      </w:r>
    </w:p>
    <w:p w14:paraId="7BE2D959" w14:textId="77777777" w:rsidR="009D3136" w:rsidRPr="009F2653" w:rsidRDefault="009D3136" w:rsidP="009D3136">
      <w:pPr>
        <w:rPr>
          <w:rFonts w:ascii="Times New Roman" w:hAnsi="Times New Roman" w:cs="Times New Roman"/>
          <w:sz w:val="24"/>
          <w:szCs w:val="24"/>
        </w:rPr>
      </w:pPr>
      <w:r w:rsidRPr="009F2653">
        <w:rPr>
          <w:rFonts w:ascii="Times New Roman" w:hAnsi="Times New Roman" w:cs="Times New Roman"/>
          <w:sz w:val="24"/>
          <w:szCs w:val="24"/>
        </w:rPr>
        <w:t>Schafer, J. L. (1997). Analysis of incomplete multivariate data. </w:t>
      </w:r>
      <w:r w:rsidRPr="009F2653">
        <w:rPr>
          <w:rFonts w:ascii="Times New Roman" w:hAnsi="Times New Roman" w:cs="Times New Roman"/>
          <w:i/>
          <w:iCs/>
          <w:sz w:val="24"/>
          <w:szCs w:val="24"/>
        </w:rPr>
        <w:t>Chapman &amp;Hall/CRC</w:t>
      </w:r>
      <w:r w:rsidRPr="009F2653">
        <w:rPr>
          <w:rFonts w:ascii="Times New Roman" w:hAnsi="Times New Roman" w:cs="Times New Roman"/>
          <w:sz w:val="24"/>
          <w:szCs w:val="24"/>
        </w:rPr>
        <w:t>.</w:t>
      </w:r>
    </w:p>
    <w:p w14:paraId="48B9216B" w14:textId="77777777" w:rsidR="009D3136" w:rsidRPr="00324DFD" w:rsidRDefault="009D3136" w:rsidP="009D3136">
      <w:pPr>
        <w:rPr>
          <w:rFonts w:ascii="Times New Roman" w:hAnsi="Times New Roman" w:cs="Times New Roman"/>
          <w:sz w:val="24"/>
          <w:szCs w:val="24"/>
        </w:rPr>
      </w:pPr>
      <w:r w:rsidRPr="009F2653">
        <w:rPr>
          <w:rFonts w:ascii="Times New Roman" w:hAnsi="Times New Roman" w:cs="Times New Roman"/>
          <w:sz w:val="24"/>
          <w:szCs w:val="24"/>
        </w:rPr>
        <w:t>Van Buuren, S. (2018). </w:t>
      </w:r>
      <w:r w:rsidRPr="009F2653">
        <w:rPr>
          <w:rFonts w:ascii="Times New Roman" w:hAnsi="Times New Roman" w:cs="Times New Roman"/>
          <w:i/>
          <w:iCs/>
          <w:sz w:val="24"/>
          <w:szCs w:val="24"/>
        </w:rPr>
        <w:t>Flexible imputation of missing data</w:t>
      </w:r>
      <w:r w:rsidRPr="009F2653">
        <w:rPr>
          <w:rFonts w:ascii="Times New Roman" w:hAnsi="Times New Roman" w:cs="Times New Roman"/>
          <w:sz w:val="24"/>
          <w:szCs w:val="24"/>
        </w:rPr>
        <w:t>. CRC press.</w:t>
      </w:r>
    </w:p>
    <w:p w14:paraId="0D914246" w14:textId="77777777" w:rsidR="00BC6FD7" w:rsidRDefault="00BC6FD7" w:rsidP="00BC6FD7">
      <w:pPr>
        <w:widowControl w:val="0"/>
        <w:spacing w:line="360" w:lineRule="auto"/>
        <w:rPr>
          <w:rFonts w:ascii="Times New Roman" w:eastAsia="Times New Roman" w:hAnsi="Times New Roman" w:cs="Times New Roman"/>
          <w:b/>
          <w:sz w:val="24"/>
          <w:szCs w:val="24"/>
          <w:lang w:val="en-US"/>
        </w:rPr>
      </w:pPr>
    </w:p>
    <w:p w14:paraId="4BD83A33" w14:textId="77777777" w:rsidR="00B20E1B" w:rsidRDefault="00B20E1B" w:rsidP="00BC6FD7">
      <w:pPr>
        <w:widowControl w:val="0"/>
        <w:spacing w:line="360" w:lineRule="auto"/>
        <w:rPr>
          <w:rFonts w:ascii="Times New Roman" w:eastAsia="Times New Roman" w:hAnsi="Times New Roman" w:cs="Times New Roman"/>
          <w:b/>
          <w:sz w:val="24"/>
          <w:szCs w:val="24"/>
          <w:lang w:val="en-US"/>
        </w:rPr>
      </w:pPr>
    </w:p>
    <w:p w14:paraId="71EC56EA" w14:textId="77777777" w:rsidR="00B20E1B" w:rsidRDefault="00B20E1B" w:rsidP="00BC6FD7">
      <w:pPr>
        <w:widowControl w:val="0"/>
        <w:spacing w:line="360" w:lineRule="auto"/>
        <w:rPr>
          <w:rFonts w:ascii="Times New Roman" w:eastAsia="Times New Roman" w:hAnsi="Times New Roman" w:cs="Times New Roman"/>
          <w:b/>
          <w:sz w:val="24"/>
          <w:szCs w:val="24"/>
          <w:lang w:val="en-US"/>
        </w:rPr>
      </w:pPr>
    </w:p>
    <w:p w14:paraId="31BAAEDB" w14:textId="77777777" w:rsidR="00B20E1B" w:rsidRDefault="00B20E1B" w:rsidP="00BC6FD7">
      <w:pPr>
        <w:widowControl w:val="0"/>
        <w:spacing w:line="360" w:lineRule="auto"/>
        <w:rPr>
          <w:rFonts w:ascii="Times New Roman" w:eastAsia="Times New Roman" w:hAnsi="Times New Roman" w:cs="Times New Roman"/>
          <w:b/>
          <w:sz w:val="24"/>
          <w:szCs w:val="24"/>
          <w:lang w:val="en-US"/>
        </w:rPr>
      </w:pPr>
    </w:p>
    <w:p w14:paraId="720F785F" w14:textId="77777777" w:rsidR="00B20E1B" w:rsidRDefault="00B20E1B" w:rsidP="00BC6FD7">
      <w:pPr>
        <w:widowControl w:val="0"/>
        <w:spacing w:line="360" w:lineRule="auto"/>
        <w:rPr>
          <w:rFonts w:ascii="Times New Roman" w:eastAsia="Times New Roman" w:hAnsi="Times New Roman" w:cs="Times New Roman"/>
          <w:b/>
          <w:sz w:val="24"/>
          <w:szCs w:val="24"/>
          <w:lang w:val="en-US"/>
        </w:rPr>
      </w:pPr>
    </w:p>
    <w:p w14:paraId="7DF7C193" w14:textId="77777777" w:rsidR="00B20E1B" w:rsidRDefault="00B20E1B" w:rsidP="00BC6FD7">
      <w:pPr>
        <w:widowControl w:val="0"/>
        <w:spacing w:line="360" w:lineRule="auto"/>
        <w:rPr>
          <w:rFonts w:ascii="Times New Roman" w:eastAsia="Times New Roman" w:hAnsi="Times New Roman" w:cs="Times New Roman"/>
          <w:b/>
          <w:sz w:val="24"/>
          <w:szCs w:val="24"/>
          <w:lang w:val="en-US"/>
        </w:rPr>
      </w:pPr>
    </w:p>
    <w:p w14:paraId="7A723A0C" w14:textId="77777777" w:rsidR="00B20E1B" w:rsidRDefault="00B20E1B" w:rsidP="00BC6FD7">
      <w:pPr>
        <w:widowControl w:val="0"/>
        <w:spacing w:line="360" w:lineRule="auto"/>
        <w:rPr>
          <w:rFonts w:ascii="Times New Roman" w:eastAsia="Times New Roman" w:hAnsi="Times New Roman" w:cs="Times New Roman"/>
          <w:b/>
          <w:sz w:val="24"/>
          <w:szCs w:val="24"/>
          <w:lang w:val="en-US"/>
        </w:rPr>
      </w:pPr>
    </w:p>
    <w:p w14:paraId="489FB229" w14:textId="77777777" w:rsidR="00054E66" w:rsidRPr="00BC6FD7" w:rsidRDefault="00054E66" w:rsidP="00BC6FD7">
      <w:pPr>
        <w:widowControl w:val="0"/>
        <w:spacing w:line="360" w:lineRule="auto"/>
        <w:rPr>
          <w:rFonts w:ascii="Times New Roman" w:eastAsia="Times New Roman" w:hAnsi="Times New Roman" w:cs="Times New Roman"/>
          <w:b/>
          <w:sz w:val="24"/>
          <w:szCs w:val="24"/>
          <w:lang w:val="en-US"/>
        </w:rPr>
      </w:pPr>
    </w:p>
    <w:p w14:paraId="127A258D" w14:textId="04D4F264" w:rsidR="00E42821" w:rsidRDefault="00F33354" w:rsidP="002E45C2">
      <w:pPr>
        <w:widowControl w:val="0"/>
        <w:spacing w:line="360" w:lineRule="auto"/>
        <w:rPr>
          <w:rFonts w:ascii="Times New Roman" w:eastAsia="Times New Roman" w:hAnsi="Times New Roman" w:cs="Times New Roman"/>
          <w:b/>
          <w:sz w:val="28"/>
          <w:szCs w:val="28"/>
          <w:lang w:val="fr-FR"/>
        </w:rPr>
      </w:pPr>
      <w:r w:rsidRPr="00FF4908">
        <w:rPr>
          <w:rFonts w:ascii="Times New Roman" w:eastAsia="Times New Roman" w:hAnsi="Times New Roman" w:cs="Times New Roman"/>
          <w:b/>
          <w:sz w:val="28"/>
          <w:szCs w:val="28"/>
          <w:lang w:val="fr-FR"/>
        </w:rPr>
        <w:lastRenderedPageBreak/>
        <w:t xml:space="preserve">Appendix 2 </w:t>
      </w:r>
      <w:r w:rsidR="00FF4908" w:rsidRPr="00FF4908">
        <w:rPr>
          <w:rFonts w:ascii="Times New Roman" w:eastAsia="Times New Roman" w:hAnsi="Times New Roman" w:cs="Times New Roman"/>
          <w:b/>
          <w:sz w:val="28"/>
          <w:szCs w:val="28"/>
          <w:lang w:val="fr-FR"/>
        </w:rPr>
        <w:t>–</w:t>
      </w:r>
      <w:r w:rsidRPr="00FF4908">
        <w:rPr>
          <w:rFonts w:ascii="Times New Roman" w:eastAsia="Times New Roman" w:hAnsi="Times New Roman" w:cs="Times New Roman"/>
          <w:b/>
          <w:sz w:val="28"/>
          <w:szCs w:val="28"/>
          <w:lang w:val="fr-FR"/>
        </w:rPr>
        <w:t xml:space="preserve"> </w:t>
      </w:r>
      <w:r w:rsidR="00FF4908">
        <w:rPr>
          <w:rFonts w:ascii="Times New Roman" w:eastAsia="Times New Roman" w:hAnsi="Times New Roman" w:cs="Times New Roman"/>
          <w:b/>
          <w:sz w:val="28"/>
          <w:szCs w:val="28"/>
          <w:lang w:val="fr-FR"/>
        </w:rPr>
        <w:t>Applicants’ information</w:t>
      </w:r>
    </w:p>
    <w:p w14:paraId="488AF333" w14:textId="2AB5DDF2" w:rsidR="00FF4908" w:rsidRPr="00FF4908" w:rsidRDefault="00FF4908" w:rsidP="00FF4908">
      <w:pPr>
        <w:widowControl w:val="0"/>
        <w:spacing w:line="360" w:lineRule="auto"/>
        <w:jc w:val="center"/>
        <w:rPr>
          <w:rFonts w:ascii="Times New Roman" w:eastAsia="Times New Roman" w:hAnsi="Times New Roman" w:cs="Times New Roman"/>
          <w:bCs/>
          <w:sz w:val="20"/>
          <w:szCs w:val="20"/>
        </w:rPr>
      </w:pPr>
      <w:r w:rsidRPr="00054E66">
        <w:rPr>
          <w:rFonts w:ascii="Times New Roman" w:eastAsia="Times New Roman" w:hAnsi="Times New Roman" w:cs="Times New Roman"/>
          <w:bCs/>
          <w:sz w:val="20"/>
          <w:szCs w:val="20"/>
        </w:rPr>
        <w:t>Table A</w:t>
      </w:r>
      <w:r>
        <w:rPr>
          <w:rFonts w:ascii="Times New Roman" w:eastAsia="Times New Roman" w:hAnsi="Times New Roman" w:cs="Times New Roman"/>
          <w:bCs/>
          <w:sz w:val="20"/>
          <w:szCs w:val="20"/>
        </w:rPr>
        <w:t>2</w:t>
      </w:r>
      <w:r>
        <w:rPr>
          <w:rFonts w:ascii="Times New Roman" w:eastAsia="Times New Roman" w:hAnsi="Times New Roman" w:cs="Times New Roman"/>
          <w:bCs/>
          <w:sz w:val="20"/>
          <w:szCs w:val="20"/>
        </w:rPr>
        <w:t>.1</w:t>
      </w:r>
      <w:r w:rsidRPr="00054E66">
        <w:rPr>
          <w:rFonts w:ascii="Times New Roman" w:eastAsia="Times New Roman" w:hAnsi="Times New Roman" w:cs="Times New Roman"/>
          <w:bCs/>
          <w:sz w:val="20"/>
          <w:szCs w:val="20"/>
        </w:rPr>
        <w:t xml:space="preserve"> –</w:t>
      </w:r>
      <w:r w:rsidRPr="001B0119">
        <w:t xml:space="preserve"> </w:t>
      </w:r>
      <w:r>
        <w:rPr>
          <w:rFonts w:ascii="Times New Roman" w:eastAsia="Times New Roman" w:hAnsi="Times New Roman" w:cs="Times New Roman"/>
          <w:bCs/>
          <w:sz w:val="20"/>
          <w:szCs w:val="20"/>
        </w:rPr>
        <w:t xml:space="preserve">Applicants’ Country </w:t>
      </w:r>
    </w:p>
    <w:tbl>
      <w:tblPr>
        <w:tblW w:w="2880" w:type="dxa"/>
        <w:jc w:val="center"/>
        <w:tblCellMar>
          <w:left w:w="70" w:type="dxa"/>
          <w:right w:w="70" w:type="dxa"/>
        </w:tblCellMar>
        <w:tblLook w:val="04A0" w:firstRow="1" w:lastRow="0" w:firstColumn="1" w:lastColumn="0" w:noHBand="0" w:noVBand="1"/>
      </w:tblPr>
      <w:tblGrid>
        <w:gridCol w:w="960"/>
        <w:gridCol w:w="960"/>
        <w:gridCol w:w="960"/>
      </w:tblGrid>
      <w:tr w:rsidR="00FF4908" w:rsidRPr="00FF4908" w14:paraId="2B59FC53" w14:textId="77777777" w:rsidTr="00A7502C">
        <w:trPr>
          <w:trHeight w:val="312"/>
          <w:jc w:val="center"/>
        </w:trPr>
        <w:tc>
          <w:tcPr>
            <w:tcW w:w="960" w:type="dxa"/>
            <w:tcBorders>
              <w:top w:val="single" w:sz="4" w:space="0" w:color="auto"/>
              <w:bottom w:val="single" w:sz="4" w:space="0" w:color="auto"/>
            </w:tcBorders>
            <w:noWrap/>
            <w:vAlign w:val="center"/>
            <w:hideMark/>
          </w:tcPr>
          <w:p w14:paraId="04CEF32B" w14:textId="77777777" w:rsidR="00FF4908" w:rsidRPr="00FF4908" w:rsidRDefault="00FF4908" w:rsidP="00FF4908">
            <w:pPr>
              <w:spacing w:after="0" w:line="240" w:lineRule="auto"/>
              <w:jc w:val="center"/>
              <w:rPr>
                <w:rFonts w:ascii="Times New Roman" w:eastAsia="Times New Roman" w:hAnsi="Times New Roman" w:cs="Times New Roman"/>
                <w:color w:val="000000"/>
                <w:sz w:val="24"/>
                <w:szCs w:val="24"/>
                <w:lang w:val="it-IT" w:eastAsia="it-IT"/>
              </w:rPr>
            </w:pPr>
            <w:r w:rsidRPr="00FF4908">
              <w:rPr>
                <w:rFonts w:ascii="Times New Roman" w:eastAsia="Times New Roman" w:hAnsi="Times New Roman" w:cs="Times New Roman"/>
                <w:color w:val="000000"/>
                <w:sz w:val="24"/>
                <w:szCs w:val="24"/>
                <w:lang w:val="it-IT" w:eastAsia="it-IT"/>
              </w:rPr>
              <w:t>Country</w:t>
            </w:r>
          </w:p>
        </w:tc>
        <w:tc>
          <w:tcPr>
            <w:tcW w:w="960" w:type="dxa"/>
            <w:tcBorders>
              <w:top w:val="single" w:sz="4" w:space="0" w:color="auto"/>
              <w:bottom w:val="single" w:sz="4" w:space="0" w:color="auto"/>
            </w:tcBorders>
            <w:noWrap/>
            <w:vAlign w:val="center"/>
            <w:hideMark/>
          </w:tcPr>
          <w:p w14:paraId="12535B17" w14:textId="77777777" w:rsidR="00FF4908" w:rsidRPr="00FF4908" w:rsidRDefault="00FF4908" w:rsidP="00FF4908">
            <w:pPr>
              <w:spacing w:after="0" w:line="240" w:lineRule="auto"/>
              <w:jc w:val="center"/>
              <w:rPr>
                <w:rFonts w:ascii="Times New Roman" w:eastAsia="Times New Roman" w:hAnsi="Times New Roman" w:cs="Times New Roman"/>
                <w:color w:val="000000"/>
                <w:sz w:val="24"/>
                <w:szCs w:val="24"/>
                <w:lang w:val="it-IT" w:eastAsia="it-IT"/>
              </w:rPr>
            </w:pPr>
            <w:r w:rsidRPr="00FF4908">
              <w:rPr>
                <w:rFonts w:ascii="Times New Roman" w:eastAsia="Times New Roman" w:hAnsi="Times New Roman" w:cs="Times New Roman"/>
                <w:color w:val="000000"/>
                <w:sz w:val="24"/>
                <w:szCs w:val="24"/>
                <w:lang w:val="it-IT" w:eastAsia="it-IT"/>
              </w:rPr>
              <w:t>Eligible</w:t>
            </w:r>
          </w:p>
        </w:tc>
        <w:tc>
          <w:tcPr>
            <w:tcW w:w="960" w:type="dxa"/>
            <w:tcBorders>
              <w:top w:val="single" w:sz="4" w:space="0" w:color="auto"/>
              <w:bottom w:val="single" w:sz="4" w:space="0" w:color="auto"/>
            </w:tcBorders>
            <w:noWrap/>
            <w:vAlign w:val="center"/>
            <w:hideMark/>
          </w:tcPr>
          <w:p w14:paraId="22DA4A1D" w14:textId="77777777" w:rsidR="00FF4908" w:rsidRPr="00FF4908" w:rsidRDefault="00FF4908" w:rsidP="00FF4908">
            <w:pPr>
              <w:spacing w:after="0" w:line="240" w:lineRule="auto"/>
              <w:jc w:val="center"/>
              <w:rPr>
                <w:rFonts w:ascii="Times New Roman" w:eastAsia="Times New Roman" w:hAnsi="Times New Roman" w:cs="Times New Roman"/>
                <w:color w:val="000000"/>
                <w:sz w:val="24"/>
                <w:szCs w:val="24"/>
                <w:lang w:val="it-IT" w:eastAsia="it-IT"/>
              </w:rPr>
            </w:pPr>
            <w:r w:rsidRPr="00FF4908">
              <w:rPr>
                <w:rFonts w:ascii="Times New Roman" w:eastAsia="Times New Roman" w:hAnsi="Times New Roman" w:cs="Times New Roman"/>
                <w:color w:val="000000"/>
                <w:sz w:val="24"/>
                <w:szCs w:val="24"/>
                <w:lang w:val="it-IT" w:eastAsia="it-IT"/>
              </w:rPr>
              <w:t>Funded</w:t>
            </w:r>
          </w:p>
        </w:tc>
      </w:tr>
      <w:tr w:rsidR="00FF4908" w:rsidRPr="00FF4908" w14:paraId="2F6383A0" w14:textId="77777777" w:rsidTr="00A7502C">
        <w:trPr>
          <w:trHeight w:val="396"/>
          <w:jc w:val="center"/>
        </w:trPr>
        <w:tc>
          <w:tcPr>
            <w:tcW w:w="960" w:type="dxa"/>
            <w:tcBorders>
              <w:top w:val="single" w:sz="4" w:space="0" w:color="auto"/>
            </w:tcBorders>
            <w:shd w:val="clear" w:color="000000" w:fill="FFFFFF"/>
            <w:noWrap/>
            <w:vAlign w:val="center"/>
            <w:hideMark/>
          </w:tcPr>
          <w:p w14:paraId="3631C210" w14:textId="77777777" w:rsidR="00FF4908" w:rsidRPr="00FF4908" w:rsidRDefault="00FF4908" w:rsidP="00FF4908">
            <w:pPr>
              <w:spacing w:after="0" w:line="240" w:lineRule="auto"/>
              <w:jc w:val="center"/>
              <w:rPr>
                <w:rFonts w:ascii="Times New Roman" w:eastAsia="Times New Roman" w:hAnsi="Times New Roman" w:cs="Times New Roman"/>
                <w:color w:val="000000"/>
                <w:sz w:val="24"/>
                <w:szCs w:val="24"/>
                <w:lang w:val="it-IT" w:eastAsia="it-IT"/>
              </w:rPr>
            </w:pPr>
            <w:r w:rsidRPr="00FF4908">
              <w:rPr>
                <w:rFonts w:ascii="Times New Roman" w:eastAsia="Times New Roman" w:hAnsi="Times New Roman" w:cs="Times New Roman"/>
                <w:color w:val="000000"/>
                <w:sz w:val="24"/>
                <w:szCs w:val="24"/>
                <w:lang w:val="it-IT" w:eastAsia="it-IT"/>
              </w:rPr>
              <w:t>AT</w:t>
            </w:r>
          </w:p>
        </w:tc>
        <w:tc>
          <w:tcPr>
            <w:tcW w:w="960" w:type="dxa"/>
            <w:tcBorders>
              <w:top w:val="single" w:sz="4" w:space="0" w:color="auto"/>
            </w:tcBorders>
            <w:shd w:val="clear" w:color="000000" w:fill="FFFFFF"/>
            <w:noWrap/>
            <w:vAlign w:val="center"/>
            <w:hideMark/>
          </w:tcPr>
          <w:p w14:paraId="2DEEA559" w14:textId="77777777" w:rsidR="00FF4908" w:rsidRPr="00FF4908" w:rsidRDefault="00FF4908" w:rsidP="00FF4908">
            <w:pPr>
              <w:spacing w:after="0" w:line="240" w:lineRule="auto"/>
              <w:jc w:val="center"/>
              <w:rPr>
                <w:rFonts w:ascii="Times New Roman" w:eastAsia="Times New Roman" w:hAnsi="Times New Roman" w:cs="Times New Roman"/>
                <w:color w:val="000000"/>
                <w:sz w:val="24"/>
                <w:szCs w:val="24"/>
                <w:lang w:val="it-IT" w:eastAsia="it-IT"/>
              </w:rPr>
            </w:pPr>
            <w:r w:rsidRPr="00FF4908">
              <w:rPr>
                <w:rFonts w:ascii="Times New Roman" w:eastAsia="Times New Roman" w:hAnsi="Times New Roman" w:cs="Times New Roman"/>
                <w:color w:val="000000"/>
                <w:sz w:val="24"/>
                <w:szCs w:val="24"/>
                <w:lang w:val="it-IT" w:eastAsia="it-IT"/>
              </w:rPr>
              <w:t>62</w:t>
            </w:r>
          </w:p>
        </w:tc>
        <w:tc>
          <w:tcPr>
            <w:tcW w:w="960" w:type="dxa"/>
            <w:tcBorders>
              <w:top w:val="single" w:sz="4" w:space="0" w:color="auto"/>
            </w:tcBorders>
            <w:shd w:val="clear" w:color="000000" w:fill="FFFFFF"/>
            <w:noWrap/>
            <w:vAlign w:val="center"/>
            <w:hideMark/>
          </w:tcPr>
          <w:p w14:paraId="374A1063" w14:textId="77777777" w:rsidR="00FF4908" w:rsidRPr="00FF4908" w:rsidRDefault="00FF4908" w:rsidP="00FF4908">
            <w:pPr>
              <w:spacing w:after="0" w:line="240" w:lineRule="auto"/>
              <w:jc w:val="center"/>
              <w:rPr>
                <w:rFonts w:ascii="Times New Roman" w:eastAsia="Times New Roman" w:hAnsi="Times New Roman" w:cs="Times New Roman"/>
                <w:color w:val="000000"/>
                <w:sz w:val="24"/>
                <w:szCs w:val="24"/>
                <w:lang w:val="it-IT" w:eastAsia="it-IT"/>
              </w:rPr>
            </w:pPr>
            <w:r w:rsidRPr="00FF4908">
              <w:rPr>
                <w:rFonts w:ascii="Times New Roman" w:eastAsia="Times New Roman" w:hAnsi="Times New Roman" w:cs="Times New Roman"/>
                <w:color w:val="000000"/>
                <w:sz w:val="24"/>
                <w:szCs w:val="24"/>
                <w:lang w:val="it-IT" w:eastAsia="it-IT"/>
              </w:rPr>
              <w:t>16</w:t>
            </w:r>
          </w:p>
        </w:tc>
      </w:tr>
      <w:tr w:rsidR="00FF4908" w:rsidRPr="00FF4908" w14:paraId="5BC66FB2" w14:textId="77777777" w:rsidTr="00A7502C">
        <w:trPr>
          <w:trHeight w:val="324"/>
          <w:jc w:val="center"/>
        </w:trPr>
        <w:tc>
          <w:tcPr>
            <w:tcW w:w="960" w:type="dxa"/>
            <w:shd w:val="clear" w:color="000000" w:fill="FFFFFF"/>
            <w:noWrap/>
            <w:vAlign w:val="center"/>
            <w:hideMark/>
          </w:tcPr>
          <w:p w14:paraId="17BD6CEA" w14:textId="77777777" w:rsidR="00FF4908" w:rsidRPr="00FF4908" w:rsidRDefault="00FF4908" w:rsidP="00FF4908">
            <w:pPr>
              <w:spacing w:after="0" w:line="240" w:lineRule="auto"/>
              <w:jc w:val="center"/>
              <w:rPr>
                <w:rFonts w:ascii="Times New Roman" w:eastAsia="Times New Roman" w:hAnsi="Times New Roman" w:cs="Times New Roman"/>
                <w:color w:val="000000"/>
                <w:sz w:val="24"/>
                <w:szCs w:val="24"/>
                <w:lang w:val="it-IT" w:eastAsia="it-IT"/>
              </w:rPr>
            </w:pPr>
            <w:r w:rsidRPr="00FF4908">
              <w:rPr>
                <w:rFonts w:ascii="Times New Roman" w:eastAsia="Times New Roman" w:hAnsi="Times New Roman" w:cs="Times New Roman"/>
                <w:color w:val="000000"/>
                <w:sz w:val="24"/>
                <w:szCs w:val="24"/>
                <w:lang w:val="it-IT" w:eastAsia="it-IT"/>
              </w:rPr>
              <w:t>BE</w:t>
            </w:r>
          </w:p>
        </w:tc>
        <w:tc>
          <w:tcPr>
            <w:tcW w:w="960" w:type="dxa"/>
            <w:shd w:val="clear" w:color="000000" w:fill="FFFFFF"/>
            <w:noWrap/>
            <w:vAlign w:val="center"/>
            <w:hideMark/>
          </w:tcPr>
          <w:p w14:paraId="5908140A" w14:textId="77777777" w:rsidR="00FF4908" w:rsidRPr="00FF4908" w:rsidRDefault="00FF4908" w:rsidP="00FF4908">
            <w:pPr>
              <w:spacing w:after="0" w:line="240" w:lineRule="auto"/>
              <w:jc w:val="center"/>
              <w:rPr>
                <w:rFonts w:ascii="Times New Roman" w:eastAsia="Times New Roman" w:hAnsi="Times New Roman" w:cs="Times New Roman"/>
                <w:color w:val="000000"/>
                <w:sz w:val="24"/>
                <w:szCs w:val="24"/>
                <w:lang w:val="it-IT" w:eastAsia="it-IT"/>
              </w:rPr>
            </w:pPr>
            <w:r w:rsidRPr="00FF4908">
              <w:rPr>
                <w:rFonts w:ascii="Times New Roman" w:eastAsia="Times New Roman" w:hAnsi="Times New Roman" w:cs="Times New Roman"/>
                <w:color w:val="000000"/>
                <w:sz w:val="24"/>
                <w:szCs w:val="24"/>
                <w:lang w:val="it-IT" w:eastAsia="it-IT"/>
              </w:rPr>
              <w:t>64</w:t>
            </w:r>
          </w:p>
        </w:tc>
        <w:tc>
          <w:tcPr>
            <w:tcW w:w="960" w:type="dxa"/>
            <w:shd w:val="clear" w:color="000000" w:fill="FFFFFF"/>
            <w:noWrap/>
            <w:vAlign w:val="center"/>
            <w:hideMark/>
          </w:tcPr>
          <w:p w14:paraId="25F5A4F7" w14:textId="77777777" w:rsidR="00FF4908" w:rsidRPr="00FF4908" w:rsidRDefault="00FF4908" w:rsidP="00FF4908">
            <w:pPr>
              <w:spacing w:after="0" w:line="240" w:lineRule="auto"/>
              <w:jc w:val="center"/>
              <w:rPr>
                <w:rFonts w:ascii="Times New Roman" w:eastAsia="Times New Roman" w:hAnsi="Times New Roman" w:cs="Times New Roman"/>
                <w:color w:val="000000"/>
                <w:sz w:val="24"/>
                <w:szCs w:val="24"/>
                <w:lang w:val="it-IT" w:eastAsia="it-IT"/>
              </w:rPr>
            </w:pPr>
            <w:r w:rsidRPr="00FF4908">
              <w:rPr>
                <w:rFonts w:ascii="Times New Roman" w:eastAsia="Times New Roman" w:hAnsi="Times New Roman" w:cs="Times New Roman"/>
                <w:color w:val="000000"/>
                <w:sz w:val="24"/>
                <w:szCs w:val="24"/>
                <w:lang w:val="it-IT" w:eastAsia="it-IT"/>
              </w:rPr>
              <w:t>12</w:t>
            </w:r>
          </w:p>
        </w:tc>
      </w:tr>
      <w:tr w:rsidR="00FF4908" w:rsidRPr="00FF4908" w14:paraId="6A93BCAA" w14:textId="77777777" w:rsidTr="00A7502C">
        <w:trPr>
          <w:trHeight w:val="324"/>
          <w:jc w:val="center"/>
        </w:trPr>
        <w:tc>
          <w:tcPr>
            <w:tcW w:w="960" w:type="dxa"/>
            <w:shd w:val="clear" w:color="000000" w:fill="FFFFFF"/>
            <w:noWrap/>
            <w:vAlign w:val="center"/>
            <w:hideMark/>
          </w:tcPr>
          <w:p w14:paraId="66B7E2F1" w14:textId="77777777" w:rsidR="00FF4908" w:rsidRPr="00FF4908" w:rsidRDefault="00FF4908" w:rsidP="00FF4908">
            <w:pPr>
              <w:spacing w:after="0" w:line="240" w:lineRule="auto"/>
              <w:jc w:val="center"/>
              <w:rPr>
                <w:rFonts w:ascii="Times New Roman" w:eastAsia="Times New Roman" w:hAnsi="Times New Roman" w:cs="Times New Roman"/>
                <w:color w:val="000000"/>
                <w:sz w:val="24"/>
                <w:szCs w:val="24"/>
                <w:lang w:val="it-IT" w:eastAsia="it-IT"/>
              </w:rPr>
            </w:pPr>
            <w:r w:rsidRPr="00FF4908">
              <w:rPr>
                <w:rFonts w:ascii="Times New Roman" w:eastAsia="Times New Roman" w:hAnsi="Times New Roman" w:cs="Times New Roman"/>
                <w:color w:val="000000"/>
                <w:sz w:val="24"/>
                <w:szCs w:val="24"/>
                <w:lang w:val="it-IT" w:eastAsia="it-IT"/>
              </w:rPr>
              <w:t>BG</w:t>
            </w:r>
          </w:p>
        </w:tc>
        <w:tc>
          <w:tcPr>
            <w:tcW w:w="960" w:type="dxa"/>
            <w:shd w:val="clear" w:color="000000" w:fill="FFFFFF"/>
            <w:noWrap/>
            <w:vAlign w:val="center"/>
            <w:hideMark/>
          </w:tcPr>
          <w:p w14:paraId="378A2B3E" w14:textId="77777777" w:rsidR="00FF4908" w:rsidRPr="00FF4908" w:rsidRDefault="00FF4908" w:rsidP="00FF4908">
            <w:pPr>
              <w:spacing w:after="0" w:line="240" w:lineRule="auto"/>
              <w:jc w:val="center"/>
              <w:rPr>
                <w:rFonts w:ascii="Times New Roman" w:eastAsia="Times New Roman" w:hAnsi="Times New Roman" w:cs="Times New Roman"/>
                <w:color w:val="000000"/>
                <w:sz w:val="24"/>
                <w:szCs w:val="24"/>
                <w:lang w:val="it-IT" w:eastAsia="it-IT"/>
              </w:rPr>
            </w:pPr>
            <w:r w:rsidRPr="00FF4908">
              <w:rPr>
                <w:rFonts w:ascii="Times New Roman" w:eastAsia="Times New Roman" w:hAnsi="Times New Roman" w:cs="Times New Roman"/>
                <w:color w:val="000000"/>
                <w:sz w:val="24"/>
                <w:szCs w:val="24"/>
                <w:lang w:val="it-IT" w:eastAsia="it-IT"/>
              </w:rPr>
              <w:t>16</w:t>
            </w:r>
          </w:p>
        </w:tc>
        <w:tc>
          <w:tcPr>
            <w:tcW w:w="960" w:type="dxa"/>
            <w:shd w:val="clear" w:color="000000" w:fill="FFFFFF"/>
            <w:noWrap/>
            <w:vAlign w:val="center"/>
            <w:hideMark/>
          </w:tcPr>
          <w:p w14:paraId="4AA9AE62" w14:textId="77777777" w:rsidR="00FF4908" w:rsidRPr="00FF4908" w:rsidRDefault="00FF4908" w:rsidP="00FF4908">
            <w:pPr>
              <w:spacing w:after="0" w:line="240" w:lineRule="auto"/>
              <w:jc w:val="center"/>
              <w:rPr>
                <w:rFonts w:ascii="Times New Roman" w:eastAsia="Times New Roman" w:hAnsi="Times New Roman" w:cs="Times New Roman"/>
                <w:color w:val="000000"/>
                <w:sz w:val="24"/>
                <w:szCs w:val="24"/>
                <w:lang w:val="it-IT" w:eastAsia="it-IT"/>
              </w:rPr>
            </w:pPr>
            <w:r w:rsidRPr="00FF4908">
              <w:rPr>
                <w:rFonts w:ascii="Times New Roman" w:eastAsia="Times New Roman" w:hAnsi="Times New Roman" w:cs="Times New Roman"/>
                <w:color w:val="000000"/>
                <w:sz w:val="24"/>
                <w:szCs w:val="24"/>
                <w:lang w:val="it-IT" w:eastAsia="it-IT"/>
              </w:rPr>
              <w:t>1</w:t>
            </w:r>
          </w:p>
        </w:tc>
      </w:tr>
      <w:tr w:rsidR="00FF4908" w:rsidRPr="00FF4908" w14:paraId="5E5AF04C" w14:textId="77777777" w:rsidTr="00A7502C">
        <w:trPr>
          <w:trHeight w:val="324"/>
          <w:jc w:val="center"/>
        </w:trPr>
        <w:tc>
          <w:tcPr>
            <w:tcW w:w="960" w:type="dxa"/>
            <w:shd w:val="clear" w:color="000000" w:fill="FFFFFF"/>
            <w:noWrap/>
            <w:vAlign w:val="center"/>
            <w:hideMark/>
          </w:tcPr>
          <w:p w14:paraId="40B9C882" w14:textId="77777777" w:rsidR="00FF4908" w:rsidRPr="00FF4908" w:rsidRDefault="00FF4908" w:rsidP="00FF4908">
            <w:pPr>
              <w:spacing w:after="0" w:line="240" w:lineRule="auto"/>
              <w:jc w:val="center"/>
              <w:rPr>
                <w:rFonts w:ascii="Times New Roman" w:eastAsia="Times New Roman" w:hAnsi="Times New Roman" w:cs="Times New Roman"/>
                <w:color w:val="000000"/>
                <w:sz w:val="24"/>
                <w:szCs w:val="24"/>
                <w:lang w:val="it-IT" w:eastAsia="it-IT"/>
              </w:rPr>
            </w:pPr>
            <w:r w:rsidRPr="00FF4908">
              <w:rPr>
                <w:rFonts w:ascii="Times New Roman" w:eastAsia="Times New Roman" w:hAnsi="Times New Roman" w:cs="Times New Roman"/>
                <w:color w:val="000000"/>
                <w:sz w:val="24"/>
                <w:szCs w:val="24"/>
                <w:lang w:val="it-IT" w:eastAsia="it-IT"/>
              </w:rPr>
              <w:t>CH</w:t>
            </w:r>
          </w:p>
        </w:tc>
        <w:tc>
          <w:tcPr>
            <w:tcW w:w="960" w:type="dxa"/>
            <w:shd w:val="clear" w:color="000000" w:fill="FFFFFF"/>
            <w:noWrap/>
            <w:vAlign w:val="center"/>
            <w:hideMark/>
          </w:tcPr>
          <w:p w14:paraId="324DFBA5" w14:textId="77777777" w:rsidR="00FF4908" w:rsidRPr="00FF4908" w:rsidRDefault="00FF4908" w:rsidP="00FF4908">
            <w:pPr>
              <w:spacing w:after="0" w:line="240" w:lineRule="auto"/>
              <w:jc w:val="center"/>
              <w:rPr>
                <w:rFonts w:ascii="Times New Roman" w:eastAsia="Times New Roman" w:hAnsi="Times New Roman" w:cs="Times New Roman"/>
                <w:color w:val="000000"/>
                <w:sz w:val="24"/>
                <w:szCs w:val="24"/>
                <w:lang w:val="it-IT" w:eastAsia="it-IT"/>
              </w:rPr>
            </w:pPr>
            <w:r w:rsidRPr="00FF4908">
              <w:rPr>
                <w:rFonts w:ascii="Times New Roman" w:eastAsia="Times New Roman" w:hAnsi="Times New Roman" w:cs="Times New Roman"/>
                <w:color w:val="000000"/>
                <w:sz w:val="24"/>
                <w:szCs w:val="24"/>
                <w:lang w:val="it-IT" w:eastAsia="it-IT"/>
              </w:rPr>
              <w:t>61</w:t>
            </w:r>
          </w:p>
        </w:tc>
        <w:tc>
          <w:tcPr>
            <w:tcW w:w="960" w:type="dxa"/>
            <w:shd w:val="clear" w:color="000000" w:fill="FFFFFF"/>
            <w:noWrap/>
            <w:vAlign w:val="center"/>
            <w:hideMark/>
          </w:tcPr>
          <w:p w14:paraId="74BBA94D" w14:textId="77777777" w:rsidR="00FF4908" w:rsidRPr="00FF4908" w:rsidRDefault="00FF4908" w:rsidP="00FF4908">
            <w:pPr>
              <w:spacing w:after="0" w:line="240" w:lineRule="auto"/>
              <w:jc w:val="center"/>
              <w:rPr>
                <w:rFonts w:ascii="Times New Roman" w:eastAsia="Times New Roman" w:hAnsi="Times New Roman" w:cs="Times New Roman"/>
                <w:color w:val="000000"/>
                <w:sz w:val="24"/>
                <w:szCs w:val="24"/>
                <w:lang w:val="it-IT" w:eastAsia="it-IT"/>
              </w:rPr>
            </w:pPr>
            <w:r w:rsidRPr="00FF4908">
              <w:rPr>
                <w:rFonts w:ascii="Times New Roman" w:eastAsia="Times New Roman" w:hAnsi="Times New Roman" w:cs="Times New Roman"/>
                <w:color w:val="000000"/>
                <w:sz w:val="24"/>
                <w:szCs w:val="24"/>
                <w:lang w:val="it-IT" w:eastAsia="it-IT"/>
              </w:rPr>
              <w:t>6</w:t>
            </w:r>
          </w:p>
        </w:tc>
      </w:tr>
      <w:tr w:rsidR="00FF4908" w:rsidRPr="00FF4908" w14:paraId="5CF1EC60" w14:textId="77777777" w:rsidTr="00A7502C">
        <w:trPr>
          <w:trHeight w:val="324"/>
          <w:jc w:val="center"/>
        </w:trPr>
        <w:tc>
          <w:tcPr>
            <w:tcW w:w="960" w:type="dxa"/>
            <w:shd w:val="clear" w:color="000000" w:fill="FFFFFF"/>
            <w:noWrap/>
            <w:vAlign w:val="center"/>
            <w:hideMark/>
          </w:tcPr>
          <w:p w14:paraId="61C1813A" w14:textId="77777777" w:rsidR="00FF4908" w:rsidRPr="00FF4908" w:rsidRDefault="00FF4908" w:rsidP="00FF4908">
            <w:pPr>
              <w:spacing w:after="0" w:line="240" w:lineRule="auto"/>
              <w:jc w:val="center"/>
              <w:rPr>
                <w:rFonts w:ascii="Times New Roman" w:eastAsia="Times New Roman" w:hAnsi="Times New Roman" w:cs="Times New Roman"/>
                <w:color w:val="000000"/>
                <w:sz w:val="24"/>
                <w:szCs w:val="24"/>
                <w:lang w:val="it-IT" w:eastAsia="it-IT"/>
              </w:rPr>
            </w:pPr>
            <w:r w:rsidRPr="00FF4908">
              <w:rPr>
                <w:rFonts w:ascii="Times New Roman" w:eastAsia="Times New Roman" w:hAnsi="Times New Roman" w:cs="Times New Roman"/>
                <w:color w:val="000000"/>
                <w:sz w:val="24"/>
                <w:szCs w:val="24"/>
                <w:lang w:val="it-IT" w:eastAsia="it-IT"/>
              </w:rPr>
              <w:t>CY</w:t>
            </w:r>
          </w:p>
        </w:tc>
        <w:tc>
          <w:tcPr>
            <w:tcW w:w="960" w:type="dxa"/>
            <w:shd w:val="clear" w:color="000000" w:fill="FFFFFF"/>
            <w:noWrap/>
            <w:vAlign w:val="center"/>
            <w:hideMark/>
          </w:tcPr>
          <w:p w14:paraId="5787844E" w14:textId="77777777" w:rsidR="00FF4908" w:rsidRPr="00FF4908" w:rsidRDefault="00FF4908" w:rsidP="00FF4908">
            <w:pPr>
              <w:spacing w:after="0" w:line="240" w:lineRule="auto"/>
              <w:jc w:val="center"/>
              <w:rPr>
                <w:rFonts w:ascii="Times New Roman" w:eastAsia="Times New Roman" w:hAnsi="Times New Roman" w:cs="Times New Roman"/>
                <w:color w:val="000000"/>
                <w:sz w:val="24"/>
                <w:szCs w:val="24"/>
                <w:lang w:val="it-IT" w:eastAsia="it-IT"/>
              </w:rPr>
            </w:pPr>
            <w:r w:rsidRPr="00FF4908">
              <w:rPr>
                <w:rFonts w:ascii="Times New Roman" w:eastAsia="Times New Roman" w:hAnsi="Times New Roman" w:cs="Times New Roman"/>
                <w:color w:val="000000"/>
                <w:sz w:val="24"/>
                <w:szCs w:val="24"/>
                <w:lang w:val="it-IT" w:eastAsia="it-IT"/>
              </w:rPr>
              <w:t>5</w:t>
            </w:r>
          </w:p>
        </w:tc>
        <w:tc>
          <w:tcPr>
            <w:tcW w:w="960" w:type="dxa"/>
            <w:shd w:val="clear" w:color="000000" w:fill="FFFFFF"/>
            <w:noWrap/>
            <w:vAlign w:val="center"/>
            <w:hideMark/>
          </w:tcPr>
          <w:p w14:paraId="04EB964E" w14:textId="77777777" w:rsidR="00FF4908" w:rsidRPr="00FF4908" w:rsidRDefault="00FF4908" w:rsidP="00FF4908">
            <w:pPr>
              <w:spacing w:after="0" w:line="240" w:lineRule="auto"/>
              <w:jc w:val="center"/>
              <w:rPr>
                <w:rFonts w:ascii="Times New Roman" w:eastAsia="Times New Roman" w:hAnsi="Times New Roman" w:cs="Times New Roman"/>
                <w:color w:val="000000"/>
                <w:sz w:val="24"/>
                <w:szCs w:val="24"/>
                <w:lang w:val="it-IT" w:eastAsia="it-IT"/>
              </w:rPr>
            </w:pPr>
            <w:r w:rsidRPr="00FF4908">
              <w:rPr>
                <w:rFonts w:ascii="Times New Roman" w:eastAsia="Times New Roman" w:hAnsi="Times New Roman" w:cs="Times New Roman"/>
                <w:color w:val="000000"/>
                <w:sz w:val="24"/>
                <w:szCs w:val="24"/>
                <w:lang w:val="it-IT" w:eastAsia="it-IT"/>
              </w:rPr>
              <w:t>0</w:t>
            </w:r>
          </w:p>
        </w:tc>
      </w:tr>
      <w:tr w:rsidR="00FF4908" w:rsidRPr="00FF4908" w14:paraId="1C3EF88B" w14:textId="77777777" w:rsidTr="00A7502C">
        <w:trPr>
          <w:trHeight w:val="324"/>
          <w:jc w:val="center"/>
        </w:trPr>
        <w:tc>
          <w:tcPr>
            <w:tcW w:w="960" w:type="dxa"/>
            <w:shd w:val="clear" w:color="000000" w:fill="FFFFFF"/>
            <w:noWrap/>
            <w:vAlign w:val="center"/>
            <w:hideMark/>
          </w:tcPr>
          <w:p w14:paraId="48060800" w14:textId="77777777" w:rsidR="00FF4908" w:rsidRPr="00FF4908" w:rsidRDefault="00FF4908" w:rsidP="00FF4908">
            <w:pPr>
              <w:spacing w:after="0" w:line="240" w:lineRule="auto"/>
              <w:jc w:val="center"/>
              <w:rPr>
                <w:rFonts w:ascii="Times New Roman" w:eastAsia="Times New Roman" w:hAnsi="Times New Roman" w:cs="Times New Roman"/>
                <w:color w:val="000000"/>
                <w:sz w:val="24"/>
                <w:szCs w:val="24"/>
                <w:lang w:val="it-IT" w:eastAsia="it-IT"/>
              </w:rPr>
            </w:pPr>
            <w:r w:rsidRPr="00FF4908">
              <w:rPr>
                <w:rFonts w:ascii="Times New Roman" w:eastAsia="Times New Roman" w:hAnsi="Times New Roman" w:cs="Times New Roman"/>
                <w:color w:val="000000"/>
                <w:sz w:val="24"/>
                <w:szCs w:val="24"/>
                <w:lang w:val="it-IT" w:eastAsia="it-IT"/>
              </w:rPr>
              <w:t>DE</w:t>
            </w:r>
          </w:p>
        </w:tc>
        <w:tc>
          <w:tcPr>
            <w:tcW w:w="960" w:type="dxa"/>
            <w:shd w:val="clear" w:color="000000" w:fill="FFFFFF"/>
            <w:noWrap/>
            <w:vAlign w:val="center"/>
            <w:hideMark/>
          </w:tcPr>
          <w:p w14:paraId="2A6DBBC5" w14:textId="77777777" w:rsidR="00FF4908" w:rsidRPr="00FF4908" w:rsidRDefault="00FF4908" w:rsidP="00FF4908">
            <w:pPr>
              <w:spacing w:after="0" w:line="240" w:lineRule="auto"/>
              <w:jc w:val="center"/>
              <w:rPr>
                <w:rFonts w:ascii="Times New Roman" w:eastAsia="Times New Roman" w:hAnsi="Times New Roman" w:cs="Times New Roman"/>
                <w:color w:val="000000"/>
                <w:sz w:val="24"/>
                <w:szCs w:val="24"/>
                <w:lang w:val="it-IT" w:eastAsia="it-IT"/>
              </w:rPr>
            </w:pPr>
            <w:r w:rsidRPr="00FF4908">
              <w:rPr>
                <w:rFonts w:ascii="Times New Roman" w:eastAsia="Times New Roman" w:hAnsi="Times New Roman" w:cs="Times New Roman"/>
                <w:color w:val="000000"/>
                <w:sz w:val="24"/>
                <w:szCs w:val="24"/>
                <w:lang w:val="it-IT" w:eastAsia="it-IT"/>
              </w:rPr>
              <w:t>204</w:t>
            </w:r>
          </w:p>
        </w:tc>
        <w:tc>
          <w:tcPr>
            <w:tcW w:w="960" w:type="dxa"/>
            <w:shd w:val="clear" w:color="000000" w:fill="FFFFFF"/>
            <w:noWrap/>
            <w:vAlign w:val="center"/>
            <w:hideMark/>
          </w:tcPr>
          <w:p w14:paraId="4EC95141" w14:textId="77777777" w:rsidR="00FF4908" w:rsidRPr="00FF4908" w:rsidRDefault="00FF4908" w:rsidP="00FF4908">
            <w:pPr>
              <w:spacing w:after="0" w:line="240" w:lineRule="auto"/>
              <w:jc w:val="center"/>
              <w:rPr>
                <w:rFonts w:ascii="Times New Roman" w:eastAsia="Times New Roman" w:hAnsi="Times New Roman" w:cs="Times New Roman"/>
                <w:color w:val="000000"/>
                <w:sz w:val="24"/>
                <w:szCs w:val="24"/>
                <w:lang w:val="it-IT" w:eastAsia="it-IT"/>
              </w:rPr>
            </w:pPr>
            <w:r w:rsidRPr="00FF4908">
              <w:rPr>
                <w:rFonts w:ascii="Times New Roman" w:eastAsia="Times New Roman" w:hAnsi="Times New Roman" w:cs="Times New Roman"/>
                <w:color w:val="000000"/>
                <w:sz w:val="24"/>
                <w:szCs w:val="24"/>
                <w:lang w:val="it-IT" w:eastAsia="it-IT"/>
              </w:rPr>
              <w:t>70</w:t>
            </w:r>
          </w:p>
        </w:tc>
      </w:tr>
      <w:tr w:rsidR="00FF4908" w:rsidRPr="00FF4908" w14:paraId="152BD9BC" w14:textId="77777777" w:rsidTr="00A7502C">
        <w:trPr>
          <w:trHeight w:val="324"/>
          <w:jc w:val="center"/>
        </w:trPr>
        <w:tc>
          <w:tcPr>
            <w:tcW w:w="960" w:type="dxa"/>
            <w:shd w:val="clear" w:color="000000" w:fill="FFFFFF"/>
            <w:noWrap/>
            <w:vAlign w:val="center"/>
            <w:hideMark/>
          </w:tcPr>
          <w:p w14:paraId="36D19C60" w14:textId="77777777" w:rsidR="00FF4908" w:rsidRPr="00FF4908" w:rsidRDefault="00FF4908" w:rsidP="00FF4908">
            <w:pPr>
              <w:spacing w:after="0" w:line="240" w:lineRule="auto"/>
              <w:jc w:val="center"/>
              <w:rPr>
                <w:rFonts w:ascii="Times New Roman" w:eastAsia="Times New Roman" w:hAnsi="Times New Roman" w:cs="Times New Roman"/>
                <w:color w:val="000000"/>
                <w:sz w:val="24"/>
                <w:szCs w:val="24"/>
                <w:lang w:val="it-IT" w:eastAsia="it-IT"/>
              </w:rPr>
            </w:pPr>
            <w:r w:rsidRPr="00FF4908">
              <w:rPr>
                <w:rFonts w:ascii="Times New Roman" w:eastAsia="Times New Roman" w:hAnsi="Times New Roman" w:cs="Times New Roman"/>
                <w:color w:val="000000"/>
                <w:sz w:val="24"/>
                <w:szCs w:val="24"/>
                <w:lang w:val="it-IT" w:eastAsia="it-IT"/>
              </w:rPr>
              <w:t>DK</w:t>
            </w:r>
          </w:p>
        </w:tc>
        <w:tc>
          <w:tcPr>
            <w:tcW w:w="960" w:type="dxa"/>
            <w:shd w:val="clear" w:color="000000" w:fill="FFFFFF"/>
            <w:noWrap/>
            <w:vAlign w:val="center"/>
            <w:hideMark/>
          </w:tcPr>
          <w:p w14:paraId="2268EB57" w14:textId="77777777" w:rsidR="00FF4908" w:rsidRPr="00FF4908" w:rsidRDefault="00FF4908" w:rsidP="00FF4908">
            <w:pPr>
              <w:spacing w:after="0" w:line="240" w:lineRule="auto"/>
              <w:jc w:val="center"/>
              <w:rPr>
                <w:rFonts w:ascii="Times New Roman" w:eastAsia="Times New Roman" w:hAnsi="Times New Roman" w:cs="Times New Roman"/>
                <w:color w:val="000000"/>
                <w:sz w:val="24"/>
                <w:szCs w:val="24"/>
                <w:lang w:val="it-IT" w:eastAsia="it-IT"/>
              </w:rPr>
            </w:pPr>
            <w:r w:rsidRPr="00FF4908">
              <w:rPr>
                <w:rFonts w:ascii="Times New Roman" w:eastAsia="Times New Roman" w:hAnsi="Times New Roman" w:cs="Times New Roman"/>
                <w:color w:val="000000"/>
                <w:sz w:val="24"/>
                <w:szCs w:val="24"/>
                <w:lang w:val="it-IT" w:eastAsia="it-IT"/>
              </w:rPr>
              <w:t>109</w:t>
            </w:r>
          </w:p>
        </w:tc>
        <w:tc>
          <w:tcPr>
            <w:tcW w:w="960" w:type="dxa"/>
            <w:shd w:val="clear" w:color="000000" w:fill="FFFFFF"/>
            <w:noWrap/>
            <w:vAlign w:val="center"/>
            <w:hideMark/>
          </w:tcPr>
          <w:p w14:paraId="2E1921A1" w14:textId="77777777" w:rsidR="00FF4908" w:rsidRPr="00FF4908" w:rsidRDefault="00FF4908" w:rsidP="00FF4908">
            <w:pPr>
              <w:spacing w:after="0" w:line="240" w:lineRule="auto"/>
              <w:jc w:val="center"/>
              <w:rPr>
                <w:rFonts w:ascii="Times New Roman" w:eastAsia="Times New Roman" w:hAnsi="Times New Roman" w:cs="Times New Roman"/>
                <w:color w:val="000000"/>
                <w:sz w:val="24"/>
                <w:szCs w:val="24"/>
                <w:lang w:val="it-IT" w:eastAsia="it-IT"/>
              </w:rPr>
            </w:pPr>
            <w:r w:rsidRPr="00FF4908">
              <w:rPr>
                <w:rFonts w:ascii="Times New Roman" w:eastAsia="Times New Roman" w:hAnsi="Times New Roman" w:cs="Times New Roman"/>
                <w:color w:val="000000"/>
                <w:sz w:val="24"/>
                <w:szCs w:val="24"/>
                <w:lang w:val="it-IT" w:eastAsia="it-IT"/>
              </w:rPr>
              <w:t>52</w:t>
            </w:r>
          </w:p>
        </w:tc>
      </w:tr>
      <w:tr w:rsidR="00FF4908" w:rsidRPr="00FF4908" w14:paraId="540FB799" w14:textId="77777777" w:rsidTr="00A7502C">
        <w:trPr>
          <w:trHeight w:val="324"/>
          <w:jc w:val="center"/>
        </w:trPr>
        <w:tc>
          <w:tcPr>
            <w:tcW w:w="960" w:type="dxa"/>
            <w:shd w:val="clear" w:color="000000" w:fill="FFFFFF"/>
            <w:noWrap/>
            <w:vAlign w:val="center"/>
            <w:hideMark/>
          </w:tcPr>
          <w:p w14:paraId="4E4CB645" w14:textId="77777777" w:rsidR="00FF4908" w:rsidRPr="00FF4908" w:rsidRDefault="00FF4908" w:rsidP="00FF4908">
            <w:pPr>
              <w:spacing w:after="0" w:line="240" w:lineRule="auto"/>
              <w:jc w:val="center"/>
              <w:rPr>
                <w:rFonts w:ascii="Times New Roman" w:eastAsia="Times New Roman" w:hAnsi="Times New Roman" w:cs="Times New Roman"/>
                <w:color w:val="000000"/>
                <w:sz w:val="24"/>
                <w:szCs w:val="24"/>
                <w:lang w:val="it-IT" w:eastAsia="it-IT"/>
              </w:rPr>
            </w:pPr>
            <w:r w:rsidRPr="00FF4908">
              <w:rPr>
                <w:rFonts w:ascii="Times New Roman" w:eastAsia="Times New Roman" w:hAnsi="Times New Roman" w:cs="Times New Roman"/>
                <w:color w:val="000000"/>
                <w:sz w:val="24"/>
                <w:szCs w:val="24"/>
                <w:lang w:val="it-IT" w:eastAsia="it-IT"/>
              </w:rPr>
              <w:t>EE</w:t>
            </w:r>
          </w:p>
        </w:tc>
        <w:tc>
          <w:tcPr>
            <w:tcW w:w="960" w:type="dxa"/>
            <w:shd w:val="clear" w:color="000000" w:fill="FFFFFF"/>
            <w:noWrap/>
            <w:vAlign w:val="center"/>
            <w:hideMark/>
          </w:tcPr>
          <w:p w14:paraId="6FF95F03" w14:textId="77777777" w:rsidR="00FF4908" w:rsidRPr="00FF4908" w:rsidRDefault="00FF4908" w:rsidP="00FF4908">
            <w:pPr>
              <w:spacing w:after="0" w:line="240" w:lineRule="auto"/>
              <w:jc w:val="center"/>
              <w:rPr>
                <w:rFonts w:ascii="Times New Roman" w:eastAsia="Times New Roman" w:hAnsi="Times New Roman" w:cs="Times New Roman"/>
                <w:color w:val="000000"/>
                <w:sz w:val="24"/>
                <w:szCs w:val="24"/>
                <w:lang w:val="it-IT" w:eastAsia="it-IT"/>
              </w:rPr>
            </w:pPr>
            <w:r w:rsidRPr="00FF4908">
              <w:rPr>
                <w:rFonts w:ascii="Times New Roman" w:eastAsia="Times New Roman" w:hAnsi="Times New Roman" w:cs="Times New Roman"/>
                <w:color w:val="000000"/>
                <w:sz w:val="24"/>
                <w:szCs w:val="24"/>
                <w:lang w:val="it-IT" w:eastAsia="it-IT"/>
              </w:rPr>
              <w:t>26</w:t>
            </w:r>
          </w:p>
        </w:tc>
        <w:tc>
          <w:tcPr>
            <w:tcW w:w="960" w:type="dxa"/>
            <w:shd w:val="clear" w:color="000000" w:fill="FFFFFF"/>
            <w:noWrap/>
            <w:vAlign w:val="center"/>
            <w:hideMark/>
          </w:tcPr>
          <w:p w14:paraId="4CBEF026" w14:textId="77777777" w:rsidR="00FF4908" w:rsidRPr="00FF4908" w:rsidRDefault="00FF4908" w:rsidP="00FF4908">
            <w:pPr>
              <w:spacing w:after="0" w:line="240" w:lineRule="auto"/>
              <w:jc w:val="center"/>
              <w:rPr>
                <w:rFonts w:ascii="Times New Roman" w:eastAsia="Times New Roman" w:hAnsi="Times New Roman" w:cs="Times New Roman"/>
                <w:color w:val="000000"/>
                <w:sz w:val="24"/>
                <w:szCs w:val="24"/>
                <w:lang w:val="it-IT" w:eastAsia="it-IT"/>
              </w:rPr>
            </w:pPr>
            <w:r w:rsidRPr="00FF4908">
              <w:rPr>
                <w:rFonts w:ascii="Times New Roman" w:eastAsia="Times New Roman" w:hAnsi="Times New Roman" w:cs="Times New Roman"/>
                <w:color w:val="000000"/>
                <w:sz w:val="24"/>
                <w:szCs w:val="24"/>
                <w:lang w:val="it-IT" w:eastAsia="it-IT"/>
              </w:rPr>
              <w:t>9</w:t>
            </w:r>
          </w:p>
        </w:tc>
      </w:tr>
      <w:tr w:rsidR="00FF4908" w:rsidRPr="00FF4908" w14:paraId="6EE15559" w14:textId="77777777" w:rsidTr="00A7502C">
        <w:trPr>
          <w:trHeight w:val="324"/>
          <w:jc w:val="center"/>
        </w:trPr>
        <w:tc>
          <w:tcPr>
            <w:tcW w:w="960" w:type="dxa"/>
            <w:shd w:val="clear" w:color="000000" w:fill="FFFFFF"/>
            <w:noWrap/>
            <w:vAlign w:val="center"/>
            <w:hideMark/>
          </w:tcPr>
          <w:p w14:paraId="7A034198" w14:textId="77777777" w:rsidR="00FF4908" w:rsidRPr="00FF4908" w:rsidRDefault="00FF4908" w:rsidP="00FF4908">
            <w:pPr>
              <w:spacing w:after="0" w:line="240" w:lineRule="auto"/>
              <w:jc w:val="center"/>
              <w:rPr>
                <w:rFonts w:ascii="Times New Roman" w:eastAsia="Times New Roman" w:hAnsi="Times New Roman" w:cs="Times New Roman"/>
                <w:color w:val="000000"/>
                <w:sz w:val="24"/>
                <w:szCs w:val="24"/>
                <w:lang w:val="it-IT" w:eastAsia="it-IT"/>
              </w:rPr>
            </w:pPr>
            <w:r w:rsidRPr="00FF4908">
              <w:rPr>
                <w:rFonts w:ascii="Times New Roman" w:eastAsia="Times New Roman" w:hAnsi="Times New Roman" w:cs="Times New Roman"/>
                <w:color w:val="000000"/>
                <w:sz w:val="24"/>
                <w:szCs w:val="24"/>
                <w:lang w:val="it-IT" w:eastAsia="it-IT"/>
              </w:rPr>
              <w:t>EL</w:t>
            </w:r>
          </w:p>
        </w:tc>
        <w:tc>
          <w:tcPr>
            <w:tcW w:w="960" w:type="dxa"/>
            <w:shd w:val="clear" w:color="000000" w:fill="FFFFFF"/>
            <w:noWrap/>
            <w:vAlign w:val="center"/>
            <w:hideMark/>
          </w:tcPr>
          <w:p w14:paraId="69F85C54" w14:textId="77777777" w:rsidR="00FF4908" w:rsidRPr="00FF4908" w:rsidRDefault="00FF4908" w:rsidP="00FF4908">
            <w:pPr>
              <w:spacing w:after="0" w:line="240" w:lineRule="auto"/>
              <w:jc w:val="center"/>
              <w:rPr>
                <w:rFonts w:ascii="Times New Roman" w:eastAsia="Times New Roman" w:hAnsi="Times New Roman" w:cs="Times New Roman"/>
                <w:color w:val="000000"/>
                <w:sz w:val="24"/>
                <w:szCs w:val="24"/>
                <w:lang w:val="it-IT" w:eastAsia="it-IT"/>
              </w:rPr>
            </w:pPr>
            <w:r w:rsidRPr="00FF4908">
              <w:rPr>
                <w:rFonts w:ascii="Times New Roman" w:eastAsia="Times New Roman" w:hAnsi="Times New Roman" w:cs="Times New Roman"/>
                <w:color w:val="000000"/>
                <w:sz w:val="24"/>
                <w:szCs w:val="24"/>
                <w:lang w:val="it-IT" w:eastAsia="it-IT"/>
              </w:rPr>
              <w:t>12</w:t>
            </w:r>
          </w:p>
        </w:tc>
        <w:tc>
          <w:tcPr>
            <w:tcW w:w="960" w:type="dxa"/>
            <w:shd w:val="clear" w:color="000000" w:fill="FFFFFF"/>
            <w:noWrap/>
            <w:vAlign w:val="center"/>
            <w:hideMark/>
          </w:tcPr>
          <w:p w14:paraId="77FAE2F2" w14:textId="77777777" w:rsidR="00FF4908" w:rsidRPr="00FF4908" w:rsidRDefault="00FF4908" w:rsidP="00FF4908">
            <w:pPr>
              <w:spacing w:after="0" w:line="240" w:lineRule="auto"/>
              <w:jc w:val="center"/>
              <w:rPr>
                <w:rFonts w:ascii="Times New Roman" w:eastAsia="Times New Roman" w:hAnsi="Times New Roman" w:cs="Times New Roman"/>
                <w:color w:val="000000"/>
                <w:sz w:val="24"/>
                <w:szCs w:val="24"/>
                <w:lang w:val="it-IT" w:eastAsia="it-IT"/>
              </w:rPr>
            </w:pPr>
            <w:r w:rsidRPr="00FF4908">
              <w:rPr>
                <w:rFonts w:ascii="Times New Roman" w:eastAsia="Times New Roman" w:hAnsi="Times New Roman" w:cs="Times New Roman"/>
                <w:color w:val="000000"/>
                <w:sz w:val="24"/>
                <w:szCs w:val="24"/>
                <w:lang w:val="it-IT" w:eastAsia="it-IT"/>
              </w:rPr>
              <w:t>2</w:t>
            </w:r>
          </w:p>
        </w:tc>
      </w:tr>
      <w:tr w:rsidR="00FF4908" w:rsidRPr="00FF4908" w14:paraId="634CD350" w14:textId="77777777" w:rsidTr="00A7502C">
        <w:trPr>
          <w:trHeight w:val="324"/>
          <w:jc w:val="center"/>
        </w:trPr>
        <w:tc>
          <w:tcPr>
            <w:tcW w:w="960" w:type="dxa"/>
            <w:shd w:val="clear" w:color="000000" w:fill="FFFFFF"/>
            <w:noWrap/>
            <w:vAlign w:val="center"/>
            <w:hideMark/>
          </w:tcPr>
          <w:p w14:paraId="559425DA" w14:textId="77777777" w:rsidR="00FF4908" w:rsidRPr="00FF4908" w:rsidRDefault="00FF4908" w:rsidP="00FF4908">
            <w:pPr>
              <w:spacing w:after="0" w:line="240" w:lineRule="auto"/>
              <w:jc w:val="center"/>
              <w:rPr>
                <w:rFonts w:ascii="Times New Roman" w:eastAsia="Times New Roman" w:hAnsi="Times New Roman" w:cs="Times New Roman"/>
                <w:color w:val="000000"/>
                <w:sz w:val="24"/>
                <w:szCs w:val="24"/>
                <w:lang w:val="it-IT" w:eastAsia="it-IT"/>
              </w:rPr>
            </w:pPr>
            <w:r w:rsidRPr="00FF4908">
              <w:rPr>
                <w:rFonts w:ascii="Times New Roman" w:eastAsia="Times New Roman" w:hAnsi="Times New Roman" w:cs="Times New Roman"/>
                <w:color w:val="000000"/>
                <w:sz w:val="24"/>
                <w:szCs w:val="24"/>
                <w:lang w:val="it-IT" w:eastAsia="it-IT"/>
              </w:rPr>
              <w:t>ES</w:t>
            </w:r>
          </w:p>
        </w:tc>
        <w:tc>
          <w:tcPr>
            <w:tcW w:w="960" w:type="dxa"/>
            <w:shd w:val="clear" w:color="000000" w:fill="FFFFFF"/>
            <w:noWrap/>
            <w:vAlign w:val="center"/>
            <w:hideMark/>
          </w:tcPr>
          <w:p w14:paraId="2F7CF30A" w14:textId="77777777" w:rsidR="00FF4908" w:rsidRPr="00FF4908" w:rsidRDefault="00FF4908" w:rsidP="00FF4908">
            <w:pPr>
              <w:spacing w:after="0" w:line="240" w:lineRule="auto"/>
              <w:jc w:val="center"/>
              <w:rPr>
                <w:rFonts w:ascii="Times New Roman" w:eastAsia="Times New Roman" w:hAnsi="Times New Roman" w:cs="Times New Roman"/>
                <w:color w:val="000000"/>
                <w:sz w:val="24"/>
                <w:szCs w:val="24"/>
                <w:lang w:val="it-IT" w:eastAsia="it-IT"/>
              </w:rPr>
            </w:pPr>
            <w:r w:rsidRPr="00FF4908">
              <w:rPr>
                <w:rFonts w:ascii="Times New Roman" w:eastAsia="Times New Roman" w:hAnsi="Times New Roman" w:cs="Times New Roman"/>
                <w:color w:val="000000"/>
                <w:sz w:val="24"/>
                <w:szCs w:val="24"/>
                <w:lang w:val="it-IT" w:eastAsia="it-IT"/>
              </w:rPr>
              <w:t>396</w:t>
            </w:r>
          </w:p>
        </w:tc>
        <w:tc>
          <w:tcPr>
            <w:tcW w:w="960" w:type="dxa"/>
            <w:shd w:val="clear" w:color="000000" w:fill="FFFFFF"/>
            <w:noWrap/>
            <w:vAlign w:val="center"/>
            <w:hideMark/>
          </w:tcPr>
          <w:p w14:paraId="67848E1D" w14:textId="77777777" w:rsidR="00FF4908" w:rsidRPr="00FF4908" w:rsidRDefault="00FF4908" w:rsidP="00FF4908">
            <w:pPr>
              <w:spacing w:after="0" w:line="240" w:lineRule="auto"/>
              <w:jc w:val="center"/>
              <w:rPr>
                <w:rFonts w:ascii="Times New Roman" w:eastAsia="Times New Roman" w:hAnsi="Times New Roman" w:cs="Times New Roman"/>
                <w:color w:val="000000"/>
                <w:sz w:val="24"/>
                <w:szCs w:val="24"/>
                <w:lang w:val="it-IT" w:eastAsia="it-IT"/>
              </w:rPr>
            </w:pPr>
            <w:r w:rsidRPr="00FF4908">
              <w:rPr>
                <w:rFonts w:ascii="Times New Roman" w:eastAsia="Times New Roman" w:hAnsi="Times New Roman" w:cs="Times New Roman"/>
                <w:color w:val="000000"/>
                <w:sz w:val="24"/>
                <w:szCs w:val="24"/>
                <w:lang w:val="it-IT" w:eastAsia="it-IT"/>
              </w:rPr>
              <w:t>163</w:t>
            </w:r>
          </w:p>
        </w:tc>
      </w:tr>
      <w:tr w:rsidR="00FF4908" w:rsidRPr="00FF4908" w14:paraId="1A5D58F3" w14:textId="77777777" w:rsidTr="00A7502C">
        <w:trPr>
          <w:trHeight w:val="324"/>
          <w:jc w:val="center"/>
        </w:trPr>
        <w:tc>
          <w:tcPr>
            <w:tcW w:w="960" w:type="dxa"/>
            <w:shd w:val="clear" w:color="000000" w:fill="FFFFFF"/>
            <w:noWrap/>
            <w:vAlign w:val="center"/>
            <w:hideMark/>
          </w:tcPr>
          <w:p w14:paraId="155389AB" w14:textId="77777777" w:rsidR="00FF4908" w:rsidRPr="00FF4908" w:rsidRDefault="00FF4908" w:rsidP="00FF4908">
            <w:pPr>
              <w:spacing w:after="0" w:line="240" w:lineRule="auto"/>
              <w:jc w:val="center"/>
              <w:rPr>
                <w:rFonts w:ascii="Times New Roman" w:eastAsia="Times New Roman" w:hAnsi="Times New Roman" w:cs="Times New Roman"/>
                <w:color w:val="000000"/>
                <w:sz w:val="24"/>
                <w:szCs w:val="24"/>
                <w:lang w:val="it-IT" w:eastAsia="it-IT"/>
              </w:rPr>
            </w:pPr>
            <w:r w:rsidRPr="00FF4908">
              <w:rPr>
                <w:rFonts w:ascii="Times New Roman" w:eastAsia="Times New Roman" w:hAnsi="Times New Roman" w:cs="Times New Roman"/>
                <w:color w:val="000000"/>
                <w:sz w:val="24"/>
                <w:szCs w:val="24"/>
                <w:lang w:val="it-IT" w:eastAsia="it-IT"/>
              </w:rPr>
              <w:t>FI</w:t>
            </w:r>
          </w:p>
        </w:tc>
        <w:tc>
          <w:tcPr>
            <w:tcW w:w="960" w:type="dxa"/>
            <w:shd w:val="clear" w:color="000000" w:fill="FFFFFF"/>
            <w:noWrap/>
            <w:vAlign w:val="center"/>
            <w:hideMark/>
          </w:tcPr>
          <w:p w14:paraId="40D52449" w14:textId="77777777" w:rsidR="00FF4908" w:rsidRPr="00FF4908" w:rsidRDefault="00FF4908" w:rsidP="00FF4908">
            <w:pPr>
              <w:spacing w:after="0" w:line="240" w:lineRule="auto"/>
              <w:jc w:val="center"/>
              <w:rPr>
                <w:rFonts w:ascii="Times New Roman" w:eastAsia="Times New Roman" w:hAnsi="Times New Roman" w:cs="Times New Roman"/>
                <w:color w:val="000000"/>
                <w:sz w:val="24"/>
                <w:szCs w:val="24"/>
                <w:lang w:val="it-IT" w:eastAsia="it-IT"/>
              </w:rPr>
            </w:pPr>
            <w:r w:rsidRPr="00FF4908">
              <w:rPr>
                <w:rFonts w:ascii="Times New Roman" w:eastAsia="Times New Roman" w:hAnsi="Times New Roman" w:cs="Times New Roman"/>
                <w:color w:val="000000"/>
                <w:sz w:val="24"/>
                <w:szCs w:val="24"/>
                <w:lang w:val="it-IT" w:eastAsia="it-IT"/>
              </w:rPr>
              <w:t>145</w:t>
            </w:r>
          </w:p>
        </w:tc>
        <w:tc>
          <w:tcPr>
            <w:tcW w:w="960" w:type="dxa"/>
            <w:shd w:val="clear" w:color="000000" w:fill="FFFFFF"/>
            <w:noWrap/>
            <w:vAlign w:val="center"/>
            <w:hideMark/>
          </w:tcPr>
          <w:p w14:paraId="4BDDE314" w14:textId="77777777" w:rsidR="00FF4908" w:rsidRPr="00FF4908" w:rsidRDefault="00FF4908" w:rsidP="00FF4908">
            <w:pPr>
              <w:spacing w:after="0" w:line="240" w:lineRule="auto"/>
              <w:jc w:val="center"/>
              <w:rPr>
                <w:rFonts w:ascii="Times New Roman" w:eastAsia="Times New Roman" w:hAnsi="Times New Roman" w:cs="Times New Roman"/>
                <w:color w:val="000000"/>
                <w:sz w:val="24"/>
                <w:szCs w:val="24"/>
                <w:lang w:val="it-IT" w:eastAsia="it-IT"/>
              </w:rPr>
            </w:pPr>
            <w:r w:rsidRPr="00FF4908">
              <w:rPr>
                <w:rFonts w:ascii="Times New Roman" w:eastAsia="Times New Roman" w:hAnsi="Times New Roman" w:cs="Times New Roman"/>
                <w:color w:val="000000"/>
                <w:sz w:val="24"/>
                <w:szCs w:val="24"/>
                <w:lang w:val="it-IT" w:eastAsia="it-IT"/>
              </w:rPr>
              <w:t>52</w:t>
            </w:r>
          </w:p>
        </w:tc>
      </w:tr>
      <w:tr w:rsidR="00FF4908" w:rsidRPr="00FF4908" w14:paraId="58C0D748" w14:textId="77777777" w:rsidTr="00A7502C">
        <w:trPr>
          <w:trHeight w:val="324"/>
          <w:jc w:val="center"/>
        </w:trPr>
        <w:tc>
          <w:tcPr>
            <w:tcW w:w="960" w:type="dxa"/>
            <w:shd w:val="clear" w:color="000000" w:fill="FFFFFF"/>
            <w:noWrap/>
            <w:vAlign w:val="center"/>
            <w:hideMark/>
          </w:tcPr>
          <w:p w14:paraId="0A2A1E39" w14:textId="77777777" w:rsidR="00FF4908" w:rsidRPr="00FF4908" w:rsidRDefault="00FF4908" w:rsidP="00FF4908">
            <w:pPr>
              <w:spacing w:after="0" w:line="240" w:lineRule="auto"/>
              <w:jc w:val="center"/>
              <w:rPr>
                <w:rFonts w:ascii="Times New Roman" w:eastAsia="Times New Roman" w:hAnsi="Times New Roman" w:cs="Times New Roman"/>
                <w:color w:val="000000"/>
                <w:sz w:val="24"/>
                <w:szCs w:val="24"/>
                <w:lang w:val="it-IT" w:eastAsia="it-IT"/>
              </w:rPr>
            </w:pPr>
            <w:r w:rsidRPr="00FF4908">
              <w:rPr>
                <w:rFonts w:ascii="Times New Roman" w:eastAsia="Times New Roman" w:hAnsi="Times New Roman" w:cs="Times New Roman"/>
                <w:color w:val="000000"/>
                <w:sz w:val="24"/>
                <w:szCs w:val="24"/>
                <w:lang w:val="it-IT" w:eastAsia="it-IT"/>
              </w:rPr>
              <w:t>FR</w:t>
            </w:r>
          </w:p>
        </w:tc>
        <w:tc>
          <w:tcPr>
            <w:tcW w:w="960" w:type="dxa"/>
            <w:shd w:val="clear" w:color="000000" w:fill="FFFFFF"/>
            <w:noWrap/>
            <w:vAlign w:val="center"/>
            <w:hideMark/>
          </w:tcPr>
          <w:p w14:paraId="0CD6302D" w14:textId="77777777" w:rsidR="00FF4908" w:rsidRPr="00FF4908" w:rsidRDefault="00FF4908" w:rsidP="00FF4908">
            <w:pPr>
              <w:spacing w:after="0" w:line="240" w:lineRule="auto"/>
              <w:jc w:val="center"/>
              <w:rPr>
                <w:rFonts w:ascii="Times New Roman" w:eastAsia="Times New Roman" w:hAnsi="Times New Roman" w:cs="Times New Roman"/>
                <w:color w:val="000000"/>
                <w:sz w:val="24"/>
                <w:szCs w:val="24"/>
                <w:lang w:val="it-IT" w:eastAsia="it-IT"/>
              </w:rPr>
            </w:pPr>
            <w:r w:rsidRPr="00FF4908">
              <w:rPr>
                <w:rFonts w:ascii="Times New Roman" w:eastAsia="Times New Roman" w:hAnsi="Times New Roman" w:cs="Times New Roman"/>
                <w:color w:val="000000"/>
                <w:sz w:val="24"/>
                <w:szCs w:val="24"/>
                <w:lang w:val="it-IT" w:eastAsia="it-IT"/>
              </w:rPr>
              <w:t>206</w:t>
            </w:r>
          </w:p>
        </w:tc>
        <w:tc>
          <w:tcPr>
            <w:tcW w:w="960" w:type="dxa"/>
            <w:shd w:val="clear" w:color="000000" w:fill="FFFFFF"/>
            <w:noWrap/>
            <w:vAlign w:val="center"/>
            <w:hideMark/>
          </w:tcPr>
          <w:p w14:paraId="1002DC0F" w14:textId="77777777" w:rsidR="00FF4908" w:rsidRPr="00FF4908" w:rsidRDefault="00FF4908" w:rsidP="00FF4908">
            <w:pPr>
              <w:spacing w:after="0" w:line="240" w:lineRule="auto"/>
              <w:jc w:val="center"/>
              <w:rPr>
                <w:rFonts w:ascii="Times New Roman" w:eastAsia="Times New Roman" w:hAnsi="Times New Roman" w:cs="Times New Roman"/>
                <w:color w:val="000000"/>
                <w:sz w:val="24"/>
                <w:szCs w:val="24"/>
                <w:lang w:val="it-IT" w:eastAsia="it-IT"/>
              </w:rPr>
            </w:pPr>
            <w:r w:rsidRPr="00FF4908">
              <w:rPr>
                <w:rFonts w:ascii="Times New Roman" w:eastAsia="Times New Roman" w:hAnsi="Times New Roman" w:cs="Times New Roman"/>
                <w:color w:val="000000"/>
                <w:sz w:val="24"/>
                <w:szCs w:val="24"/>
                <w:lang w:val="it-IT" w:eastAsia="it-IT"/>
              </w:rPr>
              <w:t>59</w:t>
            </w:r>
          </w:p>
        </w:tc>
      </w:tr>
      <w:tr w:rsidR="00FF4908" w:rsidRPr="00FF4908" w14:paraId="1788B97F" w14:textId="77777777" w:rsidTr="00A7502C">
        <w:trPr>
          <w:trHeight w:val="324"/>
          <w:jc w:val="center"/>
        </w:trPr>
        <w:tc>
          <w:tcPr>
            <w:tcW w:w="960" w:type="dxa"/>
            <w:shd w:val="clear" w:color="000000" w:fill="FFFFFF"/>
            <w:noWrap/>
            <w:vAlign w:val="center"/>
            <w:hideMark/>
          </w:tcPr>
          <w:p w14:paraId="790FC8F5" w14:textId="77777777" w:rsidR="00FF4908" w:rsidRPr="00FF4908" w:rsidRDefault="00FF4908" w:rsidP="00FF4908">
            <w:pPr>
              <w:spacing w:after="0" w:line="240" w:lineRule="auto"/>
              <w:jc w:val="center"/>
              <w:rPr>
                <w:rFonts w:ascii="Times New Roman" w:eastAsia="Times New Roman" w:hAnsi="Times New Roman" w:cs="Times New Roman"/>
                <w:color w:val="000000"/>
                <w:sz w:val="24"/>
                <w:szCs w:val="24"/>
                <w:lang w:val="it-IT" w:eastAsia="it-IT"/>
              </w:rPr>
            </w:pPr>
            <w:r w:rsidRPr="00FF4908">
              <w:rPr>
                <w:rFonts w:ascii="Times New Roman" w:eastAsia="Times New Roman" w:hAnsi="Times New Roman" w:cs="Times New Roman"/>
                <w:color w:val="000000"/>
                <w:sz w:val="24"/>
                <w:szCs w:val="24"/>
                <w:lang w:val="it-IT" w:eastAsia="it-IT"/>
              </w:rPr>
              <w:t>HR</w:t>
            </w:r>
          </w:p>
        </w:tc>
        <w:tc>
          <w:tcPr>
            <w:tcW w:w="960" w:type="dxa"/>
            <w:shd w:val="clear" w:color="000000" w:fill="FFFFFF"/>
            <w:noWrap/>
            <w:vAlign w:val="center"/>
            <w:hideMark/>
          </w:tcPr>
          <w:p w14:paraId="6D9D5D1B" w14:textId="77777777" w:rsidR="00FF4908" w:rsidRPr="00FF4908" w:rsidRDefault="00FF4908" w:rsidP="00FF4908">
            <w:pPr>
              <w:spacing w:after="0" w:line="240" w:lineRule="auto"/>
              <w:jc w:val="center"/>
              <w:rPr>
                <w:rFonts w:ascii="Times New Roman" w:eastAsia="Times New Roman" w:hAnsi="Times New Roman" w:cs="Times New Roman"/>
                <w:color w:val="000000"/>
                <w:sz w:val="24"/>
                <w:szCs w:val="24"/>
                <w:lang w:val="it-IT" w:eastAsia="it-IT"/>
              </w:rPr>
            </w:pPr>
            <w:r w:rsidRPr="00FF4908">
              <w:rPr>
                <w:rFonts w:ascii="Times New Roman" w:eastAsia="Times New Roman" w:hAnsi="Times New Roman" w:cs="Times New Roman"/>
                <w:color w:val="000000"/>
                <w:sz w:val="24"/>
                <w:szCs w:val="24"/>
                <w:lang w:val="it-IT" w:eastAsia="it-IT"/>
              </w:rPr>
              <w:t>4</w:t>
            </w:r>
          </w:p>
        </w:tc>
        <w:tc>
          <w:tcPr>
            <w:tcW w:w="960" w:type="dxa"/>
            <w:shd w:val="clear" w:color="000000" w:fill="FFFFFF"/>
            <w:noWrap/>
            <w:vAlign w:val="center"/>
            <w:hideMark/>
          </w:tcPr>
          <w:p w14:paraId="4909C99F" w14:textId="77777777" w:rsidR="00FF4908" w:rsidRPr="00FF4908" w:rsidRDefault="00FF4908" w:rsidP="00FF4908">
            <w:pPr>
              <w:spacing w:after="0" w:line="240" w:lineRule="auto"/>
              <w:jc w:val="center"/>
              <w:rPr>
                <w:rFonts w:ascii="Times New Roman" w:eastAsia="Times New Roman" w:hAnsi="Times New Roman" w:cs="Times New Roman"/>
                <w:color w:val="000000"/>
                <w:sz w:val="24"/>
                <w:szCs w:val="24"/>
                <w:lang w:val="it-IT" w:eastAsia="it-IT"/>
              </w:rPr>
            </w:pPr>
            <w:r w:rsidRPr="00FF4908">
              <w:rPr>
                <w:rFonts w:ascii="Times New Roman" w:eastAsia="Times New Roman" w:hAnsi="Times New Roman" w:cs="Times New Roman"/>
                <w:color w:val="000000"/>
                <w:sz w:val="24"/>
                <w:szCs w:val="24"/>
                <w:lang w:val="it-IT" w:eastAsia="it-IT"/>
              </w:rPr>
              <w:t>1</w:t>
            </w:r>
          </w:p>
        </w:tc>
      </w:tr>
      <w:tr w:rsidR="00FF4908" w:rsidRPr="00FF4908" w14:paraId="48DA5A3E" w14:textId="77777777" w:rsidTr="00A7502C">
        <w:trPr>
          <w:trHeight w:val="324"/>
          <w:jc w:val="center"/>
        </w:trPr>
        <w:tc>
          <w:tcPr>
            <w:tcW w:w="960" w:type="dxa"/>
            <w:shd w:val="clear" w:color="000000" w:fill="FFFFFF"/>
            <w:noWrap/>
            <w:vAlign w:val="center"/>
            <w:hideMark/>
          </w:tcPr>
          <w:p w14:paraId="734103B7" w14:textId="77777777" w:rsidR="00FF4908" w:rsidRPr="00FF4908" w:rsidRDefault="00FF4908" w:rsidP="00FF4908">
            <w:pPr>
              <w:spacing w:after="0" w:line="240" w:lineRule="auto"/>
              <w:jc w:val="center"/>
              <w:rPr>
                <w:rFonts w:ascii="Times New Roman" w:eastAsia="Times New Roman" w:hAnsi="Times New Roman" w:cs="Times New Roman"/>
                <w:color w:val="000000"/>
                <w:sz w:val="24"/>
                <w:szCs w:val="24"/>
                <w:lang w:val="it-IT" w:eastAsia="it-IT"/>
              </w:rPr>
            </w:pPr>
            <w:r w:rsidRPr="00FF4908">
              <w:rPr>
                <w:rFonts w:ascii="Times New Roman" w:eastAsia="Times New Roman" w:hAnsi="Times New Roman" w:cs="Times New Roman"/>
                <w:color w:val="000000"/>
                <w:sz w:val="24"/>
                <w:szCs w:val="24"/>
                <w:lang w:val="it-IT" w:eastAsia="it-IT"/>
              </w:rPr>
              <w:t>HU</w:t>
            </w:r>
          </w:p>
        </w:tc>
        <w:tc>
          <w:tcPr>
            <w:tcW w:w="960" w:type="dxa"/>
            <w:shd w:val="clear" w:color="000000" w:fill="FFFFFF"/>
            <w:noWrap/>
            <w:vAlign w:val="center"/>
            <w:hideMark/>
          </w:tcPr>
          <w:p w14:paraId="203887BB" w14:textId="77777777" w:rsidR="00FF4908" w:rsidRPr="00FF4908" w:rsidRDefault="00FF4908" w:rsidP="00FF4908">
            <w:pPr>
              <w:spacing w:after="0" w:line="240" w:lineRule="auto"/>
              <w:jc w:val="center"/>
              <w:rPr>
                <w:rFonts w:ascii="Times New Roman" w:eastAsia="Times New Roman" w:hAnsi="Times New Roman" w:cs="Times New Roman"/>
                <w:color w:val="000000"/>
                <w:sz w:val="24"/>
                <w:szCs w:val="24"/>
                <w:lang w:val="it-IT" w:eastAsia="it-IT"/>
              </w:rPr>
            </w:pPr>
            <w:r w:rsidRPr="00FF4908">
              <w:rPr>
                <w:rFonts w:ascii="Times New Roman" w:eastAsia="Times New Roman" w:hAnsi="Times New Roman" w:cs="Times New Roman"/>
                <w:color w:val="000000"/>
                <w:sz w:val="24"/>
                <w:szCs w:val="24"/>
                <w:lang w:val="it-IT" w:eastAsia="it-IT"/>
              </w:rPr>
              <w:t>64</w:t>
            </w:r>
          </w:p>
        </w:tc>
        <w:tc>
          <w:tcPr>
            <w:tcW w:w="960" w:type="dxa"/>
            <w:shd w:val="clear" w:color="000000" w:fill="FFFFFF"/>
            <w:noWrap/>
            <w:vAlign w:val="center"/>
            <w:hideMark/>
          </w:tcPr>
          <w:p w14:paraId="33BBDB57" w14:textId="77777777" w:rsidR="00FF4908" w:rsidRPr="00FF4908" w:rsidRDefault="00FF4908" w:rsidP="00FF4908">
            <w:pPr>
              <w:spacing w:after="0" w:line="240" w:lineRule="auto"/>
              <w:jc w:val="center"/>
              <w:rPr>
                <w:rFonts w:ascii="Times New Roman" w:eastAsia="Times New Roman" w:hAnsi="Times New Roman" w:cs="Times New Roman"/>
                <w:color w:val="000000"/>
                <w:sz w:val="24"/>
                <w:szCs w:val="24"/>
                <w:lang w:val="it-IT" w:eastAsia="it-IT"/>
              </w:rPr>
            </w:pPr>
            <w:r w:rsidRPr="00FF4908">
              <w:rPr>
                <w:rFonts w:ascii="Times New Roman" w:eastAsia="Times New Roman" w:hAnsi="Times New Roman" w:cs="Times New Roman"/>
                <w:color w:val="000000"/>
                <w:sz w:val="24"/>
                <w:szCs w:val="24"/>
                <w:lang w:val="it-IT" w:eastAsia="it-IT"/>
              </w:rPr>
              <w:t>11</w:t>
            </w:r>
          </w:p>
        </w:tc>
      </w:tr>
      <w:tr w:rsidR="00FF4908" w:rsidRPr="00FF4908" w14:paraId="590D9F53" w14:textId="77777777" w:rsidTr="00A7502C">
        <w:trPr>
          <w:trHeight w:val="324"/>
          <w:jc w:val="center"/>
        </w:trPr>
        <w:tc>
          <w:tcPr>
            <w:tcW w:w="960" w:type="dxa"/>
            <w:shd w:val="clear" w:color="000000" w:fill="FFFFFF"/>
            <w:noWrap/>
            <w:vAlign w:val="center"/>
            <w:hideMark/>
          </w:tcPr>
          <w:p w14:paraId="7BC4DADB" w14:textId="77777777" w:rsidR="00FF4908" w:rsidRPr="00FF4908" w:rsidRDefault="00FF4908" w:rsidP="00FF4908">
            <w:pPr>
              <w:spacing w:after="0" w:line="240" w:lineRule="auto"/>
              <w:jc w:val="center"/>
              <w:rPr>
                <w:rFonts w:ascii="Times New Roman" w:eastAsia="Times New Roman" w:hAnsi="Times New Roman" w:cs="Times New Roman"/>
                <w:color w:val="000000"/>
                <w:sz w:val="24"/>
                <w:szCs w:val="24"/>
                <w:lang w:val="it-IT" w:eastAsia="it-IT"/>
              </w:rPr>
            </w:pPr>
            <w:r w:rsidRPr="00FF4908">
              <w:rPr>
                <w:rFonts w:ascii="Times New Roman" w:eastAsia="Times New Roman" w:hAnsi="Times New Roman" w:cs="Times New Roman"/>
                <w:color w:val="000000"/>
                <w:sz w:val="24"/>
                <w:szCs w:val="24"/>
                <w:lang w:val="it-IT" w:eastAsia="it-IT"/>
              </w:rPr>
              <w:t>IE</w:t>
            </w:r>
          </w:p>
        </w:tc>
        <w:tc>
          <w:tcPr>
            <w:tcW w:w="960" w:type="dxa"/>
            <w:shd w:val="clear" w:color="000000" w:fill="FFFFFF"/>
            <w:noWrap/>
            <w:vAlign w:val="center"/>
            <w:hideMark/>
          </w:tcPr>
          <w:p w14:paraId="4A0CF7B2" w14:textId="77777777" w:rsidR="00FF4908" w:rsidRPr="00FF4908" w:rsidRDefault="00FF4908" w:rsidP="00FF4908">
            <w:pPr>
              <w:spacing w:after="0" w:line="240" w:lineRule="auto"/>
              <w:jc w:val="center"/>
              <w:rPr>
                <w:rFonts w:ascii="Times New Roman" w:eastAsia="Times New Roman" w:hAnsi="Times New Roman" w:cs="Times New Roman"/>
                <w:color w:val="000000"/>
                <w:sz w:val="24"/>
                <w:szCs w:val="24"/>
                <w:lang w:val="it-IT" w:eastAsia="it-IT"/>
              </w:rPr>
            </w:pPr>
            <w:r w:rsidRPr="00FF4908">
              <w:rPr>
                <w:rFonts w:ascii="Times New Roman" w:eastAsia="Times New Roman" w:hAnsi="Times New Roman" w:cs="Times New Roman"/>
                <w:color w:val="000000"/>
                <w:sz w:val="24"/>
                <w:szCs w:val="24"/>
                <w:lang w:val="it-IT" w:eastAsia="it-IT"/>
              </w:rPr>
              <w:t>64</w:t>
            </w:r>
          </w:p>
        </w:tc>
        <w:tc>
          <w:tcPr>
            <w:tcW w:w="960" w:type="dxa"/>
            <w:shd w:val="clear" w:color="000000" w:fill="FFFFFF"/>
            <w:noWrap/>
            <w:vAlign w:val="center"/>
            <w:hideMark/>
          </w:tcPr>
          <w:p w14:paraId="6E87567B" w14:textId="77777777" w:rsidR="00FF4908" w:rsidRPr="00FF4908" w:rsidRDefault="00FF4908" w:rsidP="00FF4908">
            <w:pPr>
              <w:spacing w:after="0" w:line="240" w:lineRule="auto"/>
              <w:jc w:val="center"/>
              <w:rPr>
                <w:rFonts w:ascii="Times New Roman" w:eastAsia="Times New Roman" w:hAnsi="Times New Roman" w:cs="Times New Roman"/>
                <w:color w:val="000000"/>
                <w:sz w:val="24"/>
                <w:szCs w:val="24"/>
                <w:lang w:val="it-IT" w:eastAsia="it-IT"/>
              </w:rPr>
            </w:pPr>
            <w:r w:rsidRPr="00FF4908">
              <w:rPr>
                <w:rFonts w:ascii="Times New Roman" w:eastAsia="Times New Roman" w:hAnsi="Times New Roman" w:cs="Times New Roman"/>
                <w:color w:val="000000"/>
                <w:sz w:val="24"/>
                <w:szCs w:val="24"/>
                <w:lang w:val="it-IT" w:eastAsia="it-IT"/>
              </w:rPr>
              <w:t>32</w:t>
            </w:r>
          </w:p>
        </w:tc>
      </w:tr>
      <w:tr w:rsidR="00FF4908" w:rsidRPr="00FF4908" w14:paraId="01D3E363" w14:textId="77777777" w:rsidTr="00A7502C">
        <w:trPr>
          <w:trHeight w:val="324"/>
          <w:jc w:val="center"/>
        </w:trPr>
        <w:tc>
          <w:tcPr>
            <w:tcW w:w="960" w:type="dxa"/>
            <w:shd w:val="clear" w:color="000000" w:fill="FFFFFF"/>
            <w:noWrap/>
            <w:vAlign w:val="center"/>
            <w:hideMark/>
          </w:tcPr>
          <w:p w14:paraId="7AA609B1" w14:textId="77777777" w:rsidR="00FF4908" w:rsidRPr="00FF4908" w:rsidRDefault="00FF4908" w:rsidP="00FF4908">
            <w:pPr>
              <w:spacing w:after="0" w:line="240" w:lineRule="auto"/>
              <w:jc w:val="center"/>
              <w:rPr>
                <w:rFonts w:ascii="Times New Roman" w:eastAsia="Times New Roman" w:hAnsi="Times New Roman" w:cs="Times New Roman"/>
                <w:color w:val="000000"/>
                <w:sz w:val="24"/>
                <w:szCs w:val="24"/>
                <w:lang w:val="it-IT" w:eastAsia="it-IT"/>
              </w:rPr>
            </w:pPr>
            <w:r w:rsidRPr="00FF4908">
              <w:rPr>
                <w:rFonts w:ascii="Times New Roman" w:eastAsia="Times New Roman" w:hAnsi="Times New Roman" w:cs="Times New Roman"/>
                <w:color w:val="000000"/>
                <w:sz w:val="24"/>
                <w:szCs w:val="24"/>
                <w:lang w:val="it-IT" w:eastAsia="it-IT"/>
              </w:rPr>
              <w:t>IL</w:t>
            </w:r>
          </w:p>
        </w:tc>
        <w:tc>
          <w:tcPr>
            <w:tcW w:w="960" w:type="dxa"/>
            <w:shd w:val="clear" w:color="000000" w:fill="FFFFFF"/>
            <w:noWrap/>
            <w:vAlign w:val="center"/>
            <w:hideMark/>
          </w:tcPr>
          <w:p w14:paraId="4ECEC3A3" w14:textId="77777777" w:rsidR="00FF4908" w:rsidRPr="00FF4908" w:rsidRDefault="00FF4908" w:rsidP="00FF4908">
            <w:pPr>
              <w:spacing w:after="0" w:line="240" w:lineRule="auto"/>
              <w:jc w:val="center"/>
              <w:rPr>
                <w:rFonts w:ascii="Times New Roman" w:eastAsia="Times New Roman" w:hAnsi="Times New Roman" w:cs="Times New Roman"/>
                <w:color w:val="000000"/>
                <w:sz w:val="24"/>
                <w:szCs w:val="24"/>
                <w:lang w:val="it-IT" w:eastAsia="it-IT"/>
              </w:rPr>
            </w:pPr>
            <w:r w:rsidRPr="00FF4908">
              <w:rPr>
                <w:rFonts w:ascii="Times New Roman" w:eastAsia="Times New Roman" w:hAnsi="Times New Roman" w:cs="Times New Roman"/>
                <w:color w:val="000000"/>
                <w:sz w:val="24"/>
                <w:szCs w:val="24"/>
                <w:lang w:val="it-IT" w:eastAsia="it-IT"/>
              </w:rPr>
              <w:t>160</w:t>
            </w:r>
          </w:p>
        </w:tc>
        <w:tc>
          <w:tcPr>
            <w:tcW w:w="960" w:type="dxa"/>
            <w:shd w:val="clear" w:color="000000" w:fill="FFFFFF"/>
            <w:noWrap/>
            <w:vAlign w:val="center"/>
            <w:hideMark/>
          </w:tcPr>
          <w:p w14:paraId="6D341343" w14:textId="77777777" w:rsidR="00FF4908" w:rsidRPr="00FF4908" w:rsidRDefault="00FF4908" w:rsidP="00FF4908">
            <w:pPr>
              <w:spacing w:after="0" w:line="240" w:lineRule="auto"/>
              <w:jc w:val="center"/>
              <w:rPr>
                <w:rFonts w:ascii="Times New Roman" w:eastAsia="Times New Roman" w:hAnsi="Times New Roman" w:cs="Times New Roman"/>
                <w:color w:val="000000"/>
                <w:sz w:val="24"/>
                <w:szCs w:val="24"/>
                <w:lang w:val="it-IT" w:eastAsia="it-IT"/>
              </w:rPr>
            </w:pPr>
            <w:r w:rsidRPr="00FF4908">
              <w:rPr>
                <w:rFonts w:ascii="Times New Roman" w:eastAsia="Times New Roman" w:hAnsi="Times New Roman" w:cs="Times New Roman"/>
                <w:color w:val="000000"/>
                <w:sz w:val="24"/>
                <w:szCs w:val="24"/>
                <w:lang w:val="it-IT" w:eastAsia="it-IT"/>
              </w:rPr>
              <w:t>33</w:t>
            </w:r>
          </w:p>
        </w:tc>
      </w:tr>
      <w:tr w:rsidR="00FF4908" w:rsidRPr="00FF4908" w14:paraId="08B78625" w14:textId="77777777" w:rsidTr="00A7502C">
        <w:trPr>
          <w:trHeight w:val="324"/>
          <w:jc w:val="center"/>
        </w:trPr>
        <w:tc>
          <w:tcPr>
            <w:tcW w:w="960" w:type="dxa"/>
            <w:shd w:val="clear" w:color="000000" w:fill="FFFFFF"/>
            <w:noWrap/>
            <w:vAlign w:val="center"/>
            <w:hideMark/>
          </w:tcPr>
          <w:p w14:paraId="38C6EBC3" w14:textId="77777777" w:rsidR="00FF4908" w:rsidRPr="00FF4908" w:rsidRDefault="00FF4908" w:rsidP="00FF4908">
            <w:pPr>
              <w:spacing w:after="0" w:line="240" w:lineRule="auto"/>
              <w:jc w:val="center"/>
              <w:rPr>
                <w:rFonts w:ascii="Times New Roman" w:eastAsia="Times New Roman" w:hAnsi="Times New Roman" w:cs="Times New Roman"/>
                <w:color w:val="000000"/>
                <w:sz w:val="24"/>
                <w:szCs w:val="24"/>
                <w:lang w:val="it-IT" w:eastAsia="it-IT"/>
              </w:rPr>
            </w:pPr>
            <w:r w:rsidRPr="00FF4908">
              <w:rPr>
                <w:rFonts w:ascii="Times New Roman" w:eastAsia="Times New Roman" w:hAnsi="Times New Roman" w:cs="Times New Roman"/>
                <w:color w:val="000000"/>
                <w:sz w:val="24"/>
                <w:szCs w:val="24"/>
                <w:lang w:val="it-IT" w:eastAsia="it-IT"/>
              </w:rPr>
              <w:t>IS</w:t>
            </w:r>
          </w:p>
        </w:tc>
        <w:tc>
          <w:tcPr>
            <w:tcW w:w="960" w:type="dxa"/>
            <w:shd w:val="clear" w:color="000000" w:fill="FFFFFF"/>
            <w:noWrap/>
            <w:vAlign w:val="center"/>
            <w:hideMark/>
          </w:tcPr>
          <w:p w14:paraId="424F646B" w14:textId="77777777" w:rsidR="00FF4908" w:rsidRPr="00FF4908" w:rsidRDefault="00FF4908" w:rsidP="00FF4908">
            <w:pPr>
              <w:spacing w:after="0" w:line="240" w:lineRule="auto"/>
              <w:jc w:val="center"/>
              <w:rPr>
                <w:rFonts w:ascii="Times New Roman" w:eastAsia="Times New Roman" w:hAnsi="Times New Roman" w:cs="Times New Roman"/>
                <w:color w:val="000000"/>
                <w:sz w:val="24"/>
                <w:szCs w:val="24"/>
                <w:lang w:val="it-IT" w:eastAsia="it-IT"/>
              </w:rPr>
            </w:pPr>
            <w:r w:rsidRPr="00FF4908">
              <w:rPr>
                <w:rFonts w:ascii="Times New Roman" w:eastAsia="Times New Roman" w:hAnsi="Times New Roman" w:cs="Times New Roman"/>
                <w:color w:val="000000"/>
                <w:sz w:val="24"/>
                <w:szCs w:val="24"/>
                <w:lang w:val="it-IT" w:eastAsia="it-IT"/>
              </w:rPr>
              <w:t>18</w:t>
            </w:r>
          </w:p>
        </w:tc>
        <w:tc>
          <w:tcPr>
            <w:tcW w:w="960" w:type="dxa"/>
            <w:shd w:val="clear" w:color="000000" w:fill="FFFFFF"/>
            <w:noWrap/>
            <w:vAlign w:val="center"/>
            <w:hideMark/>
          </w:tcPr>
          <w:p w14:paraId="7ACC3FC6" w14:textId="77777777" w:rsidR="00FF4908" w:rsidRPr="00FF4908" w:rsidRDefault="00FF4908" w:rsidP="00FF4908">
            <w:pPr>
              <w:spacing w:after="0" w:line="240" w:lineRule="auto"/>
              <w:jc w:val="center"/>
              <w:rPr>
                <w:rFonts w:ascii="Times New Roman" w:eastAsia="Times New Roman" w:hAnsi="Times New Roman" w:cs="Times New Roman"/>
                <w:color w:val="000000"/>
                <w:sz w:val="24"/>
                <w:szCs w:val="24"/>
                <w:lang w:val="it-IT" w:eastAsia="it-IT"/>
              </w:rPr>
            </w:pPr>
            <w:r w:rsidRPr="00FF4908">
              <w:rPr>
                <w:rFonts w:ascii="Times New Roman" w:eastAsia="Times New Roman" w:hAnsi="Times New Roman" w:cs="Times New Roman"/>
                <w:color w:val="000000"/>
                <w:sz w:val="24"/>
                <w:szCs w:val="24"/>
                <w:lang w:val="it-IT" w:eastAsia="it-IT"/>
              </w:rPr>
              <w:t>8</w:t>
            </w:r>
          </w:p>
        </w:tc>
      </w:tr>
      <w:tr w:rsidR="00FF4908" w:rsidRPr="00FF4908" w14:paraId="25EE3375" w14:textId="77777777" w:rsidTr="00A7502C">
        <w:trPr>
          <w:trHeight w:val="324"/>
          <w:jc w:val="center"/>
        </w:trPr>
        <w:tc>
          <w:tcPr>
            <w:tcW w:w="960" w:type="dxa"/>
            <w:shd w:val="clear" w:color="000000" w:fill="FFFFFF"/>
            <w:noWrap/>
            <w:vAlign w:val="center"/>
            <w:hideMark/>
          </w:tcPr>
          <w:p w14:paraId="03A1EC9F" w14:textId="77777777" w:rsidR="00FF4908" w:rsidRPr="00FF4908" w:rsidRDefault="00FF4908" w:rsidP="00FF4908">
            <w:pPr>
              <w:spacing w:after="0" w:line="240" w:lineRule="auto"/>
              <w:jc w:val="center"/>
              <w:rPr>
                <w:rFonts w:ascii="Times New Roman" w:eastAsia="Times New Roman" w:hAnsi="Times New Roman" w:cs="Times New Roman"/>
                <w:color w:val="000000"/>
                <w:sz w:val="24"/>
                <w:szCs w:val="24"/>
                <w:lang w:val="it-IT" w:eastAsia="it-IT"/>
              </w:rPr>
            </w:pPr>
            <w:r w:rsidRPr="00FF4908">
              <w:rPr>
                <w:rFonts w:ascii="Times New Roman" w:eastAsia="Times New Roman" w:hAnsi="Times New Roman" w:cs="Times New Roman"/>
                <w:color w:val="000000"/>
                <w:sz w:val="24"/>
                <w:szCs w:val="24"/>
                <w:lang w:val="it-IT" w:eastAsia="it-IT"/>
              </w:rPr>
              <w:t>IT</w:t>
            </w:r>
          </w:p>
        </w:tc>
        <w:tc>
          <w:tcPr>
            <w:tcW w:w="960" w:type="dxa"/>
            <w:shd w:val="clear" w:color="000000" w:fill="FFFFFF"/>
            <w:noWrap/>
            <w:vAlign w:val="center"/>
            <w:hideMark/>
          </w:tcPr>
          <w:p w14:paraId="75FF458F" w14:textId="77777777" w:rsidR="00FF4908" w:rsidRPr="00FF4908" w:rsidRDefault="00FF4908" w:rsidP="00FF4908">
            <w:pPr>
              <w:spacing w:after="0" w:line="240" w:lineRule="auto"/>
              <w:jc w:val="center"/>
              <w:rPr>
                <w:rFonts w:ascii="Times New Roman" w:eastAsia="Times New Roman" w:hAnsi="Times New Roman" w:cs="Times New Roman"/>
                <w:color w:val="000000"/>
                <w:sz w:val="24"/>
                <w:szCs w:val="24"/>
                <w:lang w:val="it-IT" w:eastAsia="it-IT"/>
              </w:rPr>
            </w:pPr>
            <w:r w:rsidRPr="00FF4908">
              <w:rPr>
                <w:rFonts w:ascii="Times New Roman" w:eastAsia="Times New Roman" w:hAnsi="Times New Roman" w:cs="Times New Roman"/>
                <w:color w:val="000000"/>
                <w:sz w:val="24"/>
                <w:szCs w:val="24"/>
                <w:lang w:val="it-IT" w:eastAsia="it-IT"/>
              </w:rPr>
              <w:t>314</w:t>
            </w:r>
          </w:p>
        </w:tc>
        <w:tc>
          <w:tcPr>
            <w:tcW w:w="960" w:type="dxa"/>
            <w:shd w:val="clear" w:color="000000" w:fill="FFFFFF"/>
            <w:noWrap/>
            <w:vAlign w:val="center"/>
            <w:hideMark/>
          </w:tcPr>
          <w:p w14:paraId="5D1C68D2" w14:textId="77777777" w:rsidR="00FF4908" w:rsidRPr="00FF4908" w:rsidRDefault="00FF4908" w:rsidP="00FF4908">
            <w:pPr>
              <w:spacing w:after="0" w:line="240" w:lineRule="auto"/>
              <w:jc w:val="center"/>
              <w:rPr>
                <w:rFonts w:ascii="Times New Roman" w:eastAsia="Times New Roman" w:hAnsi="Times New Roman" w:cs="Times New Roman"/>
                <w:color w:val="000000"/>
                <w:sz w:val="24"/>
                <w:szCs w:val="24"/>
                <w:lang w:val="it-IT" w:eastAsia="it-IT"/>
              </w:rPr>
            </w:pPr>
            <w:r w:rsidRPr="00FF4908">
              <w:rPr>
                <w:rFonts w:ascii="Times New Roman" w:eastAsia="Times New Roman" w:hAnsi="Times New Roman" w:cs="Times New Roman"/>
                <w:color w:val="000000"/>
                <w:sz w:val="24"/>
                <w:szCs w:val="24"/>
                <w:lang w:val="it-IT" w:eastAsia="it-IT"/>
              </w:rPr>
              <w:t>80</w:t>
            </w:r>
          </w:p>
        </w:tc>
      </w:tr>
      <w:tr w:rsidR="00FF4908" w:rsidRPr="00FF4908" w14:paraId="1137455D" w14:textId="77777777" w:rsidTr="00A7502C">
        <w:trPr>
          <w:trHeight w:val="324"/>
          <w:jc w:val="center"/>
        </w:trPr>
        <w:tc>
          <w:tcPr>
            <w:tcW w:w="960" w:type="dxa"/>
            <w:shd w:val="clear" w:color="000000" w:fill="FFFFFF"/>
            <w:noWrap/>
            <w:vAlign w:val="center"/>
            <w:hideMark/>
          </w:tcPr>
          <w:p w14:paraId="3E38C9F3" w14:textId="77777777" w:rsidR="00FF4908" w:rsidRPr="00FF4908" w:rsidRDefault="00FF4908" w:rsidP="00FF4908">
            <w:pPr>
              <w:spacing w:after="0" w:line="240" w:lineRule="auto"/>
              <w:jc w:val="center"/>
              <w:rPr>
                <w:rFonts w:ascii="Times New Roman" w:eastAsia="Times New Roman" w:hAnsi="Times New Roman" w:cs="Times New Roman"/>
                <w:color w:val="000000"/>
                <w:sz w:val="24"/>
                <w:szCs w:val="24"/>
                <w:lang w:val="it-IT" w:eastAsia="it-IT"/>
              </w:rPr>
            </w:pPr>
            <w:r w:rsidRPr="00FF4908">
              <w:rPr>
                <w:rFonts w:ascii="Times New Roman" w:eastAsia="Times New Roman" w:hAnsi="Times New Roman" w:cs="Times New Roman"/>
                <w:color w:val="000000"/>
                <w:sz w:val="24"/>
                <w:szCs w:val="24"/>
                <w:lang w:val="it-IT" w:eastAsia="it-IT"/>
              </w:rPr>
              <w:t>LT</w:t>
            </w:r>
          </w:p>
        </w:tc>
        <w:tc>
          <w:tcPr>
            <w:tcW w:w="960" w:type="dxa"/>
            <w:shd w:val="clear" w:color="000000" w:fill="FFFFFF"/>
            <w:noWrap/>
            <w:vAlign w:val="center"/>
            <w:hideMark/>
          </w:tcPr>
          <w:p w14:paraId="23A83CD5" w14:textId="77777777" w:rsidR="00FF4908" w:rsidRPr="00FF4908" w:rsidRDefault="00FF4908" w:rsidP="00FF4908">
            <w:pPr>
              <w:spacing w:after="0" w:line="240" w:lineRule="auto"/>
              <w:jc w:val="center"/>
              <w:rPr>
                <w:rFonts w:ascii="Times New Roman" w:eastAsia="Times New Roman" w:hAnsi="Times New Roman" w:cs="Times New Roman"/>
                <w:color w:val="000000"/>
                <w:sz w:val="24"/>
                <w:szCs w:val="24"/>
                <w:lang w:val="it-IT" w:eastAsia="it-IT"/>
              </w:rPr>
            </w:pPr>
            <w:r w:rsidRPr="00FF4908">
              <w:rPr>
                <w:rFonts w:ascii="Times New Roman" w:eastAsia="Times New Roman" w:hAnsi="Times New Roman" w:cs="Times New Roman"/>
                <w:color w:val="000000"/>
                <w:sz w:val="24"/>
                <w:szCs w:val="24"/>
                <w:lang w:val="it-IT" w:eastAsia="it-IT"/>
              </w:rPr>
              <w:t>7</w:t>
            </w:r>
          </w:p>
        </w:tc>
        <w:tc>
          <w:tcPr>
            <w:tcW w:w="960" w:type="dxa"/>
            <w:shd w:val="clear" w:color="000000" w:fill="FFFFFF"/>
            <w:noWrap/>
            <w:vAlign w:val="center"/>
            <w:hideMark/>
          </w:tcPr>
          <w:p w14:paraId="08326AC9" w14:textId="77777777" w:rsidR="00FF4908" w:rsidRPr="00FF4908" w:rsidRDefault="00FF4908" w:rsidP="00FF4908">
            <w:pPr>
              <w:spacing w:after="0" w:line="240" w:lineRule="auto"/>
              <w:jc w:val="center"/>
              <w:rPr>
                <w:rFonts w:ascii="Times New Roman" w:eastAsia="Times New Roman" w:hAnsi="Times New Roman" w:cs="Times New Roman"/>
                <w:color w:val="000000"/>
                <w:sz w:val="24"/>
                <w:szCs w:val="24"/>
                <w:lang w:val="it-IT" w:eastAsia="it-IT"/>
              </w:rPr>
            </w:pPr>
            <w:r w:rsidRPr="00FF4908">
              <w:rPr>
                <w:rFonts w:ascii="Times New Roman" w:eastAsia="Times New Roman" w:hAnsi="Times New Roman" w:cs="Times New Roman"/>
                <w:color w:val="000000"/>
                <w:sz w:val="24"/>
                <w:szCs w:val="24"/>
                <w:lang w:val="it-IT" w:eastAsia="it-IT"/>
              </w:rPr>
              <w:t>2</w:t>
            </w:r>
          </w:p>
        </w:tc>
      </w:tr>
      <w:tr w:rsidR="00FF4908" w:rsidRPr="00FF4908" w14:paraId="6DF572D8" w14:textId="77777777" w:rsidTr="00A7502C">
        <w:trPr>
          <w:trHeight w:val="324"/>
          <w:jc w:val="center"/>
        </w:trPr>
        <w:tc>
          <w:tcPr>
            <w:tcW w:w="960" w:type="dxa"/>
            <w:shd w:val="clear" w:color="000000" w:fill="FFFFFF"/>
            <w:noWrap/>
            <w:vAlign w:val="center"/>
            <w:hideMark/>
          </w:tcPr>
          <w:p w14:paraId="106CB7F0" w14:textId="77777777" w:rsidR="00FF4908" w:rsidRPr="00FF4908" w:rsidRDefault="00FF4908" w:rsidP="00FF4908">
            <w:pPr>
              <w:spacing w:after="0" w:line="240" w:lineRule="auto"/>
              <w:jc w:val="center"/>
              <w:rPr>
                <w:rFonts w:ascii="Times New Roman" w:eastAsia="Times New Roman" w:hAnsi="Times New Roman" w:cs="Times New Roman"/>
                <w:color w:val="000000"/>
                <w:sz w:val="24"/>
                <w:szCs w:val="24"/>
                <w:lang w:val="it-IT" w:eastAsia="it-IT"/>
              </w:rPr>
            </w:pPr>
            <w:r w:rsidRPr="00FF4908">
              <w:rPr>
                <w:rFonts w:ascii="Times New Roman" w:eastAsia="Times New Roman" w:hAnsi="Times New Roman" w:cs="Times New Roman"/>
                <w:color w:val="000000"/>
                <w:sz w:val="24"/>
                <w:szCs w:val="24"/>
                <w:lang w:val="it-IT" w:eastAsia="it-IT"/>
              </w:rPr>
              <w:t>LU</w:t>
            </w:r>
          </w:p>
        </w:tc>
        <w:tc>
          <w:tcPr>
            <w:tcW w:w="960" w:type="dxa"/>
            <w:shd w:val="clear" w:color="000000" w:fill="FFFFFF"/>
            <w:noWrap/>
            <w:vAlign w:val="center"/>
            <w:hideMark/>
          </w:tcPr>
          <w:p w14:paraId="35D919AD" w14:textId="77777777" w:rsidR="00FF4908" w:rsidRPr="00FF4908" w:rsidRDefault="00FF4908" w:rsidP="00FF4908">
            <w:pPr>
              <w:spacing w:after="0" w:line="240" w:lineRule="auto"/>
              <w:jc w:val="center"/>
              <w:rPr>
                <w:rFonts w:ascii="Times New Roman" w:eastAsia="Times New Roman" w:hAnsi="Times New Roman" w:cs="Times New Roman"/>
                <w:color w:val="000000"/>
                <w:sz w:val="24"/>
                <w:szCs w:val="24"/>
                <w:lang w:val="it-IT" w:eastAsia="it-IT"/>
              </w:rPr>
            </w:pPr>
            <w:r w:rsidRPr="00FF4908">
              <w:rPr>
                <w:rFonts w:ascii="Times New Roman" w:eastAsia="Times New Roman" w:hAnsi="Times New Roman" w:cs="Times New Roman"/>
                <w:color w:val="000000"/>
                <w:sz w:val="24"/>
                <w:szCs w:val="24"/>
                <w:lang w:val="it-IT" w:eastAsia="it-IT"/>
              </w:rPr>
              <w:t>3</w:t>
            </w:r>
          </w:p>
        </w:tc>
        <w:tc>
          <w:tcPr>
            <w:tcW w:w="960" w:type="dxa"/>
            <w:shd w:val="clear" w:color="000000" w:fill="FFFFFF"/>
            <w:noWrap/>
            <w:vAlign w:val="center"/>
            <w:hideMark/>
          </w:tcPr>
          <w:p w14:paraId="64BAD11F" w14:textId="77777777" w:rsidR="00FF4908" w:rsidRPr="00FF4908" w:rsidRDefault="00FF4908" w:rsidP="00FF4908">
            <w:pPr>
              <w:spacing w:after="0" w:line="240" w:lineRule="auto"/>
              <w:jc w:val="center"/>
              <w:rPr>
                <w:rFonts w:ascii="Times New Roman" w:eastAsia="Times New Roman" w:hAnsi="Times New Roman" w:cs="Times New Roman"/>
                <w:color w:val="000000"/>
                <w:sz w:val="24"/>
                <w:szCs w:val="24"/>
                <w:lang w:val="it-IT" w:eastAsia="it-IT"/>
              </w:rPr>
            </w:pPr>
            <w:r w:rsidRPr="00FF4908">
              <w:rPr>
                <w:rFonts w:ascii="Times New Roman" w:eastAsia="Times New Roman" w:hAnsi="Times New Roman" w:cs="Times New Roman"/>
                <w:color w:val="000000"/>
                <w:sz w:val="24"/>
                <w:szCs w:val="24"/>
                <w:lang w:val="it-IT" w:eastAsia="it-IT"/>
              </w:rPr>
              <w:t>0</w:t>
            </w:r>
          </w:p>
        </w:tc>
      </w:tr>
      <w:tr w:rsidR="00FF4908" w:rsidRPr="00FF4908" w14:paraId="78FE9D00" w14:textId="77777777" w:rsidTr="00A7502C">
        <w:trPr>
          <w:trHeight w:val="324"/>
          <w:jc w:val="center"/>
        </w:trPr>
        <w:tc>
          <w:tcPr>
            <w:tcW w:w="960" w:type="dxa"/>
            <w:shd w:val="clear" w:color="000000" w:fill="FFFFFF"/>
            <w:noWrap/>
            <w:vAlign w:val="center"/>
            <w:hideMark/>
          </w:tcPr>
          <w:p w14:paraId="7C43A779" w14:textId="77777777" w:rsidR="00FF4908" w:rsidRPr="00FF4908" w:rsidRDefault="00FF4908" w:rsidP="00FF4908">
            <w:pPr>
              <w:spacing w:after="0" w:line="240" w:lineRule="auto"/>
              <w:jc w:val="center"/>
              <w:rPr>
                <w:rFonts w:ascii="Times New Roman" w:eastAsia="Times New Roman" w:hAnsi="Times New Roman" w:cs="Times New Roman"/>
                <w:color w:val="000000"/>
                <w:sz w:val="24"/>
                <w:szCs w:val="24"/>
                <w:lang w:val="it-IT" w:eastAsia="it-IT"/>
              </w:rPr>
            </w:pPr>
            <w:r w:rsidRPr="00FF4908">
              <w:rPr>
                <w:rFonts w:ascii="Times New Roman" w:eastAsia="Times New Roman" w:hAnsi="Times New Roman" w:cs="Times New Roman"/>
                <w:color w:val="000000"/>
                <w:sz w:val="24"/>
                <w:szCs w:val="24"/>
                <w:lang w:val="it-IT" w:eastAsia="it-IT"/>
              </w:rPr>
              <w:t>LV</w:t>
            </w:r>
          </w:p>
        </w:tc>
        <w:tc>
          <w:tcPr>
            <w:tcW w:w="960" w:type="dxa"/>
            <w:shd w:val="clear" w:color="000000" w:fill="FFFFFF"/>
            <w:noWrap/>
            <w:vAlign w:val="center"/>
            <w:hideMark/>
          </w:tcPr>
          <w:p w14:paraId="4A7CD973" w14:textId="77777777" w:rsidR="00FF4908" w:rsidRPr="00FF4908" w:rsidRDefault="00FF4908" w:rsidP="00FF4908">
            <w:pPr>
              <w:spacing w:after="0" w:line="240" w:lineRule="auto"/>
              <w:jc w:val="center"/>
              <w:rPr>
                <w:rFonts w:ascii="Times New Roman" w:eastAsia="Times New Roman" w:hAnsi="Times New Roman" w:cs="Times New Roman"/>
                <w:color w:val="000000"/>
                <w:sz w:val="24"/>
                <w:szCs w:val="24"/>
                <w:lang w:val="it-IT" w:eastAsia="it-IT"/>
              </w:rPr>
            </w:pPr>
            <w:r w:rsidRPr="00FF4908">
              <w:rPr>
                <w:rFonts w:ascii="Times New Roman" w:eastAsia="Times New Roman" w:hAnsi="Times New Roman" w:cs="Times New Roman"/>
                <w:color w:val="000000"/>
                <w:sz w:val="24"/>
                <w:szCs w:val="24"/>
                <w:lang w:val="it-IT" w:eastAsia="it-IT"/>
              </w:rPr>
              <w:t>10</w:t>
            </w:r>
          </w:p>
        </w:tc>
        <w:tc>
          <w:tcPr>
            <w:tcW w:w="960" w:type="dxa"/>
            <w:shd w:val="clear" w:color="000000" w:fill="FFFFFF"/>
            <w:noWrap/>
            <w:vAlign w:val="center"/>
            <w:hideMark/>
          </w:tcPr>
          <w:p w14:paraId="32AEDA6F" w14:textId="77777777" w:rsidR="00FF4908" w:rsidRPr="00FF4908" w:rsidRDefault="00FF4908" w:rsidP="00FF4908">
            <w:pPr>
              <w:spacing w:after="0" w:line="240" w:lineRule="auto"/>
              <w:jc w:val="center"/>
              <w:rPr>
                <w:rFonts w:ascii="Times New Roman" w:eastAsia="Times New Roman" w:hAnsi="Times New Roman" w:cs="Times New Roman"/>
                <w:color w:val="000000"/>
                <w:sz w:val="24"/>
                <w:szCs w:val="24"/>
                <w:lang w:val="it-IT" w:eastAsia="it-IT"/>
              </w:rPr>
            </w:pPr>
            <w:r w:rsidRPr="00FF4908">
              <w:rPr>
                <w:rFonts w:ascii="Times New Roman" w:eastAsia="Times New Roman" w:hAnsi="Times New Roman" w:cs="Times New Roman"/>
                <w:color w:val="000000"/>
                <w:sz w:val="24"/>
                <w:szCs w:val="24"/>
                <w:lang w:val="it-IT" w:eastAsia="it-IT"/>
              </w:rPr>
              <w:t>0</w:t>
            </w:r>
          </w:p>
        </w:tc>
      </w:tr>
      <w:tr w:rsidR="00FF4908" w:rsidRPr="00FF4908" w14:paraId="2AF92761" w14:textId="77777777" w:rsidTr="00A7502C">
        <w:trPr>
          <w:trHeight w:val="324"/>
          <w:jc w:val="center"/>
        </w:trPr>
        <w:tc>
          <w:tcPr>
            <w:tcW w:w="960" w:type="dxa"/>
            <w:shd w:val="clear" w:color="000000" w:fill="FFFFFF"/>
            <w:noWrap/>
            <w:vAlign w:val="center"/>
            <w:hideMark/>
          </w:tcPr>
          <w:p w14:paraId="5ADA108B" w14:textId="77777777" w:rsidR="00FF4908" w:rsidRPr="00FF4908" w:rsidRDefault="00FF4908" w:rsidP="00FF4908">
            <w:pPr>
              <w:spacing w:after="0" w:line="240" w:lineRule="auto"/>
              <w:jc w:val="center"/>
              <w:rPr>
                <w:rFonts w:ascii="Times New Roman" w:eastAsia="Times New Roman" w:hAnsi="Times New Roman" w:cs="Times New Roman"/>
                <w:color w:val="000000"/>
                <w:sz w:val="24"/>
                <w:szCs w:val="24"/>
                <w:lang w:val="it-IT" w:eastAsia="it-IT"/>
              </w:rPr>
            </w:pPr>
            <w:r w:rsidRPr="00FF4908">
              <w:rPr>
                <w:rFonts w:ascii="Times New Roman" w:eastAsia="Times New Roman" w:hAnsi="Times New Roman" w:cs="Times New Roman"/>
                <w:color w:val="000000"/>
                <w:sz w:val="24"/>
                <w:szCs w:val="24"/>
                <w:lang w:val="it-IT" w:eastAsia="it-IT"/>
              </w:rPr>
              <w:t>MK</w:t>
            </w:r>
          </w:p>
        </w:tc>
        <w:tc>
          <w:tcPr>
            <w:tcW w:w="960" w:type="dxa"/>
            <w:shd w:val="clear" w:color="000000" w:fill="FFFFFF"/>
            <w:noWrap/>
            <w:vAlign w:val="center"/>
            <w:hideMark/>
          </w:tcPr>
          <w:p w14:paraId="7AB994F6" w14:textId="77777777" w:rsidR="00FF4908" w:rsidRPr="00FF4908" w:rsidRDefault="00FF4908" w:rsidP="00FF4908">
            <w:pPr>
              <w:spacing w:after="0" w:line="240" w:lineRule="auto"/>
              <w:jc w:val="center"/>
              <w:rPr>
                <w:rFonts w:ascii="Times New Roman" w:eastAsia="Times New Roman" w:hAnsi="Times New Roman" w:cs="Times New Roman"/>
                <w:color w:val="000000"/>
                <w:sz w:val="24"/>
                <w:szCs w:val="24"/>
                <w:lang w:val="it-IT" w:eastAsia="it-IT"/>
              </w:rPr>
            </w:pPr>
            <w:r w:rsidRPr="00FF4908">
              <w:rPr>
                <w:rFonts w:ascii="Times New Roman" w:eastAsia="Times New Roman" w:hAnsi="Times New Roman" w:cs="Times New Roman"/>
                <w:color w:val="000000"/>
                <w:sz w:val="24"/>
                <w:szCs w:val="24"/>
                <w:lang w:val="it-IT" w:eastAsia="it-IT"/>
              </w:rPr>
              <w:t>1</w:t>
            </w:r>
          </w:p>
        </w:tc>
        <w:tc>
          <w:tcPr>
            <w:tcW w:w="960" w:type="dxa"/>
            <w:shd w:val="clear" w:color="000000" w:fill="FFFFFF"/>
            <w:noWrap/>
            <w:vAlign w:val="center"/>
            <w:hideMark/>
          </w:tcPr>
          <w:p w14:paraId="3C9493DC" w14:textId="77777777" w:rsidR="00FF4908" w:rsidRPr="00FF4908" w:rsidRDefault="00FF4908" w:rsidP="00FF4908">
            <w:pPr>
              <w:spacing w:after="0" w:line="240" w:lineRule="auto"/>
              <w:jc w:val="center"/>
              <w:rPr>
                <w:rFonts w:ascii="Times New Roman" w:eastAsia="Times New Roman" w:hAnsi="Times New Roman" w:cs="Times New Roman"/>
                <w:color w:val="000000"/>
                <w:sz w:val="24"/>
                <w:szCs w:val="24"/>
                <w:lang w:val="it-IT" w:eastAsia="it-IT"/>
              </w:rPr>
            </w:pPr>
            <w:r w:rsidRPr="00FF4908">
              <w:rPr>
                <w:rFonts w:ascii="Times New Roman" w:eastAsia="Times New Roman" w:hAnsi="Times New Roman" w:cs="Times New Roman"/>
                <w:color w:val="000000"/>
                <w:sz w:val="24"/>
                <w:szCs w:val="24"/>
                <w:lang w:val="it-IT" w:eastAsia="it-IT"/>
              </w:rPr>
              <w:t>0</w:t>
            </w:r>
          </w:p>
        </w:tc>
      </w:tr>
      <w:tr w:rsidR="00FF4908" w:rsidRPr="00FF4908" w14:paraId="3BBEED4A" w14:textId="77777777" w:rsidTr="00A7502C">
        <w:trPr>
          <w:trHeight w:val="324"/>
          <w:jc w:val="center"/>
        </w:trPr>
        <w:tc>
          <w:tcPr>
            <w:tcW w:w="960" w:type="dxa"/>
            <w:shd w:val="clear" w:color="000000" w:fill="FFFFFF"/>
            <w:noWrap/>
            <w:vAlign w:val="center"/>
            <w:hideMark/>
          </w:tcPr>
          <w:p w14:paraId="33688084" w14:textId="77777777" w:rsidR="00FF4908" w:rsidRPr="00FF4908" w:rsidRDefault="00FF4908" w:rsidP="00FF4908">
            <w:pPr>
              <w:spacing w:after="0" w:line="240" w:lineRule="auto"/>
              <w:jc w:val="center"/>
              <w:rPr>
                <w:rFonts w:ascii="Times New Roman" w:eastAsia="Times New Roman" w:hAnsi="Times New Roman" w:cs="Times New Roman"/>
                <w:color w:val="000000"/>
                <w:sz w:val="24"/>
                <w:szCs w:val="24"/>
                <w:lang w:val="it-IT" w:eastAsia="it-IT"/>
              </w:rPr>
            </w:pPr>
            <w:r w:rsidRPr="00FF4908">
              <w:rPr>
                <w:rFonts w:ascii="Times New Roman" w:eastAsia="Times New Roman" w:hAnsi="Times New Roman" w:cs="Times New Roman"/>
                <w:color w:val="000000"/>
                <w:sz w:val="24"/>
                <w:szCs w:val="24"/>
                <w:lang w:val="it-IT" w:eastAsia="it-IT"/>
              </w:rPr>
              <w:t>MT</w:t>
            </w:r>
          </w:p>
        </w:tc>
        <w:tc>
          <w:tcPr>
            <w:tcW w:w="960" w:type="dxa"/>
            <w:shd w:val="clear" w:color="000000" w:fill="FFFFFF"/>
            <w:noWrap/>
            <w:vAlign w:val="center"/>
            <w:hideMark/>
          </w:tcPr>
          <w:p w14:paraId="4B171E58" w14:textId="77777777" w:rsidR="00FF4908" w:rsidRPr="00FF4908" w:rsidRDefault="00FF4908" w:rsidP="00FF4908">
            <w:pPr>
              <w:spacing w:after="0" w:line="240" w:lineRule="auto"/>
              <w:jc w:val="center"/>
              <w:rPr>
                <w:rFonts w:ascii="Times New Roman" w:eastAsia="Times New Roman" w:hAnsi="Times New Roman" w:cs="Times New Roman"/>
                <w:color w:val="000000"/>
                <w:sz w:val="24"/>
                <w:szCs w:val="24"/>
                <w:lang w:val="it-IT" w:eastAsia="it-IT"/>
              </w:rPr>
            </w:pPr>
            <w:r w:rsidRPr="00FF4908">
              <w:rPr>
                <w:rFonts w:ascii="Times New Roman" w:eastAsia="Times New Roman" w:hAnsi="Times New Roman" w:cs="Times New Roman"/>
                <w:color w:val="000000"/>
                <w:sz w:val="24"/>
                <w:szCs w:val="24"/>
                <w:lang w:val="it-IT" w:eastAsia="it-IT"/>
              </w:rPr>
              <w:t>2</w:t>
            </w:r>
          </w:p>
        </w:tc>
        <w:tc>
          <w:tcPr>
            <w:tcW w:w="960" w:type="dxa"/>
            <w:shd w:val="clear" w:color="000000" w:fill="FFFFFF"/>
            <w:noWrap/>
            <w:vAlign w:val="center"/>
            <w:hideMark/>
          </w:tcPr>
          <w:p w14:paraId="50F4005E" w14:textId="77777777" w:rsidR="00FF4908" w:rsidRPr="00FF4908" w:rsidRDefault="00FF4908" w:rsidP="00FF4908">
            <w:pPr>
              <w:spacing w:after="0" w:line="240" w:lineRule="auto"/>
              <w:jc w:val="center"/>
              <w:rPr>
                <w:rFonts w:ascii="Times New Roman" w:eastAsia="Times New Roman" w:hAnsi="Times New Roman" w:cs="Times New Roman"/>
                <w:color w:val="000000"/>
                <w:sz w:val="24"/>
                <w:szCs w:val="24"/>
                <w:lang w:val="it-IT" w:eastAsia="it-IT"/>
              </w:rPr>
            </w:pPr>
            <w:r w:rsidRPr="00FF4908">
              <w:rPr>
                <w:rFonts w:ascii="Times New Roman" w:eastAsia="Times New Roman" w:hAnsi="Times New Roman" w:cs="Times New Roman"/>
                <w:color w:val="000000"/>
                <w:sz w:val="24"/>
                <w:szCs w:val="24"/>
                <w:lang w:val="it-IT" w:eastAsia="it-IT"/>
              </w:rPr>
              <w:t>1</w:t>
            </w:r>
          </w:p>
        </w:tc>
      </w:tr>
      <w:tr w:rsidR="00FF4908" w:rsidRPr="00FF4908" w14:paraId="0146BDF8" w14:textId="77777777" w:rsidTr="00A7502C">
        <w:trPr>
          <w:trHeight w:val="324"/>
          <w:jc w:val="center"/>
        </w:trPr>
        <w:tc>
          <w:tcPr>
            <w:tcW w:w="960" w:type="dxa"/>
            <w:shd w:val="clear" w:color="000000" w:fill="FFFFFF"/>
            <w:noWrap/>
            <w:vAlign w:val="center"/>
            <w:hideMark/>
          </w:tcPr>
          <w:p w14:paraId="26A2133D" w14:textId="77777777" w:rsidR="00FF4908" w:rsidRPr="00FF4908" w:rsidRDefault="00FF4908" w:rsidP="00FF4908">
            <w:pPr>
              <w:spacing w:after="0" w:line="240" w:lineRule="auto"/>
              <w:jc w:val="center"/>
              <w:rPr>
                <w:rFonts w:ascii="Times New Roman" w:eastAsia="Times New Roman" w:hAnsi="Times New Roman" w:cs="Times New Roman"/>
                <w:color w:val="000000"/>
                <w:sz w:val="24"/>
                <w:szCs w:val="24"/>
                <w:lang w:val="it-IT" w:eastAsia="it-IT"/>
              </w:rPr>
            </w:pPr>
            <w:r w:rsidRPr="00FF4908">
              <w:rPr>
                <w:rFonts w:ascii="Times New Roman" w:eastAsia="Times New Roman" w:hAnsi="Times New Roman" w:cs="Times New Roman"/>
                <w:color w:val="000000"/>
                <w:sz w:val="24"/>
                <w:szCs w:val="24"/>
                <w:lang w:val="it-IT" w:eastAsia="it-IT"/>
              </w:rPr>
              <w:t>NL</w:t>
            </w:r>
          </w:p>
        </w:tc>
        <w:tc>
          <w:tcPr>
            <w:tcW w:w="960" w:type="dxa"/>
            <w:shd w:val="clear" w:color="000000" w:fill="FFFFFF"/>
            <w:noWrap/>
            <w:vAlign w:val="center"/>
            <w:hideMark/>
          </w:tcPr>
          <w:p w14:paraId="32C8DF75" w14:textId="77777777" w:rsidR="00FF4908" w:rsidRPr="00FF4908" w:rsidRDefault="00FF4908" w:rsidP="00FF4908">
            <w:pPr>
              <w:spacing w:after="0" w:line="240" w:lineRule="auto"/>
              <w:jc w:val="center"/>
              <w:rPr>
                <w:rFonts w:ascii="Times New Roman" w:eastAsia="Times New Roman" w:hAnsi="Times New Roman" w:cs="Times New Roman"/>
                <w:color w:val="000000"/>
                <w:sz w:val="24"/>
                <w:szCs w:val="24"/>
                <w:lang w:val="it-IT" w:eastAsia="it-IT"/>
              </w:rPr>
            </w:pPr>
            <w:r w:rsidRPr="00FF4908">
              <w:rPr>
                <w:rFonts w:ascii="Times New Roman" w:eastAsia="Times New Roman" w:hAnsi="Times New Roman" w:cs="Times New Roman"/>
                <w:color w:val="000000"/>
                <w:sz w:val="24"/>
                <w:szCs w:val="24"/>
                <w:lang w:val="it-IT" w:eastAsia="it-IT"/>
              </w:rPr>
              <w:t>140</w:t>
            </w:r>
          </w:p>
        </w:tc>
        <w:tc>
          <w:tcPr>
            <w:tcW w:w="960" w:type="dxa"/>
            <w:shd w:val="clear" w:color="000000" w:fill="FFFFFF"/>
            <w:noWrap/>
            <w:vAlign w:val="center"/>
            <w:hideMark/>
          </w:tcPr>
          <w:p w14:paraId="5F314C3E" w14:textId="77777777" w:rsidR="00FF4908" w:rsidRPr="00FF4908" w:rsidRDefault="00FF4908" w:rsidP="00FF4908">
            <w:pPr>
              <w:spacing w:after="0" w:line="240" w:lineRule="auto"/>
              <w:jc w:val="center"/>
              <w:rPr>
                <w:rFonts w:ascii="Times New Roman" w:eastAsia="Times New Roman" w:hAnsi="Times New Roman" w:cs="Times New Roman"/>
                <w:color w:val="000000"/>
                <w:sz w:val="24"/>
                <w:szCs w:val="24"/>
                <w:lang w:val="it-IT" w:eastAsia="it-IT"/>
              </w:rPr>
            </w:pPr>
            <w:r w:rsidRPr="00FF4908">
              <w:rPr>
                <w:rFonts w:ascii="Times New Roman" w:eastAsia="Times New Roman" w:hAnsi="Times New Roman" w:cs="Times New Roman"/>
                <w:color w:val="000000"/>
                <w:sz w:val="24"/>
                <w:szCs w:val="24"/>
                <w:lang w:val="it-IT" w:eastAsia="it-IT"/>
              </w:rPr>
              <w:t>46</w:t>
            </w:r>
          </w:p>
        </w:tc>
      </w:tr>
      <w:tr w:rsidR="00FF4908" w:rsidRPr="00FF4908" w14:paraId="423B15F7" w14:textId="77777777" w:rsidTr="00A7502C">
        <w:trPr>
          <w:trHeight w:val="324"/>
          <w:jc w:val="center"/>
        </w:trPr>
        <w:tc>
          <w:tcPr>
            <w:tcW w:w="960" w:type="dxa"/>
            <w:shd w:val="clear" w:color="000000" w:fill="FFFFFF"/>
            <w:noWrap/>
            <w:vAlign w:val="center"/>
            <w:hideMark/>
          </w:tcPr>
          <w:p w14:paraId="11F28599" w14:textId="77777777" w:rsidR="00FF4908" w:rsidRPr="00FF4908" w:rsidRDefault="00FF4908" w:rsidP="00FF4908">
            <w:pPr>
              <w:spacing w:after="0" w:line="240" w:lineRule="auto"/>
              <w:jc w:val="center"/>
              <w:rPr>
                <w:rFonts w:ascii="Times New Roman" w:eastAsia="Times New Roman" w:hAnsi="Times New Roman" w:cs="Times New Roman"/>
                <w:color w:val="000000"/>
                <w:sz w:val="24"/>
                <w:szCs w:val="24"/>
                <w:lang w:val="it-IT" w:eastAsia="it-IT"/>
              </w:rPr>
            </w:pPr>
            <w:r w:rsidRPr="00FF4908">
              <w:rPr>
                <w:rFonts w:ascii="Times New Roman" w:eastAsia="Times New Roman" w:hAnsi="Times New Roman" w:cs="Times New Roman"/>
                <w:color w:val="000000"/>
                <w:sz w:val="24"/>
                <w:szCs w:val="24"/>
                <w:lang w:val="it-IT" w:eastAsia="it-IT"/>
              </w:rPr>
              <w:t>NO</w:t>
            </w:r>
          </w:p>
        </w:tc>
        <w:tc>
          <w:tcPr>
            <w:tcW w:w="960" w:type="dxa"/>
            <w:shd w:val="clear" w:color="000000" w:fill="FFFFFF"/>
            <w:noWrap/>
            <w:vAlign w:val="center"/>
            <w:hideMark/>
          </w:tcPr>
          <w:p w14:paraId="1FFC0265" w14:textId="77777777" w:rsidR="00FF4908" w:rsidRPr="00FF4908" w:rsidRDefault="00FF4908" w:rsidP="00FF4908">
            <w:pPr>
              <w:spacing w:after="0" w:line="240" w:lineRule="auto"/>
              <w:jc w:val="center"/>
              <w:rPr>
                <w:rFonts w:ascii="Times New Roman" w:eastAsia="Times New Roman" w:hAnsi="Times New Roman" w:cs="Times New Roman"/>
                <w:color w:val="000000"/>
                <w:sz w:val="24"/>
                <w:szCs w:val="24"/>
                <w:lang w:val="it-IT" w:eastAsia="it-IT"/>
              </w:rPr>
            </w:pPr>
            <w:r w:rsidRPr="00FF4908">
              <w:rPr>
                <w:rFonts w:ascii="Times New Roman" w:eastAsia="Times New Roman" w:hAnsi="Times New Roman" w:cs="Times New Roman"/>
                <w:color w:val="000000"/>
                <w:sz w:val="24"/>
                <w:szCs w:val="24"/>
                <w:lang w:val="it-IT" w:eastAsia="it-IT"/>
              </w:rPr>
              <w:t>55</w:t>
            </w:r>
          </w:p>
        </w:tc>
        <w:tc>
          <w:tcPr>
            <w:tcW w:w="960" w:type="dxa"/>
            <w:shd w:val="clear" w:color="000000" w:fill="FFFFFF"/>
            <w:noWrap/>
            <w:vAlign w:val="center"/>
            <w:hideMark/>
          </w:tcPr>
          <w:p w14:paraId="21F4AA6F" w14:textId="77777777" w:rsidR="00FF4908" w:rsidRPr="00FF4908" w:rsidRDefault="00FF4908" w:rsidP="00FF4908">
            <w:pPr>
              <w:spacing w:after="0" w:line="240" w:lineRule="auto"/>
              <w:jc w:val="center"/>
              <w:rPr>
                <w:rFonts w:ascii="Times New Roman" w:eastAsia="Times New Roman" w:hAnsi="Times New Roman" w:cs="Times New Roman"/>
                <w:color w:val="000000"/>
                <w:sz w:val="24"/>
                <w:szCs w:val="24"/>
                <w:lang w:val="it-IT" w:eastAsia="it-IT"/>
              </w:rPr>
            </w:pPr>
            <w:r w:rsidRPr="00FF4908">
              <w:rPr>
                <w:rFonts w:ascii="Times New Roman" w:eastAsia="Times New Roman" w:hAnsi="Times New Roman" w:cs="Times New Roman"/>
                <w:color w:val="000000"/>
                <w:sz w:val="24"/>
                <w:szCs w:val="24"/>
                <w:lang w:val="it-IT" w:eastAsia="it-IT"/>
              </w:rPr>
              <w:t>33</w:t>
            </w:r>
          </w:p>
        </w:tc>
      </w:tr>
      <w:tr w:rsidR="00FF4908" w:rsidRPr="00FF4908" w14:paraId="37BE6694" w14:textId="77777777" w:rsidTr="00A7502C">
        <w:trPr>
          <w:trHeight w:val="324"/>
          <w:jc w:val="center"/>
        </w:trPr>
        <w:tc>
          <w:tcPr>
            <w:tcW w:w="960" w:type="dxa"/>
            <w:shd w:val="clear" w:color="000000" w:fill="FFFFFF"/>
            <w:noWrap/>
            <w:vAlign w:val="center"/>
            <w:hideMark/>
          </w:tcPr>
          <w:p w14:paraId="6FC6784F" w14:textId="77777777" w:rsidR="00FF4908" w:rsidRPr="00FF4908" w:rsidRDefault="00FF4908" w:rsidP="00FF4908">
            <w:pPr>
              <w:spacing w:after="0" w:line="240" w:lineRule="auto"/>
              <w:jc w:val="center"/>
              <w:rPr>
                <w:rFonts w:ascii="Times New Roman" w:eastAsia="Times New Roman" w:hAnsi="Times New Roman" w:cs="Times New Roman"/>
                <w:color w:val="000000"/>
                <w:sz w:val="24"/>
                <w:szCs w:val="24"/>
                <w:lang w:val="it-IT" w:eastAsia="it-IT"/>
              </w:rPr>
            </w:pPr>
            <w:r w:rsidRPr="00FF4908">
              <w:rPr>
                <w:rFonts w:ascii="Times New Roman" w:eastAsia="Times New Roman" w:hAnsi="Times New Roman" w:cs="Times New Roman"/>
                <w:color w:val="000000"/>
                <w:sz w:val="24"/>
                <w:szCs w:val="24"/>
                <w:lang w:val="it-IT" w:eastAsia="it-IT"/>
              </w:rPr>
              <w:t>PL</w:t>
            </w:r>
          </w:p>
        </w:tc>
        <w:tc>
          <w:tcPr>
            <w:tcW w:w="960" w:type="dxa"/>
            <w:shd w:val="clear" w:color="000000" w:fill="FFFFFF"/>
            <w:noWrap/>
            <w:vAlign w:val="center"/>
            <w:hideMark/>
          </w:tcPr>
          <w:p w14:paraId="2C027379" w14:textId="77777777" w:rsidR="00FF4908" w:rsidRPr="00FF4908" w:rsidRDefault="00FF4908" w:rsidP="00FF4908">
            <w:pPr>
              <w:spacing w:after="0" w:line="240" w:lineRule="auto"/>
              <w:jc w:val="center"/>
              <w:rPr>
                <w:rFonts w:ascii="Times New Roman" w:eastAsia="Times New Roman" w:hAnsi="Times New Roman" w:cs="Times New Roman"/>
                <w:color w:val="000000"/>
                <w:sz w:val="24"/>
                <w:szCs w:val="24"/>
                <w:lang w:val="it-IT" w:eastAsia="it-IT"/>
              </w:rPr>
            </w:pPr>
            <w:r w:rsidRPr="00FF4908">
              <w:rPr>
                <w:rFonts w:ascii="Times New Roman" w:eastAsia="Times New Roman" w:hAnsi="Times New Roman" w:cs="Times New Roman"/>
                <w:color w:val="000000"/>
                <w:sz w:val="24"/>
                <w:szCs w:val="24"/>
                <w:lang w:val="it-IT" w:eastAsia="it-IT"/>
              </w:rPr>
              <w:t>6</w:t>
            </w:r>
          </w:p>
        </w:tc>
        <w:tc>
          <w:tcPr>
            <w:tcW w:w="960" w:type="dxa"/>
            <w:shd w:val="clear" w:color="000000" w:fill="FFFFFF"/>
            <w:noWrap/>
            <w:vAlign w:val="center"/>
            <w:hideMark/>
          </w:tcPr>
          <w:p w14:paraId="7514BDB3" w14:textId="77777777" w:rsidR="00FF4908" w:rsidRPr="00FF4908" w:rsidRDefault="00FF4908" w:rsidP="00FF4908">
            <w:pPr>
              <w:spacing w:after="0" w:line="240" w:lineRule="auto"/>
              <w:jc w:val="center"/>
              <w:rPr>
                <w:rFonts w:ascii="Times New Roman" w:eastAsia="Times New Roman" w:hAnsi="Times New Roman" w:cs="Times New Roman"/>
                <w:color w:val="000000"/>
                <w:sz w:val="24"/>
                <w:szCs w:val="24"/>
                <w:lang w:val="it-IT" w:eastAsia="it-IT"/>
              </w:rPr>
            </w:pPr>
            <w:r w:rsidRPr="00FF4908">
              <w:rPr>
                <w:rFonts w:ascii="Times New Roman" w:eastAsia="Times New Roman" w:hAnsi="Times New Roman" w:cs="Times New Roman"/>
                <w:color w:val="000000"/>
                <w:sz w:val="24"/>
                <w:szCs w:val="24"/>
                <w:lang w:val="it-IT" w:eastAsia="it-IT"/>
              </w:rPr>
              <w:t>5</w:t>
            </w:r>
          </w:p>
        </w:tc>
      </w:tr>
      <w:tr w:rsidR="00FF4908" w:rsidRPr="00FF4908" w14:paraId="7EB8F6A1" w14:textId="77777777" w:rsidTr="00A7502C">
        <w:trPr>
          <w:trHeight w:val="324"/>
          <w:jc w:val="center"/>
        </w:trPr>
        <w:tc>
          <w:tcPr>
            <w:tcW w:w="960" w:type="dxa"/>
            <w:shd w:val="clear" w:color="000000" w:fill="FFFFFF"/>
            <w:noWrap/>
            <w:vAlign w:val="center"/>
            <w:hideMark/>
          </w:tcPr>
          <w:p w14:paraId="1E71FAA2" w14:textId="77777777" w:rsidR="00FF4908" w:rsidRPr="00FF4908" w:rsidRDefault="00FF4908" w:rsidP="00FF4908">
            <w:pPr>
              <w:spacing w:after="0" w:line="240" w:lineRule="auto"/>
              <w:jc w:val="center"/>
              <w:rPr>
                <w:rFonts w:ascii="Times New Roman" w:eastAsia="Times New Roman" w:hAnsi="Times New Roman" w:cs="Times New Roman"/>
                <w:color w:val="000000"/>
                <w:sz w:val="24"/>
                <w:szCs w:val="24"/>
                <w:lang w:val="it-IT" w:eastAsia="it-IT"/>
              </w:rPr>
            </w:pPr>
            <w:r w:rsidRPr="00FF4908">
              <w:rPr>
                <w:rFonts w:ascii="Times New Roman" w:eastAsia="Times New Roman" w:hAnsi="Times New Roman" w:cs="Times New Roman"/>
                <w:color w:val="000000"/>
                <w:sz w:val="24"/>
                <w:szCs w:val="24"/>
                <w:lang w:val="it-IT" w:eastAsia="it-IT"/>
              </w:rPr>
              <w:t>PT</w:t>
            </w:r>
          </w:p>
        </w:tc>
        <w:tc>
          <w:tcPr>
            <w:tcW w:w="960" w:type="dxa"/>
            <w:shd w:val="clear" w:color="000000" w:fill="FFFFFF"/>
            <w:noWrap/>
            <w:vAlign w:val="center"/>
            <w:hideMark/>
          </w:tcPr>
          <w:p w14:paraId="15A8DB8A" w14:textId="77777777" w:rsidR="00FF4908" w:rsidRPr="00FF4908" w:rsidRDefault="00FF4908" w:rsidP="00FF4908">
            <w:pPr>
              <w:spacing w:after="0" w:line="240" w:lineRule="auto"/>
              <w:jc w:val="center"/>
              <w:rPr>
                <w:rFonts w:ascii="Times New Roman" w:eastAsia="Times New Roman" w:hAnsi="Times New Roman" w:cs="Times New Roman"/>
                <w:color w:val="000000"/>
                <w:sz w:val="24"/>
                <w:szCs w:val="24"/>
                <w:lang w:val="it-IT" w:eastAsia="it-IT"/>
              </w:rPr>
            </w:pPr>
            <w:r w:rsidRPr="00FF4908">
              <w:rPr>
                <w:rFonts w:ascii="Times New Roman" w:eastAsia="Times New Roman" w:hAnsi="Times New Roman" w:cs="Times New Roman"/>
                <w:color w:val="000000"/>
                <w:sz w:val="24"/>
                <w:szCs w:val="24"/>
                <w:lang w:val="it-IT" w:eastAsia="it-IT"/>
              </w:rPr>
              <w:t>63</w:t>
            </w:r>
          </w:p>
        </w:tc>
        <w:tc>
          <w:tcPr>
            <w:tcW w:w="960" w:type="dxa"/>
            <w:shd w:val="clear" w:color="000000" w:fill="FFFFFF"/>
            <w:noWrap/>
            <w:vAlign w:val="center"/>
            <w:hideMark/>
          </w:tcPr>
          <w:p w14:paraId="09FB09F0" w14:textId="77777777" w:rsidR="00FF4908" w:rsidRPr="00FF4908" w:rsidRDefault="00FF4908" w:rsidP="00FF4908">
            <w:pPr>
              <w:spacing w:after="0" w:line="240" w:lineRule="auto"/>
              <w:jc w:val="center"/>
              <w:rPr>
                <w:rFonts w:ascii="Times New Roman" w:eastAsia="Times New Roman" w:hAnsi="Times New Roman" w:cs="Times New Roman"/>
                <w:color w:val="000000"/>
                <w:sz w:val="24"/>
                <w:szCs w:val="24"/>
                <w:lang w:val="it-IT" w:eastAsia="it-IT"/>
              </w:rPr>
            </w:pPr>
            <w:r w:rsidRPr="00FF4908">
              <w:rPr>
                <w:rFonts w:ascii="Times New Roman" w:eastAsia="Times New Roman" w:hAnsi="Times New Roman" w:cs="Times New Roman"/>
                <w:color w:val="000000"/>
                <w:sz w:val="24"/>
                <w:szCs w:val="24"/>
                <w:lang w:val="it-IT" w:eastAsia="it-IT"/>
              </w:rPr>
              <w:t>12</w:t>
            </w:r>
          </w:p>
        </w:tc>
      </w:tr>
      <w:tr w:rsidR="00FF4908" w:rsidRPr="00FF4908" w14:paraId="0EB205B3" w14:textId="77777777" w:rsidTr="00A7502C">
        <w:trPr>
          <w:trHeight w:val="324"/>
          <w:jc w:val="center"/>
        </w:trPr>
        <w:tc>
          <w:tcPr>
            <w:tcW w:w="960" w:type="dxa"/>
            <w:shd w:val="clear" w:color="000000" w:fill="FFFFFF"/>
            <w:noWrap/>
            <w:vAlign w:val="center"/>
            <w:hideMark/>
          </w:tcPr>
          <w:p w14:paraId="18DA7268" w14:textId="77777777" w:rsidR="00FF4908" w:rsidRPr="00FF4908" w:rsidRDefault="00FF4908" w:rsidP="00FF4908">
            <w:pPr>
              <w:spacing w:after="0" w:line="240" w:lineRule="auto"/>
              <w:jc w:val="center"/>
              <w:rPr>
                <w:rFonts w:ascii="Times New Roman" w:eastAsia="Times New Roman" w:hAnsi="Times New Roman" w:cs="Times New Roman"/>
                <w:color w:val="000000"/>
                <w:sz w:val="24"/>
                <w:szCs w:val="24"/>
                <w:lang w:val="it-IT" w:eastAsia="it-IT"/>
              </w:rPr>
            </w:pPr>
            <w:r w:rsidRPr="00FF4908">
              <w:rPr>
                <w:rFonts w:ascii="Times New Roman" w:eastAsia="Times New Roman" w:hAnsi="Times New Roman" w:cs="Times New Roman"/>
                <w:color w:val="000000"/>
                <w:sz w:val="24"/>
                <w:szCs w:val="24"/>
                <w:lang w:val="it-IT" w:eastAsia="it-IT"/>
              </w:rPr>
              <w:t>RO</w:t>
            </w:r>
          </w:p>
        </w:tc>
        <w:tc>
          <w:tcPr>
            <w:tcW w:w="960" w:type="dxa"/>
            <w:shd w:val="clear" w:color="000000" w:fill="FFFFFF"/>
            <w:noWrap/>
            <w:vAlign w:val="center"/>
            <w:hideMark/>
          </w:tcPr>
          <w:p w14:paraId="0F63B343" w14:textId="77777777" w:rsidR="00FF4908" w:rsidRPr="00FF4908" w:rsidRDefault="00FF4908" w:rsidP="00FF4908">
            <w:pPr>
              <w:spacing w:after="0" w:line="240" w:lineRule="auto"/>
              <w:jc w:val="center"/>
              <w:rPr>
                <w:rFonts w:ascii="Times New Roman" w:eastAsia="Times New Roman" w:hAnsi="Times New Roman" w:cs="Times New Roman"/>
                <w:color w:val="000000"/>
                <w:sz w:val="24"/>
                <w:szCs w:val="24"/>
                <w:lang w:val="it-IT" w:eastAsia="it-IT"/>
              </w:rPr>
            </w:pPr>
            <w:r w:rsidRPr="00FF4908">
              <w:rPr>
                <w:rFonts w:ascii="Times New Roman" w:eastAsia="Times New Roman" w:hAnsi="Times New Roman" w:cs="Times New Roman"/>
                <w:color w:val="000000"/>
                <w:sz w:val="24"/>
                <w:szCs w:val="24"/>
                <w:lang w:val="it-IT" w:eastAsia="it-IT"/>
              </w:rPr>
              <w:t>5</w:t>
            </w:r>
          </w:p>
        </w:tc>
        <w:tc>
          <w:tcPr>
            <w:tcW w:w="960" w:type="dxa"/>
            <w:shd w:val="clear" w:color="000000" w:fill="FFFFFF"/>
            <w:noWrap/>
            <w:vAlign w:val="center"/>
            <w:hideMark/>
          </w:tcPr>
          <w:p w14:paraId="7EE0BCA5" w14:textId="77777777" w:rsidR="00FF4908" w:rsidRPr="00FF4908" w:rsidRDefault="00FF4908" w:rsidP="00FF4908">
            <w:pPr>
              <w:spacing w:after="0" w:line="240" w:lineRule="auto"/>
              <w:jc w:val="center"/>
              <w:rPr>
                <w:rFonts w:ascii="Times New Roman" w:eastAsia="Times New Roman" w:hAnsi="Times New Roman" w:cs="Times New Roman"/>
                <w:color w:val="000000"/>
                <w:sz w:val="24"/>
                <w:szCs w:val="24"/>
                <w:lang w:val="it-IT" w:eastAsia="it-IT"/>
              </w:rPr>
            </w:pPr>
            <w:r w:rsidRPr="00FF4908">
              <w:rPr>
                <w:rFonts w:ascii="Times New Roman" w:eastAsia="Times New Roman" w:hAnsi="Times New Roman" w:cs="Times New Roman"/>
                <w:color w:val="000000"/>
                <w:sz w:val="24"/>
                <w:szCs w:val="24"/>
                <w:lang w:val="it-IT" w:eastAsia="it-IT"/>
              </w:rPr>
              <w:t>0</w:t>
            </w:r>
          </w:p>
        </w:tc>
      </w:tr>
      <w:tr w:rsidR="00FF4908" w:rsidRPr="00FF4908" w14:paraId="6ACB79E4" w14:textId="77777777" w:rsidTr="00A7502C">
        <w:trPr>
          <w:trHeight w:val="324"/>
          <w:jc w:val="center"/>
        </w:trPr>
        <w:tc>
          <w:tcPr>
            <w:tcW w:w="960" w:type="dxa"/>
            <w:shd w:val="clear" w:color="000000" w:fill="FFFFFF"/>
            <w:noWrap/>
            <w:vAlign w:val="center"/>
            <w:hideMark/>
          </w:tcPr>
          <w:p w14:paraId="5E914BF6" w14:textId="77777777" w:rsidR="00FF4908" w:rsidRPr="00FF4908" w:rsidRDefault="00FF4908" w:rsidP="00FF4908">
            <w:pPr>
              <w:spacing w:after="0" w:line="240" w:lineRule="auto"/>
              <w:jc w:val="center"/>
              <w:rPr>
                <w:rFonts w:ascii="Times New Roman" w:eastAsia="Times New Roman" w:hAnsi="Times New Roman" w:cs="Times New Roman"/>
                <w:color w:val="000000"/>
                <w:sz w:val="24"/>
                <w:szCs w:val="24"/>
                <w:lang w:val="it-IT" w:eastAsia="it-IT"/>
              </w:rPr>
            </w:pPr>
            <w:r w:rsidRPr="00FF4908">
              <w:rPr>
                <w:rFonts w:ascii="Times New Roman" w:eastAsia="Times New Roman" w:hAnsi="Times New Roman" w:cs="Times New Roman"/>
                <w:color w:val="000000"/>
                <w:sz w:val="24"/>
                <w:szCs w:val="24"/>
                <w:lang w:val="it-IT" w:eastAsia="it-IT"/>
              </w:rPr>
              <w:t>RS</w:t>
            </w:r>
          </w:p>
        </w:tc>
        <w:tc>
          <w:tcPr>
            <w:tcW w:w="960" w:type="dxa"/>
            <w:shd w:val="clear" w:color="000000" w:fill="FFFFFF"/>
            <w:noWrap/>
            <w:vAlign w:val="center"/>
            <w:hideMark/>
          </w:tcPr>
          <w:p w14:paraId="071C1575" w14:textId="77777777" w:rsidR="00FF4908" w:rsidRPr="00FF4908" w:rsidRDefault="00FF4908" w:rsidP="00FF4908">
            <w:pPr>
              <w:spacing w:after="0" w:line="240" w:lineRule="auto"/>
              <w:jc w:val="center"/>
              <w:rPr>
                <w:rFonts w:ascii="Times New Roman" w:eastAsia="Times New Roman" w:hAnsi="Times New Roman" w:cs="Times New Roman"/>
                <w:color w:val="000000"/>
                <w:sz w:val="24"/>
                <w:szCs w:val="24"/>
                <w:lang w:val="it-IT" w:eastAsia="it-IT"/>
              </w:rPr>
            </w:pPr>
            <w:r w:rsidRPr="00FF4908">
              <w:rPr>
                <w:rFonts w:ascii="Times New Roman" w:eastAsia="Times New Roman" w:hAnsi="Times New Roman" w:cs="Times New Roman"/>
                <w:color w:val="000000"/>
                <w:sz w:val="24"/>
                <w:szCs w:val="24"/>
                <w:lang w:val="it-IT" w:eastAsia="it-IT"/>
              </w:rPr>
              <w:t>1</w:t>
            </w:r>
          </w:p>
        </w:tc>
        <w:tc>
          <w:tcPr>
            <w:tcW w:w="960" w:type="dxa"/>
            <w:shd w:val="clear" w:color="000000" w:fill="FFFFFF"/>
            <w:noWrap/>
            <w:vAlign w:val="center"/>
            <w:hideMark/>
          </w:tcPr>
          <w:p w14:paraId="5B6FCAFF" w14:textId="77777777" w:rsidR="00FF4908" w:rsidRPr="00FF4908" w:rsidRDefault="00FF4908" w:rsidP="00FF4908">
            <w:pPr>
              <w:spacing w:after="0" w:line="240" w:lineRule="auto"/>
              <w:jc w:val="center"/>
              <w:rPr>
                <w:rFonts w:ascii="Times New Roman" w:eastAsia="Times New Roman" w:hAnsi="Times New Roman" w:cs="Times New Roman"/>
                <w:color w:val="000000"/>
                <w:sz w:val="24"/>
                <w:szCs w:val="24"/>
                <w:lang w:val="it-IT" w:eastAsia="it-IT"/>
              </w:rPr>
            </w:pPr>
            <w:r w:rsidRPr="00FF4908">
              <w:rPr>
                <w:rFonts w:ascii="Times New Roman" w:eastAsia="Times New Roman" w:hAnsi="Times New Roman" w:cs="Times New Roman"/>
                <w:color w:val="000000"/>
                <w:sz w:val="24"/>
                <w:szCs w:val="24"/>
                <w:lang w:val="it-IT" w:eastAsia="it-IT"/>
              </w:rPr>
              <w:t>0</w:t>
            </w:r>
          </w:p>
        </w:tc>
      </w:tr>
      <w:tr w:rsidR="00FF4908" w:rsidRPr="00FF4908" w14:paraId="26358DB9" w14:textId="77777777" w:rsidTr="00A7502C">
        <w:trPr>
          <w:trHeight w:val="324"/>
          <w:jc w:val="center"/>
        </w:trPr>
        <w:tc>
          <w:tcPr>
            <w:tcW w:w="960" w:type="dxa"/>
            <w:shd w:val="clear" w:color="000000" w:fill="FFFFFF"/>
            <w:noWrap/>
            <w:vAlign w:val="center"/>
            <w:hideMark/>
          </w:tcPr>
          <w:p w14:paraId="1B101731" w14:textId="77777777" w:rsidR="00FF4908" w:rsidRPr="00FF4908" w:rsidRDefault="00FF4908" w:rsidP="00FF4908">
            <w:pPr>
              <w:spacing w:after="0" w:line="240" w:lineRule="auto"/>
              <w:jc w:val="center"/>
              <w:rPr>
                <w:rFonts w:ascii="Times New Roman" w:eastAsia="Times New Roman" w:hAnsi="Times New Roman" w:cs="Times New Roman"/>
                <w:color w:val="000000"/>
                <w:sz w:val="24"/>
                <w:szCs w:val="24"/>
                <w:lang w:val="it-IT" w:eastAsia="it-IT"/>
              </w:rPr>
            </w:pPr>
            <w:r w:rsidRPr="00FF4908">
              <w:rPr>
                <w:rFonts w:ascii="Times New Roman" w:eastAsia="Times New Roman" w:hAnsi="Times New Roman" w:cs="Times New Roman"/>
                <w:color w:val="000000"/>
                <w:sz w:val="24"/>
                <w:szCs w:val="24"/>
                <w:lang w:val="it-IT" w:eastAsia="it-IT"/>
              </w:rPr>
              <w:t>SE</w:t>
            </w:r>
          </w:p>
        </w:tc>
        <w:tc>
          <w:tcPr>
            <w:tcW w:w="960" w:type="dxa"/>
            <w:shd w:val="clear" w:color="000000" w:fill="FFFFFF"/>
            <w:noWrap/>
            <w:vAlign w:val="center"/>
            <w:hideMark/>
          </w:tcPr>
          <w:p w14:paraId="535673EA" w14:textId="77777777" w:rsidR="00FF4908" w:rsidRPr="00FF4908" w:rsidRDefault="00FF4908" w:rsidP="00FF4908">
            <w:pPr>
              <w:spacing w:after="0" w:line="240" w:lineRule="auto"/>
              <w:jc w:val="center"/>
              <w:rPr>
                <w:rFonts w:ascii="Times New Roman" w:eastAsia="Times New Roman" w:hAnsi="Times New Roman" w:cs="Times New Roman"/>
                <w:color w:val="000000"/>
                <w:sz w:val="24"/>
                <w:szCs w:val="24"/>
                <w:lang w:val="it-IT" w:eastAsia="it-IT"/>
              </w:rPr>
            </w:pPr>
            <w:r w:rsidRPr="00FF4908">
              <w:rPr>
                <w:rFonts w:ascii="Times New Roman" w:eastAsia="Times New Roman" w:hAnsi="Times New Roman" w:cs="Times New Roman"/>
                <w:color w:val="000000"/>
                <w:sz w:val="24"/>
                <w:szCs w:val="24"/>
                <w:lang w:val="it-IT" w:eastAsia="it-IT"/>
              </w:rPr>
              <w:t>148</w:t>
            </w:r>
          </w:p>
        </w:tc>
        <w:tc>
          <w:tcPr>
            <w:tcW w:w="960" w:type="dxa"/>
            <w:shd w:val="clear" w:color="000000" w:fill="FFFFFF"/>
            <w:noWrap/>
            <w:vAlign w:val="center"/>
            <w:hideMark/>
          </w:tcPr>
          <w:p w14:paraId="36A9ABEE" w14:textId="77777777" w:rsidR="00FF4908" w:rsidRPr="00FF4908" w:rsidRDefault="00FF4908" w:rsidP="00FF4908">
            <w:pPr>
              <w:spacing w:after="0" w:line="240" w:lineRule="auto"/>
              <w:jc w:val="center"/>
              <w:rPr>
                <w:rFonts w:ascii="Times New Roman" w:eastAsia="Times New Roman" w:hAnsi="Times New Roman" w:cs="Times New Roman"/>
                <w:color w:val="000000"/>
                <w:sz w:val="24"/>
                <w:szCs w:val="24"/>
                <w:lang w:val="it-IT" w:eastAsia="it-IT"/>
              </w:rPr>
            </w:pPr>
            <w:r w:rsidRPr="00FF4908">
              <w:rPr>
                <w:rFonts w:ascii="Times New Roman" w:eastAsia="Times New Roman" w:hAnsi="Times New Roman" w:cs="Times New Roman"/>
                <w:color w:val="000000"/>
                <w:sz w:val="24"/>
                <w:szCs w:val="24"/>
                <w:lang w:val="it-IT" w:eastAsia="it-IT"/>
              </w:rPr>
              <w:t>47</w:t>
            </w:r>
          </w:p>
        </w:tc>
      </w:tr>
      <w:tr w:rsidR="00FF4908" w:rsidRPr="00FF4908" w14:paraId="3A033129" w14:textId="77777777" w:rsidTr="00A7502C">
        <w:trPr>
          <w:trHeight w:val="324"/>
          <w:jc w:val="center"/>
        </w:trPr>
        <w:tc>
          <w:tcPr>
            <w:tcW w:w="960" w:type="dxa"/>
            <w:shd w:val="clear" w:color="000000" w:fill="FFFFFF"/>
            <w:noWrap/>
            <w:vAlign w:val="center"/>
            <w:hideMark/>
          </w:tcPr>
          <w:p w14:paraId="6F8AB7E3" w14:textId="77777777" w:rsidR="00FF4908" w:rsidRPr="00FF4908" w:rsidRDefault="00FF4908" w:rsidP="00FF4908">
            <w:pPr>
              <w:spacing w:after="0" w:line="240" w:lineRule="auto"/>
              <w:jc w:val="center"/>
              <w:rPr>
                <w:rFonts w:ascii="Times New Roman" w:eastAsia="Times New Roman" w:hAnsi="Times New Roman" w:cs="Times New Roman"/>
                <w:color w:val="000000"/>
                <w:sz w:val="24"/>
                <w:szCs w:val="24"/>
                <w:lang w:val="it-IT" w:eastAsia="it-IT"/>
              </w:rPr>
            </w:pPr>
            <w:r w:rsidRPr="00FF4908">
              <w:rPr>
                <w:rFonts w:ascii="Times New Roman" w:eastAsia="Times New Roman" w:hAnsi="Times New Roman" w:cs="Times New Roman"/>
                <w:color w:val="000000"/>
                <w:sz w:val="24"/>
                <w:szCs w:val="24"/>
                <w:lang w:val="it-IT" w:eastAsia="it-IT"/>
              </w:rPr>
              <w:t>SI</w:t>
            </w:r>
          </w:p>
        </w:tc>
        <w:tc>
          <w:tcPr>
            <w:tcW w:w="960" w:type="dxa"/>
            <w:shd w:val="clear" w:color="000000" w:fill="FFFFFF"/>
            <w:noWrap/>
            <w:vAlign w:val="center"/>
            <w:hideMark/>
          </w:tcPr>
          <w:p w14:paraId="37BD7CD2" w14:textId="77777777" w:rsidR="00FF4908" w:rsidRPr="00FF4908" w:rsidRDefault="00FF4908" w:rsidP="00FF4908">
            <w:pPr>
              <w:spacing w:after="0" w:line="240" w:lineRule="auto"/>
              <w:jc w:val="center"/>
              <w:rPr>
                <w:rFonts w:ascii="Times New Roman" w:eastAsia="Times New Roman" w:hAnsi="Times New Roman" w:cs="Times New Roman"/>
                <w:color w:val="000000"/>
                <w:sz w:val="24"/>
                <w:szCs w:val="24"/>
                <w:lang w:val="it-IT" w:eastAsia="it-IT"/>
              </w:rPr>
            </w:pPr>
            <w:r w:rsidRPr="00FF4908">
              <w:rPr>
                <w:rFonts w:ascii="Times New Roman" w:eastAsia="Times New Roman" w:hAnsi="Times New Roman" w:cs="Times New Roman"/>
                <w:color w:val="000000"/>
                <w:sz w:val="24"/>
                <w:szCs w:val="24"/>
                <w:lang w:val="it-IT" w:eastAsia="it-IT"/>
              </w:rPr>
              <w:t>27</w:t>
            </w:r>
          </w:p>
        </w:tc>
        <w:tc>
          <w:tcPr>
            <w:tcW w:w="960" w:type="dxa"/>
            <w:shd w:val="clear" w:color="000000" w:fill="FFFFFF"/>
            <w:noWrap/>
            <w:vAlign w:val="center"/>
            <w:hideMark/>
          </w:tcPr>
          <w:p w14:paraId="7B6A59C7" w14:textId="77777777" w:rsidR="00FF4908" w:rsidRPr="00FF4908" w:rsidRDefault="00FF4908" w:rsidP="00FF4908">
            <w:pPr>
              <w:spacing w:after="0" w:line="240" w:lineRule="auto"/>
              <w:jc w:val="center"/>
              <w:rPr>
                <w:rFonts w:ascii="Times New Roman" w:eastAsia="Times New Roman" w:hAnsi="Times New Roman" w:cs="Times New Roman"/>
                <w:color w:val="000000"/>
                <w:sz w:val="24"/>
                <w:szCs w:val="24"/>
                <w:lang w:val="it-IT" w:eastAsia="it-IT"/>
              </w:rPr>
            </w:pPr>
            <w:r w:rsidRPr="00FF4908">
              <w:rPr>
                <w:rFonts w:ascii="Times New Roman" w:eastAsia="Times New Roman" w:hAnsi="Times New Roman" w:cs="Times New Roman"/>
                <w:color w:val="000000"/>
                <w:sz w:val="24"/>
                <w:szCs w:val="24"/>
                <w:lang w:val="it-IT" w:eastAsia="it-IT"/>
              </w:rPr>
              <w:t>9</w:t>
            </w:r>
          </w:p>
        </w:tc>
      </w:tr>
      <w:tr w:rsidR="00FF4908" w:rsidRPr="00FF4908" w14:paraId="30382CFC" w14:textId="77777777" w:rsidTr="00A7502C">
        <w:trPr>
          <w:trHeight w:val="324"/>
          <w:jc w:val="center"/>
        </w:trPr>
        <w:tc>
          <w:tcPr>
            <w:tcW w:w="960" w:type="dxa"/>
            <w:shd w:val="clear" w:color="000000" w:fill="FFFFFF"/>
            <w:noWrap/>
            <w:vAlign w:val="center"/>
            <w:hideMark/>
          </w:tcPr>
          <w:p w14:paraId="2781D421" w14:textId="77777777" w:rsidR="00FF4908" w:rsidRPr="00FF4908" w:rsidRDefault="00FF4908" w:rsidP="00FF4908">
            <w:pPr>
              <w:spacing w:after="0" w:line="240" w:lineRule="auto"/>
              <w:jc w:val="center"/>
              <w:rPr>
                <w:rFonts w:ascii="Times New Roman" w:eastAsia="Times New Roman" w:hAnsi="Times New Roman" w:cs="Times New Roman"/>
                <w:color w:val="000000"/>
                <w:sz w:val="24"/>
                <w:szCs w:val="24"/>
                <w:lang w:val="it-IT" w:eastAsia="it-IT"/>
              </w:rPr>
            </w:pPr>
            <w:r w:rsidRPr="00FF4908">
              <w:rPr>
                <w:rFonts w:ascii="Times New Roman" w:eastAsia="Times New Roman" w:hAnsi="Times New Roman" w:cs="Times New Roman"/>
                <w:color w:val="000000"/>
                <w:sz w:val="24"/>
                <w:szCs w:val="24"/>
                <w:lang w:val="it-IT" w:eastAsia="it-IT"/>
              </w:rPr>
              <w:t>SK</w:t>
            </w:r>
          </w:p>
        </w:tc>
        <w:tc>
          <w:tcPr>
            <w:tcW w:w="960" w:type="dxa"/>
            <w:shd w:val="clear" w:color="000000" w:fill="FFFFFF"/>
            <w:noWrap/>
            <w:vAlign w:val="center"/>
            <w:hideMark/>
          </w:tcPr>
          <w:p w14:paraId="3AB3AE7C" w14:textId="77777777" w:rsidR="00FF4908" w:rsidRPr="00FF4908" w:rsidRDefault="00FF4908" w:rsidP="00FF4908">
            <w:pPr>
              <w:spacing w:after="0" w:line="240" w:lineRule="auto"/>
              <w:jc w:val="center"/>
              <w:rPr>
                <w:rFonts w:ascii="Times New Roman" w:eastAsia="Times New Roman" w:hAnsi="Times New Roman" w:cs="Times New Roman"/>
                <w:color w:val="000000"/>
                <w:sz w:val="24"/>
                <w:szCs w:val="24"/>
                <w:lang w:val="it-IT" w:eastAsia="it-IT"/>
              </w:rPr>
            </w:pPr>
            <w:r w:rsidRPr="00FF4908">
              <w:rPr>
                <w:rFonts w:ascii="Times New Roman" w:eastAsia="Times New Roman" w:hAnsi="Times New Roman" w:cs="Times New Roman"/>
                <w:color w:val="000000"/>
                <w:sz w:val="24"/>
                <w:szCs w:val="24"/>
                <w:lang w:val="it-IT" w:eastAsia="it-IT"/>
              </w:rPr>
              <w:t>2</w:t>
            </w:r>
          </w:p>
        </w:tc>
        <w:tc>
          <w:tcPr>
            <w:tcW w:w="960" w:type="dxa"/>
            <w:shd w:val="clear" w:color="000000" w:fill="FFFFFF"/>
            <w:noWrap/>
            <w:vAlign w:val="center"/>
            <w:hideMark/>
          </w:tcPr>
          <w:p w14:paraId="1A39A33D" w14:textId="77777777" w:rsidR="00FF4908" w:rsidRPr="00FF4908" w:rsidRDefault="00FF4908" w:rsidP="00FF4908">
            <w:pPr>
              <w:spacing w:after="0" w:line="240" w:lineRule="auto"/>
              <w:jc w:val="center"/>
              <w:rPr>
                <w:rFonts w:ascii="Times New Roman" w:eastAsia="Times New Roman" w:hAnsi="Times New Roman" w:cs="Times New Roman"/>
                <w:color w:val="000000"/>
                <w:sz w:val="24"/>
                <w:szCs w:val="24"/>
                <w:lang w:val="it-IT" w:eastAsia="it-IT"/>
              </w:rPr>
            </w:pPr>
            <w:r w:rsidRPr="00FF4908">
              <w:rPr>
                <w:rFonts w:ascii="Times New Roman" w:eastAsia="Times New Roman" w:hAnsi="Times New Roman" w:cs="Times New Roman"/>
                <w:color w:val="000000"/>
                <w:sz w:val="24"/>
                <w:szCs w:val="24"/>
                <w:lang w:val="it-IT" w:eastAsia="it-IT"/>
              </w:rPr>
              <w:t>0</w:t>
            </w:r>
          </w:p>
        </w:tc>
      </w:tr>
      <w:tr w:rsidR="00FF4908" w:rsidRPr="00FF4908" w14:paraId="76564EF4" w14:textId="77777777" w:rsidTr="00A7502C">
        <w:trPr>
          <w:trHeight w:val="324"/>
          <w:jc w:val="center"/>
        </w:trPr>
        <w:tc>
          <w:tcPr>
            <w:tcW w:w="960" w:type="dxa"/>
            <w:shd w:val="clear" w:color="000000" w:fill="FFFFFF"/>
            <w:noWrap/>
            <w:vAlign w:val="center"/>
            <w:hideMark/>
          </w:tcPr>
          <w:p w14:paraId="76228082" w14:textId="77777777" w:rsidR="00FF4908" w:rsidRPr="00FF4908" w:rsidRDefault="00FF4908" w:rsidP="00FF4908">
            <w:pPr>
              <w:spacing w:after="0" w:line="240" w:lineRule="auto"/>
              <w:jc w:val="center"/>
              <w:rPr>
                <w:rFonts w:ascii="Times New Roman" w:eastAsia="Times New Roman" w:hAnsi="Times New Roman" w:cs="Times New Roman"/>
                <w:color w:val="000000"/>
                <w:sz w:val="24"/>
                <w:szCs w:val="24"/>
                <w:lang w:val="it-IT" w:eastAsia="it-IT"/>
              </w:rPr>
            </w:pPr>
            <w:r w:rsidRPr="00FF4908">
              <w:rPr>
                <w:rFonts w:ascii="Times New Roman" w:eastAsia="Times New Roman" w:hAnsi="Times New Roman" w:cs="Times New Roman"/>
                <w:color w:val="000000"/>
                <w:sz w:val="24"/>
                <w:szCs w:val="24"/>
                <w:lang w:val="it-IT" w:eastAsia="it-IT"/>
              </w:rPr>
              <w:t>TR</w:t>
            </w:r>
          </w:p>
        </w:tc>
        <w:tc>
          <w:tcPr>
            <w:tcW w:w="960" w:type="dxa"/>
            <w:shd w:val="clear" w:color="000000" w:fill="FFFFFF"/>
            <w:noWrap/>
            <w:vAlign w:val="center"/>
            <w:hideMark/>
          </w:tcPr>
          <w:p w14:paraId="24A8E793" w14:textId="77777777" w:rsidR="00FF4908" w:rsidRPr="00FF4908" w:rsidRDefault="00FF4908" w:rsidP="00FF4908">
            <w:pPr>
              <w:spacing w:after="0" w:line="240" w:lineRule="auto"/>
              <w:jc w:val="center"/>
              <w:rPr>
                <w:rFonts w:ascii="Times New Roman" w:eastAsia="Times New Roman" w:hAnsi="Times New Roman" w:cs="Times New Roman"/>
                <w:color w:val="000000"/>
                <w:sz w:val="24"/>
                <w:szCs w:val="24"/>
                <w:lang w:val="it-IT" w:eastAsia="it-IT"/>
              </w:rPr>
            </w:pPr>
            <w:r w:rsidRPr="00FF4908">
              <w:rPr>
                <w:rFonts w:ascii="Times New Roman" w:eastAsia="Times New Roman" w:hAnsi="Times New Roman" w:cs="Times New Roman"/>
                <w:color w:val="000000"/>
                <w:sz w:val="24"/>
                <w:szCs w:val="24"/>
                <w:lang w:val="it-IT" w:eastAsia="it-IT"/>
              </w:rPr>
              <w:t>3</w:t>
            </w:r>
          </w:p>
        </w:tc>
        <w:tc>
          <w:tcPr>
            <w:tcW w:w="960" w:type="dxa"/>
            <w:shd w:val="clear" w:color="000000" w:fill="FFFFFF"/>
            <w:noWrap/>
            <w:vAlign w:val="center"/>
            <w:hideMark/>
          </w:tcPr>
          <w:p w14:paraId="7EC8BF0D" w14:textId="77777777" w:rsidR="00FF4908" w:rsidRPr="00FF4908" w:rsidRDefault="00FF4908" w:rsidP="00FF4908">
            <w:pPr>
              <w:spacing w:after="0" w:line="240" w:lineRule="auto"/>
              <w:jc w:val="center"/>
              <w:rPr>
                <w:rFonts w:ascii="Times New Roman" w:eastAsia="Times New Roman" w:hAnsi="Times New Roman" w:cs="Times New Roman"/>
                <w:color w:val="000000"/>
                <w:sz w:val="24"/>
                <w:szCs w:val="24"/>
                <w:lang w:val="it-IT" w:eastAsia="it-IT"/>
              </w:rPr>
            </w:pPr>
            <w:r w:rsidRPr="00FF4908">
              <w:rPr>
                <w:rFonts w:ascii="Times New Roman" w:eastAsia="Times New Roman" w:hAnsi="Times New Roman" w:cs="Times New Roman"/>
                <w:color w:val="000000"/>
                <w:sz w:val="24"/>
                <w:szCs w:val="24"/>
                <w:lang w:val="it-IT" w:eastAsia="it-IT"/>
              </w:rPr>
              <w:t>0</w:t>
            </w:r>
          </w:p>
        </w:tc>
      </w:tr>
      <w:tr w:rsidR="00FF4908" w:rsidRPr="00FF4908" w14:paraId="71F39D2A" w14:textId="77777777" w:rsidTr="00F62F12">
        <w:trPr>
          <w:trHeight w:val="324"/>
          <w:jc w:val="center"/>
        </w:trPr>
        <w:tc>
          <w:tcPr>
            <w:tcW w:w="960" w:type="dxa"/>
            <w:shd w:val="clear" w:color="000000" w:fill="FFFFFF"/>
            <w:noWrap/>
            <w:vAlign w:val="center"/>
            <w:hideMark/>
          </w:tcPr>
          <w:p w14:paraId="681FE2F2" w14:textId="77777777" w:rsidR="00FF4908" w:rsidRPr="00FF4908" w:rsidRDefault="00FF4908" w:rsidP="00FF4908">
            <w:pPr>
              <w:spacing w:after="0" w:line="240" w:lineRule="auto"/>
              <w:jc w:val="center"/>
              <w:rPr>
                <w:rFonts w:ascii="Times New Roman" w:eastAsia="Times New Roman" w:hAnsi="Times New Roman" w:cs="Times New Roman"/>
                <w:color w:val="000000"/>
                <w:sz w:val="24"/>
                <w:szCs w:val="24"/>
                <w:lang w:val="it-IT" w:eastAsia="it-IT"/>
              </w:rPr>
            </w:pPr>
            <w:r w:rsidRPr="00FF4908">
              <w:rPr>
                <w:rFonts w:ascii="Times New Roman" w:eastAsia="Times New Roman" w:hAnsi="Times New Roman" w:cs="Times New Roman"/>
                <w:color w:val="000000"/>
                <w:sz w:val="24"/>
                <w:szCs w:val="24"/>
                <w:lang w:val="it-IT" w:eastAsia="it-IT"/>
              </w:rPr>
              <w:t>UA</w:t>
            </w:r>
          </w:p>
        </w:tc>
        <w:tc>
          <w:tcPr>
            <w:tcW w:w="960" w:type="dxa"/>
            <w:shd w:val="clear" w:color="000000" w:fill="FFFFFF"/>
            <w:noWrap/>
            <w:vAlign w:val="center"/>
            <w:hideMark/>
          </w:tcPr>
          <w:p w14:paraId="2A5244F1" w14:textId="77777777" w:rsidR="00FF4908" w:rsidRPr="00FF4908" w:rsidRDefault="00FF4908" w:rsidP="00FF4908">
            <w:pPr>
              <w:spacing w:after="0" w:line="240" w:lineRule="auto"/>
              <w:jc w:val="center"/>
              <w:rPr>
                <w:rFonts w:ascii="Times New Roman" w:eastAsia="Times New Roman" w:hAnsi="Times New Roman" w:cs="Times New Roman"/>
                <w:color w:val="000000"/>
                <w:sz w:val="24"/>
                <w:szCs w:val="24"/>
                <w:lang w:val="it-IT" w:eastAsia="it-IT"/>
              </w:rPr>
            </w:pPr>
            <w:r w:rsidRPr="00FF4908">
              <w:rPr>
                <w:rFonts w:ascii="Times New Roman" w:eastAsia="Times New Roman" w:hAnsi="Times New Roman" w:cs="Times New Roman"/>
                <w:color w:val="000000"/>
                <w:sz w:val="24"/>
                <w:szCs w:val="24"/>
                <w:lang w:val="it-IT" w:eastAsia="it-IT"/>
              </w:rPr>
              <w:t>1</w:t>
            </w:r>
          </w:p>
        </w:tc>
        <w:tc>
          <w:tcPr>
            <w:tcW w:w="960" w:type="dxa"/>
            <w:shd w:val="clear" w:color="000000" w:fill="FFFFFF"/>
            <w:noWrap/>
            <w:vAlign w:val="center"/>
            <w:hideMark/>
          </w:tcPr>
          <w:p w14:paraId="312BA206" w14:textId="77777777" w:rsidR="00FF4908" w:rsidRPr="00FF4908" w:rsidRDefault="00FF4908" w:rsidP="00FF4908">
            <w:pPr>
              <w:spacing w:after="0" w:line="240" w:lineRule="auto"/>
              <w:jc w:val="center"/>
              <w:rPr>
                <w:rFonts w:ascii="Times New Roman" w:eastAsia="Times New Roman" w:hAnsi="Times New Roman" w:cs="Times New Roman"/>
                <w:color w:val="000000"/>
                <w:sz w:val="24"/>
                <w:szCs w:val="24"/>
                <w:lang w:val="it-IT" w:eastAsia="it-IT"/>
              </w:rPr>
            </w:pPr>
            <w:r w:rsidRPr="00FF4908">
              <w:rPr>
                <w:rFonts w:ascii="Times New Roman" w:eastAsia="Times New Roman" w:hAnsi="Times New Roman" w:cs="Times New Roman"/>
                <w:color w:val="000000"/>
                <w:sz w:val="24"/>
                <w:szCs w:val="24"/>
                <w:lang w:val="it-IT" w:eastAsia="it-IT"/>
              </w:rPr>
              <w:t>3</w:t>
            </w:r>
          </w:p>
        </w:tc>
      </w:tr>
      <w:tr w:rsidR="00FF4908" w:rsidRPr="00FF4908" w14:paraId="7CB06546" w14:textId="77777777" w:rsidTr="00F62F12">
        <w:trPr>
          <w:trHeight w:val="324"/>
          <w:jc w:val="center"/>
        </w:trPr>
        <w:tc>
          <w:tcPr>
            <w:tcW w:w="960" w:type="dxa"/>
            <w:tcBorders>
              <w:bottom w:val="single" w:sz="4" w:space="0" w:color="auto"/>
            </w:tcBorders>
            <w:shd w:val="clear" w:color="000000" w:fill="FFFFFF"/>
            <w:noWrap/>
            <w:vAlign w:val="center"/>
            <w:hideMark/>
          </w:tcPr>
          <w:p w14:paraId="29E13E0F" w14:textId="77777777" w:rsidR="00FF4908" w:rsidRPr="00FF4908" w:rsidRDefault="00FF4908" w:rsidP="00FF4908">
            <w:pPr>
              <w:spacing w:after="0" w:line="240" w:lineRule="auto"/>
              <w:jc w:val="center"/>
              <w:rPr>
                <w:rFonts w:ascii="Times New Roman" w:eastAsia="Times New Roman" w:hAnsi="Times New Roman" w:cs="Times New Roman"/>
                <w:color w:val="000000"/>
                <w:sz w:val="24"/>
                <w:szCs w:val="24"/>
                <w:lang w:val="it-IT" w:eastAsia="it-IT"/>
              </w:rPr>
            </w:pPr>
            <w:r w:rsidRPr="00FF4908">
              <w:rPr>
                <w:rFonts w:ascii="Times New Roman" w:eastAsia="Times New Roman" w:hAnsi="Times New Roman" w:cs="Times New Roman"/>
                <w:color w:val="000000"/>
                <w:sz w:val="24"/>
                <w:szCs w:val="24"/>
                <w:lang w:val="it-IT" w:eastAsia="it-IT"/>
              </w:rPr>
              <w:t>UK</w:t>
            </w:r>
          </w:p>
        </w:tc>
        <w:tc>
          <w:tcPr>
            <w:tcW w:w="960" w:type="dxa"/>
            <w:tcBorders>
              <w:bottom w:val="single" w:sz="4" w:space="0" w:color="auto"/>
            </w:tcBorders>
            <w:shd w:val="clear" w:color="000000" w:fill="FFFFFF"/>
            <w:noWrap/>
            <w:vAlign w:val="center"/>
            <w:hideMark/>
          </w:tcPr>
          <w:p w14:paraId="41168B35" w14:textId="77777777" w:rsidR="00FF4908" w:rsidRPr="00FF4908" w:rsidRDefault="00FF4908" w:rsidP="00FF4908">
            <w:pPr>
              <w:spacing w:after="0" w:line="240" w:lineRule="auto"/>
              <w:jc w:val="center"/>
              <w:rPr>
                <w:rFonts w:ascii="Times New Roman" w:eastAsia="Times New Roman" w:hAnsi="Times New Roman" w:cs="Times New Roman"/>
                <w:color w:val="000000"/>
                <w:sz w:val="24"/>
                <w:szCs w:val="24"/>
                <w:lang w:val="it-IT" w:eastAsia="it-IT"/>
              </w:rPr>
            </w:pPr>
            <w:r w:rsidRPr="00FF4908">
              <w:rPr>
                <w:rFonts w:ascii="Times New Roman" w:eastAsia="Times New Roman" w:hAnsi="Times New Roman" w:cs="Times New Roman"/>
                <w:color w:val="000000"/>
                <w:sz w:val="24"/>
                <w:szCs w:val="24"/>
                <w:lang w:val="it-IT" w:eastAsia="it-IT"/>
              </w:rPr>
              <w:t>348</w:t>
            </w:r>
          </w:p>
        </w:tc>
        <w:tc>
          <w:tcPr>
            <w:tcW w:w="960" w:type="dxa"/>
            <w:tcBorders>
              <w:bottom w:val="single" w:sz="4" w:space="0" w:color="auto"/>
            </w:tcBorders>
            <w:shd w:val="clear" w:color="000000" w:fill="FFFFFF"/>
            <w:noWrap/>
            <w:vAlign w:val="center"/>
            <w:hideMark/>
          </w:tcPr>
          <w:p w14:paraId="18E74E37" w14:textId="77777777" w:rsidR="00FF4908" w:rsidRPr="00FF4908" w:rsidRDefault="00FF4908" w:rsidP="00FF4908">
            <w:pPr>
              <w:spacing w:after="0" w:line="240" w:lineRule="auto"/>
              <w:jc w:val="center"/>
              <w:rPr>
                <w:rFonts w:ascii="Times New Roman" w:eastAsia="Times New Roman" w:hAnsi="Times New Roman" w:cs="Times New Roman"/>
                <w:color w:val="000000"/>
                <w:sz w:val="24"/>
                <w:szCs w:val="24"/>
                <w:lang w:val="it-IT" w:eastAsia="it-IT"/>
              </w:rPr>
            </w:pPr>
            <w:r w:rsidRPr="00FF4908">
              <w:rPr>
                <w:rFonts w:ascii="Times New Roman" w:eastAsia="Times New Roman" w:hAnsi="Times New Roman" w:cs="Times New Roman"/>
                <w:color w:val="000000"/>
                <w:sz w:val="24"/>
                <w:szCs w:val="24"/>
                <w:lang w:val="it-IT" w:eastAsia="it-IT"/>
              </w:rPr>
              <w:t>76</w:t>
            </w:r>
          </w:p>
        </w:tc>
      </w:tr>
    </w:tbl>
    <w:p w14:paraId="1E279B7F" w14:textId="77777777" w:rsidR="00FF4908" w:rsidRDefault="00FF4908" w:rsidP="002E45C2">
      <w:pPr>
        <w:widowControl w:val="0"/>
        <w:spacing w:line="360" w:lineRule="auto"/>
        <w:rPr>
          <w:rFonts w:ascii="Times New Roman" w:eastAsia="Times New Roman" w:hAnsi="Times New Roman" w:cs="Times New Roman"/>
          <w:b/>
          <w:sz w:val="28"/>
          <w:szCs w:val="28"/>
          <w:lang w:val="fr-FR"/>
        </w:rPr>
      </w:pPr>
    </w:p>
    <w:p w14:paraId="5D6FEF99" w14:textId="77777777" w:rsidR="00F62F12" w:rsidRPr="00FF4908" w:rsidRDefault="00F62F12" w:rsidP="002E45C2">
      <w:pPr>
        <w:widowControl w:val="0"/>
        <w:spacing w:line="360" w:lineRule="auto"/>
        <w:rPr>
          <w:rFonts w:ascii="Times New Roman" w:eastAsia="Times New Roman" w:hAnsi="Times New Roman" w:cs="Times New Roman"/>
          <w:b/>
          <w:sz w:val="28"/>
          <w:szCs w:val="28"/>
          <w:lang w:val="fr-FR"/>
        </w:rPr>
      </w:pPr>
    </w:p>
    <w:p w14:paraId="4495078C" w14:textId="0C5D1F25" w:rsidR="00E42821" w:rsidRPr="00F62F12" w:rsidRDefault="00A7502C" w:rsidP="00F62F12">
      <w:pPr>
        <w:widowControl w:val="0"/>
        <w:spacing w:line="360" w:lineRule="auto"/>
        <w:jc w:val="center"/>
        <w:rPr>
          <w:rFonts w:ascii="Times New Roman" w:eastAsia="Times New Roman" w:hAnsi="Times New Roman" w:cs="Times New Roman"/>
          <w:bCs/>
          <w:sz w:val="20"/>
          <w:szCs w:val="20"/>
        </w:rPr>
      </w:pPr>
      <w:r w:rsidRPr="00054E66">
        <w:rPr>
          <w:rFonts w:ascii="Times New Roman" w:eastAsia="Times New Roman" w:hAnsi="Times New Roman" w:cs="Times New Roman"/>
          <w:bCs/>
          <w:sz w:val="20"/>
          <w:szCs w:val="20"/>
        </w:rPr>
        <w:lastRenderedPageBreak/>
        <w:t>Table A</w:t>
      </w:r>
      <w:r>
        <w:rPr>
          <w:rFonts w:ascii="Times New Roman" w:eastAsia="Times New Roman" w:hAnsi="Times New Roman" w:cs="Times New Roman"/>
          <w:bCs/>
          <w:sz w:val="20"/>
          <w:szCs w:val="20"/>
        </w:rPr>
        <w:t>2.1</w:t>
      </w:r>
      <w:r w:rsidRPr="00054E66">
        <w:rPr>
          <w:rFonts w:ascii="Times New Roman" w:eastAsia="Times New Roman" w:hAnsi="Times New Roman" w:cs="Times New Roman"/>
          <w:bCs/>
          <w:sz w:val="20"/>
          <w:szCs w:val="20"/>
        </w:rPr>
        <w:t xml:space="preserve"> –</w:t>
      </w:r>
      <w:r w:rsidRPr="001B0119">
        <w:t xml:space="preserve"> </w:t>
      </w:r>
      <w:r>
        <w:rPr>
          <w:rFonts w:ascii="Times New Roman" w:eastAsia="Times New Roman" w:hAnsi="Times New Roman" w:cs="Times New Roman"/>
          <w:bCs/>
          <w:sz w:val="20"/>
          <w:szCs w:val="20"/>
        </w:rPr>
        <w:t xml:space="preserve">Applicants’ </w:t>
      </w:r>
      <w:r>
        <w:rPr>
          <w:rFonts w:ascii="Times New Roman" w:eastAsia="Times New Roman" w:hAnsi="Times New Roman" w:cs="Times New Roman"/>
          <w:bCs/>
          <w:sz w:val="20"/>
          <w:szCs w:val="20"/>
        </w:rPr>
        <w:t>economic sector</w:t>
      </w:r>
      <w:r>
        <w:rPr>
          <w:rFonts w:ascii="Times New Roman" w:eastAsia="Times New Roman" w:hAnsi="Times New Roman" w:cs="Times New Roman"/>
          <w:bCs/>
          <w:sz w:val="20"/>
          <w:szCs w:val="20"/>
        </w:rPr>
        <w:t xml:space="preserve"> </w:t>
      </w:r>
    </w:p>
    <w:tbl>
      <w:tblPr>
        <w:tblW w:w="8980" w:type="dxa"/>
        <w:jc w:val="center"/>
        <w:tblCellMar>
          <w:left w:w="70" w:type="dxa"/>
          <w:right w:w="70" w:type="dxa"/>
        </w:tblCellMar>
        <w:tblLook w:val="04A0" w:firstRow="1" w:lastRow="0" w:firstColumn="1" w:lastColumn="0" w:noHBand="0" w:noVBand="1"/>
      </w:tblPr>
      <w:tblGrid>
        <w:gridCol w:w="7300"/>
        <w:gridCol w:w="900"/>
        <w:gridCol w:w="860"/>
      </w:tblGrid>
      <w:tr w:rsidR="00A7502C" w:rsidRPr="00A7502C" w14:paraId="4FAEAFD5" w14:textId="77777777" w:rsidTr="00A7502C">
        <w:trPr>
          <w:trHeight w:val="312"/>
          <w:jc w:val="center"/>
        </w:trPr>
        <w:tc>
          <w:tcPr>
            <w:tcW w:w="7300" w:type="dxa"/>
            <w:tcBorders>
              <w:top w:val="single" w:sz="4" w:space="0" w:color="auto"/>
              <w:bottom w:val="single" w:sz="4" w:space="0" w:color="auto"/>
            </w:tcBorders>
            <w:noWrap/>
            <w:vAlign w:val="center"/>
            <w:hideMark/>
          </w:tcPr>
          <w:p w14:paraId="02773469" w14:textId="6D0F2C59" w:rsidR="00A7502C" w:rsidRPr="00A7502C" w:rsidRDefault="00A7502C" w:rsidP="00A7502C">
            <w:pPr>
              <w:spacing w:after="0" w:line="240" w:lineRule="auto"/>
              <w:jc w:val="left"/>
              <w:rPr>
                <w:rFonts w:ascii="Times New Roman" w:eastAsia="Times New Roman" w:hAnsi="Times New Roman" w:cs="Times New Roman"/>
                <w:color w:val="000000"/>
                <w:sz w:val="24"/>
                <w:szCs w:val="24"/>
                <w:lang w:val="it-IT" w:eastAsia="it-IT"/>
              </w:rPr>
            </w:pPr>
            <w:r w:rsidRPr="00A7502C">
              <w:rPr>
                <w:rFonts w:ascii="Times New Roman" w:eastAsia="Times New Roman" w:hAnsi="Times New Roman" w:cs="Times New Roman"/>
                <w:color w:val="000000"/>
                <w:sz w:val="24"/>
                <w:szCs w:val="24"/>
                <w:lang w:val="it-IT" w:eastAsia="it-IT"/>
              </w:rPr>
              <w:t>Economic s</w:t>
            </w:r>
            <w:r w:rsidRPr="00A7502C">
              <w:rPr>
                <w:rFonts w:ascii="Times New Roman" w:eastAsia="Times New Roman" w:hAnsi="Times New Roman" w:cs="Times New Roman"/>
                <w:color w:val="000000"/>
                <w:sz w:val="24"/>
                <w:szCs w:val="24"/>
                <w:lang w:val="it-IT" w:eastAsia="it-IT"/>
              </w:rPr>
              <w:t>ector</w:t>
            </w:r>
          </w:p>
        </w:tc>
        <w:tc>
          <w:tcPr>
            <w:tcW w:w="880" w:type="dxa"/>
            <w:tcBorders>
              <w:top w:val="single" w:sz="4" w:space="0" w:color="auto"/>
              <w:bottom w:val="single" w:sz="4" w:space="0" w:color="auto"/>
            </w:tcBorders>
            <w:noWrap/>
            <w:vAlign w:val="center"/>
            <w:hideMark/>
          </w:tcPr>
          <w:p w14:paraId="322261EF" w14:textId="77777777" w:rsidR="00A7502C" w:rsidRPr="00A7502C" w:rsidRDefault="00A7502C" w:rsidP="00A7502C">
            <w:pPr>
              <w:spacing w:after="0" w:line="240" w:lineRule="auto"/>
              <w:jc w:val="center"/>
              <w:rPr>
                <w:rFonts w:ascii="Times New Roman" w:eastAsia="Times New Roman" w:hAnsi="Times New Roman" w:cs="Times New Roman"/>
                <w:color w:val="000000"/>
                <w:sz w:val="24"/>
                <w:szCs w:val="24"/>
                <w:lang w:val="it-IT" w:eastAsia="it-IT"/>
              </w:rPr>
            </w:pPr>
            <w:r w:rsidRPr="00A7502C">
              <w:rPr>
                <w:rFonts w:ascii="Times New Roman" w:eastAsia="Times New Roman" w:hAnsi="Times New Roman" w:cs="Times New Roman"/>
                <w:color w:val="000000"/>
                <w:sz w:val="24"/>
                <w:szCs w:val="24"/>
                <w:lang w:val="it-IT" w:eastAsia="it-IT"/>
              </w:rPr>
              <w:t>Eligible</w:t>
            </w:r>
          </w:p>
        </w:tc>
        <w:tc>
          <w:tcPr>
            <w:tcW w:w="800" w:type="dxa"/>
            <w:tcBorders>
              <w:top w:val="single" w:sz="4" w:space="0" w:color="auto"/>
              <w:bottom w:val="single" w:sz="4" w:space="0" w:color="auto"/>
            </w:tcBorders>
            <w:noWrap/>
            <w:vAlign w:val="center"/>
            <w:hideMark/>
          </w:tcPr>
          <w:p w14:paraId="6C13D3BB" w14:textId="77777777" w:rsidR="00A7502C" w:rsidRPr="00A7502C" w:rsidRDefault="00A7502C" w:rsidP="00A7502C">
            <w:pPr>
              <w:spacing w:after="0" w:line="240" w:lineRule="auto"/>
              <w:jc w:val="center"/>
              <w:rPr>
                <w:rFonts w:ascii="Times New Roman" w:eastAsia="Times New Roman" w:hAnsi="Times New Roman" w:cs="Times New Roman"/>
                <w:color w:val="000000"/>
                <w:sz w:val="24"/>
                <w:szCs w:val="24"/>
                <w:lang w:val="it-IT" w:eastAsia="it-IT"/>
              </w:rPr>
            </w:pPr>
            <w:r w:rsidRPr="00A7502C">
              <w:rPr>
                <w:rFonts w:ascii="Times New Roman" w:eastAsia="Times New Roman" w:hAnsi="Times New Roman" w:cs="Times New Roman"/>
                <w:color w:val="000000"/>
                <w:sz w:val="24"/>
                <w:szCs w:val="24"/>
                <w:lang w:val="it-IT" w:eastAsia="it-IT"/>
              </w:rPr>
              <w:t>Funded</w:t>
            </w:r>
          </w:p>
        </w:tc>
      </w:tr>
      <w:tr w:rsidR="00A7502C" w:rsidRPr="00A7502C" w14:paraId="6569167F" w14:textId="77777777" w:rsidTr="00A7502C">
        <w:trPr>
          <w:trHeight w:val="396"/>
          <w:jc w:val="center"/>
        </w:trPr>
        <w:tc>
          <w:tcPr>
            <w:tcW w:w="7300" w:type="dxa"/>
            <w:tcBorders>
              <w:top w:val="single" w:sz="4" w:space="0" w:color="auto"/>
            </w:tcBorders>
            <w:noWrap/>
            <w:vAlign w:val="center"/>
            <w:hideMark/>
          </w:tcPr>
          <w:p w14:paraId="7B9C64CD" w14:textId="77777777" w:rsidR="00A7502C" w:rsidRPr="00A7502C" w:rsidRDefault="00A7502C" w:rsidP="00A7502C">
            <w:pPr>
              <w:spacing w:after="0" w:line="240" w:lineRule="auto"/>
              <w:jc w:val="left"/>
              <w:rPr>
                <w:rFonts w:ascii="Times New Roman" w:eastAsia="Times New Roman" w:hAnsi="Times New Roman" w:cs="Times New Roman"/>
                <w:color w:val="000000"/>
                <w:sz w:val="24"/>
                <w:szCs w:val="24"/>
                <w:lang w:val="en-US" w:eastAsia="it-IT"/>
              </w:rPr>
            </w:pPr>
            <w:r w:rsidRPr="00A7502C">
              <w:rPr>
                <w:rFonts w:ascii="Times New Roman" w:eastAsia="Times New Roman" w:hAnsi="Times New Roman" w:cs="Times New Roman"/>
                <w:color w:val="000000"/>
                <w:sz w:val="24"/>
                <w:szCs w:val="24"/>
                <w:lang w:val="en-US" w:eastAsia="it-IT"/>
              </w:rPr>
              <w:t>A - Agriculture, forestry and fishing</w:t>
            </w:r>
          </w:p>
        </w:tc>
        <w:tc>
          <w:tcPr>
            <w:tcW w:w="880" w:type="dxa"/>
            <w:tcBorders>
              <w:top w:val="single" w:sz="4" w:space="0" w:color="auto"/>
            </w:tcBorders>
            <w:shd w:val="clear" w:color="000000" w:fill="FFFFFF"/>
            <w:noWrap/>
            <w:vAlign w:val="center"/>
            <w:hideMark/>
          </w:tcPr>
          <w:p w14:paraId="39D4184A" w14:textId="77777777" w:rsidR="00A7502C" w:rsidRPr="00A7502C" w:rsidRDefault="00A7502C" w:rsidP="00A7502C">
            <w:pPr>
              <w:spacing w:after="0" w:line="240" w:lineRule="auto"/>
              <w:jc w:val="center"/>
              <w:rPr>
                <w:rFonts w:ascii="Times New Roman" w:eastAsia="Times New Roman" w:hAnsi="Times New Roman" w:cs="Times New Roman"/>
                <w:color w:val="000000"/>
                <w:sz w:val="24"/>
                <w:szCs w:val="24"/>
                <w:lang w:val="it-IT" w:eastAsia="it-IT"/>
              </w:rPr>
            </w:pPr>
            <w:r w:rsidRPr="00A7502C">
              <w:rPr>
                <w:rFonts w:ascii="Times New Roman" w:eastAsia="Times New Roman" w:hAnsi="Times New Roman" w:cs="Times New Roman"/>
                <w:color w:val="000000"/>
                <w:sz w:val="24"/>
                <w:szCs w:val="24"/>
                <w:lang w:val="it-IT" w:eastAsia="it-IT"/>
              </w:rPr>
              <w:t>15</w:t>
            </w:r>
          </w:p>
        </w:tc>
        <w:tc>
          <w:tcPr>
            <w:tcW w:w="800" w:type="dxa"/>
            <w:tcBorders>
              <w:top w:val="single" w:sz="4" w:space="0" w:color="auto"/>
            </w:tcBorders>
            <w:shd w:val="clear" w:color="000000" w:fill="FFFFFF"/>
            <w:noWrap/>
            <w:vAlign w:val="center"/>
            <w:hideMark/>
          </w:tcPr>
          <w:p w14:paraId="18B4A6A0" w14:textId="77777777" w:rsidR="00A7502C" w:rsidRPr="00A7502C" w:rsidRDefault="00A7502C" w:rsidP="00A7502C">
            <w:pPr>
              <w:spacing w:after="0" w:line="240" w:lineRule="auto"/>
              <w:jc w:val="center"/>
              <w:rPr>
                <w:rFonts w:ascii="Times New Roman" w:eastAsia="Times New Roman" w:hAnsi="Times New Roman" w:cs="Times New Roman"/>
                <w:color w:val="000000"/>
                <w:sz w:val="24"/>
                <w:szCs w:val="24"/>
                <w:lang w:val="it-IT" w:eastAsia="it-IT"/>
              </w:rPr>
            </w:pPr>
            <w:r w:rsidRPr="00A7502C">
              <w:rPr>
                <w:rFonts w:ascii="Times New Roman" w:eastAsia="Times New Roman" w:hAnsi="Times New Roman" w:cs="Times New Roman"/>
                <w:color w:val="000000"/>
                <w:sz w:val="24"/>
                <w:szCs w:val="24"/>
                <w:lang w:val="it-IT" w:eastAsia="it-IT"/>
              </w:rPr>
              <w:t>4</w:t>
            </w:r>
          </w:p>
        </w:tc>
      </w:tr>
      <w:tr w:rsidR="00A7502C" w:rsidRPr="00A7502C" w14:paraId="2412B2E5" w14:textId="77777777" w:rsidTr="00A7502C">
        <w:trPr>
          <w:trHeight w:val="324"/>
          <w:jc w:val="center"/>
        </w:trPr>
        <w:tc>
          <w:tcPr>
            <w:tcW w:w="7300" w:type="dxa"/>
            <w:noWrap/>
            <w:vAlign w:val="center"/>
            <w:hideMark/>
          </w:tcPr>
          <w:p w14:paraId="0B910631" w14:textId="77777777" w:rsidR="00A7502C" w:rsidRPr="00A7502C" w:rsidRDefault="00A7502C" w:rsidP="00A7502C">
            <w:pPr>
              <w:spacing w:after="0" w:line="240" w:lineRule="auto"/>
              <w:jc w:val="left"/>
              <w:rPr>
                <w:rFonts w:ascii="Times New Roman" w:eastAsia="Times New Roman" w:hAnsi="Times New Roman" w:cs="Times New Roman"/>
                <w:color w:val="000000"/>
                <w:sz w:val="24"/>
                <w:szCs w:val="24"/>
                <w:lang w:val="it-IT" w:eastAsia="it-IT"/>
              </w:rPr>
            </w:pPr>
            <w:r w:rsidRPr="00A7502C">
              <w:rPr>
                <w:rFonts w:ascii="Times New Roman" w:eastAsia="Times New Roman" w:hAnsi="Times New Roman" w:cs="Times New Roman"/>
                <w:color w:val="000000"/>
                <w:sz w:val="24"/>
                <w:szCs w:val="24"/>
                <w:lang w:val="it-IT" w:eastAsia="it-IT"/>
              </w:rPr>
              <w:t>B - Mining and quarrying</w:t>
            </w:r>
          </w:p>
        </w:tc>
        <w:tc>
          <w:tcPr>
            <w:tcW w:w="880" w:type="dxa"/>
            <w:shd w:val="clear" w:color="000000" w:fill="FFFFFF"/>
            <w:noWrap/>
            <w:vAlign w:val="center"/>
            <w:hideMark/>
          </w:tcPr>
          <w:p w14:paraId="55A74989" w14:textId="77777777" w:rsidR="00A7502C" w:rsidRPr="00A7502C" w:rsidRDefault="00A7502C" w:rsidP="00A7502C">
            <w:pPr>
              <w:spacing w:after="0" w:line="240" w:lineRule="auto"/>
              <w:jc w:val="center"/>
              <w:rPr>
                <w:rFonts w:ascii="Times New Roman" w:eastAsia="Times New Roman" w:hAnsi="Times New Roman" w:cs="Times New Roman"/>
                <w:color w:val="000000"/>
                <w:sz w:val="24"/>
                <w:szCs w:val="24"/>
                <w:lang w:val="it-IT" w:eastAsia="it-IT"/>
              </w:rPr>
            </w:pPr>
            <w:r w:rsidRPr="00A7502C">
              <w:rPr>
                <w:rFonts w:ascii="Times New Roman" w:eastAsia="Times New Roman" w:hAnsi="Times New Roman" w:cs="Times New Roman"/>
                <w:color w:val="000000"/>
                <w:sz w:val="24"/>
                <w:szCs w:val="24"/>
                <w:lang w:val="it-IT" w:eastAsia="it-IT"/>
              </w:rPr>
              <w:t>4</w:t>
            </w:r>
          </w:p>
        </w:tc>
        <w:tc>
          <w:tcPr>
            <w:tcW w:w="800" w:type="dxa"/>
            <w:noWrap/>
            <w:vAlign w:val="center"/>
            <w:hideMark/>
          </w:tcPr>
          <w:p w14:paraId="0DBCEE68" w14:textId="77777777" w:rsidR="00A7502C" w:rsidRPr="00A7502C" w:rsidRDefault="00A7502C" w:rsidP="00A7502C">
            <w:pPr>
              <w:spacing w:after="0" w:line="240" w:lineRule="auto"/>
              <w:jc w:val="center"/>
              <w:rPr>
                <w:rFonts w:ascii="Times New Roman" w:eastAsia="Times New Roman" w:hAnsi="Times New Roman" w:cs="Times New Roman"/>
                <w:color w:val="000000"/>
                <w:sz w:val="24"/>
                <w:szCs w:val="24"/>
                <w:lang w:val="it-IT" w:eastAsia="it-IT"/>
              </w:rPr>
            </w:pPr>
            <w:r w:rsidRPr="00A7502C">
              <w:rPr>
                <w:rFonts w:ascii="Times New Roman" w:eastAsia="Times New Roman" w:hAnsi="Times New Roman" w:cs="Times New Roman"/>
                <w:color w:val="000000"/>
                <w:sz w:val="24"/>
                <w:szCs w:val="24"/>
                <w:lang w:val="it-IT" w:eastAsia="it-IT"/>
              </w:rPr>
              <w:t>1</w:t>
            </w:r>
          </w:p>
        </w:tc>
      </w:tr>
      <w:tr w:rsidR="00A7502C" w:rsidRPr="00A7502C" w14:paraId="122B31B3" w14:textId="77777777" w:rsidTr="00A7502C">
        <w:trPr>
          <w:trHeight w:val="324"/>
          <w:jc w:val="center"/>
        </w:trPr>
        <w:tc>
          <w:tcPr>
            <w:tcW w:w="7300" w:type="dxa"/>
            <w:noWrap/>
            <w:vAlign w:val="center"/>
            <w:hideMark/>
          </w:tcPr>
          <w:p w14:paraId="7C65CDFC" w14:textId="77777777" w:rsidR="00A7502C" w:rsidRPr="00A7502C" w:rsidRDefault="00A7502C" w:rsidP="00A7502C">
            <w:pPr>
              <w:spacing w:after="0" w:line="240" w:lineRule="auto"/>
              <w:jc w:val="left"/>
              <w:rPr>
                <w:rFonts w:ascii="Times New Roman" w:eastAsia="Times New Roman" w:hAnsi="Times New Roman" w:cs="Times New Roman"/>
                <w:color w:val="000000"/>
                <w:sz w:val="24"/>
                <w:szCs w:val="24"/>
                <w:lang w:val="it-IT" w:eastAsia="it-IT"/>
              </w:rPr>
            </w:pPr>
            <w:r w:rsidRPr="00A7502C">
              <w:rPr>
                <w:rFonts w:ascii="Times New Roman" w:eastAsia="Times New Roman" w:hAnsi="Times New Roman" w:cs="Times New Roman"/>
                <w:color w:val="000000"/>
                <w:sz w:val="24"/>
                <w:szCs w:val="24"/>
                <w:lang w:val="it-IT" w:eastAsia="it-IT"/>
              </w:rPr>
              <w:t>C - Manufacturing</w:t>
            </w:r>
          </w:p>
        </w:tc>
        <w:tc>
          <w:tcPr>
            <w:tcW w:w="880" w:type="dxa"/>
            <w:noWrap/>
            <w:vAlign w:val="center"/>
            <w:hideMark/>
          </w:tcPr>
          <w:p w14:paraId="689C31BC" w14:textId="77777777" w:rsidR="00A7502C" w:rsidRPr="00A7502C" w:rsidRDefault="00A7502C" w:rsidP="00A7502C">
            <w:pPr>
              <w:spacing w:after="0" w:line="240" w:lineRule="auto"/>
              <w:jc w:val="center"/>
              <w:rPr>
                <w:rFonts w:ascii="Times New Roman" w:eastAsia="Times New Roman" w:hAnsi="Times New Roman" w:cs="Times New Roman"/>
                <w:color w:val="000000"/>
                <w:sz w:val="24"/>
                <w:szCs w:val="24"/>
                <w:lang w:val="it-IT" w:eastAsia="it-IT"/>
              </w:rPr>
            </w:pPr>
            <w:r w:rsidRPr="00A7502C">
              <w:rPr>
                <w:rFonts w:ascii="Times New Roman" w:eastAsia="Times New Roman" w:hAnsi="Times New Roman" w:cs="Times New Roman"/>
                <w:color w:val="000000"/>
                <w:sz w:val="24"/>
                <w:szCs w:val="24"/>
                <w:lang w:val="it-IT" w:eastAsia="it-IT"/>
              </w:rPr>
              <w:t>681</w:t>
            </w:r>
          </w:p>
        </w:tc>
        <w:tc>
          <w:tcPr>
            <w:tcW w:w="800" w:type="dxa"/>
            <w:noWrap/>
            <w:vAlign w:val="center"/>
            <w:hideMark/>
          </w:tcPr>
          <w:p w14:paraId="4B2CD66F" w14:textId="77777777" w:rsidR="00A7502C" w:rsidRPr="00A7502C" w:rsidRDefault="00A7502C" w:rsidP="00A7502C">
            <w:pPr>
              <w:spacing w:after="0" w:line="240" w:lineRule="auto"/>
              <w:jc w:val="center"/>
              <w:rPr>
                <w:rFonts w:ascii="Times New Roman" w:eastAsia="Times New Roman" w:hAnsi="Times New Roman" w:cs="Times New Roman"/>
                <w:color w:val="000000"/>
                <w:sz w:val="24"/>
                <w:szCs w:val="24"/>
                <w:lang w:val="it-IT" w:eastAsia="it-IT"/>
              </w:rPr>
            </w:pPr>
            <w:r w:rsidRPr="00A7502C">
              <w:rPr>
                <w:rFonts w:ascii="Times New Roman" w:eastAsia="Times New Roman" w:hAnsi="Times New Roman" w:cs="Times New Roman"/>
                <w:color w:val="000000"/>
                <w:sz w:val="24"/>
                <w:szCs w:val="24"/>
                <w:lang w:val="it-IT" w:eastAsia="it-IT"/>
              </w:rPr>
              <w:t>246</w:t>
            </w:r>
          </w:p>
        </w:tc>
      </w:tr>
      <w:tr w:rsidR="00A7502C" w:rsidRPr="00A7502C" w14:paraId="3746A04B" w14:textId="77777777" w:rsidTr="00A7502C">
        <w:trPr>
          <w:trHeight w:val="324"/>
          <w:jc w:val="center"/>
        </w:trPr>
        <w:tc>
          <w:tcPr>
            <w:tcW w:w="7300" w:type="dxa"/>
            <w:shd w:val="clear" w:color="000000" w:fill="FFFFFF"/>
            <w:noWrap/>
            <w:vAlign w:val="center"/>
            <w:hideMark/>
          </w:tcPr>
          <w:p w14:paraId="1E1E5D8C" w14:textId="77777777" w:rsidR="00A7502C" w:rsidRPr="00A7502C" w:rsidRDefault="00A7502C" w:rsidP="00A7502C">
            <w:pPr>
              <w:spacing w:after="0" w:line="240" w:lineRule="auto"/>
              <w:jc w:val="left"/>
              <w:rPr>
                <w:rFonts w:ascii="Times New Roman" w:eastAsia="Times New Roman" w:hAnsi="Times New Roman" w:cs="Times New Roman"/>
                <w:color w:val="000000"/>
                <w:sz w:val="24"/>
                <w:szCs w:val="24"/>
                <w:lang w:val="en-US" w:eastAsia="it-IT"/>
              </w:rPr>
            </w:pPr>
            <w:r w:rsidRPr="00A7502C">
              <w:rPr>
                <w:rFonts w:ascii="Times New Roman" w:eastAsia="Times New Roman" w:hAnsi="Times New Roman" w:cs="Times New Roman"/>
                <w:color w:val="000000"/>
                <w:sz w:val="24"/>
                <w:szCs w:val="24"/>
                <w:lang w:val="en-US" w:eastAsia="it-IT"/>
              </w:rPr>
              <w:t>D - Electricity, gas, steam and air conditioning supply</w:t>
            </w:r>
          </w:p>
        </w:tc>
        <w:tc>
          <w:tcPr>
            <w:tcW w:w="880" w:type="dxa"/>
            <w:shd w:val="clear" w:color="000000" w:fill="FFFFFF"/>
            <w:noWrap/>
            <w:vAlign w:val="center"/>
            <w:hideMark/>
          </w:tcPr>
          <w:p w14:paraId="0DF77C35" w14:textId="77777777" w:rsidR="00A7502C" w:rsidRPr="00A7502C" w:rsidRDefault="00A7502C" w:rsidP="00A7502C">
            <w:pPr>
              <w:spacing w:after="0" w:line="240" w:lineRule="auto"/>
              <w:jc w:val="center"/>
              <w:rPr>
                <w:rFonts w:ascii="Times New Roman" w:eastAsia="Times New Roman" w:hAnsi="Times New Roman" w:cs="Times New Roman"/>
                <w:color w:val="000000"/>
                <w:sz w:val="24"/>
                <w:szCs w:val="24"/>
                <w:lang w:val="it-IT" w:eastAsia="it-IT"/>
              </w:rPr>
            </w:pPr>
            <w:r w:rsidRPr="00A7502C">
              <w:rPr>
                <w:rFonts w:ascii="Times New Roman" w:eastAsia="Times New Roman" w:hAnsi="Times New Roman" w:cs="Times New Roman"/>
                <w:color w:val="000000"/>
                <w:sz w:val="24"/>
                <w:szCs w:val="24"/>
                <w:lang w:val="it-IT" w:eastAsia="it-IT"/>
              </w:rPr>
              <w:t>14</w:t>
            </w:r>
          </w:p>
        </w:tc>
        <w:tc>
          <w:tcPr>
            <w:tcW w:w="800" w:type="dxa"/>
            <w:noWrap/>
            <w:vAlign w:val="center"/>
            <w:hideMark/>
          </w:tcPr>
          <w:p w14:paraId="6A64C781" w14:textId="77777777" w:rsidR="00A7502C" w:rsidRPr="00A7502C" w:rsidRDefault="00A7502C" w:rsidP="00A7502C">
            <w:pPr>
              <w:spacing w:after="0" w:line="240" w:lineRule="auto"/>
              <w:jc w:val="center"/>
              <w:rPr>
                <w:rFonts w:ascii="Times New Roman" w:eastAsia="Times New Roman" w:hAnsi="Times New Roman" w:cs="Times New Roman"/>
                <w:color w:val="000000"/>
                <w:sz w:val="24"/>
                <w:szCs w:val="24"/>
                <w:lang w:val="it-IT" w:eastAsia="it-IT"/>
              </w:rPr>
            </w:pPr>
            <w:r w:rsidRPr="00A7502C">
              <w:rPr>
                <w:rFonts w:ascii="Times New Roman" w:eastAsia="Times New Roman" w:hAnsi="Times New Roman" w:cs="Times New Roman"/>
                <w:color w:val="000000"/>
                <w:sz w:val="24"/>
                <w:szCs w:val="24"/>
                <w:lang w:val="it-IT" w:eastAsia="it-IT"/>
              </w:rPr>
              <w:t>6</w:t>
            </w:r>
          </w:p>
        </w:tc>
      </w:tr>
      <w:tr w:rsidR="00A7502C" w:rsidRPr="00A7502C" w14:paraId="61E659C2" w14:textId="77777777" w:rsidTr="00A7502C">
        <w:trPr>
          <w:trHeight w:val="324"/>
          <w:jc w:val="center"/>
        </w:trPr>
        <w:tc>
          <w:tcPr>
            <w:tcW w:w="7300" w:type="dxa"/>
            <w:shd w:val="clear" w:color="000000" w:fill="FFFFFF"/>
            <w:noWrap/>
            <w:vAlign w:val="center"/>
            <w:hideMark/>
          </w:tcPr>
          <w:p w14:paraId="2B801D76" w14:textId="77777777" w:rsidR="00A7502C" w:rsidRPr="00A7502C" w:rsidRDefault="00A7502C" w:rsidP="00A7502C">
            <w:pPr>
              <w:spacing w:after="0" w:line="240" w:lineRule="auto"/>
              <w:jc w:val="left"/>
              <w:rPr>
                <w:rFonts w:ascii="Times New Roman" w:eastAsia="Times New Roman" w:hAnsi="Times New Roman" w:cs="Times New Roman"/>
                <w:color w:val="000000"/>
                <w:sz w:val="24"/>
                <w:szCs w:val="24"/>
                <w:lang w:val="en-US" w:eastAsia="it-IT"/>
              </w:rPr>
            </w:pPr>
            <w:r w:rsidRPr="00A7502C">
              <w:rPr>
                <w:rFonts w:ascii="Times New Roman" w:eastAsia="Times New Roman" w:hAnsi="Times New Roman" w:cs="Times New Roman"/>
                <w:color w:val="000000"/>
                <w:sz w:val="24"/>
                <w:szCs w:val="24"/>
                <w:lang w:val="en-US" w:eastAsia="it-IT"/>
              </w:rPr>
              <w:t>E - Water supply; sewerage, waste management and remediation activities</w:t>
            </w:r>
          </w:p>
        </w:tc>
        <w:tc>
          <w:tcPr>
            <w:tcW w:w="880" w:type="dxa"/>
            <w:shd w:val="clear" w:color="000000" w:fill="FFFFFF"/>
            <w:noWrap/>
            <w:vAlign w:val="center"/>
            <w:hideMark/>
          </w:tcPr>
          <w:p w14:paraId="6CF704E4" w14:textId="77777777" w:rsidR="00A7502C" w:rsidRPr="00A7502C" w:rsidRDefault="00A7502C" w:rsidP="00A7502C">
            <w:pPr>
              <w:spacing w:after="0" w:line="240" w:lineRule="auto"/>
              <w:jc w:val="center"/>
              <w:rPr>
                <w:rFonts w:ascii="Times New Roman" w:eastAsia="Times New Roman" w:hAnsi="Times New Roman" w:cs="Times New Roman"/>
                <w:color w:val="000000"/>
                <w:sz w:val="24"/>
                <w:szCs w:val="24"/>
                <w:lang w:val="it-IT" w:eastAsia="it-IT"/>
              </w:rPr>
            </w:pPr>
            <w:r w:rsidRPr="00A7502C">
              <w:rPr>
                <w:rFonts w:ascii="Times New Roman" w:eastAsia="Times New Roman" w:hAnsi="Times New Roman" w:cs="Times New Roman"/>
                <w:color w:val="000000"/>
                <w:sz w:val="24"/>
                <w:szCs w:val="24"/>
                <w:lang w:val="it-IT" w:eastAsia="it-IT"/>
              </w:rPr>
              <w:t>20</w:t>
            </w:r>
          </w:p>
        </w:tc>
        <w:tc>
          <w:tcPr>
            <w:tcW w:w="800" w:type="dxa"/>
            <w:noWrap/>
            <w:vAlign w:val="center"/>
            <w:hideMark/>
          </w:tcPr>
          <w:p w14:paraId="5B83948A" w14:textId="77777777" w:rsidR="00A7502C" w:rsidRPr="00A7502C" w:rsidRDefault="00A7502C" w:rsidP="00A7502C">
            <w:pPr>
              <w:spacing w:after="0" w:line="240" w:lineRule="auto"/>
              <w:jc w:val="center"/>
              <w:rPr>
                <w:rFonts w:ascii="Times New Roman" w:eastAsia="Times New Roman" w:hAnsi="Times New Roman" w:cs="Times New Roman"/>
                <w:color w:val="000000"/>
                <w:sz w:val="24"/>
                <w:szCs w:val="24"/>
                <w:lang w:val="it-IT" w:eastAsia="it-IT"/>
              </w:rPr>
            </w:pPr>
            <w:r w:rsidRPr="00A7502C">
              <w:rPr>
                <w:rFonts w:ascii="Times New Roman" w:eastAsia="Times New Roman" w:hAnsi="Times New Roman" w:cs="Times New Roman"/>
                <w:color w:val="000000"/>
                <w:sz w:val="24"/>
                <w:szCs w:val="24"/>
                <w:lang w:val="it-IT" w:eastAsia="it-IT"/>
              </w:rPr>
              <w:t>5</w:t>
            </w:r>
          </w:p>
        </w:tc>
      </w:tr>
      <w:tr w:rsidR="00A7502C" w:rsidRPr="00A7502C" w14:paraId="4D244FE1" w14:textId="77777777" w:rsidTr="00A7502C">
        <w:trPr>
          <w:trHeight w:val="324"/>
          <w:jc w:val="center"/>
        </w:trPr>
        <w:tc>
          <w:tcPr>
            <w:tcW w:w="7300" w:type="dxa"/>
            <w:noWrap/>
            <w:vAlign w:val="center"/>
            <w:hideMark/>
          </w:tcPr>
          <w:p w14:paraId="5D0E4955" w14:textId="77777777" w:rsidR="00A7502C" w:rsidRPr="00A7502C" w:rsidRDefault="00A7502C" w:rsidP="00A7502C">
            <w:pPr>
              <w:spacing w:after="0" w:line="240" w:lineRule="auto"/>
              <w:jc w:val="left"/>
              <w:rPr>
                <w:rFonts w:ascii="Times New Roman" w:eastAsia="Times New Roman" w:hAnsi="Times New Roman" w:cs="Times New Roman"/>
                <w:color w:val="000000"/>
                <w:sz w:val="24"/>
                <w:szCs w:val="24"/>
                <w:lang w:val="it-IT" w:eastAsia="it-IT"/>
              </w:rPr>
            </w:pPr>
            <w:r w:rsidRPr="00A7502C">
              <w:rPr>
                <w:rFonts w:ascii="Times New Roman" w:eastAsia="Times New Roman" w:hAnsi="Times New Roman" w:cs="Times New Roman"/>
                <w:color w:val="000000"/>
                <w:sz w:val="24"/>
                <w:szCs w:val="24"/>
                <w:lang w:val="it-IT" w:eastAsia="it-IT"/>
              </w:rPr>
              <w:t>F - Construction</w:t>
            </w:r>
          </w:p>
        </w:tc>
        <w:tc>
          <w:tcPr>
            <w:tcW w:w="880" w:type="dxa"/>
            <w:shd w:val="clear" w:color="000000" w:fill="FFFFFF"/>
            <w:noWrap/>
            <w:vAlign w:val="center"/>
            <w:hideMark/>
          </w:tcPr>
          <w:p w14:paraId="08202443" w14:textId="77777777" w:rsidR="00A7502C" w:rsidRPr="00A7502C" w:rsidRDefault="00A7502C" w:rsidP="00A7502C">
            <w:pPr>
              <w:spacing w:after="0" w:line="240" w:lineRule="auto"/>
              <w:jc w:val="center"/>
              <w:rPr>
                <w:rFonts w:ascii="Times New Roman" w:eastAsia="Times New Roman" w:hAnsi="Times New Roman" w:cs="Times New Roman"/>
                <w:color w:val="000000"/>
                <w:sz w:val="24"/>
                <w:szCs w:val="24"/>
                <w:lang w:val="it-IT" w:eastAsia="it-IT"/>
              </w:rPr>
            </w:pPr>
            <w:r w:rsidRPr="00A7502C">
              <w:rPr>
                <w:rFonts w:ascii="Times New Roman" w:eastAsia="Times New Roman" w:hAnsi="Times New Roman" w:cs="Times New Roman"/>
                <w:color w:val="000000"/>
                <w:sz w:val="24"/>
                <w:szCs w:val="24"/>
                <w:lang w:val="it-IT" w:eastAsia="it-IT"/>
              </w:rPr>
              <w:t>40</w:t>
            </w:r>
          </w:p>
        </w:tc>
        <w:tc>
          <w:tcPr>
            <w:tcW w:w="800" w:type="dxa"/>
            <w:noWrap/>
            <w:vAlign w:val="center"/>
            <w:hideMark/>
          </w:tcPr>
          <w:p w14:paraId="541BE4C6" w14:textId="77777777" w:rsidR="00A7502C" w:rsidRPr="00A7502C" w:rsidRDefault="00A7502C" w:rsidP="00A7502C">
            <w:pPr>
              <w:spacing w:after="0" w:line="240" w:lineRule="auto"/>
              <w:jc w:val="center"/>
              <w:rPr>
                <w:rFonts w:ascii="Times New Roman" w:eastAsia="Times New Roman" w:hAnsi="Times New Roman" w:cs="Times New Roman"/>
                <w:color w:val="000000"/>
                <w:sz w:val="24"/>
                <w:szCs w:val="24"/>
                <w:lang w:val="it-IT" w:eastAsia="it-IT"/>
              </w:rPr>
            </w:pPr>
            <w:r w:rsidRPr="00A7502C">
              <w:rPr>
                <w:rFonts w:ascii="Times New Roman" w:eastAsia="Times New Roman" w:hAnsi="Times New Roman" w:cs="Times New Roman"/>
                <w:color w:val="000000"/>
                <w:sz w:val="24"/>
                <w:szCs w:val="24"/>
                <w:lang w:val="it-IT" w:eastAsia="it-IT"/>
              </w:rPr>
              <w:t>17</w:t>
            </w:r>
          </w:p>
        </w:tc>
      </w:tr>
      <w:tr w:rsidR="00A7502C" w:rsidRPr="00A7502C" w14:paraId="6350CED2" w14:textId="77777777" w:rsidTr="00A7502C">
        <w:trPr>
          <w:trHeight w:val="324"/>
          <w:jc w:val="center"/>
        </w:trPr>
        <w:tc>
          <w:tcPr>
            <w:tcW w:w="7300" w:type="dxa"/>
            <w:noWrap/>
            <w:vAlign w:val="center"/>
            <w:hideMark/>
          </w:tcPr>
          <w:p w14:paraId="05193D50" w14:textId="77777777" w:rsidR="00A7502C" w:rsidRPr="00A7502C" w:rsidRDefault="00A7502C" w:rsidP="00A7502C">
            <w:pPr>
              <w:spacing w:after="0" w:line="240" w:lineRule="auto"/>
              <w:jc w:val="left"/>
              <w:rPr>
                <w:rFonts w:ascii="Times New Roman" w:eastAsia="Times New Roman" w:hAnsi="Times New Roman" w:cs="Times New Roman"/>
                <w:color w:val="000000"/>
                <w:sz w:val="24"/>
                <w:szCs w:val="24"/>
                <w:lang w:val="en-US" w:eastAsia="it-IT"/>
              </w:rPr>
            </w:pPr>
            <w:r w:rsidRPr="00A7502C">
              <w:rPr>
                <w:rFonts w:ascii="Times New Roman" w:eastAsia="Times New Roman" w:hAnsi="Times New Roman" w:cs="Times New Roman"/>
                <w:color w:val="000000"/>
                <w:sz w:val="24"/>
                <w:szCs w:val="24"/>
                <w:lang w:val="en-US" w:eastAsia="it-IT"/>
              </w:rPr>
              <w:t>G - Wholesale and retail trade; repair of motor vehicles and motorcycles</w:t>
            </w:r>
          </w:p>
        </w:tc>
        <w:tc>
          <w:tcPr>
            <w:tcW w:w="880" w:type="dxa"/>
            <w:shd w:val="clear" w:color="000000" w:fill="FFFFFF"/>
            <w:noWrap/>
            <w:vAlign w:val="center"/>
            <w:hideMark/>
          </w:tcPr>
          <w:p w14:paraId="3451DFFC" w14:textId="77777777" w:rsidR="00A7502C" w:rsidRPr="00A7502C" w:rsidRDefault="00A7502C" w:rsidP="00A7502C">
            <w:pPr>
              <w:spacing w:after="0" w:line="240" w:lineRule="auto"/>
              <w:jc w:val="center"/>
              <w:rPr>
                <w:rFonts w:ascii="Times New Roman" w:eastAsia="Times New Roman" w:hAnsi="Times New Roman" w:cs="Times New Roman"/>
                <w:color w:val="000000"/>
                <w:sz w:val="24"/>
                <w:szCs w:val="24"/>
                <w:lang w:val="it-IT" w:eastAsia="it-IT"/>
              </w:rPr>
            </w:pPr>
            <w:r w:rsidRPr="00A7502C">
              <w:rPr>
                <w:rFonts w:ascii="Times New Roman" w:eastAsia="Times New Roman" w:hAnsi="Times New Roman" w:cs="Times New Roman"/>
                <w:color w:val="000000"/>
                <w:sz w:val="24"/>
                <w:szCs w:val="24"/>
                <w:lang w:val="it-IT" w:eastAsia="it-IT"/>
              </w:rPr>
              <w:t>157</w:t>
            </w:r>
          </w:p>
        </w:tc>
        <w:tc>
          <w:tcPr>
            <w:tcW w:w="800" w:type="dxa"/>
            <w:noWrap/>
            <w:vAlign w:val="center"/>
            <w:hideMark/>
          </w:tcPr>
          <w:p w14:paraId="440A89AF" w14:textId="77777777" w:rsidR="00A7502C" w:rsidRPr="00A7502C" w:rsidRDefault="00A7502C" w:rsidP="00A7502C">
            <w:pPr>
              <w:spacing w:after="0" w:line="240" w:lineRule="auto"/>
              <w:jc w:val="center"/>
              <w:rPr>
                <w:rFonts w:ascii="Times New Roman" w:eastAsia="Times New Roman" w:hAnsi="Times New Roman" w:cs="Times New Roman"/>
                <w:color w:val="000000"/>
                <w:sz w:val="24"/>
                <w:szCs w:val="24"/>
                <w:lang w:val="it-IT" w:eastAsia="it-IT"/>
              </w:rPr>
            </w:pPr>
            <w:r w:rsidRPr="00A7502C">
              <w:rPr>
                <w:rFonts w:ascii="Times New Roman" w:eastAsia="Times New Roman" w:hAnsi="Times New Roman" w:cs="Times New Roman"/>
                <w:color w:val="000000"/>
                <w:sz w:val="24"/>
                <w:szCs w:val="24"/>
                <w:lang w:val="it-IT" w:eastAsia="it-IT"/>
              </w:rPr>
              <w:t>42</w:t>
            </w:r>
          </w:p>
        </w:tc>
      </w:tr>
      <w:tr w:rsidR="00A7502C" w:rsidRPr="00A7502C" w14:paraId="1E3BF402" w14:textId="77777777" w:rsidTr="00A7502C">
        <w:trPr>
          <w:trHeight w:val="324"/>
          <w:jc w:val="center"/>
        </w:trPr>
        <w:tc>
          <w:tcPr>
            <w:tcW w:w="7300" w:type="dxa"/>
            <w:noWrap/>
            <w:vAlign w:val="center"/>
            <w:hideMark/>
          </w:tcPr>
          <w:p w14:paraId="2E1B3CBC" w14:textId="77777777" w:rsidR="00A7502C" w:rsidRPr="00A7502C" w:rsidRDefault="00A7502C" w:rsidP="00A7502C">
            <w:pPr>
              <w:spacing w:after="0" w:line="240" w:lineRule="auto"/>
              <w:jc w:val="left"/>
              <w:rPr>
                <w:rFonts w:ascii="Times New Roman" w:eastAsia="Times New Roman" w:hAnsi="Times New Roman" w:cs="Times New Roman"/>
                <w:color w:val="000000"/>
                <w:sz w:val="24"/>
                <w:szCs w:val="24"/>
                <w:lang w:val="it-IT" w:eastAsia="it-IT"/>
              </w:rPr>
            </w:pPr>
            <w:r w:rsidRPr="00A7502C">
              <w:rPr>
                <w:rFonts w:ascii="Times New Roman" w:eastAsia="Times New Roman" w:hAnsi="Times New Roman" w:cs="Times New Roman"/>
                <w:color w:val="000000"/>
                <w:sz w:val="24"/>
                <w:szCs w:val="24"/>
                <w:lang w:val="it-IT" w:eastAsia="it-IT"/>
              </w:rPr>
              <w:t>H - Transportation and storage</w:t>
            </w:r>
          </w:p>
        </w:tc>
        <w:tc>
          <w:tcPr>
            <w:tcW w:w="880" w:type="dxa"/>
            <w:shd w:val="clear" w:color="000000" w:fill="FFFFFF"/>
            <w:noWrap/>
            <w:vAlign w:val="center"/>
            <w:hideMark/>
          </w:tcPr>
          <w:p w14:paraId="65F5C818" w14:textId="77777777" w:rsidR="00A7502C" w:rsidRPr="00A7502C" w:rsidRDefault="00A7502C" w:rsidP="00A7502C">
            <w:pPr>
              <w:spacing w:after="0" w:line="240" w:lineRule="auto"/>
              <w:jc w:val="center"/>
              <w:rPr>
                <w:rFonts w:ascii="Times New Roman" w:eastAsia="Times New Roman" w:hAnsi="Times New Roman" w:cs="Times New Roman"/>
                <w:color w:val="000000"/>
                <w:sz w:val="24"/>
                <w:szCs w:val="24"/>
                <w:lang w:val="it-IT" w:eastAsia="it-IT"/>
              </w:rPr>
            </w:pPr>
            <w:r w:rsidRPr="00A7502C">
              <w:rPr>
                <w:rFonts w:ascii="Times New Roman" w:eastAsia="Times New Roman" w:hAnsi="Times New Roman" w:cs="Times New Roman"/>
                <w:color w:val="000000"/>
                <w:sz w:val="24"/>
                <w:szCs w:val="24"/>
                <w:lang w:val="it-IT" w:eastAsia="it-IT"/>
              </w:rPr>
              <w:t>7</w:t>
            </w:r>
          </w:p>
        </w:tc>
        <w:tc>
          <w:tcPr>
            <w:tcW w:w="800" w:type="dxa"/>
            <w:noWrap/>
            <w:vAlign w:val="center"/>
            <w:hideMark/>
          </w:tcPr>
          <w:p w14:paraId="210A2BB8" w14:textId="77777777" w:rsidR="00A7502C" w:rsidRPr="00A7502C" w:rsidRDefault="00A7502C" w:rsidP="00A7502C">
            <w:pPr>
              <w:spacing w:after="0" w:line="240" w:lineRule="auto"/>
              <w:jc w:val="center"/>
              <w:rPr>
                <w:rFonts w:ascii="Times New Roman" w:eastAsia="Times New Roman" w:hAnsi="Times New Roman" w:cs="Times New Roman"/>
                <w:color w:val="000000"/>
                <w:sz w:val="24"/>
                <w:szCs w:val="24"/>
                <w:lang w:val="it-IT" w:eastAsia="it-IT"/>
              </w:rPr>
            </w:pPr>
            <w:r w:rsidRPr="00A7502C">
              <w:rPr>
                <w:rFonts w:ascii="Times New Roman" w:eastAsia="Times New Roman" w:hAnsi="Times New Roman" w:cs="Times New Roman"/>
                <w:color w:val="000000"/>
                <w:sz w:val="24"/>
                <w:szCs w:val="24"/>
                <w:lang w:val="it-IT" w:eastAsia="it-IT"/>
              </w:rPr>
              <w:t>1</w:t>
            </w:r>
          </w:p>
        </w:tc>
      </w:tr>
      <w:tr w:rsidR="00A7502C" w:rsidRPr="00A7502C" w14:paraId="7EE648E9" w14:textId="77777777" w:rsidTr="00A7502C">
        <w:trPr>
          <w:trHeight w:val="324"/>
          <w:jc w:val="center"/>
        </w:trPr>
        <w:tc>
          <w:tcPr>
            <w:tcW w:w="7300" w:type="dxa"/>
            <w:noWrap/>
            <w:vAlign w:val="center"/>
            <w:hideMark/>
          </w:tcPr>
          <w:p w14:paraId="7D0CB31C" w14:textId="77777777" w:rsidR="00A7502C" w:rsidRPr="00A7502C" w:rsidRDefault="00A7502C" w:rsidP="00A7502C">
            <w:pPr>
              <w:spacing w:after="0" w:line="240" w:lineRule="auto"/>
              <w:jc w:val="left"/>
              <w:rPr>
                <w:rFonts w:ascii="Times New Roman" w:eastAsia="Times New Roman" w:hAnsi="Times New Roman" w:cs="Times New Roman"/>
                <w:color w:val="000000"/>
                <w:sz w:val="24"/>
                <w:szCs w:val="24"/>
                <w:lang w:val="en-US" w:eastAsia="it-IT"/>
              </w:rPr>
            </w:pPr>
            <w:r w:rsidRPr="00A7502C">
              <w:rPr>
                <w:rFonts w:ascii="Times New Roman" w:eastAsia="Times New Roman" w:hAnsi="Times New Roman" w:cs="Times New Roman"/>
                <w:color w:val="000000"/>
                <w:sz w:val="24"/>
                <w:szCs w:val="24"/>
                <w:lang w:val="en-US" w:eastAsia="it-IT"/>
              </w:rPr>
              <w:t>I - Accommodation and food service activities</w:t>
            </w:r>
          </w:p>
        </w:tc>
        <w:tc>
          <w:tcPr>
            <w:tcW w:w="880" w:type="dxa"/>
            <w:shd w:val="clear" w:color="000000" w:fill="FFFFFF"/>
            <w:noWrap/>
            <w:vAlign w:val="center"/>
            <w:hideMark/>
          </w:tcPr>
          <w:p w14:paraId="6B4036D3" w14:textId="77777777" w:rsidR="00A7502C" w:rsidRPr="00A7502C" w:rsidRDefault="00A7502C" w:rsidP="00A7502C">
            <w:pPr>
              <w:spacing w:after="0" w:line="240" w:lineRule="auto"/>
              <w:jc w:val="center"/>
              <w:rPr>
                <w:rFonts w:ascii="Times New Roman" w:eastAsia="Times New Roman" w:hAnsi="Times New Roman" w:cs="Times New Roman"/>
                <w:color w:val="000000"/>
                <w:sz w:val="24"/>
                <w:szCs w:val="24"/>
                <w:lang w:val="it-IT" w:eastAsia="it-IT"/>
              </w:rPr>
            </w:pPr>
            <w:r w:rsidRPr="00A7502C">
              <w:rPr>
                <w:rFonts w:ascii="Times New Roman" w:eastAsia="Times New Roman" w:hAnsi="Times New Roman" w:cs="Times New Roman"/>
                <w:color w:val="000000"/>
                <w:sz w:val="24"/>
                <w:szCs w:val="24"/>
                <w:lang w:val="it-IT" w:eastAsia="it-IT"/>
              </w:rPr>
              <w:t>1</w:t>
            </w:r>
          </w:p>
        </w:tc>
        <w:tc>
          <w:tcPr>
            <w:tcW w:w="800" w:type="dxa"/>
            <w:noWrap/>
            <w:vAlign w:val="center"/>
            <w:hideMark/>
          </w:tcPr>
          <w:p w14:paraId="19842E06" w14:textId="77777777" w:rsidR="00A7502C" w:rsidRPr="00A7502C" w:rsidRDefault="00A7502C" w:rsidP="00A7502C">
            <w:pPr>
              <w:spacing w:after="0" w:line="240" w:lineRule="auto"/>
              <w:jc w:val="center"/>
              <w:rPr>
                <w:rFonts w:ascii="Times New Roman" w:eastAsia="Times New Roman" w:hAnsi="Times New Roman" w:cs="Times New Roman"/>
                <w:color w:val="000000"/>
                <w:sz w:val="24"/>
                <w:szCs w:val="24"/>
                <w:lang w:val="it-IT" w:eastAsia="it-IT"/>
              </w:rPr>
            </w:pPr>
            <w:r w:rsidRPr="00A7502C">
              <w:rPr>
                <w:rFonts w:ascii="Times New Roman" w:eastAsia="Times New Roman" w:hAnsi="Times New Roman" w:cs="Times New Roman"/>
                <w:color w:val="000000"/>
                <w:sz w:val="24"/>
                <w:szCs w:val="24"/>
                <w:lang w:val="it-IT" w:eastAsia="it-IT"/>
              </w:rPr>
              <w:t>0</w:t>
            </w:r>
          </w:p>
        </w:tc>
      </w:tr>
      <w:tr w:rsidR="00A7502C" w:rsidRPr="00A7502C" w14:paraId="18DC37CC" w14:textId="77777777" w:rsidTr="00A7502C">
        <w:trPr>
          <w:trHeight w:val="324"/>
          <w:jc w:val="center"/>
        </w:trPr>
        <w:tc>
          <w:tcPr>
            <w:tcW w:w="7300" w:type="dxa"/>
            <w:noWrap/>
            <w:vAlign w:val="center"/>
            <w:hideMark/>
          </w:tcPr>
          <w:p w14:paraId="6387FD57" w14:textId="77777777" w:rsidR="00A7502C" w:rsidRPr="00A7502C" w:rsidRDefault="00A7502C" w:rsidP="00A7502C">
            <w:pPr>
              <w:spacing w:after="0" w:line="240" w:lineRule="auto"/>
              <w:jc w:val="left"/>
              <w:rPr>
                <w:rFonts w:ascii="Times New Roman" w:eastAsia="Times New Roman" w:hAnsi="Times New Roman" w:cs="Times New Roman"/>
                <w:color w:val="000000"/>
                <w:sz w:val="24"/>
                <w:szCs w:val="24"/>
                <w:lang w:val="it-IT" w:eastAsia="it-IT"/>
              </w:rPr>
            </w:pPr>
            <w:r w:rsidRPr="00A7502C">
              <w:rPr>
                <w:rFonts w:ascii="Times New Roman" w:eastAsia="Times New Roman" w:hAnsi="Times New Roman" w:cs="Times New Roman"/>
                <w:color w:val="000000"/>
                <w:sz w:val="24"/>
                <w:szCs w:val="24"/>
                <w:lang w:val="it-IT" w:eastAsia="it-IT"/>
              </w:rPr>
              <w:t>J - Information and communication</w:t>
            </w:r>
          </w:p>
        </w:tc>
        <w:tc>
          <w:tcPr>
            <w:tcW w:w="880" w:type="dxa"/>
            <w:shd w:val="clear" w:color="000000" w:fill="FFFFFF"/>
            <w:noWrap/>
            <w:vAlign w:val="center"/>
            <w:hideMark/>
          </w:tcPr>
          <w:p w14:paraId="730EE59E" w14:textId="77777777" w:rsidR="00A7502C" w:rsidRPr="00A7502C" w:rsidRDefault="00A7502C" w:rsidP="00A7502C">
            <w:pPr>
              <w:spacing w:after="0" w:line="240" w:lineRule="auto"/>
              <w:jc w:val="center"/>
              <w:rPr>
                <w:rFonts w:ascii="Times New Roman" w:eastAsia="Times New Roman" w:hAnsi="Times New Roman" w:cs="Times New Roman"/>
                <w:color w:val="000000"/>
                <w:sz w:val="24"/>
                <w:szCs w:val="24"/>
                <w:lang w:val="it-IT" w:eastAsia="it-IT"/>
              </w:rPr>
            </w:pPr>
            <w:r w:rsidRPr="00A7502C">
              <w:rPr>
                <w:rFonts w:ascii="Times New Roman" w:eastAsia="Times New Roman" w:hAnsi="Times New Roman" w:cs="Times New Roman"/>
                <w:color w:val="000000"/>
                <w:sz w:val="24"/>
                <w:szCs w:val="24"/>
                <w:lang w:val="it-IT" w:eastAsia="it-IT"/>
              </w:rPr>
              <w:t>669</w:t>
            </w:r>
          </w:p>
        </w:tc>
        <w:tc>
          <w:tcPr>
            <w:tcW w:w="800" w:type="dxa"/>
            <w:noWrap/>
            <w:vAlign w:val="center"/>
            <w:hideMark/>
          </w:tcPr>
          <w:p w14:paraId="1D8BD7A3" w14:textId="77777777" w:rsidR="00A7502C" w:rsidRPr="00A7502C" w:rsidRDefault="00A7502C" w:rsidP="00A7502C">
            <w:pPr>
              <w:spacing w:after="0" w:line="240" w:lineRule="auto"/>
              <w:jc w:val="center"/>
              <w:rPr>
                <w:rFonts w:ascii="Times New Roman" w:eastAsia="Times New Roman" w:hAnsi="Times New Roman" w:cs="Times New Roman"/>
                <w:color w:val="000000"/>
                <w:sz w:val="24"/>
                <w:szCs w:val="24"/>
                <w:lang w:val="it-IT" w:eastAsia="it-IT"/>
              </w:rPr>
            </w:pPr>
            <w:r w:rsidRPr="00A7502C">
              <w:rPr>
                <w:rFonts w:ascii="Times New Roman" w:eastAsia="Times New Roman" w:hAnsi="Times New Roman" w:cs="Times New Roman"/>
                <w:color w:val="000000"/>
                <w:sz w:val="24"/>
                <w:szCs w:val="24"/>
                <w:lang w:val="it-IT" w:eastAsia="it-IT"/>
              </w:rPr>
              <w:t>157</w:t>
            </w:r>
          </w:p>
        </w:tc>
      </w:tr>
      <w:tr w:rsidR="00A7502C" w:rsidRPr="00A7502C" w14:paraId="16198204" w14:textId="77777777" w:rsidTr="00A7502C">
        <w:trPr>
          <w:trHeight w:val="324"/>
          <w:jc w:val="center"/>
        </w:trPr>
        <w:tc>
          <w:tcPr>
            <w:tcW w:w="7300" w:type="dxa"/>
            <w:noWrap/>
            <w:vAlign w:val="center"/>
            <w:hideMark/>
          </w:tcPr>
          <w:p w14:paraId="53554DB2" w14:textId="77777777" w:rsidR="00A7502C" w:rsidRPr="00A7502C" w:rsidRDefault="00A7502C" w:rsidP="00A7502C">
            <w:pPr>
              <w:spacing w:after="0" w:line="240" w:lineRule="auto"/>
              <w:jc w:val="left"/>
              <w:rPr>
                <w:rFonts w:ascii="Times New Roman" w:eastAsia="Times New Roman" w:hAnsi="Times New Roman" w:cs="Times New Roman"/>
                <w:color w:val="000000"/>
                <w:sz w:val="24"/>
                <w:szCs w:val="24"/>
                <w:lang w:val="en-US" w:eastAsia="it-IT"/>
              </w:rPr>
            </w:pPr>
            <w:r w:rsidRPr="00A7502C">
              <w:rPr>
                <w:rFonts w:ascii="Times New Roman" w:eastAsia="Times New Roman" w:hAnsi="Times New Roman" w:cs="Times New Roman"/>
                <w:color w:val="000000"/>
                <w:sz w:val="24"/>
                <w:szCs w:val="24"/>
                <w:lang w:val="en-US" w:eastAsia="it-IT"/>
              </w:rPr>
              <w:t>K - Financial and insurance activities</w:t>
            </w:r>
          </w:p>
        </w:tc>
        <w:tc>
          <w:tcPr>
            <w:tcW w:w="880" w:type="dxa"/>
            <w:shd w:val="clear" w:color="000000" w:fill="FFFFFF"/>
            <w:noWrap/>
            <w:vAlign w:val="center"/>
            <w:hideMark/>
          </w:tcPr>
          <w:p w14:paraId="0A929589" w14:textId="77777777" w:rsidR="00A7502C" w:rsidRPr="00A7502C" w:rsidRDefault="00A7502C" w:rsidP="00A7502C">
            <w:pPr>
              <w:spacing w:after="0" w:line="240" w:lineRule="auto"/>
              <w:jc w:val="center"/>
              <w:rPr>
                <w:rFonts w:ascii="Times New Roman" w:eastAsia="Times New Roman" w:hAnsi="Times New Roman" w:cs="Times New Roman"/>
                <w:color w:val="000000"/>
                <w:sz w:val="24"/>
                <w:szCs w:val="24"/>
                <w:lang w:val="it-IT" w:eastAsia="it-IT"/>
              </w:rPr>
            </w:pPr>
            <w:r w:rsidRPr="00A7502C">
              <w:rPr>
                <w:rFonts w:ascii="Times New Roman" w:eastAsia="Times New Roman" w:hAnsi="Times New Roman" w:cs="Times New Roman"/>
                <w:color w:val="000000"/>
                <w:sz w:val="24"/>
                <w:szCs w:val="24"/>
                <w:lang w:val="it-IT" w:eastAsia="it-IT"/>
              </w:rPr>
              <w:t>36</w:t>
            </w:r>
          </w:p>
        </w:tc>
        <w:tc>
          <w:tcPr>
            <w:tcW w:w="800" w:type="dxa"/>
            <w:noWrap/>
            <w:vAlign w:val="center"/>
            <w:hideMark/>
          </w:tcPr>
          <w:p w14:paraId="347F6384" w14:textId="77777777" w:rsidR="00A7502C" w:rsidRPr="00A7502C" w:rsidRDefault="00A7502C" w:rsidP="00A7502C">
            <w:pPr>
              <w:spacing w:after="0" w:line="240" w:lineRule="auto"/>
              <w:jc w:val="center"/>
              <w:rPr>
                <w:rFonts w:ascii="Times New Roman" w:eastAsia="Times New Roman" w:hAnsi="Times New Roman" w:cs="Times New Roman"/>
                <w:color w:val="000000"/>
                <w:sz w:val="24"/>
                <w:szCs w:val="24"/>
                <w:lang w:val="it-IT" w:eastAsia="it-IT"/>
              </w:rPr>
            </w:pPr>
            <w:r w:rsidRPr="00A7502C">
              <w:rPr>
                <w:rFonts w:ascii="Times New Roman" w:eastAsia="Times New Roman" w:hAnsi="Times New Roman" w:cs="Times New Roman"/>
                <w:color w:val="000000"/>
                <w:sz w:val="24"/>
                <w:szCs w:val="24"/>
                <w:lang w:val="it-IT" w:eastAsia="it-IT"/>
              </w:rPr>
              <w:t>12</w:t>
            </w:r>
          </w:p>
        </w:tc>
      </w:tr>
      <w:tr w:rsidR="00A7502C" w:rsidRPr="00A7502C" w14:paraId="1F96D920" w14:textId="77777777" w:rsidTr="00A7502C">
        <w:trPr>
          <w:trHeight w:val="324"/>
          <w:jc w:val="center"/>
        </w:trPr>
        <w:tc>
          <w:tcPr>
            <w:tcW w:w="7300" w:type="dxa"/>
            <w:shd w:val="clear" w:color="000000" w:fill="FFFFFF"/>
            <w:noWrap/>
            <w:vAlign w:val="center"/>
            <w:hideMark/>
          </w:tcPr>
          <w:p w14:paraId="6B9D9CBB" w14:textId="77777777" w:rsidR="00A7502C" w:rsidRPr="00A7502C" w:rsidRDefault="00A7502C" w:rsidP="00A7502C">
            <w:pPr>
              <w:spacing w:after="0" w:line="240" w:lineRule="auto"/>
              <w:jc w:val="left"/>
              <w:rPr>
                <w:rFonts w:ascii="Times New Roman" w:eastAsia="Times New Roman" w:hAnsi="Times New Roman" w:cs="Times New Roman"/>
                <w:color w:val="000000"/>
                <w:sz w:val="24"/>
                <w:szCs w:val="24"/>
                <w:lang w:val="it-IT" w:eastAsia="it-IT"/>
              </w:rPr>
            </w:pPr>
            <w:r w:rsidRPr="00A7502C">
              <w:rPr>
                <w:rFonts w:ascii="Times New Roman" w:eastAsia="Times New Roman" w:hAnsi="Times New Roman" w:cs="Times New Roman"/>
                <w:color w:val="000000"/>
                <w:sz w:val="24"/>
                <w:szCs w:val="24"/>
                <w:lang w:val="it-IT" w:eastAsia="it-IT"/>
              </w:rPr>
              <w:t>L - Real estate activities</w:t>
            </w:r>
          </w:p>
        </w:tc>
        <w:tc>
          <w:tcPr>
            <w:tcW w:w="880" w:type="dxa"/>
            <w:shd w:val="clear" w:color="000000" w:fill="FFFFFF"/>
            <w:noWrap/>
            <w:vAlign w:val="center"/>
            <w:hideMark/>
          </w:tcPr>
          <w:p w14:paraId="1892A480" w14:textId="77777777" w:rsidR="00A7502C" w:rsidRPr="00A7502C" w:rsidRDefault="00A7502C" w:rsidP="00A7502C">
            <w:pPr>
              <w:spacing w:after="0" w:line="240" w:lineRule="auto"/>
              <w:jc w:val="center"/>
              <w:rPr>
                <w:rFonts w:ascii="Times New Roman" w:eastAsia="Times New Roman" w:hAnsi="Times New Roman" w:cs="Times New Roman"/>
                <w:color w:val="000000"/>
                <w:sz w:val="24"/>
                <w:szCs w:val="24"/>
                <w:lang w:val="it-IT" w:eastAsia="it-IT"/>
              </w:rPr>
            </w:pPr>
            <w:r w:rsidRPr="00A7502C">
              <w:rPr>
                <w:rFonts w:ascii="Times New Roman" w:eastAsia="Times New Roman" w:hAnsi="Times New Roman" w:cs="Times New Roman"/>
                <w:color w:val="000000"/>
                <w:sz w:val="24"/>
                <w:szCs w:val="24"/>
                <w:lang w:val="it-IT" w:eastAsia="it-IT"/>
              </w:rPr>
              <w:t>7</w:t>
            </w:r>
          </w:p>
        </w:tc>
        <w:tc>
          <w:tcPr>
            <w:tcW w:w="800" w:type="dxa"/>
            <w:noWrap/>
            <w:vAlign w:val="center"/>
            <w:hideMark/>
          </w:tcPr>
          <w:p w14:paraId="4CBD9200" w14:textId="77777777" w:rsidR="00A7502C" w:rsidRPr="00A7502C" w:rsidRDefault="00A7502C" w:rsidP="00A7502C">
            <w:pPr>
              <w:spacing w:after="0" w:line="240" w:lineRule="auto"/>
              <w:jc w:val="center"/>
              <w:rPr>
                <w:rFonts w:ascii="Times New Roman" w:eastAsia="Times New Roman" w:hAnsi="Times New Roman" w:cs="Times New Roman"/>
                <w:color w:val="000000"/>
                <w:sz w:val="24"/>
                <w:szCs w:val="24"/>
                <w:lang w:val="it-IT" w:eastAsia="it-IT"/>
              </w:rPr>
            </w:pPr>
            <w:r w:rsidRPr="00A7502C">
              <w:rPr>
                <w:rFonts w:ascii="Times New Roman" w:eastAsia="Times New Roman" w:hAnsi="Times New Roman" w:cs="Times New Roman"/>
                <w:color w:val="000000"/>
                <w:sz w:val="24"/>
                <w:szCs w:val="24"/>
                <w:lang w:val="it-IT" w:eastAsia="it-IT"/>
              </w:rPr>
              <w:t>3</w:t>
            </w:r>
          </w:p>
        </w:tc>
      </w:tr>
      <w:tr w:rsidR="00A7502C" w:rsidRPr="00A7502C" w14:paraId="7ABD4432" w14:textId="77777777" w:rsidTr="00A7502C">
        <w:trPr>
          <w:trHeight w:val="324"/>
          <w:jc w:val="center"/>
        </w:trPr>
        <w:tc>
          <w:tcPr>
            <w:tcW w:w="7300" w:type="dxa"/>
            <w:shd w:val="clear" w:color="000000" w:fill="FFFFFF"/>
            <w:noWrap/>
            <w:vAlign w:val="center"/>
            <w:hideMark/>
          </w:tcPr>
          <w:p w14:paraId="79147345" w14:textId="77777777" w:rsidR="00A7502C" w:rsidRPr="00A7502C" w:rsidRDefault="00A7502C" w:rsidP="00A7502C">
            <w:pPr>
              <w:spacing w:after="0" w:line="240" w:lineRule="auto"/>
              <w:jc w:val="left"/>
              <w:rPr>
                <w:rFonts w:ascii="Times New Roman" w:eastAsia="Times New Roman" w:hAnsi="Times New Roman" w:cs="Times New Roman"/>
                <w:color w:val="000000"/>
                <w:sz w:val="24"/>
                <w:szCs w:val="24"/>
                <w:lang w:val="en-US" w:eastAsia="it-IT"/>
              </w:rPr>
            </w:pPr>
            <w:r w:rsidRPr="00A7502C">
              <w:rPr>
                <w:rFonts w:ascii="Times New Roman" w:eastAsia="Times New Roman" w:hAnsi="Times New Roman" w:cs="Times New Roman"/>
                <w:color w:val="000000"/>
                <w:sz w:val="24"/>
                <w:szCs w:val="24"/>
                <w:lang w:val="en-US" w:eastAsia="it-IT"/>
              </w:rPr>
              <w:t>M - Professional, scientific and technical activities</w:t>
            </w:r>
          </w:p>
        </w:tc>
        <w:tc>
          <w:tcPr>
            <w:tcW w:w="880" w:type="dxa"/>
            <w:shd w:val="clear" w:color="000000" w:fill="FFFFFF"/>
            <w:noWrap/>
            <w:vAlign w:val="center"/>
            <w:hideMark/>
          </w:tcPr>
          <w:p w14:paraId="20970552" w14:textId="77777777" w:rsidR="00A7502C" w:rsidRPr="00A7502C" w:rsidRDefault="00A7502C" w:rsidP="00A7502C">
            <w:pPr>
              <w:spacing w:after="0" w:line="240" w:lineRule="auto"/>
              <w:jc w:val="center"/>
              <w:rPr>
                <w:rFonts w:ascii="Times New Roman" w:eastAsia="Times New Roman" w:hAnsi="Times New Roman" w:cs="Times New Roman"/>
                <w:color w:val="000000"/>
                <w:sz w:val="24"/>
                <w:szCs w:val="24"/>
                <w:lang w:val="it-IT" w:eastAsia="it-IT"/>
              </w:rPr>
            </w:pPr>
            <w:r w:rsidRPr="00A7502C">
              <w:rPr>
                <w:rFonts w:ascii="Times New Roman" w:eastAsia="Times New Roman" w:hAnsi="Times New Roman" w:cs="Times New Roman"/>
                <w:color w:val="000000"/>
                <w:sz w:val="24"/>
                <w:szCs w:val="24"/>
                <w:lang w:val="it-IT" w:eastAsia="it-IT"/>
              </w:rPr>
              <w:t>883</w:t>
            </w:r>
          </w:p>
        </w:tc>
        <w:tc>
          <w:tcPr>
            <w:tcW w:w="800" w:type="dxa"/>
            <w:noWrap/>
            <w:vAlign w:val="center"/>
            <w:hideMark/>
          </w:tcPr>
          <w:p w14:paraId="5CB3D9F4" w14:textId="77777777" w:rsidR="00A7502C" w:rsidRPr="00A7502C" w:rsidRDefault="00A7502C" w:rsidP="00A7502C">
            <w:pPr>
              <w:spacing w:after="0" w:line="240" w:lineRule="auto"/>
              <w:jc w:val="center"/>
              <w:rPr>
                <w:rFonts w:ascii="Times New Roman" w:eastAsia="Times New Roman" w:hAnsi="Times New Roman" w:cs="Times New Roman"/>
                <w:color w:val="000000"/>
                <w:sz w:val="24"/>
                <w:szCs w:val="24"/>
                <w:lang w:val="it-IT" w:eastAsia="it-IT"/>
              </w:rPr>
            </w:pPr>
            <w:r w:rsidRPr="00A7502C">
              <w:rPr>
                <w:rFonts w:ascii="Times New Roman" w:eastAsia="Times New Roman" w:hAnsi="Times New Roman" w:cs="Times New Roman"/>
                <w:color w:val="000000"/>
                <w:sz w:val="24"/>
                <w:szCs w:val="24"/>
                <w:lang w:val="it-IT" w:eastAsia="it-IT"/>
              </w:rPr>
              <w:t>279</w:t>
            </w:r>
          </w:p>
        </w:tc>
      </w:tr>
      <w:tr w:rsidR="00A7502C" w:rsidRPr="00A7502C" w14:paraId="3E1B0941" w14:textId="77777777" w:rsidTr="00A7502C">
        <w:trPr>
          <w:trHeight w:val="324"/>
          <w:jc w:val="center"/>
        </w:trPr>
        <w:tc>
          <w:tcPr>
            <w:tcW w:w="7300" w:type="dxa"/>
            <w:shd w:val="clear" w:color="000000" w:fill="FFFFFF"/>
            <w:noWrap/>
            <w:vAlign w:val="center"/>
            <w:hideMark/>
          </w:tcPr>
          <w:p w14:paraId="49EE3B35" w14:textId="77777777" w:rsidR="00A7502C" w:rsidRPr="00A7502C" w:rsidRDefault="00A7502C" w:rsidP="00A7502C">
            <w:pPr>
              <w:spacing w:after="0" w:line="240" w:lineRule="auto"/>
              <w:jc w:val="left"/>
              <w:rPr>
                <w:rFonts w:ascii="Times New Roman" w:eastAsia="Times New Roman" w:hAnsi="Times New Roman" w:cs="Times New Roman"/>
                <w:color w:val="000000"/>
                <w:sz w:val="24"/>
                <w:szCs w:val="24"/>
                <w:lang w:val="en-US" w:eastAsia="it-IT"/>
              </w:rPr>
            </w:pPr>
            <w:r w:rsidRPr="00A7502C">
              <w:rPr>
                <w:rFonts w:ascii="Times New Roman" w:eastAsia="Times New Roman" w:hAnsi="Times New Roman" w:cs="Times New Roman"/>
                <w:color w:val="000000"/>
                <w:sz w:val="24"/>
                <w:szCs w:val="24"/>
                <w:lang w:val="en-US" w:eastAsia="it-IT"/>
              </w:rPr>
              <w:t>N - Administrative and support service activities</w:t>
            </w:r>
          </w:p>
        </w:tc>
        <w:tc>
          <w:tcPr>
            <w:tcW w:w="880" w:type="dxa"/>
            <w:shd w:val="clear" w:color="000000" w:fill="FFFFFF"/>
            <w:noWrap/>
            <w:vAlign w:val="center"/>
            <w:hideMark/>
          </w:tcPr>
          <w:p w14:paraId="536242A2" w14:textId="77777777" w:rsidR="00A7502C" w:rsidRPr="00A7502C" w:rsidRDefault="00A7502C" w:rsidP="00A7502C">
            <w:pPr>
              <w:spacing w:after="0" w:line="240" w:lineRule="auto"/>
              <w:jc w:val="center"/>
              <w:rPr>
                <w:rFonts w:ascii="Times New Roman" w:eastAsia="Times New Roman" w:hAnsi="Times New Roman" w:cs="Times New Roman"/>
                <w:color w:val="000000"/>
                <w:sz w:val="24"/>
                <w:szCs w:val="24"/>
                <w:lang w:val="it-IT" w:eastAsia="it-IT"/>
              </w:rPr>
            </w:pPr>
            <w:r w:rsidRPr="00A7502C">
              <w:rPr>
                <w:rFonts w:ascii="Times New Roman" w:eastAsia="Times New Roman" w:hAnsi="Times New Roman" w:cs="Times New Roman"/>
                <w:color w:val="000000"/>
                <w:sz w:val="24"/>
                <w:szCs w:val="24"/>
                <w:lang w:val="it-IT" w:eastAsia="it-IT"/>
              </w:rPr>
              <w:t>72</w:t>
            </w:r>
          </w:p>
        </w:tc>
        <w:tc>
          <w:tcPr>
            <w:tcW w:w="800" w:type="dxa"/>
            <w:noWrap/>
            <w:vAlign w:val="center"/>
            <w:hideMark/>
          </w:tcPr>
          <w:p w14:paraId="7BA32DA5" w14:textId="77777777" w:rsidR="00A7502C" w:rsidRPr="00A7502C" w:rsidRDefault="00A7502C" w:rsidP="00A7502C">
            <w:pPr>
              <w:spacing w:after="0" w:line="240" w:lineRule="auto"/>
              <w:jc w:val="center"/>
              <w:rPr>
                <w:rFonts w:ascii="Times New Roman" w:eastAsia="Times New Roman" w:hAnsi="Times New Roman" w:cs="Times New Roman"/>
                <w:color w:val="000000"/>
                <w:sz w:val="24"/>
                <w:szCs w:val="24"/>
                <w:lang w:val="it-IT" w:eastAsia="it-IT"/>
              </w:rPr>
            </w:pPr>
            <w:r w:rsidRPr="00A7502C">
              <w:rPr>
                <w:rFonts w:ascii="Times New Roman" w:eastAsia="Times New Roman" w:hAnsi="Times New Roman" w:cs="Times New Roman"/>
                <w:color w:val="000000"/>
                <w:sz w:val="24"/>
                <w:szCs w:val="24"/>
                <w:lang w:val="it-IT" w:eastAsia="it-IT"/>
              </w:rPr>
              <w:t>20</w:t>
            </w:r>
          </w:p>
        </w:tc>
      </w:tr>
      <w:tr w:rsidR="00A7502C" w:rsidRPr="00A7502C" w14:paraId="40A01667" w14:textId="77777777" w:rsidTr="00A7502C">
        <w:trPr>
          <w:trHeight w:val="324"/>
          <w:jc w:val="center"/>
        </w:trPr>
        <w:tc>
          <w:tcPr>
            <w:tcW w:w="7300" w:type="dxa"/>
            <w:noWrap/>
            <w:vAlign w:val="center"/>
            <w:hideMark/>
          </w:tcPr>
          <w:p w14:paraId="2E3ED543" w14:textId="77777777" w:rsidR="00A7502C" w:rsidRPr="00A7502C" w:rsidRDefault="00A7502C" w:rsidP="00A7502C">
            <w:pPr>
              <w:spacing w:after="0" w:line="240" w:lineRule="auto"/>
              <w:jc w:val="left"/>
              <w:rPr>
                <w:rFonts w:ascii="Times New Roman" w:eastAsia="Times New Roman" w:hAnsi="Times New Roman" w:cs="Times New Roman"/>
                <w:color w:val="000000"/>
                <w:sz w:val="24"/>
                <w:szCs w:val="24"/>
                <w:lang w:val="it-IT" w:eastAsia="it-IT"/>
              </w:rPr>
            </w:pPr>
            <w:r w:rsidRPr="00A7502C">
              <w:rPr>
                <w:rFonts w:ascii="Times New Roman" w:eastAsia="Times New Roman" w:hAnsi="Times New Roman" w:cs="Times New Roman"/>
                <w:color w:val="000000"/>
                <w:sz w:val="24"/>
                <w:szCs w:val="24"/>
                <w:lang w:val="it-IT" w:eastAsia="it-IT"/>
              </w:rPr>
              <w:t>P - Education</w:t>
            </w:r>
          </w:p>
        </w:tc>
        <w:tc>
          <w:tcPr>
            <w:tcW w:w="880" w:type="dxa"/>
            <w:shd w:val="clear" w:color="000000" w:fill="FFFFFF"/>
            <w:noWrap/>
            <w:vAlign w:val="center"/>
            <w:hideMark/>
          </w:tcPr>
          <w:p w14:paraId="3B882C3A" w14:textId="77777777" w:rsidR="00A7502C" w:rsidRPr="00A7502C" w:rsidRDefault="00A7502C" w:rsidP="00A7502C">
            <w:pPr>
              <w:spacing w:after="0" w:line="240" w:lineRule="auto"/>
              <w:jc w:val="center"/>
              <w:rPr>
                <w:rFonts w:ascii="Times New Roman" w:eastAsia="Times New Roman" w:hAnsi="Times New Roman" w:cs="Times New Roman"/>
                <w:color w:val="000000"/>
                <w:sz w:val="24"/>
                <w:szCs w:val="24"/>
                <w:lang w:val="it-IT" w:eastAsia="it-IT"/>
              </w:rPr>
            </w:pPr>
            <w:r w:rsidRPr="00A7502C">
              <w:rPr>
                <w:rFonts w:ascii="Times New Roman" w:eastAsia="Times New Roman" w:hAnsi="Times New Roman" w:cs="Times New Roman"/>
                <w:color w:val="000000"/>
                <w:sz w:val="24"/>
                <w:szCs w:val="24"/>
                <w:lang w:val="it-IT" w:eastAsia="it-IT"/>
              </w:rPr>
              <w:t>8</w:t>
            </w:r>
          </w:p>
        </w:tc>
        <w:tc>
          <w:tcPr>
            <w:tcW w:w="800" w:type="dxa"/>
            <w:noWrap/>
            <w:vAlign w:val="center"/>
            <w:hideMark/>
          </w:tcPr>
          <w:p w14:paraId="72159272" w14:textId="77777777" w:rsidR="00A7502C" w:rsidRPr="00A7502C" w:rsidRDefault="00A7502C" w:rsidP="00A7502C">
            <w:pPr>
              <w:spacing w:after="0" w:line="240" w:lineRule="auto"/>
              <w:jc w:val="center"/>
              <w:rPr>
                <w:rFonts w:ascii="Times New Roman" w:eastAsia="Times New Roman" w:hAnsi="Times New Roman" w:cs="Times New Roman"/>
                <w:color w:val="000000"/>
                <w:sz w:val="24"/>
                <w:szCs w:val="24"/>
                <w:lang w:val="it-IT" w:eastAsia="it-IT"/>
              </w:rPr>
            </w:pPr>
            <w:r w:rsidRPr="00A7502C">
              <w:rPr>
                <w:rFonts w:ascii="Times New Roman" w:eastAsia="Times New Roman" w:hAnsi="Times New Roman" w:cs="Times New Roman"/>
                <w:color w:val="000000"/>
                <w:sz w:val="24"/>
                <w:szCs w:val="24"/>
                <w:lang w:val="it-IT" w:eastAsia="it-IT"/>
              </w:rPr>
              <w:t>3</w:t>
            </w:r>
          </w:p>
        </w:tc>
      </w:tr>
      <w:tr w:rsidR="00A7502C" w:rsidRPr="00A7502C" w14:paraId="333F3661" w14:textId="77777777" w:rsidTr="00A7502C">
        <w:trPr>
          <w:trHeight w:val="324"/>
          <w:jc w:val="center"/>
        </w:trPr>
        <w:tc>
          <w:tcPr>
            <w:tcW w:w="7300" w:type="dxa"/>
            <w:noWrap/>
            <w:vAlign w:val="center"/>
            <w:hideMark/>
          </w:tcPr>
          <w:p w14:paraId="588831FA" w14:textId="77777777" w:rsidR="00A7502C" w:rsidRPr="00A7502C" w:rsidRDefault="00A7502C" w:rsidP="00A7502C">
            <w:pPr>
              <w:spacing w:after="0" w:line="240" w:lineRule="auto"/>
              <w:jc w:val="left"/>
              <w:rPr>
                <w:rFonts w:ascii="Times New Roman" w:eastAsia="Times New Roman" w:hAnsi="Times New Roman" w:cs="Times New Roman"/>
                <w:color w:val="000000"/>
                <w:sz w:val="24"/>
                <w:szCs w:val="24"/>
                <w:lang w:val="en-US" w:eastAsia="it-IT"/>
              </w:rPr>
            </w:pPr>
            <w:r w:rsidRPr="00A7502C">
              <w:rPr>
                <w:rFonts w:ascii="Times New Roman" w:eastAsia="Times New Roman" w:hAnsi="Times New Roman" w:cs="Times New Roman"/>
                <w:color w:val="000000"/>
                <w:sz w:val="24"/>
                <w:szCs w:val="24"/>
                <w:lang w:val="en-US" w:eastAsia="it-IT"/>
              </w:rPr>
              <w:t>Q - Human health and social work activities</w:t>
            </w:r>
          </w:p>
        </w:tc>
        <w:tc>
          <w:tcPr>
            <w:tcW w:w="880" w:type="dxa"/>
            <w:shd w:val="clear" w:color="000000" w:fill="FFFFFF"/>
            <w:noWrap/>
            <w:vAlign w:val="center"/>
            <w:hideMark/>
          </w:tcPr>
          <w:p w14:paraId="7BF22560" w14:textId="77777777" w:rsidR="00A7502C" w:rsidRPr="00A7502C" w:rsidRDefault="00A7502C" w:rsidP="00A7502C">
            <w:pPr>
              <w:spacing w:after="0" w:line="240" w:lineRule="auto"/>
              <w:jc w:val="center"/>
              <w:rPr>
                <w:rFonts w:ascii="Times New Roman" w:eastAsia="Times New Roman" w:hAnsi="Times New Roman" w:cs="Times New Roman"/>
                <w:color w:val="000000"/>
                <w:sz w:val="24"/>
                <w:szCs w:val="24"/>
                <w:lang w:val="it-IT" w:eastAsia="it-IT"/>
              </w:rPr>
            </w:pPr>
            <w:r w:rsidRPr="00A7502C">
              <w:rPr>
                <w:rFonts w:ascii="Times New Roman" w:eastAsia="Times New Roman" w:hAnsi="Times New Roman" w:cs="Times New Roman"/>
                <w:color w:val="000000"/>
                <w:sz w:val="24"/>
                <w:szCs w:val="24"/>
                <w:lang w:val="it-IT" w:eastAsia="it-IT"/>
              </w:rPr>
              <w:t>33</w:t>
            </w:r>
          </w:p>
        </w:tc>
        <w:tc>
          <w:tcPr>
            <w:tcW w:w="800" w:type="dxa"/>
            <w:noWrap/>
            <w:vAlign w:val="center"/>
            <w:hideMark/>
          </w:tcPr>
          <w:p w14:paraId="1390C0C0" w14:textId="77777777" w:rsidR="00A7502C" w:rsidRPr="00A7502C" w:rsidRDefault="00A7502C" w:rsidP="00A7502C">
            <w:pPr>
              <w:spacing w:after="0" w:line="240" w:lineRule="auto"/>
              <w:jc w:val="center"/>
              <w:rPr>
                <w:rFonts w:ascii="Times New Roman" w:eastAsia="Times New Roman" w:hAnsi="Times New Roman" w:cs="Times New Roman"/>
                <w:color w:val="000000"/>
                <w:sz w:val="24"/>
                <w:szCs w:val="24"/>
                <w:lang w:val="it-IT" w:eastAsia="it-IT"/>
              </w:rPr>
            </w:pPr>
            <w:r w:rsidRPr="00A7502C">
              <w:rPr>
                <w:rFonts w:ascii="Times New Roman" w:eastAsia="Times New Roman" w:hAnsi="Times New Roman" w:cs="Times New Roman"/>
                <w:color w:val="000000"/>
                <w:sz w:val="24"/>
                <w:szCs w:val="24"/>
                <w:lang w:val="it-IT" w:eastAsia="it-IT"/>
              </w:rPr>
              <w:t>10</w:t>
            </w:r>
          </w:p>
        </w:tc>
      </w:tr>
      <w:tr w:rsidR="00A7502C" w:rsidRPr="00A7502C" w14:paraId="1F586508" w14:textId="77777777" w:rsidTr="00A7502C">
        <w:trPr>
          <w:trHeight w:val="324"/>
          <w:jc w:val="center"/>
        </w:trPr>
        <w:tc>
          <w:tcPr>
            <w:tcW w:w="7300" w:type="dxa"/>
            <w:noWrap/>
            <w:vAlign w:val="center"/>
            <w:hideMark/>
          </w:tcPr>
          <w:p w14:paraId="1B15FCA9" w14:textId="77777777" w:rsidR="00A7502C" w:rsidRPr="00A7502C" w:rsidRDefault="00A7502C" w:rsidP="00A7502C">
            <w:pPr>
              <w:spacing w:after="0" w:line="240" w:lineRule="auto"/>
              <w:jc w:val="left"/>
              <w:rPr>
                <w:rFonts w:ascii="Times New Roman" w:eastAsia="Times New Roman" w:hAnsi="Times New Roman" w:cs="Times New Roman"/>
                <w:color w:val="000000"/>
                <w:sz w:val="24"/>
                <w:szCs w:val="24"/>
                <w:lang w:val="en-US" w:eastAsia="it-IT"/>
              </w:rPr>
            </w:pPr>
            <w:r w:rsidRPr="00A7502C">
              <w:rPr>
                <w:rFonts w:ascii="Times New Roman" w:eastAsia="Times New Roman" w:hAnsi="Times New Roman" w:cs="Times New Roman"/>
                <w:color w:val="000000"/>
                <w:sz w:val="24"/>
                <w:szCs w:val="24"/>
                <w:lang w:val="en-US" w:eastAsia="it-IT"/>
              </w:rPr>
              <w:t>R - Arts, entertainment and recreation</w:t>
            </w:r>
          </w:p>
        </w:tc>
        <w:tc>
          <w:tcPr>
            <w:tcW w:w="880" w:type="dxa"/>
            <w:shd w:val="clear" w:color="000000" w:fill="FFFFFF"/>
            <w:noWrap/>
            <w:vAlign w:val="center"/>
            <w:hideMark/>
          </w:tcPr>
          <w:p w14:paraId="358A9592" w14:textId="77777777" w:rsidR="00A7502C" w:rsidRPr="00A7502C" w:rsidRDefault="00A7502C" w:rsidP="00A7502C">
            <w:pPr>
              <w:spacing w:after="0" w:line="240" w:lineRule="auto"/>
              <w:jc w:val="center"/>
              <w:rPr>
                <w:rFonts w:ascii="Times New Roman" w:eastAsia="Times New Roman" w:hAnsi="Times New Roman" w:cs="Times New Roman"/>
                <w:color w:val="000000"/>
                <w:sz w:val="24"/>
                <w:szCs w:val="24"/>
                <w:lang w:val="it-IT" w:eastAsia="it-IT"/>
              </w:rPr>
            </w:pPr>
            <w:r w:rsidRPr="00A7502C">
              <w:rPr>
                <w:rFonts w:ascii="Times New Roman" w:eastAsia="Times New Roman" w:hAnsi="Times New Roman" w:cs="Times New Roman"/>
                <w:color w:val="000000"/>
                <w:sz w:val="24"/>
                <w:szCs w:val="24"/>
                <w:lang w:val="it-IT" w:eastAsia="it-IT"/>
              </w:rPr>
              <w:t>2</w:t>
            </w:r>
          </w:p>
        </w:tc>
        <w:tc>
          <w:tcPr>
            <w:tcW w:w="800" w:type="dxa"/>
            <w:noWrap/>
            <w:vAlign w:val="center"/>
            <w:hideMark/>
          </w:tcPr>
          <w:p w14:paraId="2098C208" w14:textId="77777777" w:rsidR="00A7502C" w:rsidRPr="00A7502C" w:rsidRDefault="00A7502C" w:rsidP="00A7502C">
            <w:pPr>
              <w:spacing w:after="0" w:line="240" w:lineRule="auto"/>
              <w:jc w:val="center"/>
              <w:rPr>
                <w:rFonts w:ascii="Times New Roman" w:eastAsia="Times New Roman" w:hAnsi="Times New Roman" w:cs="Times New Roman"/>
                <w:color w:val="000000"/>
                <w:sz w:val="24"/>
                <w:szCs w:val="24"/>
                <w:lang w:val="it-IT" w:eastAsia="it-IT"/>
              </w:rPr>
            </w:pPr>
            <w:r w:rsidRPr="00A7502C">
              <w:rPr>
                <w:rFonts w:ascii="Times New Roman" w:eastAsia="Times New Roman" w:hAnsi="Times New Roman" w:cs="Times New Roman"/>
                <w:color w:val="000000"/>
                <w:sz w:val="24"/>
                <w:szCs w:val="24"/>
                <w:lang w:val="it-IT" w:eastAsia="it-IT"/>
              </w:rPr>
              <w:t>1</w:t>
            </w:r>
          </w:p>
        </w:tc>
      </w:tr>
      <w:tr w:rsidR="00A7502C" w:rsidRPr="00A7502C" w14:paraId="4E769595" w14:textId="77777777" w:rsidTr="00F62F12">
        <w:trPr>
          <w:trHeight w:val="324"/>
          <w:jc w:val="center"/>
        </w:trPr>
        <w:tc>
          <w:tcPr>
            <w:tcW w:w="7300" w:type="dxa"/>
            <w:noWrap/>
            <w:vAlign w:val="center"/>
            <w:hideMark/>
          </w:tcPr>
          <w:p w14:paraId="1D289942" w14:textId="77777777" w:rsidR="00A7502C" w:rsidRPr="00A7502C" w:rsidRDefault="00A7502C" w:rsidP="00A7502C">
            <w:pPr>
              <w:spacing w:after="0" w:line="240" w:lineRule="auto"/>
              <w:jc w:val="left"/>
              <w:rPr>
                <w:rFonts w:ascii="Times New Roman" w:eastAsia="Times New Roman" w:hAnsi="Times New Roman" w:cs="Times New Roman"/>
                <w:color w:val="000000"/>
                <w:sz w:val="24"/>
                <w:szCs w:val="24"/>
                <w:lang w:val="it-IT" w:eastAsia="it-IT"/>
              </w:rPr>
            </w:pPr>
            <w:r w:rsidRPr="00A7502C">
              <w:rPr>
                <w:rFonts w:ascii="Times New Roman" w:eastAsia="Times New Roman" w:hAnsi="Times New Roman" w:cs="Times New Roman"/>
                <w:color w:val="000000"/>
                <w:sz w:val="24"/>
                <w:szCs w:val="24"/>
                <w:lang w:val="it-IT" w:eastAsia="it-IT"/>
              </w:rPr>
              <w:t>S - Other service activities</w:t>
            </w:r>
          </w:p>
        </w:tc>
        <w:tc>
          <w:tcPr>
            <w:tcW w:w="880" w:type="dxa"/>
            <w:shd w:val="clear" w:color="000000" w:fill="FFFFFF"/>
            <w:noWrap/>
            <w:vAlign w:val="center"/>
            <w:hideMark/>
          </w:tcPr>
          <w:p w14:paraId="398C390A" w14:textId="77777777" w:rsidR="00A7502C" w:rsidRPr="00A7502C" w:rsidRDefault="00A7502C" w:rsidP="00A7502C">
            <w:pPr>
              <w:spacing w:after="0" w:line="240" w:lineRule="auto"/>
              <w:jc w:val="center"/>
              <w:rPr>
                <w:rFonts w:ascii="Times New Roman" w:eastAsia="Times New Roman" w:hAnsi="Times New Roman" w:cs="Times New Roman"/>
                <w:color w:val="000000"/>
                <w:sz w:val="24"/>
                <w:szCs w:val="24"/>
                <w:lang w:val="it-IT" w:eastAsia="it-IT"/>
              </w:rPr>
            </w:pPr>
            <w:r w:rsidRPr="00A7502C">
              <w:rPr>
                <w:rFonts w:ascii="Times New Roman" w:eastAsia="Times New Roman" w:hAnsi="Times New Roman" w:cs="Times New Roman"/>
                <w:color w:val="000000"/>
                <w:sz w:val="24"/>
                <w:szCs w:val="24"/>
                <w:lang w:val="it-IT" w:eastAsia="it-IT"/>
              </w:rPr>
              <w:t>10</w:t>
            </w:r>
          </w:p>
        </w:tc>
        <w:tc>
          <w:tcPr>
            <w:tcW w:w="800" w:type="dxa"/>
            <w:noWrap/>
            <w:vAlign w:val="center"/>
            <w:hideMark/>
          </w:tcPr>
          <w:p w14:paraId="53751A16" w14:textId="77777777" w:rsidR="00A7502C" w:rsidRPr="00A7502C" w:rsidRDefault="00A7502C" w:rsidP="00A7502C">
            <w:pPr>
              <w:spacing w:after="0" w:line="240" w:lineRule="auto"/>
              <w:jc w:val="center"/>
              <w:rPr>
                <w:rFonts w:ascii="Times New Roman" w:eastAsia="Times New Roman" w:hAnsi="Times New Roman" w:cs="Times New Roman"/>
                <w:color w:val="000000"/>
                <w:sz w:val="24"/>
                <w:szCs w:val="24"/>
                <w:lang w:val="it-IT" w:eastAsia="it-IT"/>
              </w:rPr>
            </w:pPr>
            <w:r w:rsidRPr="00A7502C">
              <w:rPr>
                <w:rFonts w:ascii="Times New Roman" w:eastAsia="Times New Roman" w:hAnsi="Times New Roman" w:cs="Times New Roman"/>
                <w:color w:val="000000"/>
                <w:sz w:val="24"/>
                <w:szCs w:val="24"/>
                <w:lang w:val="it-IT" w:eastAsia="it-IT"/>
              </w:rPr>
              <w:t>3</w:t>
            </w:r>
          </w:p>
        </w:tc>
      </w:tr>
      <w:tr w:rsidR="00A7502C" w:rsidRPr="00A7502C" w14:paraId="7C83B985" w14:textId="77777777" w:rsidTr="00F62F12">
        <w:trPr>
          <w:trHeight w:val="324"/>
          <w:jc w:val="center"/>
        </w:trPr>
        <w:tc>
          <w:tcPr>
            <w:tcW w:w="7300" w:type="dxa"/>
            <w:tcBorders>
              <w:bottom w:val="single" w:sz="4" w:space="0" w:color="auto"/>
            </w:tcBorders>
            <w:noWrap/>
            <w:vAlign w:val="center"/>
            <w:hideMark/>
          </w:tcPr>
          <w:p w14:paraId="36555BEE" w14:textId="77777777" w:rsidR="00A7502C" w:rsidRPr="00A7502C" w:rsidRDefault="00A7502C" w:rsidP="00A7502C">
            <w:pPr>
              <w:spacing w:after="0" w:line="240" w:lineRule="auto"/>
              <w:jc w:val="left"/>
              <w:rPr>
                <w:rFonts w:ascii="Times New Roman" w:eastAsia="Times New Roman" w:hAnsi="Times New Roman" w:cs="Times New Roman"/>
                <w:color w:val="000000"/>
                <w:sz w:val="24"/>
                <w:szCs w:val="24"/>
                <w:lang w:val="it-IT" w:eastAsia="it-IT"/>
              </w:rPr>
            </w:pPr>
            <w:r w:rsidRPr="00A7502C">
              <w:rPr>
                <w:rFonts w:ascii="Times New Roman" w:eastAsia="Times New Roman" w:hAnsi="Times New Roman" w:cs="Times New Roman"/>
                <w:color w:val="000000"/>
                <w:sz w:val="24"/>
                <w:szCs w:val="24"/>
                <w:lang w:val="it-IT" w:eastAsia="it-IT"/>
              </w:rPr>
              <w:t>Missing information</w:t>
            </w:r>
          </w:p>
        </w:tc>
        <w:tc>
          <w:tcPr>
            <w:tcW w:w="880" w:type="dxa"/>
            <w:tcBorders>
              <w:bottom w:val="single" w:sz="4" w:space="0" w:color="auto"/>
            </w:tcBorders>
            <w:noWrap/>
            <w:vAlign w:val="center"/>
            <w:hideMark/>
          </w:tcPr>
          <w:p w14:paraId="03B49B65" w14:textId="77777777" w:rsidR="00A7502C" w:rsidRPr="00A7502C" w:rsidRDefault="00A7502C" w:rsidP="00A7502C">
            <w:pPr>
              <w:spacing w:after="0" w:line="240" w:lineRule="auto"/>
              <w:jc w:val="center"/>
              <w:rPr>
                <w:rFonts w:ascii="Times New Roman" w:eastAsia="Times New Roman" w:hAnsi="Times New Roman" w:cs="Times New Roman"/>
                <w:color w:val="000000"/>
                <w:sz w:val="24"/>
                <w:szCs w:val="24"/>
                <w:lang w:val="it-IT" w:eastAsia="it-IT"/>
              </w:rPr>
            </w:pPr>
            <w:r w:rsidRPr="00A7502C">
              <w:rPr>
                <w:rFonts w:ascii="Times New Roman" w:eastAsia="Times New Roman" w:hAnsi="Times New Roman" w:cs="Times New Roman"/>
                <w:color w:val="000000"/>
                <w:sz w:val="24"/>
                <w:szCs w:val="24"/>
                <w:lang w:val="it-IT" w:eastAsia="it-IT"/>
              </w:rPr>
              <w:t>98</w:t>
            </w:r>
          </w:p>
        </w:tc>
        <w:tc>
          <w:tcPr>
            <w:tcW w:w="800" w:type="dxa"/>
            <w:tcBorders>
              <w:bottom w:val="single" w:sz="4" w:space="0" w:color="auto"/>
            </w:tcBorders>
            <w:noWrap/>
            <w:vAlign w:val="center"/>
            <w:hideMark/>
          </w:tcPr>
          <w:p w14:paraId="42BA34AD" w14:textId="77777777" w:rsidR="00A7502C" w:rsidRPr="00A7502C" w:rsidRDefault="00A7502C" w:rsidP="00A7502C">
            <w:pPr>
              <w:spacing w:after="0" w:line="240" w:lineRule="auto"/>
              <w:jc w:val="center"/>
              <w:rPr>
                <w:rFonts w:ascii="Times New Roman" w:eastAsia="Times New Roman" w:hAnsi="Times New Roman" w:cs="Times New Roman"/>
                <w:color w:val="000000"/>
                <w:sz w:val="24"/>
                <w:szCs w:val="24"/>
                <w:lang w:val="it-IT" w:eastAsia="it-IT"/>
              </w:rPr>
            </w:pPr>
            <w:r w:rsidRPr="00A7502C">
              <w:rPr>
                <w:rFonts w:ascii="Times New Roman" w:eastAsia="Times New Roman" w:hAnsi="Times New Roman" w:cs="Times New Roman"/>
                <w:color w:val="000000"/>
                <w:sz w:val="24"/>
                <w:szCs w:val="24"/>
                <w:lang w:val="it-IT" w:eastAsia="it-IT"/>
              </w:rPr>
              <w:t>93</w:t>
            </w:r>
          </w:p>
        </w:tc>
      </w:tr>
    </w:tbl>
    <w:p w14:paraId="1303341E" w14:textId="77777777" w:rsidR="00E42821" w:rsidRPr="00FF4908" w:rsidRDefault="00E42821" w:rsidP="002E45C2">
      <w:pPr>
        <w:widowControl w:val="0"/>
        <w:spacing w:line="360" w:lineRule="auto"/>
        <w:rPr>
          <w:rFonts w:ascii="Times New Roman" w:eastAsia="Times New Roman" w:hAnsi="Times New Roman" w:cs="Times New Roman"/>
          <w:b/>
          <w:sz w:val="28"/>
          <w:szCs w:val="28"/>
          <w:lang w:val="fr-FR"/>
        </w:rPr>
      </w:pPr>
    </w:p>
    <w:p w14:paraId="1668DEA2" w14:textId="77777777" w:rsidR="00E42821" w:rsidRPr="00FF4908" w:rsidRDefault="00E42821" w:rsidP="002E45C2">
      <w:pPr>
        <w:widowControl w:val="0"/>
        <w:spacing w:line="360" w:lineRule="auto"/>
        <w:rPr>
          <w:rFonts w:ascii="Times New Roman" w:eastAsia="Times New Roman" w:hAnsi="Times New Roman" w:cs="Times New Roman"/>
          <w:b/>
          <w:sz w:val="28"/>
          <w:szCs w:val="28"/>
          <w:lang w:val="fr-FR"/>
        </w:rPr>
      </w:pPr>
    </w:p>
    <w:p w14:paraId="1D6FEAB4" w14:textId="77777777" w:rsidR="00E42821" w:rsidRPr="00FF4908" w:rsidRDefault="00E42821" w:rsidP="002E45C2">
      <w:pPr>
        <w:widowControl w:val="0"/>
        <w:spacing w:line="360" w:lineRule="auto"/>
        <w:rPr>
          <w:rFonts w:ascii="Times New Roman" w:eastAsia="Times New Roman" w:hAnsi="Times New Roman" w:cs="Times New Roman"/>
          <w:b/>
          <w:sz w:val="28"/>
          <w:szCs w:val="28"/>
          <w:lang w:val="fr-FR"/>
        </w:rPr>
      </w:pPr>
    </w:p>
    <w:p w14:paraId="319A6B79" w14:textId="77777777" w:rsidR="00E42821" w:rsidRPr="00FF4908" w:rsidRDefault="00E42821" w:rsidP="002E45C2">
      <w:pPr>
        <w:widowControl w:val="0"/>
        <w:spacing w:line="360" w:lineRule="auto"/>
        <w:rPr>
          <w:rFonts w:ascii="Times New Roman" w:eastAsia="Times New Roman" w:hAnsi="Times New Roman" w:cs="Times New Roman"/>
          <w:b/>
          <w:sz w:val="28"/>
          <w:szCs w:val="28"/>
          <w:lang w:val="fr-FR"/>
        </w:rPr>
      </w:pPr>
    </w:p>
    <w:p w14:paraId="5536A970" w14:textId="77777777" w:rsidR="00E42821" w:rsidRPr="00FF4908" w:rsidRDefault="00E42821" w:rsidP="002E45C2">
      <w:pPr>
        <w:widowControl w:val="0"/>
        <w:spacing w:line="360" w:lineRule="auto"/>
        <w:rPr>
          <w:rFonts w:ascii="Times New Roman" w:eastAsia="Times New Roman" w:hAnsi="Times New Roman" w:cs="Times New Roman"/>
          <w:b/>
          <w:sz w:val="28"/>
          <w:szCs w:val="28"/>
          <w:lang w:val="fr-FR"/>
        </w:rPr>
      </w:pPr>
    </w:p>
    <w:p w14:paraId="367242C4" w14:textId="77777777" w:rsidR="00E42821" w:rsidRPr="00FF4908" w:rsidRDefault="00E42821" w:rsidP="002E45C2">
      <w:pPr>
        <w:widowControl w:val="0"/>
        <w:spacing w:line="360" w:lineRule="auto"/>
        <w:rPr>
          <w:rFonts w:ascii="Times New Roman" w:eastAsia="Times New Roman" w:hAnsi="Times New Roman" w:cs="Times New Roman"/>
          <w:b/>
          <w:sz w:val="28"/>
          <w:szCs w:val="28"/>
          <w:lang w:val="fr-FR"/>
        </w:rPr>
      </w:pPr>
    </w:p>
    <w:p w14:paraId="13E99A17" w14:textId="77777777" w:rsidR="00E42821" w:rsidRPr="00FF4908" w:rsidRDefault="00E42821" w:rsidP="002E45C2">
      <w:pPr>
        <w:widowControl w:val="0"/>
        <w:spacing w:line="360" w:lineRule="auto"/>
        <w:rPr>
          <w:rFonts w:ascii="Times New Roman" w:eastAsia="Times New Roman" w:hAnsi="Times New Roman" w:cs="Times New Roman"/>
          <w:b/>
          <w:sz w:val="28"/>
          <w:szCs w:val="28"/>
          <w:lang w:val="fr-FR"/>
        </w:rPr>
      </w:pPr>
    </w:p>
    <w:p w14:paraId="534567D4" w14:textId="77777777" w:rsidR="00E42821" w:rsidRPr="00FF4908" w:rsidRDefault="00E42821" w:rsidP="002E45C2">
      <w:pPr>
        <w:widowControl w:val="0"/>
        <w:spacing w:line="360" w:lineRule="auto"/>
        <w:rPr>
          <w:rFonts w:ascii="Times New Roman" w:eastAsia="Times New Roman" w:hAnsi="Times New Roman" w:cs="Times New Roman"/>
          <w:b/>
          <w:sz w:val="28"/>
          <w:szCs w:val="28"/>
          <w:lang w:val="fr-FR"/>
        </w:rPr>
      </w:pPr>
    </w:p>
    <w:p w14:paraId="11E9E207" w14:textId="77777777" w:rsidR="00E42821" w:rsidRPr="00FF4908" w:rsidRDefault="00E42821" w:rsidP="002E45C2">
      <w:pPr>
        <w:widowControl w:val="0"/>
        <w:spacing w:line="360" w:lineRule="auto"/>
        <w:rPr>
          <w:rFonts w:ascii="Times New Roman" w:eastAsia="Times New Roman" w:hAnsi="Times New Roman" w:cs="Times New Roman"/>
          <w:b/>
          <w:sz w:val="28"/>
          <w:szCs w:val="28"/>
          <w:lang w:val="fr-FR"/>
        </w:rPr>
      </w:pPr>
    </w:p>
    <w:p w14:paraId="53118E9C" w14:textId="77777777" w:rsidR="00E42821" w:rsidRPr="00FF4908" w:rsidRDefault="00E42821" w:rsidP="002E45C2">
      <w:pPr>
        <w:widowControl w:val="0"/>
        <w:spacing w:line="360" w:lineRule="auto"/>
        <w:rPr>
          <w:rFonts w:ascii="Times New Roman" w:eastAsia="Times New Roman" w:hAnsi="Times New Roman" w:cs="Times New Roman"/>
          <w:b/>
          <w:sz w:val="28"/>
          <w:szCs w:val="28"/>
          <w:lang w:val="fr-FR"/>
        </w:rPr>
      </w:pPr>
    </w:p>
    <w:p w14:paraId="75A673D4" w14:textId="77777777" w:rsidR="00A7502C" w:rsidRDefault="00A7502C" w:rsidP="002E45C2">
      <w:pPr>
        <w:widowControl w:val="0"/>
        <w:spacing w:line="360" w:lineRule="auto"/>
        <w:rPr>
          <w:rFonts w:ascii="Times New Roman" w:eastAsia="Times New Roman" w:hAnsi="Times New Roman" w:cs="Times New Roman"/>
          <w:b/>
          <w:sz w:val="28"/>
          <w:szCs w:val="28"/>
          <w:lang w:val="fr-FR"/>
        </w:rPr>
      </w:pPr>
    </w:p>
    <w:p w14:paraId="7690F058" w14:textId="2B4E4B2B" w:rsidR="002E45C2" w:rsidRPr="00FF4908" w:rsidRDefault="002E45C2" w:rsidP="002E45C2">
      <w:pPr>
        <w:widowControl w:val="0"/>
        <w:spacing w:line="360" w:lineRule="auto"/>
        <w:rPr>
          <w:rFonts w:ascii="Times New Roman" w:eastAsia="Times New Roman" w:hAnsi="Times New Roman" w:cs="Times New Roman"/>
          <w:b/>
          <w:sz w:val="28"/>
          <w:szCs w:val="28"/>
          <w:lang w:val="fr-FR"/>
        </w:rPr>
      </w:pPr>
      <w:r w:rsidRPr="00FF4908">
        <w:rPr>
          <w:rFonts w:ascii="Times New Roman" w:eastAsia="Times New Roman" w:hAnsi="Times New Roman" w:cs="Times New Roman"/>
          <w:b/>
          <w:sz w:val="28"/>
          <w:szCs w:val="28"/>
          <w:lang w:val="fr-FR"/>
        </w:rPr>
        <w:lastRenderedPageBreak/>
        <w:t xml:space="preserve">Appendix </w:t>
      </w:r>
      <w:r w:rsidR="00E42821" w:rsidRPr="00FF4908">
        <w:rPr>
          <w:rFonts w:ascii="Times New Roman" w:eastAsia="Times New Roman" w:hAnsi="Times New Roman" w:cs="Times New Roman"/>
          <w:b/>
          <w:sz w:val="28"/>
          <w:szCs w:val="28"/>
          <w:lang w:val="fr-FR"/>
        </w:rPr>
        <w:t>3</w:t>
      </w:r>
      <w:r w:rsidRPr="00FF4908">
        <w:rPr>
          <w:rFonts w:ascii="Times New Roman" w:eastAsia="Times New Roman" w:hAnsi="Times New Roman" w:cs="Times New Roman"/>
          <w:b/>
          <w:sz w:val="28"/>
          <w:szCs w:val="28"/>
          <w:lang w:val="fr-FR"/>
        </w:rPr>
        <w:t xml:space="preserve"> -  </w:t>
      </w:r>
      <w:r w:rsidR="00C718A5" w:rsidRPr="00FF4908">
        <w:rPr>
          <w:rFonts w:ascii="Times New Roman" w:eastAsia="Times New Roman" w:hAnsi="Times New Roman" w:cs="Times New Roman"/>
          <w:b/>
          <w:sz w:val="28"/>
          <w:szCs w:val="28"/>
          <w:lang w:val="fr-FR"/>
        </w:rPr>
        <w:t>Entropy balancing</w:t>
      </w:r>
      <w:r w:rsidRPr="00FF4908">
        <w:rPr>
          <w:rFonts w:ascii="Times New Roman" w:eastAsia="Times New Roman" w:hAnsi="Times New Roman" w:cs="Times New Roman"/>
          <w:b/>
          <w:sz w:val="28"/>
          <w:szCs w:val="28"/>
          <w:lang w:val="fr-FR"/>
        </w:rPr>
        <w:t xml:space="preserve"> </w:t>
      </w:r>
    </w:p>
    <w:p w14:paraId="0DA605A1" w14:textId="27181E26" w:rsidR="00951CF3" w:rsidRPr="00951CF3" w:rsidRDefault="00951CF3" w:rsidP="00951CF3">
      <w:pPr>
        <w:widowControl w:val="0"/>
        <w:spacing w:line="360" w:lineRule="auto"/>
        <w:jc w:val="center"/>
        <w:rPr>
          <w:rFonts w:ascii="Times New Roman" w:eastAsia="Times New Roman" w:hAnsi="Times New Roman" w:cs="Times New Roman"/>
          <w:bCs/>
          <w:sz w:val="20"/>
          <w:szCs w:val="20"/>
        </w:rPr>
      </w:pPr>
      <w:r w:rsidRPr="00054E66">
        <w:rPr>
          <w:rFonts w:ascii="Times New Roman" w:eastAsia="Times New Roman" w:hAnsi="Times New Roman" w:cs="Times New Roman"/>
          <w:bCs/>
          <w:sz w:val="20"/>
          <w:szCs w:val="20"/>
        </w:rPr>
        <w:t>Table A</w:t>
      </w:r>
      <w:r w:rsidR="00E42821">
        <w:rPr>
          <w:rFonts w:ascii="Times New Roman" w:eastAsia="Times New Roman" w:hAnsi="Times New Roman" w:cs="Times New Roman"/>
          <w:bCs/>
          <w:sz w:val="20"/>
          <w:szCs w:val="20"/>
        </w:rPr>
        <w:t>3</w:t>
      </w:r>
      <w:r w:rsidR="001E56EF">
        <w:rPr>
          <w:rFonts w:ascii="Times New Roman" w:eastAsia="Times New Roman" w:hAnsi="Times New Roman" w:cs="Times New Roman"/>
          <w:bCs/>
          <w:sz w:val="20"/>
          <w:szCs w:val="20"/>
        </w:rPr>
        <w:t>.1</w:t>
      </w:r>
      <w:r w:rsidRPr="00054E66">
        <w:rPr>
          <w:rFonts w:ascii="Times New Roman" w:eastAsia="Times New Roman" w:hAnsi="Times New Roman" w:cs="Times New Roman"/>
          <w:bCs/>
          <w:sz w:val="20"/>
          <w:szCs w:val="20"/>
        </w:rPr>
        <w:t xml:space="preserve"> –</w:t>
      </w:r>
      <w:r w:rsidR="001B0119" w:rsidRPr="001B0119">
        <w:t xml:space="preserve"> </w:t>
      </w:r>
      <w:r w:rsidR="001B0119" w:rsidRPr="001B0119">
        <w:rPr>
          <w:rFonts w:ascii="Times New Roman" w:eastAsia="Times New Roman" w:hAnsi="Times New Roman" w:cs="Times New Roman"/>
          <w:bCs/>
          <w:sz w:val="20"/>
          <w:szCs w:val="20"/>
        </w:rPr>
        <w:t>Standardized Mean Difference post-balancing</w:t>
      </w:r>
    </w:p>
    <w:tbl>
      <w:tblPr>
        <w:tblW w:w="6883" w:type="dxa"/>
        <w:jc w:val="center"/>
        <w:tblCellMar>
          <w:left w:w="70" w:type="dxa"/>
          <w:right w:w="70" w:type="dxa"/>
        </w:tblCellMar>
        <w:tblLook w:val="04A0" w:firstRow="1" w:lastRow="0" w:firstColumn="1" w:lastColumn="0" w:noHBand="0" w:noVBand="1"/>
      </w:tblPr>
      <w:tblGrid>
        <w:gridCol w:w="2445"/>
        <w:gridCol w:w="954"/>
        <w:gridCol w:w="940"/>
        <w:gridCol w:w="820"/>
        <w:gridCol w:w="954"/>
        <w:gridCol w:w="980"/>
      </w:tblGrid>
      <w:tr w:rsidR="00783B75" w:rsidRPr="00783B75" w14:paraId="55C3989D" w14:textId="77777777" w:rsidTr="00783B75">
        <w:trPr>
          <w:trHeight w:val="646"/>
          <w:jc w:val="center"/>
        </w:trPr>
        <w:tc>
          <w:tcPr>
            <w:tcW w:w="2445" w:type="dxa"/>
            <w:tcBorders>
              <w:top w:val="single" w:sz="4" w:space="0" w:color="auto"/>
              <w:bottom w:val="single" w:sz="4" w:space="0" w:color="auto"/>
            </w:tcBorders>
            <w:noWrap/>
            <w:vAlign w:val="center"/>
            <w:hideMark/>
          </w:tcPr>
          <w:p w14:paraId="7CC96F0F" w14:textId="77777777" w:rsidR="00783B75" w:rsidRPr="00783B75" w:rsidRDefault="00783B75" w:rsidP="00783B75">
            <w:pPr>
              <w:spacing w:after="0" w:line="240" w:lineRule="auto"/>
              <w:jc w:val="left"/>
              <w:rPr>
                <w:rFonts w:ascii="Times New Roman" w:eastAsia="Times New Roman" w:hAnsi="Times New Roman" w:cs="Times New Roman"/>
                <w:b/>
                <w:bCs/>
                <w:color w:val="000000"/>
                <w:sz w:val="24"/>
                <w:szCs w:val="24"/>
                <w:lang w:val="it-IT" w:eastAsia="it-IT"/>
              </w:rPr>
            </w:pPr>
            <w:r w:rsidRPr="00783B75">
              <w:rPr>
                <w:rFonts w:ascii="Times New Roman" w:eastAsia="Times New Roman" w:hAnsi="Times New Roman" w:cs="Times New Roman"/>
                <w:b/>
                <w:bCs/>
                <w:color w:val="000000"/>
                <w:sz w:val="24"/>
                <w:szCs w:val="24"/>
                <w:lang w:val="it-IT" w:eastAsia="it-IT"/>
              </w:rPr>
              <w:t>Variable</w:t>
            </w:r>
          </w:p>
        </w:tc>
        <w:tc>
          <w:tcPr>
            <w:tcW w:w="911" w:type="dxa"/>
            <w:tcBorders>
              <w:top w:val="single" w:sz="4" w:space="0" w:color="auto"/>
              <w:bottom w:val="single" w:sz="4" w:space="0" w:color="auto"/>
            </w:tcBorders>
            <w:noWrap/>
            <w:vAlign w:val="center"/>
            <w:hideMark/>
          </w:tcPr>
          <w:p w14:paraId="56B67E1F" w14:textId="77777777" w:rsidR="00783B75" w:rsidRPr="00783B75" w:rsidRDefault="00783B75" w:rsidP="00783B75">
            <w:pPr>
              <w:spacing w:after="0" w:line="240" w:lineRule="auto"/>
              <w:jc w:val="center"/>
              <w:rPr>
                <w:rFonts w:ascii="Times New Roman" w:eastAsia="Times New Roman" w:hAnsi="Times New Roman" w:cs="Times New Roman"/>
                <w:b/>
                <w:bCs/>
                <w:color w:val="000000"/>
                <w:sz w:val="24"/>
                <w:szCs w:val="24"/>
                <w:lang w:val="it-IT" w:eastAsia="it-IT"/>
              </w:rPr>
            </w:pPr>
            <w:r w:rsidRPr="00783B75">
              <w:rPr>
                <w:rFonts w:ascii="Times New Roman" w:eastAsia="Times New Roman" w:hAnsi="Times New Roman" w:cs="Times New Roman"/>
                <w:b/>
                <w:bCs/>
                <w:color w:val="000000"/>
                <w:sz w:val="24"/>
                <w:szCs w:val="24"/>
                <w:lang w:val="it-IT" w:eastAsia="it-IT"/>
              </w:rPr>
              <w:t>Mean Treated</w:t>
            </w:r>
          </w:p>
        </w:tc>
        <w:tc>
          <w:tcPr>
            <w:tcW w:w="876" w:type="dxa"/>
            <w:tcBorders>
              <w:top w:val="single" w:sz="4" w:space="0" w:color="auto"/>
              <w:bottom w:val="single" w:sz="4" w:space="0" w:color="auto"/>
            </w:tcBorders>
            <w:vAlign w:val="center"/>
            <w:hideMark/>
          </w:tcPr>
          <w:p w14:paraId="321145DA" w14:textId="77777777" w:rsidR="00783B75" w:rsidRPr="00783B75" w:rsidRDefault="00783B75" w:rsidP="00783B75">
            <w:pPr>
              <w:spacing w:after="0" w:line="240" w:lineRule="auto"/>
              <w:jc w:val="center"/>
              <w:rPr>
                <w:rFonts w:ascii="Times New Roman" w:eastAsia="Times New Roman" w:hAnsi="Times New Roman" w:cs="Times New Roman"/>
                <w:b/>
                <w:bCs/>
                <w:color w:val="000000"/>
                <w:sz w:val="24"/>
                <w:szCs w:val="24"/>
                <w:lang w:val="it-IT" w:eastAsia="it-IT"/>
              </w:rPr>
            </w:pPr>
            <w:r w:rsidRPr="00783B75">
              <w:rPr>
                <w:rFonts w:ascii="Times New Roman" w:eastAsia="Times New Roman" w:hAnsi="Times New Roman" w:cs="Times New Roman"/>
                <w:b/>
                <w:bCs/>
                <w:color w:val="000000"/>
                <w:sz w:val="24"/>
                <w:szCs w:val="24"/>
                <w:lang w:val="it-IT" w:eastAsia="it-IT"/>
              </w:rPr>
              <w:t xml:space="preserve">Mean Control </w:t>
            </w:r>
            <w:r w:rsidRPr="00783B75">
              <w:rPr>
                <w:rFonts w:ascii="Times New Roman" w:eastAsia="Times New Roman" w:hAnsi="Times New Roman" w:cs="Times New Roman"/>
                <w:b/>
                <w:bCs/>
                <w:color w:val="000000"/>
                <w:sz w:val="24"/>
                <w:szCs w:val="24"/>
                <w:lang w:val="it-IT" w:eastAsia="it-IT"/>
              </w:rPr>
              <w:br/>
              <w:t>Raw</w:t>
            </w:r>
          </w:p>
        </w:tc>
        <w:tc>
          <w:tcPr>
            <w:tcW w:w="795" w:type="dxa"/>
            <w:tcBorders>
              <w:top w:val="single" w:sz="4" w:space="0" w:color="auto"/>
              <w:bottom w:val="single" w:sz="4" w:space="0" w:color="auto"/>
            </w:tcBorders>
            <w:noWrap/>
            <w:vAlign w:val="center"/>
            <w:hideMark/>
          </w:tcPr>
          <w:p w14:paraId="5BB186D3" w14:textId="77777777" w:rsidR="00783B75" w:rsidRPr="00783B75" w:rsidRDefault="00783B75" w:rsidP="00783B75">
            <w:pPr>
              <w:spacing w:after="0" w:line="240" w:lineRule="auto"/>
              <w:jc w:val="center"/>
              <w:rPr>
                <w:rFonts w:ascii="Times New Roman" w:eastAsia="Times New Roman" w:hAnsi="Times New Roman" w:cs="Times New Roman"/>
                <w:b/>
                <w:bCs/>
                <w:color w:val="000000"/>
                <w:sz w:val="24"/>
                <w:szCs w:val="24"/>
                <w:lang w:val="it-IT" w:eastAsia="it-IT"/>
              </w:rPr>
            </w:pPr>
            <w:r w:rsidRPr="00783B75">
              <w:rPr>
                <w:rFonts w:ascii="Times New Roman" w:eastAsia="Times New Roman" w:hAnsi="Times New Roman" w:cs="Times New Roman"/>
                <w:b/>
                <w:bCs/>
                <w:color w:val="000000"/>
                <w:sz w:val="24"/>
                <w:szCs w:val="24"/>
                <w:lang w:val="it-IT" w:eastAsia="it-IT"/>
              </w:rPr>
              <w:t>SMD Before</w:t>
            </w:r>
          </w:p>
        </w:tc>
        <w:tc>
          <w:tcPr>
            <w:tcW w:w="876" w:type="dxa"/>
            <w:tcBorders>
              <w:top w:val="single" w:sz="4" w:space="0" w:color="auto"/>
              <w:bottom w:val="single" w:sz="4" w:space="0" w:color="auto"/>
            </w:tcBorders>
            <w:vAlign w:val="center"/>
            <w:hideMark/>
          </w:tcPr>
          <w:p w14:paraId="448E2332" w14:textId="77777777" w:rsidR="00783B75" w:rsidRPr="00783B75" w:rsidRDefault="00783B75" w:rsidP="00783B75">
            <w:pPr>
              <w:spacing w:after="0" w:line="240" w:lineRule="auto"/>
              <w:jc w:val="center"/>
              <w:rPr>
                <w:rFonts w:ascii="Times New Roman" w:eastAsia="Times New Roman" w:hAnsi="Times New Roman" w:cs="Times New Roman"/>
                <w:b/>
                <w:bCs/>
                <w:color w:val="000000"/>
                <w:sz w:val="24"/>
                <w:szCs w:val="24"/>
                <w:lang w:val="it-IT" w:eastAsia="it-IT"/>
              </w:rPr>
            </w:pPr>
            <w:r w:rsidRPr="00783B75">
              <w:rPr>
                <w:rFonts w:ascii="Times New Roman" w:eastAsia="Times New Roman" w:hAnsi="Times New Roman" w:cs="Times New Roman"/>
                <w:b/>
                <w:bCs/>
                <w:color w:val="000000"/>
                <w:sz w:val="24"/>
                <w:szCs w:val="24"/>
                <w:lang w:val="it-IT" w:eastAsia="it-IT"/>
              </w:rPr>
              <w:t xml:space="preserve">Mean Control </w:t>
            </w:r>
            <w:r w:rsidRPr="00783B75">
              <w:rPr>
                <w:rFonts w:ascii="Times New Roman" w:eastAsia="Times New Roman" w:hAnsi="Times New Roman" w:cs="Times New Roman"/>
                <w:b/>
                <w:bCs/>
                <w:color w:val="000000"/>
                <w:sz w:val="24"/>
                <w:szCs w:val="24"/>
                <w:lang w:val="it-IT" w:eastAsia="it-IT"/>
              </w:rPr>
              <w:br/>
              <w:t>Balance</w:t>
            </w:r>
          </w:p>
        </w:tc>
        <w:tc>
          <w:tcPr>
            <w:tcW w:w="980" w:type="dxa"/>
            <w:tcBorders>
              <w:top w:val="single" w:sz="4" w:space="0" w:color="auto"/>
              <w:bottom w:val="single" w:sz="4" w:space="0" w:color="auto"/>
            </w:tcBorders>
            <w:noWrap/>
            <w:vAlign w:val="center"/>
            <w:hideMark/>
          </w:tcPr>
          <w:p w14:paraId="1BE90723" w14:textId="77777777" w:rsidR="00783B75" w:rsidRPr="00783B75" w:rsidRDefault="00783B75" w:rsidP="00783B75">
            <w:pPr>
              <w:spacing w:after="0" w:line="240" w:lineRule="auto"/>
              <w:jc w:val="center"/>
              <w:rPr>
                <w:rFonts w:ascii="Times New Roman" w:eastAsia="Times New Roman" w:hAnsi="Times New Roman" w:cs="Times New Roman"/>
                <w:b/>
                <w:bCs/>
                <w:color w:val="000000"/>
                <w:sz w:val="24"/>
                <w:szCs w:val="24"/>
                <w:lang w:val="it-IT" w:eastAsia="it-IT"/>
              </w:rPr>
            </w:pPr>
            <w:r w:rsidRPr="00783B75">
              <w:rPr>
                <w:rFonts w:ascii="Times New Roman" w:eastAsia="Times New Roman" w:hAnsi="Times New Roman" w:cs="Times New Roman"/>
                <w:b/>
                <w:bCs/>
                <w:color w:val="000000"/>
                <w:sz w:val="24"/>
                <w:szCs w:val="24"/>
                <w:lang w:val="it-IT" w:eastAsia="it-IT"/>
              </w:rPr>
              <w:t xml:space="preserve">SMD After </w:t>
            </w:r>
          </w:p>
        </w:tc>
      </w:tr>
      <w:tr w:rsidR="00783B75" w:rsidRPr="00783B75" w14:paraId="66CB352B" w14:textId="77777777" w:rsidTr="00783B75">
        <w:trPr>
          <w:trHeight w:val="329"/>
          <w:jc w:val="center"/>
        </w:trPr>
        <w:tc>
          <w:tcPr>
            <w:tcW w:w="2445" w:type="dxa"/>
            <w:tcBorders>
              <w:top w:val="single" w:sz="4" w:space="0" w:color="auto"/>
            </w:tcBorders>
            <w:noWrap/>
            <w:vAlign w:val="center"/>
            <w:hideMark/>
          </w:tcPr>
          <w:p w14:paraId="4BC2A324" w14:textId="77777777" w:rsidR="00783B75" w:rsidRPr="00783B75" w:rsidRDefault="00783B75" w:rsidP="00783B75">
            <w:pPr>
              <w:spacing w:after="0" w:line="240" w:lineRule="auto"/>
              <w:jc w:val="left"/>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Proposal duration</w:t>
            </w:r>
          </w:p>
        </w:tc>
        <w:tc>
          <w:tcPr>
            <w:tcW w:w="911" w:type="dxa"/>
            <w:tcBorders>
              <w:top w:val="single" w:sz="4" w:space="0" w:color="auto"/>
            </w:tcBorders>
            <w:noWrap/>
            <w:vAlign w:val="center"/>
            <w:hideMark/>
          </w:tcPr>
          <w:p w14:paraId="04F96955"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38.590</w:t>
            </w:r>
          </w:p>
        </w:tc>
        <w:tc>
          <w:tcPr>
            <w:tcW w:w="876" w:type="dxa"/>
            <w:tcBorders>
              <w:top w:val="single" w:sz="4" w:space="0" w:color="auto"/>
            </w:tcBorders>
            <w:noWrap/>
            <w:vAlign w:val="center"/>
            <w:hideMark/>
          </w:tcPr>
          <w:p w14:paraId="6F4A9FC4"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38.474</w:t>
            </w:r>
          </w:p>
        </w:tc>
        <w:tc>
          <w:tcPr>
            <w:tcW w:w="795" w:type="dxa"/>
            <w:tcBorders>
              <w:top w:val="single" w:sz="4" w:space="0" w:color="auto"/>
            </w:tcBorders>
            <w:noWrap/>
            <w:vAlign w:val="center"/>
            <w:hideMark/>
          </w:tcPr>
          <w:p w14:paraId="1CE023C2"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0.0597</w:t>
            </w:r>
          </w:p>
        </w:tc>
        <w:tc>
          <w:tcPr>
            <w:tcW w:w="876" w:type="dxa"/>
            <w:tcBorders>
              <w:top w:val="single" w:sz="4" w:space="0" w:color="auto"/>
            </w:tcBorders>
            <w:noWrap/>
            <w:vAlign w:val="center"/>
            <w:hideMark/>
          </w:tcPr>
          <w:p w14:paraId="5DC87F33"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38.590</w:t>
            </w:r>
          </w:p>
        </w:tc>
        <w:tc>
          <w:tcPr>
            <w:tcW w:w="980" w:type="dxa"/>
            <w:tcBorders>
              <w:top w:val="single" w:sz="4" w:space="0" w:color="auto"/>
            </w:tcBorders>
            <w:noWrap/>
            <w:vAlign w:val="center"/>
            <w:hideMark/>
          </w:tcPr>
          <w:p w14:paraId="6FC4AA6E"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w:t>
            </w:r>
          </w:p>
        </w:tc>
      </w:tr>
      <w:tr w:rsidR="00783B75" w:rsidRPr="00783B75" w14:paraId="1B86EE3C" w14:textId="77777777" w:rsidTr="00783B75">
        <w:trPr>
          <w:trHeight w:val="329"/>
          <w:jc w:val="center"/>
        </w:trPr>
        <w:tc>
          <w:tcPr>
            <w:tcW w:w="2445" w:type="dxa"/>
            <w:noWrap/>
            <w:vAlign w:val="center"/>
            <w:hideMark/>
          </w:tcPr>
          <w:p w14:paraId="1CC3B287" w14:textId="77777777" w:rsidR="00783B75" w:rsidRPr="00783B75" w:rsidRDefault="00783B75" w:rsidP="00783B75">
            <w:pPr>
              <w:spacing w:after="0" w:line="240" w:lineRule="auto"/>
              <w:jc w:val="left"/>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Total project cost</w:t>
            </w:r>
          </w:p>
        </w:tc>
        <w:tc>
          <w:tcPr>
            <w:tcW w:w="911" w:type="dxa"/>
            <w:noWrap/>
            <w:vAlign w:val="center"/>
            <w:hideMark/>
          </w:tcPr>
          <w:p w14:paraId="1AA49AD8"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152.761</w:t>
            </w:r>
          </w:p>
        </w:tc>
        <w:tc>
          <w:tcPr>
            <w:tcW w:w="876" w:type="dxa"/>
            <w:noWrap/>
            <w:vAlign w:val="center"/>
            <w:hideMark/>
          </w:tcPr>
          <w:p w14:paraId="37D513FB"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152.970</w:t>
            </w:r>
          </w:p>
        </w:tc>
        <w:tc>
          <w:tcPr>
            <w:tcW w:w="795" w:type="dxa"/>
            <w:noWrap/>
            <w:vAlign w:val="center"/>
            <w:hideMark/>
          </w:tcPr>
          <w:p w14:paraId="046C50EA"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-0.0397</w:t>
            </w:r>
          </w:p>
        </w:tc>
        <w:tc>
          <w:tcPr>
            <w:tcW w:w="876" w:type="dxa"/>
            <w:noWrap/>
            <w:vAlign w:val="center"/>
            <w:hideMark/>
          </w:tcPr>
          <w:p w14:paraId="4A68D47C"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152.761</w:t>
            </w:r>
          </w:p>
        </w:tc>
        <w:tc>
          <w:tcPr>
            <w:tcW w:w="980" w:type="dxa"/>
            <w:noWrap/>
            <w:vAlign w:val="center"/>
            <w:hideMark/>
          </w:tcPr>
          <w:p w14:paraId="32AC6AB8"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w:t>
            </w:r>
          </w:p>
        </w:tc>
      </w:tr>
      <w:tr w:rsidR="00783B75" w:rsidRPr="00783B75" w14:paraId="626455A0" w14:textId="77777777" w:rsidTr="00783B75">
        <w:trPr>
          <w:trHeight w:val="329"/>
          <w:jc w:val="center"/>
        </w:trPr>
        <w:tc>
          <w:tcPr>
            <w:tcW w:w="2445" w:type="dxa"/>
            <w:noWrap/>
            <w:vAlign w:val="center"/>
            <w:hideMark/>
          </w:tcPr>
          <w:p w14:paraId="226E4206" w14:textId="77777777" w:rsidR="00783B75" w:rsidRPr="00783B75" w:rsidRDefault="00783B75" w:rsidP="00783B75">
            <w:pPr>
              <w:spacing w:after="0" w:line="240" w:lineRule="auto"/>
              <w:jc w:val="left"/>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Requested EU contribution</w:t>
            </w:r>
          </w:p>
        </w:tc>
        <w:tc>
          <w:tcPr>
            <w:tcW w:w="911" w:type="dxa"/>
            <w:noWrap/>
            <w:vAlign w:val="center"/>
            <w:hideMark/>
          </w:tcPr>
          <w:p w14:paraId="7AE7ABEE"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149.347</w:t>
            </w:r>
          </w:p>
        </w:tc>
        <w:tc>
          <w:tcPr>
            <w:tcW w:w="876" w:type="dxa"/>
            <w:noWrap/>
            <w:vAlign w:val="center"/>
            <w:hideMark/>
          </w:tcPr>
          <w:p w14:paraId="24BBBBCE"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149.465</w:t>
            </w:r>
          </w:p>
        </w:tc>
        <w:tc>
          <w:tcPr>
            <w:tcW w:w="795" w:type="dxa"/>
            <w:noWrap/>
            <w:vAlign w:val="center"/>
            <w:hideMark/>
          </w:tcPr>
          <w:p w14:paraId="51208881"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-0.0126</w:t>
            </w:r>
          </w:p>
        </w:tc>
        <w:tc>
          <w:tcPr>
            <w:tcW w:w="876" w:type="dxa"/>
            <w:noWrap/>
            <w:vAlign w:val="center"/>
            <w:hideMark/>
          </w:tcPr>
          <w:p w14:paraId="68219F51"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149.347</w:t>
            </w:r>
          </w:p>
        </w:tc>
        <w:tc>
          <w:tcPr>
            <w:tcW w:w="980" w:type="dxa"/>
            <w:noWrap/>
            <w:vAlign w:val="center"/>
            <w:hideMark/>
          </w:tcPr>
          <w:p w14:paraId="6CE9DA30"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w:t>
            </w:r>
          </w:p>
        </w:tc>
      </w:tr>
      <w:tr w:rsidR="00783B75" w:rsidRPr="00783B75" w14:paraId="2878A53E" w14:textId="77777777" w:rsidTr="00783B75">
        <w:trPr>
          <w:trHeight w:val="329"/>
          <w:jc w:val="center"/>
        </w:trPr>
        <w:tc>
          <w:tcPr>
            <w:tcW w:w="2445" w:type="dxa"/>
            <w:noWrap/>
            <w:vAlign w:val="center"/>
            <w:hideMark/>
          </w:tcPr>
          <w:p w14:paraId="3E35D46F" w14:textId="77777777" w:rsidR="00783B75" w:rsidRPr="00783B75" w:rsidRDefault="00783B75" w:rsidP="00783B75">
            <w:pPr>
              <w:spacing w:after="0" w:line="240" w:lineRule="auto"/>
              <w:jc w:val="left"/>
              <w:rPr>
                <w:rFonts w:ascii="Times New Roman" w:eastAsia="Times New Roman" w:hAnsi="Times New Roman" w:cs="Times New Roman"/>
                <w:color w:val="000000"/>
                <w:sz w:val="24"/>
                <w:szCs w:val="24"/>
                <w:lang w:val="en-US" w:eastAsia="it-IT"/>
              </w:rPr>
            </w:pPr>
            <w:r w:rsidRPr="00783B75">
              <w:rPr>
                <w:rFonts w:ascii="Times New Roman" w:eastAsia="Times New Roman" w:hAnsi="Times New Roman" w:cs="Times New Roman"/>
                <w:color w:val="000000"/>
                <w:sz w:val="24"/>
                <w:szCs w:val="24"/>
                <w:lang w:val="en-US" w:eastAsia="it-IT"/>
              </w:rPr>
              <w:t>Total number of prior attempts</w:t>
            </w:r>
          </w:p>
        </w:tc>
        <w:tc>
          <w:tcPr>
            <w:tcW w:w="911" w:type="dxa"/>
            <w:noWrap/>
            <w:vAlign w:val="center"/>
            <w:hideMark/>
          </w:tcPr>
          <w:p w14:paraId="32238316"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13.226</w:t>
            </w:r>
          </w:p>
        </w:tc>
        <w:tc>
          <w:tcPr>
            <w:tcW w:w="876" w:type="dxa"/>
            <w:noWrap/>
            <w:vAlign w:val="center"/>
            <w:hideMark/>
          </w:tcPr>
          <w:p w14:paraId="1768B7E4"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13.993</w:t>
            </w:r>
          </w:p>
        </w:tc>
        <w:tc>
          <w:tcPr>
            <w:tcW w:w="795" w:type="dxa"/>
            <w:noWrap/>
            <w:vAlign w:val="center"/>
            <w:hideMark/>
          </w:tcPr>
          <w:p w14:paraId="27635197"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-0.1462</w:t>
            </w:r>
          </w:p>
        </w:tc>
        <w:tc>
          <w:tcPr>
            <w:tcW w:w="876" w:type="dxa"/>
            <w:noWrap/>
            <w:vAlign w:val="center"/>
            <w:hideMark/>
          </w:tcPr>
          <w:p w14:paraId="283DC455"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13.226</w:t>
            </w:r>
          </w:p>
        </w:tc>
        <w:tc>
          <w:tcPr>
            <w:tcW w:w="980" w:type="dxa"/>
            <w:noWrap/>
            <w:vAlign w:val="center"/>
            <w:hideMark/>
          </w:tcPr>
          <w:p w14:paraId="64A1A660"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w:t>
            </w:r>
          </w:p>
        </w:tc>
      </w:tr>
      <w:tr w:rsidR="00783B75" w:rsidRPr="00783B75" w14:paraId="54CF2632" w14:textId="77777777" w:rsidTr="00783B75">
        <w:trPr>
          <w:trHeight w:val="329"/>
          <w:jc w:val="center"/>
        </w:trPr>
        <w:tc>
          <w:tcPr>
            <w:tcW w:w="2445" w:type="dxa"/>
            <w:noWrap/>
            <w:vAlign w:val="center"/>
            <w:hideMark/>
          </w:tcPr>
          <w:p w14:paraId="3767F25F" w14:textId="77777777" w:rsidR="00783B75" w:rsidRPr="00783B75" w:rsidRDefault="00783B75" w:rsidP="00783B75">
            <w:pPr>
              <w:spacing w:after="0" w:line="240" w:lineRule="auto"/>
              <w:jc w:val="left"/>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Distance</w:t>
            </w:r>
          </w:p>
        </w:tc>
        <w:tc>
          <w:tcPr>
            <w:tcW w:w="911" w:type="dxa"/>
            <w:noWrap/>
            <w:vAlign w:val="center"/>
            <w:hideMark/>
          </w:tcPr>
          <w:p w14:paraId="29C9FEDB"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-0.4173</w:t>
            </w:r>
          </w:p>
        </w:tc>
        <w:tc>
          <w:tcPr>
            <w:tcW w:w="876" w:type="dxa"/>
            <w:noWrap/>
            <w:vAlign w:val="center"/>
            <w:hideMark/>
          </w:tcPr>
          <w:p w14:paraId="4542D0F4"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-14.995</w:t>
            </w:r>
          </w:p>
        </w:tc>
        <w:tc>
          <w:tcPr>
            <w:tcW w:w="795" w:type="dxa"/>
            <w:noWrap/>
            <w:vAlign w:val="center"/>
            <w:hideMark/>
          </w:tcPr>
          <w:p w14:paraId="2F56FFBA"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23.118</w:t>
            </w:r>
          </w:p>
        </w:tc>
        <w:tc>
          <w:tcPr>
            <w:tcW w:w="876" w:type="dxa"/>
            <w:noWrap/>
            <w:vAlign w:val="center"/>
            <w:hideMark/>
          </w:tcPr>
          <w:p w14:paraId="379D494E"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-0.4173</w:t>
            </w:r>
          </w:p>
        </w:tc>
        <w:tc>
          <w:tcPr>
            <w:tcW w:w="980" w:type="dxa"/>
            <w:noWrap/>
            <w:vAlign w:val="center"/>
            <w:hideMark/>
          </w:tcPr>
          <w:p w14:paraId="2811FACC"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w:t>
            </w:r>
          </w:p>
        </w:tc>
      </w:tr>
      <w:tr w:rsidR="00783B75" w:rsidRPr="00783B75" w14:paraId="35251EB7" w14:textId="77777777" w:rsidTr="00783B75">
        <w:trPr>
          <w:trHeight w:val="329"/>
          <w:jc w:val="center"/>
        </w:trPr>
        <w:tc>
          <w:tcPr>
            <w:tcW w:w="2445" w:type="dxa"/>
            <w:noWrap/>
            <w:vAlign w:val="center"/>
            <w:hideMark/>
          </w:tcPr>
          <w:p w14:paraId="29F92DF2" w14:textId="77777777" w:rsidR="00783B75" w:rsidRPr="00783B75" w:rsidRDefault="00783B75" w:rsidP="00783B75">
            <w:pPr>
              <w:spacing w:after="0" w:line="240" w:lineRule="auto"/>
              <w:jc w:val="left"/>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Patent applications lag 1</w:t>
            </w:r>
          </w:p>
        </w:tc>
        <w:tc>
          <w:tcPr>
            <w:tcW w:w="911" w:type="dxa"/>
            <w:noWrap/>
            <w:vAlign w:val="center"/>
            <w:hideMark/>
          </w:tcPr>
          <w:p w14:paraId="57647853"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0.6087</w:t>
            </w:r>
          </w:p>
        </w:tc>
        <w:tc>
          <w:tcPr>
            <w:tcW w:w="876" w:type="dxa"/>
            <w:noWrap/>
            <w:vAlign w:val="center"/>
            <w:hideMark/>
          </w:tcPr>
          <w:p w14:paraId="4468F912"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0.6067</w:t>
            </w:r>
          </w:p>
        </w:tc>
        <w:tc>
          <w:tcPr>
            <w:tcW w:w="795" w:type="dxa"/>
            <w:noWrap/>
            <w:vAlign w:val="center"/>
            <w:hideMark/>
          </w:tcPr>
          <w:p w14:paraId="0A27F71E"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0.0017</w:t>
            </w:r>
          </w:p>
        </w:tc>
        <w:tc>
          <w:tcPr>
            <w:tcW w:w="876" w:type="dxa"/>
            <w:noWrap/>
            <w:vAlign w:val="center"/>
            <w:hideMark/>
          </w:tcPr>
          <w:p w14:paraId="3A3FE9A1"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0.6087</w:t>
            </w:r>
          </w:p>
        </w:tc>
        <w:tc>
          <w:tcPr>
            <w:tcW w:w="980" w:type="dxa"/>
            <w:noWrap/>
            <w:vAlign w:val="center"/>
            <w:hideMark/>
          </w:tcPr>
          <w:p w14:paraId="40F29403"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w:t>
            </w:r>
          </w:p>
        </w:tc>
      </w:tr>
      <w:tr w:rsidR="00783B75" w:rsidRPr="00783B75" w14:paraId="3865745A" w14:textId="77777777" w:rsidTr="00783B75">
        <w:trPr>
          <w:trHeight w:val="329"/>
          <w:jc w:val="center"/>
        </w:trPr>
        <w:tc>
          <w:tcPr>
            <w:tcW w:w="2445" w:type="dxa"/>
            <w:noWrap/>
            <w:vAlign w:val="center"/>
            <w:hideMark/>
          </w:tcPr>
          <w:p w14:paraId="6C183456" w14:textId="77777777" w:rsidR="00783B75" w:rsidRPr="00783B75" w:rsidRDefault="00783B75" w:rsidP="00783B75">
            <w:pPr>
              <w:spacing w:after="0" w:line="240" w:lineRule="auto"/>
              <w:jc w:val="left"/>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Patent applications lag 2</w:t>
            </w:r>
          </w:p>
        </w:tc>
        <w:tc>
          <w:tcPr>
            <w:tcW w:w="911" w:type="dxa"/>
            <w:noWrap/>
            <w:vAlign w:val="center"/>
            <w:hideMark/>
          </w:tcPr>
          <w:p w14:paraId="779CA99F"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0.5218</w:t>
            </w:r>
          </w:p>
        </w:tc>
        <w:tc>
          <w:tcPr>
            <w:tcW w:w="876" w:type="dxa"/>
            <w:noWrap/>
            <w:vAlign w:val="center"/>
            <w:hideMark/>
          </w:tcPr>
          <w:p w14:paraId="502425A2"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0.5264</w:t>
            </w:r>
          </w:p>
        </w:tc>
        <w:tc>
          <w:tcPr>
            <w:tcW w:w="795" w:type="dxa"/>
            <w:noWrap/>
            <w:vAlign w:val="center"/>
            <w:hideMark/>
          </w:tcPr>
          <w:p w14:paraId="15C48ED9"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-0.0041</w:t>
            </w:r>
          </w:p>
        </w:tc>
        <w:tc>
          <w:tcPr>
            <w:tcW w:w="876" w:type="dxa"/>
            <w:noWrap/>
            <w:vAlign w:val="center"/>
            <w:hideMark/>
          </w:tcPr>
          <w:p w14:paraId="30A8C9E3"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0.5218</w:t>
            </w:r>
          </w:p>
        </w:tc>
        <w:tc>
          <w:tcPr>
            <w:tcW w:w="980" w:type="dxa"/>
            <w:noWrap/>
            <w:vAlign w:val="center"/>
            <w:hideMark/>
          </w:tcPr>
          <w:p w14:paraId="5655E600"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w:t>
            </w:r>
          </w:p>
        </w:tc>
      </w:tr>
      <w:tr w:rsidR="00783B75" w:rsidRPr="00783B75" w14:paraId="7393AD21" w14:textId="77777777" w:rsidTr="00783B75">
        <w:trPr>
          <w:trHeight w:val="329"/>
          <w:jc w:val="center"/>
        </w:trPr>
        <w:tc>
          <w:tcPr>
            <w:tcW w:w="2445" w:type="dxa"/>
            <w:noWrap/>
            <w:vAlign w:val="center"/>
            <w:hideMark/>
          </w:tcPr>
          <w:p w14:paraId="272D7F2F" w14:textId="77777777" w:rsidR="00783B75" w:rsidRPr="00783B75" w:rsidRDefault="00783B75" w:rsidP="00783B75">
            <w:pPr>
              <w:spacing w:after="0" w:line="240" w:lineRule="auto"/>
              <w:jc w:val="left"/>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Patent applications lag 3</w:t>
            </w:r>
          </w:p>
        </w:tc>
        <w:tc>
          <w:tcPr>
            <w:tcW w:w="911" w:type="dxa"/>
            <w:noWrap/>
            <w:vAlign w:val="center"/>
            <w:hideMark/>
          </w:tcPr>
          <w:p w14:paraId="1774E36D"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0.4983</w:t>
            </w:r>
          </w:p>
        </w:tc>
        <w:tc>
          <w:tcPr>
            <w:tcW w:w="876" w:type="dxa"/>
            <w:noWrap/>
            <w:vAlign w:val="center"/>
            <w:hideMark/>
          </w:tcPr>
          <w:p w14:paraId="7A458CA8"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0.4353</w:t>
            </w:r>
          </w:p>
        </w:tc>
        <w:tc>
          <w:tcPr>
            <w:tcW w:w="795" w:type="dxa"/>
            <w:noWrap/>
            <w:vAlign w:val="center"/>
            <w:hideMark/>
          </w:tcPr>
          <w:p w14:paraId="593214D9"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0.0580</w:t>
            </w:r>
          </w:p>
        </w:tc>
        <w:tc>
          <w:tcPr>
            <w:tcW w:w="876" w:type="dxa"/>
            <w:noWrap/>
            <w:vAlign w:val="center"/>
            <w:hideMark/>
          </w:tcPr>
          <w:p w14:paraId="7156A092"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0.4983</w:t>
            </w:r>
          </w:p>
        </w:tc>
        <w:tc>
          <w:tcPr>
            <w:tcW w:w="980" w:type="dxa"/>
            <w:noWrap/>
            <w:vAlign w:val="center"/>
            <w:hideMark/>
          </w:tcPr>
          <w:p w14:paraId="235AF5C8"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w:t>
            </w:r>
          </w:p>
        </w:tc>
      </w:tr>
      <w:tr w:rsidR="00783B75" w:rsidRPr="00783B75" w14:paraId="01E0056B" w14:textId="77777777" w:rsidTr="00783B75">
        <w:trPr>
          <w:trHeight w:val="329"/>
          <w:jc w:val="center"/>
        </w:trPr>
        <w:tc>
          <w:tcPr>
            <w:tcW w:w="2445" w:type="dxa"/>
            <w:noWrap/>
            <w:vAlign w:val="center"/>
            <w:hideMark/>
          </w:tcPr>
          <w:p w14:paraId="0365C307" w14:textId="77777777" w:rsidR="00783B75" w:rsidRPr="00783B75" w:rsidRDefault="00783B75" w:rsidP="00783B75">
            <w:pPr>
              <w:spacing w:after="0" w:line="240" w:lineRule="auto"/>
              <w:jc w:val="left"/>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Patent applications lag 4</w:t>
            </w:r>
          </w:p>
        </w:tc>
        <w:tc>
          <w:tcPr>
            <w:tcW w:w="911" w:type="dxa"/>
            <w:noWrap/>
            <w:vAlign w:val="center"/>
            <w:hideMark/>
          </w:tcPr>
          <w:p w14:paraId="71F796B7"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0.2265</w:t>
            </w:r>
          </w:p>
        </w:tc>
        <w:tc>
          <w:tcPr>
            <w:tcW w:w="876" w:type="dxa"/>
            <w:noWrap/>
            <w:vAlign w:val="center"/>
            <w:hideMark/>
          </w:tcPr>
          <w:p w14:paraId="425DED01"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0.3399</w:t>
            </w:r>
          </w:p>
        </w:tc>
        <w:tc>
          <w:tcPr>
            <w:tcW w:w="795" w:type="dxa"/>
            <w:noWrap/>
            <w:vAlign w:val="center"/>
            <w:hideMark/>
          </w:tcPr>
          <w:p w14:paraId="285A2963"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-0.1526</w:t>
            </w:r>
          </w:p>
        </w:tc>
        <w:tc>
          <w:tcPr>
            <w:tcW w:w="876" w:type="dxa"/>
            <w:noWrap/>
            <w:vAlign w:val="center"/>
            <w:hideMark/>
          </w:tcPr>
          <w:p w14:paraId="25F295A1"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0.2265</w:t>
            </w:r>
          </w:p>
        </w:tc>
        <w:tc>
          <w:tcPr>
            <w:tcW w:w="980" w:type="dxa"/>
            <w:noWrap/>
            <w:vAlign w:val="center"/>
            <w:hideMark/>
          </w:tcPr>
          <w:p w14:paraId="66631315"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w:t>
            </w:r>
          </w:p>
        </w:tc>
      </w:tr>
      <w:tr w:rsidR="00783B75" w:rsidRPr="00783B75" w14:paraId="4688A3C7" w14:textId="77777777" w:rsidTr="00783B75">
        <w:trPr>
          <w:trHeight w:val="329"/>
          <w:jc w:val="center"/>
        </w:trPr>
        <w:tc>
          <w:tcPr>
            <w:tcW w:w="2445" w:type="dxa"/>
            <w:noWrap/>
            <w:vAlign w:val="center"/>
            <w:hideMark/>
          </w:tcPr>
          <w:p w14:paraId="0A3C85DC" w14:textId="77777777" w:rsidR="00783B75" w:rsidRPr="00783B75" w:rsidRDefault="00783B75" w:rsidP="00783B75">
            <w:pPr>
              <w:spacing w:after="0" w:line="240" w:lineRule="auto"/>
              <w:jc w:val="left"/>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Patents granted lag 1</w:t>
            </w:r>
          </w:p>
        </w:tc>
        <w:tc>
          <w:tcPr>
            <w:tcW w:w="911" w:type="dxa"/>
            <w:noWrap/>
            <w:vAlign w:val="center"/>
            <w:hideMark/>
          </w:tcPr>
          <w:p w14:paraId="4EE7EDF0"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0.3419</w:t>
            </w:r>
          </w:p>
        </w:tc>
        <w:tc>
          <w:tcPr>
            <w:tcW w:w="876" w:type="dxa"/>
            <w:noWrap/>
            <w:vAlign w:val="center"/>
            <w:hideMark/>
          </w:tcPr>
          <w:p w14:paraId="329FF6AE"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0.3437</w:t>
            </w:r>
          </w:p>
        </w:tc>
        <w:tc>
          <w:tcPr>
            <w:tcW w:w="795" w:type="dxa"/>
            <w:noWrap/>
            <w:vAlign w:val="center"/>
            <w:hideMark/>
          </w:tcPr>
          <w:p w14:paraId="3DC74E59"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-0.0022</w:t>
            </w:r>
          </w:p>
        </w:tc>
        <w:tc>
          <w:tcPr>
            <w:tcW w:w="876" w:type="dxa"/>
            <w:noWrap/>
            <w:vAlign w:val="center"/>
            <w:hideMark/>
          </w:tcPr>
          <w:p w14:paraId="22157DB5"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0.3419</w:t>
            </w:r>
          </w:p>
        </w:tc>
        <w:tc>
          <w:tcPr>
            <w:tcW w:w="980" w:type="dxa"/>
            <w:noWrap/>
            <w:vAlign w:val="center"/>
            <w:hideMark/>
          </w:tcPr>
          <w:p w14:paraId="2D844646"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w:t>
            </w:r>
          </w:p>
        </w:tc>
      </w:tr>
      <w:tr w:rsidR="00783B75" w:rsidRPr="00783B75" w14:paraId="6BB3A46D" w14:textId="77777777" w:rsidTr="00783B75">
        <w:trPr>
          <w:trHeight w:val="329"/>
          <w:jc w:val="center"/>
        </w:trPr>
        <w:tc>
          <w:tcPr>
            <w:tcW w:w="2445" w:type="dxa"/>
            <w:noWrap/>
            <w:vAlign w:val="center"/>
            <w:hideMark/>
          </w:tcPr>
          <w:p w14:paraId="02FFD38D" w14:textId="77777777" w:rsidR="00783B75" w:rsidRPr="00783B75" w:rsidRDefault="00783B75" w:rsidP="00783B75">
            <w:pPr>
              <w:spacing w:after="0" w:line="240" w:lineRule="auto"/>
              <w:jc w:val="left"/>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Patents granted lag 2</w:t>
            </w:r>
          </w:p>
        </w:tc>
        <w:tc>
          <w:tcPr>
            <w:tcW w:w="911" w:type="dxa"/>
            <w:noWrap/>
            <w:vAlign w:val="center"/>
            <w:hideMark/>
          </w:tcPr>
          <w:p w14:paraId="2B637BED"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0.3092</w:t>
            </w:r>
          </w:p>
        </w:tc>
        <w:tc>
          <w:tcPr>
            <w:tcW w:w="876" w:type="dxa"/>
            <w:noWrap/>
            <w:vAlign w:val="center"/>
            <w:hideMark/>
          </w:tcPr>
          <w:p w14:paraId="2295F351"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0.3052</w:t>
            </w:r>
          </w:p>
        </w:tc>
        <w:tc>
          <w:tcPr>
            <w:tcW w:w="795" w:type="dxa"/>
            <w:noWrap/>
            <w:vAlign w:val="center"/>
            <w:hideMark/>
          </w:tcPr>
          <w:p w14:paraId="6DA42817"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0.0049</w:t>
            </w:r>
          </w:p>
        </w:tc>
        <w:tc>
          <w:tcPr>
            <w:tcW w:w="876" w:type="dxa"/>
            <w:noWrap/>
            <w:vAlign w:val="center"/>
            <w:hideMark/>
          </w:tcPr>
          <w:p w14:paraId="4DA2E700"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0.3092</w:t>
            </w:r>
          </w:p>
        </w:tc>
        <w:tc>
          <w:tcPr>
            <w:tcW w:w="980" w:type="dxa"/>
            <w:noWrap/>
            <w:vAlign w:val="center"/>
            <w:hideMark/>
          </w:tcPr>
          <w:p w14:paraId="7D84D386"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w:t>
            </w:r>
          </w:p>
        </w:tc>
      </w:tr>
      <w:tr w:rsidR="00783B75" w:rsidRPr="00783B75" w14:paraId="420EAB3B" w14:textId="77777777" w:rsidTr="00783B75">
        <w:trPr>
          <w:trHeight w:val="329"/>
          <w:jc w:val="center"/>
        </w:trPr>
        <w:tc>
          <w:tcPr>
            <w:tcW w:w="2445" w:type="dxa"/>
            <w:noWrap/>
            <w:vAlign w:val="center"/>
            <w:hideMark/>
          </w:tcPr>
          <w:p w14:paraId="65B7E766" w14:textId="77777777" w:rsidR="00783B75" w:rsidRPr="00783B75" w:rsidRDefault="00783B75" w:rsidP="00783B75">
            <w:pPr>
              <w:spacing w:after="0" w:line="240" w:lineRule="auto"/>
              <w:jc w:val="left"/>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Patents granted lag 3</w:t>
            </w:r>
          </w:p>
        </w:tc>
        <w:tc>
          <w:tcPr>
            <w:tcW w:w="911" w:type="dxa"/>
            <w:noWrap/>
            <w:vAlign w:val="center"/>
            <w:hideMark/>
          </w:tcPr>
          <w:p w14:paraId="5B35335B"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0.3035</w:t>
            </w:r>
          </w:p>
        </w:tc>
        <w:tc>
          <w:tcPr>
            <w:tcW w:w="876" w:type="dxa"/>
            <w:noWrap/>
            <w:vAlign w:val="center"/>
            <w:hideMark/>
          </w:tcPr>
          <w:p w14:paraId="23001B34"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0.2579</w:t>
            </w:r>
          </w:p>
        </w:tc>
        <w:tc>
          <w:tcPr>
            <w:tcW w:w="795" w:type="dxa"/>
            <w:noWrap/>
            <w:vAlign w:val="center"/>
            <w:hideMark/>
          </w:tcPr>
          <w:p w14:paraId="56205801"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0.0577</w:t>
            </w:r>
          </w:p>
        </w:tc>
        <w:tc>
          <w:tcPr>
            <w:tcW w:w="876" w:type="dxa"/>
            <w:noWrap/>
            <w:vAlign w:val="center"/>
            <w:hideMark/>
          </w:tcPr>
          <w:p w14:paraId="31DD0E75"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0.3035</w:t>
            </w:r>
          </w:p>
        </w:tc>
        <w:tc>
          <w:tcPr>
            <w:tcW w:w="980" w:type="dxa"/>
            <w:noWrap/>
            <w:vAlign w:val="center"/>
            <w:hideMark/>
          </w:tcPr>
          <w:p w14:paraId="08806E28"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w:t>
            </w:r>
          </w:p>
        </w:tc>
      </w:tr>
      <w:tr w:rsidR="00783B75" w:rsidRPr="00783B75" w14:paraId="3CEAEF77" w14:textId="77777777" w:rsidTr="00783B75">
        <w:trPr>
          <w:trHeight w:val="329"/>
          <w:jc w:val="center"/>
        </w:trPr>
        <w:tc>
          <w:tcPr>
            <w:tcW w:w="2445" w:type="dxa"/>
            <w:noWrap/>
            <w:vAlign w:val="center"/>
            <w:hideMark/>
          </w:tcPr>
          <w:p w14:paraId="47CBC0D6" w14:textId="77777777" w:rsidR="00783B75" w:rsidRPr="00783B75" w:rsidRDefault="00783B75" w:rsidP="00783B75">
            <w:pPr>
              <w:spacing w:after="0" w:line="240" w:lineRule="auto"/>
              <w:jc w:val="left"/>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Patents granted lag 4</w:t>
            </w:r>
          </w:p>
        </w:tc>
        <w:tc>
          <w:tcPr>
            <w:tcW w:w="911" w:type="dxa"/>
            <w:noWrap/>
            <w:vAlign w:val="center"/>
            <w:hideMark/>
          </w:tcPr>
          <w:p w14:paraId="6EB1B9BD"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0.1250</w:t>
            </w:r>
          </w:p>
        </w:tc>
        <w:tc>
          <w:tcPr>
            <w:tcW w:w="876" w:type="dxa"/>
            <w:noWrap/>
            <w:vAlign w:val="center"/>
            <w:hideMark/>
          </w:tcPr>
          <w:p w14:paraId="332F8C5C"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0.2065</w:t>
            </w:r>
          </w:p>
        </w:tc>
        <w:tc>
          <w:tcPr>
            <w:tcW w:w="795" w:type="dxa"/>
            <w:noWrap/>
            <w:vAlign w:val="center"/>
            <w:hideMark/>
          </w:tcPr>
          <w:p w14:paraId="42287346"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-0.1570</w:t>
            </w:r>
          </w:p>
        </w:tc>
        <w:tc>
          <w:tcPr>
            <w:tcW w:w="876" w:type="dxa"/>
            <w:noWrap/>
            <w:vAlign w:val="center"/>
            <w:hideMark/>
          </w:tcPr>
          <w:p w14:paraId="24DB13B5"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0.1250</w:t>
            </w:r>
          </w:p>
        </w:tc>
        <w:tc>
          <w:tcPr>
            <w:tcW w:w="980" w:type="dxa"/>
            <w:noWrap/>
            <w:vAlign w:val="center"/>
            <w:hideMark/>
          </w:tcPr>
          <w:p w14:paraId="038FC0FA"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w:t>
            </w:r>
          </w:p>
        </w:tc>
      </w:tr>
      <w:tr w:rsidR="00783B75" w:rsidRPr="00783B75" w14:paraId="64BC7555" w14:textId="77777777" w:rsidTr="00783B75">
        <w:trPr>
          <w:trHeight w:val="329"/>
          <w:jc w:val="center"/>
        </w:trPr>
        <w:tc>
          <w:tcPr>
            <w:tcW w:w="2445" w:type="dxa"/>
            <w:noWrap/>
            <w:vAlign w:val="center"/>
            <w:hideMark/>
          </w:tcPr>
          <w:p w14:paraId="1BF18E5C" w14:textId="77777777" w:rsidR="00783B75" w:rsidRPr="00783B75" w:rsidRDefault="00783B75" w:rsidP="00783B75">
            <w:pPr>
              <w:spacing w:after="0" w:line="240" w:lineRule="auto"/>
              <w:jc w:val="left"/>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Citation weighted patent applications lag 1</w:t>
            </w:r>
          </w:p>
        </w:tc>
        <w:tc>
          <w:tcPr>
            <w:tcW w:w="911" w:type="dxa"/>
            <w:noWrap/>
            <w:vAlign w:val="center"/>
            <w:hideMark/>
          </w:tcPr>
          <w:p w14:paraId="1CEF2901"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0.0341</w:t>
            </w:r>
          </w:p>
        </w:tc>
        <w:tc>
          <w:tcPr>
            <w:tcW w:w="876" w:type="dxa"/>
            <w:noWrap/>
            <w:vAlign w:val="center"/>
            <w:hideMark/>
          </w:tcPr>
          <w:p w14:paraId="1E04CD14"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0.0479</w:t>
            </w:r>
          </w:p>
        </w:tc>
        <w:tc>
          <w:tcPr>
            <w:tcW w:w="795" w:type="dxa"/>
            <w:noWrap/>
            <w:vAlign w:val="center"/>
            <w:hideMark/>
          </w:tcPr>
          <w:p w14:paraId="393C3735"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-0.0477</w:t>
            </w:r>
          </w:p>
        </w:tc>
        <w:tc>
          <w:tcPr>
            <w:tcW w:w="876" w:type="dxa"/>
            <w:noWrap/>
            <w:vAlign w:val="center"/>
            <w:hideMark/>
          </w:tcPr>
          <w:p w14:paraId="561EB5E8"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0.0341</w:t>
            </w:r>
          </w:p>
        </w:tc>
        <w:tc>
          <w:tcPr>
            <w:tcW w:w="980" w:type="dxa"/>
            <w:noWrap/>
            <w:vAlign w:val="center"/>
            <w:hideMark/>
          </w:tcPr>
          <w:p w14:paraId="73357452"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w:t>
            </w:r>
          </w:p>
        </w:tc>
      </w:tr>
      <w:tr w:rsidR="00783B75" w:rsidRPr="00783B75" w14:paraId="276B87DD" w14:textId="77777777" w:rsidTr="00783B75">
        <w:trPr>
          <w:trHeight w:val="329"/>
          <w:jc w:val="center"/>
        </w:trPr>
        <w:tc>
          <w:tcPr>
            <w:tcW w:w="2445" w:type="dxa"/>
            <w:noWrap/>
            <w:vAlign w:val="center"/>
            <w:hideMark/>
          </w:tcPr>
          <w:p w14:paraId="2CEE2E59" w14:textId="77777777" w:rsidR="00783B75" w:rsidRPr="00783B75" w:rsidRDefault="00783B75" w:rsidP="00783B75">
            <w:pPr>
              <w:spacing w:after="0" w:line="240" w:lineRule="auto"/>
              <w:jc w:val="left"/>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Citation weighted patent applications lag 2</w:t>
            </w:r>
          </w:p>
        </w:tc>
        <w:tc>
          <w:tcPr>
            <w:tcW w:w="911" w:type="dxa"/>
            <w:noWrap/>
            <w:vAlign w:val="center"/>
            <w:hideMark/>
          </w:tcPr>
          <w:p w14:paraId="4874D876"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0.0236</w:t>
            </w:r>
          </w:p>
        </w:tc>
        <w:tc>
          <w:tcPr>
            <w:tcW w:w="876" w:type="dxa"/>
            <w:noWrap/>
            <w:vAlign w:val="center"/>
            <w:hideMark/>
          </w:tcPr>
          <w:p w14:paraId="45A0EF53"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0.0462</w:t>
            </w:r>
          </w:p>
        </w:tc>
        <w:tc>
          <w:tcPr>
            <w:tcW w:w="795" w:type="dxa"/>
            <w:noWrap/>
            <w:vAlign w:val="center"/>
            <w:hideMark/>
          </w:tcPr>
          <w:p w14:paraId="4A0A0F6E"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-0.1022</w:t>
            </w:r>
          </w:p>
        </w:tc>
        <w:tc>
          <w:tcPr>
            <w:tcW w:w="876" w:type="dxa"/>
            <w:noWrap/>
            <w:vAlign w:val="center"/>
            <w:hideMark/>
          </w:tcPr>
          <w:p w14:paraId="7EFEC55A"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0.0236</w:t>
            </w:r>
          </w:p>
        </w:tc>
        <w:tc>
          <w:tcPr>
            <w:tcW w:w="980" w:type="dxa"/>
            <w:noWrap/>
            <w:vAlign w:val="center"/>
            <w:hideMark/>
          </w:tcPr>
          <w:p w14:paraId="0EE5F819"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w:t>
            </w:r>
          </w:p>
        </w:tc>
      </w:tr>
      <w:tr w:rsidR="00783B75" w:rsidRPr="00783B75" w14:paraId="65D05AE7" w14:textId="77777777" w:rsidTr="00783B75">
        <w:trPr>
          <w:trHeight w:val="329"/>
          <w:jc w:val="center"/>
        </w:trPr>
        <w:tc>
          <w:tcPr>
            <w:tcW w:w="2445" w:type="dxa"/>
            <w:noWrap/>
            <w:vAlign w:val="center"/>
            <w:hideMark/>
          </w:tcPr>
          <w:p w14:paraId="6347E646" w14:textId="77777777" w:rsidR="00783B75" w:rsidRPr="00783B75" w:rsidRDefault="00783B75" w:rsidP="00783B75">
            <w:pPr>
              <w:spacing w:after="0" w:line="240" w:lineRule="auto"/>
              <w:jc w:val="left"/>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Citation weighted patent applications lag 3</w:t>
            </w:r>
          </w:p>
        </w:tc>
        <w:tc>
          <w:tcPr>
            <w:tcW w:w="911" w:type="dxa"/>
            <w:noWrap/>
            <w:vAlign w:val="center"/>
            <w:hideMark/>
          </w:tcPr>
          <w:p w14:paraId="585A0616"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0.0437</w:t>
            </w:r>
          </w:p>
        </w:tc>
        <w:tc>
          <w:tcPr>
            <w:tcW w:w="876" w:type="dxa"/>
            <w:noWrap/>
            <w:vAlign w:val="center"/>
            <w:hideMark/>
          </w:tcPr>
          <w:p w14:paraId="10A86119"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0.0302</w:t>
            </w:r>
          </w:p>
        </w:tc>
        <w:tc>
          <w:tcPr>
            <w:tcW w:w="795" w:type="dxa"/>
            <w:noWrap/>
            <w:vAlign w:val="center"/>
            <w:hideMark/>
          </w:tcPr>
          <w:p w14:paraId="26A1AD29"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0.0408</w:t>
            </w:r>
          </w:p>
        </w:tc>
        <w:tc>
          <w:tcPr>
            <w:tcW w:w="876" w:type="dxa"/>
            <w:noWrap/>
            <w:vAlign w:val="center"/>
            <w:hideMark/>
          </w:tcPr>
          <w:p w14:paraId="237CD6C3"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0.0437</w:t>
            </w:r>
          </w:p>
        </w:tc>
        <w:tc>
          <w:tcPr>
            <w:tcW w:w="980" w:type="dxa"/>
            <w:noWrap/>
            <w:vAlign w:val="center"/>
            <w:hideMark/>
          </w:tcPr>
          <w:p w14:paraId="0747BAA7"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w:t>
            </w:r>
          </w:p>
        </w:tc>
      </w:tr>
      <w:tr w:rsidR="00783B75" w:rsidRPr="00783B75" w14:paraId="41623992" w14:textId="77777777" w:rsidTr="00783B75">
        <w:trPr>
          <w:trHeight w:val="329"/>
          <w:jc w:val="center"/>
        </w:trPr>
        <w:tc>
          <w:tcPr>
            <w:tcW w:w="2445" w:type="dxa"/>
            <w:noWrap/>
            <w:vAlign w:val="center"/>
            <w:hideMark/>
          </w:tcPr>
          <w:p w14:paraId="053C3FA4" w14:textId="77777777" w:rsidR="00783B75" w:rsidRPr="00783B75" w:rsidRDefault="00783B75" w:rsidP="00783B75">
            <w:pPr>
              <w:spacing w:after="0" w:line="240" w:lineRule="auto"/>
              <w:jc w:val="left"/>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Citation weighted patent applications lag 4</w:t>
            </w:r>
          </w:p>
        </w:tc>
        <w:tc>
          <w:tcPr>
            <w:tcW w:w="911" w:type="dxa"/>
            <w:noWrap/>
            <w:vAlign w:val="center"/>
            <w:hideMark/>
          </w:tcPr>
          <w:p w14:paraId="73622362"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0.0149</w:t>
            </w:r>
          </w:p>
        </w:tc>
        <w:tc>
          <w:tcPr>
            <w:tcW w:w="876" w:type="dxa"/>
            <w:noWrap/>
            <w:vAlign w:val="center"/>
            <w:hideMark/>
          </w:tcPr>
          <w:p w14:paraId="16F45845"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0.0273</w:t>
            </w:r>
          </w:p>
        </w:tc>
        <w:tc>
          <w:tcPr>
            <w:tcW w:w="795" w:type="dxa"/>
            <w:noWrap/>
            <w:vAlign w:val="center"/>
            <w:hideMark/>
          </w:tcPr>
          <w:p w14:paraId="36EB17AC"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-0.0649</w:t>
            </w:r>
          </w:p>
        </w:tc>
        <w:tc>
          <w:tcPr>
            <w:tcW w:w="876" w:type="dxa"/>
            <w:noWrap/>
            <w:vAlign w:val="center"/>
            <w:hideMark/>
          </w:tcPr>
          <w:p w14:paraId="73F7FBB2"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0.0149</w:t>
            </w:r>
          </w:p>
        </w:tc>
        <w:tc>
          <w:tcPr>
            <w:tcW w:w="980" w:type="dxa"/>
            <w:noWrap/>
            <w:vAlign w:val="center"/>
            <w:hideMark/>
          </w:tcPr>
          <w:p w14:paraId="0B7FD02E"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w:t>
            </w:r>
          </w:p>
        </w:tc>
      </w:tr>
      <w:tr w:rsidR="00783B75" w:rsidRPr="00783B75" w14:paraId="59862713" w14:textId="77777777" w:rsidTr="00783B75">
        <w:trPr>
          <w:trHeight w:val="329"/>
          <w:jc w:val="center"/>
        </w:trPr>
        <w:tc>
          <w:tcPr>
            <w:tcW w:w="2445" w:type="dxa"/>
            <w:noWrap/>
            <w:vAlign w:val="center"/>
            <w:hideMark/>
          </w:tcPr>
          <w:p w14:paraId="70476D1A" w14:textId="77777777" w:rsidR="00783B75" w:rsidRPr="00783B75" w:rsidRDefault="00783B75" w:rsidP="00783B75">
            <w:pPr>
              <w:spacing w:after="0" w:line="240" w:lineRule="auto"/>
              <w:jc w:val="left"/>
              <w:rPr>
                <w:rFonts w:ascii="Times New Roman" w:eastAsia="Times New Roman" w:hAnsi="Times New Roman" w:cs="Times New Roman"/>
                <w:color w:val="000000"/>
                <w:sz w:val="24"/>
                <w:szCs w:val="24"/>
                <w:lang w:val="en-US" w:eastAsia="it-IT"/>
              </w:rPr>
            </w:pPr>
            <w:r w:rsidRPr="00783B75">
              <w:rPr>
                <w:rFonts w:ascii="Times New Roman" w:eastAsia="Times New Roman" w:hAnsi="Times New Roman" w:cs="Times New Roman"/>
                <w:color w:val="000000"/>
                <w:sz w:val="24"/>
                <w:szCs w:val="24"/>
                <w:lang w:val="en-US" w:eastAsia="it-IT"/>
              </w:rPr>
              <w:t>Citation weighted patents granted lag 1</w:t>
            </w:r>
          </w:p>
        </w:tc>
        <w:tc>
          <w:tcPr>
            <w:tcW w:w="911" w:type="dxa"/>
            <w:noWrap/>
            <w:vAlign w:val="center"/>
            <w:hideMark/>
          </w:tcPr>
          <w:p w14:paraId="7F318131"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0.0183</w:t>
            </w:r>
          </w:p>
        </w:tc>
        <w:tc>
          <w:tcPr>
            <w:tcW w:w="876" w:type="dxa"/>
            <w:noWrap/>
            <w:vAlign w:val="center"/>
            <w:hideMark/>
          </w:tcPr>
          <w:p w14:paraId="293633A8"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0.0262</w:t>
            </w:r>
          </w:p>
        </w:tc>
        <w:tc>
          <w:tcPr>
            <w:tcW w:w="795" w:type="dxa"/>
            <w:noWrap/>
            <w:vAlign w:val="center"/>
            <w:hideMark/>
          </w:tcPr>
          <w:p w14:paraId="1F687B71"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-0.0406</w:t>
            </w:r>
          </w:p>
        </w:tc>
        <w:tc>
          <w:tcPr>
            <w:tcW w:w="876" w:type="dxa"/>
            <w:noWrap/>
            <w:vAlign w:val="center"/>
            <w:hideMark/>
          </w:tcPr>
          <w:p w14:paraId="06545580"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0.0183</w:t>
            </w:r>
          </w:p>
        </w:tc>
        <w:tc>
          <w:tcPr>
            <w:tcW w:w="980" w:type="dxa"/>
            <w:noWrap/>
            <w:vAlign w:val="center"/>
            <w:hideMark/>
          </w:tcPr>
          <w:p w14:paraId="6C60D2DC"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w:t>
            </w:r>
          </w:p>
        </w:tc>
      </w:tr>
      <w:tr w:rsidR="00783B75" w:rsidRPr="00783B75" w14:paraId="6D6A2119" w14:textId="77777777" w:rsidTr="00783B75">
        <w:trPr>
          <w:trHeight w:val="329"/>
          <w:jc w:val="center"/>
        </w:trPr>
        <w:tc>
          <w:tcPr>
            <w:tcW w:w="2445" w:type="dxa"/>
            <w:noWrap/>
            <w:vAlign w:val="center"/>
            <w:hideMark/>
          </w:tcPr>
          <w:p w14:paraId="0A95E623" w14:textId="77777777" w:rsidR="00783B75" w:rsidRPr="00783B75" w:rsidRDefault="00783B75" w:rsidP="00783B75">
            <w:pPr>
              <w:spacing w:after="0" w:line="240" w:lineRule="auto"/>
              <w:jc w:val="left"/>
              <w:rPr>
                <w:rFonts w:ascii="Times New Roman" w:eastAsia="Times New Roman" w:hAnsi="Times New Roman" w:cs="Times New Roman"/>
                <w:color w:val="000000"/>
                <w:sz w:val="24"/>
                <w:szCs w:val="24"/>
                <w:lang w:val="en-US" w:eastAsia="it-IT"/>
              </w:rPr>
            </w:pPr>
            <w:r w:rsidRPr="00783B75">
              <w:rPr>
                <w:rFonts w:ascii="Times New Roman" w:eastAsia="Times New Roman" w:hAnsi="Times New Roman" w:cs="Times New Roman"/>
                <w:color w:val="000000"/>
                <w:sz w:val="24"/>
                <w:szCs w:val="24"/>
                <w:lang w:val="en-US" w:eastAsia="it-IT"/>
              </w:rPr>
              <w:t>Citation weighted patents granted lag 2</w:t>
            </w:r>
          </w:p>
        </w:tc>
        <w:tc>
          <w:tcPr>
            <w:tcW w:w="911" w:type="dxa"/>
            <w:noWrap/>
            <w:vAlign w:val="center"/>
            <w:hideMark/>
          </w:tcPr>
          <w:p w14:paraId="33AA8536"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0.0203</w:t>
            </w:r>
          </w:p>
        </w:tc>
        <w:tc>
          <w:tcPr>
            <w:tcW w:w="876" w:type="dxa"/>
            <w:noWrap/>
            <w:vAlign w:val="center"/>
            <w:hideMark/>
          </w:tcPr>
          <w:p w14:paraId="2FC540CF"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0.0198</w:t>
            </w:r>
          </w:p>
        </w:tc>
        <w:tc>
          <w:tcPr>
            <w:tcW w:w="795" w:type="dxa"/>
            <w:noWrap/>
            <w:vAlign w:val="center"/>
            <w:hideMark/>
          </w:tcPr>
          <w:p w14:paraId="3D541705"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0.0023</w:t>
            </w:r>
          </w:p>
        </w:tc>
        <w:tc>
          <w:tcPr>
            <w:tcW w:w="876" w:type="dxa"/>
            <w:noWrap/>
            <w:vAlign w:val="center"/>
            <w:hideMark/>
          </w:tcPr>
          <w:p w14:paraId="5E040224"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0.0203</w:t>
            </w:r>
          </w:p>
        </w:tc>
        <w:tc>
          <w:tcPr>
            <w:tcW w:w="980" w:type="dxa"/>
            <w:noWrap/>
            <w:vAlign w:val="center"/>
            <w:hideMark/>
          </w:tcPr>
          <w:p w14:paraId="5AD30B6C"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w:t>
            </w:r>
          </w:p>
        </w:tc>
      </w:tr>
      <w:tr w:rsidR="00783B75" w:rsidRPr="00783B75" w14:paraId="0F145049" w14:textId="77777777" w:rsidTr="00783B75">
        <w:trPr>
          <w:trHeight w:val="329"/>
          <w:jc w:val="center"/>
        </w:trPr>
        <w:tc>
          <w:tcPr>
            <w:tcW w:w="2445" w:type="dxa"/>
            <w:noWrap/>
            <w:vAlign w:val="center"/>
            <w:hideMark/>
          </w:tcPr>
          <w:p w14:paraId="1B84A762" w14:textId="77777777" w:rsidR="00783B75" w:rsidRPr="00783B75" w:rsidRDefault="00783B75" w:rsidP="00783B75">
            <w:pPr>
              <w:spacing w:after="0" w:line="240" w:lineRule="auto"/>
              <w:jc w:val="left"/>
              <w:rPr>
                <w:rFonts w:ascii="Times New Roman" w:eastAsia="Times New Roman" w:hAnsi="Times New Roman" w:cs="Times New Roman"/>
                <w:color w:val="000000"/>
                <w:sz w:val="24"/>
                <w:szCs w:val="24"/>
                <w:lang w:val="en-US" w:eastAsia="it-IT"/>
              </w:rPr>
            </w:pPr>
            <w:r w:rsidRPr="00783B75">
              <w:rPr>
                <w:rFonts w:ascii="Times New Roman" w:eastAsia="Times New Roman" w:hAnsi="Times New Roman" w:cs="Times New Roman"/>
                <w:color w:val="000000"/>
                <w:sz w:val="24"/>
                <w:szCs w:val="24"/>
                <w:lang w:val="en-US" w:eastAsia="it-IT"/>
              </w:rPr>
              <w:t>Citation weighted patents granted lag 3</w:t>
            </w:r>
          </w:p>
        </w:tc>
        <w:tc>
          <w:tcPr>
            <w:tcW w:w="911" w:type="dxa"/>
            <w:noWrap/>
            <w:vAlign w:val="center"/>
            <w:hideMark/>
          </w:tcPr>
          <w:p w14:paraId="4B161246"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0.0236</w:t>
            </w:r>
          </w:p>
        </w:tc>
        <w:tc>
          <w:tcPr>
            <w:tcW w:w="876" w:type="dxa"/>
            <w:noWrap/>
            <w:vAlign w:val="center"/>
            <w:hideMark/>
          </w:tcPr>
          <w:p w14:paraId="28C7DFB2"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0.0170</w:t>
            </w:r>
          </w:p>
        </w:tc>
        <w:tc>
          <w:tcPr>
            <w:tcW w:w="795" w:type="dxa"/>
            <w:noWrap/>
            <w:vAlign w:val="center"/>
            <w:hideMark/>
          </w:tcPr>
          <w:p w14:paraId="16DD8875"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0.0256</w:t>
            </w:r>
          </w:p>
        </w:tc>
        <w:tc>
          <w:tcPr>
            <w:tcW w:w="876" w:type="dxa"/>
            <w:noWrap/>
            <w:vAlign w:val="center"/>
            <w:hideMark/>
          </w:tcPr>
          <w:p w14:paraId="4BC8AD58"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0.0236</w:t>
            </w:r>
          </w:p>
        </w:tc>
        <w:tc>
          <w:tcPr>
            <w:tcW w:w="980" w:type="dxa"/>
            <w:noWrap/>
            <w:vAlign w:val="center"/>
            <w:hideMark/>
          </w:tcPr>
          <w:p w14:paraId="6CAEF5B0"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w:t>
            </w:r>
          </w:p>
        </w:tc>
      </w:tr>
      <w:tr w:rsidR="00783B75" w:rsidRPr="00783B75" w14:paraId="3745162C" w14:textId="77777777" w:rsidTr="00783B75">
        <w:trPr>
          <w:trHeight w:val="329"/>
          <w:jc w:val="center"/>
        </w:trPr>
        <w:tc>
          <w:tcPr>
            <w:tcW w:w="2445" w:type="dxa"/>
            <w:noWrap/>
            <w:vAlign w:val="center"/>
            <w:hideMark/>
          </w:tcPr>
          <w:p w14:paraId="1958B100" w14:textId="77777777" w:rsidR="00783B75" w:rsidRPr="00783B75" w:rsidRDefault="00783B75" w:rsidP="00783B75">
            <w:pPr>
              <w:spacing w:after="0" w:line="240" w:lineRule="auto"/>
              <w:jc w:val="left"/>
              <w:rPr>
                <w:rFonts w:ascii="Times New Roman" w:eastAsia="Times New Roman" w:hAnsi="Times New Roman" w:cs="Times New Roman"/>
                <w:color w:val="000000"/>
                <w:sz w:val="24"/>
                <w:szCs w:val="24"/>
                <w:lang w:val="en-US" w:eastAsia="it-IT"/>
              </w:rPr>
            </w:pPr>
            <w:r w:rsidRPr="00783B75">
              <w:rPr>
                <w:rFonts w:ascii="Times New Roman" w:eastAsia="Times New Roman" w:hAnsi="Times New Roman" w:cs="Times New Roman"/>
                <w:color w:val="000000"/>
                <w:sz w:val="24"/>
                <w:szCs w:val="24"/>
                <w:lang w:val="en-US" w:eastAsia="it-IT"/>
              </w:rPr>
              <w:t>Citation weighted patents granted lag 4</w:t>
            </w:r>
          </w:p>
        </w:tc>
        <w:tc>
          <w:tcPr>
            <w:tcW w:w="911" w:type="dxa"/>
            <w:noWrap/>
            <w:vAlign w:val="center"/>
            <w:hideMark/>
          </w:tcPr>
          <w:p w14:paraId="7A8B147A"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0.0040</w:t>
            </w:r>
          </w:p>
        </w:tc>
        <w:tc>
          <w:tcPr>
            <w:tcW w:w="876" w:type="dxa"/>
            <w:noWrap/>
            <w:vAlign w:val="center"/>
            <w:hideMark/>
          </w:tcPr>
          <w:p w14:paraId="449D9776"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0.0190</w:t>
            </w:r>
          </w:p>
        </w:tc>
        <w:tc>
          <w:tcPr>
            <w:tcW w:w="795" w:type="dxa"/>
            <w:noWrap/>
            <w:vAlign w:val="center"/>
            <w:hideMark/>
          </w:tcPr>
          <w:p w14:paraId="6CC86F8B"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-0.1645</w:t>
            </w:r>
          </w:p>
        </w:tc>
        <w:tc>
          <w:tcPr>
            <w:tcW w:w="876" w:type="dxa"/>
            <w:noWrap/>
            <w:vAlign w:val="center"/>
            <w:hideMark/>
          </w:tcPr>
          <w:p w14:paraId="606C13FE"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0.0040</w:t>
            </w:r>
          </w:p>
        </w:tc>
        <w:tc>
          <w:tcPr>
            <w:tcW w:w="980" w:type="dxa"/>
            <w:noWrap/>
            <w:vAlign w:val="center"/>
            <w:hideMark/>
          </w:tcPr>
          <w:p w14:paraId="2D47D1B7"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w:t>
            </w:r>
          </w:p>
        </w:tc>
      </w:tr>
      <w:tr w:rsidR="00783B75" w:rsidRPr="00783B75" w14:paraId="79A1EE0B" w14:textId="77777777" w:rsidTr="00783B75">
        <w:trPr>
          <w:trHeight w:val="329"/>
          <w:jc w:val="center"/>
        </w:trPr>
        <w:tc>
          <w:tcPr>
            <w:tcW w:w="2445" w:type="dxa"/>
            <w:noWrap/>
            <w:vAlign w:val="center"/>
            <w:hideMark/>
          </w:tcPr>
          <w:p w14:paraId="707074C4" w14:textId="77777777" w:rsidR="00783B75" w:rsidRPr="00783B75" w:rsidRDefault="00783B75" w:rsidP="00783B75">
            <w:pPr>
              <w:spacing w:after="0" w:line="240" w:lineRule="auto"/>
              <w:jc w:val="left"/>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lastRenderedPageBreak/>
              <w:t>New IPC patent applications lag 1</w:t>
            </w:r>
          </w:p>
        </w:tc>
        <w:tc>
          <w:tcPr>
            <w:tcW w:w="911" w:type="dxa"/>
            <w:noWrap/>
            <w:vAlign w:val="center"/>
            <w:hideMark/>
          </w:tcPr>
          <w:p w14:paraId="253C7ACA"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0.2709</w:t>
            </w:r>
          </w:p>
        </w:tc>
        <w:tc>
          <w:tcPr>
            <w:tcW w:w="876" w:type="dxa"/>
            <w:noWrap/>
            <w:vAlign w:val="center"/>
            <w:hideMark/>
          </w:tcPr>
          <w:p w14:paraId="1C3F6D54"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0.2815</w:t>
            </w:r>
          </w:p>
        </w:tc>
        <w:tc>
          <w:tcPr>
            <w:tcW w:w="795" w:type="dxa"/>
            <w:noWrap/>
            <w:vAlign w:val="center"/>
            <w:hideMark/>
          </w:tcPr>
          <w:p w14:paraId="4851F01B"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-0.0152</w:t>
            </w:r>
          </w:p>
        </w:tc>
        <w:tc>
          <w:tcPr>
            <w:tcW w:w="876" w:type="dxa"/>
            <w:noWrap/>
            <w:vAlign w:val="center"/>
            <w:hideMark/>
          </w:tcPr>
          <w:p w14:paraId="0A750551"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0.2709</w:t>
            </w:r>
          </w:p>
        </w:tc>
        <w:tc>
          <w:tcPr>
            <w:tcW w:w="980" w:type="dxa"/>
            <w:noWrap/>
            <w:vAlign w:val="center"/>
            <w:hideMark/>
          </w:tcPr>
          <w:p w14:paraId="4659AF2B"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w:t>
            </w:r>
          </w:p>
        </w:tc>
      </w:tr>
      <w:tr w:rsidR="00783B75" w:rsidRPr="00783B75" w14:paraId="7666DCE7" w14:textId="77777777" w:rsidTr="00783B75">
        <w:trPr>
          <w:trHeight w:val="329"/>
          <w:jc w:val="center"/>
        </w:trPr>
        <w:tc>
          <w:tcPr>
            <w:tcW w:w="2445" w:type="dxa"/>
            <w:noWrap/>
            <w:vAlign w:val="center"/>
            <w:hideMark/>
          </w:tcPr>
          <w:p w14:paraId="54360BA3" w14:textId="77777777" w:rsidR="00783B75" w:rsidRPr="00783B75" w:rsidRDefault="00783B75" w:rsidP="00783B75">
            <w:pPr>
              <w:spacing w:after="0" w:line="240" w:lineRule="auto"/>
              <w:jc w:val="left"/>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New IPC patent applications lag 2</w:t>
            </w:r>
          </w:p>
        </w:tc>
        <w:tc>
          <w:tcPr>
            <w:tcW w:w="911" w:type="dxa"/>
            <w:noWrap/>
            <w:vAlign w:val="center"/>
            <w:hideMark/>
          </w:tcPr>
          <w:p w14:paraId="38695EEE"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0.2416</w:t>
            </w:r>
          </w:p>
        </w:tc>
        <w:tc>
          <w:tcPr>
            <w:tcW w:w="876" w:type="dxa"/>
            <w:noWrap/>
            <w:vAlign w:val="center"/>
            <w:hideMark/>
          </w:tcPr>
          <w:p w14:paraId="3D6BADD2"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0.2604</w:t>
            </w:r>
          </w:p>
        </w:tc>
        <w:tc>
          <w:tcPr>
            <w:tcW w:w="795" w:type="dxa"/>
            <w:noWrap/>
            <w:vAlign w:val="center"/>
            <w:hideMark/>
          </w:tcPr>
          <w:p w14:paraId="66F83790"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-0.0263</w:t>
            </w:r>
          </w:p>
        </w:tc>
        <w:tc>
          <w:tcPr>
            <w:tcW w:w="876" w:type="dxa"/>
            <w:noWrap/>
            <w:vAlign w:val="center"/>
            <w:hideMark/>
          </w:tcPr>
          <w:p w14:paraId="5B788D31"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0.2416</w:t>
            </w:r>
          </w:p>
        </w:tc>
        <w:tc>
          <w:tcPr>
            <w:tcW w:w="980" w:type="dxa"/>
            <w:noWrap/>
            <w:vAlign w:val="center"/>
            <w:hideMark/>
          </w:tcPr>
          <w:p w14:paraId="3ACD70A2"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w:t>
            </w:r>
          </w:p>
        </w:tc>
      </w:tr>
      <w:tr w:rsidR="00783B75" w:rsidRPr="00783B75" w14:paraId="0FA7484D" w14:textId="77777777" w:rsidTr="00783B75">
        <w:trPr>
          <w:trHeight w:val="329"/>
          <w:jc w:val="center"/>
        </w:trPr>
        <w:tc>
          <w:tcPr>
            <w:tcW w:w="2445" w:type="dxa"/>
            <w:noWrap/>
            <w:vAlign w:val="center"/>
            <w:hideMark/>
          </w:tcPr>
          <w:p w14:paraId="633572E4" w14:textId="77777777" w:rsidR="00783B75" w:rsidRPr="00783B75" w:rsidRDefault="00783B75" w:rsidP="00783B75">
            <w:pPr>
              <w:spacing w:after="0" w:line="240" w:lineRule="auto"/>
              <w:jc w:val="left"/>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New IPC patent applications lag 3</w:t>
            </w:r>
          </w:p>
        </w:tc>
        <w:tc>
          <w:tcPr>
            <w:tcW w:w="911" w:type="dxa"/>
            <w:noWrap/>
            <w:vAlign w:val="center"/>
            <w:hideMark/>
          </w:tcPr>
          <w:p w14:paraId="1485811A"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0.2505</w:t>
            </w:r>
          </w:p>
        </w:tc>
        <w:tc>
          <w:tcPr>
            <w:tcW w:w="876" w:type="dxa"/>
            <w:noWrap/>
            <w:vAlign w:val="center"/>
            <w:hideMark/>
          </w:tcPr>
          <w:p w14:paraId="60B687FA"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0.2143</w:t>
            </w:r>
          </w:p>
        </w:tc>
        <w:tc>
          <w:tcPr>
            <w:tcW w:w="795" w:type="dxa"/>
            <w:noWrap/>
            <w:vAlign w:val="center"/>
            <w:hideMark/>
          </w:tcPr>
          <w:p w14:paraId="558B713D"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0.0512</w:t>
            </w:r>
          </w:p>
        </w:tc>
        <w:tc>
          <w:tcPr>
            <w:tcW w:w="876" w:type="dxa"/>
            <w:noWrap/>
            <w:vAlign w:val="center"/>
            <w:hideMark/>
          </w:tcPr>
          <w:p w14:paraId="61840ED2"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0.2505</w:t>
            </w:r>
          </w:p>
        </w:tc>
        <w:tc>
          <w:tcPr>
            <w:tcW w:w="980" w:type="dxa"/>
            <w:noWrap/>
            <w:vAlign w:val="center"/>
            <w:hideMark/>
          </w:tcPr>
          <w:p w14:paraId="22396A14"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w:t>
            </w:r>
          </w:p>
        </w:tc>
      </w:tr>
      <w:tr w:rsidR="00783B75" w:rsidRPr="00783B75" w14:paraId="135BE839" w14:textId="77777777" w:rsidTr="00783B75">
        <w:trPr>
          <w:trHeight w:val="329"/>
          <w:jc w:val="center"/>
        </w:trPr>
        <w:tc>
          <w:tcPr>
            <w:tcW w:w="2445" w:type="dxa"/>
            <w:noWrap/>
            <w:vAlign w:val="center"/>
            <w:hideMark/>
          </w:tcPr>
          <w:p w14:paraId="1F8D6CF2" w14:textId="77777777" w:rsidR="00783B75" w:rsidRPr="00783B75" w:rsidRDefault="00783B75" w:rsidP="00783B75">
            <w:pPr>
              <w:spacing w:after="0" w:line="240" w:lineRule="auto"/>
              <w:jc w:val="left"/>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New IPC patent applications lag 4</w:t>
            </w:r>
          </w:p>
        </w:tc>
        <w:tc>
          <w:tcPr>
            <w:tcW w:w="911" w:type="dxa"/>
            <w:noWrap/>
            <w:vAlign w:val="center"/>
            <w:hideMark/>
          </w:tcPr>
          <w:p w14:paraId="0F993185"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0.1001</w:t>
            </w:r>
          </w:p>
        </w:tc>
        <w:tc>
          <w:tcPr>
            <w:tcW w:w="876" w:type="dxa"/>
            <w:noWrap/>
            <w:vAlign w:val="center"/>
            <w:hideMark/>
          </w:tcPr>
          <w:p w14:paraId="030D783D"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0.1675</w:t>
            </w:r>
          </w:p>
        </w:tc>
        <w:tc>
          <w:tcPr>
            <w:tcW w:w="795" w:type="dxa"/>
            <w:noWrap/>
            <w:vAlign w:val="center"/>
            <w:hideMark/>
          </w:tcPr>
          <w:p w14:paraId="36CA6320"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-0.1547</w:t>
            </w:r>
          </w:p>
        </w:tc>
        <w:tc>
          <w:tcPr>
            <w:tcW w:w="876" w:type="dxa"/>
            <w:noWrap/>
            <w:vAlign w:val="center"/>
            <w:hideMark/>
          </w:tcPr>
          <w:p w14:paraId="0D49877D"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0.1001</w:t>
            </w:r>
          </w:p>
        </w:tc>
        <w:tc>
          <w:tcPr>
            <w:tcW w:w="980" w:type="dxa"/>
            <w:noWrap/>
            <w:vAlign w:val="center"/>
            <w:hideMark/>
          </w:tcPr>
          <w:p w14:paraId="58DF8E1E"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w:t>
            </w:r>
          </w:p>
        </w:tc>
      </w:tr>
      <w:tr w:rsidR="00783B75" w:rsidRPr="00783B75" w14:paraId="705351BF" w14:textId="77777777" w:rsidTr="00783B75">
        <w:trPr>
          <w:trHeight w:val="329"/>
          <w:jc w:val="center"/>
        </w:trPr>
        <w:tc>
          <w:tcPr>
            <w:tcW w:w="2445" w:type="dxa"/>
            <w:noWrap/>
            <w:vAlign w:val="center"/>
            <w:hideMark/>
          </w:tcPr>
          <w:p w14:paraId="47E88595" w14:textId="77777777" w:rsidR="00783B75" w:rsidRPr="00783B75" w:rsidRDefault="00783B75" w:rsidP="00783B75">
            <w:pPr>
              <w:spacing w:after="0" w:line="240" w:lineRule="auto"/>
              <w:jc w:val="left"/>
              <w:rPr>
                <w:rFonts w:ascii="Times New Roman" w:eastAsia="Times New Roman" w:hAnsi="Times New Roman" w:cs="Times New Roman"/>
                <w:color w:val="000000"/>
                <w:sz w:val="24"/>
                <w:szCs w:val="24"/>
                <w:lang w:val="en-US" w:eastAsia="it-IT"/>
              </w:rPr>
            </w:pPr>
            <w:r w:rsidRPr="00783B75">
              <w:rPr>
                <w:rFonts w:ascii="Times New Roman" w:eastAsia="Times New Roman" w:hAnsi="Times New Roman" w:cs="Times New Roman"/>
                <w:color w:val="000000"/>
                <w:sz w:val="24"/>
                <w:szCs w:val="24"/>
                <w:lang w:val="en-US" w:eastAsia="it-IT"/>
              </w:rPr>
              <w:t>New IPC patents granted lag 1</w:t>
            </w:r>
          </w:p>
        </w:tc>
        <w:tc>
          <w:tcPr>
            <w:tcW w:w="911" w:type="dxa"/>
            <w:noWrap/>
            <w:vAlign w:val="center"/>
            <w:hideMark/>
          </w:tcPr>
          <w:p w14:paraId="3E598BC8"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0.1355</w:t>
            </w:r>
          </w:p>
        </w:tc>
        <w:tc>
          <w:tcPr>
            <w:tcW w:w="876" w:type="dxa"/>
            <w:noWrap/>
            <w:vAlign w:val="center"/>
            <w:hideMark/>
          </w:tcPr>
          <w:p w14:paraId="0C544BA8"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0.1514</w:t>
            </w:r>
          </w:p>
        </w:tc>
        <w:tc>
          <w:tcPr>
            <w:tcW w:w="795" w:type="dxa"/>
            <w:noWrap/>
            <w:vAlign w:val="center"/>
            <w:hideMark/>
          </w:tcPr>
          <w:p w14:paraId="18E710E6"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-0.0347</w:t>
            </w:r>
          </w:p>
        </w:tc>
        <w:tc>
          <w:tcPr>
            <w:tcW w:w="876" w:type="dxa"/>
            <w:noWrap/>
            <w:vAlign w:val="center"/>
            <w:hideMark/>
          </w:tcPr>
          <w:p w14:paraId="7380091D"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0.1355</w:t>
            </w:r>
          </w:p>
        </w:tc>
        <w:tc>
          <w:tcPr>
            <w:tcW w:w="980" w:type="dxa"/>
            <w:noWrap/>
            <w:vAlign w:val="center"/>
            <w:hideMark/>
          </w:tcPr>
          <w:p w14:paraId="11EA9B45"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w:t>
            </w:r>
          </w:p>
        </w:tc>
      </w:tr>
      <w:tr w:rsidR="00783B75" w:rsidRPr="00783B75" w14:paraId="6456B09E" w14:textId="77777777" w:rsidTr="00783B75">
        <w:trPr>
          <w:trHeight w:val="329"/>
          <w:jc w:val="center"/>
        </w:trPr>
        <w:tc>
          <w:tcPr>
            <w:tcW w:w="2445" w:type="dxa"/>
            <w:noWrap/>
            <w:vAlign w:val="center"/>
            <w:hideMark/>
          </w:tcPr>
          <w:p w14:paraId="4774089E" w14:textId="77777777" w:rsidR="00783B75" w:rsidRPr="00783B75" w:rsidRDefault="00783B75" w:rsidP="00783B75">
            <w:pPr>
              <w:spacing w:after="0" w:line="240" w:lineRule="auto"/>
              <w:jc w:val="left"/>
              <w:rPr>
                <w:rFonts w:ascii="Times New Roman" w:eastAsia="Times New Roman" w:hAnsi="Times New Roman" w:cs="Times New Roman"/>
                <w:color w:val="000000"/>
                <w:sz w:val="24"/>
                <w:szCs w:val="24"/>
                <w:lang w:val="en-US" w:eastAsia="it-IT"/>
              </w:rPr>
            </w:pPr>
            <w:r w:rsidRPr="00783B75">
              <w:rPr>
                <w:rFonts w:ascii="Times New Roman" w:eastAsia="Times New Roman" w:hAnsi="Times New Roman" w:cs="Times New Roman"/>
                <w:color w:val="000000"/>
                <w:sz w:val="24"/>
                <w:szCs w:val="24"/>
                <w:lang w:val="en-US" w:eastAsia="it-IT"/>
              </w:rPr>
              <w:t>New IPC patents granted lag 2</w:t>
            </w:r>
          </w:p>
        </w:tc>
        <w:tc>
          <w:tcPr>
            <w:tcW w:w="911" w:type="dxa"/>
            <w:noWrap/>
            <w:vAlign w:val="center"/>
            <w:hideMark/>
          </w:tcPr>
          <w:p w14:paraId="497B7588"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0.1424</w:t>
            </w:r>
          </w:p>
        </w:tc>
        <w:tc>
          <w:tcPr>
            <w:tcW w:w="876" w:type="dxa"/>
            <w:noWrap/>
            <w:vAlign w:val="center"/>
            <w:hideMark/>
          </w:tcPr>
          <w:p w14:paraId="2058BDF9"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0.1407</w:t>
            </w:r>
          </w:p>
        </w:tc>
        <w:tc>
          <w:tcPr>
            <w:tcW w:w="795" w:type="dxa"/>
            <w:noWrap/>
            <w:vAlign w:val="center"/>
            <w:hideMark/>
          </w:tcPr>
          <w:p w14:paraId="077CAB96"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0.0034</w:t>
            </w:r>
          </w:p>
        </w:tc>
        <w:tc>
          <w:tcPr>
            <w:tcW w:w="876" w:type="dxa"/>
            <w:noWrap/>
            <w:vAlign w:val="center"/>
            <w:hideMark/>
          </w:tcPr>
          <w:p w14:paraId="54CF60D3"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0.1424</w:t>
            </w:r>
          </w:p>
        </w:tc>
        <w:tc>
          <w:tcPr>
            <w:tcW w:w="980" w:type="dxa"/>
            <w:noWrap/>
            <w:vAlign w:val="center"/>
            <w:hideMark/>
          </w:tcPr>
          <w:p w14:paraId="32C2557F"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w:t>
            </w:r>
          </w:p>
        </w:tc>
      </w:tr>
      <w:tr w:rsidR="00783B75" w:rsidRPr="00783B75" w14:paraId="0F8523F6" w14:textId="77777777" w:rsidTr="00783B75">
        <w:trPr>
          <w:trHeight w:val="329"/>
          <w:jc w:val="center"/>
        </w:trPr>
        <w:tc>
          <w:tcPr>
            <w:tcW w:w="2445" w:type="dxa"/>
            <w:noWrap/>
            <w:vAlign w:val="center"/>
            <w:hideMark/>
          </w:tcPr>
          <w:p w14:paraId="6CC2822D" w14:textId="77777777" w:rsidR="00783B75" w:rsidRPr="00783B75" w:rsidRDefault="00783B75" w:rsidP="00783B75">
            <w:pPr>
              <w:spacing w:after="0" w:line="240" w:lineRule="auto"/>
              <w:jc w:val="left"/>
              <w:rPr>
                <w:rFonts w:ascii="Times New Roman" w:eastAsia="Times New Roman" w:hAnsi="Times New Roman" w:cs="Times New Roman"/>
                <w:color w:val="000000"/>
                <w:sz w:val="24"/>
                <w:szCs w:val="24"/>
                <w:lang w:val="en-US" w:eastAsia="it-IT"/>
              </w:rPr>
            </w:pPr>
            <w:r w:rsidRPr="00783B75">
              <w:rPr>
                <w:rFonts w:ascii="Times New Roman" w:eastAsia="Times New Roman" w:hAnsi="Times New Roman" w:cs="Times New Roman"/>
                <w:color w:val="000000"/>
                <w:sz w:val="24"/>
                <w:szCs w:val="24"/>
                <w:lang w:val="en-US" w:eastAsia="it-IT"/>
              </w:rPr>
              <w:t>New IPC patents granted lag 3</w:t>
            </w:r>
          </w:p>
        </w:tc>
        <w:tc>
          <w:tcPr>
            <w:tcW w:w="911" w:type="dxa"/>
            <w:noWrap/>
            <w:vAlign w:val="center"/>
            <w:hideMark/>
          </w:tcPr>
          <w:p w14:paraId="7D08DDF2"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0.1481</w:t>
            </w:r>
          </w:p>
        </w:tc>
        <w:tc>
          <w:tcPr>
            <w:tcW w:w="876" w:type="dxa"/>
            <w:noWrap/>
            <w:vAlign w:val="center"/>
            <w:hideMark/>
          </w:tcPr>
          <w:p w14:paraId="583798CE"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0.1231</w:t>
            </w:r>
          </w:p>
        </w:tc>
        <w:tc>
          <w:tcPr>
            <w:tcW w:w="795" w:type="dxa"/>
            <w:noWrap/>
            <w:vAlign w:val="center"/>
            <w:hideMark/>
          </w:tcPr>
          <w:p w14:paraId="67EDF578"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0.0498</w:t>
            </w:r>
          </w:p>
        </w:tc>
        <w:tc>
          <w:tcPr>
            <w:tcW w:w="876" w:type="dxa"/>
            <w:noWrap/>
            <w:vAlign w:val="center"/>
            <w:hideMark/>
          </w:tcPr>
          <w:p w14:paraId="2EEEE63E"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0.1481</w:t>
            </w:r>
          </w:p>
        </w:tc>
        <w:tc>
          <w:tcPr>
            <w:tcW w:w="980" w:type="dxa"/>
            <w:noWrap/>
            <w:vAlign w:val="center"/>
            <w:hideMark/>
          </w:tcPr>
          <w:p w14:paraId="1E03B6B6"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w:t>
            </w:r>
          </w:p>
        </w:tc>
      </w:tr>
      <w:tr w:rsidR="00783B75" w:rsidRPr="00783B75" w14:paraId="2BC1A770" w14:textId="77777777" w:rsidTr="00783B75">
        <w:trPr>
          <w:trHeight w:val="329"/>
          <w:jc w:val="center"/>
        </w:trPr>
        <w:tc>
          <w:tcPr>
            <w:tcW w:w="2445" w:type="dxa"/>
            <w:noWrap/>
            <w:vAlign w:val="center"/>
            <w:hideMark/>
          </w:tcPr>
          <w:p w14:paraId="01C13E8E" w14:textId="77777777" w:rsidR="00783B75" w:rsidRPr="00783B75" w:rsidRDefault="00783B75" w:rsidP="00783B75">
            <w:pPr>
              <w:spacing w:after="0" w:line="240" w:lineRule="auto"/>
              <w:jc w:val="left"/>
              <w:rPr>
                <w:rFonts w:ascii="Times New Roman" w:eastAsia="Times New Roman" w:hAnsi="Times New Roman" w:cs="Times New Roman"/>
                <w:color w:val="000000"/>
                <w:sz w:val="24"/>
                <w:szCs w:val="24"/>
                <w:lang w:val="en-US" w:eastAsia="it-IT"/>
              </w:rPr>
            </w:pPr>
            <w:r w:rsidRPr="00783B75">
              <w:rPr>
                <w:rFonts w:ascii="Times New Roman" w:eastAsia="Times New Roman" w:hAnsi="Times New Roman" w:cs="Times New Roman"/>
                <w:color w:val="000000"/>
                <w:sz w:val="24"/>
                <w:szCs w:val="24"/>
                <w:lang w:val="en-US" w:eastAsia="it-IT"/>
              </w:rPr>
              <w:t>New IPC patents granted lag 4</w:t>
            </w:r>
          </w:p>
        </w:tc>
        <w:tc>
          <w:tcPr>
            <w:tcW w:w="911" w:type="dxa"/>
            <w:noWrap/>
            <w:vAlign w:val="center"/>
            <w:hideMark/>
          </w:tcPr>
          <w:p w14:paraId="6D898B2D"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0.0577</w:t>
            </w:r>
          </w:p>
        </w:tc>
        <w:tc>
          <w:tcPr>
            <w:tcW w:w="876" w:type="dxa"/>
            <w:noWrap/>
            <w:vAlign w:val="center"/>
            <w:hideMark/>
          </w:tcPr>
          <w:p w14:paraId="50AD2307"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0.1005</w:t>
            </w:r>
          </w:p>
        </w:tc>
        <w:tc>
          <w:tcPr>
            <w:tcW w:w="795" w:type="dxa"/>
            <w:noWrap/>
            <w:vAlign w:val="center"/>
            <w:hideMark/>
          </w:tcPr>
          <w:p w14:paraId="1D25A0AE"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-0.1369</w:t>
            </w:r>
          </w:p>
        </w:tc>
        <w:tc>
          <w:tcPr>
            <w:tcW w:w="876" w:type="dxa"/>
            <w:noWrap/>
            <w:vAlign w:val="center"/>
            <w:hideMark/>
          </w:tcPr>
          <w:p w14:paraId="47920495"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0.0577</w:t>
            </w:r>
          </w:p>
        </w:tc>
        <w:tc>
          <w:tcPr>
            <w:tcW w:w="980" w:type="dxa"/>
            <w:noWrap/>
            <w:vAlign w:val="center"/>
            <w:hideMark/>
          </w:tcPr>
          <w:p w14:paraId="47C6AC02"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w:t>
            </w:r>
          </w:p>
        </w:tc>
      </w:tr>
      <w:tr w:rsidR="00783B75" w:rsidRPr="00783B75" w14:paraId="42782A4D" w14:textId="77777777" w:rsidTr="00783B75">
        <w:trPr>
          <w:trHeight w:val="329"/>
          <w:jc w:val="center"/>
        </w:trPr>
        <w:tc>
          <w:tcPr>
            <w:tcW w:w="2445" w:type="dxa"/>
            <w:noWrap/>
            <w:vAlign w:val="center"/>
            <w:hideMark/>
          </w:tcPr>
          <w:p w14:paraId="3F413DF1" w14:textId="77777777" w:rsidR="00783B75" w:rsidRPr="00783B75" w:rsidRDefault="00783B75" w:rsidP="00783B75">
            <w:pPr>
              <w:spacing w:after="0" w:line="240" w:lineRule="auto"/>
              <w:jc w:val="left"/>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TDI growth rates lag 1</w:t>
            </w:r>
          </w:p>
        </w:tc>
        <w:tc>
          <w:tcPr>
            <w:tcW w:w="911" w:type="dxa"/>
            <w:noWrap/>
            <w:vAlign w:val="center"/>
            <w:hideMark/>
          </w:tcPr>
          <w:p w14:paraId="44F2209D"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0.0242</w:t>
            </w:r>
          </w:p>
        </w:tc>
        <w:tc>
          <w:tcPr>
            <w:tcW w:w="876" w:type="dxa"/>
            <w:noWrap/>
            <w:vAlign w:val="center"/>
            <w:hideMark/>
          </w:tcPr>
          <w:p w14:paraId="17DA0D9D"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0.0223</w:t>
            </w:r>
          </w:p>
        </w:tc>
        <w:tc>
          <w:tcPr>
            <w:tcW w:w="795" w:type="dxa"/>
            <w:noWrap/>
            <w:vAlign w:val="center"/>
            <w:hideMark/>
          </w:tcPr>
          <w:p w14:paraId="23490D10"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0.0152</w:t>
            </w:r>
          </w:p>
        </w:tc>
        <w:tc>
          <w:tcPr>
            <w:tcW w:w="876" w:type="dxa"/>
            <w:noWrap/>
            <w:vAlign w:val="center"/>
            <w:hideMark/>
          </w:tcPr>
          <w:p w14:paraId="4486EE29"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0.0242</w:t>
            </w:r>
          </w:p>
        </w:tc>
        <w:tc>
          <w:tcPr>
            <w:tcW w:w="980" w:type="dxa"/>
            <w:noWrap/>
            <w:vAlign w:val="center"/>
            <w:hideMark/>
          </w:tcPr>
          <w:p w14:paraId="076B8273"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w:t>
            </w:r>
          </w:p>
        </w:tc>
      </w:tr>
      <w:tr w:rsidR="00783B75" w:rsidRPr="00783B75" w14:paraId="06E213AA" w14:textId="77777777" w:rsidTr="00783B75">
        <w:trPr>
          <w:trHeight w:val="329"/>
          <w:jc w:val="center"/>
        </w:trPr>
        <w:tc>
          <w:tcPr>
            <w:tcW w:w="2445" w:type="dxa"/>
            <w:noWrap/>
            <w:vAlign w:val="center"/>
            <w:hideMark/>
          </w:tcPr>
          <w:p w14:paraId="16FBB27A" w14:textId="77777777" w:rsidR="00783B75" w:rsidRPr="00783B75" w:rsidRDefault="00783B75" w:rsidP="00783B75">
            <w:pPr>
              <w:spacing w:after="0" w:line="240" w:lineRule="auto"/>
              <w:jc w:val="left"/>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TDI growth rates lag 2</w:t>
            </w:r>
          </w:p>
        </w:tc>
        <w:tc>
          <w:tcPr>
            <w:tcW w:w="911" w:type="dxa"/>
            <w:noWrap/>
            <w:vAlign w:val="center"/>
            <w:hideMark/>
          </w:tcPr>
          <w:p w14:paraId="50FAB861"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0.0220</w:t>
            </w:r>
          </w:p>
        </w:tc>
        <w:tc>
          <w:tcPr>
            <w:tcW w:w="876" w:type="dxa"/>
            <w:noWrap/>
            <w:vAlign w:val="center"/>
            <w:hideMark/>
          </w:tcPr>
          <w:p w14:paraId="3D8034B5"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0.0239</w:t>
            </w:r>
          </w:p>
        </w:tc>
        <w:tc>
          <w:tcPr>
            <w:tcW w:w="795" w:type="dxa"/>
            <w:noWrap/>
            <w:vAlign w:val="center"/>
            <w:hideMark/>
          </w:tcPr>
          <w:p w14:paraId="7A72EAED"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-0.0151</w:t>
            </w:r>
          </w:p>
        </w:tc>
        <w:tc>
          <w:tcPr>
            <w:tcW w:w="876" w:type="dxa"/>
            <w:noWrap/>
            <w:vAlign w:val="center"/>
            <w:hideMark/>
          </w:tcPr>
          <w:p w14:paraId="25AB8ADF"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0.0220</w:t>
            </w:r>
          </w:p>
        </w:tc>
        <w:tc>
          <w:tcPr>
            <w:tcW w:w="980" w:type="dxa"/>
            <w:noWrap/>
            <w:vAlign w:val="center"/>
            <w:hideMark/>
          </w:tcPr>
          <w:p w14:paraId="40FB61C2"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w:t>
            </w:r>
          </w:p>
        </w:tc>
      </w:tr>
      <w:tr w:rsidR="00783B75" w:rsidRPr="00783B75" w14:paraId="1A0B5947" w14:textId="77777777" w:rsidTr="00783B75">
        <w:trPr>
          <w:trHeight w:val="329"/>
          <w:jc w:val="center"/>
        </w:trPr>
        <w:tc>
          <w:tcPr>
            <w:tcW w:w="2445" w:type="dxa"/>
            <w:noWrap/>
            <w:vAlign w:val="center"/>
            <w:hideMark/>
          </w:tcPr>
          <w:p w14:paraId="2A191F79" w14:textId="77777777" w:rsidR="00783B75" w:rsidRPr="00783B75" w:rsidRDefault="00783B75" w:rsidP="00783B75">
            <w:pPr>
              <w:spacing w:after="0" w:line="240" w:lineRule="auto"/>
              <w:jc w:val="left"/>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TDI growth rates lag 3</w:t>
            </w:r>
          </w:p>
        </w:tc>
        <w:tc>
          <w:tcPr>
            <w:tcW w:w="911" w:type="dxa"/>
            <w:noWrap/>
            <w:vAlign w:val="center"/>
            <w:hideMark/>
          </w:tcPr>
          <w:p w14:paraId="20D94012"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0.0130</w:t>
            </w:r>
          </w:p>
        </w:tc>
        <w:tc>
          <w:tcPr>
            <w:tcW w:w="876" w:type="dxa"/>
            <w:noWrap/>
            <w:vAlign w:val="center"/>
            <w:hideMark/>
          </w:tcPr>
          <w:p w14:paraId="497BC795"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0.0183</w:t>
            </w:r>
          </w:p>
        </w:tc>
        <w:tc>
          <w:tcPr>
            <w:tcW w:w="795" w:type="dxa"/>
            <w:noWrap/>
            <w:vAlign w:val="center"/>
            <w:hideMark/>
          </w:tcPr>
          <w:p w14:paraId="2CA47F30"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-0.0588</w:t>
            </w:r>
          </w:p>
        </w:tc>
        <w:tc>
          <w:tcPr>
            <w:tcW w:w="876" w:type="dxa"/>
            <w:noWrap/>
            <w:vAlign w:val="center"/>
            <w:hideMark/>
          </w:tcPr>
          <w:p w14:paraId="3DB02908"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0.0130</w:t>
            </w:r>
          </w:p>
        </w:tc>
        <w:tc>
          <w:tcPr>
            <w:tcW w:w="980" w:type="dxa"/>
            <w:noWrap/>
            <w:vAlign w:val="center"/>
            <w:hideMark/>
          </w:tcPr>
          <w:p w14:paraId="2A22F485"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w:t>
            </w:r>
          </w:p>
        </w:tc>
      </w:tr>
      <w:tr w:rsidR="00783B75" w:rsidRPr="00783B75" w14:paraId="1BD22C11" w14:textId="77777777" w:rsidTr="00783B75">
        <w:trPr>
          <w:trHeight w:val="329"/>
          <w:jc w:val="center"/>
        </w:trPr>
        <w:tc>
          <w:tcPr>
            <w:tcW w:w="2445" w:type="dxa"/>
            <w:noWrap/>
            <w:vAlign w:val="center"/>
            <w:hideMark/>
          </w:tcPr>
          <w:p w14:paraId="406CACCB" w14:textId="77777777" w:rsidR="00783B75" w:rsidRPr="00783B75" w:rsidRDefault="00783B75" w:rsidP="00783B75">
            <w:pPr>
              <w:spacing w:after="0" w:line="240" w:lineRule="auto"/>
              <w:jc w:val="left"/>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TDI growth rates lag 4</w:t>
            </w:r>
          </w:p>
        </w:tc>
        <w:tc>
          <w:tcPr>
            <w:tcW w:w="911" w:type="dxa"/>
            <w:noWrap/>
            <w:vAlign w:val="center"/>
            <w:hideMark/>
          </w:tcPr>
          <w:p w14:paraId="242DC3D6"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-0.0105</w:t>
            </w:r>
          </w:p>
        </w:tc>
        <w:tc>
          <w:tcPr>
            <w:tcW w:w="876" w:type="dxa"/>
            <w:noWrap/>
            <w:vAlign w:val="center"/>
            <w:hideMark/>
          </w:tcPr>
          <w:p w14:paraId="0ABEA54A"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0.0133</w:t>
            </w:r>
          </w:p>
        </w:tc>
        <w:tc>
          <w:tcPr>
            <w:tcW w:w="795" w:type="dxa"/>
            <w:noWrap/>
            <w:vAlign w:val="center"/>
            <w:hideMark/>
          </w:tcPr>
          <w:p w14:paraId="4ED7B25E"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-0.3170</w:t>
            </w:r>
          </w:p>
        </w:tc>
        <w:tc>
          <w:tcPr>
            <w:tcW w:w="876" w:type="dxa"/>
            <w:noWrap/>
            <w:vAlign w:val="center"/>
            <w:hideMark/>
          </w:tcPr>
          <w:p w14:paraId="43E2999D"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-0.0105</w:t>
            </w:r>
          </w:p>
        </w:tc>
        <w:tc>
          <w:tcPr>
            <w:tcW w:w="980" w:type="dxa"/>
            <w:noWrap/>
            <w:vAlign w:val="center"/>
            <w:hideMark/>
          </w:tcPr>
          <w:p w14:paraId="672BF13A"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w:t>
            </w:r>
          </w:p>
        </w:tc>
      </w:tr>
      <w:tr w:rsidR="00783B75" w:rsidRPr="00783B75" w14:paraId="1C85BED6" w14:textId="77777777" w:rsidTr="00783B75">
        <w:trPr>
          <w:trHeight w:val="329"/>
          <w:jc w:val="center"/>
        </w:trPr>
        <w:tc>
          <w:tcPr>
            <w:tcW w:w="2445" w:type="dxa"/>
            <w:shd w:val="clear" w:color="000000" w:fill="FFFFFF"/>
            <w:noWrap/>
            <w:vAlign w:val="center"/>
            <w:hideMark/>
          </w:tcPr>
          <w:p w14:paraId="68F15487" w14:textId="77777777" w:rsidR="00783B75" w:rsidRPr="00783B75" w:rsidRDefault="00783B75" w:rsidP="00783B75">
            <w:pPr>
              <w:spacing w:after="0" w:line="240" w:lineRule="auto"/>
              <w:jc w:val="left"/>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Patent novelty lag 1</w:t>
            </w:r>
          </w:p>
        </w:tc>
        <w:tc>
          <w:tcPr>
            <w:tcW w:w="911" w:type="dxa"/>
            <w:shd w:val="clear" w:color="000000" w:fill="FFFFFF"/>
            <w:noWrap/>
            <w:vAlign w:val="center"/>
            <w:hideMark/>
          </w:tcPr>
          <w:p w14:paraId="0D449C68"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0.0690</w:t>
            </w:r>
          </w:p>
        </w:tc>
        <w:tc>
          <w:tcPr>
            <w:tcW w:w="876" w:type="dxa"/>
            <w:shd w:val="clear" w:color="000000" w:fill="FFFFFF"/>
            <w:noWrap/>
            <w:vAlign w:val="center"/>
            <w:hideMark/>
          </w:tcPr>
          <w:p w14:paraId="1C3101B3"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0.0463</w:t>
            </w:r>
          </w:p>
        </w:tc>
        <w:tc>
          <w:tcPr>
            <w:tcW w:w="795" w:type="dxa"/>
            <w:shd w:val="clear" w:color="000000" w:fill="FFFFFF"/>
            <w:noWrap/>
            <w:vAlign w:val="center"/>
            <w:hideMark/>
          </w:tcPr>
          <w:p w14:paraId="1F1AE12F"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0.0719</w:t>
            </w:r>
          </w:p>
        </w:tc>
        <w:tc>
          <w:tcPr>
            <w:tcW w:w="876" w:type="dxa"/>
            <w:shd w:val="clear" w:color="000000" w:fill="FFFFFF"/>
            <w:noWrap/>
            <w:vAlign w:val="center"/>
            <w:hideMark/>
          </w:tcPr>
          <w:p w14:paraId="653D818B"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0.0690</w:t>
            </w:r>
          </w:p>
        </w:tc>
        <w:tc>
          <w:tcPr>
            <w:tcW w:w="980" w:type="dxa"/>
            <w:shd w:val="clear" w:color="000000" w:fill="FFFFFF"/>
            <w:noWrap/>
            <w:vAlign w:val="center"/>
            <w:hideMark/>
          </w:tcPr>
          <w:p w14:paraId="039F978D"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w:t>
            </w:r>
          </w:p>
        </w:tc>
      </w:tr>
      <w:tr w:rsidR="00783B75" w:rsidRPr="00783B75" w14:paraId="30FE46A2" w14:textId="77777777" w:rsidTr="00783B75">
        <w:trPr>
          <w:trHeight w:val="329"/>
          <w:jc w:val="center"/>
        </w:trPr>
        <w:tc>
          <w:tcPr>
            <w:tcW w:w="2445" w:type="dxa"/>
            <w:shd w:val="clear" w:color="000000" w:fill="FFFFFF"/>
            <w:noWrap/>
            <w:vAlign w:val="center"/>
            <w:hideMark/>
          </w:tcPr>
          <w:p w14:paraId="51F6DD93" w14:textId="77777777" w:rsidR="00783B75" w:rsidRPr="00783B75" w:rsidRDefault="00783B75" w:rsidP="00783B75">
            <w:pPr>
              <w:spacing w:after="0" w:line="240" w:lineRule="auto"/>
              <w:jc w:val="left"/>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Patent novelty lag 2</w:t>
            </w:r>
          </w:p>
        </w:tc>
        <w:tc>
          <w:tcPr>
            <w:tcW w:w="911" w:type="dxa"/>
            <w:shd w:val="clear" w:color="000000" w:fill="FFFFFF"/>
            <w:noWrap/>
            <w:vAlign w:val="center"/>
            <w:hideMark/>
          </w:tcPr>
          <w:p w14:paraId="069F3556"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0.0662</w:t>
            </w:r>
          </w:p>
        </w:tc>
        <w:tc>
          <w:tcPr>
            <w:tcW w:w="876" w:type="dxa"/>
            <w:shd w:val="clear" w:color="000000" w:fill="FFFFFF"/>
            <w:noWrap/>
            <w:vAlign w:val="center"/>
            <w:hideMark/>
          </w:tcPr>
          <w:p w14:paraId="24CDCB0F"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0.0451</w:t>
            </w:r>
          </w:p>
        </w:tc>
        <w:tc>
          <w:tcPr>
            <w:tcW w:w="795" w:type="dxa"/>
            <w:shd w:val="clear" w:color="000000" w:fill="FFFFFF"/>
            <w:noWrap/>
            <w:vAlign w:val="center"/>
            <w:hideMark/>
          </w:tcPr>
          <w:p w14:paraId="05F3B560"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0.0683</w:t>
            </w:r>
          </w:p>
        </w:tc>
        <w:tc>
          <w:tcPr>
            <w:tcW w:w="876" w:type="dxa"/>
            <w:shd w:val="clear" w:color="000000" w:fill="FFFFFF"/>
            <w:noWrap/>
            <w:vAlign w:val="center"/>
            <w:hideMark/>
          </w:tcPr>
          <w:p w14:paraId="7181DCD1"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0.0662</w:t>
            </w:r>
          </w:p>
        </w:tc>
        <w:tc>
          <w:tcPr>
            <w:tcW w:w="980" w:type="dxa"/>
            <w:shd w:val="clear" w:color="000000" w:fill="FFFFFF"/>
            <w:noWrap/>
            <w:vAlign w:val="center"/>
            <w:hideMark/>
          </w:tcPr>
          <w:p w14:paraId="1E013FEE"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w:t>
            </w:r>
          </w:p>
        </w:tc>
      </w:tr>
      <w:tr w:rsidR="00783B75" w:rsidRPr="00783B75" w14:paraId="0582A6FF" w14:textId="77777777" w:rsidTr="00F62F12">
        <w:trPr>
          <w:trHeight w:val="329"/>
          <w:jc w:val="center"/>
        </w:trPr>
        <w:tc>
          <w:tcPr>
            <w:tcW w:w="2445" w:type="dxa"/>
            <w:shd w:val="clear" w:color="000000" w:fill="FFFFFF"/>
            <w:noWrap/>
            <w:vAlign w:val="center"/>
            <w:hideMark/>
          </w:tcPr>
          <w:p w14:paraId="25E87F08" w14:textId="77777777" w:rsidR="00783B75" w:rsidRPr="00783B75" w:rsidRDefault="00783B75" w:rsidP="00783B75">
            <w:pPr>
              <w:spacing w:after="0" w:line="240" w:lineRule="auto"/>
              <w:jc w:val="left"/>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Patent novelty lag 3</w:t>
            </w:r>
          </w:p>
        </w:tc>
        <w:tc>
          <w:tcPr>
            <w:tcW w:w="911" w:type="dxa"/>
            <w:shd w:val="clear" w:color="000000" w:fill="FFFFFF"/>
            <w:noWrap/>
            <w:vAlign w:val="center"/>
            <w:hideMark/>
          </w:tcPr>
          <w:p w14:paraId="635E2900"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0.0652</w:t>
            </w:r>
          </w:p>
        </w:tc>
        <w:tc>
          <w:tcPr>
            <w:tcW w:w="876" w:type="dxa"/>
            <w:shd w:val="clear" w:color="000000" w:fill="FFFFFF"/>
            <w:noWrap/>
            <w:vAlign w:val="center"/>
            <w:hideMark/>
          </w:tcPr>
          <w:p w14:paraId="2E57CFB3"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0.0413</w:t>
            </w:r>
          </w:p>
        </w:tc>
        <w:tc>
          <w:tcPr>
            <w:tcW w:w="795" w:type="dxa"/>
            <w:shd w:val="clear" w:color="000000" w:fill="FFFFFF"/>
            <w:noWrap/>
            <w:vAlign w:val="center"/>
            <w:hideMark/>
          </w:tcPr>
          <w:p w14:paraId="79C7D2AD"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0.0775</w:t>
            </w:r>
          </w:p>
        </w:tc>
        <w:tc>
          <w:tcPr>
            <w:tcW w:w="876" w:type="dxa"/>
            <w:shd w:val="clear" w:color="000000" w:fill="FFFFFF"/>
            <w:noWrap/>
            <w:vAlign w:val="center"/>
            <w:hideMark/>
          </w:tcPr>
          <w:p w14:paraId="01EA3016"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0.0652</w:t>
            </w:r>
          </w:p>
        </w:tc>
        <w:tc>
          <w:tcPr>
            <w:tcW w:w="980" w:type="dxa"/>
            <w:shd w:val="clear" w:color="000000" w:fill="FFFFFF"/>
            <w:noWrap/>
            <w:vAlign w:val="center"/>
            <w:hideMark/>
          </w:tcPr>
          <w:p w14:paraId="10436B93"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w:t>
            </w:r>
          </w:p>
        </w:tc>
      </w:tr>
      <w:tr w:rsidR="00783B75" w:rsidRPr="00783B75" w14:paraId="777907C1" w14:textId="77777777" w:rsidTr="00F62F12">
        <w:trPr>
          <w:trHeight w:val="329"/>
          <w:jc w:val="center"/>
        </w:trPr>
        <w:tc>
          <w:tcPr>
            <w:tcW w:w="2445" w:type="dxa"/>
            <w:tcBorders>
              <w:bottom w:val="single" w:sz="4" w:space="0" w:color="auto"/>
            </w:tcBorders>
            <w:shd w:val="clear" w:color="000000" w:fill="FFFFFF"/>
            <w:noWrap/>
            <w:vAlign w:val="center"/>
            <w:hideMark/>
          </w:tcPr>
          <w:p w14:paraId="004D3EC9" w14:textId="77777777" w:rsidR="00783B75" w:rsidRPr="00783B75" w:rsidRDefault="00783B75" w:rsidP="00783B75">
            <w:pPr>
              <w:spacing w:after="0" w:line="240" w:lineRule="auto"/>
              <w:jc w:val="left"/>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Patent novelty lag 4</w:t>
            </w:r>
          </w:p>
        </w:tc>
        <w:tc>
          <w:tcPr>
            <w:tcW w:w="911" w:type="dxa"/>
            <w:tcBorders>
              <w:bottom w:val="single" w:sz="4" w:space="0" w:color="auto"/>
            </w:tcBorders>
            <w:shd w:val="clear" w:color="000000" w:fill="FFFFFF"/>
            <w:noWrap/>
            <w:vAlign w:val="center"/>
            <w:hideMark/>
          </w:tcPr>
          <w:p w14:paraId="2E6E56B3"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0.0635</w:t>
            </w:r>
          </w:p>
        </w:tc>
        <w:tc>
          <w:tcPr>
            <w:tcW w:w="876" w:type="dxa"/>
            <w:tcBorders>
              <w:bottom w:val="single" w:sz="4" w:space="0" w:color="auto"/>
            </w:tcBorders>
            <w:shd w:val="clear" w:color="000000" w:fill="FFFFFF"/>
            <w:noWrap/>
            <w:vAlign w:val="center"/>
            <w:hideMark/>
          </w:tcPr>
          <w:p w14:paraId="5A00D4EA"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0.0354</w:t>
            </w:r>
          </w:p>
        </w:tc>
        <w:tc>
          <w:tcPr>
            <w:tcW w:w="795" w:type="dxa"/>
            <w:tcBorders>
              <w:bottom w:val="single" w:sz="4" w:space="0" w:color="auto"/>
            </w:tcBorders>
            <w:shd w:val="clear" w:color="000000" w:fill="FFFFFF"/>
            <w:noWrap/>
            <w:vAlign w:val="center"/>
            <w:hideMark/>
          </w:tcPr>
          <w:p w14:paraId="6CF4EC99"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0.0921</w:t>
            </w:r>
          </w:p>
        </w:tc>
        <w:tc>
          <w:tcPr>
            <w:tcW w:w="876" w:type="dxa"/>
            <w:tcBorders>
              <w:bottom w:val="single" w:sz="4" w:space="0" w:color="auto"/>
            </w:tcBorders>
            <w:shd w:val="clear" w:color="000000" w:fill="FFFFFF"/>
            <w:noWrap/>
            <w:vAlign w:val="center"/>
            <w:hideMark/>
          </w:tcPr>
          <w:p w14:paraId="0B259063"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0.0635</w:t>
            </w:r>
          </w:p>
        </w:tc>
        <w:tc>
          <w:tcPr>
            <w:tcW w:w="980" w:type="dxa"/>
            <w:tcBorders>
              <w:bottom w:val="single" w:sz="4" w:space="0" w:color="auto"/>
            </w:tcBorders>
            <w:shd w:val="clear" w:color="000000" w:fill="FFFFFF"/>
            <w:noWrap/>
            <w:vAlign w:val="center"/>
            <w:hideMark/>
          </w:tcPr>
          <w:p w14:paraId="3B20E189" w14:textId="77777777" w:rsidR="00783B75" w:rsidRPr="00783B75" w:rsidRDefault="00783B75" w:rsidP="00783B75">
            <w:pPr>
              <w:spacing w:after="0" w:line="240" w:lineRule="auto"/>
              <w:jc w:val="center"/>
              <w:rPr>
                <w:rFonts w:ascii="Times New Roman" w:eastAsia="Times New Roman" w:hAnsi="Times New Roman" w:cs="Times New Roman"/>
                <w:color w:val="000000"/>
                <w:sz w:val="24"/>
                <w:szCs w:val="24"/>
                <w:lang w:val="it-IT" w:eastAsia="it-IT"/>
              </w:rPr>
            </w:pPr>
            <w:r w:rsidRPr="00783B75">
              <w:rPr>
                <w:rFonts w:ascii="Times New Roman" w:eastAsia="Times New Roman" w:hAnsi="Times New Roman" w:cs="Times New Roman"/>
                <w:color w:val="000000"/>
                <w:sz w:val="24"/>
                <w:szCs w:val="24"/>
                <w:lang w:val="it-IT" w:eastAsia="it-IT"/>
              </w:rPr>
              <w:t>0</w:t>
            </w:r>
          </w:p>
        </w:tc>
      </w:tr>
    </w:tbl>
    <w:p w14:paraId="4CAD02B3" w14:textId="77777777" w:rsidR="00951CF3" w:rsidRPr="000D5F46" w:rsidRDefault="00951CF3" w:rsidP="002E45C2">
      <w:pPr>
        <w:widowControl w:val="0"/>
        <w:spacing w:line="360" w:lineRule="auto"/>
        <w:rPr>
          <w:rFonts w:ascii="Times New Roman" w:eastAsia="Times New Roman" w:hAnsi="Times New Roman" w:cs="Times New Roman"/>
          <w:b/>
          <w:sz w:val="24"/>
          <w:szCs w:val="24"/>
          <w:lang w:val="nl-NL"/>
        </w:rPr>
      </w:pPr>
    </w:p>
    <w:p w14:paraId="1E8E87BC" w14:textId="77777777" w:rsidR="00B20E1B" w:rsidRPr="000D5F46" w:rsidRDefault="00B20E1B" w:rsidP="002E45C2">
      <w:pPr>
        <w:widowControl w:val="0"/>
        <w:spacing w:line="360" w:lineRule="auto"/>
        <w:rPr>
          <w:rFonts w:ascii="Times New Roman" w:eastAsia="Times New Roman" w:hAnsi="Times New Roman" w:cs="Times New Roman"/>
          <w:b/>
          <w:sz w:val="24"/>
          <w:szCs w:val="24"/>
          <w:lang w:val="nl-NL"/>
        </w:rPr>
      </w:pPr>
    </w:p>
    <w:p w14:paraId="7BB613D4" w14:textId="77777777" w:rsidR="00B20E1B" w:rsidRPr="000D5F46" w:rsidRDefault="00B20E1B" w:rsidP="002E45C2">
      <w:pPr>
        <w:widowControl w:val="0"/>
        <w:spacing w:line="360" w:lineRule="auto"/>
        <w:rPr>
          <w:rFonts w:ascii="Times New Roman" w:eastAsia="Times New Roman" w:hAnsi="Times New Roman" w:cs="Times New Roman"/>
          <w:b/>
          <w:sz w:val="24"/>
          <w:szCs w:val="24"/>
          <w:lang w:val="nl-NL"/>
        </w:rPr>
      </w:pPr>
    </w:p>
    <w:p w14:paraId="5BCC03EB" w14:textId="77777777" w:rsidR="00B20E1B" w:rsidRPr="000D5F46" w:rsidRDefault="00B20E1B" w:rsidP="002E45C2">
      <w:pPr>
        <w:widowControl w:val="0"/>
        <w:spacing w:line="360" w:lineRule="auto"/>
        <w:rPr>
          <w:rFonts w:ascii="Times New Roman" w:eastAsia="Times New Roman" w:hAnsi="Times New Roman" w:cs="Times New Roman"/>
          <w:b/>
          <w:sz w:val="24"/>
          <w:szCs w:val="24"/>
          <w:lang w:val="nl-NL"/>
        </w:rPr>
      </w:pPr>
    </w:p>
    <w:p w14:paraId="0E117ECC" w14:textId="77777777" w:rsidR="00B20E1B" w:rsidRPr="000D5F46" w:rsidRDefault="00B20E1B" w:rsidP="002E45C2">
      <w:pPr>
        <w:widowControl w:val="0"/>
        <w:spacing w:line="360" w:lineRule="auto"/>
        <w:rPr>
          <w:rFonts w:ascii="Times New Roman" w:eastAsia="Times New Roman" w:hAnsi="Times New Roman" w:cs="Times New Roman"/>
          <w:b/>
          <w:sz w:val="24"/>
          <w:szCs w:val="24"/>
          <w:lang w:val="nl-NL"/>
        </w:rPr>
      </w:pPr>
    </w:p>
    <w:p w14:paraId="617601A6" w14:textId="77777777" w:rsidR="00B20E1B" w:rsidRPr="000D5F46" w:rsidRDefault="00B20E1B" w:rsidP="002E45C2">
      <w:pPr>
        <w:widowControl w:val="0"/>
        <w:spacing w:line="360" w:lineRule="auto"/>
        <w:rPr>
          <w:rFonts w:ascii="Times New Roman" w:eastAsia="Times New Roman" w:hAnsi="Times New Roman" w:cs="Times New Roman"/>
          <w:b/>
          <w:sz w:val="24"/>
          <w:szCs w:val="24"/>
          <w:lang w:val="nl-NL"/>
        </w:rPr>
      </w:pPr>
    </w:p>
    <w:p w14:paraId="77AF369D" w14:textId="77777777" w:rsidR="00B20E1B" w:rsidRPr="000D5F46" w:rsidRDefault="00B20E1B" w:rsidP="002E45C2">
      <w:pPr>
        <w:widowControl w:val="0"/>
        <w:spacing w:line="360" w:lineRule="auto"/>
        <w:rPr>
          <w:rFonts w:ascii="Times New Roman" w:eastAsia="Times New Roman" w:hAnsi="Times New Roman" w:cs="Times New Roman"/>
          <w:b/>
          <w:sz w:val="24"/>
          <w:szCs w:val="24"/>
          <w:lang w:val="nl-NL"/>
        </w:rPr>
      </w:pPr>
    </w:p>
    <w:p w14:paraId="01C8BBD8" w14:textId="77777777" w:rsidR="00B20E1B" w:rsidRPr="000D5F46" w:rsidRDefault="00B20E1B" w:rsidP="002E45C2">
      <w:pPr>
        <w:widowControl w:val="0"/>
        <w:spacing w:line="360" w:lineRule="auto"/>
        <w:rPr>
          <w:rFonts w:ascii="Times New Roman" w:eastAsia="Times New Roman" w:hAnsi="Times New Roman" w:cs="Times New Roman"/>
          <w:b/>
          <w:sz w:val="24"/>
          <w:szCs w:val="24"/>
          <w:lang w:val="nl-NL"/>
        </w:rPr>
      </w:pPr>
    </w:p>
    <w:p w14:paraId="47EE3F07" w14:textId="77777777" w:rsidR="00B20E1B" w:rsidRPr="000D5F46" w:rsidRDefault="00B20E1B" w:rsidP="002E45C2">
      <w:pPr>
        <w:widowControl w:val="0"/>
        <w:spacing w:line="360" w:lineRule="auto"/>
        <w:rPr>
          <w:rFonts w:ascii="Times New Roman" w:eastAsia="Times New Roman" w:hAnsi="Times New Roman" w:cs="Times New Roman"/>
          <w:b/>
          <w:sz w:val="24"/>
          <w:szCs w:val="24"/>
          <w:lang w:val="nl-NL"/>
        </w:rPr>
      </w:pPr>
    </w:p>
    <w:p w14:paraId="21C0361F" w14:textId="77777777" w:rsidR="00054E66" w:rsidRDefault="00054E66" w:rsidP="002E45C2">
      <w:pPr>
        <w:widowControl w:val="0"/>
        <w:spacing w:line="360" w:lineRule="auto"/>
        <w:rPr>
          <w:rFonts w:ascii="Times New Roman" w:eastAsia="Times New Roman" w:hAnsi="Times New Roman" w:cs="Times New Roman"/>
          <w:b/>
          <w:sz w:val="24"/>
          <w:szCs w:val="24"/>
          <w:lang w:val="en-US"/>
        </w:rPr>
        <w:sectPr w:rsidR="00054E66" w:rsidSect="001B0119">
          <w:pgSz w:w="11906" w:h="16838"/>
          <w:pgMar w:top="1418" w:right="1134" w:bottom="1134" w:left="1134" w:header="709" w:footer="709" w:gutter="0"/>
          <w:cols w:space="708"/>
          <w:docGrid w:linePitch="360"/>
        </w:sectPr>
      </w:pPr>
    </w:p>
    <w:p w14:paraId="481E639D" w14:textId="3E8674CE" w:rsidR="009D7EFE" w:rsidRPr="00DF593C" w:rsidRDefault="009D7EFE" w:rsidP="009D7EFE">
      <w:pPr>
        <w:widowControl w:val="0"/>
        <w:spacing w:line="360" w:lineRule="auto"/>
        <w:rPr>
          <w:rFonts w:ascii="Times New Roman" w:eastAsia="Times New Roman" w:hAnsi="Times New Roman" w:cs="Times New Roman"/>
          <w:b/>
          <w:sz w:val="28"/>
          <w:szCs w:val="28"/>
          <w:lang w:val="en-US"/>
        </w:rPr>
      </w:pPr>
      <w:r>
        <w:rPr>
          <w:rFonts w:ascii="Times New Roman" w:eastAsia="Times New Roman" w:hAnsi="Times New Roman" w:cs="Times New Roman"/>
          <w:b/>
          <w:sz w:val="28"/>
          <w:szCs w:val="28"/>
          <w:lang w:val="en-US"/>
        </w:rPr>
        <w:lastRenderedPageBreak/>
        <w:t>Appendix</w:t>
      </w:r>
      <w:r w:rsidRPr="00DF593C">
        <w:rPr>
          <w:rFonts w:ascii="Times New Roman" w:eastAsia="Times New Roman" w:hAnsi="Times New Roman" w:cs="Times New Roman"/>
          <w:b/>
          <w:sz w:val="28"/>
          <w:szCs w:val="28"/>
          <w:lang w:val="en-US"/>
        </w:rPr>
        <w:t xml:space="preserve"> </w:t>
      </w:r>
      <w:r w:rsidR="00E42821">
        <w:rPr>
          <w:rFonts w:ascii="Times New Roman" w:eastAsia="Times New Roman" w:hAnsi="Times New Roman" w:cs="Times New Roman"/>
          <w:b/>
          <w:sz w:val="28"/>
          <w:szCs w:val="28"/>
          <w:lang w:val="en-US"/>
        </w:rPr>
        <w:t>4</w:t>
      </w:r>
      <w:r w:rsidRPr="00DF593C">
        <w:rPr>
          <w:rFonts w:ascii="Times New Roman" w:eastAsia="Times New Roman" w:hAnsi="Times New Roman" w:cs="Times New Roman"/>
          <w:b/>
          <w:sz w:val="28"/>
          <w:szCs w:val="28"/>
          <w:lang w:val="en-US"/>
        </w:rPr>
        <w:t xml:space="preserve"> -  </w:t>
      </w:r>
      <w:r>
        <w:rPr>
          <w:rFonts w:ascii="Times New Roman" w:eastAsia="Times New Roman" w:hAnsi="Times New Roman" w:cs="Times New Roman"/>
          <w:b/>
          <w:sz w:val="28"/>
          <w:szCs w:val="28"/>
          <w:lang w:val="en-US"/>
        </w:rPr>
        <w:t>Additional Tables</w:t>
      </w:r>
      <w:r w:rsidRPr="00DF593C">
        <w:rPr>
          <w:rFonts w:ascii="Times New Roman" w:eastAsia="Times New Roman" w:hAnsi="Times New Roman" w:cs="Times New Roman"/>
          <w:b/>
          <w:sz w:val="28"/>
          <w:szCs w:val="28"/>
          <w:lang w:val="en-US"/>
        </w:rPr>
        <w:t xml:space="preserve"> </w:t>
      </w:r>
    </w:p>
    <w:p w14:paraId="32762951" w14:textId="77659FFE" w:rsidR="00C64D2A" w:rsidRDefault="00C64D2A" w:rsidP="002E45C2">
      <w:pPr>
        <w:widowControl w:val="0"/>
        <w:spacing w:line="360" w:lineRule="auto"/>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en-US"/>
        </w:rPr>
        <w:t>A</w:t>
      </w:r>
      <w:r w:rsidR="00A7502C">
        <w:rPr>
          <w:rFonts w:ascii="Times New Roman" w:eastAsia="Times New Roman" w:hAnsi="Times New Roman" w:cs="Times New Roman"/>
          <w:b/>
          <w:sz w:val="24"/>
          <w:szCs w:val="24"/>
          <w:lang w:val="en-US"/>
        </w:rPr>
        <w:t>4</w:t>
      </w:r>
      <w:r>
        <w:rPr>
          <w:rFonts w:ascii="Times New Roman" w:eastAsia="Times New Roman" w:hAnsi="Times New Roman" w:cs="Times New Roman"/>
          <w:b/>
          <w:sz w:val="24"/>
          <w:szCs w:val="24"/>
          <w:lang w:val="en-US"/>
        </w:rPr>
        <w:t xml:space="preserve">.1 </w:t>
      </w:r>
      <w:r w:rsidR="008F1F53">
        <w:rPr>
          <w:rFonts w:ascii="Times New Roman" w:eastAsia="Times New Roman" w:hAnsi="Times New Roman" w:cs="Times New Roman"/>
          <w:b/>
          <w:sz w:val="24"/>
          <w:szCs w:val="24"/>
          <w:lang w:val="en-US"/>
        </w:rPr>
        <w:t>T</w:t>
      </w:r>
      <w:r w:rsidR="00367AB9">
        <w:rPr>
          <w:rFonts w:ascii="Times New Roman" w:eastAsia="Times New Roman" w:hAnsi="Times New Roman" w:cs="Times New Roman"/>
          <w:b/>
          <w:sz w:val="24"/>
          <w:szCs w:val="24"/>
          <w:lang w:val="en-US"/>
        </w:rPr>
        <w:t xml:space="preserve">ime </w:t>
      </w:r>
      <w:r>
        <w:rPr>
          <w:rFonts w:ascii="Times New Roman" w:eastAsia="Times New Roman" w:hAnsi="Times New Roman" w:cs="Times New Roman"/>
          <w:b/>
          <w:sz w:val="24"/>
          <w:szCs w:val="24"/>
          <w:lang w:val="en-US"/>
        </w:rPr>
        <w:t>average treatment effect</w:t>
      </w:r>
      <w:r w:rsidR="008F1F53">
        <w:rPr>
          <w:rFonts w:ascii="Times New Roman" w:eastAsia="Times New Roman" w:hAnsi="Times New Roman" w:cs="Times New Roman"/>
          <w:b/>
          <w:sz w:val="24"/>
          <w:szCs w:val="24"/>
          <w:lang w:val="en-US"/>
        </w:rPr>
        <w:t xml:space="preserve"> tables</w:t>
      </w:r>
    </w:p>
    <w:p w14:paraId="0997EA72" w14:textId="75AC12E9" w:rsidR="00BD1E31" w:rsidRPr="00BD1E31" w:rsidRDefault="009D3819" w:rsidP="00BD1E31">
      <w:pPr>
        <w:widowControl w:val="0"/>
        <w:spacing w:line="360" w:lineRule="auto"/>
        <w:jc w:val="center"/>
        <w:rPr>
          <w:rFonts w:ascii="Times New Roman" w:eastAsia="Times New Roman" w:hAnsi="Times New Roman" w:cs="Times New Roman"/>
          <w:bCs/>
          <w:sz w:val="20"/>
          <w:szCs w:val="20"/>
        </w:rPr>
      </w:pPr>
      <w:r w:rsidRPr="00054E66">
        <w:rPr>
          <w:rFonts w:ascii="Times New Roman" w:eastAsia="Times New Roman" w:hAnsi="Times New Roman" w:cs="Times New Roman"/>
          <w:bCs/>
          <w:sz w:val="20"/>
          <w:szCs w:val="20"/>
        </w:rPr>
        <w:t xml:space="preserve">Table </w:t>
      </w:r>
      <w:r w:rsidR="001A2215" w:rsidRPr="00054E66">
        <w:rPr>
          <w:rFonts w:ascii="Times New Roman" w:eastAsia="Times New Roman" w:hAnsi="Times New Roman" w:cs="Times New Roman"/>
          <w:bCs/>
          <w:sz w:val="20"/>
          <w:szCs w:val="20"/>
        </w:rPr>
        <w:t>A</w:t>
      </w:r>
      <w:r w:rsidR="00A7502C">
        <w:rPr>
          <w:rFonts w:ascii="Times New Roman" w:eastAsia="Times New Roman" w:hAnsi="Times New Roman" w:cs="Times New Roman"/>
          <w:bCs/>
          <w:sz w:val="20"/>
          <w:szCs w:val="20"/>
        </w:rPr>
        <w:t>4</w:t>
      </w:r>
      <w:r w:rsidR="00FE450F">
        <w:rPr>
          <w:rFonts w:ascii="Times New Roman" w:eastAsia="Times New Roman" w:hAnsi="Times New Roman" w:cs="Times New Roman"/>
          <w:bCs/>
          <w:sz w:val="20"/>
          <w:szCs w:val="20"/>
        </w:rPr>
        <w:t>.1.1</w:t>
      </w:r>
      <w:r w:rsidRPr="00054E66">
        <w:rPr>
          <w:rFonts w:ascii="Times New Roman" w:eastAsia="Times New Roman" w:hAnsi="Times New Roman" w:cs="Times New Roman"/>
          <w:bCs/>
          <w:sz w:val="20"/>
          <w:szCs w:val="20"/>
        </w:rPr>
        <w:t xml:space="preserve"> –</w:t>
      </w:r>
      <w:r w:rsidR="001A2215" w:rsidRPr="00054E66">
        <w:rPr>
          <w:rFonts w:ascii="Times New Roman" w:eastAsia="Times New Roman" w:hAnsi="Times New Roman" w:cs="Times New Roman"/>
          <w:bCs/>
          <w:sz w:val="20"/>
          <w:szCs w:val="20"/>
        </w:rPr>
        <w:t xml:space="preserve"> P</w:t>
      </w:r>
      <w:r w:rsidRPr="00054E66">
        <w:rPr>
          <w:rFonts w:ascii="Times New Roman" w:eastAsia="Times New Roman" w:hAnsi="Times New Roman" w:cs="Times New Roman"/>
          <w:bCs/>
          <w:sz w:val="20"/>
          <w:szCs w:val="20"/>
        </w:rPr>
        <w:t>atent</w:t>
      </w:r>
      <w:r w:rsidRPr="004D58D4">
        <w:rPr>
          <w:rFonts w:ascii="Times New Roman" w:eastAsia="Times New Roman" w:hAnsi="Times New Roman" w:cs="Times New Roman"/>
          <w:bCs/>
          <w:sz w:val="20"/>
          <w:szCs w:val="20"/>
        </w:rPr>
        <w:t xml:space="preserve"> </w:t>
      </w:r>
      <w:r w:rsidR="000E24DE">
        <w:rPr>
          <w:rFonts w:ascii="Times New Roman" w:eastAsia="Times New Roman" w:hAnsi="Times New Roman" w:cs="Times New Roman"/>
          <w:bCs/>
          <w:sz w:val="20"/>
          <w:szCs w:val="20"/>
        </w:rPr>
        <w:t>scale and quality</w:t>
      </w:r>
      <w:r w:rsidRPr="004D58D4">
        <w:rPr>
          <w:rFonts w:ascii="Times New Roman" w:eastAsia="Times New Roman" w:hAnsi="Times New Roman" w:cs="Times New Roman"/>
          <w:bCs/>
          <w:sz w:val="20"/>
          <w:szCs w:val="20"/>
        </w:rPr>
        <w:t xml:space="preserve"> </w:t>
      </w:r>
      <w:r>
        <w:rPr>
          <w:rFonts w:ascii="Times New Roman" w:eastAsia="Times New Roman" w:hAnsi="Times New Roman" w:cs="Times New Roman"/>
          <w:bCs/>
          <w:sz w:val="20"/>
          <w:szCs w:val="20"/>
        </w:rPr>
        <w:t>time average treatment effect estimation results</w:t>
      </w:r>
    </w:p>
    <w:tbl>
      <w:tblPr>
        <w:tblW w:w="9880" w:type="dxa"/>
        <w:tblCellMar>
          <w:left w:w="70" w:type="dxa"/>
          <w:right w:w="70" w:type="dxa"/>
        </w:tblCellMar>
        <w:tblLook w:val="04A0" w:firstRow="1" w:lastRow="0" w:firstColumn="1" w:lastColumn="0" w:noHBand="0" w:noVBand="1"/>
      </w:tblPr>
      <w:tblGrid>
        <w:gridCol w:w="2600"/>
        <w:gridCol w:w="1820"/>
        <w:gridCol w:w="1820"/>
        <w:gridCol w:w="1820"/>
        <w:gridCol w:w="1820"/>
      </w:tblGrid>
      <w:tr w:rsidR="00AA4AE9" w:rsidRPr="00AA4AE9" w14:paraId="287A3F89" w14:textId="77777777" w:rsidTr="001A2215">
        <w:trPr>
          <w:trHeight w:val="312"/>
        </w:trPr>
        <w:tc>
          <w:tcPr>
            <w:tcW w:w="2600" w:type="dxa"/>
            <w:tcBorders>
              <w:top w:val="single" w:sz="4" w:space="0" w:color="auto"/>
              <w:left w:val="nil"/>
              <w:bottom w:val="nil"/>
              <w:right w:val="nil"/>
            </w:tcBorders>
            <w:noWrap/>
            <w:vAlign w:val="center"/>
            <w:hideMark/>
          </w:tcPr>
          <w:p w14:paraId="31046C6F" w14:textId="77777777" w:rsidR="00AA4AE9" w:rsidRPr="00AA4AE9" w:rsidRDefault="00AA4AE9" w:rsidP="00AA4AE9">
            <w:pPr>
              <w:spacing w:after="0" w:line="240" w:lineRule="auto"/>
              <w:jc w:val="left"/>
              <w:rPr>
                <w:rFonts w:ascii="Times New Roman" w:eastAsia="Times New Roman" w:hAnsi="Times New Roman" w:cs="Times New Roman"/>
                <w:sz w:val="24"/>
                <w:szCs w:val="24"/>
                <w:lang w:val="en-US" w:eastAsia="it-IT"/>
              </w:rPr>
            </w:pPr>
          </w:p>
        </w:tc>
        <w:tc>
          <w:tcPr>
            <w:tcW w:w="7280" w:type="dxa"/>
            <w:gridSpan w:val="4"/>
            <w:tcBorders>
              <w:top w:val="single" w:sz="4" w:space="0" w:color="auto"/>
              <w:left w:val="nil"/>
              <w:bottom w:val="nil"/>
              <w:right w:val="nil"/>
            </w:tcBorders>
            <w:noWrap/>
            <w:vAlign w:val="center"/>
            <w:hideMark/>
          </w:tcPr>
          <w:p w14:paraId="11C0B206" w14:textId="34911CE5" w:rsidR="00AA4AE9" w:rsidRPr="000E24DE" w:rsidRDefault="00AA4AE9" w:rsidP="00AA4AE9">
            <w:pPr>
              <w:spacing w:after="0" w:line="240" w:lineRule="auto"/>
              <w:jc w:val="center"/>
              <w:rPr>
                <w:rFonts w:ascii="Times New Roman" w:eastAsia="Times New Roman" w:hAnsi="Times New Roman" w:cs="Times New Roman"/>
                <w:b/>
                <w:bCs/>
                <w:color w:val="000000"/>
                <w:sz w:val="24"/>
                <w:szCs w:val="24"/>
                <w:lang w:val="en-US" w:eastAsia="it-IT"/>
              </w:rPr>
            </w:pPr>
          </w:p>
        </w:tc>
      </w:tr>
      <w:tr w:rsidR="00BD1E31" w:rsidRPr="00AA4AE9" w14:paraId="79D59D5F" w14:textId="77777777" w:rsidTr="000F7B2D">
        <w:trPr>
          <w:trHeight w:val="312"/>
        </w:trPr>
        <w:tc>
          <w:tcPr>
            <w:tcW w:w="2600" w:type="dxa"/>
            <w:tcBorders>
              <w:top w:val="nil"/>
              <w:left w:val="nil"/>
              <w:bottom w:val="nil"/>
              <w:right w:val="nil"/>
            </w:tcBorders>
            <w:noWrap/>
            <w:vAlign w:val="center"/>
            <w:hideMark/>
          </w:tcPr>
          <w:p w14:paraId="74E43CD0" w14:textId="741CAE56" w:rsidR="00BD1E31" w:rsidRPr="000E24DE" w:rsidRDefault="00BD1E31" w:rsidP="00BD1E31">
            <w:pPr>
              <w:spacing w:after="0" w:line="240" w:lineRule="auto"/>
              <w:jc w:val="left"/>
              <w:rPr>
                <w:rFonts w:ascii="Times New Roman" w:eastAsia="Times New Roman" w:hAnsi="Times New Roman" w:cs="Times New Roman"/>
                <w:b/>
                <w:bCs/>
                <w:color w:val="000000"/>
                <w:sz w:val="24"/>
                <w:szCs w:val="24"/>
                <w:lang w:val="en-US" w:eastAsia="it-IT"/>
              </w:rPr>
            </w:pPr>
          </w:p>
        </w:tc>
        <w:tc>
          <w:tcPr>
            <w:tcW w:w="1820" w:type="dxa"/>
            <w:tcBorders>
              <w:top w:val="nil"/>
              <w:left w:val="nil"/>
              <w:bottom w:val="nil"/>
              <w:right w:val="nil"/>
            </w:tcBorders>
            <w:noWrap/>
            <w:vAlign w:val="bottom"/>
            <w:hideMark/>
          </w:tcPr>
          <w:p w14:paraId="0386C59D" w14:textId="419C4E98" w:rsidR="00BD1E31" w:rsidRPr="00AA4AE9" w:rsidRDefault="00BD1E31" w:rsidP="00BD1E31">
            <w:pPr>
              <w:spacing w:after="0" w:line="240" w:lineRule="auto"/>
              <w:jc w:val="center"/>
              <w:rPr>
                <w:rFonts w:ascii="Times New Roman" w:eastAsia="Times New Roman" w:hAnsi="Times New Roman" w:cs="Times New Roman"/>
                <w:b/>
                <w:bCs/>
                <w:color w:val="000000"/>
                <w:sz w:val="24"/>
                <w:szCs w:val="24"/>
                <w:lang w:val="it-IT" w:eastAsia="it-IT"/>
              </w:rPr>
            </w:pPr>
            <w:r>
              <w:rPr>
                <w:color w:val="000000"/>
              </w:rPr>
              <w:t>(1)</w:t>
            </w:r>
          </w:p>
        </w:tc>
        <w:tc>
          <w:tcPr>
            <w:tcW w:w="1820" w:type="dxa"/>
            <w:tcBorders>
              <w:top w:val="nil"/>
              <w:left w:val="nil"/>
              <w:bottom w:val="nil"/>
              <w:right w:val="nil"/>
            </w:tcBorders>
            <w:vAlign w:val="bottom"/>
          </w:tcPr>
          <w:p w14:paraId="5BE86140" w14:textId="5A19646F" w:rsidR="00BD1E31" w:rsidRPr="00AA4AE9" w:rsidRDefault="00BD1E31" w:rsidP="00BD1E31">
            <w:pPr>
              <w:spacing w:after="0" w:line="240" w:lineRule="auto"/>
              <w:jc w:val="center"/>
              <w:rPr>
                <w:rFonts w:ascii="Times New Roman" w:eastAsia="Times New Roman" w:hAnsi="Times New Roman" w:cs="Times New Roman"/>
                <w:b/>
                <w:bCs/>
                <w:color w:val="000000"/>
                <w:sz w:val="24"/>
                <w:szCs w:val="24"/>
                <w:lang w:val="it-IT" w:eastAsia="it-IT"/>
              </w:rPr>
            </w:pPr>
            <w:r>
              <w:rPr>
                <w:color w:val="000000"/>
              </w:rPr>
              <w:t>(2)</w:t>
            </w:r>
          </w:p>
        </w:tc>
        <w:tc>
          <w:tcPr>
            <w:tcW w:w="1820" w:type="dxa"/>
            <w:tcBorders>
              <w:top w:val="nil"/>
              <w:left w:val="nil"/>
              <w:bottom w:val="nil"/>
              <w:right w:val="nil"/>
            </w:tcBorders>
            <w:vAlign w:val="bottom"/>
          </w:tcPr>
          <w:p w14:paraId="7CE7B91A" w14:textId="1B2ED736" w:rsidR="00BD1E31" w:rsidRPr="00AA4AE9" w:rsidRDefault="00BD1E31" w:rsidP="00BD1E31">
            <w:pPr>
              <w:spacing w:after="0" w:line="240" w:lineRule="auto"/>
              <w:jc w:val="center"/>
              <w:rPr>
                <w:rFonts w:ascii="Times New Roman" w:eastAsia="Times New Roman" w:hAnsi="Times New Roman" w:cs="Times New Roman"/>
                <w:b/>
                <w:bCs/>
                <w:color w:val="000000"/>
                <w:sz w:val="24"/>
                <w:szCs w:val="24"/>
                <w:lang w:val="it-IT" w:eastAsia="it-IT"/>
              </w:rPr>
            </w:pPr>
            <w:r>
              <w:rPr>
                <w:color w:val="000000"/>
              </w:rPr>
              <w:t>(3)</w:t>
            </w:r>
          </w:p>
        </w:tc>
        <w:tc>
          <w:tcPr>
            <w:tcW w:w="1820" w:type="dxa"/>
            <w:tcBorders>
              <w:top w:val="nil"/>
              <w:left w:val="nil"/>
              <w:bottom w:val="nil"/>
              <w:right w:val="nil"/>
            </w:tcBorders>
            <w:vAlign w:val="bottom"/>
          </w:tcPr>
          <w:p w14:paraId="137E92E2" w14:textId="6F02E0C5" w:rsidR="00BD1E31" w:rsidRPr="00AA4AE9" w:rsidRDefault="00BD1E31" w:rsidP="00BD1E31">
            <w:pPr>
              <w:spacing w:after="0" w:line="240" w:lineRule="auto"/>
              <w:jc w:val="center"/>
              <w:rPr>
                <w:rFonts w:ascii="Times New Roman" w:eastAsia="Times New Roman" w:hAnsi="Times New Roman" w:cs="Times New Roman"/>
                <w:b/>
                <w:bCs/>
                <w:color w:val="000000"/>
                <w:sz w:val="24"/>
                <w:szCs w:val="24"/>
                <w:lang w:val="it-IT" w:eastAsia="it-IT"/>
              </w:rPr>
            </w:pPr>
            <w:r>
              <w:rPr>
                <w:color w:val="000000"/>
              </w:rPr>
              <w:t>(4)</w:t>
            </w:r>
          </w:p>
        </w:tc>
      </w:tr>
      <w:tr w:rsidR="0042524C" w:rsidRPr="00AA4AE9" w14:paraId="7CE8684A" w14:textId="77777777" w:rsidTr="001A2215">
        <w:trPr>
          <w:trHeight w:val="312"/>
        </w:trPr>
        <w:tc>
          <w:tcPr>
            <w:tcW w:w="2600" w:type="dxa"/>
            <w:tcBorders>
              <w:top w:val="nil"/>
              <w:left w:val="nil"/>
              <w:bottom w:val="single" w:sz="4" w:space="0" w:color="auto"/>
              <w:right w:val="nil"/>
            </w:tcBorders>
            <w:noWrap/>
            <w:vAlign w:val="center"/>
            <w:hideMark/>
          </w:tcPr>
          <w:p w14:paraId="13034B56" w14:textId="4D841841" w:rsidR="0042524C" w:rsidRPr="00AA4AE9" w:rsidRDefault="0042524C" w:rsidP="0042524C">
            <w:pPr>
              <w:spacing w:after="0" w:line="240" w:lineRule="auto"/>
              <w:jc w:val="left"/>
              <w:rPr>
                <w:rFonts w:ascii="Times New Roman" w:eastAsia="Times New Roman" w:hAnsi="Times New Roman" w:cs="Times New Roman"/>
                <w:b/>
                <w:bCs/>
                <w:color w:val="000000"/>
                <w:sz w:val="24"/>
                <w:szCs w:val="24"/>
                <w:lang w:val="it-IT" w:eastAsia="it-IT"/>
              </w:rPr>
            </w:pPr>
            <w:r w:rsidRPr="00AA4AE9">
              <w:rPr>
                <w:rFonts w:ascii="Times New Roman" w:eastAsia="Times New Roman" w:hAnsi="Times New Roman" w:cs="Times New Roman"/>
                <w:b/>
                <w:bCs/>
                <w:color w:val="000000"/>
                <w:sz w:val="24"/>
                <w:szCs w:val="24"/>
                <w:lang w:val="it-IT" w:eastAsia="it-IT"/>
              </w:rPr>
              <w:t>Time to treatment  ATT</w:t>
            </w:r>
            <w:r>
              <w:rPr>
                <w:rFonts w:ascii="Times New Roman" w:eastAsia="Times New Roman" w:hAnsi="Times New Roman" w:cs="Times New Roman"/>
                <w:b/>
                <w:bCs/>
                <w:color w:val="000000"/>
                <w:sz w:val="24"/>
                <w:szCs w:val="24"/>
                <w:lang w:val="it-IT" w:eastAsia="it-IT"/>
              </w:rPr>
              <w:t>:</w:t>
            </w:r>
          </w:p>
        </w:tc>
        <w:tc>
          <w:tcPr>
            <w:tcW w:w="1820" w:type="dxa"/>
            <w:tcBorders>
              <w:top w:val="nil"/>
              <w:left w:val="nil"/>
              <w:bottom w:val="single" w:sz="4" w:space="0" w:color="auto"/>
              <w:right w:val="nil"/>
            </w:tcBorders>
            <w:noWrap/>
            <w:vAlign w:val="center"/>
            <w:hideMark/>
          </w:tcPr>
          <w:p w14:paraId="006DE59B" w14:textId="56D308E9" w:rsidR="0042524C" w:rsidRPr="00AA4AE9" w:rsidRDefault="0042524C" w:rsidP="0042524C">
            <w:pPr>
              <w:spacing w:after="0" w:line="240" w:lineRule="auto"/>
              <w:jc w:val="center"/>
              <w:rPr>
                <w:rFonts w:ascii="Times New Roman" w:eastAsia="Times New Roman" w:hAnsi="Times New Roman" w:cs="Times New Roman"/>
                <w:b/>
                <w:bCs/>
                <w:color w:val="000000"/>
                <w:sz w:val="24"/>
                <w:szCs w:val="24"/>
                <w:lang w:val="it-IT" w:eastAsia="it-IT"/>
              </w:rPr>
            </w:pPr>
            <w:r>
              <w:rPr>
                <w:color w:val="000000"/>
              </w:rPr>
              <w:t>Patent applications</w:t>
            </w:r>
          </w:p>
        </w:tc>
        <w:tc>
          <w:tcPr>
            <w:tcW w:w="1820" w:type="dxa"/>
            <w:tcBorders>
              <w:top w:val="nil"/>
              <w:left w:val="nil"/>
              <w:bottom w:val="single" w:sz="4" w:space="0" w:color="auto"/>
              <w:right w:val="nil"/>
            </w:tcBorders>
            <w:noWrap/>
            <w:vAlign w:val="center"/>
            <w:hideMark/>
          </w:tcPr>
          <w:p w14:paraId="130E2A1A" w14:textId="029E090F" w:rsidR="0042524C" w:rsidRPr="00AA4AE9" w:rsidRDefault="0042524C" w:rsidP="0042524C">
            <w:pPr>
              <w:spacing w:after="0" w:line="240" w:lineRule="auto"/>
              <w:jc w:val="center"/>
              <w:rPr>
                <w:rFonts w:ascii="Times New Roman" w:eastAsia="Times New Roman" w:hAnsi="Times New Roman" w:cs="Times New Roman"/>
                <w:b/>
                <w:bCs/>
                <w:color w:val="000000"/>
                <w:sz w:val="24"/>
                <w:szCs w:val="24"/>
                <w:lang w:val="it-IT" w:eastAsia="it-IT"/>
              </w:rPr>
            </w:pPr>
            <w:r>
              <w:rPr>
                <w:color w:val="000000"/>
              </w:rPr>
              <w:t>Patents granted</w:t>
            </w:r>
          </w:p>
        </w:tc>
        <w:tc>
          <w:tcPr>
            <w:tcW w:w="1820" w:type="dxa"/>
            <w:tcBorders>
              <w:top w:val="nil"/>
              <w:left w:val="nil"/>
              <w:bottom w:val="single" w:sz="4" w:space="0" w:color="auto"/>
              <w:right w:val="nil"/>
            </w:tcBorders>
            <w:noWrap/>
            <w:vAlign w:val="center"/>
            <w:hideMark/>
          </w:tcPr>
          <w:p w14:paraId="2171E32B" w14:textId="1AB9FFF6" w:rsidR="0042524C" w:rsidRPr="00AA4AE9" w:rsidRDefault="0042524C" w:rsidP="0042524C">
            <w:pPr>
              <w:spacing w:after="0" w:line="240" w:lineRule="auto"/>
              <w:jc w:val="center"/>
              <w:rPr>
                <w:rFonts w:ascii="Times New Roman" w:eastAsia="Times New Roman" w:hAnsi="Times New Roman" w:cs="Times New Roman"/>
                <w:b/>
                <w:bCs/>
                <w:color w:val="000000"/>
                <w:sz w:val="24"/>
                <w:szCs w:val="24"/>
                <w:lang w:val="it-IT" w:eastAsia="it-IT"/>
              </w:rPr>
            </w:pPr>
            <w:r>
              <w:rPr>
                <w:color w:val="000000"/>
              </w:rPr>
              <w:t xml:space="preserve">Citation weighted </w:t>
            </w:r>
            <w:r>
              <w:rPr>
                <w:color w:val="000000"/>
              </w:rPr>
              <w:br/>
              <w:t>patent applications</w:t>
            </w:r>
          </w:p>
        </w:tc>
        <w:tc>
          <w:tcPr>
            <w:tcW w:w="1820" w:type="dxa"/>
            <w:tcBorders>
              <w:top w:val="nil"/>
              <w:left w:val="nil"/>
              <w:bottom w:val="single" w:sz="4" w:space="0" w:color="auto"/>
              <w:right w:val="nil"/>
            </w:tcBorders>
            <w:noWrap/>
            <w:vAlign w:val="center"/>
            <w:hideMark/>
          </w:tcPr>
          <w:p w14:paraId="29249EAF" w14:textId="696F51E9" w:rsidR="0042524C" w:rsidRPr="00AA4AE9" w:rsidRDefault="0042524C" w:rsidP="0042524C">
            <w:pPr>
              <w:spacing w:after="0" w:line="240" w:lineRule="auto"/>
              <w:jc w:val="center"/>
              <w:rPr>
                <w:rFonts w:ascii="Times New Roman" w:eastAsia="Times New Roman" w:hAnsi="Times New Roman" w:cs="Times New Roman"/>
                <w:b/>
                <w:bCs/>
                <w:color w:val="000000"/>
                <w:sz w:val="24"/>
                <w:szCs w:val="24"/>
                <w:lang w:val="it-IT" w:eastAsia="it-IT"/>
              </w:rPr>
            </w:pPr>
            <w:r>
              <w:rPr>
                <w:color w:val="000000"/>
              </w:rPr>
              <w:t xml:space="preserve">Citation weighted </w:t>
            </w:r>
            <w:r>
              <w:rPr>
                <w:color w:val="000000"/>
              </w:rPr>
              <w:br/>
              <w:t>patents granted</w:t>
            </w:r>
          </w:p>
        </w:tc>
      </w:tr>
      <w:tr w:rsidR="0042524C" w:rsidRPr="00AA4AE9" w14:paraId="77D63C30" w14:textId="77777777" w:rsidTr="006A40F0">
        <w:trPr>
          <w:trHeight w:val="312"/>
        </w:trPr>
        <w:tc>
          <w:tcPr>
            <w:tcW w:w="2600" w:type="dxa"/>
            <w:tcBorders>
              <w:top w:val="single" w:sz="4" w:space="0" w:color="auto"/>
              <w:left w:val="nil"/>
              <w:bottom w:val="nil"/>
              <w:right w:val="nil"/>
            </w:tcBorders>
            <w:noWrap/>
            <w:vAlign w:val="center"/>
            <w:hideMark/>
          </w:tcPr>
          <w:p w14:paraId="7AF5D6BA" w14:textId="77777777" w:rsidR="0042524C" w:rsidRPr="00AA4AE9" w:rsidRDefault="0042524C" w:rsidP="0042524C">
            <w:pPr>
              <w:spacing w:after="0" w:line="240" w:lineRule="auto"/>
              <w:jc w:val="left"/>
              <w:rPr>
                <w:rFonts w:ascii="Times New Roman" w:eastAsia="Times New Roman" w:hAnsi="Times New Roman" w:cs="Times New Roman"/>
                <w:color w:val="000000"/>
                <w:sz w:val="24"/>
                <w:szCs w:val="24"/>
                <w:lang w:val="it-IT" w:eastAsia="it-IT"/>
              </w:rPr>
            </w:pPr>
            <w:r w:rsidRPr="00AA4AE9">
              <w:rPr>
                <w:rFonts w:ascii="Times New Roman" w:eastAsia="Times New Roman" w:hAnsi="Times New Roman" w:cs="Times New Roman"/>
                <w:color w:val="000000"/>
                <w:sz w:val="24"/>
                <w:szCs w:val="24"/>
                <w:lang w:val="it-IT" w:eastAsia="it-IT"/>
              </w:rPr>
              <w:t>-4</w:t>
            </w:r>
          </w:p>
        </w:tc>
        <w:tc>
          <w:tcPr>
            <w:tcW w:w="1820" w:type="dxa"/>
            <w:tcBorders>
              <w:top w:val="single" w:sz="4" w:space="0" w:color="auto"/>
              <w:left w:val="nil"/>
              <w:bottom w:val="nil"/>
              <w:right w:val="nil"/>
            </w:tcBorders>
            <w:noWrap/>
            <w:hideMark/>
          </w:tcPr>
          <w:p w14:paraId="443B9F1F" w14:textId="48D2F32A" w:rsidR="0042524C" w:rsidRPr="0042524C" w:rsidRDefault="0042524C" w:rsidP="0042524C">
            <w:pPr>
              <w:spacing w:after="0" w:line="240" w:lineRule="auto"/>
              <w:jc w:val="center"/>
              <w:rPr>
                <w:rFonts w:ascii="Times New Roman" w:eastAsia="Times New Roman" w:hAnsi="Times New Roman" w:cs="Times New Roman"/>
                <w:color w:val="000000"/>
                <w:sz w:val="24"/>
                <w:szCs w:val="24"/>
                <w:lang w:val="it-IT" w:eastAsia="it-IT"/>
              </w:rPr>
            </w:pPr>
            <w:r w:rsidRPr="0042524C">
              <w:rPr>
                <w:rFonts w:ascii="Times New Roman" w:hAnsi="Times New Roman" w:cs="Times New Roman"/>
                <w:color w:val="000000"/>
                <w:sz w:val="24"/>
                <w:szCs w:val="24"/>
              </w:rPr>
              <w:t>-0.1205***</w:t>
            </w:r>
          </w:p>
        </w:tc>
        <w:tc>
          <w:tcPr>
            <w:tcW w:w="1820" w:type="dxa"/>
            <w:tcBorders>
              <w:top w:val="single" w:sz="4" w:space="0" w:color="auto"/>
              <w:left w:val="nil"/>
              <w:bottom w:val="nil"/>
              <w:right w:val="nil"/>
            </w:tcBorders>
            <w:noWrap/>
            <w:hideMark/>
          </w:tcPr>
          <w:p w14:paraId="3E544459" w14:textId="032B6E7F" w:rsidR="0042524C" w:rsidRPr="0042524C" w:rsidRDefault="0042524C" w:rsidP="0042524C">
            <w:pPr>
              <w:spacing w:after="0" w:line="240" w:lineRule="auto"/>
              <w:jc w:val="center"/>
              <w:rPr>
                <w:rFonts w:ascii="Times New Roman" w:eastAsia="Times New Roman" w:hAnsi="Times New Roman" w:cs="Times New Roman"/>
                <w:color w:val="000000"/>
                <w:sz w:val="24"/>
                <w:szCs w:val="24"/>
                <w:lang w:val="it-IT" w:eastAsia="it-IT"/>
              </w:rPr>
            </w:pPr>
            <w:r w:rsidRPr="0042524C">
              <w:rPr>
                <w:rFonts w:ascii="Times New Roman" w:hAnsi="Times New Roman" w:cs="Times New Roman"/>
                <w:color w:val="000000"/>
                <w:sz w:val="24"/>
                <w:szCs w:val="24"/>
              </w:rPr>
              <w:t>-0.0607**</w:t>
            </w:r>
          </w:p>
        </w:tc>
        <w:tc>
          <w:tcPr>
            <w:tcW w:w="1820" w:type="dxa"/>
            <w:tcBorders>
              <w:top w:val="single" w:sz="4" w:space="0" w:color="auto"/>
              <w:left w:val="nil"/>
              <w:bottom w:val="nil"/>
              <w:right w:val="nil"/>
            </w:tcBorders>
            <w:noWrap/>
            <w:hideMark/>
          </w:tcPr>
          <w:p w14:paraId="41CEED3D" w14:textId="49E22F8A" w:rsidR="0042524C" w:rsidRPr="0042524C" w:rsidRDefault="0042524C" w:rsidP="0042524C">
            <w:pPr>
              <w:spacing w:after="0" w:line="240" w:lineRule="auto"/>
              <w:jc w:val="center"/>
              <w:rPr>
                <w:rFonts w:ascii="Times New Roman" w:eastAsia="Times New Roman" w:hAnsi="Times New Roman" w:cs="Times New Roman"/>
                <w:color w:val="000000"/>
                <w:sz w:val="24"/>
                <w:szCs w:val="24"/>
                <w:lang w:val="it-IT" w:eastAsia="it-IT"/>
              </w:rPr>
            </w:pPr>
            <w:r w:rsidRPr="0042524C">
              <w:rPr>
                <w:rFonts w:ascii="Times New Roman" w:hAnsi="Times New Roman" w:cs="Times New Roman"/>
                <w:color w:val="000000"/>
                <w:sz w:val="24"/>
                <w:szCs w:val="24"/>
              </w:rPr>
              <w:t>-0.0087</w:t>
            </w:r>
          </w:p>
        </w:tc>
        <w:tc>
          <w:tcPr>
            <w:tcW w:w="1820" w:type="dxa"/>
            <w:tcBorders>
              <w:top w:val="single" w:sz="4" w:space="0" w:color="auto"/>
              <w:left w:val="nil"/>
              <w:bottom w:val="nil"/>
              <w:right w:val="nil"/>
            </w:tcBorders>
            <w:noWrap/>
            <w:hideMark/>
          </w:tcPr>
          <w:p w14:paraId="3A700E02" w14:textId="7F47048D" w:rsidR="0042524C" w:rsidRPr="0042524C" w:rsidRDefault="0042524C" w:rsidP="0042524C">
            <w:pPr>
              <w:spacing w:after="0" w:line="240" w:lineRule="auto"/>
              <w:jc w:val="center"/>
              <w:rPr>
                <w:rFonts w:ascii="Times New Roman" w:eastAsia="Times New Roman" w:hAnsi="Times New Roman" w:cs="Times New Roman"/>
                <w:color w:val="000000"/>
                <w:sz w:val="24"/>
                <w:szCs w:val="24"/>
                <w:lang w:val="it-IT" w:eastAsia="it-IT"/>
              </w:rPr>
            </w:pPr>
            <w:r w:rsidRPr="0042524C">
              <w:rPr>
                <w:rFonts w:ascii="Times New Roman" w:hAnsi="Times New Roman" w:cs="Times New Roman"/>
                <w:color w:val="000000"/>
                <w:sz w:val="24"/>
                <w:szCs w:val="24"/>
              </w:rPr>
              <w:t>0.0072</w:t>
            </w:r>
          </w:p>
        </w:tc>
      </w:tr>
      <w:tr w:rsidR="0042524C" w:rsidRPr="00AA4AE9" w14:paraId="0515931A" w14:textId="77777777" w:rsidTr="006A40F0">
        <w:trPr>
          <w:trHeight w:val="312"/>
        </w:trPr>
        <w:tc>
          <w:tcPr>
            <w:tcW w:w="2600" w:type="dxa"/>
            <w:tcBorders>
              <w:top w:val="nil"/>
              <w:left w:val="nil"/>
              <w:bottom w:val="nil"/>
              <w:right w:val="nil"/>
            </w:tcBorders>
            <w:noWrap/>
            <w:vAlign w:val="center"/>
            <w:hideMark/>
          </w:tcPr>
          <w:p w14:paraId="70CFF8FE" w14:textId="77777777" w:rsidR="0042524C" w:rsidRPr="00AA4AE9" w:rsidRDefault="0042524C" w:rsidP="0042524C">
            <w:pPr>
              <w:spacing w:after="0" w:line="240" w:lineRule="auto"/>
              <w:jc w:val="center"/>
              <w:rPr>
                <w:rFonts w:ascii="Times New Roman" w:eastAsia="Times New Roman" w:hAnsi="Times New Roman" w:cs="Times New Roman"/>
                <w:color w:val="000000"/>
                <w:sz w:val="24"/>
                <w:szCs w:val="24"/>
                <w:lang w:val="it-IT" w:eastAsia="it-IT"/>
              </w:rPr>
            </w:pPr>
          </w:p>
        </w:tc>
        <w:tc>
          <w:tcPr>
            <w:tcW w:w="1820" w:type="dxa"/>
            <w:tcBorders>
              <w:top w:val="nil"/>
              <w:left w:val="nil"/>
              <w:bottom w:val="nil"/>
              <w:right w:val="nil"/>
            </w:tcBorders>
            <w:noWrap/>
            <w:hideMark/>
          </w:tcPr>
          <w:p w14:paraId="75901657" w14:textId="5E0000DC" w:rsidR="0042524C" w:rsidRPr="0042524C" w:rsidRDefault="0042524C" w:rsidP="0042524C">
            <w:pPr>
              <w:spacing w:after="0" w:line="240" w:lineRule="auto"/>
              <w:jc w:val="center"/>
              <w:rPr>
                <w:rFonts w:ascii="Times New Roman" w:eastAsia="Times New Roman" w:hAnsi="Times New Roman" w:cs="Times New Roman"/>
                <w:color w:val="000000"/>
                <w:sz w:val="24"/>
                <w:szCs w:val="24"/>
                <w:lang w:val="it-IT" w:eastAsia="it-IT"/>
              </w:rPr>
            </w:pPr>
            <w:r w:rsidRPr="0042524C">
              <w:rPr>
                <w:rFonts w:ascii="Times New Roman" w:hAnsi="Times New Roman" w:cs="Times New Roman"/>
                <w:color w:val="000000"/>
                <w:sz w:val="24"/>
                <w:szCs w:val="24"/>
              </w:rPr>
              <w:t>(0.0354)</w:t>
            </w:r>
          </w:p>
        </w:tc>
        <w:tc>
          <w:tcPr>
            <w:tcW w:w="1820" w:type="dxa"/>
            <w:tcBorders>
              <w:top w:val="nil"/>
              <w:left w:val="nil"/>
              <w:bottom w:val="nil"/>
              <w:right w:val="nil"/>
            </w:tcBorders>
            <w:noWrap/>
            <w:hideMark/>
          </w:tcPr>
          <w:p w14:paraId="33B6015D" w14:textId="1997EC31" w:rsidR="0042524C" w:rsidRPr="0042524C" w:rsidRDefault="0042524C" w:rsidP="0042524C">
            <w:pPr>
              <w:spacing w:after="0" w:line="240" w:lineRule="auto"/>
              <w:jc w:val="center"/>
              <w:rPr>
                <w:rFonts w:ascii="Times New Roman" w:eastAsia="Times New Roman" w:hAnsi="Times New Roman" w:cs="Times New Roman"/>
                <w:color w:val="000000"/>
                <w:sz w:val="24"/>
                <w:szCs w:val="24"/>
                <w:lang w:val="it-IT" w:eastAsia="it-IT"/>
              </w:rPr>
            </w:pPr>
            <w:r w:rsidRPr="0042524C">
              <w:rPr>
                <w:rFonts w:ascii="Times New Roman" w:hAnsi="Times New Roman" w:cs="Times New Roman"/>
                <w:color w:val="000000"/>
                <w:sz w:val="24"/>
                <w:szCs w:val="24"/>
              </w:rPr>
              <w:t>(0.0254)</w:t>
            </w:r>
          </w:p>
        </w:tc>
        <w:tc>
          <w:tcPr>
            <w:tcW w:w="1820" w:type="dxa"/>
            <w:tcBorders>
              <w:top w:val="nil"/>
              <w:left w:val="nil"/>
              <w:bottom w:val="nil"/>
              <w:right w:val="nil"/>
            </w:tcBorders>
            <w:noWrap/>
            <w:hideMark/>
          </w:tcPr>
          <w:p w14:paraId="685F2D11" w14:textId="4088A056" w:rsidR="0042524C" w:rsidRPr="0042524C" w:rsidRDefault="0042524C" w:rsidP="0042524C">
            <w:pPr>
              <w:spacing w:after="0" w:line="240" w:lineRule="auto"/>
              <w:jc w:val="center"/>
              <w:rPr>
                <w:rFonts w:ascii="Times New Roman" w:eastAsia="Times New Roman" w:hAnsi="Times New Roman" w:cs="Times New Roman"/>
                <w:color w:val="000000"/>
                <w:sz w:val="24"/>
                <w:szCs w:val="24"/>
                <w:lang w:val="it-IT" w:eastAsia="it-IT"/>
              </w:rPr>
            </w:pPr>
            <w:r w:rsidRPr="0042524C">
              <w:rPr>
                <w:rFonts w:ascii="Times New Roman" w:hAnsi="Times New Roman" w:cs="Times New Roman"/>
                <w:color w:val="000000"/>
                <w:sz w:val="24"/>
                <w:szCs w:val="24"/>
              </w:rPr>
              <w:t>(0.0172)</w:t>
            </w:r>
          </w:p>
        </w:tc>
        <w:tc>
          <w:tcPr>
            <w:tcW w:w="1820" w:type="dxa"/>
            <w:tcBorders>
              <w:top w:val="nil"/>
              <w:left w:val="nil"/>
              <w:bottom w:val="nil"/>
              <w:right w:val="nil"/>
            </w:tcBorders>
            <w:noWrap/>
            <w:hideMark/>
          </w:tcPr>
          <w:p w14:paraId="2650CEAD" w14:textId="2E30C810" w:rsidR="0042524C" w:rsidRPr="0042524C" w:rsidRDefault="0042524C" w:rsidP="0042524C">
            <w:pPr>
              <w:spacing w:after="0" w:line="240" w:lineRule="auto"/>
              <w:jc w:val="center"/>
              <w:rPr>
                <w:rFonts w:ascii="Times New Roman" w:eastAsia="Times New Roman" w:hAnsi="Times New Roman" w:cs="Times New Roman"/>
                <w:color w:val="000000"/>
                <w:sz w:val="24"/>
                <w:szCs w:val="24"/>
                <w:lang w:val="it-IT" w:eastAsia="it-IT"/>
              </w:rPr>
            </w:pPr>
            <w:r w:rsidRPr="0042524C">
              <w:rPr>
                <w:rFonts w:ascii="Times New Roman" w:hAnsi="Times New Roman" w:cs="Times New Roman"/>
                <w:color w:val="000000"/>
                <w:sz w:val="24"/>
                <w:szCs w:val="24"/>
              </w:rPr>
              <w:t>(0.0095)</w:t>
            </w:r>
          </w:p>
        </w:tc>
      </w:tr>
      <w:tr w:rsidR="0042524C" w:rsidRPr="00AA4AE9" w14:paraId="574E41A9" w14:textId="77777777" w:rsidTr="006A40F0">
        <w:trPr>
          <w:trHeight w:val="312"/>
        </w:trPr>
        <w:tc>
          <w:tcPr>
            <w:tcW w:w="2600" w:type="dxa"/>
            <w:tcBorders>
              <w:top w:val="nil"/>
              <w:left w:val="nil"/>
              <w:bottom w:val="nil"/>
              <w:right w:val="nil"/>
            </w:tcBorders>
            <w:noWrap/>
            <w:vAlign w:val="center"/>
            <w:hideMark/>
          </w:tcPr>
          <w:p w14:paraId="27B8EE2A" w14:textId="77777777" w:rsidR="0042524C" w:rsidRPr="00AA4AE9" w:rsidRDefault="0042524C" w:rsidP="0042524C">
            <w:pPr>
              <w:spacing w:after="0" w:line="240" w:lineRule="auto"/>
              <w:jc w:val="left"/>
              <w:rPr>
                <w:rFonts w:ascii="Times New Roman" w:eastAsia="Times New Roman" w:hAnsi="Times New Roman" w:cs="Times New Roman"/>
                <w:color w:val="000000"/>
                <w:sz w:val="24"/>
                <w:szCs w:val="24"/>
                <w:lang w:val="it-IT" w:eastAsia="it-IT"/>
              </w:rPr>
            </w:pPr>
            <w:r w:rsidRPr="00AA4AE9">
              <w:rPr>
                <w:rFonts w:ascii="Times New Roman" w:eastAsia="Times New Roman" w:hAnsi="Times New Roman" w:cs="Times New Roman"/>
                <w:color w:val="000000"/>
                <w:sz w:val="24"/>
                <w:szCs w:val="24"/>
                <w:lang w:val="it-IT" w:eastAsia="it-IT"/>
              </w:rPr>
              <w:t>-3</w:t>
            </w:r>
          </w:p>
        </w:tc>
        <w:tc>
          <w:tcPr>
            <w:tcW w:w="1820" w:type="dxa"/>
            <w:tcBorders>
              <w:top w:val="nil"/>
              <w:left w:val="nil"/>
              <w:bottom w:val="nil"/>
              <w:right w:val="nil"/>
            </w:tcBorders>
            <w:noWrap/>
            <w:hideMark/>
          </w:tcPr>
          <w:p w14:paraId="7C95910E" w14:textId="2FBD28D8" w:rsidR="0042524C" w:rsidRPr="0042524C" w:rsidRDefault="0042524C" w:rsidP="0042524C">
            <w:pPr>
              <w:spacing w:after="0" w:line="240" w:lineRule="auto"/>
              <w:jc w:val="center"/>
              <w:rPr>
                <w:rFonts w:ascii="Times New Roman" w:eastAsia="Times New Roman" w:hAnsi="Times New Roman" w:cs="Times New Roman"/>
                <w:color w:val="000000"/>
                <w:sz w:val="24"/>
                <w:szCs w:val="24"/>
                <w:lang w:val="it-IT" w:eastAsia="it-IT"/>
              </w:rPr>
            </w:pPr>
            <w:r w:rsidRPr="0042524C">
              <w:rPr>
                <w:rFonts w:ascii="Times New Roman" w:hAnsi="Times New Roman" w:cs="Times New Roman"/>
                <w:color w:val="000000"/>
                <w:sz w:val="24"/>
                <w:szCs w:val="24"/>
              </w:rPr>
              <w:t>-0.0580*</w:t>
            </w:r>
          </w:p>
        </w:tc>
        <w:tc>
          <w:tcPr>
            <w:tcW w:w="1820" w:type="dxa"/>
            <w:tcBorders>
              <w:top w:val="nil"/>
              <w:left w:val="nil"/>
              <w:bottom w:val="nil"/>
              <w:right w:val="nil"/>
            </w:tcBorders>
            <w:noWrap/>
            <w:hideMark/>
          </w:tcPr>
          <w:p w14:paraId="10EAB116" w14:textId="2BB15F10" w:rsidR="0042524C" w:rsidRPr="0042524C" w:rsidRDefault="0042524C" w:rsidP="0042524C">
            <w:pPr>
              <w:spacing w:after="0" w:line="240" w:lineRule="auto"/>
              <w:jc w:val="center"/>
              <w:rPr>
                <w:rFonts w:ascii="Times New Roman" w:eastAsia="Times New Roman" w:hAnsi="Times New Roman" w:cs="Times New Roman"/>
                <w:color w:val="000000"/>
                <w:sz w:val="24"/>
                <w:szCs w:val="24"/>
                <w:lang w:val="it-IT" w:eastAsia="it-IT"/>
              </w:rPr>
            </w:pPr>
            <w:r w:rsidRPr="0042524C">
              <w:rPr>
                <w:rFonts w:ascii="Times New Roman" w:hAnsi="Times New Roman" w:cs="Times New Roman"/>
                <w:color w:val="000000"/>
                <w:sz w:val="24"/>
                <w:szCs w:val="24"/>
              </w:rPr>
              <w:t>0.0207</w:t>
            </w:r>
          </w:p>
        </w:tc>
        <w:tc>
          <w:tcPr>
            <w:tcW w:w="1820" w:type="dxa"/>
            <w:tcBorders>
              <w:top w:val="nil"/>
              <w:left w:val="nil"/>
              <w:bottom w:val="nil"/>
              <w:right w:val="nil"/>
            </w:tcBorders>
            <w:noWrap/>
            <w:hideMark/>
          </w:tcPr>
          <w:p w14:paraId="16985B28" w14:textId="512643BE" w:rsidR="0042524C" w:rsidRPr="0042524C" w:rsidRDefault="0042524C" w:rsidP="0042524C">
            <w:pPr>
              <w:spacing w:after="0" w:line="240" w:lineRule="auto"/>
              <w:jc w:val="center"/>
              <w:rPr>
                <w:rFonts w:ascii="Times New Roman" w:eastAsia="Times New Roman" w:hAnsi="Times New Roman" w:cs="Times New Roman"/>
                <w:color w:val="000000"/>
                <w:sz w:val="24"/>
                <w:szCs w:val="24"/>
                <w:lang w:val="it-IT" w:eastAsia="it-IT"/>
              </w:rPr>
            </w:pPr>
            <w:r w:rsidRPr="0042524C">
              <w:rPr>
                <w:rFonts w:ascii="Times New Roman" w:hAnsi="Times New Roman" w:cs="Times New Roman"/>
                <w:color w:val="000000"/>
                <w:sz w:val="24"/>
                <w:szCs w:val="24"/>
              </w:rPr>
              <w:t>-0.0176</w:t>
            </w:r>
          </w:p>
        </w:tc>
        <w:tc>
          <w:tcPr>
            <w:tcW w:w="1820" w:type="dxa"/>
            <w:tcBorders>
              <w:top w:val="nil"/>
              <w:left w:val="nil"/>
              <w:bottom w:val="nil"/>
              <w:right w:val="nil"/>
            </w:tcBorders>
            <w:noWrap/>
            <w:hideMark/>
          </w:tcPr>
          <w:p w14:paraId="6DEDCFEA" w14:textId="0F00D369" w:rsidR="0042524C" w:rsidRPr="0042524C" w:rsidRDefault="0042524C" w:rsidP="0042524C">
            <w:pPr>
              <w:spacing w:after="0" w:line="240" w:lineRule="auto"/>
              <w:jc w:val="center"/>
              <w:rPr>
                <w:rFonts w:ascii="Times New Roman" w:eastAsia="Times New Roman" w:hAnsi="Times New Roman" w:cs="Times New Roman"/>
                <w:color w:val="000000"/>
                <w:sz w:val="24"/>
                <w:szCs w:val="24"/>
                <w:lang w:val="it-IT" w:eastAsia="it-IT"/>
              </w:rPr>
            </w:pPr>
            <w:r w:rsidRPr="0042524C">
              <w:rPr>
                <w:rFonts w:ascii="Times New Roman" w:hAnsi="Times New Roman" w:cs="Times New Roman"/>
                <w:color w:val="000000"/>
                <w:sz w:val="24"/>
                <w:szCs w:val="24"/>
              </w:rPr>
              <w:t>-0.0003</w:t>
            </w:r>
          </w:p>
        </w:tc>
      </w:tr>
      <w:tr w:rsidR="0042524C" w:rsidRPr="00AA4AE9" w14:paraId="1FDF98F0" w14:textId="77777777" w:rsidTr="006A40F0">
        <w:trPr>
          <w:trHeight w:val="312"/>
        </w:trPr>
        <w:tc>
          <w:tcPr>
            <w:tcW w:w="2600" w:type="dxa"/>
            <w:tcBorders>
              <w:top w:val="nil"/>
              <w:left w:val="nil"/>
              <w:bottom w:val="nil"/>
              <w:right w:val="nil"/>
            </w:tcBorders>
            <w:noWrap/>
            <w:vAlign w:val="center"/>
            <w:hideMark/>
          </w:tcPr>
          <w:p w14:paraId="7039E1C2" w14:textId="77777777" w:rsidR="0042524C" w:rsidRPr="00AA4AE9" w:rsidRDefault="0042524C" w:rsidP="0042524C">
            <w:pPr>
              <w:spacing w:after="0" w:line="240" w:lineRule="auto"/>
              <w:jc w:val="center"/>
              <w:rPr>
                <w:rFonts w:ascii="Times New Roman" w:eastAsia="Times New Roman" w:hAnsi="Times New Roman" w:cs="Times New Roman"/>
                <w:color w:val="000000"/>
                <w:sz w:val="24"/>
                <w:szCs w:val="24"/>
                <w:lang w:val="it-IT" w:eastAsia="it-IT"/>
              </w:rPr>
            </w:pPr>
          </w:p>
        </w:tc>
        <w:tc>
          <w:tcPr>
            <w:tcW w:w="1820" w:type="dxa"/>
            <w:tcBorders>
              <w:top w:val="nil"/>
              <w:left w:val="nil"/>
              <w:bottom w:val="nil"/>
              <w:right w:val="nil"/>
            </w:tcBorders>
            <w:noWrap/>
            <w:hideMark/>
          </w:tcPr>
          <w:p w14:paraId="7796C8DB" w14:textId="7BA4F759" w:rsidR="0042524C" w:rsidRPr="0042524C" w:rsidRDefault="0042524C" w:rsidP="0042524C">
            <w:pPr>
              <w:spacing w:after="0" w:line="240" w:lineRule="auto"/>
              <w:jc w:val="center"/>
              <w:rPr>
                <w:rFonts w:ascii="Times New Roman" w:eastAsia="Times New Roman" w:hAnsi="Times New Roman" w:cs="Times New Roman"/>
                <w:color w:val="000000"/>
                <w:sz w:val="24"/>
                <w:szCs w:val="24"/>
                <w:lang w:val="it-IT" w:eastAsia="it-IT"/>
              </w:rPr>
            </w:pPr>
            <w:r w:rsidRPr="0042524C">
              <w:rPr>
                <w:rFonts w:ascii="Times New Roman" w:hAnsi="Times New Roman" w:cs="Times New Roman"/>
                <w:color w:val="000000"/>
                <w:sz w:val="24"/>
                <w:szCs w:val="24"/>
              </w:rPr>
              <w:t>(0.0298)</w:t>
            </w:r>
          </w:p>
        </w:tc>
        <w:tc>
          <w:tcPr>
            <w:tcW w:w="1820" w:type="dxa"/>
            <w:tcBorders>
              <w:top w:val="nil"/>
              <w:left w:val="nil"/>
              <w:bottom w:val="nil"/>
              <w:right w:val="nil"/>
            </w:tcBorders>
            <w:noWrap/>
            <w:hideMark/>
          </w:tcPr>
          <w:p w14:paraId="6EA483A6" w14:textId="01A5A58F" w:rsidR="0042524C" w:rsidRPr="0042524C" w:rsidRDefault="0042524C" w:rsidP="0042524C">
            <w:pPr>
              <w:spacing w:after="0" w:line="240" w:lineRule="auto"/>
              <w:jc w:val="center"/>
              <w:rPr>
                <w:rFonts w:ascii="Times New Roman" w:eastAsia="Times New Roman" w:hAnsi="Times New Roman" w:cs="Times New Roman"/>
                <w:color w:val="000000"/>
                <w:sz w:val="24"/>
                <w:szCs w:val="24"/>
                <w:lang w:val="it-IT" w:eastAsia="it-IT"/>
              </w:rPr>
            </w:pPr>
            <w:r w:rsidRPr="0042524C">
              <w:rPr>
                <w:rFonts w:ascii="Times New Roman" w:hAnsi="Times New Roman" w:cs="Times New Roman"/>
                <w:color w:val="000000"/>
                <w:sz w:val="24"/>
                <w:szCs w:val="24"/>
              </w:rPr>
              <w:t>(0.0214)</w:t>
            </w:r>
          </w:p>
        </w:tc>
        <w:tc>
          <w:tcPr>
            <w:tcW w:w="1820" w:type="dxa"/>
            <w:tcBorders>
              <w:top w:val="nil"/>
              <w:left w:val="nil"/>
              <w:bottom w:val="nil"/>
              <w:right w:val="nil"/>
            </w:tcBorders>
            <w:noWrap/>
            <w:hideMark/>
          </w:tcPr>
          <w:p w14:paraId="385B6E84" w14:textId="3800EB80" w:rsidR="0042524C" w:rsidRPr="0042524C" w:rsidRDefault="0042524C" w:rsidP="0042524C">
            <w:pPr>
              <w:spacing w:after="0" w:line="240" w:lineRule="auto"/>
              <w:jc w:val="center"/>
              <w:rPr>
                <w:rFonts w:ascii="Times New Roman" w:eastAsia="Times New Roman" w:hAnsi="Times New Roman" w:cs="Times New Roman"/>
                <w:color w:val="000000"/>
                <w:sz w:val="24"/>
                <w:szCs w:val="24"/>
                <w:lang w:val="it-IT" w:eastAsia="it-IT"/>
              </w:rPr>
            </w:pPr>
            <w:r w:rsidRPr="0042524C">
              <w:rPr>
                <w:rFonts w:ascii="Times New Roman" w:hAnsi="Times New Roman" w:cs="Times New Roman"/>
                <w:color w:val="000000"/>
                <w:sz w:val="24"/>
                <w:szCs w:val="24"/>
              </w:rPr>
              <w:t>(0.0145)</w:t>
            </w:r>
          </w:p>
        </w:tc>
        <w:tc>
          <w:tcPr>
            <w:tcW w:w="1820" w:type="dxa"/>
            <w:tcBorders>
              <w:top w:val="nil"/>
              <w:left w:val="nil"/>
              <w:bottom w:val="nil"/>
              <w:right w:val="nil"/>
            </w:tcBorders>
            <w:noWrap/>
            <w:hideMark/>
          </w:tcPr>
          <w:p w14:paraId="26AB977F" w14:textId="31CB2A4A" w:rsidR="0042524C" w:rsidRPr="0042524C" w:rsidRDefault="0042524C" w:rsidP="0042524C">
            <w:pPr>
              <w:spacing w:after="0" w:line="240" w:lineRule="auto"/>
              <w:jc w:val="center"/>
              <w:rPr>
                <w:rFonts w:ascii="Times New Roman" w:eastAsia="Times New Roman" w:hAnsi="Times New Roman" w:cs="Times New Roman"/>
                <w:color w:val="000000"/>
                <w:sz w:val="24"/>
                <w:szCs w:val="24"/>
                <w:lang w:val="it-IT" w:eastAsia="it-IT"/>
              </w:rPr>
            </w:pPr>
            <w:r w:rsidRPr="0042524C">
              <w:rPr>
                <w:rFonts w:ascii="Times New Roman" w:hAnsi="Times New Roman" w:cs="Times New Roman"/>
                <w:color w:val="000000"/>
                <w:sz w:val="24"/>
                <w:szCs w:val="24"/>
              </w:rPr>
              <w:t>(0.0080)</w:t>
            </w:r>
          </w:p>
        </w:tc>
      </w:tr>
      <w:tr w:rsidR="0042524C" w:rsidRPr="00AA4AE9" w14:paraId="361C925E" w14:textId="77777777" w:rsidTr="006A40F0">
        <w:trPr>
          <w:trHeight w:val="312"/>
        </w:trPr>
        <w:tc>
          <w:tcPr>
            <w:tcW w:w="2600" w:type="dxa"/>
            <w:tcBorders>
              <w:top w:val="nil"/>
              <w:left w:val="nil"/>
              <w:bottom w:val="nil"/>
              <w:right w:val="nil"/>
            </w:tcBorders>
            <w:noWrap/>
            <w:vAlign w:val="center"/>
            <w:hideMark/>
          </w:tcPr>
          <w:p w14:paraId="5FFAF2B2" w14:textId="77777777" w:rsidR="0042524C" w:rsidRPr="00AA4AE9" w:rsidRDefault="0042524C" w:rsidP="0042524C">
            <w:pPr>
              <w:spacing w:after="0" w:line="240" w:lineRule="auto"/>
              <w:jc w:val="left"/>
              <w:rPr>
                <w:rFonts w:ascii="Times New Roman" w:eastAsia="Times New Roman" w:hAnsi="Times New Roman" w:cs="Times New Roman"/>
                <w:color w:val="000000"/>
                <w:sz w:val="24"/>
                <w:szCs w:val="24"/>
                <w:lang w:val="it-IT" w:eastAsia="it-IT"/>
              </w:rPr>
            </w:pPr>
            <w:r w:rsidRPr="00AA4AE9">
              <w:rPr>
                <w:rFonts w:ascii="Times New Roman" w:eastAsia="Times New Roman" w:hAnsi="Times New Roman" w:cs="Times New Roman"/>
                <w:color w:val="000000"/>
                <w:sz w:val="24"/>
                <w:szCs w:val="24"/>
                <w:lang w:val="it-IT" w:eastAsia="it-IT"/>
              </w:rPr>
              <w:t>-2</w:t>
            </w:r>
          </w:p>
        </w:tc>
        <w:tc>
          <w:tcPr>
            <w:tcW w:w="1820" w:type="dxa"/>
            <w:tcBorders>
              <w:top w:val="nil"/>
              <w:left w:val="nil"/>
              <w:bottom w:val="nil"/>
              <w:right w:val="nil"/>
            </w:tcBorders>
            <w:noWrap/>
            <w:hideMark/>
          </w:tcPr>
          <w:p w14:paraId="393D89C1" w14:textId="69158203" w:rsidR="0042524C" w:rsidRPr="0042524C" w:rsidRDefault="0042524C" w:rsidP="0042524C">
            <w:pPr>
              <w:spacing w:after="0" w:line="240" w:lineRule="auto"/>
              <w:jc w:val="center"/>
              <w:rPr>
                <w:rFonts w:ascii="Times New Roman" w:eastAsia="Times New Roman" w:hAnsi="Times New Roman" w:cs="Times New Roman"/>
                <w:color w:val="000000"/>
                <w:sz w:val="24"/>
                <w:szCs w:val="24"/>
                <w:lang w:val="it-IT" w:eastAsia="it-IT"/>
              </w:rPr>
            </w:pPr>
            <w:r w:rsidRPr="0042524C">
              <w:rPr>
                <w:rFonts w:ascii="Times New Roman" w:hAnsi="Times New Roman" w:cs="Times New Roman"/>
                <w:color w:val="000000"/>
                <w:sz w:val="24"/>
                <w:szCs w:val="24"/>
              </w:rPr>
              <w:t>-0.0399</w:t>
            </w:r>
          </w:p>
        </w:tc>
        <w:tc>
          <w:tcPr>
            <w:tcW w:w="1820" w:type="dxa"/>
            <w:tcBorders>
              <w:top w:val="nil"/>
              <w:left w:val="nil"/>
              <w:bottom w:val="nil"/>
              <w:right w:val="nil"/>
            </w:tcBorders>
            <w:noWrap/>
            <w:hideMark/>
          </w:tcPr>
          <w:p w14:paraId="08DA8AF5" w14:textId="4BEA6A73" w:rsidR="0042524C" w:rsidRPr="0042524C" w:rsidRDefault="0042524C" w:rsidP="0042524C">
            <w:pPr>
              <w:spacing w:after="0" w:line="240" w:lineRule="auto"/>
              <w:jc w:val="center"/>
              <w:rPr>
                <w:rFonts w:ascii="Times New Roman" w:eastAsia="Times New Roman" w:hAnsi="Times New Roman" w:cs="Times New Roman"/>
                <w:color w:val="000000"/>
                <w:sz w:val="24"/>
                <w:szCs w:val="24"/>
                <w:lang w:val="it-IT" w:eastAsia="it-IT"/>
              </w:rPr>
            </w:pPr>
            <w:r w:rsidRPr="0042524C">
              <w:rPr>
                <w:rFonts w:ascii="Times New Roman" w:hAnsi="Times New Roman" w:cs="Times New Roman"/>
                <w:color w:val="000000"/>
                <w:sz w:val="24"/>
                <w:szCs w:val="24"/>
              </w:rPr>
              <w:t>0.0044</w:t>
            </w:r>
          </w:p>
        </w:tc>
        <w:tc>
          <w:tcPr>
            <w:tcW w:w="1820" w:type="dxa"/>
            <w:tcBorders>
              <w:top w:val="nil"/>
              <w:left w:val="nil"/>
              <w:bottom w:val="nil"/>
              <w:right w:val="nil"/>
            </w:tcBorders>
            <w:noWrap/>
            <w:hideMark/>
          </w:tcPr>
          <w:p w14:paraId="43118450" w14:textId="2B9C6FCC" w:rsidR="0042524C" w:rsidRPr="0042524C" w:rsidRDefault="0042524C" w:rsidP="0042524C">
            <w:pPr>
              <w:spacing w:after="0" w:line="240" w:lineRule="auto"/>
              <w:jc w:val="center"/>
              <w:rPr>
                <w:rFonts w:ascii="Times New Roman" w:eastAsia="Times New Roman" w:hAnsi="Times New Roman" w:cs="Times New Roman"/>
                <w:color w:val="000000"/>
                <w:sz w:val="24"/>
                <w:szCs w:val="24"/>
                <w:lang w:val="it-IT" w:eastAsia="it-IT"/>
              </w:rPr>
            </w:pPr>
            <w:r w:rsidRPr="0042524C">
              <w:rPr>
                <w:rFonts w:ascii="Times New Roman" w:hAnsi="Times New Roman" w:cs="Times New Roman"/>
                <w:color w:val="000000"/>
                <w:sz w:val="24"/>
                <w:szCs w:val="24"/>
              </w:rPr>
              <w:t>-0.0146</w:t>
            </w:r>
          </w:p>
        </w:tc>
        <w:tc>
          <w:tcPr>
            <w:tcW w:w="1820" w:type="dxa"/>
            <w:tcBorders>
              <w:top w:val="nil"/>
              <w:left w:val="nil"/>
              <w:bottom w:val="nil"/>
              <w:right w:val="nil"/>
            </w:tcBorders>
            <w:noWrap/>
            <w:hideMark/>
          </w:tcPr>
          <w:p w14:paraId="120DCA75" w14:textId="78D8BF5C" w:rsidR="0042524C" w:rsidRPr="0042524C" w:rsidRDefault="0042524C" w:rsidP="0042524C">
            <w:pPr>
              <w:spacing w:after="0" w:line="240" w:lineRule="auto"/>
              <w:jc w:val="center"/>
              <w:rPr>
                <w:rFonts w:ascii="Times New Roman" w:eastAsia="Times New Roman" w:hAnsi="Times New Roman" w:cs="Times New Roman"/>
                <w:color w:val="000000"/>
                <w:sz w:val="24"/>
                <w:szCs w:val="24"/>
                <w:lang w:val="it-IT" w:eastAsia="it-IT"/>
              </w:rPr>
            </w:pPr>
            <w:r w:rsidRPr="0042524C">
              <w:rPr>
                <w:rFonts w:ascii="Times New Roman" w:hAnsi="Times New Roman" w:cs="Times New Roman"/>
                <w:color w:val="000000"/>
                <w:sz w:val="24"/>
                <w:szCs w:val="24"/>
              </w:rPr>
              <w:t>-0.0009</w:t>
            </w:r>
          </w:p>
        </w:tc>
      </w:tr>
      <w:tr w:rsidR="0042524C" w:rsidRPr="00AA4AE9" w14:paraId="0B732ADF" w14:textId="77777777" w:rsidTr="006A40F0">
        <w:trPr>
          <w:trHeight w:val="312"/>
        </w:trPr>
        <w:tc>
          <w:tcPr>
            <w:tcW w:w="2600" w:type="dxa"/>
            <w:tcBorders>
              <w:top w:val="nil"/>
              <w:left w:val="nil"/>
              <w:bottom w:val="nil"/>
              <w:right w:val="nil"/>
            </w:tcBorders>
            <w:noWrap/>
            <w:vAlign w:val="center"/>
            <w:hideMark/>
          </w:tcPr>
          <w:p w14:paraId="0127EBE8" w14:textId="77777777" w:rsidR="0042524C" w:rsidRPr="00AA4AE9" w:rsidRDefault="0042524C" w:rsidP="0042524C">
            <w:pPr>
              <w:spacing w:after="0" w:line="240" w:lineRule="auto"/>
              <w:jc w:val="center"/>
              <w:rPr>
                <w:rFonts w:ascii="Times New Roman" w:eastAsia="Times New Roman" w:hAnsi="Times New Roman" w:cs="Times New Roman"/>
                <w:color w:val="000000"/>
                <w:sz w:val="24"/>
                <w:szCs w:val="24"/>
                <w:lang w:val="it-IT" w:eastAsia="it-IT"/>
              </w:rPr>
            </w:pPr>
          </w:p>
        </w:tc>
        <w:tc>
          <w:tcPr>
            <w:tcW w:w="1820" w:type="dxa"/>
            <w:tcBorders>
              <w:top w:val="nil"/>
              <w:left w:val="nil"/>
              <w:bottom w:val="nil"/>
              <w:right w:val="nil"/>
            </w:tcBorders>
            <w:noWrap/>
            <w:hideMark/>
          </w:tcPr>
          <w:p w14:paraId="7391C8E4" w14:textId="54FB127A" w:rsidR="0042524C" w:rsidRPr="0042524C" w:rsidRDefault="0042524C" w:rsidP="0042524C">
            <w:pPr>
              <w:spacing w:after="0" w:line="240" w:lineRule="auto"/>
              <w:jc w:val="center"/>
              <w:rPr>
                <w:rFonts w:ascii="Times New Roman" w:eastAsia="Times New Roman" w:hAnsi="Times New Roman" w:cs="Times New Roman"/>
                <w:color w:val="000000"/>
                <w:sz w:val="24"/>
                <w:szCs w:val="24"/>
                <w:lang w:val="it-IT" w:eastAsia="it-IT"/>
              </w:rPr>
            </w:pPr>
            <w:r w:rsidRPr="0042524C">
              <w:rPr>
                <w:rFonts w:ascii="Times New Roman" w:hAnsi="Times New Roman" w:cs="Times New Roman"/>
                <w:color w:val="000000"/>
                <w:sz w:val="24"/>
                <w:szCs w:val="24"/>
              </w:rPr>
              <w:t>(0.0261)</w:t>
            </w:r>
          </w:p>
        </w:tc>
        <w:tc>
          <w:tcPr>
            <w:tcW w:w="1820" w:type="dxa"/>
            <w:tcBorders>
              <w:top w:val="nil"/>
              <w:left w:val="nil"/>
              <w:bottom w:val="nil"/>
              <w:right w:val="nil"/>
            </w:tcBorders>
            <w:noWrap/>
            <w:hideMark/>
          </w:tcPr>
          <w:p w14:paraId="3AD4DA13" w14:textId="17B9D3FE" w:rsidR="0042524C" w:rsidRPr="0042524C" w:rsidRDefault="0042524C" w:rsidP="0042524C">
            <w:pPr>
              <w:spacing w:after="0" w:line="240" w:lineRule="auto"/>
              <w:jc w:val="center"/>
              <w:rPr>
                <w:rFonts w:ascii="Times New Roman" w:eastAsia="Times New Roman" w:hAnsi="Times New Roman" w:cs="Times New Roman"/>
                <w:color w:val="000000"/>
                <w:sz w:val="24"/>
                <w:szCs w:val="24"/>
                <w:lang w:val="it-IT" w:eastAsia="it-IT"/>
              </w:rPr>
            </w:pPr>
            <w:r w:rsidRPr="0042524C">
              <w:rPr>
                <w:rFonts w:ascii="Times New Roman" w:hAnsi="Times New Roman" w:cs="Times New Roman"/>
                <w:color w:val="000000"/>
                <w:sz w:val="24"/>
                <w:szCs w:val="24"/>
              </w:rPr>
              <w:t>(0.0188)</w:t>
            </w:r>
          </w:p>
        </w:tc>
        <w:tc>
          <w:tcPr>
            <w:tcW w:w="1820" w:type="dxa"/>
            <w:tcBorders>
              <w:top w:val="nil"/>
              <w:left w:val="nil"/>
              <w:bottom w:val="nil"/>
              <w:right w:val="nil"/>
            </w:tcBorders>
            <w:noWrap/>
            <w:hideMark/>
          </w:tcPr>
          <w:p w14:paraId="12BEEB0A" w14:textId="45342E2C" w:rsidR="0042524C" w:rsidRPr="0042524C" w:rsidRDefault="0042524C" w:rsidP="0042524C">
            <w:pPr>
              <w:spacing w:after="0" w:line="240" w:lineRule="auto"/>
              <w:jc w:val="center"/>
              <w:rPr>
                <w:rFonts w:ascii="Times New Roman" w:eastAsia="Times New Roman" w:hAnsi="Times New Roman" w:cs="Times New Roman"/>
                <w:color w:val="000000"/>
                <w:sz w:val="24"/>
                <w:szCs w:val="24"/>
                <w:lang w:val="it-IT" w:eastAsia="it-IT"/>
              </w:rPr>
            </w:pPr>
            <w:r w:rsidRPr="0042524C">
              <w:rPr>
                <w:rFonts w:ascii="Times New Roman" w:hAnsi="Times New Roman" w:cs="Times New Roman"/>
                <w:color w:val="000000"/>
                <w:sz w:val="24"/>
                <w:szCs w:val="24"/>
              </w:rPr>
              <w:t>(0.0127)</w:t>
            </w:r>
          </w:p>
        </w:tc>
        <w:tc>
          <w:tcPr>
            <w:tcW w:w="1820" w:type="dxa"/>
            <w:tcBorders>
              <w:top w:val="nil"/>
              <w:left w:val="nil"/>
              <w:bottom w:val="nil"/>
              <w:right w:val="nil"/>
            </w:tcBorders>
            <w:noWrap/>
            <w:hideMark/>
          </w:tcPr>
          <w:p w14:paraId="414B93D5" w14:textId="7FE292FD" w:rsidR="0042524C" w:rsidRPr="0042524C" w:rsidRDefault="0042524C" w:rsidP="0042524C">
            <w:pPr>
              <w:spacing w:after="0" w:line="240" w:lineRule="auto"/>
              <w:jc w:val="center"/>
              <w:rPr>
                <w:rFonts w:ascii="Times New Roman" w:eastAsia="Times New Roman" w:hAnsi="Times New Roman" w:cs="Times New Roman"/>
                <w:color w:val="000000"/>
                <w:sz w:val="24"/>
                <w:szCs w:val="24"/>
                <w:lang w:val="it-IT" w:eastAsia="it-IT"/>
              </w:rPr>
            </w:pPr>
            <w:r w:rsidRPr="0042524C">
              <w:rPr>
                <w:rFonts w:ascii="Times New Roman" w:hAnsi="Times New Roman" w:cs="Times New Roman"/>
                <w:color w:val="000000"/>
                <w:sz w:val="24"/>
                <w:szCs w:val="24"/>
              </w:rPr>
              <w:t>(0.0070)</w:t>
            </w:r>
          </w:p>
        </w:tc>
      </w:tr>
      <w:tr w:rsidR="0042524C" w:rsidRPr="00AA4AE9" w14:paraId="10A444DB" w14:textId="77777777" w:rsidTr="006A40F0">
        <w:trPr>
          <w:trHeight w:val="312"/>
        </w:trPr>
        <w:tc>
          <w:tcPr>
            <w:tcW w:w="2600" w:type="dxa"/>
            <w:tcBorders>
              <w:top w:val="nil"/>
              <w:left w:val="nil"/>
              <w:bottom w:val="nil"/>
              <w:right w:val="nil"/>
            </w:tcBorders>
            <w:noWrap/>
            <w:vAlign w:val="center"/>
            <w:hideMark/>
          </w:tcPr>
          <w:p w14:paraId="6B862A93" w14:textId="77777777" w:rsidR="0042524C" w:rsidRPr="00AA4AE9" w:rsidRDefault="0042524C" w:rsidP="0042524C">
            <w:pPr>
              <w:spacing w:after="0" w:line="240" w:lineRule="auto"/>
              <w:jc w:val="left"/>
              <w:rPr>
                <w:rFonts w:ascii="Times New Roman" w:eastAsia="Times New Roman" w:hAnsi="Times New Roman" w:cs="Times New Roman"/>
                <w:color w:val="000000"/>
                <w:sz w:val="24"/>
                <w:szCs w:val="24"/>
                <w:lang w:val="it-IT" w:eastAsia="it-IT"/>
              </w:rPr>
            </w:pPr>
            <w:r w:rsidRPr="00AA4AE9">
              <w:rPr>
                <w:rFonts w:ascii="Times New Roman" w:eastAsia="Times New Roman" w:hAnsi="Times New Roman" w:cs="Times New Roman"/>
                <w:color w:val="000000"/>
                <w:sz w:val="24"/>
                <w:szCs w:val="24"/>
                <w:lang w:val="it-IT" w:eastAsia="it-IT"/>
              </w:rPr>
              <w:t>0</w:t>
            </w:r>
          </w:p>
        </w:tc>
        <w:tc>
          <w:tcPr>
            <w:tcW w:w="1820" w:type="dxa"/>
            <w:tcBorders>
              <w:top w:val="nil"/>
              <w:left w:val="nil"/>
              <w:bottom w:val="nil"/>
              <w:right w:val="nil"/>
            </w:tcBorders>
            <w:noWrap/>
            <w:hideMark/>
          </w:tcPr>
          <w:p w14:paraId="151C4782" w14:textId="322DE6A0" w:rsidR="0042524C" w:rsidRPr="0042524C" w:rsidRDefault="0042524C" w:rsidP="0042524C">
            <w:pPr>
              <w:spacing w:after="0" w:line="240" w:lineRule="auto"/>
              <w:jc w:val="center"/>
              <w:rPr>
                <w:rFonts w:ascii="Times New Roman" w:eastAsia="Times New Roman" w:hAnsi="Times New Roman" w:cs="Times New Roman"/>
                <w:color w:val="000000"/>
                <w:sz w:val="24"/>
                <w:szCs w:val="24"/>
                <w:lang w:val="it-IT" w:eastAsia="it-IT"/>
              </w:rPr>
            </w:pPr>
            <w:r w:rsidRPr="0042524C">
              <w:rPr>
                <w:rFonts w:ascii="Times New Roman" w:hAnsi="Times New Roman" w:cs="Times New Roman"/>
                <w:color w:val="000000"/>
                <w:sz w:val="24"/>
                <w:szCs w:val="24"/>
              </w:rPr>
              <w:t>0.1143***</w:t>
            </w:r>
          </w:p>
        </w:tc>
        <w:tc>
          <w:tcPr>
            <w:tcW w:w="1820" w:type="dxa"/>
            <w:tcBorders>
              <w:top w:val="nil"/>
              <w:left w:val="nil"/>
              <w:bottom w:val="nil"/>
              <w:right w:val="nil"/>
            </w:tcBorders>
            <w:noWrap/>
            <w:hideMark/>
          </w:tcPr>
          <w:p w14:paraId="78F014AC" w14:textId="25F56590" w:rsidR="0042524C" w:rsidRPr="0042524C" w:rsidRDefault="0042524C" w:rsidP="0042524C">
            <w:pPr>
              <w:spacing w:after="0" w:line="240" w:lineRule="auto"/>
              <w:jc w:val="center"/>
              <w:rPr>
                <w:rFonts w:ascii="Times New Roman" w:eastAsia="Times New Roman" w:hAnsi="Times New Roman" w:cs="Times New Roman"/>
                <w:sz w:val="24"/>
                <w:szCs w:val="24"/>
                <w:lang w:val="it-IT" w:eastAsia="it-IT"/>
              </w:rPr>
            </w:pPr>
            <w:r w:rsidRPr="0042524C">
              <w:rPr>
                <w:rFonts w:ascii="Times New Roman" w:hAnsi="Times New Roman" w:cs="Times New Roman"/>
                <w:color w:val="000000"/>
                <w:sz w:val="24"/>
                <w:szCs w:val="24"/>
              </w:rPr>
              <w:t>0.0452**</w:t>
            </w:r>
          </w:p>
        </w:tc>
        <w:tc>
          <w:tcPr>
            <w:tcW w:w="1820" w:type="dxa"/>
            <w:tcBorders>
              <w:top w:val="nil"/>
              <w:left w:val="nil"/>
              <w:bottom w:val="nil"/>
              <w:right w:val="nil"/>
            </w:tcBorders>
            <w:noWrap/>
            <w:hideMark/>
          </w:tcPr>
          <w:p w14:paraId="2D561182" w14:textId="644EAD8F" w:rsidR="0042524C" w:rsidRPr="0042524C" w:rsidRDefault="0042524C" w:rsidP="0042524C">
            <w:pPr>
              <w:spacing w:after="0" w:line="240" w:lineRule="auto"/>
              <w:jc w:val="center"/>
              <w:rPr>
                <w:rFonts w:ascii="Times New Roman" w:eastAsia="Times New Roman" w:hAnsi="Times New Roman" w:cs="Times New Roman"/>
                <w:color w:val="000000"/>
                <w:sz w:val="24"/>
                <w:szCs w:val="24"/>
                <w:lang w:val="it-IT" w:eastAsia="it-IT"/>
              </w:rPr>
            </w:pPr>
            <w:r w:rsidRPr="0042524C">
              <w:rPr>
                <w:rFonts w:ascii="Times New Roman" w:hAnsi="Times New Roman" w:cs="Times New Roman"/>
                <w:color w:val="000000"/>
                <w:sz w:val="24"/>
                <w:szCs w:val="24"/>
              </w:rPr>
              <w:t>-0.0100</w:t>
            </w:r>
          </w:p>
        </w:tc>
        <w:tc>
          <w:tcPr>
            <w:tcW w:w="1820" w:type="dxa"/>
            <w:tcBorders>
              <w:top w:val="nil"/>
              <w:left w:val="nil"/>
              <w:bottom w:val="nil"/>
              <w:right w:val="nil"/>
            </w:tcBorders>
            <w:noWrap/>
            <w:hideMark/>
          </w:tcPr>
          <w:p w14:paraId="59EA67FD" w14:textId="789C0C0F" w:rsidR="0042524C" w:rsidRPr="0042524C" w:rsidRDefault="0042524C" w:rsidP="0042524C">
            <w:pPr>
              <w:spacing w:after="0" w:line="240" w:lineRule="auto"/>
              <w:jc w:val="center"/>
              <w:rPr>
                <w:rFonts w:ascii="Times New Roman" w:eastAsia="Times New Roman" w:hAnsi="Times New Roman" w:cs="Times New Roman"/>
                <w:color w:val="000000"/>
                <w:sz w:val="24"/>
                <w:szCs w:val="24"/>
                <w:lang w:val="it-IT" w:eastAsia="it-IT"/>
              </w:rPr>
            </w:pPr>
            <w:r w:rsidRPr="0042524C">
              <w:rPr>
                <w:rFonts w:ascii="Times New Roman" w:hAnsi="Times New Roman" w:cs="Times New Roman"/>
                <w:color w:val="000000"/>
                <w:sz w:val="24"/>
                <w:szCs w:val="24"/>
              </w:rPr>
              <w:t>0.0066</w:t>
            </w:r>
          </w:p>
        </w:tc>
      </w:tr>
      <w:tr w:rsidR="0042524C" w:rsidRPr="00AA4AE9" w14:paraId="5081068F" w14:textId="77777777" w:rsidTr="006A40F0">
        <w:trPr>
          <w:trHeight w:val="312"/>
        </w:trPr>
        <w:tc>
          <w:tcPr>
            <w:tcW w:w="2600" w:type="dxa"/>
            <w:tcBorders>
              <w:top w:val="nil"/>
              <w:left w:val="nil"/>
              <w:bottom w:val="nil"/>
              <w:right w:val="nil"/>
            </w:tcBorders>
            <w:noWrap/>
            <w:vAlign w:val="center"/>
            <w:hideMark/>
          </w:tcPr>
          <w:p w14:paraId="08F24746" w14:textId="77777777" w:rsidR="0042524C" w:rsidRPr="00AA4AE9" w:rsidRDefault="0042524C" w:rsidP="0042524C">
            <w:pPr>
              <w:spacing w:after="0" w:line="240" w:lineRule="auto"/>
              <w:jc w:val="center"/>
              <w:rPr>
                <w:rFonts w:ascii="Times New Roman" w:eastAsia="Times New Roman" w:hAnsi="Times New Roman" w:cs="Times New Roman"/>
                <w:color w:val="000000"/>
                <w:sz w:val="24"/>
                <w:szCs w:val="24"/>
                <w:lang w:val="it-IT" w:eastAsia="it-IT"/>
              </w:rPr>
            </w:pPr>
          </w:p>
        </w:tc>
        <w:tc>
          <w:tcPr>
            <w:tcW w:w="1820" w:type="dxa"/>
            <w:tcBorders>
              <w:top w:val="nil"/>
              <w:left w:val="nil"/>
              <w:bottom w:val="nil"/>
              <w:right w:val="nil"/>
            </w:tcBorders>
            <w:noWrap/>
            <w:hideMark/>
          </w:tcPr>
          <w:p w14:paraId="51A5075E" w14:textId="1587962F" w:rsidR="0042524C" w:rsidRPr="0042524C" w:rsidRDefault="0042524C" w:rsidP="0042524C">
            <w:pPr>
              <w:spacing w:after="0" w:line="240" w:lineRule="auto"/>
              <w:jc w:val="center"/>
              <w:rPr>
                <w:rFonts w:ascii="Times New Roman" w:eastAsia="Times New Roman" w:hAnsi="Times New Roman" w:cs="Times New Roman"/>
                <w:sz w:val="24"/>
                <w:szCs w:val="24"/>
                <w:lang w:val="it-IT" w:eastAsia="it-IT"/>
              </w:rPr>
            </w:pPr>
            <w:r w:rsidRPr="0042524C">
              <w:rPr>
                <w:rFonts w:ascii="Times New Roman" w:hAnsi="Times New Roman" w:cs="Times New Roman"/>
                <w:color w:val="000000"/>
                <w:sz w:val="24"/>
                <w:szCs w:val="24"/>
              </w:rPr>
              <w:t>(0.0252)</w:t>
            </w:r>
          </w:p>
        </w:tc>
        <w:tc>
          <w:tcPr>
            <w:tcW w:w="1820" w:type="dxa"/>
            <w:tcBorders>
              <w:top w:val="nil"/>
              <w:left w:val="nil"/>
              <w:bottom w:val="nil"/>
              <w:right w:val="nil"/>
            </w:tcBorders>
            <w:noWrap/>
            <w:hideMark/>
          </w:tcPr>
          <w:p w14:paraId="4318912B" w14:textId="0D9950EF" w:rsidR="0042524C" w:rsidRPr="0042524C" w:rsidRDefault="0042524C" w:rsidP="0042524C">
            <w:pPr>
              <w:spacing w:after="0" w:line="240" w:lineRule="auto"/>
              <w:jc w:val="center"/>
              <w:rPr>
                <w:rFonts w:ascii="Times New Roman" w:eastAsia="Times New Roman" w:hAnsi="Times New Roman" w:cs="Times New Roman"/>
                <w:sz w:val="24"/>
                <w:szCs w:val="24"/>
                <w:lang w:val="it-IT" w:eastAsia="it-IT"/>
              </w:rPr>
            </w:pPr>
            <w:r w:rsidRPr="0042524C">
              <w:rPr>
                <w:rFonts w:ascii="Times New Roman" w:hAnsi="Times New Roman" w:cs="Times New Roman"/>
                <w:color w:val="000000"/>
                <w:sz w:val="24"/>
                <w:szCs w:val="24"/>
              </w:rPr>
              <w:t>(0.0181)</w:t>
            </w:r>
          </w:p>
        </w:tc>
        <w:tc>
          <w:tcPr>
            <w:tcW w:w="1820" w:type="dxa"/>
            <w:tcBorders>
              <w:top w:val="nil"/>
              <w:left w:val="nil"/>
              <w:bottom w:val="nil"/>
              <w:right w:val="nil"/>
            </w:tcBorders>
            <w:noWrap/>
            <w:hideMark/>
          </w:tcPr>
          <w:p w14:paraId="2085E74E" w14:textId="3DDCB2D7" w:rsidR="0042524C" w:rsidRPr="0042524C" w:rsidRDefault="0042524C" w:rsidP="0042524C">
            <w:pPr>
              <w:spacing w:after="0" w:line="240" w:lineRule="auto"/>
              <w:jc w:val="center"/>
              <w:rPr>
                <w:rFonts w:ascii="Times New Roman" w:eastAsia="Times New Roman" w:hAnsi="Times New Roman" w:cs="Times New Roman"/>
                <w:color w:val="000000"/>
                <w:sz w:val="24"/>
                <w:szCs w:val="24"/>
                <w:lang w:val="it-IT" w:eastAsia="it-IT"/>
              </w:rPr>
            </w:pPr>
            <w:r w:rsidRPr="0042524C">
              <w:rPr>
                <w:rFonts w:ascii="Times New Roman" w:hAnsi="Times New Roman" w:cs="Times New Roman"/>
                <w:color w:val="000000"/>
                <w:sz w:val="24"/>
                <w:szCs w:val="24"/>
              </w:rPr>
              <w:t>(0.0122)</w:t>
            </w:r>
          </w:p>
        </w:tc>
        <w:tc>
          <w:tcPr>
            <w:tcW w:w="1820" w:type="dxa"/>
            <w:tcBorders>
              <w:top w:val="nil"/>
              <w:left w:val="nil"/>
              <w:bottom w:val="nil"/>
              <w:right w:val="nil"/>
            </w:tcBorders>
            <w:noWrap/>
            <w:hideMark/>
          </w:tcPr>
          <w:p w14:paraId="4C075627" w14:textId="7CD04D2D" w:rsidR="0042524C" w:rsidRPr="0042524C" w:rsidRDefault="0042524C" w:rsidP="0042524C">
            <w:pPr>
              <w:spacing w:after="0" w:line="240" w:lineRule="auto"/>
              <w:jc w:val="center"/>
              <w:rPr>
                <w:rFonts w:ascii="Times New Roman" w:eastAsia="Times New Roman" w:hAnsi="Times New Roman" w:cs="Times New Roman"/>
                <w:color w:val="000000"/>
                <w:sz w:val="24"/>
                <w:szCs w:val="24"/>
                <w:lang w:val="it-IT" w:eastAsia="it-IT"/>
              </w:rPr>
            </w:pPr>
            <w:r w:rsidRPr="0042524C">
              <w:rPr>
                <w:rFonts w:ascii="Times New Roman" w:hAnsi="Times New Roman" w:cs="Times New Roman"/>
                <w:color w:val="000000"/>
                <w:sz w:val="24"/>
                <w:szCs w:val="24"/>
              </w:rPr>
              <w:t>(0.0067)</w:t>
            </w:r>
          </w:p>
        </w:tc>
      </w:tr>
      <w:tr w:rsidR="0042524C" w:rsidRPr="00AA4AE9" w14:paraId="67A65CA8" w14:textId="77777777" w:rsidTr="006A40F0">
        <w:trPr>
          <w:trHeight w:val="312"/>
        </w:trPr>
        <w:tc>
          <w:tcPr>
            <w:tcW w:w="2600" w:type="dxa"/>
            <w:tcBorders>
              <w:top w:val="nil"/>
              <w:left w:val="nil"/>
              <w:bottom w:val="nil"/>
              <w:right w:val="nil"/>
            </w:tcBorders>
            <w:noWrap/>
            <w:vAlign w:val="center"/>
            <w:hideMark/>
          </w:tcPr>
          <w:p w14:paraId="00E5877A" w14:textId="77777777" w:rsidR="0042524C" w:rsidRPr="00AA4AE9" w:rsidRDefault="0042524C" w:rsidP="0042524C">
            <w:pPr>
              <w:spacing w:after="0" w:line="240" w:lineRule="auto"/>
              <w:jc w:val="left"/>
              <w:rPr>
                <w:rFonts w:ascii="Times New Roman" w:eastAsia="Times New Roman" w:hAnsi="Times New Roman" w:cs="Times New Roman"/>
                <w:color w:val="000000"/>
                <w:sz w:val="24"/>
                <w:szCs w:val="24"/>
                <w:lang w:val="it-IT" w:eastAsia="it-IT"/>
              </w:rPr>
            </w:pPr>
            <w:r w:rsidRPr="00AA4AE9">
              <w:rPr>
                <w:rFonts w:ascii="Times New Roman" w:eastAsia="Times New Roman" w:hAnsi="Times New Roman" w:cs="Times New Roman"/>
                <w:color w:val="000000"/>
                <w:sz w:val="24"/>
                <w:szCs w:val="24"/>
                <w:lang w:val="it-IT" w:eastAsia="it-IT"/>
              </w:rPr>
              <w:t>1</w:t>
            </w:r>
          </w:p>
        </w:tc>
        <w:tc>
          <w:tcPr>
            <w:tcW w:w="1820" w:type="dxa"/>
            <w:tcBorders>
              <w:top w:val="nil"/>
              <w:left w:val="nil"/>
              <w:bottom w:val="nil"/>
              <w:right w:val="nil"/>
            </w:tcBorders>
            <w:noWrap/>
            <w:hideMark/>
          </w:tcPr>
          <w:p w14:paraId="008AF98A" w14:textId="1849AC2E" w:rsidR="0042524C" w:rsidRPr="0042524C" w:rsidRDefault="0042524C" w:rsidP="0042524C">
            <w:pPr>
              <w:spacing w:after="0" w:line="240" w:lineRule="auto"/>
              <w:jc w:val="center"/>
              <w:rPr>
                <w:rFonts w:ascii="Times New Roman" w:eastAsia="Times New Roman" w:hAnsi="Times New Roman" w:cs="Times New Roman"/>
                <w:color w:val="000000"/>
                <w:sz w:val="24"/>
                <w:szCs w:val="24"/>
                <w:lang w:val="it-IT" w:eastAsia="it-IT"/>
              </w:rPr>
            </w:pPr>
            <w:r w:rsidRPr="0042524C">
              <w:rPr>
                <w:rFonts w:ascii="Times New Roman" w:hAnsi="Times New Roman" w:cs="Times New Roman"/>
                <w:color w:val="000000"/>
                <w:sz w:val="24"/>
                <w:szCs w:val="24"/>
              </w:rPr>
              <w:t>0.1038***</w:t>
            </w:r>
          </w:p>
        </w:tc>
        <w:tc>
          <w:tcPr>
            <w:tcW w:w="1820" w:type="dxa"/>
            <w:tcBorders>
              <w:top w:val="nil"/>
              <w:left w:val="nil"/>
              <w:bottom w:val="nil"/>
              <w:right w:val="nil"/>
            </w:tcBorders>
            <w:noWrap/>
            <w:hideMark/>
          </w:tcPr>
          <w:p w14:paraId="6E93C8AC" w14:textId="25C6CDE5" w:rsidR="0042524C" w:rsidRPr="0042524C" w:rsidRDefault="0042524C" w:rsidP="0042524C">
            <w:pPr>
              <w:spacing w:after="0" w:line="240" w:lineRule="auto"/>
              <w:jc w:val="center"/>
              <w:rPr>
                <w:rFonts w:ascii="Times New Roman" w:eastAsia="Times New Roman" w:hAnsi="Times New Roman" w:cs="Times New Roman"/>
                <w:color w:val="000000"/>
                <w:sz w:val="24"/>
                <w:szCs w:val="24"/>
                <w:lang w:val="it-IT" w:eastAsia="it-IT"/>
              </w:rPr>
            </w:pPr>
            <w:r w:rsidRPr="0042524C">
              <w:rPr>
                <w:rFonts w:ascii="Times New Roman" w:hAnsi="Times New Roman" w:cs="Times New Roman"/>
                <w:color w:val="000000"/>
                <w:sz w:val="24"/>
                <w:szCs w:val="24"/>
              </w:rPr>
              <w:t>0.0325*</w:t>
            </w:r>
          </w:p>
        </w:tc>
        <w:tc>
          <w:tcPr>
            <w:tcW w:w="1820" w:type="dxa"/>
            <w:tcBorders>
              <w:top w:val="nil"/>
              <w:left w:val="nil"/>
              <w:bottom w:val="nil"/>
              <w:right w:val="nil"/>
            </w:tcBorders>
            <w:noWrap/>
            <w:hideMark/>
          </w:tcPr>
          <w:p w14:paraId="368653E6" w14:textId="577F3813" w:rsidR="0042524C" w:rsidRPr="0042524C" w:rsidRDefault="0042524C" w:rsidP="0042524C">
            <w:pPr>
              <w:spacing w:after="0" w:line="240" w:lineRule="auto"/>
              <w:jc w:val="center"/>
              <w:rPr>
                <w:rFonts w:ascii="Times New Roman" w:eastAsia="Times New Roman" w:hAnsi="Times New Roman" w:cs="Times New Roman"/>
                <w:color w:val="000000"/>
                <w:sz w:val="24"/>
                <w:szCs w:val="24"/>
                <w:lang w:val="it-IT" w:eastAsia="it-IT"/>
              </w:rPr>
            </w:pPr>
            <w:r w:rsidRPr="0042524C">
              <w:rPr>
                <w:rFonts w:ascii="Times New Roman" w:hAnsi="Times New Roman" w:cs="Times New Roman"/>
                <w:color w:val="000000"/>
                <w:sz w:val="24"/>
                <w:szCs w:val="24"/>
              </w:rPr>
              <w:t>0.0160</w:t>
            </w:r>
          </w:p>
        </w:tc>
        <w:tc>
          <w:tcPr>
            <w:tcW w:w="1820" w:type="dxa"/>
            <w:tcBorders>
              <w:top w:val="nil"/>
              <w:left w:val="nil"/>
              <w:bottom w:val="nil"/>
              <w:right w:val="nil"/>
            </w:tcBorders>
            <w:noWrap/>
            <w:hideMark/>
          </w:tcPr>
          <w:p w14:paraId="5A4D6EF4" w14:textId="2FB9DC33" w:rsidR="0042524C" w:rsidRPr="0042524C" w:rsidRDefault="0042524C" w:rsidP="0042524C">
            <w:pPr>
              <w:spacing w:after="0" w:line="240" w:lineRule="auto"/>
              <w:jc w:val="center"/>
              <w:rPr>
                <w:rFonts w:ascii="Times New Roman" w:eastAsia="Times New Roman" w:hAnsi="Times New Roman" w:cs="Times New Roman"/>
                <w:color w:val="000000"/>
                <w:sz w:val="24"/>
                <w:szCs w:val="24"/>
                <w:lang w:val="it-IT" w:eastAsia="it-IT"/>
              </w:rPr>
            </w:pPr>
            <w:r w:rsidRPr="0042524C">
              <w:rPr>
                <w:rFonts w:ascii="Times New Roman" w:hAnsi="Times New Roman" w:cs="Times New Roman"/>
                <w:color w:val="000000"/>
                <w:sz w:val="24"/>
                <w:szCs w:val="24"/>
              </w:rPr>
              <w:t>0.0215***</w:t>
            </w:r>
          </w:p>
        </w:tc>
      </w:tr>
      <w:tr w:rsidR="0042524C" w:rsidRPr="00AA4AE9" w14:paraId="0D1D068D" w14:textId="77777777" w:rsidTr="006A40F0">
        <w:trPr>
          <w:trHeight w:val="312"/>
        </w:trPr>
        <w:tc>
          <w:tcPr>
            <w:tcW w:w="2600" w:type="dxa"/>
            <w:tcBorders>
              <w:top w:val="nil"/>
              <w:left w:val="nil"/>
              <w:bottom w:val="nil"/>
              <w:right w:val="nil"/>
            </w:tcBorders>
            <w:noWrap/>
            <w:vAlign w:val="center"/>
            <w:hideMark/>
          </w:tcPr>
          <w:p w14:paraId="743D86F3" w14:textId="77777777" w:rsidR="0042524C" w:rsidRPr="00AA4AE9" w:rsidRDefault="0042524C" w:rsidP="0042524C">
            <w:pPr>
              <w:spacing w:after="0" w:line="240" w:lineRule="auto"/>
              <w:jc w:val="center"/>
              <w:rPr>
                <w:rFonts w:ascii="Times New Roman" w:eastAsia="Times New Roman" w:hAnsi="Times New Roman" w:cs="Times New Roman"/>
                <w:color w:val="000000"/>
                <w:sz w:val="24"/>
                <w:szCs w:val="24"/>
                <w:lang w:val="it-IT" w:eastAsia="it-IT"/>
              </w:rPr>
            </w:pPr>
          </w:p>
        </w:tc>
        <w:tc>
          <w:tcPr>
            <w:tcW w:w="1820" w:type="dxa"/>
            <w:tcBorders>
              <w:top w:val="nil"/>
              <w:left w:val="nil"/>
              <w:bottom w:val="nil"/>
              <w:right w:val="nil"/>
            </w:tcBorders>
            <w:noWrap/>
            <w:hideMark/>
          </w:tcPr>
          <w:p w14:paraId="776F0405" w14:textId="4EE85D59" w:rsidR="0042524C" w:rsidRPr="0042524C" w:rsidRDefault="0042524C" w:rsidP="0042524C">
            <w:pPr>
              <w:spacing w:after="0" w:line="240" w:lineRule="auto"/>
              <w:jc w:val="center"/>
              <w:rPr>
                <w:rFonts w:ascii="Times New Roman" w:eastAsia="Times New Roman" w:hAnsi="Times New Roman" w:cs="Times New Roman"/>
                <w:color w:val="000000"/>
                <w:sz w:val="24"/>
                <w:szCs w:val="24"/>
                <w:lang w:val="it-IT" w:eastAsia="it-IT"/>
              </w:rPr>
            </w:pPr>
            <w:r w:rsidRPr="0042524C">
              <w:rPr>
                <w:rFonts w:ascii="Times New Roman" w:hAnsi="Times New Roman" w:cs="Times New Roman"/>
                <w:color w:val="000000"/>
                <w:sz w:val="24"/>
                <w:szCs w:val="24"/>
              </w:rPr>
              <w:t>(0.0257)</w:t>
            </w:r>
          </w:p>
        </w:tc>
        <w:tc>
          <w:tcPr>
            <w:tcW w:w="1820" w:type="dxa"/>
            <w:tcBorders>
              <w:top w:val="nil"/>
              <w:left w:val="nil"/>
              <w:bottom w:val="nil"/>
              <w:right w:val="nil"/>
            </w:tcBorders>
            <w:noWrap/>
            <w:hideMark/>
          </w:tcPr>
          <w:p w14:paraId="78FA3BCF" w14:textId="3C0470D2" w:rsidR="0042524C" w:rsidRPr="0042524C" w:rsidRDefault="0042524C" w:rsidP="0042524C">
            <w:pPr>
              <w:spacing w:after="0" w:line="240" w:lineRule="auto"/>
              <w:jc w:val="center"/>
              <w:rPr>
                <w:rFonts w:ascii="Times New Roman" w:eastAsia="Times New Roman" w:hAnsi="Times New Roman" w:cs="Times New Roman"/>
                <w:color w:val="000000"/>
                <w:sz w:val="24"/>
                <w:szCs w:val="24"/>
                <w:lang w:val="it-IT" w:eastAsia="it-IT"/>
              </w:rPr>
            </w:pPr>
            <w:r w:rsidRPr="0042524C">
              <w:rPr>
                <w:rFonts w:ascii="Times New Roman" w:hAnsi="Times New Roman" w:cs="Times New Roman"/>
                <w:color w:val="000000"/>
                <w:sz w:val="24"/>
                <w:szCs w:val="24"/>
              </w:rPr>
              <w:t>(0.0185)</w:t>
            </w:r>
          </w:p>
        </w:tc>
        <w:tc>
          <w:tcPr>
            <w:tcW w:w="1820" w:type="dxa"/>
            <w:tcBorders>
              <w:top w:val="nil"/>
              <w:left w:val="nil"/>
              <w:bottom w:val="nil"/>
              <w:right w:val="nil"/>
            </w:tcBorders>
            <w:noWrap/>
            <w:hideMark/>
          </w:tcPr>
          <w:p w14:paraId="32D5681D" w14:textId="019AFF29" w:rsidR="0042524C" w:rsidRPr="0042524C" w:rsidRDefault="0042524C" w:rsidP="0042524C">
            <w:pPr>
              <w:spacing w:after="0" w:line="240" w:lineRule="auto"/>
              <w:jc w:val="center"/>
              <w:rPr>
                <w:rFonts w:ascii="Times New Roman" w:eastAsia="Times New Roman" w:hAnsi="Times New Roman" w:cs="Times New Roman"/>
                <w:color w:val="000000"/>
                <w:sz w:val="24"/>
                <w:szCs w:val="24"/>
                <w:lang w:val="it-IT" w:eastAsia="it-IT"/>
              </w:rPr>
            </w:pPr>
            <w:r w:rsidRPr="0042524C">
              <w:rPr>
                <w:rFonts w:ascii="Times New Roman" w:hAnsi="Times New Roman" w:cs="Times New Roman"/>
                <w:color w:val="000000"/>
                <w:sz w:val="24"/>
                <w:szCs w:val="24"/>
              </w:rPr>
              <w:t>(0.0125)</w:t>
            </w:r>
          </w:p>
        </w:tc>
        <w:tc>
          <w:tcPr>
            <w:tcW w:w="1820" w:type="dxa"/>
            <w:tcBorders>
              <w:top w:val="nil"/>
              <w:left w:val="nil"/>
              <w:bottom w:val="nil"/>
              <w:right w:val="nil"/>
            </w:tcBorders>
            <w:noWrap/>
            <w:hideMark/>
          </w:tcPr>
          <w:p w14:paraId="4007FA60" w14:textId="2DE1E9BB" w:rsidR="0042524C" w:rsidRPr="0042524C" w:rsidRDefault="0042524C" w:rsidP="0042524C">
            <w:pPr>
              <w:spacing w:after="0" w:line="240" w:lineRule="auto"/>
              <w:jc w:val="center"/>
              <w:rPr>
                <w:rFonts w:ascii="Times New Roman" w:eastAsia="Times New Roman" w:hAnsi="Times New Roman" w:cs="Times New Roman"/>
                <w:color w:val="000000"/>
                <w:sz w:val="24"/>
                <w:szCs w:val="24"/>
                <w:lang w:val="it-IT" w:eastAsia="it-IT"/>
              </w:rPr>
            </w:pPr>
            <w:r w:rsidRPr="0042524C">
              <w:rPr>
                <w:rFonts w:ascii="Times New Roman" w:hAnsi="Times New Roman" w:cs="Times New Roman"/>
                <w:color w:val="000000"/>
                <w:sz w:val="24"/>
                <w:szCs w:val="24"/>
              </w:rPr>
              <w:t>(0.0069)</w:t>
            </w:r>
          </w:p>
        </w:tc>
      </w:tr>
      <w:tr w:rsidR="0042524C" w:rsidRPr="00AA4AE9" w14:paraId="20DB5748" w14:textId="77777777" w:rsidTr="006A40F0">
        <w:trPr>
          <w:trHeight w:val="312"/>
        </w:trPr>
        <w:tc>
          <w:tcPr>
            <w:tcW w:w="2600" w:type="dxa"/>
            <w:tcBorders>
              <w:top w:val="nil"/>
              <w:left w:val="nil"/>
              <w:bottom w:val="nil"/>
              <w:right w:val="nil"/>
            </w:tcBorders>
            <w:noWrap/>
            <w:vAlign w:val="center"/>
            <w:hideMark/>
          </w:tcPr>
          <w:p w14:paraId="2D910240" w14:textId="77777777" w:rsidR="0042524C" w:rsidRPr="00AA4AE9" w:rsidRDefault="0042524C" w:rsidP="0042524C">
            <w:pPr>
              <w:spacing w:after="0" w:line="240" w:lineRule="auto"/>
              <w:jc w:val="left"/>
              <w:rPr>
                <w:rFonts w:ascii="Times New Roman" w:eastAsia="Times New Roman" w:hAnsi="Times New Roman" w:cs="Times New Roman"/>
                <w:color w:val="000000"/>
                <w:sz w:val="24"/>
                <w:szCs w:val="24"/>
                <w:lang w:val="it-IT" w:eastAsia="it-IT"/>
              </w:rPr>
            </w:pPr>
            <w:r w:rsidRPr="00AA4AE9">
              <w:rPr>
                <w:rFonts w:ascii="Times New Roman" w:eastAsia="Times New Roman" w:hAnsi="Times New Roman" w:cs="Times New Roman"/>
                <w:color w:val="000000"/>
                <w:sz w:val="24"/>
                <w:szCs w:val="24"/>
                <w:lang w:val="it-IT" w:eastAsia="it-IT"/>
              </w:rPr>
              <w:t>2</w:t>
            </w:r>
          </w:p>
        </w:tc>
        <w:tc>
          <w:tcPr>
            <w:tcW w:w="1820" w:type="dxa"/>
            <w:tcBorders>
              <w:top w:val="nil"/>
              <w:left w:val="nil"/>
              <w:bottom w:val="nil"/>
              <w:right w:val="nil"/>
            </w:tcBorders>
            <w:noWrap/>
            <w:hideMark/>
          </w:tcPr>
          <w:p w14:paraId="2F101F7A" w14:textId="2ED4B4F0" w:rsidR="0042524C" w:rsidRPr="0042524C" w:rsidRDefault="0042524C" w:rsidP="0042524C">
            <w:pPr>
              <w:spacing w:after="0" w:line="240" w:lineRule="auto"/>
              <w:jc w:val="center"/>
              <w:rPr>
                <w:rFonts w:ascii="Times New Roman" w:eastAsia="Times New Roman" w:hAnsi="Times New Roman" w:cs="Times New Roman"/>
                <w:color w:val="000000"/>
                <w:sz w:val="24"/>
                <w:szCs w:val="24"/>
                <w:lang w:val="it-IT" w:eastAsia="it-IT"/>
              </w:rPr>
            </w:pPr>
            <w:r w:rsidRPr="0042524C">
              <w:rPr>
                <w:rFonts w:ascii="Times New Roman" w:hAnsi="Times New Roman" w:cs="Times New Roman"/>
                <w:color w:val="000000"/>
                <w:sz w:val="24"/>
                <w:szCs w:val="24"/>
              </w:rPr>
              <w:t>0.1227***</w:t>
            </w:r>
          </w:p>
        </w:tc>
        <w:tc>
          <w:tcPr>
            <w:tcW w:w="1820" w:type="dxa"/>
            <w:tcBorders>
              <w:top w:val="nil"/>
              <w:left w:val="nil"/>
              <w:bottom w:val="nil"/>
              <w:right w:val="nil"/>
            </w:tcBorders>
            <w:noWrap/>
            <w:hideMark/>
          </w:tcPr>
          <w:p w14:paraId="18945713" w14:textId="521D1D17" w:rsidR="0042524C" w:rsidRPr="0042524C" w:rsidRDefault="0042524C" w:rsidP="0042524C">
            <w:pPr>
              <w:spacing w:after="0" w:line="240" w:lineRule="auto"/>
              <w:jc w:val="center"/>
              <w:rPr>
                <w:rFonts w:ascii="Times New Roman" w:eastAsia="Times New Roman" w:hAnsi="Times New Roman" w:cs="Times New Roman"/>
                <w:color w:val="000000"/>
                <w:sz w:val="24"/>
                <w:szCs w:val="24"/>
                <w:lang w:val="it-IT" w:eastAsia="it-IT"/>
              </w:rPr>
            </w:pPr>
            <w:r w:rsidRPr="0042524C">
              <w:rPr>
                <w:rFonts w:ascii="Times New Roman" w:hAnsi="Times New Roman" w:cs="Times New Roman"/>
                <w:color w:val="000000"/>
                <w:sz w:val="24"/>
                <w:szCs w:val="24"/>
              </w:rPr>
              <w:t>-0.0096</w:t>
            </w:r>
          </w:p>
        </w:tc>
        <w:tc>
          <w:tcPr>
            <w:tcW w:w="1820" w:type="dxa"/>
            <w:tcBorders>
              <w:top w:val="nil"/>
              <w:left w:val="nil"/>
              <w:bottom w:val="nil"/>
              <w:right w:val="nil"/>
            </w:tcBorders>
            <w:noWrap/>
            <w:hideMark/>
          </w:tcPr>
          <w:p w14:paraId="0DDD3FE2" w14:textId="41F1CDA0" w:rsidR="0042524C" w:rsidRPr="0042524C" w:rsidRDefault="0042524C" w:rsidP="0042524C">
            <w:pPr>
              <w:spacing w:after="0" w:line="240" w:lineRule="auto"/>
              <w:jc w:val="center"/>
              <w:rPr>
                <w:rFonts w:ascii="Times New Roman" w:eastAsia="Times New Roman" w:hAnsi="Times New Roman" w:cs="Times New Roman"/>
                <w:color w:val="000000"/>
                <w:sz w:val="24"/>
                <w:szCs w:val="24"/>
                <w:lang w:val="it-IT" w:eastAsia="it-IT"/>
              </w:rPr>
            </w:pPr>
            <w:r w:rsidRPr="0042524C">
              <w:rPr>
                <w:rFonts w:ascii="Times New Roman" w:hAnsi="Times New Roman" w:cs="Times New Roman"/>
                <w:color w:val="000000"/>
                <w:sz w:val="24"/>
                <w:szCs w:val="24"/>
              </w:rPr>
              <w:t>0.0270**</w:t>
            </w:r>
          </w:p>
        </w:tc>
        <w:tc>
          <w:tcPr>
            <w:tcW w:w="1820" w:type="dxa"/>
            <w:tcBorders>
              <w:top w:val="nil"/>
              <w:left w:val="nil"/>
              <w:bottom w:val="nil"/>
              <w:right w:val="nil"/>
            </w:tcBorders>
            <w:noWrap/>
            <w:hideMark/>
          </w:tcPr>
          <w:p w14:paraId="7BE87B9E" w14:textId="746A5DE5" w:rsidR="0042524C" w:rsidRPr="0042524C" w:rsidRDefault="0042524C" w:rsidP="0042524C">
            <w:pPr>
              <w:spacing w:after="0" w:line="240" w:lineRule="auto"/>
              <w:jc w:val="center"/>
              <w:rPr>
                <w:rFonts w:ascii="Times New Roman" w:eastAsia="Times New Roman" w:hAnsi="Times New Roman" w:cs="Times New Roman"/>
                <w:sz w:val="24"/>
                <w:szCs w:val="24"/>
                <w:lang w:val="it-IT" w:eastAsia="it-IT"/>
              </w:rPr>
            </w:pPr>
            <w:r w:rsidRPr="0042524C">
              <w:rPr>
                <w:rFonts w:ascii="Times New Roman" w:hAnsi="Times New Roman" w:cs="Times New Roman"/>
                <w:color w:val="000000"/>
                <w:sz w:val="24"/>
                <w:szCs w:val="24"/>
              </w:rPr>
              <w:t>0.0107</w:t>
            </w:r>
          </w:p>
        </w:tc>
      </w:tr>
      <w:tr w:rsidR="0042524C" w:rsidRPr="00AA4AE9" w14:paraId="4DBCE851" w14:textId="77777777" w:rsidTr="006A40F0">
        <w:trPr>
          <w:trHeight w:val="312"/>
        </w:trPr>
        <w:tc>
          <w:tcPr>
            <w:tcW w:w="2600" w:type="dxa"/>
            <w:tcBorders>
              <w:top w:val="nil"/>
              <w:left w:val="nil"/>
              <w:bottom w:val="nil"/>
              <w:right w:val="nil"/>
            </w:tcBorders>
            <w:noWrap/>
            <w:vAlign w:val="center"/>
            <w:hideMark/>
          </w:tcPr>
          <w:p w14:paraId="19B03ACD" w14:textId="77777777" w:rsidR="0042524C" w:rsidRPr="00AA4AE9" w:rsidRDefault="0042524C" w:rsidP="0042524C">
            <w:pPr>
              <w:spacing w:after="0" w:line="240" w:lineRule="auto"/>
              <w:jc w:val="center"/>
              <w:rPr>
                <w:rFonts w:ascii="Times New Roman" w:eastAsia="Times New Roman" w:hAnsi="Times New Roman" w:cs="Times New Roman"/>
                <w:sz w:val="20"/>
                <w:szCs w:val="20"/>
                <w:lang w:val="it-IT" w:eastAsia="it-IT"/>
              </w:rPr>
            </w:pPr>
          </w:p>
        </w:tc>
        <w:tc>
          <w:tcPr>
            <w:tcW w:w="1820" w:type="dxa"/>
            <w:tcBorders>
              <w:top w:val="nil"/>
              <w:left w:val="nil"/>
              <w:bottom w:val="nil"/>
              <w:right w:val="nil"/>
            </w:tcBorders>
            <w:noWrap/>
            <w:hideMark/>
          </w:tcPr>
          <w:p w14:paraId="18CC958E" w14:textId="518FD119" w:rsidR="0042524C" w:rsidRPr="0042524C" w:rsidRDefault="0042524C" w:rsidP="0042524C">
            <w:pPr>
              <w:spacing w:after="0" w:line="240" w:lineRule="auto"/>
              <w:jc w:val="center"/>
              <w:rPr>
                <w:rFonts w:ascii="Times New Roman" w:eastAsia="Times New Roman" w:hAnsi="Times New Roman" w:cs="Times New Roman"/>
                <w:color w:val="000000"/>
                <w:sz w:val="24"/>
                <w:szCs w:val="24"/>
                <w:lang w:val="it-IT" w:eastAsia="it-IT"/>
              </w:rPr>
            </w:pPr>
            <w:r w:rsidRPr="0042524C">
              <w:rPr>
                <w:rFonts w:ascii="Times New Roman" w:hAnsi="Times New Roman" w:cs="Times New Roman"/>
                <w:color w:val="000000"/>
                <w:sz w:val="24"/>
                <w:szCs w:val="24"/>
              </w:rPr>
              <w:t>(0.0262)</w:t>
            </w:r>
          </w:p>
        </w:tc>
        <w:tc>
          <w:tcPr>
            <w:tcW w:w="1820" w:type="dxa"/>
            <w:tcBorders>
              <w:top w:val="nil"/>
              <w:left w:val="nil"/>
              <w:bottom w:val="nil"/>
              <w:right w:val="nil"/>
            </w:tcBorders>
            <w:noWrap/>
            <w:hideMark/>
          </w:tcPr>
          <w:p w14:paraId="7B921C35" w14:textId="0C72A6BF" w:rsidR="0042524C" w:rsidRPr="0042524C" w:rsidRDefault="0042524C" w:rsidP="0042524C">
            <w:pPr>
              <w:spacing w:after="0" w:line="240" w:lineRule="auto"/>
              <w:jc w:val="center"/>
              <w:rPr>
                <w:rFonts w:ascii="Times New Roman" w:eastAsia="Times New Roman" w:hAnsi="Times New Roman" w:cs="Times New Roman"/>
                <w:color w:val="000000"/>
                <w:sz w:val="24"/>
                <w:szCs w:val="24"/>
                <w:lang w:val="it-IT" w:eastAsia="it-IT"/>
              </w:rPr>
            </w:pPr>
            <w:r w:rsidRPr="0042524C">
              <w:rPr>
                <w:rFonts w:ascii="Times New Roman" w:hAnsi="Times New Roman" w:cs="Times New Roman"/>
                <w:color w:val="000000"/>
                <w:sz w:val="24"/>
                <w:szCs w:val="24"/>
              </w:rPr>
              <w:t>(0.0188)</w:t>
            </w:r>
          </w:p>
        </w:tc>
        <w:tc>
          <w:tcPr>
            <w:tcW w:w="1820" w:type="dxa"/>
            <w:tcBorders>
              <w:top w:val="nil"/>
              <w:left w:val="nil"/>
              <w:bottom w:val="nil"/>
              <w:right w:val="nil"/>
            </w:tcBorders>
            <w:noWrap/>
            <w:hideMark/>
          </w:tcPr>
          <w:p w14:paraId="2F51233A" w14:textId="2573AA88" w:rsidR="0042524C" w:rsidRPr="0042524C" w:rsidRDefault="0042524C" w:rsidP="0042524C">
            <w:pPr>
              <w:spacing w:after="0" w:line="240" w:lineRule="auto"/>
              <w:jc w:val="center"/>
              <w:rPr>
                <w:rFonts w:ascii="Times New Roman" w:eastAsia="Times New Roman" w:hAnsi="Times New Roman" w:cs="Times New Roman"/>
                <w:color w:val="000000"/>
                <w:sz w:val="24"/>
                <w:szCs w:val="24"/>
                <w:lang w:val="it-IT" w:eastAsia="it-IT"/>
              </w:rPr>
            </w:pPr>
            <w:r w:rsidRPr="0042524C">
              <w:rPr>
                <w:rFonts w:ascii="Times New Roman" w:hAnsi="Times New Roman" w:cs="Times New Roman"/>
                <w:color w:val="000000"/>
                <w:sz w:val="24"/>
                <w:szCs w:val="24"/>
              </w:rPr>
              <w:t>(0.0127)</w:t>
            </w:r>
          </w:p>
        </w:tc>
        <w:tc>
          <w:tcPr>
            <w:tcW w:w="1820" w:type="dxa"/>
            <w:tcBorders>
              <w:top w:val="nil"/>
              <w:left w:val="nil"/>
              <w:bottom w:val="nil"/>
              <w:right w:val="nil"/>
            </w:tcBorders>
            <w:noWrap/>
            <w:hideMark/>
          </w:tcPr>
          <w:p w14:paraId="56C13937" w14:textId="6161DF46" w:rsidR="0042524C" w:rsidRPr="0042524C" w:rsidRDefault="0042524C" w:rsidP="0042524C">
            <w:pPr>
              <w:spacing w:after="0" w:line="240" w:lineRule="auto"/>
              <w:jc w:val="center"/>
              <w:rPr>
                <w:rFonts w:ascii="Times New Roman" w:eastAsia="Times New Roman" w:hAnsi="Times New Roman" w:cs="Times New Roman"/>
                <w:sz w:val="24"/>
                <w:szCs w:val="24"/>
                <w:lang w:val="it-IT" w:eastAsia="it-IT"/>
              </w:rPr>
            </w:pPr>
            <w:r w:rsidRPr="0042524C">
              <w:rPr>
                <w:rFonts w:ascii="Times New Roman" w:hAnsi="Times New Roman" w:cs="Times New Roman"/>
                <w:color w:val="000000"/>
                <w:sz w:val="24"/>
                <w:szCs w:val="24"/>
              </w:rPr>
              <w:t>(0.0070)</w:t>
            </w:r>
          </w:p>
        </w:tc>
      </w:tr>
      <w:tr w:rsidR="0042524C" w:rsidRPr="00AA4AE9" w14:paraId="5D872170" w14:textId="77777777" w:rsidTr="006A40F0">
        <w:trPr>
          <w:trHeight w:val="312"/>
        </w:trPr>
        <w:tc>
          <w:tcPr>
            <w:tcW w:w="2600" w:type="dxa"/>
            <w:tcBorders>
              <w:top w:val="nil"/>
              <w:left w:val="nil"/>
              <w:bottom w:val="nil"/>
              <w:right w:val="nil"/>
            </w:tcBorders>
            <w:noWrap/>
            <w:vAlign w:val="center"/>
            <w:hideMark/>
          </w:tcPr>
          <w:p w14:paraId="6329567F" w14:textId="77777777" w:rsidR="0042524C" w:rsidRPr="00AA4AE9" w:rsidRDefault="0042524C" w:rsidP="0042524C">
            <w:pPr>
              <w:spacing w:after="0" w:line="240" w:lineRule="auto"/>
              <w:jc w:val="left"/>
              <w:rPr>
                <w:rFonts w:ascii="Times New Roman" w:eastAsia="Times New Roman" w:hAnsi="Times New Roman" w:cs="Times New Roman"/>
                <w:color w:val="000000"/>
                <w:sz w:val="24"/>
                <w:szCs w:val="24"/>
                <w:lang w:val="it-IT" w:eastAsia="it-IT"/>
              </w:rPr>
            </w:pPr>
            <w:r w:rsidRPr="00AA4AE9">
              <w:rPr>
                <w:rFonts w:ascii="Times New Roman" w:eastAsia="Times New Roman" w:hAnsi="Times New Roman" w:cs="Times New Roman"/>
                <w:color w:val="000000"/>
                <w:sz w:val="24"/>
                <w:szCs w:val="24"/>
                <w:lang w:val="it-IT" w:eastAsia="it-IT"/>
              </w:rPr>
              <w:t>3</w:t>
            </w:r>
          </w:p>
        </w:tc>
        <w:tc>
          <w:tcPr>
            <w:tcW w:w="1820" w:type="dxa"/>
            <w:tcBorders>
              <w:top w:val="nil"/>
              <w:left w:val="nil"/>
              <w:bottom w:val="nil"/>
              <w:right w:val="nil"/>
            </w:tcBorders>
            <w:noWrap/>
            <w:hideMark/>
          </w:tcPr>
          <w:p w14:paraId="43E835A1" w14:textId="02B77214" w:rsidR="0042524C" w:rsidRPr="0042524C" w:rsidRDefault="0042524C" w:rsidP="0042524C">
            <w:pPr>
              <w:spacing w:after="0" w:line="240" w:lineRule="auto"/>
              <w:jc w:val="center"/>
              <w:rPr>
                <w:rFonts w:ascii="Times New Roman" w:eastAsia="Times New Roman" w:hAnsi="Times New Roman" w:cs="Times New Roman"/>
                <w:color w:val="000000"/>
                <w:sz w:val="24"/>
                <w:szCs w:val="24"/>
                <w:lang w:val="it-IT" w:eastAsia="it-IT"/>
              </w:rPr>
            </w:pPr>
            <w:r w:rsidRPr="0042524C">
              <w:rPr>
                <w:rFonts w:ascii="Times New Roman" w:hAnsi="Times New Roman" w:cs="Times New Roman"/>
                <w:color w:val="000000"/>
                <w:sz w:val="24"/>
                <w:szCs w:val="24"/>
              </w:rPr>
              <w:t>0.0418</w:t>
            </w:r>
          </w:p>
        </w:tc>
        <w:tc>
          <w:tcPr>
            <w:tcW w:w="1820" w:type="dxa"/>
            <w:tcBorders>
              <w:top w:val="nil"/>
              <w:left w:val="nil"/>
              <w:bottom w:val="nil"/>
              <w:right w:val="nil"/>
            </w:tcBorders>
            <w:noWrap/>
            <w:hideMark/>
          </w:tcPr>
          <w:p w14:paraId="3E5E461E" w14:textId="6247FB88" w:rsidR="0042524C" w:rsidRPr="0042524C" w:rsidRDefault="0042524C" w:rsidP="0042524C">
            <w:pPr>
              <w:spacing w:after="0" w:line="240" w:lineRule="auto"/>
              <w:jc w:val="center"/>
              <w:rPr>
                <w:rFonts w:ascii="Times New Roman" w:eastAsia="Times New Roman" w:hAnsi="Times New Roman" w:cs="Times New Roman"/>
                <w:color w:val="000000"/>
                <w:sz w:val="24"/>
                <w:szCs w:val="24"/>
                <w:lang w:val="it-IT" w:eastAsia="it-IT"/>
              </w:rPr>
            </w:pPr>
            <w:r w:rsidRPr="0042524C">
              <w:rPr>
                <w:rFonts w:ascii="Times New Roman" w:hAnsi="Times New Roman" w:cs="Times New Roman"/>
                <w:color w:val="000000"/>
                <w:sz w:val="24"/>
                <w:szCs w:val="24"/>
              </w:rPr>
              <w:t>-0.0629***</w:t>
            </w:r>
          </w:p>
        </w:tc>
        <w:tc>
          <w:tcPr>
            <w:tcW w:w="1820" w:type="dxa"/>
            <w:tcBorders>
              <w:top w:val="nil"/>
              <w:left w:val="nil"/>
              <w:bottom w:val="nil"/>
              <w:right w:val="nil"/>
            </w:tcBorders>
            <w:noWrap/>
            <w:hideMark/>
          </w:tcPr>
          <w:p w14:paraId="41B4C491" w14:textId="7902C174" w:rsidR="0042524C" w:rsidRPr="0042524C" w:rsidRDefault="0042524C" w:rsidP="0042524C">
            <w:pPr>
              <w:spacing w:after="0" w:line="240" w:lineRule="auto"/>
              <w:jc w:val="center"/>
              <w:rPr>
                <w:rFonts w:ascii="Times New Roman" w:eastAsia="Times New Roman" w:hAnsi="Times New Roman" w:cs="Times New Roman"/>
                <w:color w:val="000000"/>
                <w:sz w:val="24"/>
                <w:szCs w:val="24"/>
                <w:lang w:val="it-IT" w:eastAsia="it-IT"/>
              </w:rPr>
            </w:pPr>
            <w:r w:rsidRPr="0042524C">
              <w:rPr>
                <w:rFonts w:ascii="Times New Roman" w:hAnsi="Times New Roman" w:cs="Times New Roman"/>
                <w:color w:val="000000"/>
                <w:sz w:val="24"/>
                <w:szCs w:val="24"/>
              </w:rPr>
              <w:t>-0.0012</w:t>
            </w:r>
          </w:p>
        </w:tc>
        <w:tc>
          <w:tcPr>
            <w:tcW w:w="1820" w:type="dxa"/>
            <w:tcBorders>
              <w:top w:val="nil"/>
              <w:left w:val="nil"/>
              <w:bottom w:val="nil"/>
              <w:right w:val="nil"/>
            </w:tcBorders>
            <w:noWrap/>
            <w:hideMark/>
          </w:tcPr>
          <w:p w14:paraId="4EE5B615" w14:textId="7EF7CB83" w:rsidR="0042524C" w:rsidRPr="0042524C" w:rsidRDefault="0042524C" w:rsidP="0042524C">
            <w:pPr>
              <w:spacing w:after="0" w:line="240" w:lineRule="auto"/>
              <w:jc w:val="center"/>
              <w:rPr>
                <w:rFonts w:ascii="Times New Roman" w:eastAsia="Times New Roman" w:hAnsi="Times New Roman" w:cs="Times New Roman"/>
                <w:color w:val="000000"/>
                <w:sz w:val="24"/>
                <w:szCs w:val="24"/>
                <w:lang w:val="it-IT" w:eastAsia="it-IT"/>
              </w:rPr>
            </w:pPr>
            <w:r w:rsidRPr="0042524C">
              <w:rPr>
                <w:rFonts w:ascii="Times New Roman" w:hAnsi="Times New Roman" w:cs="Times New Roman"/>
                <w:color w:val="000000"/>
                <w:sz w:val="24"/>
                <w:szCs w:val="24"/>
              </w:rPr>
              <w:t>0.0083</w:t>
            </w:r>
          </w:p>
        </w:tc>
      </w:tr>
      <w:tr w:rsidR="0042524C" w:rsidRPr="00AA4AE9" w14:paraId="009A3128" w14:textId="77777777" w:rsidTr="006A40F0">
        <w:trPr>
          <w:trHeight w:val="312"/>
        </w:trPr>
        <w:tc>
          <w:tcPr>
            <w:tcW w:w="2600" w:type="dxa"/>
            <w:tcBorders>
              <w:top w:val="nil"/>
              <w:left w:val="nil"/>
              <w:bottom w:val="nil"/>
              <w:right w:val="nil"/>
            </w:tcBorders>
            <w:noWrap/>
            <w:vAlign w:val="center"/>
            <w:hideMark/>
          </w:tcPr>
          <w:p w14:paraId="241AAF6A" w14:textId="77777777" w:rsidR="0042524C" w:rsidRPr="00AA4AE9" w:rsidRDefault="0042524C" w:rsidP="0042524C">
            <w:pPr>
              <w:spacing w:after="0" w:line="240" w:lineRule="auto"/>
              <w:jc w:val="center"/>
              <w:rPr>
                <w:rFonts w:ascii="Times New Roman" w:eastAsia="Times New Roman" w:hAnsi="Times New Roman" w:cs="Times New Roman"/>
                <w:color w:val="000000"/>
                <w:sz w:val="24"/>
                <w:szCs w:val="24"/>
                <w:lang w:val="it-IT" w:eastAsia="it-IT"/>
              </w:rPr>
            </w:pPr>
          </w:p>
        </w:tc>
        <w:tc>
          <w:tcPr>
            <w:tcW w:w="1820" w:type="dxa"/>
            <w:tcBorders>
              <w:top w:val="nil"/>
              <w:left w:val="nil"/>
              <w:bottom w:val="nil"/>
              <w:right w:val="nil"/>
            </w:tcBorders>
            <w:noWrap/>
            <w:hideMark/>
          </w:tcPr>
          <w:p w14:paraId="2EC8344D" w14:textId="60E3C553" w:rsidR="0042524C" w:rsidRPr="0042524C" w:rsidRDefault="0042524C" w:rsidP="0042524C">
            <w:pPr>
              <w:spacing w:after="0" w:line="240" w:lineRule="auto"/>
              <w:jc w:val="center"/>
              <w:rPr>
                <w:rFonts w:ascii="Times New Roman" w:eastAsia="Times New Roman" w:hAnsi="Times New Roman" w:cs="Times New Roman"/>
                <w:color w:val="000000"/>
                <w:sz w:val="24"/>
                <w:szCs w:val="24"/>
                <w:lang w:val="it-IT" w:eastAsia="it-IT"/>
              </w:rPr>
            </w:pPr>
            <w:r w:rsidRPr="0042524C">
              <w:rPr>
                <w:rFonts w:ascii="Times New Roman" w:hAnsi="Times New Roman" w:cs="Times New Roman"/>
                <w:color w:val="000000"/>
                <w:sz w:val="24"/>
                <w:szCs w:val="24"/>
              </w:rPr>
              <w:t>(0.0266)</w:t>
            </w:r>
          </w:p>
        </w:tc>
        <w:tc>
          <w:tcPr>
            <w:tcW w:w="1820" w:type="dxa"/>
            <w:tcBorders>
              <w:top w:val="nil"/>
              <w:left w:val="nil"/>
              <w:bottom w:val="nil"/>
              <w:right w:val="nil"/>
            </w:tcBorders>
            <w:noWrap/>
            <w:hideMark/>
          </w:tcPr>
          <w:p w14:paraId="518B29B1" w14:textId="6BF7BA01" w:rsidR="0042524C" w:rsidRPr="0042524C" w:rsidRDefault="0042524C" w:rsidP="0042524C">
            <w:pPr>
              <w:spacing w:after="0" w:line="240" w:lineRule="auto"/>
              <w:jc w:val="center"/>
              <w:rPr>
                <w:rFonts w:ascii="Times New Roman" w:eastAsia="Times New Roman" w:hAnsi="Times New Roman" w:cs="Times New Roman"/>
                <w:color w:val="000000"/>
                <w:sz w:val="24"/>
                <w:szCs w:val="24"/>
                <w:lang w:val="it-IT" w:eastAsia="it-IT"/>
              </w:rPr>
            </w:pPr>
            <w:r w:rsidRPr="0042524C">
              <w:rPr>
                <w:rFonts w:ascii="Times New Roman" w:hAnsi="Times New Roman" w:cs="Times New Roman"/>
                <w:color w:val="000000"/>
                <w:sz w:val="24"/>
                <w:szCs w:val="24"/>
              </w:rPr>
              <w:t>(0.0191)</w:t>
            </w:r>
          </w:p>
        </w:tc>
        <w:tc>
          <w:tcPr>
            <w:tcW w:w="1820" w:type="dxa"/>
            <w:tcBorders>
              <w:top w:val="nil"/>
              <w:left w:val="nil"/>
              <w:bottom w:val="nil"/>
              <w:right w:val="nil"/>
            </w:tcBorders>
            <w:noWrap/>
            <w:hideMark/>
          </w:tcPr>
          <w:p w14:paraId="62CB3C39" w14:textId="5088F9A2" w:rsidR="0042524C" w:rsidRPr="0042524C" w:rsidRDefault="0042524C" w:rsidP="0042524C">
            <w:pPr>
              <w:spacing w:after="0" w:line="240" w:lineRule="auto"/>
              <w:jc w:val="center"/>
              <w:rPr>
                <w:rFonts w:ascii="Times New Roman" w:eastAsia="Times New Roman" w:hAnsi="Times New Roman" w:cs="Times New Roman"/>
                <w:color w:val="000000"/>
                <w:sz w:val="24"/>
                <w:szCs w:val="24"/>
                <w:lang w:val="it-IT" w:eastAsia="it-IT"/>
              </w:rPr>
            </w:pPr>
            <w:r w:rsidRPr="0042524C">
              <w:rPr>
                <w:rFonts w:ascii="Times New Roman" w:hAnsi="Times New Roman" w:cs="Times New Roman"/>
                <w:color w:val="000000"/>
                <w:sz w:val="24"/>
                <w:szCs w:val="24"/>
              </w:rPr>
              <w:t>(0.0129)</w:t>
            </w:r>
          </w:p>
        </w:tc>
        <w:tc>
          <w:tcPr>
            <w:tcW w:w="1820" w:type="dxa"/>
            <w:tcBorders>
              <w:top w:val="nil"/>
              <w:left w:val="nil"/>
              <w:bottom w:val="nil"/>
              <w:right w:val="nil"/>
            </w:tcBorders>
            <w:noWrap/>
            <w:hideMark/>
          </w:tcPr>
          <w:p w14:paraId="29D23724" w14:textId="1B8B2712" w:rsidR="0042524C" w:rsidRPr="0042524C" w:rsidRDefault="0042524C" w:rsidP="0042524C">
            <w:pPr>
              <w:spacing w:after="0" w:line="240" w:lineRule="auto"/>
              <w:jc w:val="center"/>
              <w:rPr>
                <w:rFonts w:ascii="Times New Roman" w:eastAsia="Times New Roman" w:hAnsi="Times New Roman" w:cs="Times New Roman"/>
                <w:color w:val="000000"/>
                <w:sz w:val="24"/>
                <w:szCs w:val="24"/>
                <w:lang w:val="it-IT" w:eastAsia="it-IT"/>
              </w:rPr>
            </w:pPr>
            <w:r w:rsidRPr="0042524C">
              <w:rPr>
                <w:rFonts w:ascii="Times New Roman" w:hAnsi="Times New Roman" w:cs="Times New Roman"/>
                <w:color w:val="000000"/>
                <w:sz w:val="24"/>
                <w:szCs w:val="24"/>
              </w:rPr>
              <w:t>(0.0071)</w:t>
            </w:r>
          </w:p>
        </w:tc>
      </w:tr>
      <w:tr w:rsidR="0042524C" w:rsidRPr="00AA4AE9" w14:paraId="1D28BD26" w14:textId="77777777" w:rsidTr="006A40F0">
        <w:trPr>
          <w:trHeight w:val="312"/>
        </w:trPr>
        <w:tc>
          <w:tcPr>
            <w:tcW w:w="2600" w:type="dxa"/>
            <w:tcBorders>
              <w:top w:val="nil"/>
              <w:left w:val="nil"/>
              <w:bottom w:val="nil"/>
              <w:right w:val="nil"/>
            </w:tcBorders>
            <w:noWrap/>
            <w:vAlign w:val="center"/>
            <w:hideMark/>
          </w:tcPr>
          <w:p w14:paraId="365C6D2D" w14:textId="77777777" w:rsidR="0042524C" w:rsidRPr="00AA4AE9" w:rsidRDefault="0042524C" w:rsidP="0042524C">
            <w:pPr>
              <w:spacing w:after="0" w:line="240" w:lineRule="auto"/>
              <w:jc w:val="left"/>
              <w:rPr>
                <w:rFonts w:ascii="Times New Roman" w:eastAsia="Times New Roman" w:hAnsi="Times New Roman" w:cs="Times New Roman"/>
                <w:color w:val="000000"/>
                <w:sz w:val="24"/>
                <w:szCs w:val="24"/>
                <w:lang w:val="it-IT" w:eastAsia="it-IT"/>
              </w:rPr>
            </w:pPr>
            <w:r w:rsidRPr="00AA4AE9">
              <w:rPr>
                <w:rFonts w:ascii="Times New Roman" w:eastAsia="Times New Roman" w:hAnsi="Times New Roman" w:cs="Times New Roman"/>
                <w:color w:val="000000"/>
                <w:sz w:val="24"/>
                <w:szCs w:val="24"/>
                <w:lang w:val="it-IT" w:eastAsia="it-IT"/>
              </w:rPr>
              <w:t>4</w:t>
            </w:r>
          </w:p>
        </w:tc>
        <w:tc>
          <w:tcPr>
            <w:tcW w:w="1820" w:type="dxa"/>
            <w:tcBorders>
              <w:top w:val="nil"/>
              <w:left w:val="nil"/>
              <w:bottom w:val="nil"/>
              <w:right w:val="nil"/>
            </w:tcBorders>
            <w:noWrap/>
            <w:hideMark/>
          </w:tcPr>
          <w:p w14:paraId="12D5202F" w14:textId="31D849F5" w:rsidR="0042524C" w:rsidRPr="0042524C" w:rsidRDefault="0042524C" w:rsidP="0042524C">
            <w:pPr>
              <w:spacing w:after="0" w:line="240" w:lineRule="auto"/>
              <w:jc w:val="center"/>
              <w:rPr>
                <w:rFonts w:ascii="Times New Roman" w:eastAsia="Times New Roman" w:hAnsi="Times New Roman" w:cs="Times New Roman"/>
                <w:color w:val="000000"/>
                <w:sz w:val="24"/>
                <w:szCs w:val="24"/>
                <w:lang w:val="it-IT" w:eastAsia="it-IT"/>
              </w:rPr>
            </w:pPr>
            <w:r w:rsidRPr="0042524C">
              <w:rPr>
                <w:rFonts w:ascii="Times New Roman" w:hAnsi="Times New Roman" w:cs="Times New Roman"/>
                <w:color w:val="000000"/>
                <w:sz w:val="24"/>
                <w:szCs w:val="24"/>
              </w:rPr>
              <w:t>-0.0446*</w:t>
            </w:r>
          </w:p>
        </w:tc>
        <w:tc>
          <w:tcPr>
            <w:tcW w:w="1820" w:type="dxa"/>
            <w:tcBorders>
              <w:top w:val="nil"/>
              <w:left w:val="nil"/>
              <w:bottom w:val="nil"/>
              <w:right w:val="nil"/>
            </w:tcBorders>
            <w:noWrap/>
            <w:hideMark/>
          </w:tcPr>
          <w:p w14:paraId="154058EF" w14:textId="1D310911" w:rsidR="0042524C" w:rsidRPr="0042524C" w:rsidRDefault="0042524C" w:rsidP="0042524C">
            <w:pPr>
              <w:spacing w:after="0" w:line="240" w:lineRule="auto"/>
              <w:jc w:val="center"/>
              <w:rPr>
                <w:rFonts w:ascii="Times New Roman" w:eastAsia="Times New Roman" w:hAnsi="Times New Roman" w:cs="Times New Roman"/>
                <w:color w:val="000000"/>
                <w:sz w:val="24"/>
                <w:szCs w:val="24"/>
                <w:lang w:val="it-IT" w:eastAsia="it-IT"/>
              </w:rPr>
            </w:pPr>
            <w:r w:rsidRPr="0042524C">
              <w:rPr>
                <w:rFonts w:ascii="Times New Roman" w:hAnsi="Times New Roman" w:cs="Times New Roman"/>
                <w:color w:val="000000"/>
                <w:sz w:val="24"/>
                <w:szCs w:val="24"/>
              </w:rPr>
              <w:t>-0.0849***</w:t>
            </w:r>
          </w:p>
        </w:tc>
        <w:tc>
          <w:tcPr>
            <w:tcW w:w="1820" w:type="dxa"/>
            <w:tcBorders>
              <w:top w:val="nil"/>
              <w:left w:val="nil"/>
              <w:bottom w:val="nil"/>
              <w:right w:val="nil"/>
            </w:tcBorders>
            <w:noWrap/>
            <w:hideMark/>
          </w:tcPr>
          <w:p w14:paraId="60A08298" w14:textId="0E22734F" w:rsidR="0042524C" w:rsidRPr="0042524C" w:rsidRDefault="0042524C" w:rsidP="0042524C">
            <w:pPr>
              <w:spacing w:after="0" w:line="240" w:lineRule="auto"/>
              <w:jc w:val="center"/>
              <w:rPr>
                <w:rFonts w:ascii="Times New Roman" w:eastAsia="Times New Roman" w:hAnsi="Times New Roman" w:cs="Times New Roman"/>
                <w:color w:val="000000"/>
                <w:sz w:val="24"/>
                <w:szCs w:val="24"/>
                <w:lang w:val="it-IT" w:eastAsia="it-IT"/>
              </w:rPr>
            </w:pPr>
            <w:r w:rsidRPr="0042524C">
              <w:rPr>
                <w:rFonts w:ascii="Times New Roman" w:hAnsi="Times New Roman" w:cs="Times New Roman"/>
                <w:color w:val="000000"/>
                <w:sz w:val="24"/>
                <w:szCs w:val="24"/>
              </w:rPr>
              <w:t>-0.0044</w:t>
            </w:r>
          </w:p>
        </w:tc>
        <w:tc>
          <w:tcPr>
            <w:tcW w:w="1820" w:type="dxa"/>
            <w:tcBorders>
              <w:top w:val="nil"/>
              <w:left w:val="nil"/>
              <w:bottom w:val="nil"/>
              <w:right w:val="nil"/>
            </w:tcBorders>
            <w:noWrap/>
            <w:hideMark/>
          </w:tcPr>
          <w:p w14:paraId="08BEDCC9" w14:textId="6FF95426" w:rsidR="0042524C" w:rsidRPr="0042524C" w:rsidRDefault="0042524C" w:rsidP="0042524C">
            <w:pPr>
              <w:spacing w:after="0" w:line="240" w:lineRule="auto"/>
              <w:jc w:val="center"/>
              <w:rPr>
                <w:rFonts w:ascii="Times New Roman" w:eastAsia="Times New Roman" w:hAnsi="Times New Roman" w:cs="Times New Roman"/>
                <w:color w:val="000000"/>
                <w:sz w:val="24"/>
                <w:szCs w:val="24"/>
                <w:lang w:val="it-IT" w:eastAsia="it-IT"/>
              </w:rPr>
            </w:pPr>
            <w:r w:rsidRPr="0042524C">
              <w:rPr>
                <w:rFonts w:ascii="Times New Roman" w:hAnsi="Times New Roman" w:cs="Times New Roman"/>
                <w:color w:val="000000"/>
                <w:sz w:val="24"/>
                <w:szCs w:val="24"/>
              </w:rPr>
              <w:t>-0.0075</w:t>
            </w:r>
          </w:p>
        </w:tc>
      </w:tr>
      <w:tr w:rsidR="0042524C" w:rsidRPr="00AA4AE9" w14:paraId="241D2FBE" w14:textId="77777777" w:rsidTr="006A40F0">
        <w:trPr>
          <w:trHeight w:val="312"/>
        </w:trPr>
        <w:tc>
          <w:tcPr>
            <w:tcW w:w="2600" w:type="dxa"/>
            <w:tcBorders>
              <w:top w:val="nil"/>
              <w:left w:val="nil"/>
              <w:bottom w:val="nil"/>
              <w:right w:val="nil"/>
            </w:tcBorders>
            <w:noWrap/>
            <w:vAlign w:val="center"/>
            <w:hideMark/>
          </w:tcPr>
          <w:p w14:paraId="3EED2223" w14:textId="77777777" w:rsidR="0042524C" w:rsidRPr="00AA4AE9" w:rsidRDefault="0042524C" w:rsidP="0042524C">
            <w:pPr>
              <w:spacing w:after="0" w:line="240" w:lineRule="auto"/>
              <w:jc w:val="center"/>
              <w:rPr>
                <w:rFonts w:ascii="Times New Roman" w:eastAsia="Times New Roman" w:hAnsi="Times New Roman" w:cs="Times New Roman"/>
                <w:color w:val="000000"/>
                <w:sz w:val="24"/>
                <w:szCs w:val="24"/>
                <w:lang w:val="it-IT" w:eastAsia="it-IT"/>
              </w:rPr>
            </w:pPr>
          </w:p>
        </w:tc>
        <w:tc>
          <w:tcPr>
            <w:tcW w:w="1820" w:type="dxa"/>
            <w:tcBorders>
              <w:top w:val="nil"/>
              <w:left w:val="nil"/>
              <w:bottom w:val="nil"/>
              <w:right w:val="nil"/>
            </w:tcBorders>
            <w:noWrap/>
            <w:hideMark/>
          </w:tcPr>
          <w:p w14:paraId="2A436F8F" w14:textId="6149F9A0" w:rsidR="0042524C" w:rsidRPr="0042524C" w:rsidRDefault="0042524C" w:rsidP="0042524C">
            <w:pPr>
              <w:spacing w:after="0" w:line="240" w:lineRule="auto"/>
              <w:jc w:val="center"/>
              <w:rPr>
                <w:rFonts w:ascii="Times New Roman" w:eastAsia="Times New Roman" w:hAnsi="Times New Roman" w:cs="Times New Roman"/>
                <w:color w:val="000000"/>
                <w:sz w:val="24"/>
                <w:szCs w:val="24"/>
                <w:lang w:val="it-IT" w:eastAsia="it-IT"/>
              </w:rPr>
            </w:pPr>
            <w:r w:rsidRPr="0042524C">
              <w:rPr>
                <w:rFonts w:ascii="Times New Roman" w:hAnsi="Times New Roman" w:cs="Times New Roman"/>
                <w:color w:val="000000"/>
                <w:sz w:val="24"/>
                <w:szCs w:val="24"/>
              </w:rPr>
              <w:t>(0.0269)</w:t>
            </w:r>
          </w:p>
        </w:tc>
        <w:tc>
          <w:tcPr>
            <w:tcW w:w="1820" w:type="dxa"/>
            <w:tcBorders>
              <w:top w:val="nil"/>
              <w:left w:val="nil"/>
              <w:bottom w:val="nil"/>
              <w:right w:val="nil"/>
            </w:tcBorders>
            <w:noWrap/>
            <w:hideMark/>
          </w:tcPr>
          <w:p w14:paraId="781B886D" w14:textId="3A7127FE" w:rsidR="0042524C" w:rsidRPr="0042524C" w:rsidRDefault="0042524C" w:rsidP="0042524C">
            <w:pPr>
              <w:spacing w:after="0" w:line="240" w:lineRule="auto"/>
              <w:jc w:val="center"/>
              <w:rPr>
                <w:rFonts w:ascii="Times New Roman" w:eastAsia="Times New Roman" w:hAnsi="Times New Roman" w:cs="Times New Roman"/>
                <w:color w:val="000000"/>
                <w:sz w:val="24"/>
                <w:szCs w:val="24"/>
                <w:lang w:val="it-IT" w:eastAsia="it-IT"/>
              </w:rPr>
            </w:pPr>
            <w:r w:rsidRPr="0042524C">
              <w:rPr>
                <w:rFonts w:ascii="Times New Roman" w:hAnsi="Times New Roman" w:cs="Times New Roman"/>
                <w:color w:val="000000"/>
                <w:sz w:val="24"/>
                <w:szCs w:val="24"/>
              </w:rPr>
              <w:t>(0.0193)</w:t>
            </w:r>
          </w:p>
        </w:tc>
        <w:tc>
          <w:tcPr>
            <w:tcW w:w="1820" w:type="dxa"/>
            <w:tcBorders>
              <w:top w:val="nil"/>
              <w:left w:val="nil"/>
              <w:bottom w:val="nil"/>
              <w:right w:val="nil"/>
            </w:tcBorders>
            <w:noWrap/>
            <w:hideMark/>
          </w:tcPr>
          <w:p w14:paraId="534DC8BD" w14:textId="0EC6E40A" w:rsidR="0042524C" w:rsidRPr="0042524C" w:rsidRDefault="0042524C" w:rsidP="0042524C">
            <w:pPr>
              <w:spacing w:after="0" w:line="240" w:lineRule="auto"/>
              <w:jc w:val="center"/>
              <w:rPr>
                <w:rFonts w:ascii="Times New Roman" w:eastAsia="Times New Roman" w:hAnsi="Times New Roman" w:cs="Times New Roman"/>
                <w:color w:val="000000"/>
                <w:sz w:val="24"/>
                <w:szCs w:val="24"/>
                <w:lang w:val="it-IT" w:eastAsia="it-IT"/>
              </w:rPr>
            </w:pPr>
            <w:r w:rsidRPr="0042524C">
              <w:rPr>
                <w:rFonts w:ascii="Times New Roman" w:hAnsi="Times New Roman" w:cs="Times New Roman"/>
                <w:color w:val="000000"/>
                <w:sz w:val="24"/>
                <w:szCs w:val="24"/>
              </w:rPr>
              <w:t>(0.0131)</w:t>
            </w:r>
          </w:p>
        </w:tc>
        <w:tc>
          <w:tcPr>
            <w:tcW w:w="1820" w:type="dxa"/>
            <w:tcBorders>
              <w:top w:val="nil"/>
              <w:left w:val="nil"/>
              <w:bottom w:val="nil"/>
              <w:right w:val="nil"/>
            </w:tcBorders>
            <w:noWrap/>
            <w:hideMark/>
          </w:tcPr>
          <w:p w14:paraId="6A1AE056" w14:textId="1ACF263D" w:rsidR="0042524C" w:rsidRPr="0042524C" w:rsidRDefault="0042524C" w:rsidP="0042524C">
            <w:pPr>
              <w:spacing w:after="0" w:line="240" w:lineRule="auto"/>
              <w:jc w:val="center"/>
              <w:rPr>
                <w:rFonts w:ascii="Times New Roman" w:eastAsia="Times New Roman" w:hAnsi="Times New Roman" w:cs="Times New Roman"/>
                <w:color w:val="000000"/>
                <w:sz w:val="24"/>
                <w:szCs w:val="24"/>
                <w:lang w:val="it-IT" w:eastAsia="it-IT"/>
              </w:rPr>
            </w:pPr>
            <w:r w:rsidRPr="0042524C">
              <w:rPr>
                <w:rFonts w:ascii="Times New Roman" w:hAnsi="Times New Roman" w:cs="Times New Roman"/>
                <w:color w:val="000000"/>
                <w:sz w:val="24"/>
                <w:szCs w:val="24"/>
              </w:rPr>
              <w:t>(0.0072)</w:t>
            </w:r>
          </w:p>
        </w:tc>
      </w:tr>
      <w:tr w:rsidR="0042524C" w:rsidRPr="00AA4AE9" w14:paraId="6963D5C1" w14:textId="77777777" w:rsidTr="006A40F0">
        <w:trPr>
          <w:trHeight w:val="312"/>
        </w:trPr>
        <w:tc>
          <w:tcPr>
            <w:tcW w:w="2600" w:type="dxa"/>
            <w:tcBorders>
              <w:top w:val="nil"/>
              <w:left w:val="nil"/>
              <w:bottom w:val="nil"/>
              <w:right w:val="nil"/>
            </w:tcBorders>
            <w:noWrap/>
            <w:vAlign w:val="center"/>
            <w:hideMark/>
          </w:tcPr>
          <w:p w14:paraId="0EBD401A" w14:textId="77777777" w:rsidR="0042524C" w:rsidRPr="00AA4AE9" w:rsidRDefault="0042524C" w:rsidP="0042524C">
            <w:pPr>
              <w:spacing w:after="0" w:line="240" w:lineRule="auto"/>
              <w:jc w:val="left"/>
              <w:rPr>
                <w:rFonts w:ascii="Times New Roman" w:eastAsia="Times New Roman" w:hAnsi="Times New Roman" w:cs="Times New Roman"/>
                <w:color w:val="000000"/>
                <w:sz w:val="24"/>
                <w:szCs w:val="24"/>
                <w:lang w:val="it-IT" w:eastAsia="it-IT"/>
              </w:rPr>
            </w:pPr>
            <w:r w:rsidRPr="00AA4AE9">
              <w:rPr>
                <w:rFonts w:ascii="Times New Roman" w:eastAsia="Times New Roman" w:hAnsi="Times New Roman" w:cs="Times New Roman"/>
                <w:color w:val="000000"/>
                <w:sz w:val="24"/>
                <w:szCs w:val="24"/>
                <w:lang w:val="it-IT" w:eastAsia="it-IT"/>
              </w:rPr>
              <w:t>5</w:t>
            </w:r>
          </w:p>
        </w:tc>
        <w:tc>
          <w:tcPr>
            <w:tcW w:w="1820" w:type="dxa"/>
            <w:tcBorders>
              <w:top w:val="nil"/>
              <w:left w:val="nil"/>
              <w:bottom w:val="nil"/>
              <w:right w:val="nil"/>
            </w:tcBorders>
            <w:noWrap/>
            <w:hideMark/>
          </w:tcPr>
          <w:p w14:paraId="0D50E224" w14:textId="072C9ED2" w:rsidR="0042524C" w:rsidRPr="0042524C" w:rsidRDefault="0042524C" w:rsidP="0042524C">
            <w:pPr>
              <w:spacing w:after="0" w:line="240" w:lineRule="auto"/>
              <w:jc w:val="center"/>
              <w:rPr>
                <w:rFonts w:ascii="Times New Roman" w:eastAsia="Times New Roman" w:hAnsi="Times New Roman" w:cs="Times New Roman"/>
                <w:color w:val="000000"/>
                <w:sz w:val="24"/>
                <w:szCs w:val="24"/>
                <w:lang w:val="it-IT" w:eastAsia="it-IT"/>
              </w:rPr>
            </w:pPr>
            <w:r w:rsidRPr="0042524C">
              <w:rPr>
                <w:rFonts w:ascii="Times New Roman" w:hAnsi="Times New Roman" w:cs="Times New Roman"/>
                <w:color w:val="000000"/>
                <w:sz w:val="24"/>
                <w:szCs w:val="24"/>
              </w:rPr>
              <w:t>-0.1262***</w:t>
            </w:r>
          </w:p>
        </w:tc>
        <w:tc>
          <w:tcPr>
            <w:tcW w:w="1820" w:type="dxa"/>
            <w:tcBorders>
              <w:top w:val="nil"/>
              <w:left w:val="nil"/>
              <w:bottom w:val="nil"/>
              <w:right w:val="nil"/>
            </w:tcBorders>
            <w:noWrap/>
            <w:hideMark/>
          </w:tcPr>
          <w:p w14:paraId="7300377F" w14:textId="7C2C2A8C" w:rsidR="0042524C" w:rsidRPr="0042524C" w:rsidRDefault="0042524C" w:rsidP="0042524C">
            <w:pPr>
              <w:spacing w:after="0" w:line="240" w:lineRule="auto"/>
              <w:jc w:val="center"/>
              <w:rPr>
                <w:rFonts w:ascii="Times New Roman" w:eastAsia="Times New Roman" w:hAnsi="Times New Roman" w:cs="Times New Roman"/>
                <w:color w:val="000000"/>
                <w:sz w:val="24"/>
                <w:szCs w:val="24"/>
                <w:lang w:val="it-IT" w:eastAsia="it-IT"/>
              </w:rPr>
            </w:pPr>
            <w:r w:rsidRPr="0042524C">
              <w:rPr>
                <w:rFonts w:ascii="Times New Roman" w:hAnsi="Times New Roman" w:cs="Times New Roman"/>
                <w:color w:val="000000"/>
                <w:sz w:val="24"/>
                <w:szCs w:val="24"/>
              </w:rPr>
              <w:t>-0.0976***</w:t>
            </w:r>
          </w:p>
        </w:tc>
        <w:tc>
          <w:tcPr>
            <w:tcW w:w="1820" w:type="dxa"/>
            <w:tcBorders>
              <w:top w:val="nil"/>
              <w:left w:val="nil"/>
              <w:bottom w:val="nil"/>
              <w:right w:val="nil"/>
            </w:tcBorders>
            <w:noWrap/>
            <w:hideMark/>
          </w:tcPr>
          <w:p w14:paraId="6A5DFAB8" w14:textId="6E8F80A1" w:rsidR="0042524C" w:rsidRPr="0042524C" w:rsidRDefault="0042524C" w:rsidP="0042524C">
            <w:pPr>
              <w:spacing w:after="0" w:line="240" w:lineRule="auto"/>
              <w:jc w:val="center"/>
              <w:rPr>
                <w:rFonts w:ascii="Times New Roman" w:eastAsia="Times New Roman" w:hAnsi="Times New Roman" w:cs="Times New Roman"/>
                <w:color w:val="000000"/>
                <w:sz w:val="24"/>
                <w:szCs w:val="24"/>
                <w:lang w:val="it-IT" w:eastAsia="it-IT"/>
              </w:rPr>
            </w:pPr>
            <w:r w:rsidRPr="0042524C">
              <w:rPr>
                <w:rFonts w:ascii="Times New Roman" w:hAnsi="Times New Roman" w:cs="Times New Roman"/>
                <w:color w:val="000000"/>
                <w:sz w:val="24"/>
                <w:szCs w:val="24"/>
              </w:rPr>
              <w:t>0.0147</w:t>
            </w:r>
          </w:p>
        </w:tc>
        <w:tc>
          <w:tcPr>
            <w:tcW w:w="1820" w:type="dxa"/>
            <w:tcBorders>
              <w:top w:val="nil"/>
              <w:left w:val="nil"/>
              <w:bottom w:val="nil"/>
              <w:right w:val="nil"/>
            </w:tcBorders>
            <w:noWrap/>
            <w:hideMark/>
          </w:tcPr>
          <w:p w14:paraId="32686127" w14:textId="3978A4AB" w:rsidR="0042524C" w:rsidRPr="0042524C" w:rsidRDefault="0042524C" w:rsidP="0042524C">
            <w:pPr>
              <w:spacing w:after="0" w:line="240" w:lineRule="auto"/>
              <w:jc w:val="center"/>
              <w:rPr>
                <w:rFonts w:ascii="Times New Roman" w:eastAsia="Times New Roman" w:hAnsi="Times New Roman" w:cs="Times New Roman"/>
                <w:color w:val="000000"/>
                <w:sz w:val="24"/>
                <w:szCs w:val="24"/>
                <w:lang w:val="it-IT" w:eastAsia="it-IT"/>
              </w:rPr>
            </w:pPr>
            <w:r w:rsidRPr="0042524C">
              <w:rPr>
                <w:rFonts w:ascii="Times New Roman" w:hAnsi="Times New Roman" w:cs="Times New Roman"/>
                <w:color w:val="000000"/>
                <w:sz w:val="24"/>
                <w:szCs w:val="24"/>
              </w:rPr>
              <w:t>-0.0003</w:t>
            </w:r>
          </w:p>
        </w:tc>
      </w:tr>
      <w:tr w:rsidR="0042524C" w:rsidRPr="00AA4AE9" w14:paraId="66800B63" w14:textId="77777777" w:rsidTr="006A40F0">
        <w:trPr>
          <w:trHeight w:val="312"/>
        </w:trPr>
        <w:tc>
          <w:tcPr>
            <w:tcW w:w="2600" w:type="dxa"/>
            <w:tcBorders>
              <w:top w:val="nil"/>
              <w:left w:val="nil"/>
              <w:bottom w:val="nil"/>
              <w:right w:val="nil"/>
            </w:tcBorders>
            <w:noWrap/>
            <w:vAlign w:val="center"/>
            <w:hideMark/>
          </w:tcPr>
          <w:p w14:paraId="360C3CFB" w14:textId="77777777" w:rsidR="0042524C" w:rsidRPr="00AA4AE9" w:rsidRDefault="0042524C" w:rsidP="0042524C">
            <w:pPr>
              <w:spacing w:after="0" w:line="240" w:lineRule="auto"/>
              <w:jc w:val="center"/>
              <w:rPr>
                <w:rFonts w:ascii="Times New Roman" w:eastAsia="Times New Roman" w:hAnsi="Times New Roman" w:cs="Times New Roman"/>
                <w:color w:val="000000"/>
                <w:sz w:val="24"/>
                <w:szCs w:val="24"/>
                <w:lang w:val="it-IT" w:eastAsia="it-IT"/>
              </w:rPr>
            </w:pPr>
          </w:p>
        </w:tc>
        <w:tc>
          <w:tcPr>
            <w:tcW w:w="1820" w:type="dxa"/>
            <w:tcBorders>
              <w:top w:val="nil"/>
              <w:left w:val="nil"/>
              <w:bottom w:val="nil"/>
              <w:right w:val="nil"/>
            </w:tcBorders>
            <w:noWrap/>
            <w:hideMark/>
          </w:tcPr>
          <w:p w14:paraId="0E8C4A4B" w14:textId="399E172C" w:rsidR="0042524C" w:rsidRPr="0042524C" w:rsidRDefault="0042524C" w:rsidP="0042524C">
            <w:pPr>
              <w:spacing w:after="0" w:line="240" w:lineRule="auto"/>
              <w:jc w:val="center"/>
              <w:rPr>
                <w:rFonts w:ascii="Times New Roman" w:eastAsia="Times New Roman" w:hAnsi="Times New Roman" w:cs="Times New Roman"/>
                <w:color w:val="000000"/>
                <w:sz w:val="24"/>
                <w:szCs w:val="24"/>
                <w:lang w:val="it-IT" w:eastAsia="it-IT"/>
              </w:rPr>
            </w:pPr>
            <w:r w:rsidRPr="0042524C">
              <w:rPr>
                <w:rFonts w:ascii="Times New Roman" w:hAnsi="Times New Roman" w:cs="Times New Roman"/>
                <w:color w:val="000000"/>
                <w:sz w:val="24"/>
                <w:szCs w:val="24"/>
              </w:rPr>
              <w:t>(0.0319)</w:t>
            </w:r>
          </w:p>
        </w:tc>
        <w:tc>
          <w:tcPr>
            <w:tcW w:w="1820" w:type="dxa"/>
            <w:tcBorders>
              <w:top w:val="nil"/>
              <w:left w:val="nil"/>
              <w:bottom w:val="nil"/>
              <w:right w:val="nil"/>
            </w:tcBorders>
            <w:noWrap/>
            <w:hideMark/>
          </w:tcPr>
          <w:p w14:paraId="370AE24F" w14:textId="6E9109AE" w:rsidR="0042524C" w:rsidRPr="0042524C" w:rsidRDefault="0042524C" w:rsidP="0042524C">
            <w:pPr>
              <w:spacing w:after="0" w:line="240" w:lineRule="auto"/>
              <w:jc w:val="center"/>
              <w:rPr>
                <w:rFonts w:ascii="Times New Roman" w:eastAsia="Times New Roman" w:hAnsi="Times New Roman" w:cs="Times New Roman"/>
                <w:color w:val="000000"/>
                <w:sz w:val="24"/>
                <w:szCs w:val="24"/>
                <w:lang w:val="it-IT" w:eastAsia="it-IT"/>
              </w:rPr>
            </w:pPr>
            <w:r w:rsidRPr="0042524C">
              <w:rPr>
                <w:rFonts w:ascii="Times New Roman" w:hAnsi="Times New Roman" w:cs="Times New Roman"/>
                <w:color w:val="000000"/>
                <w:sz w:val="24"/>
                <w:szCs w:val="24"/>
              </w:rPr>
              <w:t>(0.0229)</w:t>
            </w:r>
          </w:p>
        </w:tc>
        <w:tc>
          <w:tcPr>
            <w:tcW w:w="1820" w:type="dxa"/>
            <w:tcBorders>
              <w:top w:val="nil"/>
              <w:left w:val="nil"/>
              <w:bottom w:val="nil"/>
              <w:right w:val="nil"/>
            </w:tcBorders>
            <w:noWrap/>
            <w:hideMark/>
          </w:tcPr>
          <w:p w14:paraId="3798B9FB" w14:textId="5C0B013B" w:rsidR="0042524C" w:rsidRPr="0042524C" w:rsidRDefault="0042524C" w:rsidP="0042524C">
            <w:pPr>
              <w:spacing w:after="0" w:line="240" w:lineRule="auto"/>
              <w:jc w:val="center"/>
              <w:rPr>
                <w:rFonts w:ascii="Times New Roman" w:eastAsia="Times New Roman" w:hAnsi="Times New Roman" w:cs="Times New Roman"/>
                <w:color w:val="000000"/>
                <w:sz w:val="24"/>
                <w:szCs w:val="24"/>
                <w:lang w:val="it-IT" w:eastAsia="it-IT"/>
              </w:rPr>
            </w:pPr>
            <w:r w:rsidRPr="0042524C">
              <w:rPr>
                <w:rFonts w:ascii="Times New Roman" w:hAnsi="Times New Roman" w:cs="Times New Roman"/>
                <w:color w:val="000000"/>
                <w:sz w:val="24"/>
                <w:szCs w:val="24"/>
              </w:rPr>
              <w:t>(0.0155)</w:t>
            </w:r>
          </w:p>
        </w:tc>
        <w:tc>
          <w:tcPr>
            <w:tcW w:w="1820" w:type="dxa"/>
            <w:tcBorders>
              <w:top w:val="nil"/>
              <w:left w:val="nil"/>
              <w:bottom w:val="nil"/>
              <w:right w:val="nil"/>
            </w:tcBorders>
            <w:noWrap/>
            <w:hideMark/>
          </w:tcPr>
          <w:p w14:paraId="79239E62" w14:textId="502BE7BE" w:rsidR="0042524C" w:rsidRPr="0042524C" w:rsidRDefault="0042524C" w:rsidP="0042524C">
            <w:pPr>
              <w:spacing w:after="0" w:line="240" w:lineRule="auto"/>
              <w:jc w:val="center"/>
              <w:rPr>
                <w:rFonts w:ascii="Times New Roman" w:eastAsia="Times New Roman" w:hAnsi="Times New Roman" w:cs="Times New Roman"/>
                <w:color w:val="000000"/>
                <w:sz w:val="24"/>
                <w:szCs w:val="24"/>
                <w:lang w:val="it-IT" w:eastAsia="it-IT"/>
              </w:rPr>
            </w:pPr>
            <w:r w:rsidRPr="0042524C">
              <w:rPr>
                <w:rFonts w:ascii="Times New Roman" w:hAnsi="Times New Roman" w:cs="Times New Roman"/>
                <w:color w:val="000000"/>
                <w:sz w:val="24"/>
                <w:szCs w:val="24"/>
              </w:rPr>
              <w:t>(0.0085)</w:t>
            </w:r>
          </w:p>
        </w:tc>
      </w:tr>
      <w:tr w:rsidR="0042524C" w:rsidRPr="00AA4AE9" w14:paraId="67CE33E4" w14:textId="77777777" w:rsidTr="006A40F0">
        <w:trPr>
          <w:trHeight w:val="312"/>
        </w:trPr>
        <w:tc>
          <w:tcPr>
            <w:tcW w:w="2600" w:type="dxa"/>
            <w:tcBorders>
              <w:top w:val="nil"/>
              <w:left w:val="nil"/>
              <w:bottom w:val="nil"/>
              <w:right w:val="nil"/>
            </w:tcBorders>
            <w:noWrap/>
            <w:vAlign w:val="center"/>
            <w:hideMark/>
          </w:tcPr>
          <w:p w14:paraId="5941C37C" w14:textId="77777777" w:rsidR="0042524C" w:rsidRPr="00AA4AE9" w:rsidRDefault="0042524C" w:rsidP="0042524C">
            <w:pPr>
              <w:spacing w:after="0" w:line="240" w:lineRule="auto"/>
              <w:jc w:val="left"/>
              <w:rPr>
                <w:rFonts w:ascii="Times New Roman" w:eastAsia="Times New Roman" w:hAnsi="Times New Roman" w:cs="Times New Roman"/>
                <w:color w:val="000000"/>
                <w:sz w:val="24"/>
                <w:szCs w:val="24"/>
                <w:lang w:val="it-IT" w:eastAsia="it-IT"/>
              </w:rPr>
            </w:pPr>
            <w:r w:rsidRPr="00AA4AE9">
              <w:rPr>
                <w:rFonts w:ascii="Times New Roman" w:eastAsia="Times New Roman" w:hAnsi="Times New Roman" w:cs="Times New Roman"/>
                <w:color w:val="000000"/>
                <w:sz w:val="24"/>
                <w:szCs w:val="24"/>
                <w:lang w:val="it-IT" w:eastAsia="it-IT"/>
              </w:rPr>
              <w:t>6</w:t>
            </w:r>
          </w:p>
        </w:tc>
        <w:tc>
          <w:tcPr>
            <w:tcW w:w="1820" w:type="dxa"/>
            <w:tcBorders>
              <w:top w:val="nil"/>
              <w:left w:val="nil"/>
              <w:bottom w:val="nil"/>
              <w:right w:val="nil"/>
            </w:tcBorders>
            <w:noWrap/>
            <w:hideMark/>
          </w:tcPr>
          <w:p w14:paraId="4AF542D0" w14:textId="53D850FF" w:rsidR="0042524C" w:rsidRPr="0042524C" w:rsidRDefault="0042524C" w:rsidP="0042524C">
            <w:pPr>
              <w:spacing w:after="0" w:line="240" w:lineRule="auto"/>
              <w:jc w:val="center"/>
              <w:rPr>
                <w:rFonts w:ascii="Times New Roman" w:eastAsia="Times New Roman" w:hAnsi="Times New Roman" w:cs="Times New Roman"/>
                <w:color w:val="000000"/>
                <w:sz w:val="24"/>
                <w:szCs w:val="24"/>
                <w:lang w:val="it-IT" w:eastAsia="it-IT"/>
              </w:rPr>
            </w:pPr>
            <w:r w:rsidRPr="0042524C">
              <w:rPr>
                <w:rFonts w:ascii="Times New Roman" w:hAnsi="Times New Roman" w:cs="Times New Roman"/>
                <w:color w:val="000000"/>
                <w:sz w:val="24"/>
                <w:szCs w:val="24"/>
              </w:rPr>
              <w:t>-0.1853***</w:t>
            </w:r>
          </w:p>
        </w:tc>
        <w:tc>
          <w:tcPr>
            <w:tcW w:w="1820" w:type="dxa"/>
            <w:tcBorders>
              <w:top w:val="nil"/>
              <w:left w:val="nil"/>
              <w:bottom w:val="nil"/>
              <w:right w:val="nil"/>
            </w:tcBorders>
            <w:noWrap/>
            <w:hideMark/>
          </w:tcPr>
          <w:p w14:paraId="3E110C71" w14:textId="47C4E792" w:rsidR="0042524C" w:rsidRPr="0042524C" w:rsidRDefault="0042524C" w:rsidP="0042524C">
            <w:pPr>
              <w:spacing w:after="0" w:line="240" w:lineRule="auto"/>
              <w:jc w:val="center"/>
              <w:rPr>
                <w:rFonts w:ascii="Times New Roman" w:eastAsia="Times New Roman" w:hAnsi="Times New Roman" w:cs="Times New Roman"/>
                <w:color w:val="000000"/>
                <w:sz w:val="24"/>
                <w:szCs w:val="24"/>
                <w:lang w:val="it-IT" w:eastAsia="it-IT"/>
              </w:rPr>
            </w:pPr>
            <w:r w:rsidRPr="0042524C">
              <w:rPr>
                <w:rFonts w:ascii="Times New Roman" w:hAnsi="Times New Roman" w:cs="Times New Roman"/>
                <w:color w:val="000000"/>
                <w:sz w:val="24"/>
                <w:szCs w:val="24"/>
              </w:rPr>
              <w:t>-0.1568***</w:t>
            </w:r>
          </w:p>
        </w:tc>
        <w:tc>
          <w:tcPr>
            <w:tcW w:w="1820" w:type="dxa"/>
            <w:tcBorders>
              <w:top w:val="nil"/>
              <w:left w:val="nil"/>
              <w:bottom w:val="nil"/>
              <w:right w:val="nil"/>
            </w:tcBorders>
            <w:noWrap/>
            <w:hideMark/>
          </w:tcPr>
          <w:p w14:paraId="2F170D97" w14:textId="311648B2" w:rsidR="0042524C" w:rsidRPr="0042524C" w:rsidRDefault="0042524C" w:rsidP="0042524C">
            <w:pPr>
              <w:spacing w:after="0" w:line="240" w:lineRule="auto"/>
              <w:jc w:val="center"/>
              <w:rPr>
                <w:rFonts w:ascii="Times New Roman" w:eastAsia="Times New Roman" w:hAnsi="Times New Roman" w:cs="Times New Roman"/>
                <w:color w:val="000000"/>
                <w:sz w:val="24"/>
                <w:szCs w:val="24"/>
                <w:lang w:val="it-IT" w:eastAsia="it-IT"/>
              </w:rPr>
            </w:pPr>
            <w:r w:rsidRPr="0042524C">
              <w:rPr>
                <w:rFonts w:ascii="Times New Roman" w:hAnsi="Times New Roman" w:cs="Times New Roman"/>
                <w:color w:val="000000"/>
                <w:sz w:val="24"/>
                <w:szCs w:val="24"/>
              </w:rPr>
              <w:t>-0.0419**</w:t>
            </w:r>
          </w:p>
        </w:tc>
        <w:tc>
          <w:tcPr>
            <w:tcW w:w="1820" w:type="dxa"/>
            <w:tcBorders>
              <w:top w:val="nil"/>
              <w:left w:val="nil"/>
              <w:bottom w:val="nil"/>
              <w:right w:val="nil"/>
            </w:tcBorders>
            <w:noWrap/>
            <w:hideMark/>
          </w:tcPr>
          <w:p w14:paraId="227118B9" w14:textId="07D62CC7" w:rsidR="0042524C" w:rsidRPr="0042524C" w:rsidRDefault="0042524C" w:rsidP="0042524C">
            <w:pPr>
              <w:spacing w:after="0" w:line="240" w:lineRule="auto"/>
              <w:jc w:val="center"/>
              <w:rPr>
                <w:rFonts w:ascii="Times New Roman" w:eastAsia="Times New Roman" w:hAnsi="Times New Roman" w:cs="Times New Roman"/>
                <w:color w:val="000000"/>
                <w:sz w:val="24"/>
                <w:szCs w:val="24"/>
                <w:lang w:val="it-IT" w:eastAsia="it-IT"/>
              </w:rPr>
            </w:pPr>
            <w:r w:rsidRPr="0042524C">
              <w:rPr>
                <w:rFonts w:ascii="Times New Roman" w:hAnsi="Times New Roman" w:cs="Times New Roman"/>
                <w:color w:val="000000"/>
                <w:sz w:val="24"/>
                <w:szCs w:val="24"/>
              </w:rPr>
              <w:t>-0.0110</w:t>
            </w:r>
          </w:p>
        </w:tc>
      </w:tr>
      <w:tr w:rsidR="0042524C" w:rsidRPr="00AA4AE9" w14:paraId="6927EC6E" w14:textId="77777777" w:rsidTr="006A40F0">
        <w:trPr>
          <w:trHeight w:val="312"/>
        </w:trPr>
        <w:tc>
          <w:tcPr>
            <w:tcW w:w="2600" w:type="dxa"/>
            <w:tcBorders>
              <w:top w:val="nil"/>
              <w:left w:val="nil"/>
              <w:bottom w:val="nil"/>
              <w:right w:val="nil"/>
            </w:tcBorders>
            <w:noWrap/>
            <w:vAlign w:val="center"/>
            <w:hideMark/>
          </w:tcPr>
          <w:p w14:paraId="6CA9A4FE" w14:textId="77777777" w:rsidR="0042524C" w:rsidRPr="00AA4AE9" w:rsidRDefault="0042524C" w:rsidP="0042524C">
            <w:pPr>
              <w:spacing w:after="0" w:line="240" w:lineRule="auto"/>
              <w:jc w:val="center"/>
              <w:rPr>
                <w:rFonts w:ascii="Times New Roman" w:eastAsia="Times New Roman" w:hAnsi="Times New Roman" w:cs="Times New Roman"/>
                <w:color w:val="000000"/>
                <w:sz w:val="24"/>
                <w:szCs w:val="24"/>
                <w:lang w:val="it-IT" w:eastAsia="it-IT"/>
              </w:rPr>
            </w:pPr>
          </w:p>
        </w:tc>
        <w:tc>
          <w:tcPr>
            <w:tcW w:w="1820" w:type="dxa"/>
            <w:tcBorders>
              <w:top w:val="nil"/>
              <w:left w:val="nil"/>
              <w:bottom w:val="nil"/>
              <w:right w:val="nil"/>
            </w:tcBorders>
            <w:noWrap/>
            <w:hideMark/>
          </w:tcPr>
          <w:p w14:paraId="432B8515" w14:textId="6352907C" w:rsidR="0042524C" w:rsidRPr="0042524C" w:rsidRDefault="0042524C" w:rsidP="0042524C">
            <w:pPr>
              <w:spacing w:after="0" w:line="240" w:lineRule="auto"/>
              <w:jc w:val="center"/>
              <w:rPr>
                <w:rFonts w:ascii="Times New Roman" w:eastAsia="Times New Roman" w:hAnsi="Times New Roman" w:cs="Times New Roman"/>
                <w:color w:val="000000"/>
                <w:sz w:val="24"/>
                <w:szCs w:val="24"/>
                <w:lang w:val="it-IT" w:eastAsia="it-IT"/>
              </w:rPr>
            </w:pPr>
            <w:r w:rsidRPr="0042524C">
              <w:rPr>
                <w:rFonts w:ascii="Times New Roman" w:hAnsi="Times New Roman" w:cs="Times New Roman"/>
                <w:color w:val="000000"/>
                <w:sz w:val="24"/>
                <w:szCs w:val="24"/>
              </w:rPr>
              <w:t>(0.0389)</w:t>
            </w:r>
          </w:p>
        </w:tc>
        <w:tc>
          <w:tcPr>
            <w:tcW w:w="1820" w:type="dxa"/>
            <w:tcBorders>
              <w:top w:val="nil"/>
              <w:left w:val="nil"/>
              <w:bottom w:val="nil"/>
              <w:right w:val="nil"/>
            </w:tcBorders>
            <w:noWrap/>
            <w:hideMark/>
          </w:tcPr>
          <w:p w14:paraId="779D442D" w14:textId="0515C255" w:rsidR="0042524C" w:rsidRPr="0042524C" w:rsidRDefault="0042524C" w:rsidP="0042524C">
            <w:pPr>
              <w:spacing w:after="0" w:line="240" w:lineRule="auto"/>
              <w:jc w:val="center"/>
              <w:rPr>
                <w:rFonts w:ascii="Times New Roman" w:eastAsia="Times New Roman" w:hAnsi="Times New Roman" w:cs="Times New Roman"/>
                <w:color w:val="000000"/>
                <w:sz w:val="24"/>
                <w:szCs w:val="24"/>
                <w:lang w:val="it-IT" w:eastAsia="it-IT"/>
              </w:rPr>
            </w:pPr>
            <w:r w:rsidRPr="0042524C">
              <w:rPr>
                <w:rFonts w:ascii="Times New Roman" w:hAnsi="Times New Roman" w:cs="Times New Roman"/>
                <w:color w:val="000000"/>
                <w:sz w:val="24"/>
                <w:szCs w:val="24"/>
              </w:rPr>
              <w:t>(0.0279)</w:t>
            </w:r>
          </w:p>
        </w:tc>
        <w:tc>
          <w:tcPr>
            <w:tcW w:w="1820" w:type="dxa"/>
            <w:tcBorders>
              <w:top w:val="nil"/>
              <w:left w:val="nil"/>
              <w:bottom w:val="nil"/>
              <w:right w:val="nil"/>
            </w:tcBorders>
            <w:noWrap/>
            <w:hideMark/>
          </w:tcPr>
          <w:p w14:paraId="674D7279" w14:textId="061F388B" w:rsidR="0042524C" w:rsidRPr="0042524C" w:rsidRDefault="0042524C" w:rsidP="0042524C">
            <w:pPr>
              <w:spacing w:after="0" w:line="240" w:lineRule="auto"/>
              <w:jc w:val="center"/>
              <w:rPr>
                <w:rFonts w:ascii="Times New Roman" w:eastAsia="Times New Roman" w:hAnsi="Times New Roman" w:cs="Times New Roman"/>
                <w:color w:val="000000"/>
                <w:sz w:val="24"/>
                <w:szCs w:val="24"/>
                <w:lang w:val="it-IT" w:eastAsia="it-IT"/>
              </w:rPr>
            </w:pPr>
            <w:r w:rsidRPr="0042524C">
              <w:rPr>
                <w:rFonts w:ascii="Times New Roman" w:hAnsi="Times New Roman" w:cs="Times New Roman"/>
                <w:color w:val="000000"/>
                <w:sz w:val="24"/>
                <w:szCs w:val="24"/>
              </w:rPr>
              <w:t>(0.0189)</w:t>
            </w:r>
          </w:p>
        </w:tc>
        <w:tc>
          <w:tcPr>
            <w:tcW w:w="1820" w:type="dxa"/>
            <w:tcBorders>
              <w:top w:val="nil"/>
              <w:left w:val="nil"/>
              <w:bottom w:val="nil"/>
              <w:right w:val="nil"/>
            </w:tcBorders>
            <w:noWrap/>
            <w:hideMark/>
          </w:tcPr>
          <w:p w14:paraId="212D7D2D" w14:textId="1619848B" w:rsidR="0042524C" w:rsidRPr="0042524C" w:rsidRDefault="0042524C" w:rsidP="0042524C">
            <w:pPr>
              <w:spacing w:after="0" w:line="240" w:lineRule="auto"/>
              <w:jc w:val="center"/>
              <w:rPr>
                <w:rFonts w:ascii="Times New Roman" w:eastAsia="Times New Roman" w:hAnsi="Times New Roman" w:cs="Times New Roman"/>
                <w:color w:val="000000"/>
                <w:sz w:val="24"/>
                <w:szCs w:val="24"/>
                <w:lang w:val="it-IT" w:eastAsia="it-IT"/>
              </w:rPr>
            </w:pPr>
            <w:r w:rsidRPr="0042524C">
              <w:rPr>
                <w:rFonts w:ascii="Times New Roman" w:hAnsi="Times New Roman" w:cs="Times New Roman"/>
                <w:color w:val="000000"/>
                <w:sz w:val="24"/>
                <w:szCs w:val="24"/>
              </w:rPr>
              <w:t>(0.0104)</w:t>
            </w:r>
          </w:p>
        </w:tc>
      </w:tr>
      <w:tr w:rsidR="0042524C" w:rsidRPr="00AA4AE9" w14:paraId="1074A50B" w14:textId="77777777" w:rsidTr="006A40F0">
        <w:trPr>
          <w:trHeight w:val="312"/>
        </w:trPr>
        <w:tc>
          <w:tcPr>
            <w:tcW w:w="2600" w:type="dxa"/>
            <w:tcBorders>
              <w:top w:val="nil"/>
              <w:left w:val="nil"/>
              <w:bottom w:val="nil"/>
              <w:right w:val="nil"/>
            </w:tcBorders>
            <w:noWrap/>
            <w:vAlign w:val="center"/>
            <w:hideMark/>
          </w:tcPr>
          <w:p w14:paraId="3BA623EF" w14:textId="77777777" w:rsidR="0042524C" w:rsidRPr="00AA4AE9" w:rsidRDefault="0042524C" w:rsidP="0042524C">
            <w:pPr>
              <w:spacing w:after="0" w:line="240" w:lineRule="auto"/>
              <w:jc w:val="left"/>
              <w:rPr>
                <w:rFonts w:ascii="Times New Roman" w:eastAsia="Times New Roman" w:hAnsi="Times New Roman" w:cs="Times New Roman"/>
                <w:color w:val="000000"/>
                <w:sz w:val="24"/>
                <w:szCs w:val="24"/>
                <w:lang w:val="it-IT" w:eastAsia="it-IT"/>
              </w:rPr>
            </w:pPr>
            <w:r w:rsidRPr="00AA4AE9">
              <w:rPr>
                <w:rFonts w:ascii="Times New Roman" w:eastAsia="Times New Roman" w:hAnsi="Times New Roman" w:cs="Times New Roman"/>
                <w:color w:val="000000"/>
                <w:sz w:val="24"/>
                <w:szCs w:val="24"/>
                <w:lang w:val="it-IT" w:eastAsia="it-IT"/>
              </w:rPr>
              <w:t>7</w:t>
            </w:r>
          </w:p>
        </w:tc>
        <w:tc>
          <w:tcPr>
            <w:tcW w:w="1820" w:type="dxa"/>
            <w:tcBorders>
              <w:top w:val="nil"/>
              <w:left w:val="nil"/>
              <w:bottom w:val="nil"/>
              <w:right w:val="nil"/>
            </w:tcBorders>
            <w:noWrap/>
            <w:hideMark/>
          </w:tcPr>
          <w:p w14:paraId="6FBD57D8" w14:textId="1C73D64E" w:rsidR="0042524C" w:rsidRPr="0042524C" w:rsidRDefault="0042524C" w:rsidP="0042524C">
            <w:pPr>
              <w:spacing w:after="0" w:line="240" w:lineRule="auto"/>
              <w:jc w:val="center"/>
              <w:rPr>
                <w:rFonts w:ascii="Times New Roman" w:eastAsia="Times New Roman" w:hAnsi="Times New Roman" w:cs="Times New Roman"/>
                <w:color w:val="000000"/>
                <w:sz w:val="24"/>
                <w:szCs w:val="24"/>
                <w:lang w:val="it-IT" w:eastAsia="it-IT"/>
              </w:rPr>
            </w:pPr>
            <w:r w:rsidRPr="0042524C">
              <w:rPr>
                <w:rFonts w:ascii="Times New Roman" w:hAnsi="Times New Roman" w:cs="Times New Roman"/>
                <w:color w:val="000000"/>
                <w:sz w:val="24"/>
                <w:szCs w:val="24"/>
              </w:rPr>
              <w:t>-0.2012***</w:t>
            </w:r>
          </w:p>
        </w:tc>
        <w:tc>
          <w:tcPr>
            <w:tcW w:w="1820" w:type="dxa"/>
            <w:tcBorders>
              <w:top w:val="nil"/>
              <w:left w:val="nil"/>
              <w:bottom w:val="nil"/>
              <w:right w:val="nil"/>
            </w:tcBorders>
            <w:noWrap/>
            <w:hideMark/>
          </w:tcPr>
          <w:p w14:paraId="4DDFF95F" w14:textId="19546719" w:rsidR="0042524C" w:rsidRPr="0042524C" w:rsidRDefault="0042524C" w:rsidP="0042524C">
            <w:pPr>
              <w:spacing w:after="0" w:line="240" w:lineRule="auto"/>
              <w:jc w:val="center"/>
              <w:rPr>
                <w:rFonts w:ascii="Times New Roman" w:eastAsia="Times New Roman" w:hAnsi="Times New Roman" w:cs="Times New Roman"/>
                <w:color w:val="000000"/>
                <w:sz w:val="24"/>
                <w:szCs w:val="24"/>
                <w:lang w:val="it-IT" w:eastAsia="it-IT"/>
              </w:rPr>
            </w:pPr>
            <w:r w:rsidRPr="0042524C">
              <w:rPr>
                <w:rFonts w:ascii="Times New Roman" w:hAnsi="Times New Roman" w:cs="Times New Roman"/>
                <w:color w:val="000000"/>
                <w:sz w:val="24"/>
                <w:szCs w:val="24"/>
              </w:rPr>
              <w:t>-0.1733***</w:t>
            </w:r>
          </w:p>
        </w:tc>
        <w:tc>
          <w:tcPr>
            <w:tcW w:w="1820" w:type="dxa"/>
            <w:tcBorders>
              <w:top w:val="nil"/>
              <w:left w:val="nil"/>
              <w:bottom w:val="nil"/>
              <w:right w:val="nil"/>
            </w:tcBorders>
            <w:noWrap/>
            <w:hideMark/>
          </w:tcPr>
          <w:p w14:paraId="246E8DC0" w14:textId="6DDBC2AB" w:rsidR="0042524C" w:rsidRPr="0042524C" w:rsidRDefault="0042524C" w:rsidP="0042524C">
            <w:pPr>
              <w:spacing w:after="0" w:line="240" w:lineRule="auto"/>
              <w:jc w:val="center"/>
              <w:rPr>
                <w:rFonts w:ascii="Times New Roman" w:eastAsia="Times New Roman" w:hAnsi="Times New Roman" w:cs="Times New Roman"/>
                <w:color w:val="000000"/>
                <w:sz w:val="24"/>
                <w:szCs w:val="24"/>
                <w:lang w:val="it-IT" w:eastAsia="it-IT"/>
              </w:rPr>
            </w:pPr>
            <w:r w:rsidRPr="0042524C">
              <w:rPr>
                <w:rFonts w:ascii="Times New Roman" w:hAnsi="Times New Roman" w:cs="Times New Roman"/>
                <w:color w:val="000000"/>
                <w:sz w:val="24"/>
                <w:szCs w:val="24"/>
              </w:rPr>
              <w:t>0.0116</w:t>
            </w:r>
          </w:p>
        </w:tc>
        <w:tc>
          <w:tcPr>
            <w:tcW w:w="1820" w:type="dxa"/>
            <w:tcBorders>
              <w:top w:val="nil"/>
              <w:left w:val="nil"/>
              <w:bottom w:val="nil"/>
              <w:right w:val="nil"/>
            </w:tcBorders>
            <w:noWrap/>
            <w:hideMark/>
          </w:tcPr>
          <w:p w14:paraId="4040C93B" w14:textId="71EBB0CB" w:rsidR="0042524C" w:rsidRPr="0042524C" w:rsidRDefault="0042524C" w:rsidP="0042524C">
            <w:pPr>
              <w:spacing w:after="0" w:line="240" w:lineRule="auto"/>
              <w:jc w:val="center"/>
              <w:rPr>
                <w:rFonts w:ascii="Times New Roman" w:eastAsia="Times New Roman" w:hAnsi="Times New Roman" w:cs="Times New Roman"/>
                <w:color w:val="000000"/>
                <w:sz w:val="24"/>
                <w:szCs w:val="24"/>
                <w:lang w:val="it-IT" w:eastAsia="it-IT"/>
              </w:rPr>
            </w:pPr>
            <w:r w:rsidRPr="0042524C">
              <w:rPr>
                <w:rFonts w:ascii="Times New Roman" w:hAnsi="Times New Roman" w:cs="Times New Roman"/>
                <w:color w:val="000000"/>
                <w:sz w:val="24"/>
                <w:szCs w:val="24"/>
              </w:rPr>
              <w:t>-0.0121</w:t>
            </w:r>
          </w:p>
        </w:tc>
      </w:tr>
      <w:tr w:rsidR="0042524C" w:rsidRPr="00AA4AE9" w14:paraId="010B118F" w14:textId="77777777" w:rsidTr="006A40F0">
        <w:trPr>
          <w:trHeight w:val="312"/>
        </w:trPr>
        <w:tc>
          <w:tcPr>
            <w:tcW w:w="2600" w:type="dxa"/>
            <w:tcBorders>
              <w:top w:val="nil"/>
              <w:left w:val="nil"/>
              <w:bottom w:val="nil"/>
              <w:right w:val="nil"/>
            </w:tcBorders>
            <w:noWrap/>
            <w:vAlign w:val="center"/>
            <w:hideMark/>
          </w:tcPr>
          <w:p w14:paraId="65EC4AD8" w14:textId="77777777" w:rsidR="0042524C" w:rsidRPr="00AA4AE9" w:rsidRDefault="0042524C" w:rsidP="0042524C">
            <w:pPr>
              <w:spacing w:after="0" w:line="240" w:lineRule="auto"/>
              <w:jc w:val="center"/>
              <w:rPr>
                <w:rFonts w:ascii="Times New Roman" w:eastAsia="Times New Roman" w:hAnsi="Times New Roman" w:cs="Times New Roman"/>
                <w:color w:val="000000"/>
                <w:sz w:val="24"/>
                <w:szCs w:val="24"/>
                <w:lang w:val="it-IT" w:eastAsia="it-IT"/>
              </w:rPr>
            </w:pPr>
          </w:p>
        </w:tc>
        <w:tc>
          <w:tcPr>
            <w:tcW w:w="1820" w:type="dxa"/>
            <w:tcBorders>
              <w:top w:val="nil"/>
              <w:left w:val="nil"/>
              <w:bottom w:val="nil"/>
              <w:right w:val="nil"/>
            </w:tcBorders>
            <w:noWrap/>
            <w:hideMark/>
          </w:tcPr>
          <w:p w14:paraId="350034FC" w14:textId="2C7D8621" w:rsidR="0042524C" w:rsidRPr="0042524C" w:rsidRDefault="0042524C" w:rsidP="0042524C">
            <w:pPr>
              <w:spacing w:after="0" w:line="240" w:lineRule="auto"/>
              <w:jc w:val="center"/>
              <w:rPr>
                <w:rFonts w:ascii="Times New Roman" w:eastAsia="Times New Roman" w:hAnsi="Times New Roman" w:cs="Times New Roman"/>
                <w:color w:val="000000"/>
                <w:sz w:val="24"/>
                <w:szCs w:val="24"/>
                <w:lang w:val="it-IT" w:eastAsia="it-IT"/>
              </w:rPr>
            </w:pPr>
            <w:r w:rsidRPr="0042524C">
              <w:rPr>
                <w:rFonts w:ascii="Times New Roman" w:hAnsi="Times New Roman" w:cs="Times New Roman"/>
                <w:color w:val="000000"/>
                <w:sz w:val="24"/>
                <w:szCs w:val="24"/>
              </w:rPr>
              <w:t>(0.0503)</w:t>
            </w:r>
          </w:p>
        </w:tc>
        <w:tc>
          <w:tcPr>
            <w:tcW w:w="1820" w:type="dxa"/>
            <w:tcBorders>
              <w:top w:val="nil"/>
              <w:left w:val="nil"/>
              <w:bottom w:val="nil"/>
              <w:right w:val="nil"/>
            </w:tcBorders>
            <w:noWrap/>
            <w:hideMark/>
          </w:tcPr>
          <w:p w14:paraId="63FD6C54" w14:textId="2822189F" w:rsidR="0042524C" w:rsidRPr="0042524C" w:rsidRDefault="0042524C" w:rsidP="0042524C">
            <w:pPr>
              <w:spacing w:after="0" w:line="240" w:lineRule="auto"/>
              <w:jc w:val="center"/>
              <w:rPr>
                <w:rFonts w:ascii="Times New Roman" w:eastAsia="Times New Roman" w:hAnsi="Times New Roman" w:cs="Times New Roman"/>
                <w:color w:val="000000"/>
                <w:sz w:val="24"/>
                <w:szCs w:val="24"/>
                <w:lang w:val="it-IT" w:eastAsia="it-IT"/>
              </w:rPr>
            </w:pPr>
            <w:r w:rsidRPr="0042524C">
              <w:rPr>
                <w:rFonts w:ascii="Times New Roman" w:hAnsi="Times New Roman" w:cs="Times New Roman"/>
                <w:color w:val="000000"/>
                <w:sz w:val="24"/>
                <w:szCs w:val="24"/>
              </w:rPr>
              <w:t>(0.0361)</w:t>
            </w:r>
          </w:p>
        </w:tc>
        <w:tc>
          <w:tcPr>
            <w:tcW w:w="1820" w:type="dxa"/>
            <w:tcBorders>
              <w:top w:val="nil"/>
              <w:left w:val="nil"/>
              <w:bottom w:val="nil"/>
              <w:right w:val="nil"/>
            </w:tcBorders>
            <w:noWrap/>
            <w:hideMark/>
          </w:tcPr>
          <w:p w14:paraId="0C31C8FB" w14:textId="7E14E876" w:rsidR="0042524C" w:rsidRPr="0042524C" w:rsidRDefault="0042524C" w:rsidP="0042524C">
            <w:pPr>
              <w:spacing w:after="0" w:line="240" w:lineRule="auto"/>
              <w:jc w:val="center"/>
              <w:rPr>
                <w:rFonts w:ascii="Times New Roman" w:eastAsia="Times New Roman" w:hAnsi="Times New Roman" w:cs="Times New Roman"/>
                <w:color w:val="000000"/>
                <w:sz w:val="24"/>
                <w:szCs w:val="24"/>
                <w:lang w:val="it-IT" w:eastAsia="it-IT"/>
              </w:rPr>
            </w:pPr>
            <w:r w:rsidRPr="0042524C">
              <w:rPr>
                <w:rFonts w:ascii="Times New Roman" w:hAnsi="Times New Roman" w:cs="Times New Roman"/>
                <w:color w:val="000000"/>
                <w:sz w:val="24"/>
                <w:szCs w:val="24"/>
              </w:rPr>
              <w:t>(0.0244)</w:t>
            </w:r>
          </w:p>
        </w:tc>
        <w:tc>
          <w:tcPr>
            <w:tcW w:w="1820" w:type="dxa"/>
            <w:tcBorders>
              <w:top w:val="nil"/>
              <w:left w:val="nil"/>
              <w:bottom w:val="nil"/>
              <w:right w:val="nil"/>
            </w:tcBorders>
            <w:noWrap/>
            <w:hideMark/>
          </w:tcPr>
          <w:p w14:paraId="6CF7FF53" w14:textId="07CD4BB4" w:rsidR="0042524C" w:rsidRPr="0042524C" w:rsidRDefault="0042524C" w:rsidP="0042524C">
            <w:pPr>
              <w:spacing w:after="0" w:line="240" w:lineRule="auto"/>
              <w:jc w:val="center"/>
              <w:rPr>
                <w:rFonts w:ascii="Times New Roman" w:eastAsia="Times New Roman" w:hAnsi="Times New Roman" w:cs="Times New Roman"/>
                <w:color w:val="000000"/>
                <w:sz w:val="24"/>
                <w:szCs w:val="24"/>
                <w:lang w:val="it-IT" w:eastAsia="it-IT"/>
              </w:rPr>
            </w:pPr>
            <w:r w:rsidRPr="0042524C">
              <w:rPr>
                <w:rFonts w:ascii="Times New Roman" w:hAnsi="Times New Roman" w:cs="Times New Roman"/>
                <w:color w:val="000000"/>
                <w:sz w:val="24"/>
                <w:szCs w:val="24"/>
              </w:rPr>
              <w:t>(0.0135)</w:t>
            </w:r>
          </w:p>
        </w:tc>
      </w:tr>
      <w:tr w:rsidR="0042524C" w:rsidRPr="00AA4AE9" w14:paraId="07C2677B" w14:textId="77777777" w:rsidTr="006A40F0">
        <w:trPr>
          <w:trHeight w:val="312"/>
        </w:trPr>
        <w:tc>
          <w:tcPr>
            <w:tcW w:w="2600" w:type="dxa"/>
            <w:tcBorders>
              <w:top w:val="nil"/>
              <w:left w:val="nil"/>
              <w:bottom w:val="nil"/>
              <w:right w:val="nil"/>
            </w:tcBorders>
            <w:noWrap/>
            <w:vAlign w:val="center"/>
            <w:hideMark/>
          </w:tcPr>
          <w:p w14:paraId="20AD5EE9" w14:textId="77777777" w:rsidR="0042524C" w:rsidRPr="00AA4AE9" w:rsidRDefault="0042524C" w:rsidP="0042524C">
            <w:pPr>
              <w:spacing w:after="0" w:line="240" w:lineRule="auto"/>
              <w:jc w:val="left"/>
              <w:rPr>
                <w:rFonts w:ascii="Times New Roman" w:eastAsia="Times New Roman" w:hAnsi="Times New Roman" w:cs="Times New Roman"/>
                <w:color w:val="000000"/>
                <w:sz w:val="24"/>
                <w:szCs w:val="24"/>
                <w:lang w:val="it-IT" w:eastAsia="it-IT"/>
              </w:rPr>
            </w:pPr>
            <w:r w:rsidRPr="00AA4AE9">
              <w:rPr>
                <w:rFonts w:ascii="Times New Roman" w:eastAsia="Times New Roman" w:hAnsi="Times New Roman" w:cs="Times New Roman"/>
                <w:color w:val="000000"/>
                <w:sz w:val="24"/>
                <w:szCs w:val="24"/>
                <w:lang w:val="it-IT" w:eastAsia="it-IT"/>
              </w:rPr>
              <w:t>8</w:t>
            </w:r>
          </w:p>
        </w:tc>
        <w:tc>
          <w:tcPr>
            <w:tcW w:w="1820" w:type="dxa"/>
            <w:tcBorders>
              <w:top w:val="nil"/>
              <w:left w:val="nil"/>
              <w:bottom w:val="nil"/>
              <w:right w:val="nil"/>
            </w:tcBorders>
            <w:noWrap/>
            <w:hideMark/>
          </w:tcPr>
          <w:p w14:paraId="361EE0D2" w14:textId="04748C60" w:rsidR="0042524C" w:rsidRPr="0042524C" w:rsidRDefault="0042524C" w:rsidP="0042524C">
            <w:pPr>
              <w:spacing w:after="0" w:line="240" w:lineRule="auto"/>
              <w:jc w:val="center"/>
              <w:rPr>
                <w:rFonts w:ascii="Times New Roman" w:eastAsia="Times New Roman" w:hAnsi="Times New Roman" w:cs="Times New Roman"/>
                <w:color w:val="000000"/>
                <w:sz w:val="24"/>
                <w:szCs w:val="24"/>
                <w:lang w:val="it-IT" w:eastAsia="it-IT"/>
              </w:rPr>
            </w:pPr>
            <w:r w:rsidRPr="0042524C">
              <w:rPr>
                <w:rFonts w:ascii="Times New Roman" w:hAnsi="Times New Roman" w:cs="Times New Roman"/>
                <w:color w:val="000000"/>
                <w:sz w:val="24"/>
                <w:szCs w:val="24"/>
              </w:rPr>
              <w:t>-0.5120***</w:t>
            </w:r>
          </w:p>
        </w:tc>
        <w:tc>
          <w:tcPr>
            <w:tcW w:w="1820" w:type="dxa"/>
            <w:tcBorders>
              <w:top w:val="nil"/>
              <w:left w:val="nil"/>
              <w:bottom w:val="nil"/>
              <w:right w:val="nil"/>
            </w:tcBorders>
            <w:noWrap/>
            <w:hideMark/>
          </w:tcPr>
          <w:p w14:paraId="59A3A4E7" w14:textId="770AC443" w:rsidR="0042524C" w:rsidRPr="0042524C" w:rsidRDefault="0042524C" w:rsidP="0042524C">
            <w:pPr>
              <w:spacing w:after="0" w:line="240" w:lineRule="auto"/>
              <w:jc w:val="center"/>
              <w:rPr>
                <w:rFonts w:ascii="Times New Roman" w:eastAsia="Times New Roman" w:hAnsi="Times New Roman" w:cs="Times New Roman"/>
                <w:color w:val="000000"/>
                <w:sz w:val="24"/>
                <w:szCs w:val="24"/>
                <w:lang w:val="it-IT" w:eastAsia="it-IT"/>
              </w:rPr>
            </w:pPr>
            <w:r w:rsidRPr="0042524C">
              <w:rPr>
                <w:rFonts w:ascii="Times New Roman" w:hAnsi="Times New Roman" w:cs="Times New Roman"/>
                <w:color w:val="000000"/>
                <w:sz w:val="24"/>
                <w:szCs w:val="24"/>
              </w:rPr>
              <w:t>-0.3701***</w:t>
            </w:r>
          </w:p>
        </w:tc>
        <w:tc>
          <w:tcPr>
            <w:tcW w:w="1820" w:type="dxa"/>
            <w:tcBorders>
              <w:top w:val="nil"/>
              <w:left w:val="nil"/>
              <w:bottom w:val="nil"/>
              <w:right w:val="nil"/>
            </w:tcBorders>
            <w:noWrap/>
            <w:hideMark/>
          </w:tcPr>
          <w:p w14:paraId="75FA1485" w14:textId="036674C8" w:rsidR="0042524C" w:rsidRPr="0042524C" w:rsidRDefault="0042524C" w:rsidP="0042524C">
            <w:pPr>
              <w:spacing w:after="0" w:line="240" w:lineRule="auto"/>
              <w:jc w:val="center"/>
              <w:rPr>
                <w:rFonts w:ascii="Times New Roman" w:eastAsia="Times New Roman" w:hAnsi="Times New Roman" w:cs="Times New Roman"/>
                <w:color w:val="000000"/>
                <w:sz w:val="24"/>
                <w:szCs w:val="24"/>
                <w:lang w:val="it-IT" w:eastAsia="it-IT"/>
              </w:rPr>
            </w:pPr>
            <w:r w:rsidRPr="0042524C">
              <w:rPr>
                <w:rFonts w:ascii="Times New Roman" w:hAnsi="Times New Roman" w:cs="Times New Roman"/>
                <w:color w:val="000000"/>
                <w:sz w:val="24"/>
                <w:szCs w:val="24"/>
              </w:rPr>
              <w:t>-0.0197</w:t>
            </w:r>
          </w:p>
        </w:tc>
        <w:tc>
          <w:tcPr>
            <w:tcW w:w="1820" w:type="dxa"/>
            <w:tcBorders>
              <w:top w:val="nil"/>
              <w:left w:val="nil"/>
              <w:bottom w:val="nil"/>
              <w:right w:val="nil"/>
            </w:tcBorders>
            <w:noWrap/>
            <w:hideMark/>
          </w:tcPr>
          <w:p w14:paraId="15F23405" w14:textId="2BB0A8B2" w:rsidR="0042524C" w:rsidRPr="0042524C" w:rsidRDefault="0042524C" w:rsidP="0042524C">
            <w:pPr>
              <w:spacing w:after="0" w:line="240" w:lineRule="auto"/>
              <w:jc w:val="center"/>
              <w:rPr>
                <w:rFonts w:ascii="Times New Roman" w:eastAsia="Times New Roman" w:hAnsi="Times New Roman" w:cs="Times New Roman"/>
                <w:color w:val="000000"/>
                <w:sz w:val="24"/>
                <w:szCs w:val="24"/>
                <w:lang w:val="it-IT" w:eastAsia="it-IT"/>
              </w:rPr>
            </w:pPr>
            <w:r w:rsidRPr="0042524C">
              <w:rPr>
                <w:rFonts w:ascii="Times New Roman" w:hAnsi="Times New Roman" w:cs="Times New Roman"/>
                <w:color w:val="000000"/>
                <w:sz w:val="24"/>
                <w:szCs w:val="24"/>
              </w:rPr>
              <w:t>0.0110</w:t>
            </w:r>
          </w:p>
        </w:tc>
      </w:tr>
      <w:tr w:rsidR="0042524C" w:rsidRPr="00AA4AE9" w14:paraId="4C339FEF" w14:textId="77777777" w:rsidTr="006A40F0">
        <w:trPr>
          <w:trHeight w:val="312"/>
        </w:trPr>
        <w:tc>
          <w:tcPr>
            <w:tcW w:w="2600" w:type="dxa"/>
            <w:tcBorders>
              <w:top w:val="nil"/>
              <w:left w:val="nil"/>
              <w:bottom w:val="nil"/>
              <w:right w:val="nil"/>
            </w:tcBorders>
            <w:noWrap/>
            <w:vAlign w:val="center"/>
            <w:hideMark/>
          </w:tcPr>
          <w:p w14:paraId="48088DFC" w14:textId="77777777" w:rsidR="0042524C" w:rsidRPr="00AA4AE9" w:rsidRDefault="0042524C" w:rsidP="0042524C">
            <w:pPr>
              <w:spacing w:after="0" w:line="240" w:lineRule="auto"/>
              <w:jc w:val="center"/>
              <w:rPr>
                <w:rFonts w:ascii="Times New Roman" w:eastAsia="Times New Roman" w:hAnsi="Times New Roman" w:cs="Times New Roman"/>
                <w:color w:val="000000"/>
                <w:sz w:val="24"/>
                <w:szCs w:val="24"/>
                <w:lang w:val="it-IT" w:eastAsia="it-IT"/>
              </w:rPr>
            </w:pPr>
          </w:p>
        </w:tc>
        <w:tc>
          <w:tcPr>
            <w:tcW w:w="1820" w:type="dxa"/>
            <w:tcBorders>
              <w:top w:val="nil"/>
              <w:left w:val="nil"/>
              <w:bottom w:val="nil"/>
              <w:right w:val="nil"/>
            </w:tcBorders>
            <w:noWrap/>
            <w:hideMark/>
          </w:tcPr>
          <w:p w14:paraId="0B3BCE26" w14:textId="65C5D76F" w:rsidR="0042524C" w:rsidRPr="0042524C" w:rsidRDefault="0042524C" w:rsidP="0042524C">
            <w:pPr>
              <w:spacing w:after="0" w:line="240" w:lineRule="auto"/>
              <w:jc w:val="center"/>
              <w:rPr>
                <w:rFonts w:ascii="Times New Roman" w:eastAsia="Times New Roman" w:hAnsi="Times New Roman" w:cs="Times New Roman"/>
                <w:color w:val="000000"/>
                <w:sz w:val="24"/>
                <w:szCs w:val="24"/>
                <w:lang w:val="it-IT" w:eastAsia="it-IT"/>
              </w:rPr>
            </w:pPr>
            <w:r w:rsidRPr="0042524C">
              <w:rPr>
                <w:rFonts w:ascii="Times New Roman" w:hAnsi="Times New Roman" w:cs="Times New Roman"/>
                <w:color w:val="000000"/>
                <w:sz w:val="24"/>
                <w:szCs w:val="24"/>
              </w:rPr>
              <w:t>(0.0718)</w:t>
            </w:r>
          </w:p>
        </w:tc>
        <w:tc>
          <w:tcPr>
            <w:tcW w:w="1820" w:type="dxa"/>
            <w:tcBorders>
              <w:top w:val="nil"/>
              <w:left w:val="nil"/>
              <w:bottom w:val="nil"/>
              <w:right w:val="nil"/>
            </w:tcBorders>
            <w:noWrap/>
            <w:hideMark/>
          </w:tcPr>
          <w:p w14:paraId="106033DE" w14:textId="382AA1F2" w:rsidR="0042524C" w:rsidRPr="0042524C" w:rsidRDefault="0042524C" w:rsidP="0042524C">
            <w:pPr>
              <w:spacing w:after="0" w:line="240" w:lineRule="auto"/>
              <w:jc w:val="center"/>
              <w:rPr>
                <w:rFonts w:ascii="Times New Roman" w:eastAsia="Times New Roman" w:hAnsi="Times New Roman" w:cs="Times New Roman"/>
                <w:color w:val="000000"/>
                <w:sz w:val="24"/>
                <w:szCs w:val="24"/>
                <w:lang w:val="it-IT" w:eastAsia="it-IT"/>
              </w:rPr>
            </w:pPr>
            <w:r w:rsidRPr="0042524C">
              <w:rPr>
                <w:rFonts w:ascii="Times New Roman" w:hAnsi="Times New Roman" w:cs="Times New Roman"/>
                <w:color w:val="000000"/>
                <w:sz w:val="24"/>
                <w:szCs w:val="24"/>
              </w:rPr>
              <w:t>(0.0515)</w:t>
            </w:r>
          </w:p>
        </w:tc>
        <w:tc>
          <w:tcPr>
            <w:tcW w:w="1820" w:type="dxa"/>
            <w:tcBorders>
              <w:top w:val="nil"/>
              <w:left w:val="nil"/>
              <w:bottom w:val="nil"/>
              <w:right w:val="nil"/>
            </w:tcBorders>
            <w:noWrap/>
            <w:hideMark/>
          </w:tcPr>
          <w:p w14:paraId="55B277A1" w14:textId="761241E3" w:rsidR="0042524C" w:rsidRPr="0042524C" w:rsidRDefault="0042524C" w:rsidP="0042524C">
            <w:pPr>
              <w:spacing w:after="0" w:line="240" w:lineRule="auto"/>
              <w:jc w:val="center"/>
              <w:rPr>
                <w:rFonts w:ascii="Times New Roman" w:eastAsia="Times New Roman" w:hAnsi="Times New Roman" w:cs="Times New Roman"/>
                <w:color w:val="000000"/>
                <w:sz w:val="24"/>
                <w:szCs w:val="24"/>
                <w:lang w:val="it-IT" w:eastAsia="it-IT"/>
              </w:rPr>
            </w:pPr>
            <w:r w:rsidRPr="0042524C">
              <w:rPr>
                <w:rFonts w:ascii="Times New Roman" w:hAnsi="Times New Roman" w:cs="Times New Roman"/>
                <w:color w:val="000000"/>
                <w:sz w:val="24"/>
                <w:szCs w:val="24"/>
              </w:rPr>
              <w:t>(0.0349)</w:t>
            </w:r>
          </w:p>
        </w:tc>
        <w:tc>
          <w:tcPr>
            <w:tcW w:w="1820" w:type="dxa"/>
            <w:tcBorders>
              <w:top w:val="nil"/>
              <w:left w:val="nil"/>
              <w:bottom w:val="nil"/>
              <w:right w:val="nil"/>
            </w:tcBorders>
            <w:noWrap/>
            <w:hideMark/>
          </w:tcPr>
          <w:p w14:paraId="3AA44D3B" w14:textId="234D2D0F" w:rsidR="0042524C" w:rsidRPr="0042524C" w:rsidRDefault="0042524C" w:rsidP="0042524C">
            <w:pPr>
              <w:spacing w:after="0" w:line="240" w:lineRule="auto"/>
              <w:jc w:val="center"/>
              <w:rPr>
                <w:rFonts w:ascii="Times New Roman" w:eastAsia="Times New Roman" w:hAnsi="Times New Roman" w:cs="Times New Roman"/>
                <w:color w:val="000000"/>
                <w:sz w:val="24"/>
                <w:szCs w:val="24"/>
                <w:lang w:val="it-IT" w:eastAsia="it-IT"/>
              </w:rPr>
            </w:pPr>
            <w:r w:rsidRPr="0042524C">
              <w:rPr>
                <w:rFonts w:ascii="Times New Roman" w:hAnsi="Times New Roman" w:cs="Times New Roman"/>
                <w:color w:val="000000"/>
                <w:sz w:val="24"/>
                <w:szCs w:val="24"/>
              </w:rPr>
              <w:t>(0.0192)</w:t>
            </w:r>
          </w:p>
        </w:tc>
      </w:tr>
      <w:tr w:rsidR="0042524C" w:rsidRPr="00AA4AE9" w14:paraId="7FB243F7" w14:textId="77777777" w:rsidTr="006A40F0">
        <w:trPr>
          <w:trHeight w:val="312"/>
        </w:trPr>
        <w:tc>
          <w:tcPr>
            <w:tcW w:w="2600" w:type="dxa"/>
            <w:tcBorders>
              <w:top w:val="nil"/>
              <w:left w:val="nil"/>
              <w:bottom w:val="nil"/>
              <w:right w:val="nil"/>
            </w:tcBorders>
            <w:noWrap/>
            <w:vAlign w:val="center"/>
            <w:hideMark/>
          </w:tcPr>
          <w:p w14:paraId="738B62F2" w14:textId="53DDD096" w:rsidR="0042524C" w:rsidRPr="00AA4AE9" w:rsidRDefault="0042524C" w:rsidP="0042524C">
            <w:pPr>
              <w:spacing w:after="0" w:line="240" w:lineRule="auto"/>
              <w:jc w:val="left"/>
              <w:rPr>
                <w:rFonts w:ascii="Times New Roman" w:eastAsia="Times New Roman" w:hAnsi="Times New Roman" w:cs="Times New Roman"/>
                <w:b/>
                <w:bCs/>
                <w:color w:val="000000"/>
                <w:sz w:val="24"/>
                <w:szCs w:val="24"/>
                <w:lang w:val="it-IT" w:eastAsia="it-IT"/>
              </w:rPr>
            </w:pPr>
          </w:p>
        </w:tc>
        <w:tc>
          <w:tcPr>
            <w:tcW w:w="1820" w:type="dxa"/>
            <w:tcBorders>
              <w:top w:val="nil"/>
              <w:left w:val="nil"/>
              <w:bottom w:val="nil"/>
              <w:right w:val="nil"/>
            </w:tcBorders>
            <w:noWrap/>
            <w:hideMark/>
          </w:tcPr>
          <w:p w14:paraId="455FD6EC" w14:textId="62C66579" w:rsidR="0042524C" w:rsidRPr="0042524C" w:rsidRDefault="0042524C" w:rsidP="0042524C">
            <w:pPr>
              <w:spacing w:after="0" w:line="240" w:lineRule="auto"/>
              <w:jc w:val="center"/>
              <w:rPr>
                <w:rFonts w:ascii="Times New Roman" w:eastAsia="Times New Roman" w:hAnsi="Times New Roman" w:cs="Times New Roman"/>
                <w:b/>
                <w:bCs/>
                <w:color w:val="000000"/>
                <w:sz w:val="24"/>
                <w:szCs w:val="24"/>
                <w:lang w:val="it-IT" w:eastAsia="it-IT"/>
              </w:rPr>
            </w:pPr>
            <w:r w:rsidRPr="0042524C">
              <w:rPr>
                <w:rFonts w:ascii="Times New Roman" w:hAnsi="Times New Roman" w:cs="Times New Roman"/>
                <w:color w:val="000000"/>
                <w:sz w:val="24"/>
                <w:szCs w:val="24"/>
              </w:rPr>
              <w:t>-0.1205***</w:t>
            </w:r>
          </w:p>
        </w:tc>
        <w:tc>
          <w:tcPr>
            <w:tcW w:w="1820" w:type="dxa"/>
            <w:tcBorders>
              <w:top w:val="nil"/>
              <w:left w:val="nil"/>
              <w:bottom w:val="nil"/>
              <w:right w:val="nil"/>
            </w:tcBorders>
            <w:noWrap/>
            <w:hideMark/>
          </w:tcPr>
          <w:p w14:paraId="08C50310" w14:textId="74322FAB" w:rsidR="0042524C" w:rsidRPr="0042524C" w:rsidRDefault="0042524C" w:rsidP="0042524C">
            <w:pPr>
              <w:spacing w:after="0" w:line="240" w:lineRule="auto"/>
              <w:jc w:val="center"/>
              <w:rPr>
                <w:rFonts w:ascii="Times New Roman" w:eastAsia="Times New Roman" w:hAnsi="Times New Roman" w:cs="Times New Roman"/>
                <w:sz w:val="24"/>
                <w:szCs w:val="24"/>
                <w:lang w:val="it-IT" w:eastAsia="it-IT"/>
              </w:rPr>
            </w:pPr>
            <w:r w:rsidRPr="0042524C">
              <w:rPr>
                <w:rFonts w:ascii="Times New Roman" w:hAnsi="Times New Roman" w:cs="Times New Roman"/>
                <w:color w:val="000000"/>
                <w:sz w:val="24"/>
                <w:szCs w:val="24"/>
              </w:rPr>
              <w:t>-0.0607**</w:t>
            </w:r>
          </w:p>
        </w:tc>
        <w:tc>
          <w:tcPr>
            <w:tcW w:w="1820" w:type="dxa"/>
            <w:tcBorders>
              <w:top w:val="nil"/>
              <w:left w:val="nil"/>
              <w:bottom w:val="nil"/>
              <w:right w:val="nil"/>
            </w:tcBorders>
            <w:noWrap/>
            <w:hideMark/>
          </w:tcPr>
          <w:p w14:paraId="091342CD" w14:textId="445BB486" w:rsidR="0042524C" w:rsidRPr="0042524C" w:rsidRDefault="0042524C" w:rsidP="0042524C">
            <w:pPr>
              <w:spacing w:after="0" w:line="240" w:lineRule="auto"/>
              <w:jc w:val="center"/>
              <w:rPr>
                <w:rFonts w:ascii="Times New Roman" w:eastAsia="Times New Roman" w:hAnsi="Times New Roman" w:cs="Times New Roman"/>
                <w:sz w:val="24"/>
                <w:szCs w:val="24"/>
                <w:lang w:val="it-IT" w:eastAsia="it-IT"/>
              </w:rPr>
            </w:pPr>
            <w:r w:rsidRPr="0042524C">
              <w:rPr>
                <w:rFonts w:ascii="Times New Roman" w:hAnsi="Times New Roman" w:cs="Times New Roman"/>
                <w:color w:val="000000"/>
                <w:sz w:val="24"/>
                <w:szCs w:val="24"/>
              </w:rPr>
              <w:t>-0.0087</w:t>
            </w:r>
          </w:p>
        </w:tc>
        <w:tc>
          <w:tcPr>
            <w:tcW w:w="1820" w:type="dxa"/>
            <w:tcBorders>
              <w:top w:val="nil"/>
              <w:left w:val="nil"/>
              <w:bottom w:val="nil"/>
              <w:right w:val="nil"/>
            </w:tcBorders>
            <w:noWrap/>
            <w:hideMark/>
          </w:tcPr>
          <w:p w14:paraId="42F6589C" w14:textId="038F1E2B" w:rsidR="0042524C" w:rsidRPr="0042524C" w:rsidRDefault="0042524C" w:rsidP="0042524C">
            <w:pPr>
              <w:spacing w:after="0" w:line="240" w:lineRule="auto"/>
              <w:jc w:val="center"/>
              <w:rPr>
                <w:rFonts w:ascii="Times New Roman" w:eastAsia="Times New Roman" w:hAnsi="Times New Roman" w:cs="Times New Roman"/>
                <w:sz w:val="24"/>
                <w:szCs w:val="24"/>
                <w:lang w:val="it-IT" w:eastAsia="it-IT"/>
              </w:rPr>
            </w:pPr>
            <w:r w:rsidRPr="0042524C">
              <w:rPr>
                <w:rFonts w:ascii="Times New Roman" w:hAnsi="Times New Roman" w:cs="Times New Roman"/>
                <w:color w:val="000000"/>
                <w:sz w:val="24"/>
                <w:szCs w:val="24"/>
              </w:rPr>
              <w:t>0.0072</w:t>
            </w:r>
          </w:p>
        </w:tc>
      </w:tr>
      <w:tr w:rsidR="00FF131F" w:rsidRPr="00AA4AE9" w14:paraId="1F23729A" w14:textId="77777777" w:rsidTr="00B24FBC">
        <w:trPr>
          <w:trHeight w:val="312"/>
        </w:trPr>
        <w:tc>
          <w:tcPr>
            <w:tcW w:w="2600" w:type="dxa"/>
            <w:tcBorders>
              <w:top w:val="nil"/>
              <w:left w:val="nil"/>
              <w:bottom w:val="nil"/>
              <w:right w:val="nil"/>
            </w:tcBorders>
            <w:noWrap/>
            <w:vAlign w:val="center"/>
            <w:hideMark/>
          </w:tcPr>
          <w:p w14:paraId="74E65F20" w14:textId="56389BF4" w:rsidR="00FF131F" w:rsidRPr="00AA4AE9" w:rsidRDefault="00FF131F" w:rsidP="00FF131F">
            <w:pPr>
              <w:spacing w:after="0" w:line="240" w:lineRule="auto"/>
              <w:jc w:val="left"/>
              <w:rPr>
                <w:rFonts w:ascii="Times New Roman" w:eastAsia="Times New Roman" w:hAnsi="Times New Roman" w:cs="Times New Roman"/>
                <w:color w:val="000000"/>
                <w:sz w:val="24"/>
                <w:szCs w:val="24"/>
                <w:lang w:val="it-IT" w:eastAsia="it-IT"/>
              </w:rPr>
            </w:pPr>
            <w:r w:rsidRPr="00AA4AE9">
              <w:rPr>
                <w:rFonts w:ascii="Times New Roman" w:eastAsia="Times New Roman" w:hAnsi="Times New Roman" w:cs="Times New Roman"/>
                <w:color w:val="000000"/>
                <w:sz w:val="24"/>
                <w:szCs w:val="24"/>
                <w:lang w:val="it-IT" w:eastAsia="it-IT"/>
              </w:rPr>
              <w:t>Firm fixed effects</w:t>
            </w:r>
          </w:p>
        </w:tc>
        <w:tc>
          <w:tcPr>
            <w:tcW w:w="1820" w:type="dxa"/>
            <w:tcBorders>
              <w:top w:val="nil"/>
              <w:left w:val="nil"/>
              <w:bottom w:val="nil"/>
              <w:right w:val="nil"/>
            </w:tcBorders>
            <w:noWrap/>
            <w:hideMark/>
          </w:tcPr>
          <w:p w14:paraId="44DC4D54" w14:textId="729C7931" w:rsidR="00FF131F" w:rsidRPr="00FF131F" w:rsidRDefault="00FF131F" w:rsidP="00FF131F">
            <w:pPr>
              <w:spacing w:after="0" w:line="240" w:lineRule="auto"/>
              <w:jc w:val="center"/>
              <w:rPr>
                <w:rFonts w:ascii="Times New Roman" w:eastAsia="Times New Roman" w:hAnsi="Times New Roman" w:cs="Times New Roman"/>
                <w:color w:val="000000"/>
                <w:sz w:val="24"/>
                <w:szCs w:val="24"/>
                <w:lang w:val="it-IT" w:eastAsia="it-IT"/>
              </w:rPr>
            </w:pPr>
            <w:r w:rsidRPr="00FF131F">
              <w:rPr>
                <w:rFonts w:ascii="Times New Roman" w:hAnsi="Times New Roman" w:cs="Times New Roman"/>
                <w:color w:val="000000"/>
                <w:sz w:val="24"/>
                <w:szCs w:val="24"/>
              </w:rPr>
              <w:t>Yes</w:t>
            </w:r>
          </w:p>
        </w:tc>
        <w:tc>
          <w:tcPr>
            <w:tcW w:w="1820" w:type="dxa"/>
            <w:tcBorders>
              <w:top w:val="nil"/>
              <w:left w:val="nil"/>
              <w:bottom w:val="nil"/>
              <w:right w:val="nil"/>
            </w:tcBorders>
            <w:noWrap/>
            <w:hideMark/>
          </w:tcPr>
          <w:p w14:paraId="528F6F59" w14:textId="3BABDF69" w:rsidR="00FF131F" w:rsidRPr="00FF131F" w:rsidRDefault="00FF131F" w:rsidP="00FF131F">
            <w:pPr>
              <w:spacing w:after="0" w:line="240" w:lineRule="auto"/>
              <w:jc w:val="center"/>
              <w:rPr>
                <w:rFonts w:ascii="Times New Roman" w:eastAsia="Times New Roman" w:hAnsi="Times New Roman" w:cs="Times New Roman"/>
                <w:color w:val="000000"/>
                <w:sz w:val="24"/>
                <w:szCs w:val="24"/>
                <w:lang w:val="it-IT" w:eastAsia="it-IT"/>
              </w:rPr>
            </w:pPr>
            <w:r w:rsidRPr="00FF131F">
              <w:rPr>
                <w:rFonts w:ascii="Times New Roman" w:hAnsi="Times New Roman" w:cs="Times New Roman"/>
                <w:color w:val="000000"/>
                <w:sz w:val="24"/>
                <w:szCs w:val="24"/>
              </w:rPr>
              <w:t>Yes</w:t>
            </w:r>
          </w:p>
        </w:tc>
        <w:tc>
          <w:tcPr>
            <w:tcW w:w="1820" w:type="dxa"/>
            <w:tcBorders>
              <w:top w:val="nil"/>
              <w:left w:val="nil"/>
              <w:bottom w:val="nil"/>
              <w:right w:val="nil"/>
            </w:tcBorders>
            <w:noWrap/>
            <w:hideMark/>
          </w:tcPr>
          <w:p w14:paraId="63AF8F62" w14:textId="4F25A5CA" w:rsidR="00FF131F" w:rsidRPr="00FF131F" w:rsidRDefault="00FF131F" w:rsidP="00FF131F">
            <w:pPr>
              <w:spacing w:after="0" w:line="240" w:lineRule="auto"/>
              <w:jc w:val="center"/>
              <w:rPr>
                <w:rFonts w:ascii="Times New Roman" w:eastAsia="Times New Roman" w:hAnsi="Times New Roman" w:cs="Times New Roman"/>
                <w:color w:val="000000"/>
                <w:sz w:val="24"/>
                <w:szCs w:val="24"/>
                <w:lang w:val="it-IT" w:eastAsia="it-IT"/>
              </w:rPr>
            </w:pPr>
            <w:r w:rsidRPr="00FF131F">
              <w:rPr>
                <w:rFonts w:ascii="Times New Roman" w:hAnsi="Times New Roman" w:cs="Times New Roman"/>
                <w:color w:val="000000"/>
                <w:sz w:val="24"/>
                <w:szCs w:val="24"/>
              </w:rPr>
              <w:t>Yes</w:t>
            </w:r>
          </w:p>
        </w:tc>
        <w:tc>
          <w:tcPr>
            <w:tcW w:w="1820" w:type="dxa"/>
            <w:tcBorders>
              <w:top w:val="nil"/>
              <w:left w:val="nil"/>
              <w:bottom w:val="nil"/>
              <w:right w:val="nil"/>
            </w:tcBorders>
            <w:noWrap/>
            <w:hideMark/>
          </w:tcPr>
          <w:p w14:paraId="611C8B93" w14:textId="6D0391FE" w:rsidR="00FF131F" w:rsidRPr="00FF131F" w:rsidRDefault="00FF131F" w:rsidP="00FF131F">
            <w:pPr>
              <w:spacing w:after="0" w:line="240" w:lineRule="auto"/>
              <w:jc w:val="center"/>
              <w:rPr>
                <w:rFonts w:ascii="Times New Roman" w:eastAsia="Times New Roman" w:hAnsi="Times New Roman" w:cs="Times New Roman"/>
                <w:color w:val="000000"/>
                <w:sz w:val="24"/>
                <w:szCs w:val="24"/>
                <w:lang w:val="it-IT" w:eastAsia="it-IT"/>
              </w:rPr>
            </w:pPr>
            <w:r w:rsidRPr="00FF131F">
              <w:rPr>
                <w:rFonts w:ascii="Times New Roman" w:hAnsi="Times New Roman" w:cs="Times New Roman"/>
                <w:color w:val="000000"/>
                <w:sz w:val="24"/>
                <w:szCs w:val="24"/>
              </w:rPr>
              <w:t>Yes</w:t>
            </w:r>
          </w:p>
        </w:tc>
      </w:tr>
      <w:tr w:rsidR="00FF131F" w:rsidRPr="00AA4AE9" w14:paraId="15D4FDE8" w14:textId="77777777" w:rsidTr="00B24FBC">
        <w:trPr>
          <w:trHeight w:val="312"/>
        </w:trPr>
        <w:tc>
          <w:tcPr>
            <w:tcW w:w="2600" w:type="dxa"/>
            <w:tcBorders>
              <w:top w:val="nil"/>
              <w:left w:val="nil"/>
              <w:bottom w:val="nil"/>
              <w:right w:val="nil"/>
            </w:tcBorders>
            <w:noWrap/>
            <w:vAlign w:val="center"/>
            <w:hideMark/>
          </w:tcPr>
          <w:p w14:paraId="2DF03C83" w14:textId="2C545AF5" w:rsidR="00FF131F" w:rsidRPr="00AA4AE9" w:rsidRDefault="00FF131F" w:rsidP="00FF131F">
            <w:pPr>
              <w:spacing w:after="0" w:line="240" w:lineRule="auto"/>
              <w:rPr>
                <w:rFonts w:ascii="Times New Roman" w:eastAsia="Times New Roman" w:hAnsi="Times New Roman" w:cs="Times New Roman"/>
                <w:color w:val="000000"/>
                <w:sz w:val="24"/>
                <w:szCs w:val="24"/>
                <w:lang w:val="it-IT" w:eastAsia="it-IT"/>
              </w:rPr>
            </w:pPr>
            <w:r w:rsidRPr="00AA4AE9">
              <w:rPr>
                <w:rFonts w:ascii="Times New Roman" w:eastAsia="Times New Roman" w:hAnsi="Times New Roman" w:cs="Times New Roman"/>
                <w:color w:val="000000"/>
                <w:sz w:val="24"/>
                <w:szCs w:val="24"/>
                <w:lang w:val="it-IT" w:eastAsia="it-IT"/>
              </w:rPr>
              <w:t>Year fixed effects</w:t>
            </w:r>
          </w:p>
        </w:tc>
        <w:tc>
          <w:tcPr>
            <w:tcW w:w="1820" w:type="dxa"/>
            <w:tcBorders>
              <w:top w:val="nil"/>
              <w:left w:val="nil"/>
              <w:bottom w:val="nil"/>
              <w:right w:val="nil"/>
            </w:tcBorders>
            <w:noWrap/>
            <w:hideMark/>
          </w:tcPr>
          <w:p w14:paraId="744E3AC3" w14:textId="7A58BDE4" w:rsidR="00FF131F" w:rsidRPr="00FF131F" w:rsidRDefault="00FF131F" w:rsidP="00FF131F">
            <w:pPr>
              <w:spacing w:after="0" w:line="240" w:lineRule="auto"/>
              <w:jc w:val="center"/>
              <w:rPr>
                <w:rFonts w:ascii="Times New Roman" w:eastAsia="Times New Roman" w:hAnsi="Times New Roman" w:cs="Times New Roman"/>
                <w:sz w:val="24"/>
                <w:szCs w:val="24"/>
                <w:lang w:val="it-IT" w:eastAsia="it-IT"/>
              </w:rPr>
            </w:pPr>
            <w:r w:rsidRPr="00FF131F">
              <w:rPr>
                <w:rFonts w:ascii="Times New Roman" w:hAnsi="Times New Roman" w:cs="Times New Roman"/>
                <w:color w:val="000000"/>
                <w:sz w:val="24"/>
                <w:szCs w:val="24"/>
              </w:rPr>
              <w:t>Yes</w:t>
            </w:r>
          </w:p>
        </w:tc>
        <w:tc>
          <w:tcPr>
            <w:tcW w:w="1820" w:type="dxa"/>
            <w:tcBorders>
              <w:top w:val="nil"/>
              <w:left w:val="nil"/>
              <w:bottom w:val="nil"/>
              <w:right w:val="nil"/>
            </w:tcBorders>
            <w:noWrap/>
            <w:hideMark/>
          </w:tcPr>
          <w:p w14:paraId="78314E7C" w14:textId="110D3123" w:rsidR="00FF131F" w:rsidRPr="00FF131F" w:rsidRDefault="00FF131F" w:rsidP="00FF131F">
            <w:pPr>
              <w:spacing w:after="0" w:line="240" w:lineRule="auto"/>
              <w:jc w:val="center"/>
              <w:rPr>
                <w:rFonts w:ascii="Times New Roman" w:eastAsia="Times New Roman" w:hAnsi="Times New Roman" w:cs="Times New Roman"/>
                <w:color w:val="000000"/>
                <w:sz w:val="24"/>
                <w:szCs w:val="24"/>
                <w:lang w:val="it-IT" w:eastAsia="it-IT"/>
              </w:rPr>
            </w:pPr>
            <w:r w:rsidRPr="00FF131F">
              <w:rPr>
                <w:rFonts w:ascii="Times New Roman" w:hAnsi="Times New Roman" w:cs="Times New Roman"/>
                <w:color w:val="000000"/>
                <w:sz w:val="24"/>
                <w:szCs w:val="24"/>
              </w:rPr>
              <w:t>Yes</w:t>
            </w:r>
          </w:p>
        </w:tc>
        <w:tc>
          <w:tcPr>
            <w:tcW w:w="1820" w:type="dxa"/>
            <w:tcBorders>
              <w:top w:val="nil"/>
              <w:left w:val="nil"/>
              <w:bottom w:val="nil"/>
              <w:right w:val="nil"/>
            </w:tcBorders>
            <w:noWrap/>
            <w:hideMark/>
          </w:tcPr>
          <w:p w14:paraId="169CF0CC" w14:textId="4BF9165C" w:rsidR="00FF131F" w:rsidRPr="00FF131F" w:rsidRDefault="00FF131F" w:rsidP="00FF131F">
            <w:pPr>
              <w:spacing w:after="0" w:line="240" w:lineRule="auto"/>
              <w:jc w:val="center"/>
              <w:rPr>
                <w:rFonts w:ascii="Times New Roman" w:eastAsia="Times New Roman" w:hAnsi="Times New Roman" w:cs="Times New Roman"/>
                <w:color w:val="000000"/>
                <w:sz w:val="24"/>
                <w:szCs w:val="24"/>
                <w:lang w:val="it-IT" w:eastAsia="it-IT"/>
              </w:rPr>
            </w:pPr>
            <w:r w:rsidRPr="00FF131F">
              <w:rPr>
                <w:rFonts w:ascii="Times New Roman" w:hAnsi="Times New Roman" w:cs="Times New Roman"/>
                <w:color w:val="000000"/>
                <w:sz w:val="24"/>
                <w:szCs w:val="24"/>
              </w:rPr>
              <w:t>Yes</w:t>
            </w:r>
          </w:p>
        </w:tc>
        <w:tc>
          <w:tcPr>
            <w:tcW w:w="1820" w:type="dxa"/>
            <w:tcBorders>
              <w:top w:val="nil"/>
              <w:left w:val="nil"/>
              <w:bottom w:val="nil"/>
              <w:right w:val="nil"/>
            </w:tcBorders>
            <w:noWrap/>
            <w:hideMark/>
          </w:tcPr>
          <w:p w14:paraId="1DCE7E6E" w14:textId="5B95D23B" w:rsidR="00FF131F" w:rsidRPr="00FF131F" w:rsidRDefault="00FF131F" w:rsidP="00FF131F">
            <w:pPr>
              <w:spacing w:after="0" w:line="240" w:lineRule="auto"/>
              <w:jc w:val="center"/>
              <w:rPr>
                <w:rFonts w:ascii="Times New Roman" w:eastAsia="Times New Roman" w:hAnsi="Times New Roman" w:cs="Times New Roman"/>
                <w:color w:val="000000"/>
                <w:sz w:val="24"/>
                <w:szCs w:val="24"/>
                <w:lang w:val="it-IT" w:eastAsia="it-IT"/>
              </w:rPr>
            </w:pPr>
            <w:r w:rsidRPr="00FF131F">
              <w:rPr>
                <w:rFonts w:ascii="Times New Roman" w:hAnsi="Times New Roman" w:cs="Times New Roman"/>
                <w:color w:val="000000"/>
                <w:sz w:val="24"/>
                <w:szCs w:val="24"/>
              </w:rPr>
              <w:t>Yes</w:t>
            </w:r>
          </w:p>
        </w:tc>
      </w:tr>
      <w:tr w:rsidR="00FF131F" w:rsidRPr="00AA4AE9" w14:paraId="6C62D1B6" w14:textId="77777777" w:rsidTr="00B24FBC">
        <w:trPr>
          <w:trHeight w:val="312"/>
        </w:trPr>
        <w:tc>
          <w:tcPr>
            <w:tcW w:w="2600" w:type="dxa"/>
            <w:tcBorders>
              <w:top w:val="nil"/>
              <w:left w:val="nil"/>
              <w:bottom w:val="nil"/>
              <w:right w:val="nil"/>
            </w:tcBorders>
            <w:noWrap/>
            <w:vAlign w:val="center"/>
            <w:hideMark/>
          </w:tcPr>
          <w:p w14:paraId="271D6CBF" w14:textId="4D138FE5" w:rsidR="00FF131F" w:rsidRPr="00AA4AE9" w:rsidRDefault="00FF131F" w:rsidP="00FF131F">
            <w:pPr>
              <w:spacing w:after="0" w:line="240" w:lineRule="auto"/>
              <w:jc w:val="left"/>
              <w:rPr>
                <w:rFonts w:ascii="Times New Roman" w:eastAsia="Times New Roman" w:hAnsi="Times New Roman" w:cs="Times New Roman"/>
                <w:color w:val="000000"/>
                <w:sz w:val="24"/>
                <w:szCs w:val="24"/>
                <w:lang w:val="it-IT" w:eastAsia="it-IT"/>
              </w:rPr>
            </w:pPr>
            <w:r w:rsidRPr="00AA4AE9">
              <w:rPr>
                <w:rFonts w:ascii="Times New Roman" w:eastAsia="Times New Roman" w:hAnsi="Times New Roman" w:cs="Times New Roman"/>
                <w:color w:val="000000"/>
                <w:sz w:val="24"/>
                <w:szCs w:val="24"/>
                <w:lang w:val="it-IT" w:eastAsia="it-IT"/>
              </w:rPr>
              <w:t>Num.Obs.</w:t>
            </w:r>
          </w:p>
        </w:tc>
        <w:tc>
          <w:tcPr>
            <w:tcW w:w="1820" w:type="dxa"/>
            <w:tcBorders>
              <w:top w:val="nil"/>
              <w:left w:val="nil"/>
              <w:bottom w:val="nil"/>
              <w:right w:val="nil"/>
            </w:tcBorders>
            <w:noWrap/>
            <w:hideMark/>
          </w:tcPr>
          <w:p w14:paraId="2EE1AF75" w14:textId="5C8BA25E" w:rsidR="00FF131F" w:rsidRPr="00FF131F" w:rsidRDefault="00FF131F" w:rsidP="00FF131F">
            <w:pPr>
              <w:spacing w:after="0" w:line="240" w:lineRule="auto"/>
              <w:jc w:val="center"/>
              <w:rPr>
                <w:rFonts w:ascii="Times New Roman" w:eastAsia="Times New Roman" w:hAnsi="Times New Roman" w:cs="Times New Roman"/>
                <w:color w:val="000000"/>
                <w:sz w:val="24"/>
                <w:szCs w:val="24"/>
                <w:lang w:val="it-IT" w:eastAsia="it-IT"/>
              </w:rPr>
            </w:pPr>
            <w:r w:rsidRPr="00FF131F">
              <w:rPr>
                <w:rFonts w:ascii="Times New Roman" w:hAnsi="Times New Roman" w:cs="Times New Roman"/>
                <w:color w:val="000000"/>
                <w:sz w:val="24"/>
                <w:szCs w:val="24"/>
              </w:rPr>
              <w:t>32949</w:t>
            </w:r>
          </w:p>
        </w:tc>
        <w:tc>
          <w:tcPr>
            <w:tcW w:w="1820" w:type="dxa"/>
            <w:tcBorders>
              <w:top w:val="nil"/>
              <w:left w:val="nil"/>
              <w:bottom w:val="nil"/>
              <w:right w:val="nil"/>
            </w:tcBorders>
            <w:noWrap/>
            <w:hideMark/>
          </w:tcPr>
          <w:p w14:paraId="2314EDB4" w14:textId="14C27D47" w:rsidR="00FF131F" w:rsidRPr="00FF131F" w:rsidRDefault="00FF131F" w:rsidP="00FF131F">
            <w:pPr>
              <w:spacing w:after="0" w:line="240" w:lineRule="auto"/>
              <w:jc w:val="center"/>
              <w:rPr>
                <w:rFonts w:ascii="Times New Roman" w:eastAsia="Times New Roman" w:hAnsi="Times New Roman" w:cs="Times New Roman"/>
                <w:color w:val="000000"/>
                <w:sz w:val="24"/>
                <w:szCs w:val="24"/>
                <w:lang w:val="it-IT" w:eastAsia="it-IT"/>
              </w:rPr>
            </w:pPr>
            <w:r w:rsidRPr="00FF131F">
              <w:rPr>
                <w:rFonts w:ascii="Times New Roman" w:hAnsi="Times New Roman" w:cs="Times New Roman"/>
                <w:color w:val="000000"/>
                <w:sz w:val="24"/>
                <w:szCs w:val="24"/>
              </w:rPr>
              <w:t>32949</w:t>
            </w:r>
          </w:p>
        </w:tc>
        <w:tc>
          <w:tcPr>
            <w:tcW w:w="1820" w:type="dxa"/>
            <w:tcBorders>
              <w:top w:val="nil"/>
              <w:left w:val="nil"/>
              <w:bottom w:val="nil"/>
              <w:right w:val="nil"/>
            </w:tcBorders>
            <w:noWrap/>
            <w:hideMark/>
          </w:tcPr>
          <w:p w14:paraId="74EFCFD4" w14:textId="134A3CC5" w:rsidR="00FF131F" w:rsidRPr="00FF131F" w:rsidRDefault="00FF131F" w:rsidP="00FF131F">
            <w:pPr>
              <w:spacing w:after="0" w:line="240" w:lineRule="auto"/>
              <w:jc w:val="center"/>
              <w:rPr>
                <w:rFonts w:ascii="Times New Roman" w:eastAsia="Times New Roman" w:hAnsi="Times New Roman" w:cs="Times New Roman"/>
                <w:color w:val="000000"/>
                <w:sz w:val="24"/>
                <w:szCs w:val="24"/>
                <w:lang w:val="it-IT" w:eastAsia="it-IT"/>
              </w:rPr>
            </w:pPr>
            <w:r w:rsidRPr="00FF131F">
              <w:rPr>
                <w:rFonts w:ascii="Times New Roman" w:hAnsi="Times New Roman" w:cs="Times New Roman"/>
                <w:color w:val="000000"/>
                <w:sz w:val="24"/>
                <w:szCs w:val="24"/>
              </w:rPr>
              <w:t>32949</w:t>
            </w:r>
          </w:p>
        </w:tc>
        <w:tc>
          <w:tcPr>
            <w:tcW w:w="1820" w:type="dxa"/>
            <w:tcBorders>
              <w:top w:val="nil"/>
              <w:left w:val="nil"/>
              <w:bottom w:val="nil"/>
              <w:right w:val="nil"/>
            </w:tcBorders>
            <w:noWrap/>
            <w:hideMark/>
          </w:tcPr>
          <w:p w14:paraId="2F04F61F" w14:textId="781C69E3" w:rsidR="00FF131F" w:rsidRPr="00FF131F" w:rsidRDefault="00FF131F" w:rsidP="00FF131F">
            <w:pPr>
              <w:spacing w:after="0" w:line="240" w:lineRule="auto"/>
              <w:jc w:val="center"/>
              <w:rPr>
                <w:rFonts w:ascii="Times New Roman" w:eastAsia="Times New Roman" w:hAnsi="Times New Roman" w:cs="Times New Roman"/>
                <w:color w:val="000000"/>
                <w:sz w:val="24"/>
                <w:szCs w:val="24"/>
                <w:lang w:val="it-IT" w:eastAsia="it-IT"/>
              </w:rPr>
            </w:pPr>
            <w:r w:rsidRPr="00FF131F">
              <w:rPr>
                <w:rFonts w:ascii="Times New Roman" w:hAnsi="Times New Roman" w:cs="Times New Roman"/>
                <w:color w:val="000000"/>
                <w:sz w:val="24"/>
                <w:szCs w:val="24"/>
              </w:rPr>
              <w:t>32949</w:t>
            </w:r>
          </w:p>
        </w:tc>
      </w:tr>
      <w:tr w:rsidR="00FF131F" w:rsidRPr="00AA4AE9" w14:paraId="011E2AFB" w14:textId="77777777" w:rsidTr="00B24FBC">
        <w:trPr>
          <w:trHeight w:val="312"/>
        </w:trPr>
        <w:tc>
          <w:tcPr>
            <w:tcW w:w="2600" w:type="dxa"/>
            <w:tcBorders>
              <w:top w:val="nil"/>
              <w:left w:val="nil"/>
              <w:bottom w:val="nil"/>
              <w:right w:val="nil"/>
            </w:tcBorders>
            <w:noWrap/>
            <w:vAlign w:val="center"/>
            <w:hideMark/>
          </w:tcPr>
          <w:p w14:paraId="261413C7" w14:textId="31431133" w:rsidR="00FF131F" w:rsidRPr="00AA4AE9" w:rsidRDefault="00FF131F" w:rsidP="000178D4">
            <w:pPr>
              <w:spacing w:after="0" w:line="240" w:lineRule="auto"/>
              <w:rPr>
                <w:rFonts w:ascii="Times New Roman" w:eastAsia="Times New Roman" w:hAnsi="Times New Roman" w:cs="Times New Roman"/>
                <w:color w:val="000000"/>
                <w:sz w:val="24"/>
                <w:szCs w:val="24"/>
                <w:lang w:val="it-IT" w:eastAsia="it-IT"/>
              </w:rPr>
            </w:pPr>
            <w:r w:rsidRPr="00AA4AE9">
              <w:rPr>
                <w:rFonts w:ascii="Times New Roman" w:eastAsia="Times New Roman" w:hAnsi="Times New Roman" w:cs="Times New Roman"/>
                <w:color w:val="000000"/>
                <w:sz w:val="24"/>
                <w:szCs w:val="24"/>
                <w:lang w:val="it-IT" w:eastAsia="it-IT"/>
              </w:rPr>
              <w:t>R2</w:t>
            </w:r>
          </w:p>
        </w:tc>
        <w:tc>
          <w:tcPr>
            <w:tcW w:w="1820" w:type="dxa"/>
            <w:tcBorders>
              <w:top w:val="nil"/>
              <w:left w:val="nil"/>
              <w:bottom w:val="nil"/>
              <w:right w:val="nil"/>
            </w:tcBorders>
            <w:noWrap/>
            <w:hideMark/>
          </w:tcPr>
          <w:p w14:paraId="6B47790E" w14:textId="11537D27" w:rsidR="00FF131F" w:rsidRPr="00FF131F" w:rsidRDefault="00FF131F" w:rsidP="00FF131F">
            <w:pPr>
              <w:spacing w:after="0" w:line="240" w:lineRule="auto"/>
              <w:jc w:val="center"/>
              <w:rPr>
                <w:rFonts w:ascii="Times New Roman" w:eastAsia="Times New Roman" w:hAnsi="Times New Roman" w:cs="Times New Roman"/>
                <w:sz w:val="24"/>
                <w:szCs w:val="24"/>
                <w:lang w:val="it-IT" w:eastAsia="it-IT"/>
              </w:rPr>
            </w:pPr>
            <w:r w:rsidRPr="00FF131F">
              <w:rPr>
                <w:rFonts w:ascii="Times New Roman" w:hAnsi="Times New Roman" w:cs="Times New Roman"/>
                <w:color w:val="000000"/>
                <w:sz w:val="24"/>
                <w:szCs w:val="24"/>
              </w:rPr>
              <w:t>0.570</w:t>
            </w:r>
          </w:p>
        </w:tc>
        <w:tc>
          <w:tcPr>
            <w:tcW w:w="1820" w:type="dxa"/>
            <w:tcBorders>
              <w:top w:val="nil"/>
              <w:left w:val="nil"/>
              <w:bottom w:val="nil"/>
              <w:right w:val="nil"/>
            </w:tcBorders>
            <w:noWrap/>
            <w:hideMark/>
          </w:tcPr>
          <w:p w14:paraId="2FFBFE08" w14:textId="322C31AF" w:rsidR="00FF131F" w:rsidRPr="00FF131F" w:rsidRDefault="00FF131F" w:rsidP="00FF131F">
            <w:pPr>
              <w:spacing w:after="0" w:line="240" w:lineRule="auto"/>
              <w:jc w:val="center"/>
              <w:rPr>
                <w:rFonts w:ascii="Times New Roman" w:eastAsia="Times New Roman" w:hAnsi="Times New Roman" w:cs="Times New Roman"/>
                <w:color w:val="000000"/>
                <w:sz w:val="24"/>
                <w:szCs w:val="24"/>
                <w:lang w:val="it-IT" w:eastAsia="it-IT"/>
              </w:rPr>
            </w:pPr>
            <w:r w:rsidRPr="00FF131F">
              <w:rPr>
                <w:rFonts w:ascii="Times New Roman" w:hAnsi="Times New Roman" w:cs="Times New Roman"/>
                <w:color w:val="000000"/>
                <w:sz w:val="24"/>
                <w:szCs w:val="24"/>
              </w:rPr>
              <w:t>0.445</w:t>
            </w:r>
          </w:p>
        </w:tc>
        <w:tc>
          <w:tcPr>
            <w:tcW w:w="1820" w:type="dxa"/>
            <w:tcBorders>
              <w:top w:val="nil"/>
              <w:left w:val="nil"/>
              <w:bottom w:val="nil"/>
              <w:right w:val="nil"/>
            </w:tcBorders>
            <w:noWrap/>
            <w:hideMark/>
          </w:tcPr>
          <w:p w14:paraId="714D3AC4" w14:textId="5750E794" w:rsidR="00FF131F" w:rsidRPr="00FF131F" w:rsidRDefault="00FF131F" w:rsidP="00FF131F">
            <w:pPr>
              <w:spacing w:after="0" w:line="240" w:lineRule="auto"/>
              <w:jc w:val="center"/>
              <w:rPr>
                <w:rFonts w:ascii="Times New Roman" w:eastAsia="Times New Roman" w:hAnsi="Times New Roman" w:cs="Times New Roman"/>
                <w:color w:val="000000"/>
                <w:sz w:val="24"/>
                <w:szCs w:val="24"/>
                <w:lang w:val="it-IT" w:eastAsia="it-IT"/>
              </w:rPr>
            </w:pPr>
            <w:r w:rsidRPr="00FF131F">
              <w:rPr>
                <w:rFonts w:ascii="Times New Roman" w:hAnsi="Times New Roman" w:cs="Times New Roman"/>
                <w:color w:val="000000"/>
                <w:sz w:val="24"/>
                <w:szCs w:val="24"/>
              </w:rPr>
              <w:t>0.143</w:t>
            </w:r>
          </w:p>
        </w:tc>
        <w:tc>
          <w:tcPr>
            <w:tcW w:w="1820" w:type="dxa"/>
            <w:tcBorders>
              <w:top w:val="nil"/>
              <w:left w:val="nil"/>
              <w:bottom w:val="nil"/>
              <w:right w:val="nil"/>
            </w:tcBorders>
            <w:noWrap/>
            <w:hideMark/>
          </w:tcPr>
          <w:p w14:paraId="3AD46472" w14:textId="4C8D6F41" w:rsidR="00FF131F" w:rsidRPr="00FF131F" w:rsidRDefault="00FF131F" w:rsidP="00FF131F">
            <w:pPr>
              <w:spacing w:after="0" w:line="240" w:lineRule="auto"/>
              <w:jc w:val="center"/>
              <w:rPr>
                <w:rFonts w:ascii="Times New Roman" w:eastAsia="Times New Roman" w:hAnsi="Times New Roman" w:cs="Times New Roman"/>
                <w:color w:val="000000"/>
                <w:sz w:val="24"/>
                <w:szCs w:val="24"/>
                <w:lang w:val="it-IT" w:eastAsia="it-IT"/>
              </w:rPr>
            </w:pPr>
            <w:r w:rsidRPr="00FF131F">
              <w:rPr>
                <w:rFonts w:ascii="Times New Roman" w:hAnsi="Times New Roman" w:cs="Times New Roman"/>
                <w:color w:val="000000"/>
                <w:sz w:val="24"/>
                <w:szCs w:val="24"/>
              </w:rPr>
              <w:t>0.151</w:t>
            </w:r>
          </w:p>
        </w:tc>
      </w:tr>
      <w:tr w:rsidR="00FF131F" w:rsidRPr="00AA4AE9" w14:paraId="42693105" w14:textId="77777777" w:rsidTr="00B24FBC">
        <w:trPr>
          <w:trHeight w:val="312"/>
        </w:trPr>
        <w:tc>
          <w:tcPr>
            <w:tcW w:w="2600" w:type="dxa"/>
            <w:tcBorders>
              <w:top w:val="nil"/>
              <w:left w:val="nil"/>
              <w:bottom w:val="nil"/>
              <w:right w:val="nil"/>
            </w:tcBorders>
            <w:noWrap/>
            <w:vAlign w:val="center"/>
            <w:hideMark/>
          </w:tcPr>
          <w:p w14:paraId="7D63902F" w14:textId="14C8F2F4" w:rsidR="00FF131F" w:rsidRPr="00AA4AE9" w:rsidRDefault="00FF131F" w:rsidP="00FF131F">
            <w:pPr>
              <w:spacing w:after="0" w:line="240" w:lineRule="auto"/>
              <w:jc w:val="left"/>
              <w:rPr>
                <w:rFonts w:ascii="Times New Roman" w:eastAsia="Times New Roman" w:hAnsi="Times New Roman" w:cs="Times New Roman"/>
                <w:color w:val="000000"/>
                <w:sz w:val="24"/>
                <w:szCs w:val="24"/>
                <w:lang w:val="it-IT" w:eastAsia="it-IT"/>
              </w:rPr>
            </w:pPr>
            <w:r w:rsidRPr="00AA4AE9">
              <w:rPr>
                <w:rFonts w:ascii="Times New Roman" w:eastAsia="Times New Roman" w:hAnsi="Times New Roman" w:cs="Times New Roman"/>
                <w:color w:val="000000"/>
                <w:sz w:val="24"/>
                <w:szCs w:val="24"/>
                <w:lang w:val="it-IT" w:eastAsia="it-IT"/>
              </w:rPr>
              <w:t>R2 Adj.</w:t>
            </w:r>
          </w:p>
        </w:tc>
        <w:tc>
          <w:tcPr>
            <w:tcW w:w="1820" w:type="dxa"/>
            <w:tcBorders>
              <w:top w:val="nil"/>
              <w:left w:val="nil"/>
              <w:bottom w:val="nil"/>
              <w:right w:val="nil"/>
            </w:tcBorders>
            <w:noWrap/>
            <w:hideMark/>
          </w:tcPr>
          <w:p w14:paraId="6F9F5355" w14:textId="260C5B2C" w:rsidR="00FF131F" w:rsidRPr="00FF131F" w:rsidRDefault="00FF131F" w:rsidP="00FF131F">
            <w:pPr>
              <w:spacing w:after="0" w:line="240" w:lineRule="auto"/>
              <w:jc w:val="center"/>
              <w:rPr>
                <w:rFonts w:ascii="Times New Roman" w:eastAsia="Times New Roman" w:hAnsi="Times New Roman" w:cs="Times New Roman"/>
                <w:color w:val="000000"/>
                <w:sz w:val="24"/>
                <w:szCs w:val="24"/>
                <w:lang w:val="it-IT" w:eastAsia="it-IT"/>
              </w:rPr>
            </w:pPr>
            <w:r w:rsidRPr="00FF131F">
              <w:rPr>
                <w:rFonts w:ascii="Times New Roman" w:hAnsi="Times New Roman" w:cs="Times New Roman"/>
                <w:color w:val="000000"/>
                <w:sz w:val="24"/>
                <w:szCs w:val="24"/>
              </w:rPr>
              <w:t>0.518</w:t>
            </w:r>
          </w:p>
        </w:tc>
        <w:tc>
          <w:tcPr>
            <w:tcW w:w="1820" w:type="dxa"/>
            <w:tcBorders>
              <w:top w:val="nil"/>
              <w:left w:val="nil"/>
              <w:bottom w:val="nil"/>
              <w:right w:val="nil"/>
            </w:tcBorders>
            <w:noWrap/>
            <w:hideMark/>
          </w:tcPr>
          <w:p w14:paraId="4E4CDDC9" w14:textId="3715F9A3" w:rsidR="00FF131F" w:rsidRPr="00FF131F" w:rsidRDefault="00FF131F" w:rsidP="00FF131F">
            <w:pPr>
              <w:spacing w:after="0" w:line="240" w:lineRule="auto"/>
              <w:jc w:val="center"/>
              <w:rPr>
                <w:rFonts w:ascii="Times New Roman" w:eastAsia="Times New Roman" w:hAnsi="Times New Roman" w:cs="Times New Roman"/>
                <w:color w:val="000000"/>
                <w:sz w:val="24"/>
                <w:szCs w:val="24"/>
                <w:lang w:val="it-IT" w:eastAsia="it-IT"/>
              </w:rPr>
            </w:pPr>
            <w:r w:rsidRPr="00FF131F">
              <w:rPr>
                <w:rFonts w:ascii="Times New Roman" w:hAnsi="Times New Roman" w:cs="Times New Roman"/>
                <w:color w:val="000000"/>
                <w:sz w:val="24"/>
                <w:szCs w:val="24"/>
              </w:rPr>
              <w:t>0.378</w:t>
            </w:r>
          </w:p>
        </w:tc>
        <w:tc>
          <w:tcPr>
            <w:tcW w:w="1820" w:type="dxa"/>
            <w:tcBorders>
              <w:top w:val="nil"/>
              <w:left w:val="nil"/>
              <w:bottom w:val="nil"/>
              <w:right w:val="nil"/>
            </w:tcBorders>
            <w:noWrap/>
            <w:hideMark/>
          </w:tcPr>
          <w:p w14:paraId="75E5563C" w14:textId="3EA1091F" w:rsidR="00FF131F" w:rsidRPr="00FF131F" w:rsidRDefault="00FF131F" w:rsidP="00FF131F">
            <w:pPr>
              <w:spacing w:after="0" w:line="240" w:lineRule="auto"/>
              <w:jc w:val="center"/>
              <w:rPr>
                <w:rFonts w:ascii="Times New Roman" w:eastAsia="Times New Roman" w:hAnsi="Times New Roman" w:cs="Times New Roman"/>
                <w:color w:val="000000"/>
                <w:sz w:val="24"/>
                <w:szCs w:val="24"/>
                <w:lang w:val="it-IT" w:eastAsia="it-IT"/>
              </w:rPr>
            </w:pPr>
            <w:r w:rsidRPr="00FF131F">
              <w:rPr>
                <w:rFonts w:ascii="Times New Roman" w:hAnsi="Times New Roman" w:cs="Times New Roman"/>
                <w:color w:val="000000"/>
                <w:sz w:val="24"/>
                <w:szCs w:val="24"/>
              </w:rPr>
              <w:t>0.040</w:t>
            </w:r>
          </w:p>
        </w:tc>
        <w:tc>
          <w:tcPr>
            <w:tcW w:w="1820" w:type="dxa"/>
            <w:tcBorders>
              <w:top w:val="nil"/>
              <w:left w:val="nil"/>
              <w:bottom w:val="nil"/>
              <w:right w:val="nil"/>
            </w:tcBorders>
            <w:noWrap/>
            <w:hideMark/>
          </w:tcPr>
          <w:p w14:paraId="7A2A436A" w14:textId="51BF5B14" w:rsidR="00FF131F" w:rsidRPr="00FF131F" w:rsidRDefault="00FF131F" w:rsidP="00FF131F">
            <w:pPr>
              <w:spacing w:after="0" w:line="240" w:lineRule="auto"/>
              <w:jc w:val="center"/>
              <w:rPr>
                <w:rFonts w:ascii="Times New Roman" w:eastAsia="Times New Roman" w:hAnsi="Times New Roman" w:cs="Times New Roman"/>
                <w:color w:val="000000"/>
                <w:sz w:val="24"/>
                <w:szCs w:val="24"/>
                <w:lang w:val="it-IT" w:eastAsia="it-IT"/>
              </w:rPr>
            </w:pPr>
            <w:r w:rsidRPr="00FF131F">
              <w:rPr>
                <w:rFonts w:ascii="Times New Roman" w:hAnsi="Times New Roman" w:cs="Times New Roman"/>
                <w:color w:val="000000"/>
                <w:sz w:val="24"/>
                <w:szCs w:val="24"/>
              </w:rPr>
              <w:t>0.047</w:t>
            </w:r>
          </w:p>
        </w:tc>
      </w:tr>
      <w:tr w:rsidR="00FE450F" w:rsidRPr="00AA4AE9" w14:paraId="2D8ABC03" w14:textId="77777777" w:rsidTr="00EF2A0A">
        <w:trPr>
          <w:trHeight w:val="312"/>
        </w:trPr>
        <w:tc>
          <w:tcPr>
            <w:tcW w:w="9880" w:type="dxa"/>
            <w:gridSpan w:val="5"/>
            <w:tcBorders>
              <w:top w:val="single" w:sz="4" w:space="0" w:color="auto"/>
              <w:left w:val="nil"/>
              <w:bottom w:val="nil"/>
              <w:right w:val="nil"/>
            </w:tcBorders>
            <w:noWrap/>
            <w:vAlign w:val="center"/>
            <w:hideMark/>
          </w:tcPr>
          <w:p w14:paraId="472690B8" w14:textId="52E37CFF" w:rsidR="00FE450F" w:rsidRPr="00AA4AE9" w:rsidRDefault="00FE450F" w:rsidP="00FE450F">
            <w:pPr>
              <w:spacing w:after="0" w:line="240" w:lineRule="auto"/>
              <w:jc w:val="left"/>
              <w:rPr>
                <w:rFonts w:ascii="Times New Roman" w:eastAsia="Times New Roman" w:hAnsi="Times New Roman" w:cs="Times New Roman"/>
                <w:color w:val="000000"/>
                <w:sz w:val="24"/>
                <w:szCs w:val="24"/>
                <w:lang w:val="it-IT" w:eastAsia="it-IT"/>
              </w:rPr>
            </w:pPr>
            <w:r>
              <w:rPr>
                <w:rFonts w:ascii="Times New Roman" w:eastAsia="Times New Roman" w:hAnsi="Times New Roman" w:cs="Times New Roman"/>
                <w:color w:val="000000"/>
                <w:lang w:val="en-US" w:eastAsia="it-IT"/>
              </w:rPr>
              <w:t>R</w:t>
            </w:r>
            <w:r w:rsidRPr="00AA4AE9">
              <w:rPr>
                <w:rFonts w:ascii="Times New Roman" w:eastAsia="Times New Roman" w:hAnsi="Times New Roman" w:cs="Times New Roman"/>
                <w:color w:val="000000"/>
                <w:lang w:val="en-US" w:eastAsia="it-IT"/>
              </w:rPr>
              <w:t>obust standard error</w:t>
            </w:r>
            <w:r w:rsidR="00F62F12">
              <w:rPr>
                <w:rFonts w:ascii="Times New Roman" w:eastAsia="Times New Roman" w:hAnsi="Times New Roman" w:cs="Times New Roman"/>
                <w:color w:val="000000"/>
                <w:lang w:val="en-US" w:eastAsia="it-IT"/>
              </w:rPr>
              <w:t>s</w:t>
            </w:r>
            <w:r w:rsidRPr="00AA4AE9">
              <w:rPr>
                <w:rFonts w:ascii="Times New Roman" w:eastAsia="Times New Roman" w:hAnsi="Times New Roman" w:cs="Times New Roman"/>
                <w:color w:val="000000"/>
                <w:lang w:val="en-US" w:eastAsia="it-IT"/>
              </w:rPr>
              <w:t xml:space="preserve">. </w:t>
            </w:r>
            <w:r w:rsidRPr="00FE450F">
              <w:rPr>
                <w:rFonts w:ascii="Times New Roman" w:eastAsia="Times New Roman" w:hAnsi="Times New Roman" w:cs="Times New Roman"/>
                <w:color w:val="000000"/>
                <w:lang w:val="en-US" w:eastAsia="it-IT"/>
              </w:rPr>
              <w:t>***p &lt; 0.01, **p &lt; 0.05 and *p &lt; 0.10</w:t>
            </w:r>
          </w:p>
        </w:tc>
      </w:tr>
    </w:tbl>
    <w:p w14:paraId="4FE20162" w14:textId="77777777" w:rsidR="00AA4AE9" w:rsidRDefault="00AA4AE9" w:rsidP="002E45C2">
      <w:pPr>
        <w:widowControl w:val="0"/>
        <w:spacing w:line="360" w:lineRule="auto"/>
        <w:rPr>
          <w:rFonts w:ascii="Times New Roman" w:eastAsia="Times New Roman" w:hAnsi="Times New Roman" w:cs="Times New Roman"/>
          <w:b/>
          <w:sz w:val="24"/>
          <w:szCs w:val="24"/>
          <w:lang w:val="en-US"/>
        </w:rPr>
      </w:pPr>
    </w:p>
    <w:p w14:paraId="1BC437A6" w14:textId="77777777" w:rsidR="005A5555" w:rsidRDefault="005A5555" w:rsidP="002E45C2">
      <w:pPr>
        <w:widowControl w:val="0"/>
        <w:spacing w:line="360" w:lineRule="auto"/>
        <w:rPr>
          <w:rFonts w:ascii="Times New Roman" w:eastAsia="Times New Roman" w:hAnsi="Times New Roman" w:cs="Times New Roman"/>
          <w:b/>
          <w:sz w:val="24"/>
          <w:szCs w:val="24"/>
          <w:lang w:val="en-US"/>
        </w:rPr>
      </w:pPr>
    </w:p>
    <w:p w14:paraId="2FFEA362" w14:textId="77777777" w:rsidR="00AA4AE9" w:rsidRDefault="00AA4AE9" w:rsidP="002E45C2">
      <w:pPr>
        <w:widowControl w:val="0"/>
        <w:spacing w:line="360" w:lineRule="auto"/>
        <w:rPr>
          <w:rFonts w:ascii="Times New Roman" w:eastAsia="Times New Roman" w:hAnsi="Times New Roman" w:cs="Times New Roman"/>
          <w:b/>
          <w:sz w:val="24"/>
          <w:szCs w:val="24"/>
          <w:lang w:val="en-US"/>
        </w:rPr>
      </w:pPr>
    </w:p>
    <w:p w14:paraId="551E1C32" w14:textId="73ACDAE4" w:rsidR="00AA4AE9" w:rsidRPr="00054E66" w:rsidRDefault="001A2215" w:rsidP="001A2215">
      <w:pPr>
        <w:widowControl w:val="0"/>
        <w:spacing w:line="360" w:lineRule="auto"/>
        <w:jc w:val="center"/>
        <w:rPr>
          <w:rFonts w:ascii="Times New Roman" w:eastAsia="Times New Roman" w:hAnsi="Times New Roman" w:cs="Times New Roman"/>
          <w:bCs/>
          <w:sz w:val="20"/>
          <w:szCs w:val="20"/>
        </w:rPr>
      </w:pPr>
      <w:r w:rsidRPr="00054E66">
        <w:rPr>
          <w:rFonts w:ascii="Times New Roman" w:eastAsia="Times New Roman" w:hAnsi="Times New Roman" w:cs="Times New Roman"/>
          <w:bCs/>
          <w:sz w:val="20"/>
          <w:szCs w:val="20"/>
        </w:rPr>
        <w:lastRenderedPageBreak/>
        <w:t>Table A</w:t>
      </w:r>
      <w:r w:rsidR="00A7502C">
        <w:rPr>
          <w:rFonts w:ascii="Times New Roman" w:eastAsia="Times New Roman" w:hAnsi="Times New Roman" w:cs="Times New Roman"/>
          <w:bCs/>
          <w:sz w:val="20"/>
          <w:szCs w:val="20"/>
        </w:rPr>
        <w:t>4</w:t>
      </w:r>
      <w:r w:rsidR="000E24DE">
        <w:rPr>
          <w:rFonts w:ascii="Times New Roman" w:eastAsia="Times New Roman" w:hAnsi="Times New Roman" w:cs="Times New Roman"/>
          <w:bCs/>
          <w:sz w:val="20"/>
          <w:szCs w:val="20"/>
        </w:rPr>
        <w:t>.1.2</w:t>
      </w:r>
      <w:r w:rsidRPr="00054E66">
        <w:rPr>
          <w:rFonts w:ascii="Times New Roman" w:eastAsia="Times New Roman" w:hAnsi="Times New Roman" w:cs="Times New Roman"/>
          <w:bCs/>
          <w:sz w:val="20"/>
          <w:szCs w:val="20"/>
        </w:rPr>
        <w:t xml:space="preserve"> – </w:t>
      </w:r>
      <w:r w:rsidR="000E24DE">
        <w:rPr>
          <w:rFonts w:ascii="Times New Roman" w:eastAsia="Times New Roman" w:hAnsi="Times New Roman" w:cs="Times New Roman"/>
          <w:bCs/>
          <w:sz w:val="20"/>
          <w:szCs w:val="20"/>
        </w:rPr>
        <w:t xml:space="preserve">Technology specialization </w:t>
      </w:r>
      <w:r w:rsidRPr="00054E66">
        <w:rPr>
          <w:rFonts w:ascii="Times New Roman" w:eastAsia="Times New Roman" w:hAnsi="Times New Roman" w:cs="Times New Roman"/>
          <w:bCs/>
          <w:sz w:val="20"/>
          <w:szCs w:val="20"/>
        </w:rPr>
        <w:t>time average treatment effect estimation results</w:t>
      </w:r>
    </w:p>
    <w:tbl>
      <w:tblPr>
        <w:tblW w:w="9880" w:type="dxa"/>
        <w:tblCellMar>
          <w:left w:w="70" w:type="dxa"/>
          <w:right w:w="70" w:type="dxa"/>
        </w:tblCellMar>
        <w:tblLook w:val="04A0" w:firstRow="1" w:lastRow="0" w:firstColumn="1" w:lastColumn="0" w:noHBand="0" w:noVBand="1"/>
      </w:tblPr>
      <w:tblGrid>
        <w:gridCol w:w="2600"/>
        <w:gridCol w:w="1820"/>
        <w:gridCol w:w="1820"/>
        <w:gridCol w:w="1820"/>
        <w:gridCol w:w="1820"/>
      </w:tblGrid>
      <w:tr w:rsidR="00BD1E31" w:rsidRPr="000E24DE" w14:paraId="397064B0" w14:textId="77777777" w:rsidTr="0080255A">
        <w:trPr>
          <w:trHeight w:val="312"/>
        </w:trPr>
        <w:tc>
          <w:tcPr>
            <w:tcW w:w="2600" w:type="dxa"/>
            <w:tcBorders>
              <w:top w:val="single" w:sz="4" w:space="0" w:color="auto"/>
              <w:left w:val="nil"/>
              <w:bottom w:val="nil"/>
              <w:right w:val="nil"/>
            </w:tcBorders>
            <w:noWrap/>
            <w:vAlign w:val="center"/>
            <w:hideMark/>
          </w:tcPr>
          <w:p w14:paraId="50CA2304" w14:textId="77777777" w:rsidR="00BD1E31" w:rsidRPr="00AA4AE9" w:rsidRDefault="00BD1E31" w:rsidP="0080255A">
            <w:pPr>
              <w:spacing w:after="0" w:line="240" w:lineRule="auto"/>
              <w:jc w:val="left"/>
              <w:rPr>
                <w:rFonts w:ascii="Times New Roman" w:eastAsia="Times New Roman" w:hAnsi="Times New Roman" w:cs="Times New Roman"/>
                <w:sz w:val="24"/>
                <w:szCs w:val="24"/>
                <w:lang w:val="en-US" w:eastAsia="it-IT"/>
              </w:rPr>
            </w:pPr>
          </w:p>
        </w:tc>
        <w:tc>
          <w:tcPr>
            <w:tcW w:w="7280" w:type="dxa"/>
            <w:gridSpan w:val="4"/>
            <w:tcBorders>
              <w:top w:val="single" w:sz="4" w:space="0" w:color="auto"/>
              <w:left w:val="nil"/>
              <w:bottom w:val="nil"/>
              <w:right w:val="nil"/>
            </w:tcBorders>
            <w:noWrap/>
            <w:vAlign w:val="center"/>
            <w:hideMark/>
          </w:tcPr>
          <w:p w14:paraId="75AE43EA" w14:textId="77777777" w:rsidR="00BD1E31" w:rsidRPr="000E24DE" w:rsidRDefault="00BD1E31" w:rsidP="0080255A">
            <w:pPr>
              <w:spacing w:after="0" w:line="240" w:lineRule="auto"/>
              <w:jc w:val="center"/>
              <w:rPr>
                <w:rFonts w:ascii="Times New Roman" w:eastAsia="Times New Roman" w:hAnsi="Times New Roman" w:cs="Times New Roman"/>
                <w:b/>
                <w:bCs/>
                <w:color w:val="000000"/>
                <w:sz w:val="24"/>
                <w:szCs w:val="24"/>
                <w:lang w:val="en-US" w:eastAsia="it-IT"/>
              </w:rPr>
            </w:pPr>
          </w:p>
        </w:tc>
      </w:tr>
      <w:tr w:rsidR="000E24DE" w:rsidRPr="00AA4AE9" w14:paraId="1DFE3827" w14:textId="77777777" w:rsidTr="0080255A">
        <w:trPr>
          <w:trHeight w:val="312"/>
        </w:trPr>
        <w:tc>
          <w:tcPr>
            <w:tcW w:w="2600" w:type="dxa"/>
            <w:tcBorders>
              <w:top w:val="nil"/>
              <w:left w:val="nil"/>
              <w:bottom w:val="nil"/>
              <w:right w:val="nil"/>
            </w:tcBorders>
            <w:noWrap/>
            <w:vAlign w:val="center"/>
            <w:hideMark/>
          </w:tcPr>
          <w:p w14:paraId="27D3975F" w14:textId="77777777" w:rsidR="000E24DE" w:rsidRPr="000E24DE" w:rsidRDefault="000E24DE" w:rsidP="000E24DE">
            <w:pPr>
              <w:spacing w:after="0" w:line="240" w:lineRule="auto"/>
              <w:jc w:val="left"/>
              <w:rPr>
                <w:rFonts w:ascii="Times New Roman" w:eastAsia="Times New Roman" w:hAnsi="Times New Roman" w:cs="Times New Roman"/>
                <w:b/>
                <w:bCs/>
                <w:color w:val="000000"/>
                <w:sz w:val="24"/>
                <w:szCs w:val="24"/>
                <w:lang w:val="en-US" w:eastAsia="it-IT"/>
              </w:rPr>
            </w:pPr>
          </w:p>
        </w:tc>
        <w:tc>
          <w:tcPr>
            <w:tcW w:w="1820" w:type="dxa"/>
            <w:tcBorders>
              <w:top w:val="nil"/>
              <w:left w:val="nil"/>
              <w:bottom w:val="nil"/>
              <w:right w:val="nil"/>
            </w:tcBorders>
            <w:noWrap/>
            <w:vAlign w:val="bottom"/>
            <w:hideMark/>
          </w:tcPr>
          <w:p w14:paraId="7B62CC68" w14:textId="58782FA4" w:rsidR="000E24DE" w:rsidRPr="00AA4AE9" w:rsidRDefault="000E24DE" w:rsidP="000E24DE">
            <w:pPr>
              <w:spacing w:after="0" w:line="240" w:lineRule="auto"/>
              <w:jc w:val="center"/>
              <w:rPr>
                <w:rFonts w:ascii="Times New Roman" w:eastAsia="Times New Roman" w:hAnsi="Times New Roman" w:cs="Times New Roman"/>
                <w:b/>
                <w:bCs/>
                <w:color w:val="000000"/>
                <w:sz w:val="24"/>
                <w:szCs w:val="24"/>
                <w:lang w:val="it-IT" w:eastAsia="it-IT"/>
              </w:rPr>
            </w:pPr>
            <w:r>
              <w:rPr>
                <w:color w:val="000000"/>
              </w:rPr>
              <w:t>(1)</w:t>
            </w:r>
          </w:p>
        </w:tc>
        <w:tc>
          <w:tcPr>
            <w:tcW w:w="1820" w:type="dxa"/>
            <w:tcBorders>
              <w:top w:val="nil"/>
              <w:left w:val="nil"/>
              <w:bottom w:val="nil"/>
              <w:right w:val="nil"/>
            </w:tcBorders>
            <w:vAlign w:val="bottom"/>
          </w:tcPr>
          <w:p w14:paraId="1848BB21" w14:textId="4C0402BB" w:rsidR="000E24DE" w:rsidRPr="00AA4AE9" w:rsidRDefault="000E24DE" w:rsidP="000E24DE">
            <w:pPr>
              <w:spacing w:after="0" w:line="240" w:lineRule="auto"/>
              <w:jc w:val="center"/>
              <w:rPr>
                <w:rFonts w:ascii="Times New Roman" w:eastAsia="Times New Roman" w:hAnsi="Times New Roman" w:cs="Times New Roman"/>
                <w:b/>
                <w:bCs/>
                <w:color w:val="000000"/>
                <w:sz w:val="24"/>
                <w:szCs w:val="24"/>
                <w:lang w:val="it-IT" w:eastAsia="it-IT"/>
              </w:rPr>
            </w:pPr>
            <w:r>
              <w:rPr>
                <w:color w:val="000000"/>
              </w:rPr>
              <w:t>(2)</w:t>
            </w:r>
          </w:p>
        </w:tc>
        <w:tc>
          <w:tcPr>
            <w:tcW w:w="1820" w:type="dxa"/>
            <w:tcBorders>
              <w:top w:val="nil"/>
              <w:left w:val="nil"/>
              <w:bottom w:val="nil"/>
              <w:right w:val="nil"/>
            </w:tcBorders>
            <w:vAlign w:val="bottom"/>
          </w:tcPr>
          <w:p w14:paraId="393F9284" w14:textId="2BF6BB87" w:rsidR="000E24DE" w:rsidRPr="00AA4AE9" w:rsidRDefault="000E24DE" w:rsidP="000E24DE">
            <w:pPr>
              <w:spacing w:after="0" w:line="240" w:lineRule="auto"/>
              <w:jc w:val="center"/>
              <w:rPr>
                <w:rFonts w:ascii="Times New Roman" w:eastAsia="Times New Roman" w:hAnsi="Times New Roman" w:cs="Times New Roman"/>
                <w:b/>
                <w:bCs/>
                <w:color w:val="000000"/>
                <w:sz w:val="24"/>
                <w:szCs w:val="24"/>
                <w:lang w:val="it-IT" w:eastAsia="it-IT"/>
              </w:rPr>
            </w:pPr>
            <w:r>
              <w:rPr>
                <w:color w:val="000000"/>
              </w:rPr>
              <w:t>(3)</w:t>
            </w:r>
          </w:p>
        </w:tc>
        <w:tc>
          <w:tcPr>
            <w:tcW w:w="1820" w:type="dxa"/>
            <w:tcBorders>
              <w:top w:val="nil"/>
              <w:left w:val="nil"/>
              <w:bottom w:val="nil"/>
              <w:right w:val="nil"/>
            </w:tcBorders>
            <w:vAlign w:val="bottom"/>
          </w:tcPr>
          <w:p w14:paraId="56E4AE44" w14:textId="0D804E7B" w:rsidR="000E24DE" w:rsidRPr="00AA4AE9" w:rsidRDefault="000E24DE" w:rsidP="000E24DE">
            <w:pPr>
              <w:spacing w:after="0" w:line="240" w:lineRule="auto"/>
              <w:jc w:val="center"/>
              <w:rPr>
                <w:rFonts w:ascii="Times New Roman" w:eastAsia="Times New Roman" w:hAnsi="Times New Roman" w:cs="Times New Roman"/>
                <w:b/>
                <w:bCs/>
                <w:color w:val="000000"/>
                <w:sz w:val="24"/>
                <w:szCs w:val="24"/>
                <w:lang w:val="it-IT" w:eastAsia="it-IT"/>
              </w:rPr>
            </w:pPr>
            <w:r>
              <w:rPr>
                <w:color w:val="000000"/>
              </w:rPr>
              <w:t>(4)</w:t>
            </w:r>
          </w:p>
        </w:tc>
      </w:tr>
      <w:tr w:rsidR="000E24DE" w:rsidRPr="00AA4AE9" w14:paraId="213B3486" w14:textId="77777777" w:rsidTr="0080255A">
        <w:trPr>
          <w:trHeight w:val="312"/>
        </w:trPr>
        <w:tc>
          <w:tcPr>
            <w:tcW w:w="2600" w:type="dxa"/>
            <w:tcBorders>
              <w:top w:val="nil"/>
              <w:left w:val="nil"/>
              <w:bottom w:val="single" w:sz="4" w:space="0" w:color="auto"/>
              <w:right w:val="nil"/>
            </w:tcBorders>
            <w:noWrap/>
            <w:vAlign w:val="center"/>
            <w:hideMark/>
          </w:tcPr>
          <w:p w14:paraId="3CBCF4A7" w14:textId="77777777" w:rsidR="000E24DE" w:rsidRPr="00AA4AE9" w:rsidRDefault="000E24DE" w:rsidP="000E24DE">
            <w:pPr>
              <w:spacing w:after="0" w:line="240" w:lineRule="auto"/>
              <w:jc w:val="left"/>
              <w:rPr>
                <w:rFonts w:ascii="Times New Roman" w:eastAsia="Times New Roman" w:hAnsi="Times New Roman" w:cs="Times New Roman"/>
                <w:b/>
                <w:bCs/>
                <w:color w:val="000000"/>
                <w:sz w:val="24"/>
                <w:szCs w:val="24"/>
                <w:lang w:val="it-IT" w:eastAsia="it-IT"/>
              </w:rPr>
            </w:pPr>
            <w:r w:rsidRPr="00AA4AE9">
              <w:rPr>
                <w:rFonts w:ascii="Times New Roman" w:eastAsia="Times New Roman" w:hAnsi="Times New Roman" w:cs="Times New Roman"/>
                <w:b/>
                <w:bCs/>
                <w:color w:val="000000"/>
                <w:sz w:val="24"/>
                <w:szCs w:val="24"/>
                <w:lang w:val="it-IT" w:eastAsia="it-IT"/>
              </w:rPr>
              <w:t>Time to treatment  ATT</w:t>
            </w:r>
            <w:r>
              <w:rPr>
                <w:rFonts w:ascii="Times New Roman" w:eastAsia="Times New Roman" w:hAnsi="Times New Roman" w:cs="Times New Roman"/>
                <w:b/>
                <w:bCs/>
                <w:color w:val="000000"/>
                <w:sz w:val="24"/>
                <w:szCs w:val="24"/>
                <w:lang w:val="it-IT" w:eastAsia="it-IT"/>
              </w:rPr>
              <w:t>:</w:t>
            </w:r>
          </w:p>
        </w:tc>
        <w:tc>
          <w:tcPr>
            <w:tcW w:w="1820" w:type="dxa"/>
            <w:tcBorders>
              <w:top w:val="nil"/>
              <w:left w:val="nil"/>
              <w:bottom w:val="single" w:sz="4" w:space="0" w:color="auto"/>
              <w:right w:val="nil"/>
            </w:tcBorders>
            <w:noWrap/>
            <w:vAlign w:val="center"/>
            <w:hideMark/>
          </w:tcPr>
          <w:p w14:paraId="38028542" w14:textId="1990B0C5" w:rsidR="000E24DE" w:rsidRPr="00AA4AE9" w:rsidRDefault="000E24DE" w:rsidP="000E24DE">
            <w:pPr>
              <w:spacing w:after="0" w:line="240" w:lineRule="auto"/>
              <w:jc w:val="center"/>
              <w:rPr>
                <w:rFonts w:ascii="Times New Roman" w:eastAsia="Times New Roman" w:hAnsi="Times New Roman" w:cs="Times New Roman"/>
                <w:b/>
                <w:bCs/>
                <w:color w:val="000000"/>
                <w:sz w:val="24"/>
                <w:szCs w:val="24"/>
                <w:lang w:val="it-IT" w:eastAsia="it-IT"/>
              </w:rPr>
            </w:pPr>
            <w:r>
              <w:rPr>
                <w:color w:val="000000"/>
              </w:rPr>
              <w:t xml:space="preserve">New IPC </w:t>
            </w:r>
            <w:r>
              <w:rPr>
                <w:color w:val="000000"/>
              </w:rPr>
              <w:br/>
              <w:t>patent applications</w:t>
            </w:r>
          </w:p>
        </w:tc>
        <w:tc>
          <w:tcPr>
            <w:tcW w:w="1820" w:type="dxa"/>
            <w:tcBorders>
              <w:top w:val="nil"/>
              <w:left w:val="nil"/>
              <w:bottom w:val="single" w:sz="4" w:space="0" w:color="auto"/>
              <w:right w:val="nil"/>
            </w:tcBorders>
            <w:noWrap/>
            <w:vAlign w:val="center"/>
            <w:hideMark/>
          </w:tcPr>
          <w:p w14:paraId="53BEFF9B" w14:textId="715448F4" w:rsidR="000E24DE" w:rsidRPr="00AA4AE9" w:rsidRDefault="000E24DE" w:rsidP="000E24DE">
            <w:pPr>
              <w:spacing w:after="0" w:line="240" w:lineRule="auto"/>
              <w:jc w:val="center"/>
              <w:rPr>
                <w:rFonts w:ascii="Times New Roman" w:eastAsia="Times New Roman" w:hAnsi="Times New Roman" w:cs="Times New Roman"/>
                <w:b/>
                <w:bCs/>
                <w:color w:val="000000"/>
                <w:sz w:val="24"/>
                <w:szCs w:val="24"/>
                <w:lang w:val="it-IT" w:eastAsia="it-IT"/>
              </w:rPr>
            </w:pPr>
            <w:r>
              <w:rPr>
                <w:color w:val="000000"/>
              </w:rPr>
              <w:t xml:space="preserve">New IPC </w:t>
            </w:r>
            <w:r>
              <w:rPr>
                <w:color w:val="000000"/>
              </w:rPr>
              <w:br/>
              <w:t>patents granted</w:t>
            </w:r>
          </w:p>
        </w:tc>
        <w:tc>
          <w:tcPr>
            <w:tcW w:w="1820" w:type="dxa"/>
            <w:tcBorders>
              <w:top w:val="nil"/>
              <w:left w:val="nil"/>
              <w:bottom w:val="single" w:sz="4" w:space="0" w:color="auto"/>
              <w:right w:val="nil"/>
            </w:tcBorders>
            <w:noWrap/>
            <w:vAlign w:val="center"/>
            <w:hideMark/>
          </w:tcPr>
          <w:p w14:paraId="6160B3D9" w14:textId="3F3FDDB4" w:rsidR="000E24DE" w:rsidRPr="00AA4AE9" w:rsidRDefault="000E24DE" w:rsidP="000E24DE">
            <w:pPr>
              <w:spacing w:after="0" w:line="240" w:lineRule="auto"/>
              <w:jc w:val="center"/>
              <w:rPr>
                <w:rFonts w:ascii="Times New Roman" w:eastAsia="Times New Roman" w:hAnsi="Times New Roman" w:cs="Times New Roman"/>
                <w:b/>
                <w:bCs/>
                <w:color w:val="000000"/>
                <w:sz w:val="24"/>
                <w:szCs w:val="24"/>
                <w:lang w:val="it-IT" w:eastAsia="it-IT"/>
              </w:rPr>
            </w:pPr>
            <w:r>
              <w:rPr>
                <w:color w:val="000000"/>
              </w:rPr>
              <w:t>TDI growth rates</w:t>
            </w:r>
          </w:p>
        </w:tc>
        <w:tc>
          <w:tcPr>
            <w:tcW w:w="1820" w:type="dxa"/>
            <w:tcBorders>
              <w:top w:val="nil"/>
              <w:left w:val="nil"/>
              <w:bottom w:val="single" w:sz="4" w:space="0" w:color="auto"/>
              <w:right w:val="nil"/>
            </w:tcBorders>
            <w:noWrap/>
            <w:vAlign w:val="center"/>
            <w:hideMark/>
          </w:tcPr>
          <w:p w14:paraId="55E0842A" w14:textId="128C07DC" w:rsidR="000E24DE" w:rsidRPr="00AA4AE9" w:rsidRDefault="000E24DE" w:rsidP="000E24DE">
            <w:pPr>
              <w:spacing w:after="0" w:line="240" w:lineRule="auto"/>
              <w:jc w:val="center"/>
              <w:rPr>
                <w:rFonts w:ascii="Times New Roman" w:eastAsia="Times New Roman" w:hAnsi="Times New Roman" w:cs="Times New Roman"/>
                <w:b/>
                <w:bCs/>
                <w:color w:val="000000"/>
                <w:sz w:val="24"/>
                <w:szCs w:val="24"/>
                <w:lang w:val="it-IT" w:eastAsia="it-IT"/>
              </w:rPr>
            </w:pPr>
            <w:r>
              <w:rPr>
                <w:color w:val="000000"/>
              </w:rPr>
              <w:t>Patent novelty</w:t>
            </w:r>
          </w:p>
        </w:tc>
      </w:tr>
      <w:tr w:rsidR="000178D4" w:rsidRPr="0042524C" w14:paraId="4E373E50" w14:textId="77777777" w:rsidTr="0080255A">
        <w:trPr>
          <w:trHeight w:val="312"/>
        </w:trPr>
        <w:tc>
          <w:tcPr>
            <w:tcW w:w="2600" w:type="dxa"/>
            <w:tcBorders>
              <w:top w:val="single" w:sz="4" w:space="0" w:color="auto"/>
              <w:left w:val="nil"/>
              <w:bottom w:val="nil"/>
              <w:right w:val="nil"/>
            </w:tcBorders>
            <w:noWrap/>
            <w:vAlign w:val="center"/>
            <w:hideMark/>
          </w:tcPr>
          <w:p w14:paraId="775AB66B" w14:textId="77777777" w:rsidR="000178D4" w:rsidRPr="00AA4AE9" w:rsidRDefault="000178D4" w:rsidP="000178D4">
            <w:pPr>
              <w:spacing w:after="0" w:line="240" w:lineRule="auto"/>
              <w:jc w:val="left"/>
              <w:rPr>
                <w:rFonts w:ascii="Times New Roman" w:eastAsia="Times New Roman" w:hAnsi="Times New Roman" w:cs="Times New Roman"/>
                <w:color w:val="000000"/>
                <w:sz w:val="24"/>
                <w:szCs w:val="24"/>
                <w:lang w:val="it-IT" w:eastAsia="it-IT"/>
              </w:rPr>
            </w:pPr>
            <w:r w:rsidRPr="00AA4AE9">
              <w:rPr>
                <w:rFonts w:ascii="Times New Roman" w:eastAsia="Times New Roman" w:hAnsi="Times New Roman" w:cs="Times New Roman"/>
                <w:color w:val="000000"/>
                <w:sz w:val="24"/>
                <w:szCs w:val="24"/>
                <w:lang w:val="it-IT" w:eastAsia="it-IT"/>
              </w:rPr>
              <w:t>-4</w:t>
            </w:r>
          </w:p>
        </w:tc>
        <w:tc>
          <w:tcPr>
            <w:tcW w:w="1820" w:type="dxa"/>
            <w:tcBorders>
              <w:top w:val="single" w:sz="4" w:space="0" w:color="auto"/>
              <w:left w:val="nil"/>
              <w:bottom w:val="nil"/>
              <w:right w:val="nil"/>
            </w:tcBorders>
            <w:noWrap/>
            <w:hideMark/>
          </w:tcPr>
          <w:p w14:paraId="6E151A7C" w14:textId="45FFD530" w:rsidR="000178D4" w:rsidRPr="0042524C" w:rsidRDefault="000178D4" w:rsidP="000178D4">
            <w:pPr>
              <w:spacing w:after="0" w:line="240" w:lineRule="auto"/>
              <w:jc w:val="center"/>
              <w:rPr>
                <w:rFonts w:ascii="Times New Roman" w:eastAsia="Times New Roman" w:hAnsi="Times New Roman" w:cs="Times New Roman"/>
                <w:color w:val="000000"/>
                <w:sz w:val="24"/>
                <w:szCs w:val="24"/>
                <w:lang w:val="it-IT" w:eastAsia="it-IT"/>
              </w:rPr>
            </w:pPr>
            <w:r>
              <w:rPr>
                <w:color w:val="000000"/>
              </w:rPr>
              <w:t>-0.0409</w:t>
            </w:r>
          </w:p>
        </w:tc>
        <w:tc>
          <w:tcPr>
            <w:tcW w:w="1820" w:type="dxa"/>
            <w:tcBorders>
              <w:top w:val="single" w:sz="4" w:space="0" w:color="auto"/>
              <w:left w:val="nil"/>
              <w:bottom w:val="nil"/>
              <w:right w:val="nil"/>
            </w:tcBorders>
            <w:noWrap/>
            <w:hideMark/>
          </w:tcPr>
          <w:p w14:paraId="3AA5EB60" w14:textId="2E4E5861" w:rsidR="000178D4" w:rsidRPr="0042524C" w:rsidRDefault="000178D4" w:rsidP="000178D4">
            <w:pPr>
              <w:spacing w:after="0" w:line="240" w:lineRule="auto"/>
              <w:jc w:val="center"/>
              <w:rPr>
                <w:rFonts w:ascii="Times New Roman" w:eastAsia="Times New Roman" w:hAnsi="Times New Roman" w:cs="Times New Roman"/>
                <w:color w:val="000000"/>
                <w:sz w:val="24"/>
                <w:szCs w:val="24"/>
                <w:lang w:val="it-IT" w:eastAsia="it-IT"/>
              </w:rPr>
            </w:pPr>
            <w:r>
              <w:rPr>
                <w:color w:val="000000"/>
              </w:rPr>
              <w:t>-0.0222</w:t>
            </w:r>
          </w:p>
        </w:tc>
        <w:tc>
          <w:tcPr>
            <w:tcW w:w="1820" w:type="dxa"/>
            <w:tcBorders>
              <w:top w:val="single" w:sz="4" w:space="0" w:color="auto"/>
              <w:left w:val="nil"/>
              <w:bottom w:val="nil"/>
              <w:right w:val="nil"/>
            </w:tcBorders>
            <w:noWrap/>
            <w:hideMark/>
          </w:tcPr>
          <w:p w14:paraId="0A43A41C" w14:textId="5A4AAF53" w:rsidR="000178D4" w:rsidRPr="0042524C" w:rsidRDefault="000178D4" w:rsidP="000178D4">
            <w:pPr>
              <w:spacing w:after="0" w:line="240" w:lineRule="auto"/>
              <w:jc w:val="center"/>
              <w:rPr>
                <w:rFonts w:ascii="Times New Roman" w:eastAsia="Times New Roman" w:hAnsi="Times New Roman" w:cs="Times New Roman"/>
                <w:color w:val="000000"/>
                <w:sz w:val="24"/>
                <w:szCs w:val="24"/>
                <w:lang w:val="it-IT" w:eastAsia="it-IT"/>
              </w:rPr>
            </w:pPr>
            <w:r>
              <w:rPr>
                <w:color w:val="000000"/>
              </w:rPr>
              <w:t>-0.0106</w:t>
            </w:r>
          </w:p>
        </w:tc>
        <w:tc>
          <w:tcPr>
            <w:tcW w:w="1820" w:type="dxa"/>
            <w:tcBorders>
              <w:top w:val="single" w:sz="4" w:space="0" w:color="auto"/>
              <w:left w:val="nil"/>
              <w:bottom w:val="nil"/>
              <w:right w:val="nil"/>
            </w:tcBorders>
            <w:noWrap/>
            <w:hideMark/>
          </w:tcPr>
          <w:p w14:paraId="5FFB7EAB" w14:textId="50700704" w:rsidR="000178D4" w:rsidRPr="0042524C" w:rsidRDefault="000178D4" w:rsidP="000178D4">
            <w:pPr>
              <w:spacing w:after="0" w:line="240" w:lineRule="auto"/>
              <w:jc w:val="center"/>
              <w:rPr>
                <w:rFonts w:ascii="Times New Roman" w:eastAsia="Times New Roman" w:hAnsi="Times New Roman" w:cs="Times New Roman"/>
                <w:color w:val="000000"/>
                <w:sz w:val="24"/>
                <w:szCs w:val="24"/>
                <w:lang w:val="it-IT" w:eastAsia="it-IT"/>
              </w:rPr>
            </w:pPr>
            <w:r>
              <w:rPr>
                <w:color w:val="000000"/>
              </w:rPr>
              <w:t>-0.0146</w:t>
            </w:r>
          </w:p>
        </w:tc>
      </w:tr>
      <w:tr w:rsidR="000178D4" w:rsidRPr="0042524C" w14:paraId="623883BD" w14:textId="77777777" w:rsidTr="0080255A">
        <w:trPr>
          <w:trHeight w:val="312"/>
        </w:trPr>
        <w:tc>
          <w:tcPr>
            <w:tcW w:w="2600" w:type="dxa"/>
            <w:tcBorders>
              <w:top w:val="nil"/>
              <w:left w:val="nil"/>
              <w:bottom w:val="nil"/>
              <w:right w:val="nil"/>
            </w:tcBorders>
            <w:noWrap/>
            <w:vAlign w:val="center"/>
            <w:hideMark/>
          </w:tcPr>
          <w:p w14:paraId="385E54E3" w14:textId="77777777" w:rsidR="000178D4" w:rsidRPr="00AA4AE9" w:rsidRDefault="000178D4" w:rsidP="000178D4">
            <w:pPr>
              <w:spacing w:after="0" w:line="240" w:lineRule="auto"/>
              <w:jc w:val="center"/>
              <w:rPr>
                <w:rFonts w:ascii="Times New Roman" w:eastAsia="Times New Roman" w:hAnsi="Times New Roman" w:cs="Times New Roman"/>
                <w:color w:val="000000"/>
                <w:sz w:val="24"/>
                <w:szCs w:val="24"/>
                <w:lang w:val="it-IT" w:eastAsia="it-IT"/>
              </w:rPr>
            </w:pPr>
          </w:p>
        </w:tc>
        <w:tc>
          <w:tcPr>
            <w:tcW w:w="1820" w:type="dxa"/>
            <w:tcBorders>
              <w:top w:val="nil"/>
              <w:left w:val="nil"/>
              <w:bottom w:val="nil"/>
              <w:right w:val="nil"/>
            </w:tcBorders>
            <w:noWrap/>
            <w:hideMark/>
          </w:tcPr>
          <w:p w14:paraId="15EB496E" w14:textId="07F32978" w:rsidR="000178D4" w:rsidRPr="0042524C" w:rsidRDefault="000178D4" w:rsidP="000178D4">
            <w:pPr>
              <w:spacing w:after="0" w:line="240" w:lineRule="auto"/>
              <w:jc w:val="center"/>
              <w:rPr>
                <w:rFonts w:ascii="Times New Roman" w:eastAsia="Times New Roman" w:hAnsi="Times New Roman" w:cs="Times New Roman"/>
                <w:color w:val="000000"/>
                <w:sz w:val="24"/>
                <w:szCs w:val="24"/>
                <w:lang w:val="it-IT" w:eastAsia="it-IT"/>
              </w:rPr>
            </w:pPr>
            <w:r>
              <w:rPr>
                <w:color w:val="000000"/>
              </w:rPr>
              <w:t>(0.0283)</w:t>
            </w:r>
          </w:p>
        </w:tc>
        <w:tc>
          <w:tcPr>
            <w:tcW w:w="1820" w:type="dxa"/>
            <w:tcBorders>
              <w:top w:val="nil"/>
              <w:left w:val="nil"/>
              <w:bottom w:val="nil"/>
              <w:right w:val="nil"/>
            </w:tcBorders>
            <w:noWrap/>
            <w:hideMark/>
          </w:tcPr>
          <w:p w14:paraId="7E6CC6F1" w14:textId="5CC9CEEF" w:rsidR="000178D4" w:rsidRPr="0042524C" w:rsidRDefault="000178D4" w:rsidP="000178D4">
            <w:pPr>
              <w:spacing w:after="0" w:line="240" w:lineRule="auto"/>
              <w:jc w:val="center"/>
              <w:rPr>
                <w:rFonts w:ascii="Times New Roman" w:eastAsia="Times New Roman" w:hAnsi="Times New Roman" w:cs="Times New Roman"/>
                <w:color w:val="000000"/>
                <w:sz w:val="24"/>
                <w:szCs w:val="24"/>
                <w:lang w:val="it-IT" w:eastAsia="it-IT"/>
              </w:rPr>
            </w:pPr>
            <w:r>
              <w:rPr>
                <w:color w:val="000000"/>
              </w:rPr>
              <w:t>(0.0187)</w:t>
            </w:r>
          </w:p>
        </w:tc>
        <w:tc>
          <w:tcPr>
            <w:tcW w:w="1820" w:type="dxa"/>
            <w:tcBorders>
              <w:top w:val="nil"/>
              <w:left w:val="nil"/>
              <w:bottom w:val="nil"/>
              <w:right w:val="nil"/>
            </w:tcBorders>
            <w:noWrap/>
            <w:hideMark/>
          </w:tcPr>
          <w:p w14:paraId="2E18FE6B" w14:textId="41E5E568" w:rsidR="000178D4" w:rsidRPr="0042524C" w:rsidRDefault="000178D4" w:rsidP="000178D4">
            <w:pPr>
              <w:spacing w:after="0" w:line="240" w:lineRule="auto"/>
              <w:jc w:val="center"/>
              <w:rPr>
                <w:rFonts w:ascii="Times New Roman" w:eastAsia="Times New Roman" w:hAnsi="Times New Roman" w:cs="Times New Roman"/>
                <w:color w:val="000000"/>
                <w:sz w:val="24"/>
                <w:szCs w:val="24"/>
                <w:lang w:val="it-IT" w:eastAsia="it-IT"/>
              </w:rPr>
            </w:pPr>
            <w:r>
              <w:rPr>
                <w:color w:val="000000"/>
              </w:rPr>
              <w:t>(0.0095)</w:t>
            </w:r>
          </w:p>
        </w:tc>
        <w:tc>
          <w:tcPr>
            <w:tcW w:w="1820" w:type="dxa"/>
            <w:tcBorders>
              <w:top w:val="nil"/>
              <w:left w:val="nil"/>
              <w:bottom w:val="nil"/>
              <w:right w:val="nil"/>
            </w:tcBorders>
            <w:noWrap/>
            <w:hideMark/>
          </w:tcPr>
          <w:p w14:paraId="0FE513E2" w14:textId="01DAAA8A" w:rsidR="000178D4" w:rsidRPr="0042524C" w:rsidRDefault="000178D4" w:rsidP="000178D4">
            <w:pPr>
              <w:spacing w:after="0" w:line="240" w:lineRule="auto"/>
              <w:jc w:val="center"/>
              <w:rPr>
                <w:rFonts w:ascii="Times New Roman" w:eastAsia="Times New Roman" w:hAnsi="Times New Roman" w:cs="Times New Roman"/>
                <w:color w:val="000000"/>
                <w:sz w:val="24"/>
                <w:szCs w:val="24"/>
                <w:lang w:val="it-IT" w:eastAsia="it-IT"/>
              </w:rPr>
            </w:pPr>
            <w:r>
              <w:rPr>
                <w:color w:val="000000"/>
              </w:rPr>
              <w:t>(0.0109)</w:t>
            </w:r>
          </w:p>
        </w:tc>
      </w:tr>
      <w:tr w:rsidR="000178D4" w:rsidRPr="0042524C" w14:paraId="5D46E5B6" w14:textId="77777777" w:rsidTr="0080255A">
        <w:trPr>
          <w:trHeight w:val="312"/>
        </w:trPr>
        <w:tc>
          <w:tcPr>
            <w:tcW w:w="2600" w:type="dxa"/>
            <w:tcBorders>
              <w:top w:val="nil"/>
              <w:left w:val="nil"/>
              <w:bottom w:val="nil"/>
              <w:right w:val="nil"/>
            </w:tcBorders>
            <w:noWrap/>
            <w:vAlign w:val="center"/>
            <w:hideMark/>
          </w:tcPr>
          <w:p w14:paraId="2D22E42B" w14:textId="77777777" w:rsidR="000178D4" w:rsidRPr="00AA4AE9" w:rsidRDefault="000178D4" w:rsidP="000178D4">
            <w:pPr>
              <w:spacing w:after="0" w:line="240" w:lineRule="auto"/>
              <w:jc w:val="left"/>
              <w:rPr>
                <w:rFonts w:ascii="Times New Roman" w:eastAsia="Times New Roman" w:hAnsi="Times New Roman" w:cs="Times New Roman"/>
                <w:color w:val="000000"/>
                <w:sz w:val="24"/>
                <w:szCs w:val="24"/>
                <w:lang w:val="it-IT" w:eastAsia="it-IT"/>
              </w:rPr>
            </w:pPr>
            <w:r w:rsidRPr="00AA4AE9">
              <w:rPr>
                <w:rFonts w:ascii="Times New Roman" w:eastAsia="Times New Roman" w:hAnsi="Times New Roman" w:cs="Times New Roman"/>
                <w:color w:val="000000"/>
                <w:sz w:val="24"/>
                <w:szCs w:val="24"/>
                <w:lang w:val="it-IT" w:eastAsia="it-IT"/>
              </w:rPr>
              <w:t>-3</w:t>
            </w:r>
          </w:p>
        </w:tc>
        <w:tc>
          <w:tcPr>
            <w:tcW w:w="1820" w:type="dxa"/>
            <w:tcBorders>
              <w:top w:val="nil"/>
              <w:left w:val="nil"/>
              <w:bottom w:val="nil"/>
              <w:right w:val="nil"/>
            </w:tcBorders>
            <w:noWrap/>
            <w:hideMark/>
          </w:tcPr>
          <w:p w14:paraId="2E981ECA" w14:textId="22D0C0E3" w:rsidR="000178D4" w:rsidRPr="0042524C" w:rsidRDefault="000178D4" w:rsidP="000178D4">
            <w:pPr>
              <w:spacing w:after="0" w:line="240" w:lineRule="auto"/>
              <w:jc w:val="center"/>
              <w:rPr>
                <w:rFonts w:ascii="Times New Roman" w:eastAsia="Times New Roman" w:hAnsi="Times New Roman" w:cs="Times New Roman"/>
                <w:color w:val="000000"/>
                <w:sz w:val="24"/>
                <w:szCs w:val="24"/>
                <w:lang w:val="it-IT" w:eastAsia="it-IT"/>
              </w:rPr>
            </w:pPr>
            <w:r>
              <w:rPr>
                <w:color w:val="000000"/>
              </w:rPr>
              <w:t>0.0147</w:t>
            </w:r>
          </w:p>
        </w:tc>
        <w:tc>
          <w:tcPr>
            <w:tcW w:w="1820" w:type="dxa"/>
            <w:tcBorders>
              <w:top w:val="nil"/>
              <w:left w:val="nil"/>
              <w:bottom w:val="nil"/>
              <w:right w:val="nil"/>
            </w:tcBorders>
            <w:noWrap/>
            <w:hideMark/>
          </w:tcPr>
          <w:p w14:paraId="1CE1E4B5" w14:textId="1EC6410B" w:rsidR="000178D4" w:rsidRPr="0042524C" w:rsidRDefault="000178D4" w:rsidP="000178D4">
            <w:pPr>
              <w:spacing w:after="0" w:line="240" w:lineRule="auto"/>
              <w:jc w:val="center"/>
              <w:rPr>
                <w:rFonts w:ascii="Times New Roman" w:eastAsia="Times New Roman" w:hAnsi="Times New Roman" w:cs="Times New Roman"/>
                <w:color w:val="000000"/>
                <w:sz w:val="24"/>
                <w:szCs w:val="24"/>
                <w:lang w:val="it-IT" w:eastAsia="it-IT"/>
              </w:rPr>
            </w:pPr>
            <w:r>
              <w:rPr>
                <w:color w:val="000000"/>
              </w:rPr>
              <w:t>0.0274*</w:t>
            </w:r>
          </w:p>
        </w:tc>
        <w:tc>
          <w:tcPr>
            <w:tcW w:w="1820" w:type="dxa"/>
            <w:tcBorders>
              <w:top w:val="nil"/>
              <w:left w:val="nil"/>
              <w:bottom w:val="nil"/>
              <w:right w:val="nil"/>
            </w:tcBorders>
            <w:noWrap/>
            <w:hideMark/>
          </w:tcPr>
          <w:p w14:paraId="210FA582" w14:textId="194519B5" w:rsidR="000178D4" w:rsidRPr="0042524C" w:rsidRDefault="000178D4" w:rsidP="000178D4">
            <w:pPr>
              <w:spacing w:after="0" w:line="240" w:lineRule="auto"/>
              <w:jc w:val="center"/>
              <w:rPr>
                <w:rFonts w:ascii="Times New Roman" w:eastAsia="Times New Roman" w:hAnsi="Times New Roman" w:cs="Times New Roman"/>
                <w:color w:val="000000"/>
                <w:sz w:val="24"/>
                <w:szCs w:val="24"/>
                <w:lang w:val="it-IT" w:eastAsia="it-IT"/>
              </w:rPr>
            </w:pPr>
            <w:r>
              <w:rPr>
                <w:color w:val="000000"/>
              </w:rPr>
              <w:t>-0.0074</w:t>
            </w:r>
          </w:p>
        </w:tc>
        <w:tc>
          <w:tcPr>
            <w:tcW w:w="1820" w:type="dxa"/>
            <w:tcBorders>
              <w:top w:val="nil"/>
              <w:left w:val="nil"/>
              <w:bottom w:val="nil"/>
              <w:right w:val="nil"/>
            </w:tcBorders>
            <w:noWrap/>
            <w:hideMark/>
          </w:tcPr>
          <w:p w14:paraId="704D3714" w14:textId="643E8979" w:rsidR="000178D4" w:rsidRPr="0042524C" w:rsidRDefault="000178D4" w:rsidP="000178D4">
            <w:pPr>
              <w:spacing w:after="0" w:line="240" w:lineRule="auto"/>
              <w:jc w:val="center"/>
              <w:rPr>
                <w:rFonts w:ascii="Times New Roman" w:eastAsia="Times New Roman" w:hAnsi="Times New Roman" w:cs="Times New Roman"/>
                <w:color w:val="000000"/>
                <w:sz w:val="24"/>
                <w:szCs w:val="24"/>
                <w:lang w:val="it-IT" w:eastAsia="it-IT"/>
              </w:rPr>
            </w:pPr>
            <w:r>
              <w:rPr>
                <w:color w:val="000000"/>
              </w:rPr>
              <w:t>-0.0034</w:t>
            </w:r>
          </w:p>
        </w:tc>
      </w:tr>
      <w:tr w:rsidR="000178D4" w:rsidRPr="0042524C" w14:paraId="16F39912" w14:textId="77777777" w:rsidTr="0080255A">
        <w:trPr>
          <w:trHeight w:val="312"/>
        </w:trPr>
        <w:tc>
          <w:tcPr>
            <w:tcW w:w="2600" w:type="dxa"/>
            <w:tcBorders>
              <w:top w:val="nil"/>
              <w:left w:val="nil"/>
              <w:bottom w:val="nil"/>
              <w:right w:val="nil"/>
            </w:tcBorders>
            <w:noWrap/>
            <w:vAlign w:val="center"/>
            <w:hideMark/>
          </w:tcPr>
          <w:p w14:paraId="03E7633E" w14:textId="77777777" w:rsidR="000178D4" w:rsidRPr="00AA4AE9" w:rsidRDefault="000178D4" w:rsidP="000178D4">
            <w:pPr>
              <w:spacing w:after="0" w:line="240" w:lineRule="auto"/>
              <w:jc w:val="center"/>
              <w:rPr>
                <w:rFonts w:ascii="Times New Roman" w:eastAsia="Times New Roman" w:hAnsi="Times New Roman" w:cs="Times New Roman"/>
                <w:color w:val="000000"/>
                <w:sz w:val="24"/>
                <w:szCs w:val="24"/>
                <w:lang w:val="it-IT" w:eastAsia="it-IT"/>
              </w:rPr>
            </w:pPr>
          </w:p>
        </w:tc>
        <w:tc>
          <w:tcPr>
            <w:tcW w:w="1820" w:type="dxa"/>
            <w:tcBorders>
              <w:top w:val="nil"/>
              <w:left w:val="nil"/>
              <w:bottom w:val="nil"/>
              <w:right w:val="nil"/>
            </w:tcBorders>
            <w:noWrap/>
            <w:hideMark/>
          </w:tcPr>
          <w:p w14:paraId="5ED6F91E" w14:textId="29AA58B8" w:rsidR="000178D4" w:rsidRPr="0042524C" w:rsidRDefault="000178D4" w:rsidP="000178D4">
            <w:pPr>
              <w:spacing w:after="0" w:line="240" w:lineRule="auto"/>
              <w:jc w:val="center"/>
              <w:rPr>
                <w:rFonts w:ascii="Times New Roman" w:eastAsia="Times New Roman" w:hAnsi="Times New Roman" w:cs="Times New Roman"/>
                <w:color w:val="000000"/>
                <w:sz w:val="24"/>
                <w:szCs w:val="24"/>
                <w:lang w:val="it-IT" w:eastAsia="it-IT"/>
              </w:rPr>
            </w:pPr>
            <w:r>
              <w:rPr>
                <w:color w:val="000000"/>
              </w:rPr>
              <w:t>(0.0238)</w:t>
            </w:r>
          </w:p>
        </w:tc>
        <w:tc>
          <w:tcPr>
            <w:tcW w:w="1820" w:type="dxa"/>
            <w:tcBorders>
              <w:top w:val="nil"/>
              <w:left w:val="nil"/>
              <w:bottom w:val="nil"/>
              <w:right w:val="nil"/>
            </w:tcBorders>
            <w:noWrap/>
            <w:hideMark/>
          </w:tcPr>
          <w:p w14:paraId="781FEB8E" w14:textId="1614B31C" w:rsidR="000178D4" w:rsidRPr="0042524C" w:rsidRDefault="000178D4" w:rsidP="000178D4">
            <w:pPr>
              <w:spacing w:after="0" w:line="240" w:lineRule="auto"/>
              <w:jc w:val="center"/>
              <w:rPr>
                <w:rFonts w:ascii="Times New Roman" w:eastAsia="Times New Roman" w:hAnsi="Times New Roman" w:cs="Times New Roman"/>
                <w:color w:val="000000"/>
                <w:sz w:val="24"/>
                <w:szCs w:val="24"/>
                <w:lang w:val="it-IT" w:eastAsia="it-IT"/>
              </w:rPr>
            </w:pPr>
            <w:r>
              <w:rPr>
                <w:color w:val="000000"/>
              </w:rPr>
              <w:t>(0.0157)</w:t>
            </w:r>
          </w:p>
        </w:tc>
        <w:tc>
          <w:tcPr>
            <w:tcW w:w="1820" w:type="dxa"/>
            <w:tcBorders>
              <w:top w:val="nil"/>
              <w:left w:val="nil"/>
              <w:bottom w:val="nil"/>
              <w:right w:val="nil"/>
            </w:tcBorders>
            <w:noWrap/>
            <w:hideMark/>
          </w:tcPr>
          <w:p w14:paraId="7B9CA9DB" w14:textId="1E0D49B6" w:rsidR="000178D4" w:rsidRPr="0042524C" w:rsidRDefault="000178D4" w:rsidP="000178D4">
            <w:pPr>
              <w:spacing w:after="0" w:line="240" w:lineRule="auto"/>
              <w:jc w:val="center"/>
              <w:rPr>
                <w:rFonts w:ascii="Times New Roman" w:eastAsia="Times New Roman" w:hAnsi="Times New Roman" w:cs="Times New Roman"/>
                <w:color w:val="000000"/>
                <w:sz w:val="24"/>
                <w:szCs w:val="24"/>
                <w:lang w:val="it-IT" w:eastAsia="it-IT"/>
              </w:rPr>
            </w:pPr>
            <w:r>
              <w:rPr>
                <w:color w:val="000000"/>
              </w:rPr>
              <w:t>(0.0081)</w:t>
            </w:r>
          </w:p>
        </w:tc>
        <w:tc>
          <w:tcPr>
            <w:tcW w:w="1820" w:type="dxa"/>
            <w:tcBorders>
              <w:top w:val="nil"/>
              <w:left w:val="nil"/>
              <w:bottom w:val="nil"/>
              <w:right w:val="nil"/>
            </w:tcBorders>
            <w:noWrap/>
            <w:hideMark/>
          </w:tcPr>
          <w:p w14:paraId="442D3FC1" w14:textId="487EE189" w:rsidR="000178D4" w:rsidRPr="0042524C" w:rsidRDefault="000178D4" w:rsidP="000178D4">
            <w:pPr>
              <w:spacing w:after="0" w:line="240" w:lineRule="auto"/>
              <w:jc w:val="center"/>
              <w:rPr>
                <w:rFonts w:ascii="Times New Roman" w:eastAsia="Times New Roman" w:hAnsi="Times New Roman" w:cs="Times New Roman"/>
                <w:color w:val="000000"/>
                <w:sz w:val="24"/>
                <w:szCs w:val="24"/>
                <w:lang w:val="it-IT" w:eastAsia="it-IT"/>
              </w:rPr>
            </w:pPr>
            <w:r>
              <w:rPr>
                <w:color w:val="000000"/>
              </w:rPr>
              <w:t>(0.0092)</w:t>
            </w:r>
          </w:p>
        </w:tc>
      </w:tr>
      <w:tr w:rsidR="000178D4" w:rsidRPr="0042524C" w14:paraId="2C79A755" w14:textId="77777777" w:rsidTr="0080255A">
        <w:trPr>
          <w:trHeight w:val="312"/>
        </w:trPr>
        <w:tc>
          <w:tcPr>
            <w:tcW w:w="2600" w:type="dxa"/>
            <w:tcBorders>
              <w:top w:val="nil"/>
              <w:left w:val="nil"/>
              <w:bottom w:val="nil"/>
              <w:right w:val="nil"/>
            </w:tcBorders>
            <w:noWrap/>
            <w:vAlign w:val="center"/>
            <w:hideMark/>
          </w:tcPr>
          <w:p w14:paraId="1A4405BB" w14:textId="77777777" w:rsidR="000178D4" w:rsidRPr="00AA4AE9" w:rsidRDefault="000178D4" w:rsidP="000178D4">
            <w:pPr>
              <w:spacing w:after="0" w:line="240" w:lineRule="auto"/>
              <w:jc w:val="left"/>
              <w:rPr>
                <w:rFonts w:ascii="Times New Roman" w:eastAsia="Times New Roman" w:hAnsi="Times New Roman" w:cs="Times New Roman"/>
                <w:color w:val="000000"/>
                <w:sz w:val="24"/>
                <w:szCs w:val="24"/>
                <w:lang w:val="it-IT" w:eastAsia="it-IT"/>
              </w:rPr>
            </w:pPr>
            <w:r w:rsidRPr="00AA4AE9">
              <w:rPr>
                <w:rFonts w:ascii="Times New Roman" w:eastAsia="Times New Roman" w:hAnsi="Times New Roman" w:cs="Times New Roman"/>
                <w:color w:val="000000"/>
                <w:sz w:val="24"/>
                <w:szCs w:val="24"/>
                <w:lang w:val="it-IT" w:eastAsia="it-IT"/>
              </w:rPr>
              <w:t>-2</w:t>
            </w:r>
          </w:p>
        </w:tc>
        <w:tc>
          <w:tcPr>
            <w:tcW w:w="1820" w:type="dxa"/>
            <w:tcBorders>
              <w:top w:val="nil"/>
              <w:left w:val="nil"/>
              <w:bottom w:val="nil"/>
              <w:right w:val="nil"/>
            </w:tcBorders>
            <w:noWrap/>
            <w:hideMark/>
          </w:tcPr>
          <w:p w14:paraId="3E9CA7A2" w14:textId="5F217277" w:rsidR="000178D4" w:rsidRPr="0042524C" w:rsidRDefault="000178D4" w:rsidP="000178D4">
            <w:pPr>
              <w:spacing w:after="0" w:line="240" w:lineRule="auto"/>
              <w:jc w:val="center"/>
              <w:rPr>
                <w:rFonts w:ascii="Times New Roman" w:eastAsia="Times New Roman" w:hAnsi="Times New Roman" w:cs="Times New Roman"/>
                <w:color w:val="000000"/>
                <w:sz w:val="24"/>
                <w:szCs w:val="24"/>
                <w:lang w:val="it-IT" w:eastAsia="it-IT"/>
              </w:rPr>
            </w:pPr>
            <w:r>
              <w:rPr>
                <w:color w:val="000000"/>
              </w:rPr>
              <w:t>-0.0140</w:t>
            </w:r>
          </w:p>
        </w:tc>
        <w:tc>
          <w:tcPr>
            <w:tcW w:w="1820" w:type="dxa"/>
            <w:tcBorders>
              <w:top w:val="nil"/>
              <w:left w:val="nil"/>
              <w:bottom w:val="nil"/>
              <w:right w:val="nil"/>
            </w:tcBorders>
            <w:noWrap/>
            <w:hideMark/>
          </w:tcPr>
          <w:p w14:paraId="1AD7BD62" w14:textId="778F6BAF" w:rsidR="000178D4" w:rsidRPr="0042524C" w:rsidRDefault="000178D4" w:rsidP="000178D4">
            <w:pPr>
              <w:spacing w:after="0" w:line="240" w:lineRule="auto"/>
              <w:jc w:val="center"/>
              <w:rPr>
                <w:rFonts w:ascii="Times New Roman" w:eastAsia="Times New Roman" w:hAnsi="Times New Roman" w:cs="Times New Roman"/>
                <w:color w:val="000000"/>
                <w:sz w:val="24"/>
                <w:szCs w:val="24"/>
                <w:lang w:val="it-IT" w:eastAsia="it-IT"/>
              </w:rPr>
            </w:pPr>
            <w:r>
              <w:rPr>
                <w:color w:val="000000"/>
              </w:rPr>
              <w:t>-0.0140</w:t>
            </w:r>
          </w:p>
        </w:tc>
        <w:tc>
          <w:tcPr>
            <w:tcW w:w="1820" w:type="dxa"/>
            <w:tcBorders>
              <w:top w:val="nil"/>
              <w:left w:val="nil"/>
              <w:bottom w:val="nil"/>
              <w:right w:val="nil"/>
            </w:tcBorders>
            <w:noWrap/>
            <w:hideMark/>
          </w:tcPr>
          <w:p w14:paraId="61890FAC" w14:textId="627D1066" w:rsidR="000178D4" w:rsidRPr="0042524C" w:rsidRDefault="000178D4" w:rsidP="000178D4">
            <w:pPr>
              <w:spacing w:after="0" w:line="240" w:lineRule="auto"/>
              <w:jc w:val="center"/>
              <w:rPr>
                <w:rFonts w:ascii="Times New Roman" w:eastAsia="Times New Roman" w:hAnsi="Times New Roman" w:cs="Times New Roman"/>
                <w:color w:val="000000"/>
                <w:sz w:val="24"/>
                <w:szCs w:val="24"/>
                <w:lang w:val="it-IT" w:eastAsia="it-IT"/>
              </w:rPr>
            </w:pPr>
            <w:r>
              <w:rPr>
                <w:color w:val="000000"/>
              </w:rPr>
              <w:t>-0.0004</w:t>
            </w:r>
          </w:p>
        </w:tc>
        <w:tc>
          <w:tcPr>
            <w:tcW w:w="1820" w:type="dxa"/>
            <w:tcBorders>
              <w:top w:val="nil"/>
              <w:left w:val="nil"/>
              <w:bottom w:val="nil"/>
              <w:right w:val="nil"/>
            </w:tcBorders>
            <w:noWrap/>
            <w:hideMark/>
          </w:tcPr>
          <w:p w14:paraId="622B26BA" w14:textId="3D57CBA1" w:rsidR="000178D4" w:rsidRPr="0042524C" w:rsidRDefault="000178D4" w:rsidP="000178D4">
            <w:pPr>
              <w:spacing w:after="0" w:line="240" w:lineRule="auto"/>
              <w:jc w:val="center"/>
              <w:rPr>
                <w:rFonts w:ascii="Times New Roman" w:eastAsia="Times New Roman" w:hAnsi="Times New Roman" w:cs="Times New Roman"/>
                <w:color w:val="000000"/>
                <w:sz w:val="24"/>
                <w:szCs w:val="24"/>
                <w:lang w:val="it-IT" w:eastAsia="it-IT"/>
              </w:rPr>
            </w:pPr>
            <w:r>
              <w:rPr>
                <w:color w:val="000000"/>
              </w:rPr>
              <w:t>-0.0039</w:t>
            </w:r>
          </w:p>
        </w:tc>
      </w:tr>
      <w:tr w:rsidR="000178D4" w:rsidRPr="0042524C" w14:paraId="17CB534D" w14:textId="77777777" w:rsidTr="0080255A">
        <w:trPr>
          <w:trHeight w:val="312"/>
        </w:trPr>
        <w:tc>
          <w:tcPr>
            <w:tcW w:w="2600" w:type="dxa"/>
            <w:tcBorders>
              <w:top w:val="nil"/>
              <w:left w:val="nil"/>
              <w:bottom w:val="nil"/>
              <w:right w:val="nil"/>
            </w:tcBorders>
            <w:noWrap/>
            <w:vAlign w:val="center"/>
            <w:hideMark/>
          </w:tcPr>
          <w:p w14:paraId="521521B9" w14:textId="77777777" w:rsidR="000178D4" w:rsidRPr="00AA4AE9" w:rsidRDefault="000178D4" w:rsidP="000178D4">
            <w:pPr>
              <w:spacing w:after="0" w:line="240" w:lineRule="auto"/>
              <w:jc w:val="center"/>
              <w:rPr>
                <w:rFonts w:ascii="Times New Roman" w:eastAsia="Times New Roman" w:hAnsi="Times New Roman" w:cs="Times New Roman"/>
                <w:color w:val="000000"/>
                <w:sz w:val="24"/>
                <w:szCs w:val="24"/>
                <w:lang w:val="it-IT" w:eastAsia="it-IT"/>
              </w:rPr>
            </w:pPr>
          </w:p>
        </w:tc>
        <w:tc>
          <w:tcPr>
            <w:tcW w:w="1820" w:type="dxa"/>
            <w:tcBorders>
              <w:top w:val="nil"/>
              <w:left w:val="nil"/>
              <w:bottom w:val="nil"/>
              <w:right w:val="nil"/>
            </w:tcBorders>
            <w:noWrap/>
            <w:hideMark/>
          </w:tcPr>
          <w:p w14:paraId="0FBB98BE" w14:textId="60E5460E" w:rsidR="000178D4" w:rsidRPr="0042524C" w:rsidRDefault="000178D4" w:rsidP="000178D4">
            <w:pPr>
              <w:spacing w:after="0" w:line="240" w:lineRule="auto"/>
              <w:jc w:val="center"/>
              <w:rPr>
                <w:rFonts w:ascii="Times New Roman" w:eastAsia="Times New Roman" w:hAnsi="Times New Roman" w:cs="Times New Roman"/>
                <w:color w:val="000000"/>
                <w:sz w:val="24"/>
                <w:szCs w:val="24"/>
                <w:lang w:val="it-IT" w:eastAsia="it-IT"/>
              </w:rPr>
            </w:pPr>
            <w:r>
              <w:rPr>
                <w:color w:val="000000"/>
              </w:rPr>
              <w:t>(0.0209)</w:t>
            </w:r>
          </w:p>
        </w:tc>
        <w:tc>
          <w:tcPr>
            <w:tcW w:w="1820" w:type="dxa"/>
            <w:tcBorders>
              <w:top w:val="nil"/>
              <w:left w:val="nil"/>
              <w:bottom w:val="nil"/>
              <w:right w:val="nil"/>
            </w:tcBorders>
            <w:noWrap/>
            <w:hideMark/>
          </w:tcPr>
          <w:p w14:paraId="2ADF5F08" w14:textId="39E039E9" w:rsidR="000178D4" w:rsidRPr="0042524C" w:rsidRDefault="000178D4" w:rsidP="000178D4">
            <w:pPr>
              <w:spacing w:after="0" w:line="240" w:lineRule="auto"/>
              <w:jc w:val="center"/>
              <w:rPr>
                <w:rFonts w:ascii="Times New Roman" w:eastAsia="Times New Roman" w:hAnsi="Times New Roman" w:cs="Times New Roman"/>
                <w:color w:val="000000"/>
                <w:sz w:val="24"/>
                <w:szCs w:val="24"/>
                <w:lang w:val="it-IT" w:eastAsia="it-IT"/>
              </w:rPr>
            </w:pPr>
            <w:r>
              <w:rPr>
                <w:color w:val="000000"/>
              </w:rPr>
              <w:t>(0.0138)</w:t>
            </w:r>
          </w:p>
        </w:tc>
        <w:tc>
          <w:tcPr>
            <w:tcW w:w="1820" w:type="dxa"/>
            <w:tcBorders>
              <w:top w:val="nil"/>
              <w:left w:val="nil"/>
              <w:bottom w:val="nil"/>
              <w:right w:val="nil"/>
            </w:tcBorders>
            <w:noWrap/>
            <w:hideMark/>
          </w:tcPr>
          <w:p w14:paraId="564D7D9D" w14:textId="116641BE" w:rsidR="000178D4" w:rsidRPr="0042524C" w:rsidRDefault="000178D4" w:rsidP="000178D4">
            <w:pPr>
              <w:spacing w:after="0" w:line="240" w:lineRule="auto"/>
              <w:jc w:val="center"/>
              <w:rPr>
                <w:rFonts w:ascii="Times New Roman" w:eastAsia="Times New Roman" w:hAnsi="Times New Roman" w:cs="Times New Roman"/>
                <w:color w:val="000000"/>
                <w:sz w:val="24"/>
                <w:szCs w:val="24"/>
                <w:lang w:val="it-IT" w:eastAsia="it-IT"/>
              </w:rPr>
            </w:pPr>
            <w:r>
              <w:rPr>
                <w:color w:val="000000"/>
              </w:rPr>
              <w:t>(0.0070)</w:t>
            </w:r>
          </w:p>
        </w:tc>
        <w:tc>
          <w:tcPr>
            <w:tcW w:w="1820" w:type="dxa"/>
            <w:tcBorders>
              <w:top w:val="nil"/>
              <w:left w:val="nil"/>
              <w:bottom w:val="nil"/>
              <w:right w:val="nil"/>
            </w:tcBorders>
            <w:noWrap/>
            <w:hideMark/>
          </w:tcPr>
          <w:p w14:paraId="75D8C35A" w14:textId="3F2A5F69" w:rsidR="000178D4" w:rsidRPr="0042524C" w:rsidRDefault="000178D4" w:rsidP="000178D4">
            <w:pPr>
              <w:spacing w:after="0" w:line="240" w:lineRule="auto"/>
              <w:jc w:val="center"/>
              <w:rPr>
                <w:rFonts w:ascii="Times New Roman" w:eastAsia="Times New Roman" w:hAnsi="Times New Roman" w:cs="Times New Roman"/>
                <w:color w:val="000000"/>
                <w:sz w:val="24"/>
                <w:szCs w:val="24"/>
                <w:lang w:val="it-IT" w:eastAsia="it-IT"/>
              </w:rPr>
            </w:pPr>
            <w:r>
              <w:rPr>
                <w:color w:val="000000"/>
              </w:rPr>
              <w:t>(0.0080)</w:t>
            </w:r>
          </w:p>
        </w:tc>
      </w:tr>
      <w:tr w:rsidR="000178D4" w:rsidRPr="0042524C" w14:paraId="07AFFBC9" w14:textId="77777777" w:rsidTr="0080255A">
        <w:trPr>
          <w:trHeight w:val="312"/>
        </w:trPr>
        <w:tc>
          <w:tcPr>
            <w:tcW w:w="2600" w:type="dxa"/>
            <w:tcBorders>
              <w:top w:val="nil"/>
              <w:left w:val="nil"/>
              <w:bottom w:val="nil"/>
              <w:right w:val="nil"/>
            </w:tcBorders>
            <w:noWrap/>
            <w:vAlign w:val="center"/>
            <w:hideMark/>
          </w:tcPr>
          <w:p w14:paraId="6E477155" w14:textId="77777777" w:rsidR="000178D4" w:rsidRPr="00AA4AE9" w:rsidRDefault="000178D4" w:rsidP="000178D4">
            <w:pPr>
              <w:spacing w:after="0" w:line="240" w:lineRule="auto"/>
              <w:jc w:val="left"/>
              <w:rPr>
                <w:rFonts w:ascii="Times New Roman" w:eastAsia="Times New Roman" w:hAnsi="Times New Roman" w:cs="Times New Roman"/>
                <w:color w:val="000000"/>
                <w:sz w:val="24"/>
                <w:szCs w:val="24"/>
                <w:lang w:val="it-IT" w:eastAsia="it-IT"/>
              </w:rPr>
            </w:pPr>
            <w:r w:rsidRPr="00AA4AE9">
              <w:rPr>
                <w:rFonts w:ascii="Times New Roman" w:eastAsia="Times New Roman" w:hAnsi="Times New Roman" w:cs="Times New Roman"/>
                <w:color w:val="000000"/>
                <w:sz w:val="24"/>
                <w:szCs w:val="24"/>
                <w:lang w:val="it-IT" w:eastAsia="it-IT"/>
              </w:rPr>
              <w:t>0</w:t>
            </w:r>
          </w:p>
        </w:tc>
        <w:tc>
          <w:tcPr>
            <w:tcW w:w="1820" w:type="dxa"/>
            <w:tcBorders>
              <w:top w:val="nil"/>
              <w:left w:val="nil"/>
              <w:bottom w:val="nil"/>
              <w:right w:val="nil"/>
            </w:tcBorders>
            <w:noWrap/>
            <w:hideMark/>
          </w:tcPr>
          <w:p w14:paraId="45D3CB35" w14:textId="71ECA64E" w:rsidR="000178D4" w:rsidRPr="0042524C" w:rsidRDefault="000178D4" w:rsidP="000178D4">
            <w:pPr>
              <w:spacing w:after="0" w:line="240" w:lineRule="auto"/>
              <w:jc w:val="center"/>
              <w:rPr>
                <w:rFonts w:ascii="Times New Roman" w:eastAsia="Times New Roman" w:hAnsi="Times New Roman" w:cs="Times New Roman"/>
                <w:color w:val="000000"/>
                <w:sz w:val="24"/>
                <w:szCs w:val="24"/>
                <w:lang w:val="it-IT" w:eastAsia="it-IT"/>
              </w:rPr>
            </w:pPr>
            <w:r>
              <w:rPr>
                <w:color w:val="000000"/>
              </w:rPr>
              <w:t>0.0439**</w:t>
            </w:r>
          </w:p>
        </w:tc>
        <w:tc>
          <w:tcPr>
            <w:tcW w:w="1820" w:type="dxa"/>
            <w:tcBorders>
              <w:top w:val="nil"/>
              <w:left w:val="nil"/>
              <w:bottom w:val="nil"/>
              <w:right w:val="nil"/>
            </w:tcBorders>
            <w:noWrap/>
            <w:hideMark/>
          </w:tcPr>
          <w:p w14:paraId="69277782" w14:textId="1F98D143" w:rsidR="000178D4" w:rsidRPr="0042524C" w:rsidRDefault="000178D4" w:rsidP="000178D4">
            <w:pPr>
              <w:spacing w:after="0" w:line="240" w:lineRule="auto"/>
              <w:jc w:val="center"/>
              <w:rPr>
                <w:rFonts w:ascii="Times New Roman" w:eastAsia="Times New Roman" w:hAnsi="Times New Roman" w:cs="Times New Roman"/>
                <w:sz w:val="24"/>
                <w:szCs w:val="24"/>
                <w:lang w:val="it-IT" w:eastAsia="it-IT"/>
              </w:rPr>
            </w:pPr>
            <w:r>
              <w:rPr>
                <w:color w:val="000000"/>
              </w:rPr>
              <w:t>-0.0067</w:t>
            </w:r>
          </w:p>
        </w:tc>
        <w:tc>
          <w:tcPr>
            <w:tcW w:w="1820" w:type="dxa"/>
            <w:tcBorders>
              <w:top w:val="nil"/>
              <w:left w:val="nil"/>
              <w:bottom w:val="nil"/>
              <w:right w:val="nil"/>
            </w:tcBorders>
            <w:noWrap/>
            <w:hideMark/>
          </w:tcPr>
          <w:p w14:paraId="2A20AC77" w14:textId="665ADC57" w:rsidR="000178D4" w:rsidRPr="0042524C" w:rsidRDefault="000178D4" w:rsidP="000178D4">
            <w:pPr>
              <w:spacing w:after="0" w:line="240" w:lineRule="auto"/>
              <w:jc w:val="center"/>
              <w:rPr>
                <w:rFonts w:ascii="Times New Roman" w:eastAsia="Times New Roman" w:hAnsi="Times New Roman" w:cs="Times New Roman"/>
                <w:color w:val="000000"/>
                <w:sz w:val="24"/>
                <w:szCs w:val="24"/>
                <w:lang w:val="it-IT" w:eastAsia="it-IT"/>
              </w:rPr>
            </w:pPr>
            <w:r>
              <w:rPr>
                <w:color w:val="000000"/>
              </w:rPr>
              <w:t>-0.0090</w:t>
            </w:r>
          </w:p>
        </w:tc>
        <w:tc>
          <w:tcPr>
            <w:tcW w:w="1820" w:type="dxa"/>
            <w:tcBorders>
              <w:top w:val="nil"/>
              <w:left w:val="nil"/>
              <w:bottom w:val="nil"/>
              <w:right w:val="nil"/>
            </w:tcBorders>
            <w:noWrap/>
            <w:hideMark/>
          </w:tcPr>
          <w:p w14:paraId="42851CD5" w14:textId="651ECA5D" w:rsidR="000178D4" w:rsidRPr="0042524C" w:rsidRDefault="000178D4" w:rsidP="000178D4">
            <w:pPr>
              <w:spacing w:after="0" w:line="240" w:lineRule="auto"/>
              <w:jc w:val="center"/>
              <w:rPr>
                <w:rFonts w:ascii="Times New Roman" w:eastAsia="Times New Roman" w:hAnsi="Times New Roman" w:cs="Times New Roman"/>
                <w:color w:val="000000"/>
                <w:sz w:val="24"/>
                <w:szCs w:val="24"/>
                <w:lang w:val="it-IT" w:eastAsia="it-IT"/>
              </w:rPr>
            </w:pPr>
            <w:r>
              <w:rPr>
                <w:color w:val="000000"/>
              </w:rPr>
              <w:t>0.0293***</w:t>
            </w:r>
          </w:p>
        </w:tc>
      </w:tr>
      <w:tr w:rsidR="000178D4" w:rsidRPr="0042524C" w14:paraId="1C84EC7F" w14:textId="77777777" w:rsidTr="0080255A">
        <w:trPr>
          <w:trHeight w:val="312"/>
        </w:trPr>
        <w:tc>
          <w:tcPr>
            <w:tcW w:w="2600" w:type="dxa"/>
            <w:tcBorders>
              <w:top w:val="nil"/>
              <w:left w:val="nil"/>
              <w:bottom w:val="nil"/>
              <w:right w:val="nil"/>
            </w:tcBorders>
            <w:noWrap/>
            <w:vAlign w:val="center"/>
            <w:hideMark/>
          </w:tcPr>
          <w:p w14:paraId="055B10C9" w14:textId="77777777" w:rsidR="000178D4" w:rsidRPr="00AA4AE9" w:rsidRDefault="000178D4" w:rsidP="000178D4">
            <w:pPr>
              <w:spacing w:after="0" w:line="240" w:lineRule="auto"/>
              <w:jc w:val="center"/>
              <w:rPr>
                <w:rFonts w:ascii="Times New Roman" w:eastAsia="Times New Roman" w:hAnsi="Times New Roman" w:cs="Times New Roman"/>
                <w:color w:val="000000"/>
                <w:sz w:val="24"/>
                <w:szCs w:val="24"/>
                <w:lang w:val="it-IT" w:eastAsia="it-IT"/>
              </w:rPr>
            </w:pPr>
          </w:p>
        </w:tc>
        <w:tc>
          <w:tcPr>
            <w:tcW w:w="1820" w:type="dxa"/>
            <w:tcBorders>
              <w:top w:val="nil"/>
              <w:left w:val="nil"/>
              <w:bottom w:val="nil"/>
              <w:right w:val="nil"/>
            </w:tcBorders>
            <w:noWrap/>
            <w:hideMark/>
          </w:tcPr>
          <w:p w14:paraId="119F9C6E" w14:textId="4606F3A6" w:rsidR="000178D4" w:rsidRPr="0042524C" w:rsidRDefault="000178D4" w:rsidP="000178D4">
            <w:pPr>
              <w:spacing w:after="0" w:line="240" w:lineRule="auto"/>
              <w:jc w:val="center"/>
              <w:rPr>
                <w:rFonts w:ascii="Times New Roman" w:eastAsia="Times New Roman" w:hAnsi="Times New Roman" w:cs="Times New Roman"/>
                <w:sz w:val="24"/>
                <w:szCs w:val="24"/>
                <w:lang w:val="it-IT" w:eastAsia="it-IT"/>
              </w:rPr>
            </w:pPr>
            <w:r>
              <w:rPr>
                <w:color w:val="000000"/>
              </w:rPr>
              <w:t>(0.0201)</w:t>
            </w:r>
          </w:p>
        </w:tc>
        <w:tc>
          <w:tcPr>
            <w:tcW w:w="1820" w:type="dxa"/>
            <w:tcBorders>
              <w:top w:val="nil"/>
              <w:left w:val="nil"/>
              <w:bottom w:val="nil"/>
              <w:right w:val="nil"/>
            </w:tcBorders>
            <w:noWrap/>
            <w:hideMark/>
          </w:tcPr>
          <w:p w14:paraId="3340DE49" w14:textId="79DD2A04" w:rsidR="000178D4" w:rsidRPr="0042524C" w:rsidRDefault="000178D4" w:rsidP="000178D4">
            <w:pPr>
              <w:spacing w:after="0" w:line="240" w:lineRule="auto"/>
              <w:jc w:val="center"/>
              <w:rPr>
                <w:rFonts w:ascii="Times New Roman" w:eastAsia="Times New Roman" w:hAnsi="Times New Roman" w:cs="Times New Roman"/>
                <w:sz w:val="24"/>
                <w:szCs w:val="24"/>
                <w:lang w:val="it-IT" w:eastAsia="it-IT"/>
              </w:rPr>
            </w:pPr>
            <w:r>
              <w:rPr>
                <w:color w:val="000000"/>
              </w:rPr>
              <w:t>(0.0133)</w:t>
            </w:r>
          </w:p>
        </w:tc>
        <w:tc>
          <w:tcPr>
            <w:tcW w:w="1820" w:type="dxa"/>
            <w:tcBorders>
              <w:top w:val="nil"/>
              <w:left w:val="nil"/>
              <w:bottom w:val="nil"/>
              <w:right w:val="nil"/>
            </w:tcBorders>
            <w:noWrap/>
            <w:hideMark/>
          </w:tcPr>
          <w:p w14:paraId="5A9C6472" w14:textId="419CA088" w:rsidR="000178D4" w:rsidRPr="0042524C" w:rsidRDefault="000178D4" w:rsidP="000178D4">
            <w:pPr>
              <w:spacing w:after="0" w:line="240" w:lineRule="auto"/>
              <w:jc w:val="center"/>
              <w:rPr>
                <w:rFonts w:ascii="Times New Roman" w:eastAsia="Times New Roman" w:hAnsi="Times New Roman" w:cs="Times New Roman"/>
                <w:color w:val="000000"/>
                <w:sz w:val="24"/>
                <w:szCs w:val="24"/>
                <w:lang w:val="it-IT" w:eastAsia="it-IT"/>
              </w:rPr>
            </w:pPr>
            <w:r>
              <w:rPr>
                <w:color w:val="000000"/>
              </w:rPr>
              <w:t>(0.0068)</w:t>
            </w:r>
          </w:p>
        </w:tc>
        <w:tc>
          <w:tcPr>
            <w:tcW w:w="1820" w:type="dxa"/>
            <w:tcBorders>
              <w:top w:val="nil"/>
              <w:left w:val="nil"/>
              <w:bottom w:val="nil"/>
              <w:right w:val="nil"/>
            </w:tcBorders>
            <w:noWrap/>
            <w:hideMark/>
          </w:tcPr>
          <w:p w14:paraId="3CC63FA8" w14:textId="6CAADE8C" w:rsidR="000178D4" w:rsidRPr="0042524C" w:rsidRDefault="000178D4" w:rsidP="000178D4">
            <w:pPr>
              <w:spacing w:after="0" w:line="240" w:lineRule="auto"/>
              <w:jc w:val="center"/>
              <w:rPr>
                <w:rFonts w:ascii="Times New Roman" w:eastAsia="Times New Roman" w:hAnsi="Times New Roman" w:cs="Times New Roman"/>
                <w:color w:val="000000"/>
                <w:sz w:val="24"/>
                <w:szCs w:val="24"/>
                <w:lang w:val="it-IT" w:eastAsia="it-IT"/>
              </w:rPr>
            </w:pPr>
            <w:r>
              <w:rPr>
                <w:color w:val="000000"/>
              </w:rPr>
              <w:t>(0.0077)</w:t>
            </w:r>
          </w:p>
        </w:tc>
      </w:tr>
      <w:tr w:rsidR="000178D4" w:rsidRPr="0042524C" w14:paraId="7B84546D" w14:textId="77777777" w:rsidTr="0080255A">
        <w:trPr>
          <w:trHeight w:val="312"/>
        </w:trPr>
        <w:tc>
          <w:tcPr>
            <w:tcW w:w="2600" w:type="dxa"/>
            <w:tcBorders>
              <w:top w:val="nil"/>
              <w:left w:val="nil"/>
              <w:bottom w:val="nil"/>
              <w:right w:val="nil"/>
            </w:tcBorders>
            <w:noWrap/>
            <w:vAlign w:val="center"/>
            <w:hideMark/>
          </w:tcPr>
          <w:p w14:paraId="32717D29" w14:textId="77777777" w:rsidR="000178D4" w:rsidRPr="00AA4AE9" w:rsidRDefault="000178D4" w:rsidP="000178D4">
            <w:pPr>
              <w:spacing w:after="0" w:line="240" w:lineRule="auto"/>
              <w:jc w:val="left"/>
              <w:rPr>
                <w:rFonts w:ascii="Times New Roman" w:eastAsia="Times New Roman" w:hAnsi="Times New Roman" w:cs="Times New Roman"/>
                <w:color w:val="000000"/>
                <w:sz w:val="24"/>
                <w:szCs w:val="24"/>
                <w:lang w:val="it-IT" w:eastAsia="it-IT"/>
              </w:rPr>
            </w:pPr>
            <w:r w:rsidRPr="00AA4AE9">
              <w:rPr>
                <w:rFonts w:ascii="Times New Roman" w:eastAsia="Times New Roman" w:hAnsi="Times New Roman" w:cs="Times New Roman"/>
                <w:color w:val="000000"/>
                <w:sz w:val="24"/>
                <w:szCs w:val="24"/>
                <w:lang w:val="it-IT" w:eastAsia="it-IT"/>
              </w:rPr>
              <w:t>1</w:t>
            </w:r>
          </w:p>
        </w:tc>
        <w:tc>
          <w:tcPr>
            <w:tcW w:w="1820" w:type="dxa"/>
            <w:tcBorders>
              <w:top w:val="nil"/>
              <w:left w:val="nil"/>
              <w:bottom w:val="nil"/>
              <w:right w:val="nil"/>
            </w:tcBorders>
            <w:noWrap/>
            <w:hideMark/>
          </w:tcPr>
          <w:p w14:paraId="46DB4A23" w14:textId="171A49A4" w:rsidR="000178D4" w:rsidRPr="0042524C" w:rsidRDefault="000178D4" w:rsidP="000178D4">
            <w:pPr>
              <w:spacing w:after="0" w:line="240" w:lineRule="auto"/>
              <w:jc w:val="center"/>
              <w:rPr>
                <w:rFonts w:ascii="Times New Roman" w:eastAsia="Times New Roman" w:hAnsi="Times New Roman" w:cs="Times New Roman"/>
                <w:color w:val="000000"/>
                <w:sz w:val="24"/>
                <w:szCs w:val="24"/>
                <w:lang w:val="it-IT" w:eastAsia="it-IT"/>
              </w:rPr>
            </w:pPr>
            <w:r>
              <w:rPr>
                <w:color w:val="000000"/>
              </w:rPr>
              <w:t>-0.0409**</w:t>
            </w:r>
          </w:p>
        </w:tc>
        <w:tc>
          <w:tcPr>
            <w:tcW w:w="1820" w:type="dxa"/>
            <w:tcBorders>
              <w:top w:val="nil"/>
              <w:left w:val="nil"/>
              <w:bottom w:val="nil"/>
              <w:right w:val="nil"/>
            </w:tcBorders>
            <w:noWrap/>
            <w:hideMark/>
          </w:tcPr>
          <w:p w14:paraId="65B7FC0D" w14:textId="037AFD73" w:rsidR="000178D4" w:rsidRPr="0042524C" w:rsidRDefault="000178D4" w:rsidP="000178D4">
            <w:pPr>
              <w:spacing w:after="0" w:line="240" w:lineRule="auto"/>
              <w:jc w:val="center"/>
              <w:rPr>
                <w:rFonts w:ascii="Times New Roman" w:eastAsia="Times New Roman" w:hAnsi="Times New Roman" w:cs="Times New Roman"/>
                <w:color w:val="000000"/>
                <w:sz w:val="24"/>
                <w:szCs w:val="24"/>
                <w:lang w:val="it-IT" w:eastAsia="it-IT"/>
              </w:rPr>
            </w:pPr>
            <w:r>
              <w:rPr>
                <w:color w:val="000000"/>
              </w:rPr>
              <w:t>-0.0441***</w:t>
            </w:r>
          </w:p>
        </w:tc>
        <w:tc>
          <w:tcPr>
            <w:tcW w:w="1820" w:type="dxa"/>
            <w:tcBorders>
              <w:top w:val="nil"/>
              <w:left w:val="nil"/>
              <w:bottom w:val="nil"/>
              <w:right w:val="nil"/>
            </w:tcBorders>
            <w:noWrap/>
            <w:hideMark/>
          </w:tcPr>
          <w:p w14:paraId="5E4D68AB" w14:textId="333FB679" w:rsidR="000178D4" w:rsidRPr="0042524C" w:rsidRDefault="000178D4" w:rsidP="000178D4">
            <w:pPr>
              <w:spacing w:after="0" w:line="240" w:lineRule="auto"/>
              <w:jc w:val="center"/>
              <w:rPr>
                <w:rFonts w:ascii="Times New Roman" w:eastAsia="Times New Roman" w:hAnsi="Times New Roman" w:cs="Times New Roman"/>
                <w:color w:val="000000"/>
                <w:sz w:val="24"/>
                <w:szCs w:val="24"/>
                <w:lang w:val="it-IT" w:eastAsia="it-IT"/>
              </w:rPr>
            </w:pPr>
            <w:r>
              <w:rPr>
                <w:color w:val="000000"/>
              </w:rPr>
              <w:t>-0.0324***</w:t>
            </w:r>
          </w:p>
        </w:tc>
        <w:tc>
          <w:tcPr>
            <w:tcW w:w="1820" w:type="dxa"/>
            <w:tcBorders>
              <w:top w:val="nil"/>
              <w:left w:val="nil"/>
              <w:bottom w:val="nil"/>
              <w:right w:val="nil"/>
            </w:tcBorders>
            <w:noWrap/>
            <w:hideMark/>
          </w:tcPr>
          <w:p w14:paraId="5AB5622E" w14:textId="1F34F73B" w:rsidR="000178D4" w:rsidRPr="0042524C" w:rsidRDefault="000178D4" w:rsidP="000178D4">
            <w:pPr>
              <w:spacing w:after="0" w:line="240" w:lineRule="auto"/>
              <w:jc w:val="center"/>
              <w:rPr>
                <w:rFonts w:ascii="Times New Roman" w:eastAsia="Times New Roman" w:hAnsi="Times New Roman" w:cs="Times New Roman"/>
                <w:color w:val="000000"/>
                <w:sz w:val="24"/>
                <w:szCs w:val="24"/>
                <w:lang w:val="it-IT" w:eastAsia="it-IT"/>
              </w:rPr>
            </w:pPr>
            <w:r>
              <w:rPr>
                <w:color w:val="000000"/>
              </w:rPr>
              <w:t>0.0047</w:t>
            </w:r>
          </w:p>
        </w:tc>
      </w:tr>
      <w:tr w:rsidR="000178D4" w:rsidRPr="0042524C" w14:paraId="361ECCE4" w14:textId="77777777" w:rsidTr="0080255A">
        <w:trPr>
          <w:trHeight w:val="312"/>
        </w:trPr>
        <w:tc>
          <w:tcPr>
            <w:tcW w:w="2600" w:type="dxa"/>
            <w:tcBorders>
              <w:top w:val="nil"/>
              <w:left w:val="nil"/>
              <w:bottom w:val="nil"/>
              <w:right w:val="nil"/>
            </w:tcBorders>
            <w:noWrap/>
            <w:vAlign w:val="center"/>
            <w:hideMark/>
          </w:tcPr>
          <w:p w14:paraId="1EA7D203" w14:textId="77777777" w:rsidR="000178D4" w:rsidRPr="00AA4AE9" w:rsidRDefault="000178D4" w:rsidP="000178D4">
            <w:pPr>
              <w:spacing w:after="0" w:line="240" w:lineRule="auto"/>
              <w:jc w:val="center"/>
              <w:rPr>
                <w:rFonts w:ascii="Times New Roman" w:eastAsia="Times New Roman" w:hAnsi="Times New Roman" w:cs="Times New Roman"/>
                <w:color w:val="000000"/>
                <w:sz w:val="24"/>
                <w:szCs w:val="24"/>
                <w:lang w:val="it-IT" w:eastAsia="it-IT"/>
              </w:rPr>
            </w:pPr>
          </w:p>
        </w:tc>
        <w:tc>
          <w:tcPr>
            <w:tcW w:w="1820" w:type="dxa"/>
            <w:tcBorders>
              <w:top w:val="nil"/>
              <w:left w:val="nil"/>
              <w:bottom w:val="nil"/>
              <w:right w:val="nil"/>
            </w:tcBorders>
            <w:noWrap/>
            <w:hideMark/>
          </w:tcPr>
          <w:p w14:paraId="27306CAC" w14:textId="0C74DF05" w:rsidR="000178D4" w:rsidRPr="0042524C" w:rsidRDefault="000178D4" w:rsidP="000178D4">
            <w:pPr>
              <w:spacing w:after="0" w:line="240" w:lineRule="auto"/>
              <w:jc w:val="center"/>
              <w:rPr>
                <w:rFonts w:ascii="Times New Roman" w:eastAsia="Times New Roman" w:hAnsi="Times New Roman" w:cs="Times New Roman"/>
                <w:color w:val="000000"/>
                <w:sz w:val="24"/>
                <w:szCs w:val="24"/>
                <w:lang w:val="it-IT" w:eastAsia="it-IT"/>
              </w:rPr>
            </w:pPr>
            <w:r>
              <w:rPr>
                <w:color w:val="000000"/>
              </w:rPr>
              <w:t>(0.0205)</w:t>
            </w:r>
          </w:p>
        </w:tc>
        <w:tc>
          <w:tcPr>
            <w:tcW w:w="1820" w:type="dxa"/>
            <w:tcBorders>
              <w:top w:val="nil"/>
              <w:left w:val="nil"/>
              <w:bottom w:val="nil"/>
              <w:right w:val="nil"/>
            </w:tcBorders>
            <w:noWrap/>
            <w:hideMark/>
          </w:tcPr>
          <w:p w14:paraId="07C5C314" w14:textId="6280C9BD" w:rsidR="000178D4" w:rsidRPr="0042524C" w:rsidRDefault="000178D4" w:rsidP="000178D4">
            <w:pPr>
              <w:spacing w:after="0" w:line="240" w:lineRule="auto"/>
              <w:jc w:val="center"/>
              <w:rPr>
                <w:rFonts w:ascii="Times New Roman" w:eastAsia="Times New Roman" w:hAnsi="Times New Roman" w:cs="Times New Roman"/>
                <w:color w:val="000000"/>
                <w:sz w:val="24"/>
                <w:szCs w:val="24"/>
                <w:lang w:val="it-IT" w:eastAsia="it-IT"/>
              </w:rPr>
            </w:pPr>
            <w:r>
              <w:rPr>
                <w:color w:val="000000"/>
              </w:rPr>
              <w:t>(0.0136)</w:t>
            </w:r>
          </w:p>
        </w:tc>
        <w:tc>
          <w:tcPr>
            <w:tcW w:w="1820" w:type="dxa"/>
            <w:tcBorders>
              <w:top w:val="nil"/>
              <w:left w:val="nil"/>
              <w:bottom w:val="nil"/>
              <w:right w:val="nil"/>
            </w:tcBorders>
            <w:noWrap/>
            <w:hideMark/>
          </w:tcPr>
          <w:p w14:paraId="48D97968" w14:textId="7C9219F5" w:rsidR="000178D4" w:rsidRPr="0042524C" w:rsidRDefault="000178D4" w:rsidP="000178D4">
            <w:pPr>
              <w:spacing w:after="0" w:line="240" w:lineRule="auto"/>
              <w:jc w:val="center"/>
              <w:rPr>
                <w:rFonts w:ascii="Times New Roman" w:eastAsia="Times New Roman" w:hAnsi="Times New Roman" w:cs="Times New Roman"/>
                <w:color w:val="000000"/>
                <w:sz w:val="24"/>
                <w:szCs w:val="24"/>
                <w:lang w:val="it-IT" w:eastAsia="it-IT"/>
              </w:rPr>
            </w:pPr>
            <w:r>
              <w:rPr>
                <w:color w:val="000000"/>
              </w:rPr>
              <w:t>(0.0070)</w:t>
            </w:r>
          </w:p>
        </w:tc>
        <w:tc>
          <w:tcPr>
            <w:tcW w:w="1820" w:type="dxa"/>
            <w:tcBorders>
              <w:top w:val="nil"/>
              <w:left w:val="nil"/>
              <w:bottom w:val="nil"/>
              <w:right w:val="nil"/>
            </w:tcBorders>
            <w:noWrap/>
            <w:hideMark/>
          </w:tcPr>
          <w:p w14:paraId="5A136BE3" w14:textId="2C4E5A66" w:rsidR="000178D4" w:rsidRPr="0042524C" w:rsidRDefault="000178D4" w:rsidP="000178D4">
            <w:pPr>
              <w:spacing w:after="0" w:line="240" w:lineRule="auto"/>
              <w:jc w:val="center"/>
              <w:rPr>
                <w:rFonts w:ascii="Times New Roman" w:eastAsia="Times New Roman" w:hAnsi="Times New Roman" w:cs="Times New Roman"/>
                <w:color w:val="000000"/>
                <w:sz w:val="24"/>
                <w:szCs w:val="24"/>
                <w:lang w:val="it-IT" w:eastAsia="it-IT"/>
              </w:rPr>
            </w:pPr>
            <w:r>
              <w:rPr>
                <w:color w:val="000000"/>
              </w:rPr>
              <w:t>(0.0079)</w:t>
            </w:r>
          </w:p>
        </w:tc>
      </w:tr>
      <w:tr w:rsidR="000178D4" w:rsidRPr="0042524C" w14:paraId="710504FD" w14:textId="77777777" w:rsidTr="0080255A">
        <w:trPr>
          <w:trHeight w:val="312"/>
        </w:trPr>
        <w:tc>
          <w:tcPr>
            <w:tcW w:w="2600" w:type="dxa"/>
            <w:tcBorders>
              <w:top w:val="nil"/>
              <w:left w:val="nil"/>
              <w:bottom w:val="nil"/>
              <w:right w:val="nil"/>
            </w:tcBorders>
            <w:noWrap/>
            <w:vAlign w:val="center"/>
            <w:hideMark/>
          </w:tcPr>
          <w:p w14:paraId="56A7101B" w14:textId="77777777" w:rsidR="000178D4" w:rsidRPr="00AA4AE9" w:rsidRDefault="000178D4" w:rsidP="000178D4">
            <w:pPr>
              <w:spacing w:after="0" w:line="240" w:lineRule="auto"/>
              <w:jc w:val="left"/>
              <w:rPr>
                <w:rFonts w:ascii="Times New Roman" w:eastAsia="Times New Roman" w:hAnsi="Times New Roman" w:cs="Times New Roman"/>
                <w:color w:val="000000"/>
                <w:sz w:val="24"/>
                <w:szCs w:val="24"/>
                <w:lang w:val="it-IT" w:eastAsia="it-IT"/>
              </w:rPr>
            </w:pPr>
            <w:r w:rsidRPr="00AA4AE9">
              <w:rPr>
                <w:rFonts w:ascii="Times New Roman" w:eastAsia="Times New Roman" w:hAnsi="Times New Roman" w:cs="Times New Roman"/>
                <w:color w:val="000000"/>
                <w:sz w:val="24"/>
                <w:szCs w:val="24"/>
                <w:lang w:val="it-IT" w:eastAsia="it-IT"/>
              </w:rPr>
              <w:t>2</w:t>
            </w:r>
          </w:p>
        </w:tc>
        <w:tc>
          <w:tcPr>
            <w:tcW w:w="1820" w:type="dxa"/>
            <w:tcBorders>
              <w:top w:val="nil"/>
              <w:left w:val="nil"/>
              <w:bottom w:val="nil"/>
              <w:right w:val="nil"/>
            </w:tcBorders>
            <w:noWrap/>
            <w:hideMark/>
          </w:tcPr>
          <w:p w14:paraId="6221CE5F" w14:textId="69AC43E3" w:rsidR="000178D4" w:rsidRPr="0042524C" w:rsidRDefault="000178D4" w:rsidP="000178D4">
            <w:pPr>
              <w:spacing w:after="0" w:line="240" w:lineRule="auto"/>
              <w:jc w:val="center"/>
              <w:rPr>
                <w:rFonts w:ascii="Times New Roman" w:eastAsia="Times New Roman" w:hAnsi="Times New Roman" w:cs="Times New Roman"/>
                <w:color w:val="000000"/>
                <w:sz w:val="24"/>
                <w:szCs w:val="24"/>
                <w:lang w:val="it-IT" w:eastAsia="it-IT"/>
              </w:rPr>
            </w:pPr>
            <w:r>
              <w:rPr>
                <w:color w:val="000000"/>
              </w:rPr>
              <w:t>0.0086</w:t>
            </w:r>
          </w:p>
        </w:tc>
        <w:tc>
          <w:tcPr>
            <w:tcW w:w="1820" w:type="dxa"/>
            <w:tcBorders>
              <w:top w:val="nil"/>
              <w:left w:val="nil"/>
              <w:bottom w:val="nil"/>
              <w:right w:val="nil"/>
            </w:tcBorders>
            <w:noWrap/>
            <w:hideMark/>
          </w:tcPr>
          <w:p w14:paraId="45F7084D" w14:textId="15C480BD" w:rsidR="000178D4" w:rsidRPr="0042524C" w:rsidRDefault="000178D4" w:rsidP="000178D4">
            <w:pPr>
              <w:spacing w:after="0" w:line="240" w:lineRule="auto"/>
              <w:jc w:val="center"/>
              <w:rPr>
                <w:rFonts w:ascii="Times New Roman" w:eastAsia="Times New Roman" w:hAnsi="Times New Roman" w:cs="Times New Roman"/>
                <w:color w:val="000000"/>
                <w:sz w:val="24"/>
                <w:szCs w:val="24"/>
                <w:lang w:val="it-IT" w:eastAsia="it-IT"/>
              </w:rPr>
            </w:pPr>
            <w:r>
              <w:rPr>
                <w:color w:val="000000"/>
              </w:rPr>
              <w:t>-0.0076</w:t>
            </w:r>
          </w:p>
        </w:tc>
        <w:tc>
          <w:tcPr>
            <w:tcW w:w="1820" w:type="dxa"/>
            <w:tcBorders>
              <w:top w:val="nil"/>
              <w:left w:val="nil"/>
              <w:bottom w:val="nil"/>
              <w:right w:val="nil"/>
            </w:tcBorders>
            <w:noWrap/>
            <w:hideMark/>
          </w:tcPr>
          <w:p w14:paraId="31063A21" w14:textId="3CA53BDB" w:rsidR="000178D4" w:rsidRPr="0042524C" w:rsidRDefault="000178D4" w:rsidP="000178D4">
            <w:pPr>
              <w:spacing w:after="0" w:line="240" w:lineRule="auto"/>
              <w:jc w:val="center"/>
              <w:rPr>
                <w:rFonts w:ascii="Times New Roman" w:eastAsia="Times New Roman" w:hAnsi="Times New Roman" w:cs="Times New Roman"/>
                <w:color w:val="000000"/>
                <w:sz w:val="24"/>
                <w:szCs w:val="24"/>
                <w:lang w:val="it-IT" w:eastAsia="it-IT"/>
              </w:rPr>
            </w:pPr>
            <w:r>
              <w:rPr>
                <w:color w:val="000000"/>
              </w:rPr>
              <w:t>-0.0068</w:t>
            </w:r>
          </w:p>
        </w:tc>
        <w:tc>
          <w:tcPr>
            <w:tcW w:w="1820" w:type="dxa"/>
            <w:tcBorders>
              <w:top w:val="nil"/>
              <w:left w:val="nil"/>
              <w:bottom w:val="nil"/>
              <w:right w:val="nil"/>
            </w:tcBorders>
            <w:noWrap/>
            <w:hideMark/>
          </w:tcPr>
          <w:p w14:paraId="56F0DAC1" w14:textId="6322D86C" w:rsidR="000178D4" w:rsidRPr="0042524C" w:rsidRDefault="000178D4" w:rsidP="000178D4">
            <w:pPr>
              <w:spacing w:after="0" w:line="240" w:lineRule="auto"/>
              <w:jc w:val="center"/>
              <w:rPr>
                <w:rFonts w:ascii="Times New Roman" w:eastAsia="Times New Roman" w:hAnsi="Times New Roman" w:cs="Times New Roman"/>
                <w:sz w:val="24"/>
                <w:szCs w:val="24"/>
                <w:lang w:val="it-IT" w:eastAsia="it-IT"/>
              </w:rPr>
            </w:pPr>
            <w:r>
              <w:rPr>
                <w:color w:val="000000"/>
              </w:rPr>
              <w:t>0.0137*</w:t>
            </w:r>
          </w:p>
        </w:tc>
      </w:tr>
      <w:tr w:rsidR="000178D4" w:rsidRPr="0042524C" w14:paraId="0533CD9B" w14:textId="77777777" w:rsidTr="0080255A">
        <w:trPr>
          <w:trHeight w:val="312"/>
        </w:trPr>
        <w:tc>
          <w:tcPr>
            <w:tcW w:w="2600" w:type="dxa"/>
            <w:tcBorders>
              <w:top w:val="nil"/>
              <w:left w:val="nil"/>
              <w:bottom w:val="nil"/>
              <w:right w:val="nil"/>
            </w:tcBorders>
            <w:noWrap/>
            <w:vAlign w:val="center"/>
            <w:hideMark/>
          </w:tcPr>
          <w:p w14:paraId="689D46CF" w14:textId="77777777" w:rsidR="000178D4" w:rsidRPr="00AA4AE9" w:rsidRDefault="000178D4" w:rsidP="000178D4">
            <w:pPr>
              <w:spacing w:after="0" w:line="240" w:lineRule="auto"/>
              <w:jc w:val="center"/>
              <w:rPr>
                <w:rFonts w:ascii="Times New Roman" w:eastAsia="Times New Roman" w:hAnsi="Times New Roman" w:cs="Times New Roman"/>
                <w:sz w:val="20"/>
                <w:szCs w:val="20"/>
                <w:lang w:val="it-IT" w:eastAsia="it-IT"/>
              </w:rPr>
            </w:pPr>
          </w:p>
        </w:tc>
        <w:tc>
          <w:tcPr>
            <w:tcW w:w="1820" w:type="dxa"/>
            <w:tcBorders>
              <w:top w:val="nil"/>
              <w:left w:val="nil"/>
              <w:bottom w:val="nil"/>
              <w:right w:val="nil"/>
            </w:tcBorders>
            <w:noWrap/>
            <w:hideMark/>
          </w:tcPr>
          <w:p w14:paraId="74B2586D" w14:textId="7C7A9F6C" w:rsidR="000178D4" w:rsidRPr="0042524C" w:rsidRDefault="000178D4" w:rsidP="000178D4">
            <w:pPr>
              <w:spacing w:after="0" w:line="240" w:lineRule="auto"/>
              <w:jc w:val="center"/>
              <w:rPr>
                <w:rFonts w:ascii="Times New Roman" w:eastAsia="Times New Roman" w:hAnsi="Times New Roman" w:cs="Times New Roman"/>
                <w:color w:val="000000"/>
                <w:sz w:val="24"/>
                <w:szCs w:val="24"/>
                <w:lang w:val="it-IT" w:eastAsia="it-IT"/>
              </w:rPr>
            </w:pPr>
            <w:r>
              <w:rPr>
                <w:color w:val="000000"/>
              </w:rPr>
              <w:t>(0.0209)</w:t>
            </w:r>
          </w:p>
        </w:tc>
        <w:tc>
          <w:tcPr>
            <w:tcW w:w="1820" w:type="dxa"/>
            <w:tcBorders>
              <w:top w:val="nil"/>
              <w:left w:val="nil"/>
              <w:bottom w:val="nil"/>
              <w:right w:val="nil"/>
            </w:tcBorders>
            <w:noWrap/>
            <w:hideMark/>
          </w:tcPr>
          <w:p w14:paraId="78F736A5" w14:textId="2FA055BF" w:rsidR="000178D4" w:rsidRPr="0042524C" w:rsidRDefault="000178D4" w:rsidP="000178D4">
            <w:pPr>
              <w:spacing w:after="0" w:line="240" w:lineRule="auto"/>
              <w:jc w:val="center"/>
              <w:rPr>
                <w:rFonts w:ascii="Times New Roman" w:eastAsia="Times New Roman" w:hAnsi="Times New Roman" w:cs="Times New Roman"/>
                <w:color w:val="000000"/>
                <w:sz w:val="24"/>
                <w:szCs w:val="24"/>
                <w:lang w:val="it-IT" w:eastAsia="it-IT"/>
              </w:rPr>
            </w:pPr>
            <w:r>
              <w:rPr>
                <w:color w:val="000000"/>
              </w:rPr>
              <w:t>(0.0138)</w:t>
            </w:r>
          </w:p>
        </w:tc>
        <w:tc>
          <w:tcPr>
            <w:tcW w:w="1820" w:type="dxa"/>
            <w:tcBorders>
              <w:top w:val="nil"/>
              <w:left w:val="nil"/>
              <w:bottom w:val="nil"/>
              <w:right w:val="nil"/>
            </w:tcBorders>
            <w:noWrap/>
            <w:hideMark/>
          </w:tcPr>
          <w:p w14:paraId="3EF84B42" w14:textId="4EE2DEB3" w:rsidR="000178D4" w:rsidRPr="0042524C" w:rsidRDefault="000178D4" w:rsidP="000178D4">
            <w:pPr>
              <w:spacing w:after="0" w:line="240" w:lineRule="auto"/>
              <w:jc w:val="center"/>
              <w:rPr>
                <w:rFonts w:ascii="Times New Roman" w:eastAsia="Times New Roman" w:hAnsi="Times New Roman" w:cs="Times New Roman"/>
                <w:color w:val="000000"/>
                <w:sz w:val="24"/>
                <w:szCs w:val="24"/>
                <w:lang w:val="it-IT" w:eastAsia="it-IT"/>
              </w:rPr>
            </w:pPr>
            <w:r>
              <w:rPr>
                <w:color w:val="000000"/>
              </w:rPr>
              <w:t>(0.0072)</w:t>
            </w:r>
          </w:p>
        </w:tc>
        <w:tc>
          <w:tcPr>
            <w:tcW w:w="1820" w:type="dxa"/>
            <w:tcBorders>
              <w:top w:val="nil"/>
              <w:left w:val="nil"/>
              <w:bottom w:val="nil"/>
              <w:right w:val="nil"/>
            </w:tcBorders>
            <w:noWrap/>
            <w:hideMark/>
          </w:tcPr>
          <w:p w14:paraId="566BEB6E" w14:textId="6DA42F1E" w:rsidR="000178D4" w:rsidRPr="0042524C" w:rsidRDefault="000178D4" w:rsidP="000178D4">
            <w:pPr>
              <w:spacing w:after="0" w:line="240" w:lineRule="auto"/>
              <w:jc w:val="center"/>
              <w:rPr>
                <w:rFonts w:ascii="Times New Roman" w:eastAsia="Times New Roman" w:hAnsi="Times New Roman" w:cs="Times New Roman"/>
                <w:sz w:val="24"/>
                <w:szCs w:val="24"/>
                <w:lang w:val="it-IT" w:eastAsia="it-IT"/>
              </w:rPr>
            </w:pPr>
            <w:r>
              <w:rPr>
                <w:color w:val="000000"/>
              </w:rPr>
              <w:t>(0.0081)</w:t>
            </w:r>
          </w:p>
        </w:tc>
      </w:tr>
      <w:tr w:rsidR="000178D4" w:rsidRPr="0042524C" w14:paraId="1F1BB378" w14:textId="77777777" w:rsidTr="0080255A">
        <w:trPr>
          <w:trHeight w:val="312"/>
        </w:trPr>
        <w:tc>
          <w:tcPr>
            <w:tcW w:w="2600" w:type="dxa"/>
            <w:tcBorders>
              <w:top w:val="nil"/>
              <w:left w:val="nil"/>
              <w:bottom w:val="nil"/>
              <w:right w:val="nil"/>
            </w:tcBorders>
            <w:noWrap/>
            <w:vAlign w:val="center"/>
            <w:hideMark/>
          </w:tcPr>
          <w:p w14:paraId="2F636357" w14:textId="77777777" w:rsidR="000178D4" w:rsidRPr="00AA4AE9" w:rsidRDefault="000178D4" w:rsidP="000178D4">
            <w:pPr>
              <w:spacing w:after="0" w:line="240" w:lineRule="auto"/>
              <w:jc w:val="left"/>
              <w:rPr>
                <w:rFonts w:ascii="Times New Roman" w:eastAsia="Times New Roman" w:hAnsi="Times New Roman" w:cs="Times New Roman"/>
                <w:color w:val="000000"/>
                <w:sz w:val="24"/>
                <w:szCs w:val="24"/>
                <w:lang w:val="it-IT" w:eastAsia="it-IT"/>
              </w:rPr>
            </w:pPr>
            <w:r w:rsidRPr="00AA4AE9">
              <w:rPr>
                <w:rFonts w:ascii="Times New Roman" w:eastAsia="Times New Roman" w:hAnsi="Times New Roman" w:cs="Times New Roman"/>
                <w:color w:val="000000"/>
                <w:sz w:val="24"/>
                <w:szCs w:val="24"/>
                <w:lang w:val="it-IT" w:eastAsia="it-IT"/>
              </w:rPr>
              <w:t>3</w:t>
            </w:r>
          </w:p>
        </w:tc>
        <w:tc>
          <w:tcPr>
            <w:tcW w:w="1820" w:type="dxa"/>
            <w:tcBorders>
              <w:top w:val="nil"/>
              <w:left w:val="nil"/>
              <w:bottom w:val="nil"/>
              <w:right w:val="nil"/>
            </w:tcBorders>
            <w:noWrap/>
            <w:hideMark/>
          </w:tcPr>
          <w:p w14:paraId="12E6C4A5" w14:textId="652CD4D9" w:rsidR="000178D4" w:rsidRPr="0042524C" w:rsidRDefault="000178D4" w:rsidP="000178D4">
            <w:pPr>
              <w:spacing w:after="0" w:line="240" w:lineRule="auto"/>
              <w:jc w:val="center"/>
              <w:rPr>
                <w:rFonts w:ascii="Times New Roman" w:eastAsia="Times New Roman" w:hAnsi="Times New Roman" w:cs="Times New Roman"/>
                <w:color w:val="000000"/>
                <w:sz w:val="24"/>
                <w:szCs w:val="24"/>
                <w:lang w:val="it-IT" w:eastAsia="it-IT"/>
              </w:rPr>
            </w:pPr>
            <w:r>
              <w:rPr>
                <w:color w:val="000000"/>
              </w:rPr>
              <w:t>0.0062</w:t>
            </w:r>
          </w:p>
        </w:tc>
        <w:tc>
          <w:tcPr>
            <w:tcW w:w="1820" w:type="dxa"/>
            <w:tcBorders>
              <w:top w:val="nil"/>
              <w:left w:val="nil"/>
              <w:bottom w:val="nil"/>
              <w:right w:val="nil"/>
            </w:tcBorders>
            <w:noWrap/>
            <w:hideMark/>
          </w:tcPr>
          <w:p w14:paraId="3A129EB8" w14:textId="6E29312D" w:rsidR="000178D4" w:rsidRPr="0042524C" w:rsidRDefault="000178D4" w:rsidP="000178D4">
            <w:pPr>
              <w:spacing w:after="0" w:line="240" w:lineRule="auto"/>
              <w:jc w:val="center"/>
              <w:rPr>
                <w:rFonts w:ascii="Times New Roman" w:eastAsia="Times New Roman" w:hAnsi="Times New Roman" w:cs="Times New Roman"/>
                <w:color w:val="000000"/>
                <w:sz w:val="24"/>
                <w:szCs w:val="24"/>
                <w:lang w:val="it-IT" w:eastAsia="it-IT"/>
              </w:rPr>
            </w:pPr>
            <w:r>
              <w:rPr>
                <w:color w:val="000000"/>
              </w:rPr>
              <w:t>-0.0489***</w:t>
            </w:r>
          </w:p>
        </w:tc>
        <w:tc>
          <w:tcPr>
            <w:tcW w:w="1820" w:type="dxa"/>
            <w:tcBorders>
              <w:top w:val="nil"/>
              <w:left w:val="nil"/>
              <w:bottom w:val="nil"/>
              <w:right w:val="nil"/>
            </w:tcBorders>
            <w:noWrap/>
            <w:hideMark/>
          </w:tcPr>
          <w:p w14:paraId="775FDC32" w14:textId="53B36CAA" w:rsidR="000178D4" w:rsidRPr="0042524C" w:rsidRDefault="000178D4" w:rsidP="000178D4">
            <w:pPr>
              <w:spacing w:after="0" w:line="240" w:lineRule="auto"/>
              <w:jc w:val="center"/>
              <w:rPr>
                <w:rFonts w:ascii="Times New Roman" w:eastAsia="Times New Roman" w:hAnsi="Times New Roman" w:cs="Times New Roman"/>
                <w:color w:val="000000"/>
                <w:sz w:val="24"/>
                <w:szCs w:val="24"/>
                <w:lang w:val="it-IT" w:eastAsia="it-IT"/>
              </w:rPr>
            </w:pPr>
            <w:r>
              <w:rPr>
                <w:color w:val="000000"/>
              </w:rPr>
              <w:t>0.0035</w:t>
            </w:r>
          </w:p>
        </w:tc>
        <w:tc>
          <w:tcPr>
            <w:tcW w:w="1820" w:type="dxa"/>
            <w:tcBorders>
              <w:top w:val="nil"/>
              <w:left w:val="nil"/>
              <w:bottom w:val="nil"/>
              <w:right w:val="nil"/>
            </w:tcBorders>
            <w:noWrap/>
            <w:hideMark/>
          </w:tcPr>
          <w:p w14:paraId="338F64D3" w14:textId="6C484361" w:rsidR="000178D4" w:rsidRPr="0042524C" w:rsidRDefault="000178D4" w:rsidP="000178D4">
            <w:pPr>
              <w:spacing w:after="0" w:line="240" w:lineRule="auto"/>
              <w:jc w:val="center"/>
              <w:rPr>
                <w:rFonts w:ascii="Times New Roman" w:eastAsia="Times New Roman" w:hAnsi="Times New Roman" w:cs="Times New Roman"/>
                <w:color w:val="000000"/>
                <w:sz w:val="24"/>
                <w:szCs w:val="24"/>
                <w:lang w:val="it-IT" w:eastAsia="it-IT"/>
              </w:rPr>
            </w:pPr>
            <w:r>
              <w:rPr>
                <w:color w:val="000000"/>
              </w:rPr>
              <w:t>0.0172**</w:t>
            </w:r>
          </w:p>
        </w:tc>
      </w:tr>
      <w:tr w:rsidR="000178D4" w:rsidRPr="0042524C" w14:paraId="38A080BE" w14:textId="77777777" w:rsidTr="0080255A">
        <w:trPr>
          <w:trHeight w:val="312"/>
        </w:trPr>
        <w:tc>
          <w:tcPr>
            <w:tcW w:w="2600" w:type="dxa"/>
            <w:tcBorders>
              <w:top w:val="nil"/>
              <w:left w:val="nil"/>
              <w:bottom w:val="nil"/>
              <w:right w:val="nil"/>
            </w:tcBorders>
            <w:noWrap/>
            <w:vAlign w:val="center"/>
            <w:hideMark/>
          </w:tcPr>
          <w:p w14:paraId="04C0BAA5" w14:textId="77777777" w:rsidR="000178D4" w:rsidRPr="00AA4AE9" w:rsidRDefault="000178D4" w:rsidP="000178D4">
            <w:pPr>
              <w:spacing w:after="0" w:line="240" w:lineRule="auto"/>
              <w:jc w:val="center"/>
              <w:rPr>
                <w:rFonts w:ascii="Times New Roman" w:eastAsia="Times New Roman" w:hAnsi="Times New Roman" w:cs="Times New Roman"/>
                <w:color w:val="000000"/>
                <w:sz w:val="24"/>
                <w:szCs w:val="24"/>
                <w:lang w:val="it-IT" w:eastAsia="it-IT"/>
              </w:rPr>
            </w:pPr>
          </w:p>
        </w:tc>
        <w:tc>
          <w:tcPr>
            <w:tcW w:w="1820" w:type="dxa"/>
            <w:tcBorders>
              <w:top w:val="nil"/>
              <w:left w:val="nil"/>
              <w:bottom w:val="nil"/>
              <w:right w:val="nil"/>
            </w:tcBorders>
            <w:noWrap/>
            <w:hideMark/>
          </w:tcPr>
          <w:p w14:paraId="70C4FA52" w14:textId="638E98E8" w:rsidR="000178D4" w:rsidRPr="0042524C" w:rsidRDefault="000178D4" w:rsidP="000178D4">
            <w:pPr>
              <w:spacing w:after="0" w:line="240" w:lineRule="auto"/>
              <w:jc w:val="center"/>
              <w:rPr>
                <w:rFonts w:ascii="Times New Roman" w:eastAsia="Times New Roman" w:hAnsi="Times New Roman" w:cs="Times New Roman"/>
                <w:color w:val="000000"/>
                <w:sz w:val="24"/>
                <w:szCs w:val="24"/>
                <w:lang w:val="it-IT" w:eastAsia="it-IT"/>
              </w:rPr>
            </w:pPr>
            <w:r>
              <w:rPr>
                <w:color w:val="000000"/>
              </w:rPr>
              <w:t>(0.0213)</w:t>
            </w:r>
          </w:p>
        </w:tc>
        <w:tc>
          <w:tcPr>
            <w:tcW w:w="1820" w:type="dxa"/>
            <w:tcBorders>
              <w:top w:val="nil"/>
              <w:left w:val="nil"/>
              <w:bottom w:val="nil"/>
              <w:right w:val="nil"/>
            </w:tcBorders>
            <w:noWrap/>
            <w:hideMark/>
          </w:tcPr>
          <w:p w14:paraId="4FC40656" w14:textId="666F4FE3" w:rsidR="000178D4" w:rsidRPr="0042524C" w:rsidRDefault="000178D4" w:rsidP="000178D4">
            <w:pPr>
              <w:spacing w:after="0" w:line="240" w:lineRule="auto"/>
              <w:jc w:val="center"/>
              <w:rPr>
                <w:rFonts w:ascii="Times New Roman" w:eastAsia="Times New Roman" w:hAnsi="Times New Roman" w:cs="Times New Roman"/>
                <w:color w:val="000000"/>
                <w:sz w:val="24"/>
                <w:szCs w:val="24"/>
                <w:lang w:val="it-IT" w:eastAsia="it-IT"/>
              </w:rPr>
            </w:pPr>
            <w:r>
              <w:rPr>
                <w:color w:val="000000"/>
              </w:rPr>
              <w:t>(0.0140)</w:t>
            </w:r>
          </w:p>
        </w:tc>
        <w:tc>
          <w:tcPr>
            <w:tcW w:w="1820" w:type="dxa"/>
            <w:tcBorders>
              <w:top w:val="nil"/>
              <w:left w:val="nil"/>
              <w:bottom w:val="nil"/>
              <w:right w:val="nil"/>
            </w:tcBorders>
            <w:noWrap/>
            <w:hideMark/>
          </w:tcPr>
          <w:p w14:paraId="2E33F679" w14:textId="0065B9FD" w:rsidR="000178D4" w:rsidRPr="0042524C" w:rsidRDefault="000178D4" w:rsidP="000178D4">
            <w:pPr>
              <w:spacing w:after="0" w:line="240" w:lineRule="auto"/>
              <w:jc w:val="center"/>
              <w:rPr>
                <w:rFonts w:ascii="Times New Roman" w:eastAsia="Times New Roman" w:hAnsi="Times New Roman" w:cs="Times New Roman"/>
                <w:color w:val="000000"/>
                <w:sz w:val="24"/>
                <w:szCs w:val="24"/>
                <w:lang w:val="it-IT" w:eastAsia="it-IT"/>
              </w:rPr>
            </w:pPr>
            <w:r>
              <w:rPr>
                <w:color w:val="000000"/>
              </w:rPr>
              <w:t>(0.0073)</w:t>
            </w:r>
          </w:p>
        </w:tc>
        <w:tc>
          <w:tcPr>
            <w:tcW w:w="1820" w:type="dxa"/>
            <w:tcBorders>
              <w:top w:val="nil"/>
              <w:left w:val="nil"/>
              <w:bottom w:val="nil"/>
              <w:right w:val="nil"/>
            </w:tcBorders>
            <w:noWrap/>
            <w:hideMark/>
          </w:tcPr>
          <w:p w14:paraId="1A8342A5" w14:textId="6FEF7542" w:rsidR="000178D4" w:rsidRPr="0042524C" w:rsidRDefault="000178D4" w:rsidP="000178D4">
            <w:pPr>
              <w:spacing w:after="0" w:line="240" w:lineRule="auto"/>
              <w:jc w:val="center"/>
              <w:rPr>
                <w:rFonts w:ascii="Times New Roman" w:eastAsia="Times New Roman" w:hAnsi="Times New Roman" w:cs="Times New Roman"/>
                <w:color w:val="000000"/>
                <w:sz w:val="24"/>
                <w:szCs w:val="24"/>
                <w:lang w:val="it-IT" w:eastAsia="it-IT"/>
              </w:rPr>
            </w:pPr>
            <w:r>
              <w:rPr>
                <w:color w:val="000000"/>
              </w:rPr>
              <w:t>(0.0082)</w:t>
            </w:r>
          </w:p>
        </w:tc>
      </w:tr>
      <w:tr w:rsidR="000178D4" w:rsidRPr="0042524C" w14:paraId="26BAB40E" w14:textId="77777777" w:rsidTr="0080255A">
        <w:trPr>
          <w:trHeight w:val="312"/>
        </w:trPr>
        <w:tc>
          <w:tcPr>
            <w:tcW w:w="2600" w:type="dxa"/>
            <w:tcBorders>
              <w:top w:val="nil"/>
              <w:left w:val="nil"/>
              <w:bottom w:val="nil"/>
              <w:right w:val="nil"/>
            </w:tcBorders>
            <w:noWrap/>
            <w:vAlign w:val="center"/>
            <w:hideMark/>
          </w:tcPr>
          <w:p w14:paraId="0077D9D6" w14:textId="77777777" w:rsidR="000178D4" w:rsidRPr="00AA4AE9" w:rsidRDefault="000178D4" w:rsidP="000178D4">
            <w:pPr>
              <w:spacing w:after="0" w:line="240" w:lineRule="auto"/>
              <w:jc w:val="left"/>
              <w:rPr>
                <w:rFonts w:ascii="Times New Roman" w:eastAsia="Times New Roman" w:hAnsi="Times New Roman" w:cs="Times New Roman"/>
                <w:color w:val="000000"/>
                <w:sz w:val="24"/>
                <w:szCs w:val="24"/>
                <w:lang w:val="it-IT" w:eastAsia="it-IT"/>
              </w:rPr>
            </w:pPr>
            <w:r w:rsidRPr="00AA4AE9">
              <w:rPr>
                <w:rFonts w:ascii="Times New Roman" w:eastAsia="Times New Roman" w:hAnsi="Times New Roman" w:cs="Times New Roman"/>
                <w:color w:val="000000"/>
                <w:sz w:val="24"/>
                <w:szCs w:val="24"/>
                <w:lang w:val="it-IT" w:eastAsia="it-IT"/>
              </w:rPr>
              <w:t>4</w:t>
            </w:r>
          </w:p>
        </w:tc>
        <w:tc>
          <w:tcPr>
            <w:tcW w:w="1820" w:type="dxa"/>
            <w:tcBorders>
              <w:top w:val="nil"/>
              <w:left w:val="nil"/>
              <w:bottom w:val="nil"/>
              <w:right w:val="nil"/>
            </w:tcBorders>
            <w:noWrap/>
            <w:hideMark/>
          </w:tcPr>
          <w:p w14:paraId="10EC8DEF" w14:textId="4C02D11A" w:rsidR="000178D4" w:rsidRPr="0042524C" w:rsidRDefault="000178D4" w:rsidP="000178D4">
            <w:pPr>
              <w:spacing w:after="0" w:line="240" w:lineRule="auto"/>
              <w:jc w:val="center"/>
              <w:rPr>
                <w:rFonts w:ascii="Times New Roman" w:eastAsia="Times New Roman" w:hAnsi="Times New Roman" w:cs="Times New Roman"/>
                <w:color w:val="000000"/>
                <w:sz w:val="24"/>
                <w:szCs w:val="24"/>
                <w:lang w:val="it-IT" w:eastAsia="it-IT"/>
              </w:rPr>
            </w:pPr>
            <w:r>
              <w:rPr>
                <w:color w:val="000000"/>
              </w:rPr>
              <w:t>-0.0449**</w:t>
            </w:r>
          </w:p>
        </w:tc>
        <w:tc>
          <w:tcPr>
            <w:tcW w:w="1820" w:type="dxa"/>
            <w:tcBorders>
              <w:top w:val="nil"/>
              <w:left w:val="nil"/>
              <w:bottom w:val="nil"/>
              <w:right w:val="nil"/>
            </w:tcBorders>
            <w:noWrap/>
            <w:hideMark/>
          </w:tcPr>
          <w:p w14:paraId="5E0DBD3A" w14:textId="1CA8AE1A" w:rsidR="000178D4" w:rsidRPr="0042524C" w:rsidRDefault="000178D4" w:rsidP="000178D4">
            <w:pPr>
              <w:spacing w:after="0" w:line="240" w:lineRule="auto"/>
              <w:jc w:val="center"/>
              <w:rPr>
                <w:rFonts w:ascii="Times New Roman" w:eastAsia="Times New Roman" w:hAnsi="Times New Roman" w:cs="Times New Roman"/>
                <w:color w:val="000000"/>
                <w:sz w:val="24"/>
                <w:szCs w:val="24"/>
                <w:lang w:val="it-IT" w:eastAsia="it-IT"/>
              </w:rPr>
            </w:pPr>
            <w:r>
              <w:rPr>
                <w:color w:val="000000"/>
              </w:rPr>
              <w:t>-0.0507***</w:t>
            </w:r>
          </w:p>
        </w:tc>
        <w:tc>
          <w:tcPr>
            <w:tcW w:w="1820" w:type="dxa"/>
            <w:tcBorders>
              <w:top w:val="nil"/>
              <w:left w:val="nil"/>
              <w:bottom w:val="nil"/>
              <w:right w:val="nil"/>
            </w:tcBorders>
            <w:noWrap/>
            <w:hideMark/>
          </w:tcPr>
          <w:p w14:paraId="50213046" w14:textId="42D61816" w:rsidR="000178D4" w:rsidRPr="0042524C" w:rsidRDefault="000178D4" w:rsidP="000178D4">
            <w:pPr>
              <w:spacing w:after="0" w:line="240" w:lineRule="auto"/>
              <w:jc w:val="center"/>
              <w:rPr>
                <w:rFonts w:ascii="Times New Roman" w:eastAsia="Times New Roman" w:hAnsi="Times New Roman" w:cs="Times New Roman"/>
                <w:color w:val="000000"/>
                <w:sz w:val="24"/>
                <w:szCs w:val="24"/>
                <w:lang w:val="it-IT" w:eastAsia="it-IT"/>
              </w:rPr>
            </w:pPr>
            <w:r>
              <w:rPr>
                <w:color w:val="000000"/>
              </w:rPr>
              <w:t>-0.0174**</w:t>
            </w:r>
          </w:p>
        </w:tc>
        <w:tc>
          <w:tcPr>
            <w:tcW w:w="1820" w:type="dxa"/>
            <w:tcBorders>
              <w:top w:val="nil"/>
              <w:left w:val="nil"/>
              <w:bottom w:val="nil"/>
              <w:right w:val="nil"/>
            </w:tcBorders>
            <w:noWrap/>
            <w:hideMark/>
          </w:tcPr>
          <w:p w14:paraId="2445D9A1" w14:textId="46E8EB18" w:rsidR="000178D4" w:rsidRPr="0042524C" w:rsidRDefault="000178D4" w:rsidP="000178D4">
            <w:pPr>
              <w:spacing w:after="0" w:line="240" w:lineRule="auto"/>
              <w:jc w:val="center"/>
              <w:rPr>
                <w:rFonts w:ascii="Times New Roman" w:eastAsia="Times New Roman" w:hAnsi="Times New Roman" w:cs="Times New Roman"/>
                <w:color w:val="000000"/>
                <w:sz w:val="24"/>
                <w:szCs w:val="24"/>
                <w:lang w:val="it-IT" w:eastAsia="it-IT"/>
              </w:rPr>
            </w:pPr>
            <w:r>
              <w:rPr>
                <w:color w:val="000000"/>
              </w:rPr>
              <w:t>0.0065</w:t>
            </w:r>
          </w:p>
        </w:tc>
      </w:tr>
      <w:tr w:rsidR="000178D4" w:rsidRPr="0042524C" w14:paraId="61A84F60" w14:textId="77777777" w:rsidTr="0080255A">
        <w:trPr>
          <w:trHeight w:val="312"/>
        </w:trPr>
        <w:tc>
          <w:tcPr>
            <w:tcW w:w="2600" w:type="dxa"/>
            <w:tcBorders>
              <w:top w:val="nil"/>
              <w:left w:val="nil"/>
              <w:bottom w:val="nil"/>
              <w:right w:val="nil"/>
            </w:tcBorders>
            <w:noWrap/>
            <w:vAlign w:val="center"/>
            <w:hideMark/>
          </w:tcPr>
          <w:p w14:paraId="639A4A43" w14:textId="77777777" w:rsidR="000178D4" w:rsidRPr="00AA4AE9" w:rsidRDefault="000178D4" w:rsidP="000178D4">
            <w:pPr>
              <w:spacing w:after="0" w:line="240" w:lineRule="auto"/>
              <w:jc w:val="center"/>
              <w:rPr>
                <w:rFonts w:ascii="Times New Roman" w:eastAsia="Times New Roman" w:hAnsi="Times New Roman" w:cs="Times New Roman"/>
                <w:color w:val="000000"/>
                <w:sz w:val="24"/>
                <w:szCs w:val="24"/>
                <w:lang w:val="it-IT" w:eastAsia="it-IT"/>
              </w:rPr>
            </w:pPr>
          </w:p>
        </w:tc>
        <w:tc>
          <w:tcPr>
            <w:tcW w:w="1820" w:type="dxa"/>
            <w:tcBorders>
              <w:top w:val="nil"/>
              <w:left w:val="nil"/>
              <w:bottom w:val="nil"/>
              <w:right w:val="nil"/>
            </w:tcBorders>
            <w:noWrap/>
            <w:hideMark/>
          </w:tcPr>
          <w:p w14:paraId="311FC9A0" w14:textId="596CC0DA" w:rsidR="000178D4" w:rsidRPr="0042524C" w:rsidRDefault="000178D4" w:rsidP="000178D4">
            <w:pPr>
              <w:spacing w:after="0" w:line="240" w:lineRule="auto"/>
              <w:jc w:val="center"/>
              <w:rPr>
                <w:rFonts w:ascii="Times New Roman" w:eastAsia="Times New Roman" w:hAnsi="Times New Roman" w:cs="Times New Roman"/>
                <w:color w:val="000000"/>
                <w:sz w:val="24"/>
                <w:szCs w:val="24"/>
                <w:lang w:val="it-IT" w:eastAsia="it-IT"/>
              </w:rPr>
            </w:pPr>
            <w:r>
              <w:rPr>
                <w:color w:val="000000"/>
              </w:rPr>
              <w:t>(0.0215)</w:t>
            </w:r>
          </w:p>
        </w:tc>
        <w:tc>
          <w:tcPr>
            <w:tcW w:w="1820" w:type="dxa"/>
            <w:tcBorders>
              <w:top w:val="nil"/>
              <w:left w:val="nil"/>
              <w:bottom w:val="nil"/>
              <w:right w:val="nil"/>
            </w:tcBorders>
            <w:noWrap/>
            <w:hideMark/>
          </w:tcPr>
          <w:p w14:paraId="2B86DE6F" w14:textId="7DB46DB6" w:rsidR="000178D4" w:rsidRPr="0042524C" w:rsidRDefault="000178D4" w:rsidP="000178D4">
            <w:pPr>
              <w:spacing w:after="0" w:line="240" w:lineRule="auto"/>
              <w:jc w:val="center"/>
              <w:rPr>
                <w:rFonts w:ascii="Times New Roman" w:eastAsia="Times New Roman" w:hAnsi="Times New Roman" w:cs="Times New Roman"/>
                <w:color w:val="000000"/>
                <w:sz w:val="24"/>
                <w:szCs w:val="24"/>
                <w:lang w:val="it-IT" w:eastAsia="it-IT"/>
              </w:rPr>
            </w:pPr>
            <w:r>
              <w:rPr>
                <w:color w:val="000000"/>
              </w:rPr>
              <w:t>(0.0142)</w:t>
            </w:r>
          </w:p>
        </w:tc>
        <w:tc>
          <w:tcPr>
            <w:tcW w:w="1820" w:type="dxa"/>
            <w:tcBorders>
              <w:top w:val="nil"/>
              <w:left w:val="nil"/>
              <w:bottom w:val="nil"/>
              <w:right w:val="nil"/>
            </w:tcBorders>
            <w:noWrap/>
            <w:hideMark/>
          </w:tcPr>
          <w:p w14:paraId="701023F5" w14:textId="2E3E1328" w:rsidR="000178D4" w:rsidRPr="0042524C" w:rsidRDefault="000178D4" w:rsidP="000178D4">
            <w:pPr>
              <w:spacing w:after="0" w:line="240" w:lineRule="auto"/>
              <w:jc w:val="center"/>
              <w:rPr>
                <w:rFonts w:ascii="Times New Roman" w:eastAsia="Times New Roman" w:hAnsi="Times New Roman" w:cs="Times New Roman"/>
                <w:color w:val="000000"/>
                <w:sz w:val="24"/>
                <w:szCs w:val="24"/>
                <w:lang w:val="it-IT" w:eastAsia="it-IT"/>
              </w:rPr>
            </w:pPr>
            <w:r>
              <w:rPr>
                <w:color w:val="000000"/>
              </w:rPr>
              <w:t>(0.0074)</w:t>
            </w:r>
          </w:p>
        </w:tc>
        <w:tc>
          <w:tcPr>
            <w:tcW w:w="1820" w:type="dxa"/>
            <w:tcBorders>
              <w:top w:val="nil"/>
              <w:left w:val="nil"/>
              <w:bottom w:val="nil"/>
              <w:right w:val="nil"/>
            </w:tcBorders>
            <w:noWrap/>
            <w:hideMark/>
          </w:tcPr>
          <w:p w14:paraId="364073D4" w14:textId="0B26A3F0" w:rsidR="000178D4" w:rsidRPr="0042524C" w:rsidRDefault="000178D4" w:rsidP="000178D4">
            <w:pPr>
              <w:spacing w:after="0" w:line="240" w:lineRule="auto"/>
              <w:jc w:val="center"/>
              <w:rPr>
                <w:rFonts w:ascii="Times New Roman" w:eastAsia="Times New Roman" w:hAnsi="Times New Roman" w:cs="Times New Roman"/>
                <w:color w:val="000000"/>
                <w:sz w:val="24"/>
                <w:szCs w:val="24"/>
                <w:lang w:val="it-IT" w:eastAsia="it-IT"/>
              </w:rPr>
            </w:pPr>
            <w:r>
              <w:rPr>
                <w:color w:val="000000"/>
              </w:rPr>
              <w:t>(0.0083)</w:t>
            </w:r>
          </w:p>
        </w:tc>
      </w:tr>
      <w:tr w:rsidR="000178D4" w:rsidRPr="0042524C" w14:paraId="3A7CBC4C" w14:textId="77777777" w:rsidTr="0080255A">
        <w:trPr>
          <w:trHeight w:val="312"/>
        </w:trPr>
        <w:tc>
          <w:tcPr>
            <w:tcW w:w="2600" w:type="dxa"/>
            <w:tcBorders>
              <w:top w:val="nil"/>
              <w:left w:val="nil"/>
              <w:bottom w:val="nil"/>
              <w:right w:val="nil"/>
            </w:tcBorders>
            <w:noWrap/>
            <w:vAlign w:val="center"/>
            <w:hideMark/>
          </w:tcPr>
          <w:p w14:paraId="10F9FB08" w14:textId="77777777" w:rsidR="000178D4" w:rsidRPr="00AA4AE9" w:rsidRDefault="000178D4" w:rsidP="000178D4">
            <w:pPr>
              <w:spacing w:after="0" w:line="240" w:lineRule="auto"/>
              <w:jc w:val="left"/>
              <w:rPr>
                <w:rFonts w:ascii="Times New Roman" w:eastAsia="Times New Roman" w:hAnsi="Times New Roman" w:cs="Times New Roman"/>
                <w:color w:val="000000"/>
                <w:sz w:val="24"/>
                <w:szCs w:val="24"/>
                <w:lang w:val="it-IT" w:eastAsia="it-IT"/>
              </w:rPr>
            </w:pPr>
            <w:r w:rsidRPr="00AA4AE9">
              <w:rPr>
                <w:rFonts w:ascii="Times New Roman" w:eastAsia="Times New Roman" w:hAnsi="Times New Roman" w:cs="Times New Roman"/>
                <w:color w:val="000000"/>
                <w:sz w:val="24"/>
                <w:szCs w:val="24"/>
                <w:lang w:val="it-IT" w:eastAsia="it-IT"/>
              </w:rPr>
              <w:t>5</w:t>
            </w:r>
          </w:p>
        </w:tc>
        <w:tc>
          <w:tcPr>
            <w:tcW w:w="1820" w:type="dxa"/>
            <w:tcBorders>
              <w:top w:val="nil"/>
              <w:left w:val="nil"/>
              <w:bottom w:val="nil"/>
              <w:right w:val="nil"/>
            </w:tcBorders>
            <w:noWrap/>
            <w:hideMark/>
          </w:tcPr>
          <w:p w14:paraId="61201D9F" w14:textId="1CFBC30F" w:rsidR="000178D4" w:rsidRPr="0042524C" w:rsidRDefault="000178D4" w:rsidP="000178D4">
            <w:pPr>
              <w:spacing w:after="0" w:line="240" w:lineRule="auto"/>
              <w:jc w:val="center"/>
              <w:rPr>
                <w:rFonts w:ascii="Times New Roman" w:eastAsia="Times New Roman" w:hAnsi="Times New Roman" w:cs="Times New Roman"/>
                <w:color w:val="000000"/>
                <w:sz w:val="24"/>
                <w:szCs w:val="24"/>
                <w:lang w:val="it-IT" w:eastAsia="it-IT"/>
              </w:rPr>
            </w:pPr>
            <w:r>
              <w:rPr>
                <w:color w:val="000000"/>
              </w:rPr>
              <w:t>-0.0676***</w:t>
            </w:r>
          </w:p>
        </w:tc>
        <w:tc>
          <w:tcPr>
            <w:tcW w:w="1820" w:type="dxa"/>
            <w:tcBorders>
              <w:top w:val="nil"/>
              <w:left w:val="nil"/>
              <w:bottom w:val="nil"/>
              <w:right w:val="nil"/>
            </w:tcBorders>
            <w:noWrap/>
            <w:hideMark/>
          </w:tcPr>
          <w:p w14:paraId="281D540D" w14:textId="44D9FE85" w:rsidR="000178D4" w:rsidRPr="0042524C" w:rsidRDefault="000178D4" w:rsidP="000178D4">
            <w:pPr>
              <w:spacing w:after="0" w:line="240" w:lineRule="auto"/>
              <w:jc w:val="center"/>
              <w:rPr>
                <w:rFonts w:ascii="Times New Roman" w:eastAsia="Times New Roman" w:hAnsi="Times New Roman" w:cs="Times New Roman"/>
                <w:color w:val="000000"/>
                <w:sz w:val="24"/>
                <w:szCs w:val="24"/>
                <w:lang w:val="it-IT" w:eastAsia="it-IT"/>
              </w:rPr>
            </w:pPr>
            <w:r>
              <w:rPr>
                <w:color w:val="000000"/>
              </w:rPr>
              <w:t>-0.0823***</w:t>
            </w:r>
          </w:p>
        </w:tc>
        <w:tc>
          <w:tcPr>
            <w:tcW w:w="1820" w:type="dxa"/>
            <w:tcBorders>
              <w:top w:val="nil"/>
              <w:left w:val="nil"/>
              <w:bottom w:val="nil"/>
              <w:right w:val="nil"/>
            </w:tcBorders>
            <w:noWrap/>
            <w:hideMark/>
          </w:tcPr>
          <w:p w14:paraId="082E30CC" w14:textId="55F24AD0" w:rsidR="000178D4" w:rsidRPr="0042524C" w:rsidRDefault="000178D4" w:rsidP="000178D4">
            <w:pPr>
              <w:spacing w:after="0" w:line="240" w:lineRule="auto"/>
              <w:jc w:val="center"/>
              <w:rPr>
                <w:rFonts w:ascii="Times New Roman" w:eastAsia="Times New Roman" w:hAnsi="Times New Roman" w:cs="Times New Roman"/>
                <w:color w:val="000000"/>
                <w:sz w:val="24"/>
                <w:szCs w:val="24"/>
                <w:lang w:val="it-IT" w:eastAsia="it-IT"/>
              </w:rPr>
            </w:pPr>
            <w:r>
              <w:rPr>
                <w:color w:val="000000"/>
              </w:rPr>
              <w:t>-0.0152*</w:t>
            </w:r>
          </w:p>
        </w:tc>
        <w:tc>
          <w:tcPr>
            <w:tcW w:w="1820" w:type="dxa"/>
            <w:tcBorders>
              <w:top w:val="nil"/>
              <w:left w:val="nil"/>
              <w:bottom w:val="nil"/>
              <w:right w:val="nil"/>
            </w:tcBorders>
            <w:noWrap/>
            <w:hideMark/>
          </w:tcPr>
          <w:p w14:paraId="6F12ACD1" w14:textId="1534A667" w:rsidR="000178D4" w:rsidRPr="0042524C" w:rsidRDefault="000178D4" w:rsidP="000178D4">
            <w:pPr>
              <w:spacing w:after="0" w:line="240" w:lineRule="auto"/>
              <w:jc w:val="center"/>
              <w:rPr>
                <w:rFonts w:ascii="Times New Roman" w:eastAsia="Times New Roman" w:hAnsi="Times New Roman" w:cs="Times New Roman"/>
                <w:color w:val="000000"/>
                <w:sz w:val="24"/>
                <w:szCs w:val="24"/>
                <w:lang w:val="it-IT" w:eastAsia="it-IT"/>
              </w:rPr>
            </w:pPr>
            <w:r>
              <w:rPr>
                <w:color w:val="000000"/>
              </w:rPr>
              <w:t>0.0061</w:t>
            </w:r>
          </w:p>
        </w:tc>
      </w:tr>
      <w:tr w:rsidR="000178D4" w:rsidRPr="0042524C" w14:paraId="07BE979E" w14:textId="77777777" w:rsidTr="0080255A">
        <w:trPr>
          <w:trHeight w:val="312"/>
        </w:trPr>
        <w:tc>
          <w:tcPr>
            <w:tcW w:w="2600" w:type="dxa"/>
            <w:tcBorders>
              <w:top w:val="nil"/>
              <w:left w:val="nil"/>
              <w:bottom w:val="nil"/>
              <w:right w:val="nil"/>
            </w:tcBorders>
            <w:noWrap/>
            <w:vAlign w:val="center"/>
            <w:hideMark/>
          </w:tcPr>
          <w:p w14:paraId="5E507883" w14:textId="77777777" w:rsidR="000178D4" w:rsidRPr="00AA4AE9" w:rsidRDefault="000178D4" w:rsidP="000178D4">
            <w:pPr>
              <w:spacing w:after="0" w:line="240" w:lineRule="auto"/>
              <w:jc w:val="center"/>
              <w:rPr>
                <w:rFonts w:ascii="Times New Roman" w:eastAsia="Times New Roman" w:hAnsi="Times New Roman" w:cs="Times New Roman"/>
                <w:color w:val="000000"/>
                <w:sz w:val="24"/>
                <w:szCs w:val="24"/>
                <w:lang w:val="it-IT" w:eastAsia="it-IT"/>
              </w:rPr>
            </w:pPr>
          </w:p>
        </w:tc>
        <w:tc>
          <w:tcPr>
            <w:tcW w:w="1820" w:type="dxa"/>
            <w:tcBorders>
              <w:top w:val="nil"/>
              <w:left w:val="nil"/>
              <w:bottom w:val="nil"/>
              <w:right w:val="nil"/>
            </w:tcBorders>
            <w:noWrap/>
            <w:hideMark/>
          </w:tcPr>
          <w:p w14:paraId="502C2FAD" w14:textId="01D9018A" w:rsidR="000178D4" w:rsidRPr="0042524C" w:rsidRDefault="000178D4" w:rsidP="000178D4">
            <w:pPr>
              <w:spacing w:after="0" w:line="240" w:lineRule="auto"/>
              <w:jc w:val="center"/>
              <w:rPr>
                <w:rFonts w:ascii="Times New Roman" w:eastAsia="Times New Roman" w:hAnsi="Times New Roman" w:cs="Times New Roman"/>
                <w:color w:val="000000"/>
                <w:sz w:val="24"/>
                <w:szCs w:val="24"/>
                <w:lang w:val="it-IT" w:eastAsia="it-IT"/>
              </w:rPr>
            </w:pPr>
            <w:r>
              <w:rPr>
                <w:color w:val="000000"/>
              </w:rPr>
              <w:t>(0.0255)</w:t>
            </w:r>
          </w:p>
        </w:tc>
        <w:tc>
          <w:tcPr>
            <w:tcW w:w="1820" w:type="dxa"/>
            <w:tcBorders>
              <w:top w:val="nil"/>
              <w:left w:val="nil"/>
              <w:bottom w:val="nil"/>
              <w:right w:val="nil"/>
            </w:tcBorders>
            <w:noWrap/>
            <w:hideMark/>
          </w:tcPr>
          <w:p w14:paraId="4A2DE3E0" w14:textId="5073533F" w:rsidR="000178D4" w:rsidRPr="0042524C" w:rsidRDefault="000178D4" w:rsidP="000178D4">
            <w:pPr>
              <w:spacing w:after="0" w:line="240" w:lineRule="auto"/>
              <w:jc w:val="center"/>
              <w:rPr>
                <w:rFonts w:ascii="Times New Roman" w:eastAsia="Times New Roman" w:hAnsi="Times New Roman" w:cs="Times New Roman"/>
                <w:color w:val="000000"/>
                <w:sz w:val="24"/>
                <w:szCs w:val="24"/>
                <w:lang w:val="it-IT" w:eastAsia="it-IT"/>
              </w:rPr>
            </w:pPr>
            <w:r>
              <w:rPr>
                <w:color w:val="000000"/>
              </w:rPr>
              <w:t>(0.0168)</w:t>
            </w:r>
          </w:p>
        </w:tc>
        <w:tc>
          <w:tcPr>
            <w:tcW w:w="1820" w:type="dxa"/>
            <w:tcBorders>
              <w:top w:val="nil"/>
              <w:left w:val="nil"/>
              <w:bottom w:val="nil"/>
              <w:right w:val="nil"/>
            </w:tcBorders>
            <w:noWrap/>
            <w:hideMark/>
          </w:tcPr>
          <w:p w14:paraId="5D8BF505" w14:textId="7CAF02A3" w:rsidR="000178D4" w:rsidRPr="0042524C" w:rsidRDefault="000178D4" w:rsidP="000178D4">
            <w:pPr>
              <w:spacing w:after="0" w:line="240" w:lineRule="auto"/>
              <w:jc w:val="center"/>
              <w:rPr>
                <w:rFonts w:ascii="Times New Roman" w:eastAsia="Times New Roman" w:hAnsi="Times New Roman" w:cs="Times New Roman"/>
                <w:color w:val="000000"/>
                <w:sz w:val="24"/>
                <w:szCs w:val="24"/>
                <w:lang w:val="it-IT" w:eastAsia="it-IT"/>
              </w:rPr>
            </w:pPr>
            <w:r>
              <w:rPr>
                <w:color w:val="000000"/>
              </w:rPr>
              <w:t>(0.0089)</w:t>
            </w:r>
          </w:p>
        </w:tc>
        <w:tc>
          <w:tcPr>
            <w:tcW w:w="1820" w:type="dxa"/>
            <w:tcBorders>
              <w:top w:val="nil"/>
              <w:left w:val="nil"/>
              <w:bottom w:val="nil"/>
              <w:right w:val="nil"/>
            </w:tcBorders>
            <w:noWrap/>
            <w:hideMark/>
          </w:tcPr>
          <w:p w14:paraId="5D43A931" w14:textId="1BB51D6B" w:rsidR="000178D4" w:rsidRPr="0042524C" w:rsidRDefault="000178D4" w:rsidP="000178D4">
            <w:pPr>
              <w:spacing w:after="0" w:line="240" w:lineRule="auto"/>
              <w:jc w:val="center"/>
              <w:rPr>
                <w:rFonts w:ascii="Times New Roman" w:eastAsia="Times New Roman" w:hAnsi="Times New Roman" w:cs="Times New Roman"/>
                <w:color w:val="000000"/>
                <w:sz w:val="24"/>
                <w:szCs w:val="24"/>
                <w:lang w:val="it-IT" w:eastAsia="it-IT"/>
              </w:rPr>
            </w:pPr>
            <w:r>
              <w:rPr>
                <w:color w:val="000000"/>
              </w:rPr>
              <w:t>(0.0098)</w:t>
            </w:r>
          </w:p>
        </w:tc>
      </w:tr>
      <w:tr w:rsidR="000178D4" w:rsidRPr="0042524C" w14:paraId="7B16C057" w14:textId="77777777" w:rsidTr="0080255A">
        <w:trPr>
          <w:trHeight w:val="312"/>
        </w:trPr>
        <w:tc>
          <w:tcPr>
            <w:tcW w:w="2600" w:type="dxa"/>
            <w:tcBorders>
              <w:top w:val="nil"/>
              <w:left w:val="nil"/>
              <w:bottom w:val="nil"/>
              <w:right w:val="nil"/>
            </w:tcBorders>
            <w:noWrap/>
            <w:vAlign w:val="center"/>
            <w:hideMark/>
          </w:tcPr>
          <w:p w14:paraId="35CB4192" w14:textId="77777777" w:rsidR="000178D4" w:rsidRPr="00AA4AE9" w:rsidRDefault="000178D4" w:rsidP="000178D4">
            <w:pPr>
              <w:spacing w:after="0" w:line="240" w:lineRule="auto"/>
              <w:jc w:val="left"/>
              <w:rPr>
                <w:rFonts w:ascii="Times New Roman" w:eastAsia="Times New Roman" w:hAnsi="Times New Roman" w:cs="Times New Roman"/>
                <w:color w:val="000000"/>
                <w:sz w:val="24"/>
                <w:szCs w:val="24"/>
                <w:lang w:val="it-IT" w:eastAsia="it-IT"/>
              </w:rPr>
            </w:pPr>
            <w:r w:rsidRPr="00AA4AE9">
              <w:rPr>
                <w:rFonts w:ascii="Times New Roman" w:eastAsia="Times New Roman" w:hAnsi="Times New Roman" w:cs="Times New Roman"/>
                <w:color w:val="000000"/>
                <w:sz w:val="24"/>
                <w:szCs w:val="24"/>
                <w:lang w:val="it-IT" w:eastAsia="it-IT"/>
              </w:rPr>
              <w:t>6</w:t>
            </w:r>
          </w:p>
        </w:tc>
        <w:tc>
          <w:tcPr>
            <w:tcW w:w="1820" w:type="dxa"/>
            <w:tcBorders>
              <w:top w:val="nil"/>
              <w:left w:val="nil"/>
              <w:bottom w:val="nil"/>
              <w:right w:val="nil"/>
            </w:tcBorders>
            <w:noWrap/>
            <w:hideMark/>
          </w:tcPr>
          <w:p w14:paraId="519F4838" w14:textId="52B05D45" w:rsidR="000178D4" w:rsidRPr="0042524C" w:rsidRDefault="000178D4" w:rsidP="000178D4">
            <w:pPr>
              <w:spacing w:after="0" w:line="240" w:lineRule="auto"/>
              <w:jc w:val="center"/>
              <w:rPr>
                <w:rFonts w:ascii="Times New Roman" w:eastAsia="Times New Roman" w:hAnsi="Times New Roman" w:cs="Times New Roman"/>
                <w:color w:val="000000"/>
                <w:sz w:val="24"/>
                <w:szCs w:val="24"/>
                <w:lang w:val="it-IT" w:eastAsia="it-IT"/>
              </w:rPr>
            </w:pPr>
            <w:r>
              <w:rPr>
                <w:color w:val="000000"/>
              </w:rPr>
              <w:t>-0.1540***</w:t>
            </w:r>
          </w:p>
        </w:tc>
        <w:tc>
          <w:tcPr>
            <w:tcW w:w="1820" w:type="dxa"/>
            <w:tcBorders>
              <w:top w:val="nil"/>
              <w:left w:val="nil"/>
              <w:bottom w:val="nil"/>
              <w:right w:val="nil"/>
            </w:tcBorders>
            <w:noWrap/>
            <w:hideMark/>
          </w:tcPr>
          <w:p w14:paraId="66A25F70" w14:textId="6AEEC7A5" w:rsidR="000178D4" w:rsidRPr="0042524C" w:rsidRDefault="000178D4" w:rsidP="000178D4">
            <w:pPr>
              <w:spacing w:after="0" w:line="240" w:lineRule="auto"/>
              <w:jc w:val="center"/>
              <w:rPr>
                <w:rFonts w:ascii="Times New Roman" w:eastAsia="Times New Roman" w:hAnsi="Times New Roman" w:cs="Times New Roman"/>
                <w:color w:val="000000"/>
                <w:sz w:val="24"/>
                <w:szCs w:val="24"/>
                <w:lang w:val="it-IT" w:eastAsia="it-IT"/>
              </w:rPr>
            </w:pPr>
            <w:r>
              <w:rPr>
                <w:color w:val="000000"/>
              </w:rPr>
              <w:t>-0.0836***</w:t>
            </w:r>
          </w:p>
        </w:tc>
        <w:tc>
          <w:tcPr>
            <w:tcW w:w="1820" w:type="dxa"/>
            <w:tcBorders>
              <w:top w:val="nil"/>
              <w:left w:val="nil"/>
              <w:bottom w:val="nil"/>
              <w:right w:val="nil"/>
            </w:tcBorders>
            <w:noWrap/>
            <w:hideMark/>
          </w:tcPr>
          <w:p w14:paraId="7E343662" w14:textId="46D6E4A3" w:rsidR="000178D4" w:rsidRPr="0042524C" w:rsidRDefault="000178D4" w:rsidP="000178D4">
            <w:pPr>
              <w:spacing w:after="0" w:line="240" w:lineRule="auto"/>
              <w:jc w:val="center"/>
              <w:rPr>
                <w:rFonts w:ascii="Times New Roman" w:eastAsia="Times New Roman" w:hAnsi="Times New Roman" w:cs="Times New Roman"/>
                <w:color w:val="000000"/>
                <w:sz w:val="24"/>
                <w:szCs w:val="24"/>
                <w:lang w:val="it-IT" w:eastAsia="it-IT"/>
              </w:rPr>
            </w:pPr>
            <w:r>
              <w:rPr>
                <w:color w:val="000000"/>
              </w:rPr>
              <w:t>-0.0407***</w:t>
            </w:r>
          </w:p>
        </w:tc>
        <w:tc>
          <w:tcPr>
            <w:tcW w:w="1820" w:type="dxa"/>
            <w:tcBorders>
              <w:top w:val="nil"/>
              <w:left w:val="nil"/>
              <w:bottom w:val="nil"/>
              <w:right w:val="nil"/>
            </w:tcBorders>
            <w:noWrap/>
            <w:hideMark/>
          </w:tcPr>
          <w:p w14:paraId="3417409E" w14:textId="60D1DE06" w:rsidR="000178D4" w:rsidRPr="0042524C" w:rsidRDefault="000178D4" w:rsidP="000178D4">
            <w:pPr>
              <w:spacing w:after="0" w:line="240" w:lineRule="auto"/>
              <w:jc w:val="center"/>
              <w:rPr>
                <w:rFonts w:ascii="Times New Roman" w:eastAsia="Times New Roman" w:hAnsi="Times New Roman" w:cs="Times New Roman"/>
                <w:color w:val="000000"/>
                <w:sz w:val="24"/>
                <w:szCs w:val="24"/>
                <w:lang w:val="it-IT" w:eastAsia="it-IT"/>
              </w:rPr>
            </w:pPr>
            <w:r>
              <w:rPr>
                <w:color w:val="000000"/>
              </w:rPr>
              <w:t>0.0105</w:t>
            </w:r>
          </w:p>
        </w:tc>
      </w:tr>
      <w:tr w:rsidR="000178D4" w:rsidRPr="0042524C" w14:paraId="26DE2608" w14:textId="77777777" w:rsidTr="0080255A">
        <w:trPr>
          <w:trHeight w:val="312"/>
        </w:trPr>
        <w:tc>
          <w:tcPr>
            <w:tcW w:w="2600" w:type="dxa"/>
            <w:tcBorders>
              <w:top w:val="nil"/>
              <w:left w:val="nil"/>
              <w:bottom w:val="nil"/>
              <w:right w:val="nil"/>
            </w:tcBorders>
            <w:noWrap/>
            <w:vAlign w:val="center"/>
            <w:hideMark/>
          </w:tcPr>
          <w:p w14:paraId="32DDCCBB" w14:textId="77777777" w:rsidR="000178D4" w:rsidRPr="00AA4AE9" w:rsidRDefault="000178D4" w:rsidP="000178D4">
            <w:pPr>
              <w:spacing w:after="0" w:line="240" w:lineRule="auto"/>
              <w:jc w:val="center"/>
              <w:rPr>
                <w:rFonts w:ascii="Times New Roman" w:eastAsia="Times New Roman" w:hAnsi="Times New Roman" w:cs="Times New Roman"/>
                <w:color w:val="000000"/>
                <w:sz w:val="24"/>
                <w:szCs w:val="24"/>
                <w:lang w:val="it-IT" w:eastAsia="it-IT"/>
              </w:rPr>
            </w:pPr>
          </w:p>
        </w:tc>
        <w:tc>
          <w:tcPr>
            <w:tcW w:w="1820" w:type="dxa"/>
            <w:tcBorders>
              <w:top w:val="nil"/>
              <w:left w:val="nil"/>
              <w:bottom w:val="nil"/>
              <w:right w:val="nil"/>
            </w:tcBorders>
            <w:noWrap/>
            <w:hideMark/>
          </w:tcPr>
          <w:p w14:paraId="0203F6FB" w14:textId="144A5C2F" w:rsidR="000178D4" w:rsidRPr="0042524C" w:rsidRDefault="000178D4" w:rsidP="000178D4">
            <w:pPr>
              <w:spacing w:after="0" w:line="240" w:lineRule="auto"/>
              <w:jc w:val="center"/>
              <w:rPr>
                <w:rFonts w:ascii="Times New Roman" w:eastAsia="Times New Roman" w:hAnsi="Times New Roman" w:cs="Times New Roman"/>
                <w:color w:val="000000"/>
                <w:sz w:val="24"/>
                <w:szCs w:val="24"/>
                <w:lang w:val="it-IT" w:eastAsia="it-IT"/>
              </w:rPr>
            </w:pPr>
            <w:r>
              <w:rPr>
                <w:color w:val="000000"/>
              </w:rPr>
              <w:t>(0.0310)</w:t>
            </w:r>
          </w:p>
        </w:tc>
        <w:tc>
          <w:tcPr>
            <w:tcW w:w="1820" w:type="dxa"/>
            <w:tcBorders>
              <w:top w:val="nil"/>
              <w:left w:val="nil"/>
              <w:bottom w:val="nil"/>
              <w:right w:val="nil"/>
            </w:tcBorders>
            <w:noWrap/>
            <w:hideMark/>
          </w:tcPr>
          <w:p w14:paraId="6D26B4E0" w14:textId="5BA188EC" w:rsidR="000178D4" w:rsidRPr="0042524C" w:rsidRDefault="000178D4" w:rsidP="000178D4">
            <w:pPr>
              <w:spacing w:after="0" w:line="240" w:lineRule="auto"/>
              <w:jc w:val="center"/>
              <w:rPr>
                <w:rFonts w:ascii="Times New Roman" w:eastAsia="Times New Roman" w:hAnsi="Times New Roman" w:cs="Times New Roman"/>
                <w:color w:val="000000"/>
                <w:sz w:val="24"/>
                <w:szCs w:val="24"/>
                <w:lang w:val="it-IT" w:eastAsia="it-IT"/>
              </w:rPr>
            </w:pPr>
            <w:r>
              <w:rPr>
                <w:color w:val="000000"/>
              </w:rPr>
              <w:t>(0.0205)</w:t>
            </w:r>
          </w:p>
        </w:tc>
        <w:tc>
          <w:tcPr>
            <w:tcW w:w="1820" w:type="dxa"/>
            <w:tcBorders>
              <w:top w:val="nil"/>
              <w:left w:val="nil"/>
              <w:bottom w:val="nil"/>
              <w:right w:val="nil"/>
            </w:tcBorders>
            <w:noWrap/>
            <w:hideMark/>
          </w:tcPr>
          <w:p w14:paraId="00F5F057" w14:textId="51B8BD4B" w:rsidR="000178D4" w:rsidRPr="0042524C" w:rsidRDefault="000178D4" w:rsidP="000178D4">
            <w:pPr>
              <w:spacing w:after="0" w:line="240" w:lineRule="auto"/>
              <w:jc w:val="center"/>
              <w:rPr>
                <w:rFonts w:ascii="Times New Roman" w:eastAsia="Times New Roman" w:hAnsi="Times New Roman" w:cs="Times New Roman"/>
                <w:color w:val="000000"/>
                <w:sz w:val="24"/>
                <w:szCs w:val="24"/>
                <w:lang w:val="it-IT" w:eastAsia="it-IT"/>
              </w:rPr>
            </w:pPr>
            <w:r>
              <w:rPr>
                <w:color w:val="000000"/>
              </w:rPr>
              <w:t>(0.0109)</w:t>
            </w:r>
          </w:p>
        </w:tc>
        <w:tc>
          <w:tcPr>
            <w:tcW w:w="1820" w:type="dxa"/>
            <w:tcBorders>
              <w:top w:val="nil"/>
              <w:left w:val="nil"/>
              <w:bottom w:val="nil"/>
              <w:right w:val="nil"/>
            </w:tcBorders>
            <w:noWrap/>
            <w:hideMark/>
          </w:tcPr>
          <w:p w14:paraId="7611E07E" w14:textId="193CC1BB" w:rsidR="000178D4" w:rsidRPr="0042524C" w:rsidRDefault="000178D4" w:rsidP="000178D4">
            <w:pPr>
              <w:spacing w:after="0" w:line="240" w:lineRule="auto"/>
              <w:jc w:val="center"/>
              <w:rPr>
                <w:rFonts w:ascii="Times New Roman" w:eastAsia="Times New Roman" w:hAnsi="Times New Roman" w:cs="Times New Roman"/>
                <w:color w:val="000000"/>
                <w:sz w:val="24"/>
                <w:szCs w:val="24"/>
                <w:lang w:val="it-IT" w:eastAsia="it-IT"/>
              </w:rPr>
            </w:pPr>
            <w:r>
              <w:rPr>
                <w:color w:val="000000"/>
              </w:rPr>
              <w:t>(0.0120)</w:t>
            </w:r>
          </w:p>
        </w:tc>
      </w:tr>
      <w:tr w:rsidR="000178D4" w:rsidRPr="0042524C" w14:paraId="444CDFA4" w14:textId="77777777" w:rsidTr="0080255A">
        <w:trPr>
          <w:trHeight w:val="312"/>
        </w:trPr>
        <w:tc>
          <w:tcPr>
            <w:tcW w:w="2600" w:type="dxa"/>
            <w:tcBorders>
              <w:top w:val="nil"/>
              <w:left w:val="nil"/>
              <w:bottom w:val="nil"/>
              <w:right w:val="nil"/>
            </w:tcBorders>
            <w:noWrap/>
            <w:vAlign w:val="center"/>
            <w:hideMark/>
          </w:tcPr>
          <w:p w14:paraId="3365C145" w14:textId="77777777" w:rsidR="000178D4" w:rsidRPr="00AA4AE9" w:rsidRDefault="000178D4" w:rsidP="000178D4">
            <w:pPr>
              <w:spacing w:after="0" w:line="240" w:lineRule="auto"/>
              <w:jc w:val="left"/>
              <w:rPr>
                <w:rFonts w:ascii="Times New Roman" w:eastAsia="Times New Roman" w:hAnsi="Times New Roman" w:cs="Times New Roman"/>
                <w:color w:val="000000"/>
                <w:sz w:val="24"/>
                <w:szCs w:val="24"/>
                <w:lang w:val="it-IT" w:eastAsia="it-IT"/>
              </w:rPr>
            </w:pPr>
            <w:r w:rsidRPr="00AA4AE9">
              <w:rPr>
                <w:rFonts w:ascii="Times New Roman" w:eastAsia="Times New Roman" w:hAnsi="Times New Roman" w:cs="Times New Roman"/>
                <w:color w:val="000000"/>
                <w:sz w:val="24"/>
                <w:szCs w:val="24"/>
                <w:lang w:val="it-IT" w:eastAsia="it-IT"/>
              </w:rPr>
              <w:t>7</w:t>
            </w:r>
          </w:p>
        </w:tc>
        <w:tc>
          <w:tcPr>
            <w:tcW w:w="1820" w:type="dxa"/>
            <w:tcBorders>
              <w:top w:val="nil"/>
              <w:left w:val="nil"/>
              <w:bottom w:val="nil"/>
              <w:right w:val="nil"/>
            </w:tcBorders>
            <w:noWrap/>
            <w:hideMark/>
          </w:tcPr>
          <w:p w14:paraId="61B44F07" w14:textId="3311D7D4" w:rsidR="000178D4" w:rsidRPr="0042524C" w:rsidRDefault="000178D4" w:rsidP="000178D4">
            <w:pPr>
              <w:spacing w:after="0" w:line="240" w:lineRule="auto"/>
              <w:jc w:val="center"/>
              <w:rPr>
                <w:rFonts w:ascii="Times New Roman" w:eastAsia="Times New Roman" w:hAnsi="Times New Roman" w:cs="Times New Roman"/>
                <w:color w:val="000000"/>
                <w:sz w:val="24"/>
                <w:szCs w:val="24"/>
                <w:lang w:val="it-IT" w:eastAsia="it-IT"/>
              </w:rPr>
            </w:pPr>
            <w:r>
              <w:rPr>
                <w:color w:val="000000"/>
              </w:rPr>
              <w:t>-0.1470***</w:t>
            </w:r>
          </w:p>
        </w:tc>
        <w:tc>
          <w:tcPr>
            <w:tcW w:w="1820" w:type="dxa"/>
            <w:tcBorders>
              <w:top w:val="nil"/>
              <w:left w:val="nil"/>
              <w:bottom w:val="nil"/>
              <w:right w:val="nil"/>
            </w:tcBorders>
            <w:noWrap/>
            <w:hideMark/>
          </w:tcPr>
          <w:p w14:paraId="5D48AD03" w14:textId="4674652A" w:rsidR="000178D4" w:rsidRPr="0042524C" w:rsidRDefault="000178D4" w:rsidP="000178D4">
            <w:pPr>
              <w:spacing w:after="0" w:line="240" w:lineRule="auto"/>
              <w:jc w:val="center"/>
              <w:rPr>
                <w:rFonts w:ascii="Times New Roman" w:eastAsia="Times New Roman" w:hAnsi="Times New Roman" w:cs="Times New Roman"/>
                <w:color w:val="000000"/>
                <w:sz w:val="24"/>
                <w:szCs w:val="24"/>
                <w:lang w:val="it-IT" w:eastAsia="it-IT"/>
              </w:rPr>
            </w:pPr>
            <w:r>
              <w:rPr>
                <w:color w:val="000000"/>
              </w:rPr>
              <w:t>-0.0916***</w:t>
            </w:r>
          </w:p>
        </w:tc>
        <w:tc>
          <w:tcPr>
            <w:tcW w:w="1820" w:type="dxa"/>
            <w:tcBorders>
              <w:top w:val="nil"/>
              <w:left w:val="nil"/>
              <w:bottom w:val="nil"/>
              <w:right w:val="nil"/>
            </w:tcBorders>
            <w:noWrap/>
            <w:hideMark/>
          </w:tcPr>
          <w:p w14:paraId="48223464" w14:textId="61EAA099" w:rsidR="000178D4" w:rsidRPr="0042524C" w:rsidRDefault="000178D4" w:rsidP="000178D4">
            <w:pPr>
              <w:spacing w:after="0" w:line="240" w:lineRule="auto"/>
              <w:jc w:val="center"/>
              <w:rPr>
                <w:rFonts w:ascii="Times New Roman" w:eastAsia="Times New Roman" w:hAnsi="Times New Roman" w:cs="Times New Roman"/>
                <w:color w:val="000000"/>
                <w:sz w:val="24"/>
                <w:szCs w:val="24"/>
                <w:lang w:val="it-IT" w:eastAsia="it-IT"/>
              </w:rPr>
            </w:pPr>
            <w:r>
              <w:rPr>
                <w:color w:val="000000"/>
              </w:rPr>
              <w:t>-0.0103</w:t>
            </w:r>
          </w:p>
        </w:tc>
        <w:tc>
          <w:tcPr>
            <w:tcW w:w="1820" w:type="dxa"/>
            <w:tcBorders>
              <w:top w:val="nil"/>
              <w:left w:val="nil"/>
              <w:bottom w:val="nil"/>
              <w:right w:val="nil"/>
            </w:tcBorders>
            <w:noWrap/>
            <w:hideMark/>
          </w:tcPr>
          <w:p w14:paraId="6340B42C" w14:textId="44A9B61B" w:rsidR="000178D4" w:rsidRPr="0042524C" w:rsidRDefault="000178D4" w:rsidP="000178D4">
            <w:pPr>
              <w:spacing w:after="0" w:line="240" w:lineRule="auto"/>
              <w:jc w:val="center"/>
              <w:rPr>
                <w:rFonts w:ascii="Times New Roman" w:eastAsia="Times New Roman" w:hAnsi="Times New Roman" w:cs="Times New Roman"/>
                <w:color w:val="000000"/>
                <w:sz w:val="24"/>
                <w:szCs w:val="24"/>
                <w:lang w:val="it-IT" w:eastAsia="it-IT"/>
              </w:rPr>
            </w:pPr>
            <w:r>
              <w:rPr>
                <w:color w:val="000000"/>
              </w:rPr>
              <w:t>-0.0033</w:t>
            </w:r>
          </w:p>
        </w:tc>
      </w:tr>
      <w:tr w:rsidR="000178D4" w:rsidRPr="0042524C" w14:paraId="7B4CAE15" w14:textId="77777777" w:rsidTr="0080255A">
        <w:trPr>
          <w:trHeight w:val="312"/>
        </w:trPr>
        <w:tc>
          <w:tcPr>
            <w:tcW w:w="2600" w:type="dxa"/>
            <w:tcBorders>
              <w:top w:val="nil"/>
              <w:left w:val="nil"/>
              <w:bottom w:val="nil"/>
              <w:right w:val="nil"/>
            </w:tcBorders>
            <w:noWrap/>
            <w:vAlign w:val="center"/>
            <w:hideMark/>
          </w:tcPr>
          <w:p w14:paraId="542C6062" w14:textId="77777777" w:rsidR="000178D4" w:rsidRPr="00AA4AE9" w:rsidRDefault="000178D4" w:rsidP="000178D4">
            <w:pPr>
              <w:spacing w:after="0" w:line="240" w:lineRule="auto"/>
              <w:jc w:val="center"/>
              <w:rPr>
                <w:rFonts w:ascii="Times New Roman" w:eastAsia="Times New Roman" w:hAnsi="Times New Roman" w:cs="Times New Roman"/>
                <w:color w:val="000000"/>
                <w:sz w:val="24"/>
                <w:szCs w:val="24"/>
                <w:lang w:val="it-IT" w:eastAsia="it-IT"/>
              </w:rPr>
            </w:pPr>
          </w:p>
        </w:tc>
        <w:tc>
          <w:tcPr>
            <w:tcW w:w="1820" w:type="dxa"/>
            <w:tcBorders>
              <w:top w:val="nil"/>
              <w:left w:val="nil"/>
              <w:bottom w:val="nil"/>
              <w:right w:val="nil"/>
            </w:tcBorders>
            <w:noWrap/>
            <w:hideMark/>
          </w:tcPr>
          <w:p w14:paraId="457A6638" w14:textId="729F8086" w:rsidR="000178D4" w:rsidRPr="0042524C" w:rsidRDefault="000178D4" w:rsidP="000178D4">
            <w:pPr>
              <w:spacing w:after="0" w:line="240" w:lineRule="auto"/>
              <w:jc w:val="center"/>
              <w:rPr>
                <w:rFonts w:ascii="Times New Roman" w:eastAsia="Times New Roman" w:hAnsi="Times New Roman" w:cs="Times New Roman"/>
                <w:color w:val="000000"/>
                <w:sz w:val="24"/>
                <w:szCs w:val="24"/>
                <w:lang w:val="it-IT" w:eastAsia="it-IT"/>
              </w:rPr>
            </w:pPr>
            <w:r>
              <w:rPr>
                <w:color w:val="000000"/>
              </w:rPr>
              <w:t>(0.0401)</w:t>
            </w:r>
          </w:p>
        </w:tc>
        <w:tc>
          <w:tcPr>
            <w:tcW w:w="1820" w:type="dxa"/>
            <w:tcBorders>
              <w:top w:val="nil"/>
              <w:left w:val="nil"/>
              <w:bottom w:val="nil"/>
              <w:right w:val="nil"/>
            </w:tcBorders>
            <w:noWrap/>
            <w:hideMark/>
          </w:tcPr>
          <w:p w14:paraId="03B04B4A" w14:textId="1B828658" w:rsidR="000178D4" w:rsidRPr="0042524C" w:rsidRDefault="000178D4" w:rsidP="000178D4">
            <w:pPr>
              <w:spacing w:after="0" w:line="240" w:lineRule="auto"/>
              <w:jc w:val="center"/>
              <w:rPr>
                <w:rFonts w:ascii="Times New Roman" w:eastAsia="Times New Roman" w:hAnsi="Times New Roman" w:cs="Times New Roman"/>
                <w:color w:val="000000"/>
                <w:sz w:val="24"/>
                <w:szCs w:val="24"/>
                <w:lang w:val="it-IT" w:eastAsia="it-IT"/>
              </w:rPr>
            </w:pPr>
            <w:r>
              <w:rPr>
                <w:color w:val="000000"/>
              </w:rPr>
              <w:t>(0.0265)</w:t>
            </w:r>
          </w:p>
        </w:tc>
        <w:tc>
          <w:tcPr>
            <w:tcW w:w="1820" w:type="dxa"/>
            <w:tcBorders>
              <w:top w:val="nil"/>
              <w:left w:val="nil"/>
              <w:bottom w:val="nil"/>
              <w:right w:val="nil"/>
            </w:tcBorders>
            <w:noWrap/>
            <w:hideMark/>
          </w:tcPr>
          <w:p w14:paraId="1D44FA4D" w14:textId="3B95149B" w:rsidR="000178D4" w:rsidRPr="0042524C" w:rsidRDefault="000178D4" w:rsidP="000178D4">
            <w:pPr>
              <w:spacing w:after="0" w:line="240" w:lineRule="auto"/>
              <w:jc w:val="center"/>
              <w:rPr>
                <w:rFonts w:ascii="Times New Roman" w:eastAsia="Times New Roman" w:hAnsi="Times New Roman" w:cs="Times New Roman"/>
                <w:color w:val="000000"/>
                <w:sz w:val="24"/>
                <w:szCs w:val="24"/>
                <w:lang w:val="it-IT" w:eastAsia="it-IT"/>
              </w:rPr>
            </w:pPr>
            <w:r>
              <w:rPr>
                <w:color w:val="000000"/>
              </w:rPr>
              <w:t>(0.0139)</w:t>
            </w:r>
          </w:p>
        </w:tc>
        <w:tc>
          <w:tcPr>
            <w:tcW w:w="1820" w:type="dxa"/>
            <w:tcBorders>
              <w:top w:val="nil"/>
              <w:left w:val="nil"/>
              <w:bottom w:val="nil"/>
              <w:right w:val="nil"/>
            </w:tcBorders>
            <w:noWrap/>
            <w:hideMark/>
          </w:tcPr>
          <w:p w14:paraId="7A431A16" w14:textId="12A3A1C3" w:rsidR="000178D4" w:rsidRPr="0042524C" w:rsidRDefault="000178D4" w:rsidP="000178D4">
            <w:pPr>
              <w:spacing w:after="0" w:line="240" w:lineRule="auto"/>
              <w:jc w:val="center"/>
              <w:rPr>
                <w:rFonts w:ascii="Times New Roman" w:eastAsia="Times New Roman" w:hAnsi="Times New Roman" w:cs="Times New Roman"/>
                <w:color w:val="000000"/>
                <w:sz w:val="24"/>
                <w:szCs w:val="24"/>
                <w:lang w:val="it-IT" w:eastAsia="it-IT"/>
              </w:rPr>
            </w:pPr>
            <w:r>
              <w:rPr>
                <w:color w:val="000000"/>
              </w:rPr>
              <w:t>(0.0155)</w:t>
            </w:r>
          </w:p>
        </w:tc>
      </w:tr>
      <w:tr w:rsidR="000178D4" w:rsidRPr="0042524C" w14:paraId="6107B14A" w14:textId="77777777" w:rsidTr="0080255A">
        <w:trPr>
          <w:trHeight w:val="312"/>
        </w:trPr>
        <w:tc>
          <w:tcPr>
            <w:tcW w:w="2600" w:type="dxa"/>
            <w:tcBorders>
              <w:top w:val="nil"/>
              <w:left w:val="nil"/>
              <w:bottom w:val="nil"/>
              <w:right w:val="nil"/>
            </w:tcBorders>
            <w:noWrap/>
            <w:vAlign w:val="center"/>
            <w:hideMark/>
          </w:tcPr>
          <w:p w14:paraId="47BF51A4" w14:textId="77777777" w:rsidR="000178D4" w:rsidRPr="00AA4AE9" w:rsidRDefault="000178D4" w:rsidP="000178D4">
            <w:pPr>
              <w:spacing w:after="0" w:line="240" w:lineRule="auto"/>
              <w:jc w:val="left"/>
              <w:rPr>
                <w:rFonts w:ascii="Times New Roman" w:eastAsia="Times New Roman" w:hAnsi="Times New Roman" w:cs="Times New Roman"/>
                <w:color w:val="000000"/>
                <w:sz w:val="24"/>
                <w:szCs w:val="24"/>
                <w:lang w:val="it-IT" w:eastAsia="it-IT"/>
              </w:rPr>
            </w:pPr>
            <w:r w:rsidRPr="00AA4AE9">
              <w:rPr>
                <w:rFonts w:ascii="Times New Roman" w:eastAsia="Times New Roman" w:hAnsi="Times New Roman" w:cs="Times New Roman"/>
                <w:color w:val="000000"/>
                <w:sz w:val="24"/>
                <w:szCs w:val="24"/>
                <w:lang w:val="it-IT" w:eastAsia="it-IT"/>
              </w:rPr>
              <w:t>8</w:t>
            </w:r>
          </w:p>
        </w:tc>
        <w:tc>
          <w:tcPr>
            <w:tcW w:w="1820" w:type="dxa"/>
            <w:tcBorders>
              <w:top w:val="nil"/>
              <w:left w:val="nil"/>
              <w:bottom w:val="nil"/>
              <w:right w:val="nil"/>
            </w:tcBorders>
            <w:noWrap/>
            <w:hideMark/>
          </w:tcPr>
          <w:p w14:paraId="11ABDDB8" w14:textId="4075E853" w:rsidR="000178D4" w:rsidRPr="0042524C" w:rsidRDefault="000178D4" w:rsidP="000178D4">
            <w:pPr>
              <w:spacing w:after="0" w:line="240" w:lineRule="auto"/>
              <w:jc w:val="center"/>
              <w:rPr>
                <w:rFonts w:ascii="Times New Roman" w:eastAsia="Times New Roman" w:hAnsi="Times New Roman" w:cs="Times New Roman"/>
                <w:color w:val="000000"/>
                <w:sz w:val="24"/>
                <w:szCs w:val="24"/>
                <w:lang w:val="it-IT" w:eastAsia="it-IT"/>
              </w:rPr>
            </w:pPr>
            <w:r>
              <w:rPr>
                <w:color w:val="000000"/>
              </w:rPr>
              <w:t>-0.1673***</w:t>
            </w:r>
          </w:p>
        </w:tc>
        <w:tc>
          <w:tcPr>
            <w:tcW w:w="1820" w:type="dxa"/>
            <w:tcBorders>
              <w:top w:val="nil"/>
              <w:left w:val="nil"/>
              <w:bottom w:val="nil"/>
              <w:right w:val="nil"/>
            </w:tcBorders>
            <w:noWrap/>
            <w:hideMark/>
          </w:tcPr>
          <w:p w14:paraId="096586DB" w14:textId="73F41BE0" w:rsidR="000178D4" w:rsidRPr="0042524C" w:rsidRDefault="000178D4" w:rsidP="000178D4">
            <w:pPr>
              <w:spacing w:after="0" w:line="240" w:lineRule="auto"/>
              <w:jc w:val="center"/>
              <w:rPr>
                <w:rFonts w:ascii="Times New Roman" w:eastAsia="Times New Roman" w:hAnsi="Times New Roman" w:cs="Times New Roman"/>
                <w:color w:val="000000"/>
                <w:sz w:val="24"/>
                <w:szCs w:val="24"/>
                <w:lang w:val="it-IT" w:eastAsia="it-IT"/>
              </w:rPr>
            </w:pPr>
            <w:r>
              <w:rPr>
                <w:color w:val="000000"/>
              </w:rPr>
              <w:t>-0.0910**</w:t>
            </w:r>
          </w:p>
        </w:tc>
        <w:tc>
          <w:tcPr>
            <w:tcW w:w="1820" w:type="dxa"/>
            <w:tcBorders>
              <w:top w:val="nil"/>
              <w:left w:val="nil"/>
              <w:bottom w:val="nil"/>
              <w:right w:val="nil"/>
            </w:tcBorders>
            <w:noWrap/>
            <w:hideMark/>
          </w:tcPr>
          <w:p w14:paraId="16F33D14" w14:textId="4A9F315C" w:rsidR="000178D4" w:rsidRPr="0042524C" w:rsidRDefault="000178D4" w:rsidP="000178D4">
            <w:pPr>
              <w:spacing w:after="0" w:line="240" w:lineRule="auto"/>
              <w:jc w:val="center"/>
              <w:rPr>
                <w:rFonts w:ascii="Times New Roman" w:eastAsia="Times New Roman" w:hAnsi="Times New Roman" w:cs="Times New Roman"/>
                <w:color w:val="000000"/>
                <w:sz w:val="24"/>
                <w:szCs w:val="24"/>
                <w:lang w:val="it-IT" w:eastAsia="it-IT"/>
              </w:rPr>
            </w:pPr>
            <w:r>
              <w:rPr>
                <w:color w:val="000000"/>
              </w:rPr>
              <w:t>-0.0356*</w:t>
            </w:r>
          </w:p>
        </w:tc>
        <w:tc>
          <w:tcPr>
            <w:tcW w:w="1820" w:type="dxa"/>
            <w:tcBorders>
              <w:top w:val="nil"/>
              <w:left w:val="nil"/>
              <w:bottom w:val="nil"/>
              <w:right w:val="nil"/>
            </w:tcBorders>
            <w:noWrap/>
            <w:hideMark/>
          </w:tcPr>
          <w:p w14:paraId="0C7AE09D" w14:textId="151ACC46" w:rsidR="000178D4" w:rsidRPr="0042524C" w:rsidRDefault="000178D4" w:rsidP="000178D4">
            <w:pPr>
              <w:spacing w:after="0" w:line="240" w:lineRule="auto"/>
              <w:jc w:val="center"/>
              <w:rPr>
                <w:rFonts w:ascii="Times New Roman" w:eastAsia="Times New Roman" w:hAnsi="Times New Roman" w:cs="Times New Roman"/>
                <w:color w:val="000000"/>
                <w:sz w:val="24"/>
                <w:szCs w:val="24"/>
                <w:lang w:val="it-IT" w:eastAsia="it-IT"/>
              </w:rPr>
            </w:pPr>
            <w:r>
              <w:rPr>
                <w:color w:val="000000"/>
              </w:rPr>
              <w:t>-0.0044</w:t>
            </w:r>
          </w:p>
        </w:tc>
      </w:tr>
      <w:tr w:rsidR="000178D4" w:rsidRPr="0042524C" w14:paraId="17617817" w14:textId="77777777" w:rsidTr="0080255A">
        <w:trPr>
          <w:trHeight w:val="312"/>
        </w:trPr>
        <w:tc>
          <w:tcPr>
            <w:tcW w:w="2600" w:type="dxa"/>
            <w:tcBorders>
              <w:top w:val="nil"/>
              <w:left w:val="nil"/>
              <w:bottom w:val="nil"/>
              <w:right w:val="nil"/>
            </w:tcBorders>
            <w:noWrap/>
            <w:vAlign w:val="center"/>
            <w:hideMark/>
          </w:tcPr>
          <w:p w14:paraId="7F293DF1" w14:textId="77777777" w:rsidR="000178D4" w:rsidRPr="00AA4AE9" w:rsidRDefault="000178D4" w:rsidP="000178D4">
            <w:pPr>
              <w:spacing w:after="0" w:line="240" w:lineRule="auto"/>
              <w:jc w:val="center"/>
              <w:rPr>
                <w:rFonts w:ascii="Times New Roman" w:eastAsia="Times New Roman" w:hAnsi="Times New Roman" w:cs="Times New Roman"/>
                <w:color w:val="000000"/>
                <w:sz w:val="24"/>
                <w:szCs w:val="24"/>
                <w:lang w:val="it-IT" w:eastAsia="it-IT"/>
              </w:rPr>
            </w:pPr>
          </w:p>
        </w:tc>
        <w:tc>
          <w:tcPr>
            <w:tcW w:w="1820" w:type="dxa"/>
            <w:tcBorders>
              <w:top w:val="nil"/>
              <w:left w:val="nil"/>
              <w:bottom w:val="nil"/>
              <w:right w:val="nil"/>
            </w:tcBorders>
            <w:noWrap/>
            <w:hideMark/>
          </w:tcPr>
          <w:p w14:paraId="6C3A537D" w14:textId="738D2480" w:rsidR="000178D4" w:rsidRPr="0042524C" w:rsidRDefault="000178D4" w:rsidP="000178D4">
            <w:pPr>
              <w:spacing w:after="0" w:line="240" w:lineRule="auto"/>
              <w:jc w:val="center"/>
              <w:rPr>
                <w:rFonts w:ascii="Times New Roman" w:eastAsia="Times New Roman" w:hAnsi="Times New Roman" w:cs="Times New Roman"/>
                <w:color w:val="000000"/>
                <w:sz w:val="24"/>
                <w:szCs w:val="24"/>
                <w:lang w:val="it-IT" w:eastAsia="it-IT"/>
              </w:rPr>
            </w:pPr>
            <w:r>
              <w:rPr>
                <w:color w:val="000000"/>
              </w:rPr>
              <w:t>(0.0573)</w:t>
            </w:r>
          </w:p>
        </w:tc>
        <w:tc>
          <w:tcPr>
            <w:tcW w:w="1820" w:type="dxa"/>
            <w:tcBorders>
              <w:top w:val="nil"/>
              <w:left w:val="nil"/>
              <w:bottom w:val="nil"/>
              <w:right w:val="nil"/>
            </w:tcBorders>
            <w:noWrap/>
            <w:hideMark/>
          </w:tcPr>
          <w:p w14:paraId="14A1D5E1" w14:textId="0503914C" w:rsidR="000178D4" w:rsidRPr="0042524C" w:rsidRDefault="000178D4" w:rsidP="000178D4">
            <w:pPr>
              <w:spacing w:after="0" w:line="240" w:lineRule="auto"/>
              <w:jc w:val="center"/>
              <w:rPr>
                <w:rFonts w:ascii="Times New Roman" w:eastAsia="Times New Roman" w:hAnsi="Times New Roman" w:cs="Times New Roman"/>
                <w:color w:val="000000"/>
                <w:sz w:val="24"/>
                <w:szCs w:val="24"/>
                <w:lang w:val="it-IT" w:eastAsia="it-IT"/>
              </w:rPr>
            </w:pPr>
            <w:r>
              <w:rPr>
                <w:color w:val="000000"/>
              </w:rPr>
              <w:t>(0.0378)</w:t>
            </w:r>
          </w:p>
        </w:tc>
        <w:tc>
          <w:tcPr>
            <w:tcW w:w="1820" w:type="dxa"/>
            <w:tcBorders>
              <w:top w:val="nil"/>
              <w:left w:val="nil"/>
              <w:bottom w:val="nil"/>
              <w:right w:val="nil"/>
            </w:tcBorders>
            <w:noWrap/>
            <w:hideMark/>
          </w:tcPr>
          <w:p w14:paraId="1F96C8C5" w14:textId="489E1FF2" w:rsidR="000178D4" w:rsidRPr="0042524C" w:rsidRDefault="000178D4" w:rsidP="000178D4">
            <w:pPr>
              <w:spacing w:after="0" w:line="240" w:lineRule="auto"/>
              <w:jc w:val="center"/>
              <w:rPr>
                <w:rFonts w:ascii="Times New Roman" w:eastAsia="Times New Roman" w:hAnsi="Times New Roman" w:cs="Times New Roman"/>
                <w:color w:val="000000"/>
                <w:sz w:val="24"/>
                <w:szCs w:val="24"/>
                <w:lang w:val="it-IT" w:eastAsia="it-IT"/>
              </w:rPr>
            </w:pPr>
            <w:r>
              <w:rPr>
                <w:color w:val="000000"/>
              </w:rPr>
              <w:t>(0.0195)</w:t>
            </w:r>
          </w:p>
        </w:tc>
        <w:tc>
          <w:tcPr>
            <w:tcW w:w="1820" w:type="dxa"/>
            <w:tcBorders>
              <w:top w:val="nil"/>
              <w:left w:val="nil"/>
              <w:bottom w:val="nil"/>
              <w:right w:val="nil"/>
            </w:tcBorders>
            <w:noWrap/>
            <w:hideMark/>
          </w:tcPr>
          <w:p w14:paraId="76A0F199" w14:textId="29EB0BAE" w:rsidR="000178D4" w:rsidRPr="0042524C" w:rsidRDefault="000178D4" w:rsidP="000178D4">
            <w:pPr>
              <w:spacing w:after="0" w:line="240" w:lineRule="auto"/>
              <w:jc w:val="center"/>
              <w:rPr>
                <w:rFonts w:ascii="Times New Roman" w:eastAsia="Times New Roman" w:hAnsi="Times New Roman" w:cs="Times New Roman"/>
                <w:color w:val="000000"/>
                <w:sz w:val="24"/>
                <w:szCs w:val="24"/>
                <w:lang w:val="it-IT" w:eastAsia="it-IT"/>
              </w:rPr>
            </w:pPr>
            <w:r>
              <w:rPr>
                <w:color w:val="000000"/>
              </w:rPr>
              <w:t>(0.0221)</w:t>
            </w:r>
          </w:p>
        </w:tc>
      </w:tr>
      <w:tr w:rsidR="000178D4" w:rsidRPr="0042524C" w14:paraId="18039339" w14:textId="77777777" w:rsidTr="0080255A">
        <w:trPr>
          <w:trHeight w:val="312"/>
        </w:trPr>
        <w:tc>
          <w:tcPr>
            <w:tcW w:w="2600" w:type="dxa"/>
            <w:tcBorders>
              <w:top w:val="nil"/>
              <w:left w:val="nil"/>
              <w:bottom w:val="nil"/>
              <w:right w:val="nil"/>
            </w:tcBorders>
            <w:noWrap/>
            <w:vAlign w:val="center"/>
            <w:hideMark/>
          </w:tcPr>
          <w:p w14:paraId="1148C76D" w14:textId="7CE42122" w:rsidR="000178D4" w:rsidRPr="00AA4AE9" w:rsidRDefault="000178D4" w:rsidP="000178D4">
            <w:pPr>
              <w:spacing w:after="0" w:line="240" w:lineRule="auto"/>
              <w:jc w:val="left"/>
              <w:rPr>
                <w:rFonts w:ascii="Times New Roman" w:eastAsia="Times New Roman" w:hAnsi="Times New Roman" w:cs="Times New Roman"/>
                <w:b/>
                <w:bCs/>
                <w:color w:val="000000"/>
                <w:sz w:val="24"/>
                <w:szCs w:val="24"/>
                <w:lang w:val="it-IT" w:eastAsia="it-IT"/>
              </w:rPr>
            </w:pPr>
            <w:r w:rsidRPr="00AA4AE9">
              <w:rPr>
                <w:rFonts w:ascii="Times New Roman" w:eastAsia="Times New Roman" w:hAnsi="Times New Roman" w:cs="Times New Roman"/>
                <w:color w:val="000000"/>
                <w:sz w:val="24"/>
                <w:szCs w:val="24"/>
                <w:lang w:val="it-IT" w:eastAsia="it-IT"/>
              </w:rPr>
              <w:t>Firm fixed effects</w:t>
            </w:r>
          </w:p>
        </w:tc>
        <w:tc>
          <w:tcPr>
            <w:tcW w:w="1820" w:type="dxa"/>
            <w:tcBorders>
              <w:top w:val="nil"/>
              <w:left w:val="nil"/>
              <w:bottom w:val="nil"/>
              <w:right w:val="nil"/>
            </w:tcBorders>
            <w:noWrap/>
            <w:hideMark/>
          </w:tcPr>
          <w:p w14:paraId="30175580" w14:textId="64C6837F" w:rsidR="000178D4" w:rsidRPr="0042524C" w:rsidRDefault="000178D4" w:rsidP="000178D4">
            <w:pPr>
              <w:spacing w:after="0" w:line="240" w:lineRule="auto"/>
              <w:jc w:val="center"/>
              <w:rPr>
                <w:rFonts w:ascii="Times New Roman" w:eastAsia="Times New Roman" w:hAnsi="Times New Roman" w:cs="Times New Roman"/>
                <w:b/>
                <w:bCs/>
                <w:color w:val="000000"/>
                <w:sz w:val="24"/>
                <w:szCs w:val="24"/>
                <w:lang w:val="it-IT" w:eastAsia="it-IT"/>
              </w:rPr>
            </w:pPr>
            <w:r>
              <w:rPr>
                <w:color w:val="000000"/>
              </w:rPr>
              <w:t>Yes</w:t>
            </w:r>
          </w:p>
        </w:tc>
        <w:tc>
          <w:tcPr>
            <w:tcW w:w="1820" w:type="dxa"/>
            <w:tcBorders>
              <w:top w:val="nil"/>
              <w:left w:val="nil"/>
              <w:bottom w:val="nil"/>
              <w:right w:val="nil"/>
            </w:tcBorders>
            <w:noWrap/>
            <w:hideMark/>
          </w:tcPr>
          <w:p w14:paraId="0A37CC1F" w14:textId="20027AFD" w:rsidR="000178D4" w:rsidRPr="0042524C" w:rsidRDefault="000178D4" w:rsidP="000178D4">
            <w:pPr>
              <w:spacing w:after="0" w:line="240" w:lineRule="auto"/>
              <w:jc w:val="center"/>
              <w:rPr>
                <w:rFonts w:ascii="Times New Roman" w:eastAsia="Times New Roman" w:hAnsi="Times New Roman" w:cs="Times New Roman"/>
                <w:sz w:val="24"/>
                <w:szCs w:val="24"/>
                <w:lang w:val="it-IT" w:eastAsia="it-IT"/>
              </w:rPr>
            </w:pPr>
            <w:r>
              <w:rPr>
                <w:color w:val="000000"/>
              </w:rPr>
              <w:t>Yes</w:t>
            </w:r>
          </w:p>
        </w:tc>
        <w:tc>
          <w:tcPr>
            <w:tcW w:w="1820" w:type="dxa"/>
            <w:tcBorders>
              <w:top w:val="nil"/>
              <w:left w:val="nil"/>
              <w:bottom w:val="nil"/>
              <w:right w:val="nil"/>
            </w:tcBorders>
            <w:noWrap/>
            <w:hideMark/>
          </w:tcPr>
          <w:p w14:paraId="199E72B8" w14:textId="009EC34A" w:rsidR="000178D4" w:rsidRPr="0042524C" w:rsidRDefault="000178D4" w:rsidP="000178D4">
            <w:pPr>
              <w:spacing w:after="0" w:line="240" w:lineRule="auto"/>
              <w:jc w:val="center"/>
              <w:rPr>
                <w:rFonts w:ascii="Times New Roman" w:eastAsia="Times New Roman" w:hAnsi="Times New Roman" w:cs="Times New Roman"/>
                <w:sz w:val="24"/>
                <w:szCs w:val="24"/>
                <w:lang w:val="it-IT" w:eastAsia="it-IT"/>
              </w:rPr>
            </w:pPr>
            <w:r>
              <w:rPr>
                <w:color w:val="000000"/>
              </w:rPr>
              <w:t>Yes</w:t>
            </w:r>
          </w:p>
        </w:tc>
        <w:tc>
          <w:tcPr>
            <w:tcW w:w="1820" w:type="dxa"/>
            <w:tcBorders>
              <w:top w:val="nil"/>
              <w:left w:val="nil"/>
              <w:bottom w:val="nil"/>
              <w:right w:val="nil"/>
            </w:tcBorders>
            <w:noWrap/>
            <w:hideMark/>
          </w:tcPr>
          <w:p w14:paraId="6EA3ABD2" w14:textId="2A6A5752" w:rsidR="000178D4" w:rsidRPr="0042524C" w:rsidRDefault="000178D4" w:rsidP="000178D4">
            <w:pPr>
              <w:spacing w:after="0" w:line="240" w:lineRule="auto"/>
              <w:jc w:val="center"/>
              <w:rPr>
                <w:rFonts w:ascii="Times New Roman" w:eastAsia="Times New Roman" w:hAnsi="Times New Roman" w:cs="Times New Roman"/>
                <w:sz w:val="24"/>
                <w:szCs w:val="24"/>
                <w:lang w:val="it-IT" w:eastAsia="it-IT"/>
              </w:rPr>
            </w:pPr>
            <w:r>
              <w:rPr>
                <w:color w:val="000000"/>
              </w:rPr>
              <w:t>Yes</w:t>
            </w:r>
          </w:p>
        </w:tc>
      </w:tr>
      <w:tr w:rsidR="000178D4" w:rsidRPr="00FF131F" w14:paraId="34E70790" w14:textId="77777777" w:rsidTr="000178D4">
        <w:trPr>
          <w:trHeight w:val="312"/>
        </w:trPr>
        <w:tc>
          <w:tcPr>
            <w:tcW w:w="2600" w:type="dxa"/>
            <w:tcBorders>
              <w:top w:val="nil"/>
              <w:left w:val="nil"/>
              <w:bottom w:val="nil"/>
              <w:right w:val="nil"/>
            </w:tcBorders>
            <w:noWrap/>
            <w:vAlign w:val="center"/>
          </w:tcPr>
          <w:p w14:paraId="5C33B5F7" w14:textId="56D814A7" w:rsidR="000178D4" w:rsidRPr="00AA4AE9" w:rsidRDefault="000178D4" w:rsidP="000178D4">
            <w:pPr>
              <w:spacing w:after="0" w:line="240" w:lineRule="auto"/>
              <w:jc w:val="left"/>
              <w:rPr>
                <w:rFonts w:ascii="Times New Roman" w:eastAsia="Times New Roman" w:hAnsi="Times New Roman" w:cs="Times New Roman"/>
                <w:color w:val="000000"/>
                <w:sz w:val="24"/>
                <w:szCs w:val="24"/>
                <w:lang w:val="it-IT" w:eastAsia="it-IT"/>
              </w:rPr>
            </w:pPr>
            <w:r w:rsidRPr="00AA4AE9">
              <w:rPr>
                <w:rFonts w:ascii="Times New Roman" w:eastAsia="Times New Roman" w:hAnsi="Times New Roman" w:cs="Times New Roman"/>
                <w:color w:val="000000"/>
                <w:sz w:val="24"/>
                <w:szCs w:val="24"/>
                <w:lang w:val="it-IT" w:eastAsia="it-IT"/>
              </w:rPr>
              <w:t>Year fixed effects</w:t>
            </w:r>
          </w:p>
        </w:tc>
        <w:tc>
          <w:tcPr>
            <w:tcW w:w="1820" w:type="dxa"/>
            <w:tcBorders>
              <w:top w:val="nil"/>
              <w:left w:val="nil"/>
              <w:bottom w:val="nil"/>
              <w:right w:val="nil"/>
            </w:tcBorders>
            <w:noWrap/>
            <w:hideMark/>
          </w:tcPr>
          <w:p w14:paraId="46D8B0C7" w14:textId="6523EFD3" w:rsidR="000178D4" w:rsidRPr="00FF131F" w:rsidRDefault="000178D4" w:rsidP="000178D4">
            <w:pPr>
              <w:spacing w:after="0" w:line="240" w:lineRule="auto"/>
              <w:jc w:val="center"/>
              <w:rPr>
                <w:rFonts w:ascii="Times New Roman" w:eastAsia="Times New Roman" w:hAnsi="Times New Roman" w:cs="Times New Roman"/>
                <w:color w:val="000000"/>
                <w:sz w:val="24"/>
                <w:szCs w:val="24"/>
                <w:lang w:val="it-IT" w:eastAsia="it-IT"/>
              </w:rPr>
            </w:pPr>
            <w:r>
              <w:rPr>
                <w:color w:val="000000"/>
              </w:rPr>
              <w:t>Yes</w:t>
            </w:r>
          </w:p>
        </w:tc>
        <w:tc>
          <w:tcPr>
            <w:tcW w:w="1820" w:type="dxa"/>
            <w:tcBorders>
              <w:top w:val="nil"/>
              <w:left w:val="nil"/>
              <w:bottom w:val="nil"/>
              <w:right w:val="nil"/>
            </w:tcBorders>
            <w:noWrap/>
            <w:hideMark/>
          </w:tcPr>
          <w:p w14:paraId="0202994A" w14:textId="597867A3" w:rsidR="000178D4" w:rsidRPr="00FF131F" w:rsidRDefault="000178D4" w:rsidP="000178D4">
            <w:pPr>
              <w:spacing w:after="0" w:line="240" w:lineRule="auto"/>
              <w:jc w:val="center"/>
              <w:rPr>
                <w:rFonts w:ascii="Times New Roman" w:eastAsia="Times New Roman" w:hAnsi="Times New Roman" w:cs="Times New Roman"/>
                <w:color w:val="000000"/>
                <w:sz w:val="24"/>
                <w:szCs w:val="24"/>
                <w:lang w:val="it-IT" w:eastAsia="it-IT"/>
              </w:rPr>
            </w:pPr>
            <w:r>
              <w:rPr>
                <w:color w:val="000000"/>
              </w:rPr>
              <w:t>Yes</w:t>
            </w:r>
          </w:p>
        </w:tc>
        <w:tc>
          <w:tcPr>
            <w:tcW w:w="1820" w:type="dxa"/>
            <w:tcBorders>
              <w:top w:val="nil"/>
              <w:left w:val="nil"/>
              <w:bottom w:val="nil"/>
              <w:right w:val="nil"/>
            </w:tcBorders>
            <w:noWrap/>
            <w:hideMark/>
          </w:tcPr>
          <w:p w14:paraId="38BF5AF0" w14:textId="7F32D82C" w:rsidR="000178D4" w:rsidRPr="00FF131F" w:rsidRDefault="000178D4" w:rsidP="000178D4">
            <w:pPr>
              <w:spacing w:after="0" w:line="240" w:lineRule="auto"/>
              <w:jc w:val="center"/>
              <w:rPr>
                <w:rFonts w:ascii="Times New Roman" w:eastAsia="Times New Roman" w:hAnsi="Times New Roman" w:cs="Times New Roman"/>
                <w:color w:val="000000"/>
                <w:sz w:val="24"/>
                <w:szCs w:val="24"/>
                <w:lang w:val="it-IT" w:eastAsia="it-IT"/>
              </w:rPr>
            </w:pPr>
            <w:r>
              <w:rPr>
                <w:color w:val="000000"/>
              </w:rPr>
              <w:t>Yes</w:t>
            </w:r>
          </w:p>
        </w:tc>
        <w:tc>
          <w:tcPr>
            <w:tcW w:w="1820" w:type="dxa"/>
            <w:tcBorders>
              <w:top w:val="nil"/>
              <w:left w:val="nil"/>
              <w:bottom w:val="nil"/>
              <w:right w:val="nil"/>
            </w:tcBorders>
            <w:noWrap/>
            <w:hideMark/>
          </w:tcPr>
          <w:p w14:paraId="201085BB" w14:textId="6B95C2A1" w:rsidR="000178D4" w:rsidRPr="00FF131F" w:rsidRDefault="000178D4" w:rsidP="000178D4">
            <w:pPr>
              <w:spacing w:after="0" w:line="240" w:lineRule="auto"/>
              <w:jc w:val="center"/>
              <w:rPr>
                <w:rFonts w:ascii="Times New Roman" w:eastAsia="Times New Roman" w:hAnsi="Times New Roman" w:cs="Times New Roman"/>
                <w:color w:val="000000"/>
                <w:sz w:val="24"/>
                <w:szCs w:val="24"/>
                <w:lang w:val="it-IT" w:eastAsia="it-IT"/>
              </w:rPr>
            </w:pPr>
            <w:r>
              <w:rPr>
                <w:color w:val="000000"/>
              </w:rPr>
              <w:t>Yes</w:t>
            </w:r>
          </w:p>
        </w:tc>
      </w:tr>
      <w:tr w:rsidR="000178D4" w:rsidRPr="00FF131F" w14:paraId="5E50D6A1" w14:textId="77777777" w:rsidTr="000178D4">
        <w:trPr>
          <w:trHeight w:val="312"/>
        </w:trPr>
        <w:tc>
          <w:tcPr>
            <w:tcW w:w="2600" w:type="dxa"/>
            <w:tcBorders>
              <w:top w:val="nil"/>
              <w:left w:val="nil"/>
              <w:bottom w:val="nil"/>
              <w:right w:val="nil"/>
            </w:tcBorders>
            <w:noWrap/>
            <w:vAlign w:val="center"/>
          </w:tcPr>
          <w:p w14:paraId="1E19F4BC" w14:textId="3A9D3BE3" w:rsidR="000178D4" w:rsidRPr="00AA4AE9" w:rsidRDefault="000178D4" w:rsidP="000178D4">
            <w:pPr>
              <w:spacing w:after="0" w:line="240" w:lineRule="auto"/>
              <w:rPr>
                <w:rFonts w:ascii="Times New Roman" w:eastAsia="Times New Roman" w:hAnsi="Times New Roman" w:cs="Times New Roman"/>
                <w:color w:val="000000"/>
                <w:sz w:val="24"/>
                <w:szCs w:val="24"/>
                <w:lang w:val="it-IT" w:eastAsia="it-IT"/>
              </w:rPr>
            </w:pPr>
            <w:r w:rsidRPr="00AA4AE9">
              <w:rPr>
                <w:rFonts w:ascii="Times New Roman" w:eastAsia="Times New Roman" w:hAnsi="Times New Roman" w:cs="Times New Roman"/>
                <w:color w:val="000000"/>
                <w:sz w:val="24"/>
                <w:szCs w:val="24"/>
                <w:lang w:val="it-IT" w:eastAsia="it-IT"/>
              </w:rPr>
              <w:t>Num.Obs.</w:t>
            </w:r>
          </w:p>
        </w:tc>
        <w:tc>
          <w:tcPr>
            <w:tcW w:w="1820" w:type="dxa"/>
            <w:tcBorders>
              <w:top w:val="nil"/>
              <w:left w:val="nil"/>
              <w:bottom w:val="nil"/>
              <w:right w:val="nil"/>
            </w:tcBorders>
            <w:noWrap/>
            <w:hideMark/>
          </w:tcPr>
          <w:p w14:paraId="64CE8678" w14:textId="3DDD9088" w:rsidR="000178D4" w:rsidRPr="00FF131F" w:rsidRDefault="000178D4" w:rsidP="000178D4">
            <w:pPr>
              <w:spacing w:after="0" w:line="240" w:lineRule="auto"/>
              <w:jc w:val="center"/>
              <w:rPr>
                <w:rFonts w:ascii="Times New Roman" w:eastAsia="Times New Roman" w:hAnsi="Times New Roman" w:cs="Times New Roman"/>
                <w:sz w:val="24"/>
                <w:szCs w:val="24"/>
                <w:lang w:val="it-IT" w:eastAsia="it-IT"/>
              </w:rPr>
            </w:pPr>
            <w:r>
              <w:rPr>
                <w:color w:val="000000"/>
              </w:rPr>
              <w:t>32949</w:t>
            </w:r>
          </w:p>
        </w:tc>
        <w:tc>
          <w:tcPr>
            <w:tcW w:w="1820" w:type="dxa"/>
            <w:tcBorders>
              <w:top w:val="nil"/>
              <w:left w:val="nil"/>
              <w:bottom w:val="nil"/>
              <w:right w:val="nil"/>
            </w:tcBorders>
            <w:noWrap/>
            <w:hideMark/>
          </w:tcPr>
          <w:p w14:paraId="62098FF2" w14:textId="7CAC307C" w:rsidR="000178D4" w:rsidRPr="00FF131F" w:rsidRDefault="000178D4" w:rsidP="000178D4">
            <w:pPr>
              <w:spacing w:after="0" w:line="240" w:lineRule="auto"/>
              <w:jc w:val="center"/>
              <w:rPr>
                <w:rFonts w:ascii="Times New Roman" w:eastAsia="Times New Roman" w:hAnsi="Times New Roman" w:cs="Times New Roman"/>
                <w:color w:val="000000"/>
                <w:sz w:val="24"/>
                <w:szCs w:val="24"/>
                <w:lang w:val="it-IT" w:eastAsia="it-IT"/>
              </w:rPr>
            </w:pPr>
            <w:r>
              <w:rPr>
                <w:color w:val="000000"/>
              </w:rPr>
              <w:t>32949</w:t>
            </w:r>
          </w:p>
        </w:tc>
        <w:tc>
          <w:tcPr>
            <w:tcW w:w="1820" w:type="dxa"/>
            <w:tcBorders>
              <w:top w:val="nil"/>
              <w:left w:val="nil"/>
              <w:bottom w:val="nil"/>
              <w:right w:val="nil"/>
            </w:tcBorders>
            <w:noWrap/>
            <w:hideMark/>
          </w:tcPr>
          <w:p w14:paraId="23E41567" w14:textId="773B4669" w:rsidR="000178D4" w:rsidRPr="00FF131F" w:rsidRDefault="000178D4" w:rsidP="000178D4">
            <w:pPr>
              <w:spacing w:after="0" w:line="240" w:lineRule="auto"/>
              <w:jc w:val="center"/>
              <w:rPr>
                <w:rFonts w:ascii="Times New Roman" w:eastAsia="Times New Roman" w:hAnsi="Times New Roman" w:cs="Times New Roman"/>
                <w:color w:val="000000"/>
                <w:sz w:val="24"/>
                <w:szCs w:val="24"/>
                <w:lang w:val="it-IT" w:eastAsia="it-IT"/>
              </w:rPr>
            </w:pPr>
            <w:r>
              <w:rPr>
                <w:color w:val="000000"/>
              </w:rPr>
              <w:t>19815</w:t>
            </w:r>
          </w:p>
        </w:tc>
        <w:tc>
          <w:tcPr>
            <w:tcW w:w="1820" w:type="dxa"/>
            <w:tcBorders>
              <w:top w:val="nil"/>
              <w:left w:val="nil"/>
              <w:bottom w:val="nil"/>
              <w:right w:val="nil"/>
            </w:tcBorders>
            <w:noWrap/>
            <w:hideMark/>
          </w:tcPr>
          <w:p w14:paraId="0015C5C5" w14:textId="4FB38C38" w:rsidR="000178D4" w:rsidRPr="00FF131F" w:rsidRDefault="000178D4" w:rsidP="000178D4">
            <w:pPr>
              <w:spacing w:after="0" w:line="240" w:lineRule="auto"/>
              <w:jc w:val="center"/>
              <w:rPr>
                <w:rFonts w:ascii="Times New Roman" w:eastAsia="Times New Roman" w:hAnsi="Times New Roman" w:cs="Times New Roman"/>
                <w:color w:val="000000"/>
                <w:sz w:val="24"/>
                <w:szCs w:val="24"/>
                <w:lang w:val="it-IT" w:eastAsia="it-IT"/>
              </w:rPr>
            </w:pPr>
            <w:r>
              <w:rPr>
                <w:color w:val="000000"/>
              </w:rPr>
              <w:t>32949</w:t>
            </w:r>
          </w:p>
        </w:tc>
      </w:tr>
      <w:tr w:rsidR="000178D4" w:rsidRPr="00FF131F" w14:paraId="3D8E016E" w14:textId="77777777" w:rsidTr="000178D4">
        <w:trPr>
          <w:trHeight w:val="312"/>
        </w:trPr>
        <w:tc>
          <w:tcPr>
            <w:tcW w:w="2600" w:type="dxa"/>
            <w:tcBorders>
              <w:top w:val="nil"/>
              <w:left w:val="nil"/>
              <w:bottom w:val="nil"/>
              <w:right w:val="nil"/>
            </w:tcBorders>
            <w:noWrap/>
            <w:vAlign w:val="center"/>
          </w:tcPr>
          <w:p w14:paraId="5E46C3F1" w14:textId="2EBD8446" w:rsidR="000178D4" w:rsidRPr="00AA4AE9" w:rsidRDefault="000178D4" w:rsidP="000178D4">
            <w:pPr>
              <w:spacing w:after="0" w:line="240" w:lineRule="auto"/>
              <w:jc w:val="left"/>
              <w:rPr>
                <w:rFonts w:ascii="Times New Roman" w:eastAsia="Times New Roman" w:hAnsi="Times New Roman" w:cs="Times New Roman"/>
                <w:color w:val="000000"/>
                <w:sz w:val="24"/>
                <w:szCs w:val="24"/>
                <w:lang w:val="it-IT" w:eastAsia="it-IT"/>
              </w:rPr>
            </w:pPr>
            <w:r w:rsidRPr="00AA4AE9">
              <w:rPr>
                <w:rFonts w:ascii="Times New Roman" w:eastAsia="Times New Roman" w:hAnsi="Times New Roman" w:cs="Times New Roman"/>
                <w:color w:val="000000"/>
                <w:sz w:val="24"/>
                <w:szCs w:val="24"/>
                <w:lang w:val="it-IT" w:eastAsia="it-IT"/>
              </w:rPr>
              <w:t>R2</w:t>
            </w:r>
          </w:p>
        </w:tc>
        <w:tc>
          <w:tcPr>
            <w:tcW w:w="1820" w:type="dxa"/>
            <w:tcBorders>
              <w:top w:val="nil"/>
              <w:left w:val="nil"/>
              <w:bottom w:val="nil"/>
              <w:right w:val="nil"/>
            </w:tcBorders>
            <w:noWrap/>
            <w:hideMark/>
          </w:tcPr>
          <w:p w14:paraId="5BD7D9C7" w14:textId="325F4BB3" w:rsidR="000178D4" w:rsidRPr="00FF131F" w:rsidRDefault="000178D4" w:rsidP="000178D4">
            <w:pPr>
              <w:spacing w:after="0" w:line="240" w:lineRule="auto"/>
              <w:jc w:val="center"/>
              <w:rPr>
                <w:rFonts w:ascii="Times New Roman" w:eastAsia="Times New Roman" w:hAnsi="Times New Roman" w:cs="Times New Roman"/>
                <w:color w:val="000000"/>
                <w:sz w:val="24"/>
                <w:szCs w:val="24"/>
                <w:lang w:val="it-IT" w:eastAsia="it-IT"/>
              </w:rPr>
            </w:pPr>
            <w:r>
              <w:rPr>
                <w:color w:val="000000"/>
              </w:rPr>
              <w:t>0.281</w:t>
            </w:r>
          </w:p>
        </w:tc>
        <w:tc>
          <w:tcPr>
            <w:tcW w:w="1820" w:type="dxa"/>
            <w:tcBorders>
              <w:top w:val="nil"/>
              <w:left w:val="nil"/>
              <w:bottom w:val="nil"/>
              <w:right w:val="nil"/>
            </w:tcBorders>
            <w:noWrap/>
            <w:hideMark/>
          </w:tcPr>
          <w:p w14:paraId="02CA9059" w14:textId="379B5D78" w:rsidR="000178D4" w:rsidRPr="00FF131F" w:rsidRDefault="000178D4" w:rsidP="000178D4">
            <w:pPr>
              <w:spacing w:after="0" w:line="240" w:lineRule="auto"/>
              <w:jc w:val="center"/>
              <w:rPr>
                <w:rFonts w:ascii="Times New Roman" w:eastAsia="Times New Roman" w:hAnsi="Times New Roman" w:cs="Times New Roman"/>
                <w:color w:val="000000"/>
                <w:sz w:val="24"/>
                <w:szCs w:val="24"/>
                <w:lang w:val="it-IT" w:eastAsia="it-IT"/>
              </w:rPr>
            </w:pPr>
            <w:r>
              <w:rPr>
                <w:color w:val="000000"/>
              </w:rPr>
              <w:t>0.236</w:t>
            </w:r>
          </w:p>
        </w:tc>
        <w:tc>
          <w:tcPr>
            <w:tcW w:w="1820" w:type="dxa"/>
            <w:tcBorders>
              <w:top w:val="nil"/>
              <w:left w:val="nil"/>
              <w:bottom w:val="nil"/>
              <w:right w:val="nil"/>
            </w:tcBorders>
            <w:noWrap/>
            <w:hideMark/>
          </w:tcPr>
          <w:p w14:paraId="30104CC6" w14:textId="472C8A29" w:rsidR="000178D4" w:rsidRPr="00FF131F" w:rsidRDefault="000178D4" w:rsidP="000178D4">
            <w:pPr>
              <w:spacing w:after="0" w:line="240" w:lineRule="auto"/>
              <w:jc w:val="center"/>
              <w:rPr>
                <w:rFonts w:ascii="Times New Roman" w:eastAsia="Times New Roman" w:hAnsi="Times New Roman" w:cs="Times New Roman"/>
                <w:color w:val="000000"/>
                <w:sz w:val="24"/>
                <w:szCs w:val="24"/>
                <w:lang w:val="it-IT" w:eastAsia="it-IT"/>
              </w:rPr>
            </w:pPr>
            <w:r>
              <w:rPr>
                <w:color w:val="000000"/>
              </w:rPr>
              <w:t>0.093</w:t>
            </w:r>
          </w:p>
        </w:tc>
        <w:tc>
          <w:tcPr>
            <w:tcW w:w="1820" w:type="dxa"/>
            <w:tcBorders>
              <w:top w:val="nil"/>
              <w:left w:val="nil"/>
              <w:bottom w:val="nil"/>
              <w:right w:val="nil"/>
            </w:tcBorders>
            <w:noWrap/>
            <w:hideMark/>
          </w:tcPr>
          <w:p w14:paraId="7C5E025F" w14:textId="7F01E26B" w:rsidR="000178D4" w:rsidRPr="00FF131F" w:rsidRDefault="000178D4" w:rsidP="000178D4">
            <w:pPr>
              <w:spacing w:after="0" w:line="240" w:lineRule="auto"/>
              <w:jc w:val="center"/>
              <w:rPr>
                <w:rFonts w:ascii="Times New Roman" w:eastAsia="Times New Roman" w:hAnsi="Times New Roman" w:cs="Times New Roman"/>
                <w:color w:val="000000"/>
                <w:sz w:val="24"/>
                <w:szCs w:val="24"/>
                <w:lang w:val="it-IT" w:eastAsia="it-IT"/>
              </w:rPr>
            </w:pPr>
            <w:r>
              <w:rPr>
                <w:color w:val="000000"/>
              </w:rPr>
              <w:t>0.341</w:t>
            </w:r>
          </w:p>
        </w:tc>
      </w:tr>
      <w:tr w:rsidR="000178D4" w:rsidRPr="00FF131F" w14:paraId="599BAC04" w14:textId="77777777" w:rsidTr="000178D4">
        <w:trPr>
          <w:trHeight w:val="312"/>
        </w:trPr>
        <w:tc>
          <w:tcPr>
            <w:tcW w:w="2600" w:type="dxa"/>
            <w:tcBorders>
              <w:top w:val="nil"/>
              <w:left w:val="nil"/>
              <w:bottom w:val="nil"/>
              <w:right w:val="nil"/>
            </w:tcBorders>
            <w:noWrap/>
            <w:vAlign w:val="center"/>
          </w:tcPr>
          <w:p w14:paraId="0BD9A9D0" w14:textId="37883D68" w:rsidR="000178D4" w:rsidRPr="00AA4AE9" w:rsidRDefault="000178D4" w:rsidP="00A7502C">
            <w:pPr>
              <w:spacing w:after="0" w:line="240" w:lineRule="auto"/>
              <w:jc w:val="left"/>
              <w:rPr>
                <w:rFonts w:ascii="Times New Roman" w:eastAsia="Times New Roman" w:hAnsi="Times New Roman" w:cs="Times New Roman"/>
                <w:color w:val="000000"/>
                <w:sz w:val="24"/>
                <w:szCs w:val="24"/>
                <w:lang w:val="it-IT" w:eastAsia="it-IT"/>
              </w:rPr>
            </w:pPr>
            <w:r w:rsidRPr="00AA4AE9">
              <w:rPr>
                <w:rFonts w:ascii="Times New Roman" w:eastAsia="Times New Roman" w:hAnsi="Times New Roman" w:cs="Times New Roman"/>
                <w:color w:val="000000"/>
                <w:sz w:val="24"/>
                <w:szCs w:val="24"/>
                <w:lang w:val="it-IT" w:eastAsia="it-IT"/>
              </w:rPr>
              <w:t>R2 Adj.</w:t>
            </w:r>
          </w:p>
        </w:tc>
        <w:tc>
          <w:tcPr>
            <w:tcW w:w="1820" w:type="dxa"/>
            <w:tcBorders>
              <w:top w:val="nil"/>
              <w:left w:val="nil"/>
              <w:bottom w:val="nil"/>
              <w:right w:val="nil"/>
            </w:tcBorders>
            <w:noWrap/>
            <w:hideMark/>
          </w:tcPr>
          <w:p w14:paraId="385443AA" w14:textId="7EE47A9C" w:rsidR="000178D4" w:rsidRPr="00FF131F" w:rsidRDefault="000178D4" w:rsidP="000178D4">
            <w:pPr>
              <w:spacing w:after="0" w:line="240" w:lineRule="auto"/>
              <w:jc w:val="center"/>
              <w:rPr>
                <w:rFonts w:ascii="Times New Roman" w:eastAsia="Times New Roman" w:hAnsi="Times New Roman" w:cs="Times New Roman"/>
                <w:sz w:val="24"/>
                <w:szCs w:val="24"/>
                <w:lang w:val="it-IT" w:eastAsia="it-IT"/>
              </w:rPr>
            </w:pPr>
            <w:r>
              <w:rPr>
                <w:color w:val="000000"/>
              </w:rPr>
              <w:t>0.194</w:t>
            </w:r>
          </w:p>
        </w:tc>
        <w:tc>
          <w:tcPr>
            <w:tcW w:w="1820" w:type="dxa"/>
            <w:tcBorders>
              <w:top w:val="nil"/>
              <w:left w:val="nil"/>
              <w:bottom w:val="nil"/>
              <w:right w:val="nil"/>
            </w:tcBorders>
            <w:noWrap/>
            <w:hideMark/>
          </w:tcPr>
          <w:p w14:paraId="13B4A5F4" w14:textId="2FE7D20E" w:rsidR="000178D4" w:rsidRPr="00FF131F" w:rsidRDefault="000178D4" w:rsidP="000178D4">
            <w:pPr>
              <w:spacing w:after="0" w:line="240" w:lineRule="auto"/>
              <w:jc w:val="center"/>
              <w:rPr>
                <w:rFonts w:ascii="Times New Roman" w:eastAsia="Times New Roman" w:hAnsi="Times New Roman" w:cs="Times New Roman"/>
                <w:color w:val="000000"/>
                <w:sz w:val="24"/>
                <w:szCs w:val="24"/>
                <w:lang w:val="it-IT" w:eastAsia="it-IT"/>
              </w:rPr>
            </w:pPr>
            <w:r>
              <w:rPr>
                <w:color w:val="000000"/>
              </w:rPr>
              <w:t>0.143</w:t>
            </w:r>
          </w:p>
        </w:tc>
        <w:tc>
          <w:tcPr>
            <w:tcW w:w="1820" w:type="dxa"/>
            <w:tcBorders>
              <w:top w:val="nil"/>
              <w:left w:val="nil"/>
              <w:bottom w:val="nil"/>
              <w:right w:val="nil"/>
            </w:tcBorders>
            <w:noWrap/>
            <w:hideMark/>
          </w:tcPr>
          <w:p w14:paraId="144F4946" w14:textId="186743F9" w:rsidR="000178D4" w:rsidRPr="00FF131F" w:rsidRDefault="000178D4" w:rsidP="000178D4">
            <w:pPr>
              <w:spacing w:after="0" w:line="240" w:lineRule="auto"/>
              <w:jc w:val="center"/>
              <w:rPr>
                <w:rFonts w:ascii="Times New Roman" w:eastAsia="Times New Roman" w:hAnsi="Times New Roman" w:cs="Times New Roman"/>
                <w:color w:val="000000"/>
                <w:sz w:val="24"/>
                <w:szCs w:val="24"/>
                <w:lang w:val="it-IT" w:eastAsia="it-IT"/>
              </w:rPr>
            </w:pPr>
            <w:r>
              <w:rPr>
                <w:color w:val="000000"/>
              </w:rPr>
              <w:t>-0.016</w:t>
            </w:r>
          </w:p>
        </w:tc>
        <w:tc>
          <w:tcPr>
            <w:tcW w:w="1820" w:type="dxa"/>
            <w:tcBorders>
              <w:top w:val="nil"/>
              <w:left w:val="nil"/>
              <w:bottom w:val="nil"/>
              <w:right w:val="nil"/>
            </w:tcBorders>
            <w:noWrap/>
            <w:hideMark/>
          </w:tcPr>
          <w:p w14:paraId="40BACEC8" w14:textId="4A4A20A7" w:rsidR="000178D4" w:rsidRPr="00FF131F" w:rsidRDefault="000178D4" w:rsidP="000178D4">
            <w:pPr>
              <w:spacing w:after="0" w:line="240" w:lineRule="auto"/>
              <w:jc w:val="center"/>
              <w:rPr>
                <w:rFonts w:ascii="Times New Roman" w:eastAsia="Times New Roman" w:hAnsi="Times New Roman" w:cs="Times New Roman"/>
                <w:color w:val="000000"/>
                <w:sz w:val="24"/>
                <w:szCs w:val="24"/>
                <w:lang w:val="it-IT" w:eastAsia="it-IT"/>
              </w:rPr>
            </w:pPr>
            <w:r>
              <w:rPr>
                <w:color w:val="000000"/>
              </w:rPr>
              <w:t>0.261</w:t>
            </w:r>
          </w:p>
        </w:tc>
      </w:tr>
      <w:tr w:rsidR="000178D4" w:rsidRPr="000178D4" w14:paraId="0D5014CC" w14:textId="77777777" w:rsidTr="0080255A">
        <w:trPr>
          <w:trHeight w:val="312"/>
        </w:trPr>
        <w:tc>
          <w:tcPr>
            <w:tcW w:w="9880" w:type="dxa"/>
            <w:gridSpan w:val="5"/>
            <w:tcBorders>
              <w:top w:val="single" w:sz="4" w:space="0" w:color="auto"/>
              <w:left w:val="nil"/>
              <w:bottom w:val="nil"/>
              <w:right w:val="nil"/>
            </w:tcBorders>
            <w:noWrap/>
            <w:vAlign w:val="center"/>
            <w:hideMark/>
          </w:tcPr>
          <w:p w14:paraId="1B14F036" w14:textId="1CCD07C8" w:rsidR="000178D4" w:rsidRPr="000178D4" w:rsidRDefault="000178D4" w:rsidP="000178D4">
            <w:pPr>
              <w:spacing w:after="0" w:line="240" w:lineRule="auto"/>
              <w:jc w:val="left"/>
              <w:rPr>
                <w:rFonts w:ascii="Times New Roman" w:eastAsia="Times New Roman" w:hAnsi="Times New Roman" w:cs="Times New Roman"/>
                <w:color w:val="000000"/>
                <w:sz w:val="24"/>
                <w:szCs w:val="24"/>
                <w:lang w:val="en-US" w:eastAsia="it-IT"/>
              </w:rPr>
            </w:pPr>
            <w:r>
              <w:rPr>
                <w:rFonts w:ascii="Times New Roman" w:eastAsia="Times New Roman" w:hAnsi="Times New Roman" w:cs="Times New Roman"/>
                <w:color w:val="000000"/>
                <w:lang w:val="en-US" w:eastAsia="it-IT"/>
              </w:rPr>
              <w:t>R</w:t>
            </w:r>
            <w:r w:rsidRPr="00AA4AE9">
              <w:rPr>
                <w:rFonts w:ascii="Times New Roman" w:eastAsia="Times New Roman" w:hAnsi="Times New Roman" w:cs="Times New Roman"/>
                <w:color w:val="000000"/>
                <w:lang w:val="en-US" w:eastAsia="it-IT"/>
              </w:rPr>
              <w:t xml:space="preserve">obust standard errors. </w:t>
            </w:r>
            <w:r w:rsidRPr="00FE450F">
              <w:rPr>
                <w:rFonts w:ascii="Times New Roman" w:eastAsia="Times New Roman" w:hAnsi="Times New Roman" w:cs="Times New Roman"/>
                <w:color w:val="000000"/>
                <w:lang w:val="en-US" w:eastAsia="it-IT"/>
              </w:rPr>
              <w:t>***p &lt; 0.01, **p &lt; 0.05 and *p &lt; 0.10</w:t>
            </w:r>
          </w:p>
        </w:tc>
      </w:tr>
    </w:tbl>
    <w:p w14:paraId="7463873E" w14:textId="77777777" w:rsidR="00175EBE" w:rsidRPr="00054E66" w:rsidRDefault="00175EBE" w:rsidP="002E45C2">
      <w:pPr>
        <w:widowControl w:val="0"/>
        <w:spacing w:line="360" w:lineRule="auto"/>
        <w:rPr>
          <w:rFonts w:ascii="Times New Roman" w:eastAsia="Times New Roman" w:hAnsi="Times New Roman" w:cs="Times New Roman"/>
          <w:b/>
          <w:sz w:val="24"/>
          <w:szCs w:val="24"/>
          <w:lang w:val="en-US"/>
        </w:rPr>
      </w:pPr>
    </w:p>
    <w:p w14:paraId="040955FA" w14:textId="77777777" w:rsidR="005A5555" w:rsidRPr="00054E66" w:rsidRDefault="005A5555" w:rsidP="002E45C2">
      <w:pPr>
        <w:widowControl w:val="0"/>
        <w:spacing w:line="360" w:lineRule="auto"/>
        <w:rPr>
          <w:rFonts w:ascii="Times New Roman" w:eastAsia="Times New Roman" w:hAnsi="Times New Roman" w:cs="Times New Roman"/>
          <w:b/>
          <w:sz w:val="24"/>
          <w:szCs w:val="24"/>
          <w:lang w:val="en-US"/>
        </w:rPr>
      </w:pPr>
    </w:p>
    <w:p w14:paraId="66D648F9" w14:textId="77777777" w:rsidR="005A5555" w:rsidRPr="00054E66" w:rsidRDefault="005A5555" w:rsidP="002E45C2">
      <w:pPr>
        <w:widowControl w:val="0"/>
        <w:spacing w:line="360" w:lineRule="auto"/>
        <w:rPr>
          <w:rFonts w:ascii="Times New Roman" w:eastAsia="Times New Roman" w:hAnsi="Times New Roman" w:cs="Times New Roman"/>
          <w:b/>
          <w:sz w:val="24"/>
          <w:szCs w:val="24"/>
          <w:lang w:val="en-US"/>
        </w:rPr>
      </w:pPr>
    </w:p>
    <w:p w14:paraId="18FC7363" w14:textId="77777777" w:rsidR="005A5555" w:rsidRPr="00054E66" w:rsidRDefault="005A5555" w:rsidP="002E45C2">
      <w:pPr>
        <w:widowControl w:val="0"/>
        <w:spacing w:line="360" w:lineRule="auto"/>
        <w:rPr>
          <w:rFonts w:ascii="Times New Roman" w:eastAsia="Times New Roman" w:hAnsi="Times New Roman" w:cs="Times New Roman"/>
          <w:b/>
          <w:sz w:val="24"/>
          <w:szCs w:val="24"/>
          <w:lang w:val="en-US"/>
        </w:rPr>
      </w:pPr>
    </w:p>
    <w:p w14:paraId="572D09BD" w14:textId="77777777" w:rsidR="005A5555" w:rsidRPr="00054E66" w:rsidRDefault="005A5555" w:rsidP="002E45C2">
      <w:pPr>
        <w:widowControl w:val="0"/>
        <w:spacing w:line="360" w:lineRule="auto"/>
        <w:rPr>
          <w:rFonts w:ascii="Times New Roman" w:eastAsia="Times New Roman" w:hAnsi="Times New Roman" w:cs="Times New Roman"/>
          <w:b/>
          <w:sz w:val="24"/>
          <w:szCs w:val="24"/>
          <w:lang w:val="en-US"/>
        </w:rPr>
      </w:pPr>
    </w:p>
    <w:p w14:paraId="5142B205" w14:textId="77777777" w:rsidR="000C13C7" w:rsidRDefault="000C13C7" w:rsidP="002E45C2">
      <w:pPr>
        <w:widowControl w:val="0"/>
        <w:spacing w:line="360" w:lineRule="auto"/>
        <w:rPr>
          <w:rFonts w:ascii="Times New Roman" w:eastAsia="Times New Roman" w:hAnsi="Times New Roman" w:cs="Times New Roman"/>
          <w:b/>
          <w:sz w:val="24"/>
          <w:szCs w:val="24"/>
          <w:lang w:val="en-US"/>
        </w:rPr>
        <w:sectPr w:rsidR="000C13C7" w:rsidSect="00054E66">
          <w:pgSz w:w="11906" w:h="16838"/>
          <w:pgMar w:top="1418" w:right="1134" w:bottom="1134" w:left="1134" w:header="709" w:footer="709" w:gutter="0"/>
          <w:cols w:space="708"/>
          <w:docGrid w:linePitch="360"/>
        </w:sectPr>
      </w:pPr>
    </w:p>
    <w:p w14:paraId="7FB200C1" w14:textId="77777777" w:rsidR="005A5555" w:rsidRPr="00054E66" w:rsidRDefault="005A5555" w:rsidP="002E45C2">
      <w:pPr>
        <w:widowControl w:val="0"/>
        <w:spacing w:line="360" w:lineRule="auto"/>
        <w:rPr>
          <w:rFonts w:ascii="Times New Roman" w:eastAsia="Times New Roman" w:hAnsi="Times New Roman" w:cs="Times New Roman"/>
          <w:b/>
          <w:sz w:val="24"/>
          <w:szCs w:val="24"/>
          <w:lang w:val="en-US"/>
        </w:rPr>
      </w:pPr>
    </w:p>
    <w:p w14:paraId="1758D220" w14:textId="0D451B62" w:rsidR="00970166" w:rsidRPr="00054E66" w:rsidRDefault="00970166" w:rsidP="00970166">
      <w:pPr>
        <w:widowControl w:val="0"/>
        <w:spacing w:line="360" w:lineRule="auto"/>
        <w:jc w:val="center"/>
        <w:rPr>
          <w:rFonts w:ascii="Times New Roman" w:eastAsia="Times New Roman" w:hAnsi="Times New Roman" w:cs="Times New Roman"/>
          <w:bCs/>
          <w:sz w:val="20"/>
          <w:szCs w:val="20"/>
        </w:rPr>
      </w:pPr>
      <w:r w:rsidRPr="00054E66">
        <w:rPr>
          <w:rFonts w:ascii="Times New Roman" w:eastAsia="Times New Roman" w:hAnsi="Times New Roman" w:cs="Times New Roman"/>
          <w:bCs/>
          <w:sz w:val="20"/>
          <w:szCs w:val="20"/>
        </w:rPr>
        <w:t>Table A</w:t>
      </w:r>
      <w:r w:rsidR="00A7502C">
        <w:rPr>
          <w:rFonts w:ascii="Times New Roman" w:eastAsia="Times New Roman" w:hAnsi="Times New Roman" w:cs="Times New Roman"/>
          <w:bCs/>
          <w:sz w:val="20"/>
          <w:szCs w:val="20"/>
        </w:rPr>
        <w:t>4</w:t>
      </w:r>
      <w:r>
        <w:rPr>
          <w:rFonts w:ascii="Times New Roman" w:eastAsia="Times New Roman" w:hAnsi="Times New Roman" w:cs="Times New Roman"/>
          <w:bCs/>
          <w:sz w:val="20"/>
          <w:szCs w:val="20"/>
        </w:rPr>
        <w:t>.1.</w:t>
      </w:r>
      <w:r w:rsidR="002C3072">
        <w:rPr>
          <w:rFonts w:ascii="Times New Roman" w:eastAsia="Times New Roman" w:hAnsi="Times New Roman" w:cs="Times New Roman"/>
          <w:bCs/>
          <w:sz w:val="20"/>
          <w:szCs w:val="20"/>
        </w:rPr>
        <w:t>3</w:t>
      </w:r>
      <w:r w:rsidRPr="00054E66">
        <w:rPr>
          <w:rFonts w:ascii="Times New Roman" w:eastAsia="Times New Roman" w:hAnsi="Times New Roman" w:cs="Times New Roman"/>
          <w:bCs/>
          <w:sz w:val="20"/>
          <w:szCs w:val="20"/>
        </w:rPr>
        <w:t xml:space="preserve"> –</w:t>
      </w:r>
      <w:r>
        <w:rPr>
          <w:rFonts w:ascii="Times New Roman" w:eastAsia="Times New Roman" w:hAnsi="Times New Roman" w:cs="Times New Roman"/>
          <w:bCs/>
          <w:sz w:val="20"/>
          <w:szCs w:val="20"/>
        </w:rPr>
        <w:t xml:space="preserve">Heterogeneity analysis </w:t>
      </w:r>
      <w:r w:rsidR="002C3072">
        <w:rPr>
          <w:rFonts w:ascii="Times New Roman" w:eastAsia="Times New Roman" w:hAnsi="Times New Roman" w:cs="Times New Roman"/>
          <w:bCs/>
          <w:sz w:val="20"/>
          <w:szCs w:val="20"/>
        </w:rPr>
        <w:t>–</w:t>
      </w:r>
      <w:r>
        <w:rPr>
          <w:rFonts w:ascii="Times New Roman" w:eastAsia="Times New Roman" w:hAnsi="Times New Roman" w:cs="Times New Roman"/>
          <w:bCs/>
          <w:sz w:val="20"/>
          <w:szCs w:val="20"/>
        </w:rPr>
        <w:t xml:space="preserve"> </w:t>
      </w:r>
      <w:r w:rsidR="002C3072">
        <w:rPr>
          <w:rFonts w:ascii="Times New Roman" w:eastAsia="Times New Roman" w:hAnsi="Times New Roman" w:cs="Times New Roman"/>
          <w:bCs/>
          <w:sz w:val="20"/>
          <w:szCs w:val="20"/>
        </w:rPr>
        <w:t xml:space="preserve">Patent scale and quality </w:t>
      </w:r>
      <w:r w:rsidRPr="00054E66">
        <w:rPr>
          <w:rFonts w:ascii="Times New Roman" w:eastAsia="Times New Roman" w:hAnsi="Times New Roman" w:cs="Times New Roman"/>
          <w:bCs/>
          <w:sz w:val="20"/>
          <w:szCs w:val="20"/>
        </w:rPr>
        <w:t>time average treatment effect estimation results</w:t>
      </w:r>
    </w:p>
    <w:tbl>
      <w:tblPr>
        <w:tblW w:w="14118" w:type="dxa"/>
        <w:tblCellMar>
          <w:left w:w="70" w:type="dxa"/>
          <w:right w:w="70" w:type="dxa"/>
        </w:tblCellMar>
        <w:tblLook w:val="04A0" w:firstRow="1" w:lastRow="0" w:firstColumn="1" w:lastColumn="0" w:noHBand="0" w:noVBand="1"/>
      </w:tblPr>
      <w:tblGrid>
        <w:gridCol w:w="2296"/>
        <w:gridCol w:w="1607"/>
        <w:gridCol w:w="1606"/>
        <w:gridCol w:w="1606"/>
        <w:gridCol w:w="1614"/>
        <w:gridCol w:w="1351"/>
        <w:gridCol w:w="1118"/>
        <w:gridCol w:w="1351"/>
        <w:gridCol w:w="152"/>
        <w:gridCol w:w="1093"/>
        <w:gridCol w:w="148"/>
        <w:gridCol w:w="176"/>
      </w:tblGrid>
      <w:tr w:rsidR="00970166" w:rsidRPr="000E24DE" w14:paraId="418B6A58" w14:textId="2A35D80E" w:rsidTr="00970166">
        <w:trPr>
          <w:gridAfter w:val="1"/>
          <w:wAfter w:w="176" w:type="dxa"/>
          <w:trHeight w:val="334"/>
        </w:trPr>
        <w:tc>
          <w:tcPr>
            <w:tcW w:w="2296" w:type="dxa"/>
            <w:tcBorders>
              <w:top w:val="single" w:sz="4" w:space="0" w:color="auto"/>
              <w:left w:val="nil"/>
              <w:bottom w:val="nil"/>
              <w:right w:val="nil"/>
            </w:tcBorders>
            <w:noWrap/>
            <w:vAlign w:val="center"/>
            <w:hideMark/>
          </w:tcPr>
          <w:p w14:paraId="5C5775E1" w14:textId="77777777" w:rsidR="00970166" w:rsidRPr="00970166" w:rsidRDefault="00970166" w:rsidP="0080255A">
            <w:pPr>
              <w:spacing w:after="0" w:line="240" w:lineRule="auto"/>
              <w:jc w:val="left"/>
              <w:rPr>
                <w:rFonts w:ascii="Times New Roman" w:eastAsia="Times New Roman" w:hAnsi="Times New Roman" w:cs="Times New Roman"/>
                <w:sz w:val="24"/>
                <w:szCs w:val="24"/>
                <w:lang w:eastAsia="it-IT"/>
              </w:rPr>
            </w:pPr>
          </w:p>
        </w:tc>
        <w:tc>
          <w:tcPr>
            <w:tcW w:w="6433" w:type="dxa"/>
            <w:gridSpan w:val="4"/>
            <w:tcBorders>
              <w:top w:val="single" w:sz="4" w:space="0" w:color="auto"/>
              <w:left w:val="nil"/>
              <w:bottom w:val="nil"/>
              <w:right w:val="single" w:sz="4" w:space="0" w:color="auto"/>
            </w:tcBorders>
            <w:noWrap/>
            <w:vAlign w:val="center"/>
            <w:hideMark/>
          </w:tcPr>
          <w:p w14:paraId="2252120E" w14:textId="55FB99F6" w:rsidR="00970166" w:rsidRPr="00970166" w:rsidRDefault="00970166" w:rsidP="00970166">
            <w:pPr>
              <w:spacing w:line="240" w:lineRule="auto"/>
              <w:jc w:val="center"/>
              <w:rPr>
                <w:rFonts w:eastAsia="Times New Roman"/>
                <w:color w:val="000000"/>
                <w:lang w:val="it-IT" w:eastAsia="it-IT"/>
              </w:rPr>
            </w:pPr>
            <w:r>
              <w:rPr>
                <w:color w:val="000000"/>
              </w:rPr>
              <w:t>Full subsidized</w:t>
            </w:r>
          </w:p>
        </w:tc>
        <w:tc>
          <w:tcPr>
            <w:tcW w:w="5065" w:type="dxa"/>
            <w:gridSpan w:val="5"/>
            <w:tcBorders>
              <w:top w:val="single" w:sz="4" w:space="0" w:color="auto"/>
              <w:left w:val="single" w:sz="4" w:space="0" w:color="auto"/>
              <w:bottom w:val="nil"/>
              <w:right w:val="nil"/>
            </w:tcBorders>
          </w:tcPr>
          <w:p w14:paraId="2ECC83F8" w14:textId="77777777" w:rsidR="00970166" w:rsidRDefault="00970166" w:rsidP="00970166">
            <w:pPr>
              <w:spacing w:line="240" w:lineRule="auto"/>
              <w:jc w:val="center"/>
              <w:rPr>
                <w:rFonts w:eastAsia="Times New Roman"/>
                <w:color w:val="000000"/>
                <w:lang w:val="it-IT" w:eastAsia="it-IT"/>
              </w:rPr>
            </w:pPr>
            <w:r>
              <w:rPr>
                <w:color w:val="000000"/>
              </w:rPr>
              <w:t>Co-financed</w:t>
            </w:r>
          </w:p>
          <w:p w14:paraId="3ED914E1" w14:textId="202901DF" w:rsidR="00970166" w:rsidRPr="000E24DE" w:rsidRDefault="00970166" w:rsidP="0080255A">
            <w:pPr>
              <w:spacing w:after="0" w:line="240" w:lineRule="auto"/>
              <w:jc w:val="center"/>
              <w:rPr>
                <w:rFonts w:ascii="Times New Roman" w:eastAsia="Times New Roman" w:hAnsi="Times New Roman" w:cs="Times New Roman"/>
                <w:b/>
                <w:bCs/>
                <w:color w:val="000000"/>
                <w:sz w:val="24"/>
                <w:szCs w:val="24"/>
                <w:lang w:val="en-US" w:eastAsia="it-IT"/>
              </w:rPr>
            </w:pPr>
          </w:p>
        </w:tc>
        <w:tc>
          <w:tcPr>
            <w:tcW w:w="148" w:type="dxa"/>
            <w:tcBorders>
              <w:top w:val="single" w:sz="4" w:space="0" w:color="auto"/>
              <w:left w:val="nil"/>
              <w:bottom w:val="nil"/>
              <w:right w:val="nil"/>
            </w:tcBorders>
          </w:tcPr>
          <w:p w14:paraId="2902C5C5" w14:textId="77777777" w:rsidR="00970166" w:rsidRPr="000E24DE" w:rsidRDefault="00970166" w:rsidP="0080255A">
            <w:pPr>
              <w:spacing w:after="0" w:line="240" w:lineRule="auto"/>
              <w:jc w:val="center"/>
              <w:rPr>
                <w:rFonts w:ascii="Times New Roman" w:eastAsia="Times New Roman" w:hAnsi="Times New Roman" w:cs="Times New Roman"/>
                <w:b/>
                <w:bCs/>
                <w:color w:val="000000"/>
                <w:sz w:val="24"/>
                <w:szCs w:val="24"/>
                <w:lang w:val="en-US" w:eastAsia="it-IT"/>
              </w:rPr>
            </w:pPr>
          </w:p>
        </w:tc>
      </w:tr>
      <w:tr w:rsidR="0039359F" w:rsidRPr="00AA4AE9" w14:paraId="6EFC84F4" w14:textId="1B2CECB6" w:rsidTr="00970166">
        <w:trPr>
          <w:gridAfter w:val="1"/>
          <w:wAfter w:w="176" w:type="dxa"/>
          <w:trHeight w:val="334"/>
        </w:trPr>
        <w:tc>
          <w:tcPr>
            <w:tcW w:w="2296" w:type="dxa"/>
            <w:tcBorders>
              <w:top w:val="nil"/>
              <w:left w:val="nil"/>
              <w:bottom w:val="nil"/>
              <w:right w:val="nil"/>
            </w:tcBorders>
            <w:noWrap/>
            <w:vAlign w:val="center"/>
            <w:hideMark/>
          </w:tcPr>
          <w:p w14:paraId="1C7B81D8" w14:textId="77777777" w:rsidR="0039359F" w:rsidRPr="000E24DE" w:rsidRDefault="0039359F" w:rsidP="0039359F">
            <w:pPr>
              <w:spacing w:after="0" w:line="240" w:lineRule="auto"/>
              <w:jc w:val="left"/>
              <w:rPr>
                <w:rFonts w:ascii="Times New Roman" w:eastAsia="Times New Roman" w:hAnsi="Times New Roman" w:cs="Times New Roman"/>
                <w:b/>
                <w:bCs/>
                <w:color w:val="000000"/>
                <w:sz w:val="24"/>
                <w:szCs w:val="24"/>
                <w:lang w:val="en-US" w:eastAsia="it-IT"/>
              </w:rPr>
            </w:pPr>
          </w:p>
        </w:tc>
        <w:tc>
          <w:tcPr>
            <w:tcW w:w="1607" w:type="dxa"/>
            <w:tcBorders>
              <w:top w:val="nil"/>
              <w:left w:val="nil"/>
              <w:bottom w:val="nil"/>
              <w:right w:val="nil"/>
            </w:tcBorders>
            <w:noWrap/>
            <w:vAlign w:val="center"/>
            <w:hideMark/>
          </w:tcPr>
          <w:p w14:paraId="49310712" w14:textId="56D6D8D9" w:rsidR="0039359F" w:rsidRPr="00AA4AE9" w:rsidRDefault="0039359F" w:rsidP="0039359F">
            <w:pPr>
              <w:spacing w:after="0" w:line="240" w:lineRule="auto"/>
              <w:jc w:val="center"/>
              <w:rPr>
                <w:rFonts w:ascii="Times New Roman" w:eastAsia="Times New Roman" w:hAnsi="Times New Roman" w:cs="Times New Roman"/>
                <w:b/>
                <w:bCs/>
                <w:color w:val="000000"/>
                <w:sz w:val="24"/>
                <w:szCs w:val="24"/>
                <w:lang w:val="it-IT" w:eastAsia="it-IT"/>
              </w:rPr>
            </w:pPr>
            <w:r>
              <w:rPr>
                <w:color w:val="000000"/>
              </w:rPr>
              <w:t>(1)</w:t>
            </w:r>
          </w:p>
        </w:tc>
        <w:tc>
          <w:tcPr>
            <w:tcW w:w="1606" w:type="dxa"/>
            <w:tcBorders>
              <w:top w:val="nil"/>
              <w:left w:val="nil"/>
              <w:bottom w:val="nil"/>
              <w:right w:val="nil"/>
            </w:tcBorders>
            <w:vAlign w:val="center"/>
          </w:tcPr>
          <w:p w14:paraId="78E921F1" w14:textId="352268DD" w:rsidR="0039359F" w:rsidRPr="00AA4AE9" w:rsidRDefault="0039359F" w:rsidP="0039359F">
            <w:pPr>
              <w:spacing w:after="0" w:line="240" w:lineRule="auto"/>
              <w:jc w:val="center"/>
              <w:rPr>
                <w:rFonts w:ascii="Times New Roman" w:eastAsia="Times New Roman" w:hAnsi="Times New Roman" w:cs="Times New Roman"/>
                <w:b/>
                <w:bCs/>
                <w:color w:val="000000"/>
                <w:sz w:val="24"/>
                <w:szCs w:val="24"/>
                <w:lang w:val="it-IT" w:eastAsia="it-IT"/>
              </w:rPr>
            </w:pPr>
            <w:r>
              <w:rPr>
                <w:color w:val="000000"/>
              </w:rPr>
              <w:t>(2)</w:t>
            </w:r>
          </w:p>
        </w:tc>
        <w:tc>
          <w:tcPr>
            <w:tcW w:w="1606" w:type="dxa"/>
            <w:tcBorders>
              <w:top w:val="nil"/>
              <w:left w:val="nil"/>
              <w:bottom w:val="nil"/>
              <w:right w:val="nil"/>
            </w:tcBorders>
            <w:vAlign w:val="center"/>
          </w:tcPr>
          <w:p w14:paraId="22C803AD" w14:textId="2FB36103" w:rsidR="0039359F" w:rsidRPr="00AA4AE9" w:rsidRDefault="0039359F" w:rsidP="0039359F">
            <w:pPr>
              <w:spacing w:after="0" w:line="240" w:lineRule="auto"/>
              <w:jc w:val="center"/>
              <w:rPr>
                <w:rFonts w:ascii="Times New Roman" w:eastAsia="Times New Roman" w:hAnsi="Times New Roman" w:cs="Times New Roman"/>
                <w:b/>
                <w:bCs/>
                <w:color w:val="000000"/>
                <w:sz w:val="24"/>
                <w:szCs w:val="24"/>
                <w:lang w:val="it-IT" w:eastAsia="it-IT"/>
              </w:rPr>
            </w:pPr>
            <w:r>
              <w:rPr>
                <w:color w:val="000000"/>
              </w:rPr>
              <w:t>(3)</w:t>
            </w:r>
          </w:p>
        </w:tc>
        <w:tc>
          <w:tcPr>
            <w:tcW w:w="1614" w:type="dxa"/>
            <w:tcBorders>
              <w:top w:val="nil"/>
              <w:left w:val="nil"/>
              <w:bottom w:val="nil"/>
              <w:right w:val="single" w:sz="4" w:space="0" w:color="auto"/>
            </w:tcBorders>
            <w:vAlign w:val="center"/>
          </w:tcPr>
          <w:p w14:paraId="6E41D7B1" w14:textId="785BCC82" w:rsidR="0039359F" w:rsidRPr="00AA4AE9" w:rsidRDefault="0039359F" w:rsidP="0039359F">
            <w:pPr>
              <w:spacing w:after="0" w:line="240" w:lineRule="auto"/>
              <w:jc w:val="center"/>
              <w:rPr>
                <w:rFonts w:ascii="Times New Roman" w:eastAsia="Times New Roman" w:hAnsi="Times New Roman" w:cs="Times New Roman"/>
                <w:b/>
                <w:bCs/>
                <w:color w:val="000000"/>
                <w:sz w:val="24"/>
                <w:szCs w:val="24"/>
                <w:lang w:val="it-IT" w:eastAsia="it-IT"/>
              </w:rPr>
            </w:pPr>
            <w:r>
              <w:rPr>
                <w:color w:val="000000"/>
              </w:rPr>
              <w:t>(4)</w:t>
            </w:r>
          </w:p>
        </w:tc>
        <w:tc>
          <w:tcPr>
            <w:tcW w:w="1351" w:type="dxa"/>
            <w:tcBorders>
              <w:top w:val="nil"/>
              <w:left w:val="single" w:sz="4" w:space="0" w:color="auto"/>
              <w:bottom w:val="nil"/>
              <w:right w:val="nil"/>
            </w:tcBorders>
            <w:vAlign w:val="center"/>
          </w:tcPr>
          <w:p w14:paraId="46728B92" w14:textId="3135B05E" w:rsidR="0039359F" w:rsidRDefault="0039359F" w:rsidP="0039359F">
            <w:pPr>
              <w:spacing w:after="0" w:line="240" w:lineRule="auto"/>
              <w:jc w:val="center"/>
              <w:rPr>
                <w:color w:val="000000"/>
              </w:rPr>
            </w:pPr>
            <w:r>
              <w:rPr>
                <w:color w:val="000000"/>
              </w:rPr>
              <w:t>(5)</w:t>
            </w:r>
          </w:p>
        </w:tc>
        <w:tc>
          <w:tcPr>
            <w:tcW w:w="1118" w:type="dxa"/>
            <w:tcBorders>
              <w:top w:val="nil"/>
              <w:left w:val="nil"/>
              <w:bottom w:val="nil"/>
              <w:right w:val="nil"/>
            </w:tcBorders>
            <w:vAlign w:val="center"/>
          </w:tcPr>
          <w:p w14:paraId="2581B5BF" w14:textId="4C71378C" w:rsidR="0039359F" w:rsidRDefault="0039359F" w:rsidP="0039359F">
            <w:pPr>
              <w:spacing w:after="0" w:line="240" w:lineRule="auto"/>
              <w:jc w:val="center"/>
              <w:rPr>
                <w:color w:val="000000"/>
              </w:rPr>
            </w:pPr>
            <w:r>
              <w:rPr>
                <w:color w:val="000000"/>
              </w:rPr>
              <w:t>(6)</w:t>
            </w:r>
          </w:p>
        </w:tc>
        <w:tc>
          <w:tcPr>
            <w:tcW w:w="1351" w:type="dxa"/>
            <w:tcBorders>
              <w:top w:val="nil"/>
              <w:left w:val="nil"/>
              <w:bottom w:val="nil"/>
              <w:right w:val="nil"/>
            </w:tcBorders>
            <w:vAlign w:val="center"/>
          </w:tcPr>
          <w:p w14:paraId="7C2619A1" w14:textId="0330730F" w:rsidR="0039359F" w:rsidRDefault="0039359F" w:rsidP="0039359F">
            <w:pPr>
              <w:spacing w:after="0" w:line="240" w:lineRule="auto"/>
              <w:jc w:val="center"/>
              <w:rPr>
                <w:color w:val="000000"/>
              </w:rPr>
            </w:pPr>
            <w:r>
              <w:rPr>
                <w:color w:val="000000"/>
              </w:rPr>
              <w:t>(7)</w:t>
            </w:r>
          </w:p>
        </w:tc>
        <w:tc>
          <w:tcPr>
            <w:tcW w:w="152" w:type="dxa"/>
            <w:tcBorders>
              <w:top w:val="nil"/>
              <w:left w:val="nil"/>
              <w:bottom w:val="nil"/>
              <w:right w:val="nil"/>
            </w:tcBorders>
          </w:tcPr>
          <w:p w14:paraId="11D2B9C0" w14:textId="77777777" w:rsidR="0039359F" w:rsidRDefault="0039359F" w:rsidP="0039359F">
            <w:pPr>
              <w:spacing w:after="0" w:line="240" w:lineRule="auto"/>
              <w:jc w:val="center"/>
              <w:rPr>
                <w:color w:val="000000"/>
              </w:rPr>
            </w:pPr>
          </w:p>
        </w:tc>
        <w:tc>
          <w:tcPr>
            <w:tcW w:w="1093" w:type="dxa"/>
            <w:tcBorders>
              <w:top w:val="nil"/>
              <w:left w:val="nil"/>
              <w:bottom w:val="nil"/>
              <w:right w:val="nil"/>
            </w:tcBorders>
            <w:vAlign w:val="center"/>
          </w:tcPr>
          <w:p w14:paraId="5CB22CFF" w14:textId="7B01389E" w:rsidR="0039359F" w:rsidRDefault="0039359F" w:rsidP="0039359F">
            <w:pPr>
              <w:spacing w:after="0" w:line="240" w:lineRule="auto"/>
              <w:jc w:val="center"/>
              <w:rPr>
                <w:color w:val="000000"/>
              </w:rPr>
            </w:pPr>
            <w:r>
              <w:rPr>
                <w:color w:val="000000"/>
              </w:rPr>
              <w:t>(8)</w:t>
            </w:r>
          </w:p>
        </w:tc>
        <w:tc>
          <w:tcPr>
            <w:tcW w:w="148" w:type="dxa"/>
            <w:tcBorders>
              <w:top w:val="nil"/>
              <w:left w:val="nil"/>
              <w:bottom w:val="nil"/>
              <w:right w:val="nil"/>
            </w:tcBorders>
          </w:tcPr>
          <w:p w14:paraId="3A75280D" w14:textId="77777777" w:rsidR="0039359F" w:rsidRDefault="0039359F" w:rsidP="0039359F">
            <w:pPr>
              <w:spacing w:after="0" w:line="240" w:lineRule="auto"/>
              <w:jc w:val="center"/>
              <w:rPr>
                <w:color w:val="000000"/>
              </w:rPr>
            </w:pPr>
          </w:p>
        </w:tc>
      </w:tr>
      <w:tr w:rsidR="0039359F" w:rsidRPr="00AA4AE9" w14:paraId="634AE00C" w14:textId="2A77149A" w:rsidTr="00970166">
        <w:trPr>
          <w:gridAfter w:val="1"/>
          <w:wAfter w:w="176" w:type="dxa"/>
          <w:trHeight w:val="334"/>
        </w:trPr>
        <w:tc>
          <w:tcPr>
            <w:tcW w:w="2296" w:type="dxa"/>
            <w:tcBorders>
              <w:top w:val="nil"/>
              <w:left w:val="nil"/>
              <w:bottom w:val="single" w:sz="4" w:space="0" w:color="auto"/>
              <w:right w:val="nil"/>
            </w:tcBorders>
            <w:noWrap/>
            <w:vAlign w:val="center"/>
            <w:hideMark/>
          </w:tcPr>
          <w:p w14:paraId="688574F5" w14:textId="77777777" w:rsidR="0039359F" w:rsidRPr="00AA4AE9" w:rsidRDefault="0039359F" w:rsidP="0039359F">
            <w:pPr>
              <w:spacing w:after="0" w:line="240" w:lineRule="auto"/>
              <w:jc w:val="left"/>
              <w:rPr>
                <w:rFonts w:ascii="Times New Roman" w:eastAsia="Times New Roman" w:hAnsi="Times New Roman" w:cs="Times New Roman"/>
                <w:b/>
                <w:bCs/>
                <w:color w:val="000000"/>
                <w:sz w:val="24"/>
                <w:szCs w:val="24"/>
                <w:lang w:val="it-IT" w:eastAsia="it-IT"/>
              </w:rPr>
            </w:pPr>
            <w:r w:rsidRPr="00AA4AE9">
              <w:rPr>
                <w:rFonts w:ascii="Times New Roman" w:eastAsia="Times New Roman" w:hAnsi="Times New Roman" w:cs="Times New Roman"/>
                <w:b/>
                <w:bCs/>
                <w:color w:val="000000"/>
                <w:sz w:val="24"/>
                <w:szCs w:val="24"/>
                <w:lang w:val="it-IT" w:eastAsia="it-IT"/>
              </w:rPr>
              <w:t>Time to treatment  ATT</w:t>
            </w:r>
            <w:r>
              <w:rPr>
                <w:rFonts w:ascii="Times New Roman" w:eastAsia="Times New Roman" w:hAnsi="Times New Roman" w:cs="Times New Roman"/>
                <w:b/>
                <w:bCs/>
                <w:color w:val="000000"/>
                <w:sz w:val="24"/>
                <w:szCs w:val="24"/>
                <w:lang w:val="it-IT" w:eastAsia="it-IT"/>
              </w:rPr>
              <w:t>:</w:t>
            </w:r>
          </w:p>
        </w:tc>
        <w:tc>
          <w:tcPr>
            <w:tcW w:w="1607" w:type="dxa"/>
            <w:tcBorders>
              <w:top w:val="nil"/>
              <w:left w:val="nil"/>
              <w:bottom w:val="single" w:sz="4" w:space="0" w:color="auto"/>
              <w:right w:val="nil"/>
            </w:tcBorders>
            <w:noWrap/>
            <w:vAlign w:val="center"/>
            <w:hideMark/>
          </w:tcPr>
          <w:p w14:paraId="62E4BFA1" w14:textId="2BABEB6C" w:rsidR="0039359F" w:rsidRPr="00AA4AE9" w:rsidRDefault="0039359F" w:rsidP="0039359F">
            <w:pPr>
              <w:spacing w:after="0" w:line="240" w:lineRule="auto"/>
              <w:jc w:val="center"/>
              <w:rPr>
                <w:rFonts w:ascii="Times New Roman" w:eastAsia="Times New Roman" w:hAnsi="Times New Roman" w:cs="Times New Roman"/>
                <w:b/>
                <w:bCs/>
                <w:color w:val="000000"/>
                <w:sz w:val="24"/>
                <w:szCs w:val="24"/>
                <w:lang w:val="it-IT" w:eastAsia="it-IT"/>
              </w:rPr>
            </w:pPr>
            <w:r>
              <w:rPr>
                <w:color w:val="000000"/>
              </w:rPr>
              <w:t>Patent applications</w:t>
            </w:r>
          </w:p>
        </w:tc>
        <w:tc>
          <w:tcPr>
            <w:tcW w:w="1606" w:type="dxa"/>
            <w:tcBorders>
              <w:top w:val="nil"/>
              <w:left w:val="nil"/>
              <w:bottom w:val="single" w:sz="4" w:space="0" w:color="auto"/>
              <w:right w:val="nil"/>
            </w:tcBorders>
            <w:noWrap/>
            <w:vAlign w:val="center"/>
            <w:hideMark/>
          </w:tcPr>
          <w:p w14:paraId="7C988184" w14:textId="022CF6A6" w:rsidR="0039359F" w:rsidRPr="00AA4AE9" w:rsidRDefault="0039359F" w:rsidP="0039359F">
            <w:pPr>
              <w:spacing w:after="0" w:line="240" w:lineRule="auto"/>
              <w:jc w:val="center"/>
              <w:rPr>
                <w:rFonts w:ascii="Times New Roman" w:eastAsia="Times New Roman" w:hAnsi="Times New Roman" w:cs="Times New Roman"/>
                <w:b/>
                <w:bCs/>
                <w:color w:val="000000"/>
                <w:sz w:val="24"/>
                <w:szCs w:val="24"/>
                <w:lang w:val="it-IT" w:eastAsia="it-IT"/>
              </w:rPr>
            </w:pPr>
            <w:r>
              <w:rPr>
                <w:color w:val="000000"/>
              </w:rPr>
              <w:t>Patents granted</w:t>
            </w:r>
          </w:p>
        </w:tc>
        <w:tc>
          <w:tcPr>
            <w:tcW w:w="1606" w:type="dxa"/>
            <w:tcBorders>
              <w:top w:val="nil"/>
              <w:left w:val="nil"/>
              <w:bottom w:val="single" w:sz="4" w:space="0" w:color="auto"/>
              <w:right w:val="nil"/>
            </w:tcBorders>
            <w:noWrap/>
            <w:vAlign w:val="center"/>
            <w:hideMark/>
          </w:tcPr>
          <w:p w14:paraId="01AD92BA" w14:textId="2A371BD5" w:rsidR="0039359F" w:rsidRPr="00AA4AE9" w:rsidRDefault="0039359F" w:rsidP="0039359F">
            <w:pPr>
              <w:spacing w:after="0" w:line="240" w:lineRule="auto"/>
              <w:jc w:val="center"/>
              <w:rPr>
                <w:rFonts w:ascii="Times New Roman" w:eastAsia="Times New Roman" w:hAnsi="Times New Roman" w:cs="Times New Roman"/>
                <w:b/>
                <w:bCs/>
                <w:color w:val="000000"/>
                <w:sz w:val="24"/>
                <w:szCs w:val="24"/>
                <w:lang w:val="it-IT" w:eastAsia="it-IT"/>
              </w:rPr>
            </w:pPr>
            <w:r>
              <w:rPr>
                <w:color w:val="000000"/>
              </w:rPr>
              <w:t xml:space="preserve">Citation weighted </w:t>
            </w:r>
            <w:r>
              <w:rPr>
                <w:color w:val="000000"/>
              </w:rPr>
              <w:br/>
              <w:t>patent applications</w:t>
            </w:r>
          </w:p>
        </w:tc>
        <w:tc>
          <w:tcPr>
            <w:tcW w:w="1614" w:type="dxa"/>
            <w:tcBorders>
              <w:top w:val="nil"/>
              <w:left w:val="nil"/>
              <w:bottom w:val="single" w:sz="4" w:space="0" w:color="auto"/>
              <w:right w:val="single" w:sz="4" w:space="0" w:color="auto"/>
            </w:tcBorders>
            <w:noWrap/>
            <w:vAlign w:val="center"/>
            <w:hideMark/>
          </w:tcPr>
          <w:p w14:paraId="7AE2A117" w14:textId="42EF1C4B" w:rsidR="0039359F" w:rsidRPr="00AA4AE9" w:rsidRDefault="0039359F" w:rsidP="0039359F">
            <w:pPr>
              <w:spacing w:after="0" w:line="240" w:lineRule="auto"/>
              <w:jc w:val="center"/>
              <w:rPr>
                <w:rFonts w:ascii="Times New Roman" w:eastAsia="Times New Roman" w:hAnsi="Times New Roman" w:cs="Times New Roman"/>
                <w:b/>
                <w:bCs/>
                <w:color w:val="000000"/>
                <w:sz w:val="24"/>
                <w:szCs w:val="24"/>
                <w:lang w:val="it-IT" w:eastAsia="it-IT"/>
              </w:rPr>
            </w:pPr>
            <w:r>
              <w:rPr>
                <w:color w:val="000000"/>
              </w:rPr>
              <w:t xml:space="preserve">Citation weighted </w:t>
            </w:r>
            <w:r>
              <w:rPr>
                <w:color w:val="000000"/>
              </w:rPr>
              <w:br/>
              <w:t>patents granted</w:t>
            </w:r>
          </w:p>
        </w:tc>
        <w:tc>
          <w:tcPr>
            <w:tcW w:w="1351" w:type="dxa"/>
            <w:tcBorders>
              <w:top w:val="nil"/>
              <w:left w:val="single" w:sz="4" w:space="0" w:color="auto"/>
              <w:bottom w:val="single" w:sz="4" w:space="0" w:color="auto"/>
              <w:right w:val="nil"/>
            </w:tcBorders>
            <w:vAlign w:val="center"/>
          </w:tcPr>
          <w:p w14:paraId="6E43E299" w14:textId="73BBC28A" w:rsidR="0039359F" w:rsidRDefault="0039359F" w:rsidP="0039359F">
            <w:pPr>
              <w:spacing w:after="0" w:line="240" w:lineRule="auto"/>
              <w:jc w:val="center"/>
              <w:rPr>
                <w:color w:val="000000"/>
              </w:rPr>
            </w:pPr>
            <w:r>
              <w:rPr>
                <w:color w:val="000000"/>
              </w:rPr>
              <w:t>Patent applications</w:t>
            </w:r>
          </w:p>
        </w:tc>
        <w:tc>
          <w:tcPr>
            <w:tcW w:w="1118" w:type="dxa"/>
            <w:tcBorders>
              <w:top w:val="nil"/>
              <w:left w:val="nil"/>
              <w:bottom w:val="single" w:sz="4" w:space="0" w:color="auto"/>
              <w:right w:val="nil"/>
            </w:tcBorders>
            <w:vAlign w:val="center"/>
          </w:tcPr>
          <w:p w14:paraId="355E2C17" w14:textId="2E6CCB47" w:rsidR="0039359F" w:rsidRDefault="0039359F" w:rsidP="0039359F">
            <w:pPr>
              <w:spacing w:after="0" w:line="240" w:lineRule="auto"/>
              <w:jc w:val="center"/>
              <w:rPr>
                <w:color w:val="000000"/>
              </w:rPr>
            </w:pPr>
            <w:r>
              <w:rPr>
                <w:color w:val="000000"/>
              </w:rPr>
              <w:t>Patents granted</w:t>
            </w:r>
          </w:p>
        </w:tc>
        <w:tc>
          <w:tcPr>
            <w:tcW w:w="1351" w:type="dxa"/>
            <w:tcBorders>
              <w:top w:val="nil"/>
              <w:left w:val="nil"/>
              <w:bottom w:val="single" w:sz="4" w:space="0" w:color="auto"/>
              <w:right w:val="nil"/>
            </w:tcBorders>
            <w:vAlign w:val="center"/>
          </w:tcPr>
          <w:p w14:paraId="78CE4784" w14:textId="74BAB953" w:rsidR="0039359F" w:rsidRDefault="0039359F" w:rsidP="0039359F">
            <w:pPr>
              <w:spacing w:after="0" w:line="240" w:lineRule="auto"/>
              <w:jc w:val="center"/>
              <w:rPr>
                <w:color w:val="000000"/>
              </w:rPr>
            </w:pPr>
            <w:r>
              <w:rPr>
                <w:color w:val="000000"/>
              </w:rPr>
              <w:t xml:space="preserve">Citation weighted </w:t>
            </w:r>
            <w:r>
              <w:rPr>
                <w:color w:val="000000"/>
              </w:rPr>
              <w:br/>
              <w:t>patent applications</w:t>
            </w:r>
          </w:p>
        </w:tc>
        <w:tc>
          <w:tcPr>
            <w:tcW w:w="152" w:type="dxa"/>
            <w:tcBorders>
              <w:top w:val="nil"/>
              <w:left w:val="nil"/>
              <w:bottom w:val="single" w:sz="4" w:space="0" w:color="auto"/>
              <w:right w:val="nil"/>
            </w:tcBorders>
          </w:tcPr>
          <w:p w14:paraId="1A0B0572" w14:textId="77777777" w:rsidR="0039359F" w:rsidRDefault="0039359F" w:rsidP="0039359F">
            <w:pPr>
              <w:spacing w:after="0" w:line="240" w:lineRule="auto"/>
              <w:jc w:val="center"/>
              <w:rPr>
                <w:color w:val="000000"/>
              </w:rPr>
            </w:pPr>
          </w:p>
        </w:tc>
        <w:tc>
          <w:tcPr>
            <w:tcW w:w="1093" w:type="dxa"/>
            <w:tcBorders>
              <w:top w:val="nil"/>
              <w:left w:val="nil"/>
              <w:bottom w:val="single" w:sz="4" w:space="0" w:color="auto"/>
              <w:right w:val="nil"/>
            </w:tcBorders>
            <w:vAlign w:val="center"/>
          </w:tcPr>
          <w:p w14:paraId="1C9A9901" w14:textId="78E5F2A4" w:rsidR="0039359F" w:rsidRDefault="0039359F" w:rsidP="0039359F">
            <w:pPr>
              <w:spacing w:after="0" w:line="240" w:lineRule="auto"/>
              <w:jc w:val="center"/>
              <w:rPr>
                <w:color w:val="000000"/>
              </w:rPr>
            </w:pPr>
            <w:r>
              <w:rPr>
                <w:color w:val="000000"/>
              </w:rPr>
              <w:t xml:space="preserve">Citation weighted </w:t>
            </w:r>
            <w:r>
              <w:rPr>
                <w:color w:val="000000"/>
              </w:rPr>
              <w:br/>
              <w:t>patents granted</w:t>
            </w:r>
          </w:p>
        </w:tc>
        <w:tc>
          <w:tcPr>
            <w:tcW w:w="148" w:type="dxa"/>
            <w:tcBorders>
              <w:top w:val="nil"/>
              <w:left w:val="nil"/>
              <w:bottom w:val="single" w:sz="4" w:space="0" w:color="auto"/>
              <w:right w:val="nil"/>
            </w:tcBorders>
          </w:tcPr>
          <w:p w14:paraId="71EC6D30" w14:textId="77777777" w:rsidR="0039359F" w:rsidRDefault="0039359F" w:rsidP="0039359F">
            <w:pPr>
              <w:spacing w:after="0" w:line="240" w:lineRule="auto"/>
              <w:jc w:val="center"/>
              <w:rPr>
                <w:color w:val="000000"/>
              </w:rPr>
            </w:pPr>
          </w:p>
        </w:tc>
      </w:tr>
      <w:tr w:rsidR="0039359F" w:rsidRPr="0042524C" w14:paraId="2D9E062F" w14:textId="6D097956" w:rsidTr="00970166">
        <w:trPr>
          <w:gridAfter w:val="1"/>
          <w:wAfter w:w="176" w:type="dxa"/>
          <w:trHeight w:val="334"/>
        </w:trPr>
        <w:tc>
          <w:tcPr>
            <w:tcW w:w="2296" w:type="dxa"/>
            <w:tcBorders>
              <w:top w:val="single" w:sz="4" w:space="0" w:color="auto"/>
              <w:left w:val="nil"/>
              <w:bottom w:val="nil"/>
              <w:right w:val="nil"/>
            </w:tcBorders>
            <w:noWrap/>
            <w:vAlign w:val="center"/>
            <w:hideMark/>
          </w:tcPr>
          <w:p w14:paraId="4A822478" w14:textId="77777777" w:rsidR="0039359F" w:rsidRPr="00AA4AE9" w:rsidRDefault="0039359F" w:rsidP="0039359F">
            <w:pPr>
              <w:spacing w:after="0" w:line="240" w:lineRule="auto"/>
              <w:jc w:val="left"/>
              <w:rPr>
                <w:rFonts w:ascii="Times New Roman" w:eastAsia="Times New Roman" w:hAnsi="Times New Roman" w:cs="Times New Roman"/>
                <w:color w:val="000000"/>
                <w:sz w:val="24"/>
                <w:szCs w:val="24"/>
                <w:lang w:val="it-IT" w:eastAsia="it-IT"/>
              </w:rPr>
            </w:pPr>
            <w:r w:rsidRPr="00AA4AE9">
              <w:rPr>
                <w:rFonts w:ascii="Times New Roman" w:eastAsia="Times New Roman" w:hAnsi="Times New Roman" w:cs="Times New Roman"/>
                <w:color w:val="000000"/>
                <w:sz w:val="24"/>
                <w:szCs w:val="24"/>
                <w:lang w:val="it-IT" w:eastAsia="it-IT"/>
              </w:rPr>
              <w:t>-4</w:t>
            </w:r>
          </w:p>
        </w:tc>
        <w:tc>
          <w:tcPr>
            <w:tcW w:w="1607" w:type="dxa"/>
            <w:tcBorders>
              <w:top w:val="single" w:sz="4" w:space="0" w:color="auto"/>
              <w:left w:val="nil"/>
              <w:bottom w:val="nil"/>
              <w:right w:val="nil"/>
            </w:tcBorders>
            <w:noWrap/>
            <w:vAlign w:val="center"/>
            <w:hideMark/>
          </w:tcPr>
          <w:p w14:paraId="7DBDEFF3" w14:textId="7D736AD8" w:rsidR="0039359F" w:rsidRPr="0042524C" w:rsidRDefault="0039359F" w:rsidP="0039359F">
            <w:pPr>
              <w:spacing w:after="0" w:line="240" w:lineRule="auto"/>
              <w:jc w:val="center"/>
              <w:rPr>
                <w:rFonts w:ascii="Times New Roman" w:eastAsia="Times New Roman" w:hAnsi="Times New Roman" w:cs="Times New Roman"/>
                <w:color w:val="000000"/>
                <w:sz w:val="24"/>
                <w:szCs w:val="24"/>
                <w:lang w:val="it-IT" w:eastAsia="it-IT"/>
              </w:rPr>
            </w:pPr>
          </w:p>
        </w:tc>
        <w:tc>
          <w:tcPr>
            <w:tcW w:w="1606" w:type="dxa"/>
            <w:tcBorders>
              <w:top w:val="single" w:sz="4" w:space="0" w:color="auto"/>
              <w:left w:val="nil"/>
              <w:bottom w:val="nil"/>
              <w:right w:val="nil"/>
            </w:tcBorders>
            <w:noWrap/>
            <w:vAlign w:val="center"/>
            <w:hideMark/>
          </w:tcPr>
          <w:p w14:paraId="7AAB2DBE" w14:textId="11FEF36F" w:rsidR="0039359F" w:rsidRPr="0042524C" w:rsidRDefault="0039359F" w:rsidP="0039359F">
            <w:pPr>
              <w:spacing w:after="0" w:line="240" w:lineRule="auto"/>
              <w:jc w:val="center"/>
              <w:rPr>
                <w:rFonts w:ascii="Times New Roman" w:eastAsia="Times New Roman" w:hAnsi="Times New Roman" w:cs="Times New Roman"/>
                <w:color w:val="000000"/>
                <w:sz w:val="24"/>
                <w:szCs w:val="24"/>
                <w:lang w:val="it-IT" w:eastAsia="it-IT"/>
              </w:rPr>
            </w:pPr>
          </w:p>
        </w:tc>
        <w:tc>
          <w:tcPr>
            <w:tcW w:w="1606" w:type="dxa"/>
            <w:tcBorders>
              <w:top w:val="single" w:sz="4" w:space="0" w:color="auto"/>
              <w:left w:val="nil"/>
              <w:bottom w:val="nil"/>
              <w:right w:val="nil"/>
            </w:tcBorders>
            <w:noWrap/>
            <w:vAlign w:val="center"/>
            <w:hideMark/>
          </w:tcPr>
          <w:p w14:paraId="1406C498" w14:textId="1F338443" w:rsidR="0039359F" w:rsidRPr="0042524C" w:rsidRDefault="0039359F" w:rsidP="0039359F">
            <w:pPr>
              <w:spacing w:after="0" w:line="240" w:lineRule="auto"/>
              <w:jc w:val="center"/>
              <w:rPr>
                <w:rFonts w:ascii="Times New Roman" w:eastAsia="Times New Roman" w:hAnsi="Times New Roman" w:cs="Times New Roman"/>
                <w:color w:val="000000"/>
                <w:sz w:val="24"/>
                <w:szCs w:val="24"/>
                <w:lang w:val="it-IT" w:eastAsia="it-IT"/>
              </w:rPr>
            </w:pPr>
          </w:p>
        </w:tc>
        <w:tc>
          <w:tcPr>
            <w:tcW w:w="1614" w:type="dxa"/>
            <w:tcBorders>
              <w:top w:val="single" w:sz="4" w:space="0" w:color="auto"/>
              <w:left w:val="nil"/>
              <w:bottom w:val="nil"/>
              <w:right w:val="single" w:sz="4" w:space="0" w:color="auto"/>
            </w:tcBorders>
            <w:noWrap/>
            <w:vAlign w:val="center"/>
            <w:hideMark/>
          </w:tcPr>
          <w:p w14:paraId="62B0A45A" w14:textId="6A1D3DB0" w:rsidR="0039359F" w:rsidRPr="0042524C" w:rsidRDefault="0039359F" w:rsidP="0039359F">
            <w:pPr>
              <w:spacing w:after="0" w:line="240" w:lineRule="auto"/>
              <w:jc w:val="center"/>
              <w:rPr>
                <w:rFonts w:ascii="Times New Roman" w:eastAsia="Times New Roman" w:hAnsi="Times New Roman" w:cs="Times New Roman"/>
                <w:color w:val="000000"/>
                <w:sz w:val="24"/>
                <w:szCs w:val="24"/>
                <w:lang w:val="it-IT" w:eastAsia="it-IT"/>
              </w:rPr>
            </w:pPr>
          </w:p>
        </w:tc>
        <w:tc>
          <w:tcPr>
            <w:tcW w:w="1351" w:type="dxa"/>
            <w:tcBorders>
              <w:top w:val="single" w:sz="4" w:space="0" w:color="auto"/>
              <w:left w:val="single" w:sz="4" w:space="0" w:color="auto"/>
              <w:bottom w:val="nil"/>
              <w:right w:val="nil"/>
            </w:tcBorders>
          </w:tcPr>
          <w:p w14:paraId="4F1604EE" w14:textId="05231169" w:rsidR="0039359F" w:rsidRDefault="0039359F" w:rsidP="0039359F">
            <w:pPr>
              <w:spacing w:after="0" w:line="240" w:lineRule="auto"/>
              <w:jc w:val="center"/>
              <w:rPr>
                <w:color w:val="000000"/>
              </w:rPr>
            </w:pPr>
            <w:r>
              <w:rPr>
                <w:color w:val="000000"/>
              </w:rPr>
              <w:t>-0.1019***</w:t>
            </w:r>
          </w:p>
        </w:tc>
        <w:tc>
          <w:tcPr>
            <w:tcW w:w="1118" w:type="dxa"/>
            <w:tcBorders>
              <w:top w:val="single" w:sz="4" w:space="0" w:color="auto"/>
              <w:left w:val="nil"/>
              <w:bottom w:val="nil"/>
              <w:right w:val="nil"/>
            </w:tcBorders>
          </w:tcPr>
          <w:p w14:paraId="1F80CB1C" w14:textId="1EBF3F55" w:rsidR="0039359F" w:rsidRDefault="0039359F" w:rsidP="0039359F">
            <w:pPr>
              <w:spacing w:after="0" w:line="240" w:lineRule="auto"/>
              <w:jc w:val="center"/>
              <w:rPr>
                <w:color w:val="000000"/>
              </w:rPr>
            </w:pPr>
            <w:r>
              <w:rPr>
                <w:color w:val="000000"/>
              </w:rPr>
              <w:t>-0.0407</w:t>
            </w:r>
          </w:p>
        </w:tc>
        <w:tc>
          <w:tcPr>
            <w:tcW w:w="1351" w:type="dxa"/>
            <w:tcBorders>
              <w:top w:val="single" w:sz="4" w:space="0" w:color="auto"/>
              <w:left w:val="nil"/>
              <w:bottom w:val="nil"/>
              <w:right w:val="nil"/>
            </w:tcBorders>
          </w:tcPr>
          <w:p w14:paraId="2AFCB62F" w14:textId="3A648BCF" w:rsidR="0039359F" w:rsidRDefault="0039359F" w:rsidP="0039359F">
            <w:pPr>
              <w:spacing w:after="0" w:line="240" w:lineRule="auto"/>
              <w:jc w:val="center"/>
              <w:rPr>
                <w:color w:val="000000"/>
              </w:rPr>
            </w:pPr>
            <w:r>
              <w:rPr>
                <w:color w:val="000000"/>
              </w:rPr>
              <w:t>-0.0110</w:t>
            </w:r>
          </w:p>
        </w:tc>
        <w:tc>
          <w:tcPr>
            <w:tcW w:w="152" w:type="dxa"/>
            <w:tcBorders>
              <w:top w:val="single" w:sz="4" w:space="0" w:color="auto"/>
              <w:left w:val="nil"/>
              <w:bottom w:val="nil"/>
              <w:right w:val="nil"/>
            </w:tcBorders>
          </w:tcPr>
          <w:p w14:paraId="118399DE" w14:textId="77777777" w:rsidR="0039359F" w:rsidRDefault="0039359F" w:rsidP="0039359F">
            <w:pPr>
              <w:spacing w:after="0" w:line="240" w:lineRule="auto"/>
              <w:jc w:val="center"/>
              <w:rPr>
                <w:color w:val="000000"/>
              </w:rPr>
            </w:pPr>
          </w:p>
        </w:tc>
        <w:tc>
          <w:tcPr>
            <w:tcW w:w="1093" w:type="dxa"/>
            <w:tcBorders>
              <w:top w:val="single" w:sz="4" w:space="0" w:color="auto"/>
              <w:left w:val="nil"/>
              <w:bottom w:val="nil"/>
              <w:right w:val="nil"/>
            </w:tcBorders>
          </w:tcPr>
          <w:p w14:paraId="3BE5E7B7" w14:textId="289A777D" w:rsidR="0039359F" w:rsidRDefault="0039359F" w:rsidP="0039359F">
            <w:pPr>
              <w:spacing w:after="0" w:line="240" w:lineRule="auto"/>
              <w:jc w:val="center"/>
              <w:rPr>
                <w:color w:val="000000"/>
              </w:rPr>
            </w:pPr>
            <w:r>
              <w:rPr>
                <w:color w:val="000000"/>
              </w:rPr>
              <w:t>0.0113</w:t>
            </w:r>
          </w:p>
        </w:tc>
        <w:tc>
          <w:tcPr>
            <w:tcW w:w="148" w:type="dxa"/>
            <w:tcBorders>
              <w:top w:val="single" w:sz="4" w:space="0" w:color="auto"/>
              <w:left w:val="nil"/>
              <w:bottom w:val="nil"/>
              <w:right w:val="nil"/>
            </w:tcBorders>
          </w:tcPr>
          <w:p w14:paraId="7DF72B9F" w14:textId="77777777" w:rsidR="0039359F" w:rsidRDefault="0039359F" w:rsidP="0039359F">
            <w:pPr>
              <w:spacing w:after="0" w:line="240" w:lineRule="auto"/>
              <w:jc w:val="center"/>
              <w:rPr>
                <w:color w:val="000000"/>
              </w:rPr>
            </w:pPr>
          </w:p>
        </w:tc>
      </w:tr>
      <w:tr w:rsidR="0039359F" w:rsidRPr="0042524C" w14:paraId="5CE4389E" w14:textId="6E7D3288" w:rsidTr="00970166">
        <w:trPr>
          <w:gridAfter w:val="1"/>
          <w:wAfter w:w="176" w:type="dxa"/>
          <w:trHeight w:val="334"/>
        </w:trPr>
        <w:tc>
          <w:tcPr>
            <w:tcW w:w="2296" w:type="dxa"/>
            <w:tcBorders>
              <w:top w:val="nil"/>
              <w:left w:val="nil"/>
              <w:bottom w:val="nil"/>
              <w:right w:val="nil"/>
            </w:tcBorders>
            <w:noWrap/>
            <w:vAlign w:val="center"/>
            <w:hideMark/>
          </w:tcPr>
          <w:p w14:paraId="22600BB9" w14:textId="77777777" w:rsidR="0039359F" w:rsidRPr="00AA4AE9" w:rsidRDefault="0039359F" w:rsidP="0039359F">
            <w:pPr>
              <w:spacing w:after="0" w:line="240" w:lineRule="auto"/>
              <w:jc w:val="center"/>
              <w:rPr>
                <w:rFonts w:ascii="Times New Roman" w:eastAsia="Times New Roman" w:hAnsi="Times New Roman" w:cs="Times New Roman"/>
                <w:color w:val="000000"/>
                <w:sz w:val="24"/>
                <w:szCs w:val="24"/>
                <w:lang w:val="it-IT" w:eastAsia="it-IT"/>
              </w:rPr>
            </w:pPr>
          </w:p>
        </w:tc>
        <w:tc>
          <w:tcPr>
            <w:tcW w:w="1607" w:type="dxa"/>
            <w:tcBorders>
              <w:top w:val="nil"/>
              <w:left w:val="nil"/>
              <w:bottom w:val="nil"/>
              <w:right w:val="nil"/>
            </w:tcBorders>
            <w:noWrap/>
            <w:vAlign w:val="center"/>
            <w:hideMark/>
          </w:tcPr>
          <w:p w14:paraId="59AE7918" w14:textId="4FD6CDCA" w:rsidR="0039359F" w:rsidRPr="0042524C" w:rsidRDefault="0039359F" w:rsidP="0039359F">
            <w:pPr>
              <w:spacing w:after="0" w:line="240" w:lineRule="auto"/>
              <w:jc w:val="center"/>
              <w:rPr>
                <w:rFonts w:ascii="Times New Roman" w:eastAsia="Times New Roman" w:hAnsi="Times New Roman" w:cs="Times New Roman"/>
                <w:color w:val="000000"/>
                <w:sz w:val="24"/>
                <w:szCs w:val="24"/>
                <w:lang w:val="it-IT" w:eastAsia="it-IT"/>
              </w:rPr>
            </w:pPr>
          </w:p>
        </w:tc>
        <w:tc>
          <w:tcPr>
            <w:tcW w:w="1606" w:type="dxa"/>
            <w:tcBorders>
              <w:top w:val="nil"/>
              <w:left w:val="nil"/>
              <w:bottom w:val="nil"/>
              <w:right w:val="nil"/>
            </w:tcBorders>
            <w:noWrap/>
            <w:vAlign w:val="center"/>
            <w:hideMark/>
          </w:tcPr>
          <w:p w14:paraId="1568731A" w14:textId="7CCD947B" w:rsidR="0039359F" w:rsidRPr="0042524C" w:rsidRDefault="0039359F" w:rsidP="0039359F">
            <w:pPr>
              <w:spacing w:after="0" w:line="240" w:lineRule="auto"/>
              <w:jc w:val="center"/>
              <w:rPr>
                <w:rFonts w:ascii="Times New Roman" w:eastAsia="Times New Roman" w:hAnsi="Times New Roman" w:cs="Times New Roman"/>
                <w:color w:val="000000"/>
                <w:sz w:val="24"/>
                <w:szCs w:val="24"/>
                <w:lang w:val="it-IT" w:eastAsia="it-IT"/>
              </w:rPr>
            </w:pPr>
          </w:p>
        </w:tc>
        <w:tc>
          <w:tcPr>
            <w:tcW w:w="1606" w:type="dxa"/>
            <w:tcBorders>
              <w:top w:val="nil"/>
              <w:left w:val="nil"/>
              <w:bottom w:val="nil"/>
              <w:right w:val="nil"/>
            </w:tcBorders>
            <w:noWrap/>
            <w:vAlign w:val="center"/>
            <w:hideMark/>
          </w:tcPr>
          <w:p w14:paraId="631456B4" w14:textId="1665B591" w:rsidR="0039359F" w:rsidRPr="0042524C" w:rsidRDefault="0039359F" w:rsidP="0039359F">
            <w:pPr>
              <w:spacing w:after="0" w:line="240" w:lineRule="auto"/>
              <w:jc w:val="center"/>
              <w:rPr>
                <w:rFonts w:ascii="Times New Roman" w:eastAsia="Times New Roman" w:hAnsi="Times New Roman" w:cs="Times New Roman"/>
                <w:color w:val="000000"/>
                <w:sz w:val="24"/>
                <w:szCs w:val="24"/>
                <w:lang w:val="it-IT" w:eastAsia="it-IT"/>
              </w:rPr>
            </w:pPr>
          </w:p>
        </w:tc>
        <w:tc>
          <w:tcPr>
            <w:tcW w:w="1614" w:type="dxa"/>
            <w:tcBorders>
              <w:top w:val="nil"/>
              <w:left w:val="nil"/>
              <w:bottom w:val="nil"/>
              <w:right w:val="single" w:sz="4" w:space="0" w:color="auto"/>
            </w:tcBorders>
            <w:noWrap/>
            <w:vAlign w:val="center"/>
            <w:hideMark/>
          </w:tcPr>
          <w:p w14:paraId="1E4F2251" w14:textId="7ED47DF9" w:rsidR="0039359F" w:rsidRPr="0042524C" w:rsidRDefault="0039359F" w:rsidP="0039359F">
            <w:pPr>
              <w:spacing w:after="0" w:line="240" w:lineRule="auto"/>
              <w:jc w:val="center"/>
              <w:rPr>
                <w:rFonts w:ascii="Times New Roman" w:eastAsia="Times New Roman" w:hAnsi="Times New Roman" w:cs="Times New Roman"/>
                <w:color w:val="000000"/>
                <w:sz w:val="24"/>
                <w:szCs w:val="24"/>
                <w:lang w:val="it-IT" w:eastAsia="it-IT"/>
              </w:rPr>
            </w:pPr>
          </w:p>
        </w:tc>
        <w:tc>
          <w:tcPr>
            <w:tcW w:w="1351" w:type="dxa"/>
            <w:tcBorders>
              <w:top w:val="nil"/>
              <w:left w:val="single" w:sz="4" w:space="0" w:color="auto"/>
              <w:bottom w:val="nil"/>
              <w:right w:val="nil"/>
            </w:tcBorders>
          </w:tcPr>
          <w:p w14:paraId="7C38CE30" w14:textId="2D5FA490" w:rsidR="0039359F" w:rsidRDefault="0039359F" w:rsidP="0039359F">
            <w:pPr>
              <w:spacing w:after="0" w:line="240" w:lineRule="auto"/>
              <w:jc w:val="center"/>
              <w:rPr>
                <w:color w:val="000000"/>
              </w:rPr>
            </w:pPr>
            <w:r>
              <w:rPr>
                <w:color w:val="000000"/>
              </w:rPr>
              <w:t>(0.0354)</w:t>
            </w:r>
          </w:p>
        </w:tc>
        <w:tc>
          <w:tcPr>
            <w:tcW w:w="1118" w:type="dxa"/>
            <w:tcBorders>
              <w:top w:val="nil"/>
              <w:left w:val="nil"/>
              <w:bottom w:val="nil"/>
              <w:right w:val="nil"/>
            </w:tcBorders>
          </w:tcPr>
          <w:p w14:paraId="54087461" w14:textId="29ED5FDF" w:rsidR="0039359F" w:rsidRDefault="0039359F" w:rsidP="0039359F">
            <w:pPr>
              <w:spacing w:after="0" w:line="240" w:lineRule="auto"/>
              <w:jc w:val="center"/>
              <w:rPr>
                <w:color w:val="000000"/>
              </w:rPr>
            </w:pPr>
            <w:r>
              <w:rPr>
                <w:color w:val="000000"/>
              </w:rPr>
              <w:t>(0.0252)</w:t>
            </w:r>
          </w:p>
        </w:tc>
        <w:tc>
          <w:tcPr>
            <w:tcW w:w="1351" w:type="dxa"/>
            <w:tcBorders>
              <w:top w:val="nil"/>
              <w:left w:val="nil"/>
              <w:bottom w:val="nil"/>
              <w:right w:val="nil"/>
            </w:tcBorders>
          </w:tcPr>
          <w:p w14:paraId="63659982" w14:textId="3E5448E9" w:rsidR="0039359F" w:rsidRDefault="0039359F" w:rsidP="0039359F">
            <w:pPr>
              <w:spacing w:after="0" w:line="240" w:lineRule="auto"/>
              <w:jc w:val="center"/>
              <w:rPr>
                <w:color w:val="000000"/>
              </w:rPr>
            </w:pPr>
            <w:r>
              <w:rPr>
                <w:color w:val="000000"/>
              </w:rPr>
              <w:t>(0.0171)</w:t>
            </w:r>
          </w:p>
        </w:tc>
        <w:tc>
          <w:tcPr>
            <w:tcW w:w="152" w:type="dxa"/>
            <w:tcBorders>
              <w:top w:val="nil"/>
              <w:left w:val="nil"/>
              <w:bottom w:val="nil"/>
              <w:right w:val="nil"/>
            </w:tcBorders>
          </w:tcPr>
          <w:p w14:paraId="710E7C93" w14:textId="77777777" w:rsidR="0039359F" w:rsidRDefault="0039359F" w:rsidP="0039359F">
            <w:pPr>
              <w:spacing w:after="0" w:line="240" w:lineRule="auto"/>
              <w:jc w:val="center"/>
              <w:rPr>
                <w:color w:val="000000"/>
              </w:rPr>
            </w:pPr>
          </w:p>
        </w:tc>
        <w:tc>
          <w:tcPr>
            <w:tcW w:w="1093" w:type="dxa"/>
            <w:tcBorders>
              <w:top w:val="nil"/>
              <w:left w:val="nil"/>
              <w:bottom w:val="nil"/>
              <w:right w:val="nil"/>
            </w:tcBorders>
          </w:tcPr>
          <w:p w14:paraId="4BBEFC1F" w14:textId="48E6BE44" w:rsidR="0039359F" w:rsidRDefault="0039359F" w:rsidP="0039359F">
            <w:pPr>
              <w:spacing w:after="0" w:line="240" w:lineRule="auto"/>
              <w:jc w:val="center"/>
              <w:rPr>
                <w:color w:val="000000"/>
              </w:rPr>
            </w:pPr>
            <w:r>
              <w:rPr>
                <w:color w:val="000000"/>
              </w:rPr>
              <w:t>(0.0095)</w:t>
            </w:r>
          </w:p>
        </w:tc>
        <w:tc>
          <w:tcPr>
            <w:tcW w:w="148" w:type="dxa"/>
            <w:tcBorders>
              <w:top w:val="nil"/>
              <w:left w:val="nil"/>
              <w:bottom w:val="nil"/>
              <w:right w:val="nil"/>
            </w:tcBorders>
          </w:tcPr>
          <w:p w14:paraId="78DB20AD" w14:textId="77777777" w:rsidR="0039359F" w:rsidRDefault="0039359F" w:rsidP="0039359F">
            <w:pPr>
              <w:spacing w:after="0" w:line="240" w:lineRule="auto"/>
              <w:jc w:val="center"/>
              <w:rPr>
                <w:color w:val="000000"/>
              </w:rPr>
            </w:pPr>
          </w:p>
        </w:tc>
      </w:tr>
      <w:tr w:rsidR="0039359F" w:rsidRPr="0042524C" w14:paraId="2733CEB7" w14:textId="676EBD3E" w:rsidTr="00970166">
        <w:trPr>
          <w:gridAfter w:val="1"/>
          <w:wAfter w:w="176" w:type="dxa"/>
          <w:trHeight w:val="334"/>
        </w:trPr>
        <w:tc>
          <w:tcPr>
            <w:tcW w:w="2296" w:type="dxa"/>
            <w:tcBorders>
              <w:top w:val="nil"/>
              <w:left w:val="nil"/>
              <w:bottom w:val="nil"/>
              <w:right w:val="nil"/>
            </w:tcBorders>
            <w:noWrap/>
            <w:vAlign w:val="center"/>
            <w:hideMark/>
          </w:tcPr>
          <w:p w14:paraId="3A5CF245" w14:textId="77777777" w:rsidR="0039359F" w:rsidRPr="00AA4AE9" w:rsidRDefault="0039359F" w:rsidP="0039359F">
            <w:pPr>
              <w:spacing w:after="0" w:line="240" w:lineRule="auto"/>
              <w:jc w:val="left"/>
              <w:rPr>
                <w:rFonts w:ascii="Times New Roman" w:eastAsia="Times New Roman" w:hAnsi="Times New Roman" w:cs="Times New Roman"/>
                <w:color w:val="000000"/>
                <w:sz w:val="24"/>
                <w:szCs w:val="24"/>
                <w:lang w:val="it-IT" w:eastAsia="it-IT"/>
              </w:rPr>
            </w:pPr>
            <w:r w:rsidRPr="00AA4AE9">
              <w:rPr>
                <w:rFonts w:ascii="Times New Roman" w:eastAsia="Times New Roman" w:hAnsi="Times New Roman" w:cs="Times New Roman"/>
                <w:color w:val="000000"/>
                <w:sz w:val="24"/>
                <w:szCs w:val="24"/>
                <w:lang w:val="it-IT" w:eastAsia="it-IT"/>
              </w:rPr>
              <w:t>-3</w:t>
            </w:r>
          </w:p>
        </w:tc>
        <w:tc>
          <w:tcPr>
            <w:tcW w:w="1607" w:type="dxa"/>
            <w:tcBorders>
              <w:top w:val="nil"/>
              <w:left w:val="nil"/>
              <w:bottom w:val="nil"/>
              <w:right w:val="nil"/>
            </w:tcBorders>
            <w:noWrap/>
            <w:hideMark/>
          </w:tcPr>
          <w:p w14:paraId="1AC717FC" w14:textId="18709359" w:rsidR="0039359F" w:rsidRPr="0042524C" w:rsidRDefault="0039359F" w:rsidP="0039359F">
            <w:pPr>
              <w:spacing w:after="0" w:line="240" w:lineRule="auto"/>
              <w:jc w:val="center"/>
              <w:rPr>
                <w:rFonts w:ascii="Times New Roman" w:eastAsia="Times New Roman" w:hAnsi="Times New Roman" w:cs="Times New Roman"/>
                <w:color w:val="000000"/>
                <w:sz w:val="24"/>
                <w:szCs w:val="24"/>
                <w:lang w:val="it-IT" w:eastAsia="it-IT"/>
              </w:rPr>
            </w:pPr>
            <w:r>
              <w:rPr>
                <w:color w:val="000000"/>
              </w:rPr>
              <w:t>0.1552*</w:t>
            </w:r>
          </w:p>
        </w:tc>
        <w:tc>
          <w:tcPr>
            <w:tcW w:w="1606" w:type="dxa"/>
            <w:tcBorders>
              <w:top w:val="nil"/>
              <w:left w:val="nil"/>
              <w:bottom w:val="nil"/>
              <w:right w:val="nil"/>
            </w:tcBorders>
            <w:noWrap/>
            <w:hideMark/>
          </w:tcPr>
          <w:p w14:paraId="62EFECFF" w14:textId="50E5916A" w:rsidR="0039359F" w:rsidRPr="0042524C" w:rsidRDefault="0039359F" w:rsidP="0039359F">
            <w:pPr>
              <w:spacing w:after="0" w:line="240" w:lineRule="auto"/>
              <w:jc w:val="center"/>
              <w:rPr>
                <w:rFonts w:ascii="Times New Roman" w:eastAsia="Times New Roman" w:hAnsi="Times New Roman" w:cs="Times New Roman"/>
                <w:color w:val="000000"/>
                <w:sz w:val="24"/>
                <w:szCs w:val="24"/>
                <w:lang w:val="it-IT" w:eastAsia="it-IT"/>
              </w:rPr>
            </w:pPr>
            <w:r>
              <w:rPr>
                <w:color w:val="000000"/>
              </w:rPr>
              <w:t>0.1777***</w:t>
            </w:r>
          </w:p>
        </w:tc>
        <w:tc>
          <w:tcPr>
            <w:tcW w:w="1606" w:type="dxa"/>
            <w:tcBorders>
              <w:top w:val="nil"/>
              <w:left w:val="nil"/>
              <w:bottom w:val="nil"/>
              <w:right w:val="nil"/>
            </w:tcBorders>
            <w:noWrap/>
            <w:hideMark/>
          </w:tcPr>
          <w:p w14:paraId="2963D34C" w14:textId="49A42581" w:rsidR="0039359F" w:rsidRPr="0042524C" w:rsidRDefault="0039359F" w:rsidP="0039359F">
            <w:pPr>
              <w:spacing w:after="0" w:line="240" w:lineRule="auto"/>
              <w:jc w:val="center"/>
              <w:rPr>
                <w:rFonts w:ascii="Times New Roman" w:eastAsia="Times New Roman" w:hAnsi="Times New Roman" w:cs="Times New Roman"/>
                <w:color w:val="000000"/>
                <w:sz w:val="24"/>
                <w:szCs w:val="24"/>
                <w:lang w:val="it-IT" w:eastAsia="it-IT"/>
              </w:rPr>
            </w:pPr>
            <w:r>
              <w:rPr>
                <w:color w:val="000000"/>
              </w:rPr>
              <w:t>0.1162***</w:t>
            </w:r>
          </w:p>
        </w:tc>
        <w:tc>
          <w:tcPr>
            <w:tcW w:w="1614" w:type="dxa"/>
            <w:tcBorders>
              <w:top w:val="nil"/>
              <w:left w:val="nil"/>
              <w:bottom w:val="nil"/>
              <w:right w:val="single" w:sz="4" w:space="0" w:color="auto"/>
            </w:tcBorders>
            <w:noWrap/>
            <w:hideMark/>
          </w:tcPr>
          <w:p w14:paraId="75ADCA38" w14:textId="2AD42C82" w:rsidR="0039359F" w:rsidRPr="0042524C" w:rsidRDefault="0039359F" w:rsidP="0039359F">
            <w:pPr>
              <w:spacing w:after="0" w:line="240" w:lineRule="auto"/>
              <w:jc w:val="center"/>
              <w:rPr>
                <w:rFonts w:ascii="Times New Roman" w:eastAsia="Times New Roman" w:hAnsi="Times New Roman" w:cs="Times New Roman"/>
                <w:color w:val="000000"/>
                <w:sz w:val="24"/>
                <w:szCs w:val="24"/>
                <w:lang w:val="it-IT" w:eastAsia="it-IT"/>
              </w:rPr>
            </w:pPr>
            <w:r>
              <w:rPr>
                <w:color w:val="000000"/>
              </w:rPr>
              <w:t>-0.0204</w:t>
            </w:r>
          </w:p>
        </w:tc>
        <w:tc>
          <w:tcPr>
            <w:tcW w:w="1351" w:type="dxa"/>
            <w:tcBorders>
              <w:top w:val="nil"/>
              <w:left w:val="single" w:sz="4" w:space="0" w:color="auto"/>
              <w:bottom w:val="nil"/>
              <w:right w:val="nil"/>
            </w:tcBorders>
          </w:tcPr>
          <w:p w14:paraId="5C1F2309" w14:textId="493903BA" w:rsidR="0039359F" w:rsidRDefault="0039359F" w:rsidP="0039359F">
            <w:pPr>
              <w:spacing w:after="0" w:line="240" w:lineRule="auto"/>
              <w:jc w:val="center"/>
              <w:rPr>
                <w:color w:val="000000"/>
              </w:rPr>
            </w:pPr>
            <w:r>
              <w:rPr>
                <w:color w:val="000000"/>
              </w:rPr>
              <w:t>-0.0613**</w:t>
            </w:r>
          </w:p>
        </w:tc>
        <w:tc>
          <w:tcPr>
            <w:tcW w:w="1118" w:type="dxa"/>
            <w:tcBorders>
              <w:top w:val="nil"/>
              <w:left w:val="nil"/>
              <w:bottom w:val="nil"/>
              <w:right w:val="nil"/>
            </w:tcBorders>
          </w:tcPr>
          <w:p w14:paraId="1E5EF2FB" w14:textId="1283A623" w:rsidR="0039359F" w:rsidRDefault="0039359F" w:rsidP="0039359F">
            <w:pPr>
              <w:spacing w:after="0" w:line="240" w:lineRule="auto"/>
              <w:jc w:val="center"/>
              <w:rPr>
                <w:color w:val="000000"/>
              </w:rPr>
            </w:pPr>
            <w:r>
              <w:rPr>
                <w:color w:val="000000"/>
              </w:rPr>
              <w:t>0.0200</w:t>
            </w:r>
          </w:p>
        </w:tc>
        <w:tc>
          <w:tcPr>
            <w:tcW w:w="1351" w:type="dxa"/>
            <w:tcBorders>
              <w:top w:val="nil"/>
              <w:left w:val="nil"/>
              <w:bottom w:val="nil"/>
              <w:right w:val="nil"/>
            </w:tcBorders>
          </w:tcPr>
          <w:p w14:paraId="3B9C3989" w14:textId="427DDBC6" w:rsidR="0039359F" w:rsidRDefault="0039359F" w:rsidP="0039359F">
            <w:pPr>
              <w:spacing w:after="0" w:line="240" w:lineRule="auto"/>
              <w:jc w:val="center"/>
              <w:rPr>
                <w:color w:val="000000"/>
              </w:rPr>
            </w:pPr>
            <w:r>
              <w:rPr>
                <w:color w:val="000000"/>
              </w:rPr>
              <w:t>-0.0263*</w:t>
            </w:r>
          </w:p>
        </w:tc>
        <w:tc>
          <w:tcPr>
            <w:tcW w:w="152" w:type="dxa"/>
            <w:tcBorders>
              <w:top w:val="nil"/>
              <w:left w:val="nil"/>
              <w:bottom w:val="nil"/>
              <w:right w:val="nil"/>
            </w:tcBorders>
          </w:tcPr>
          <w:p w14:paraId="7C6051C4" w14:textId="77777777" w:rsidR="0039359F" w:rsidRDefault="0039359F" w:rsidP="0039359F">
            <w:pPr>
              <w:spacing w:after="0" w:line="240" w:lineRule="auto"/>
              <w:jc w:val="center"/>
              <w:rPr>
                <w:color w:val="000000"/>
              </w:rPr>
            </w:pPr>
          </w:p>
        </w:tc>
        <w:tc>
          <w:tcPr>
            <w:tcW w:w="1093" w:type="dxa"/>
            <w:tcBorders>
              <w:top w:val="nil"/>
              <w:left w:val="nil"/>
              <w:bottom w:val="nil"/>
              <w:right w:val="nil"/>
            </w:tcBorders>
          </w:tcPr>
          <w:p w14:paraId="73581901" w14:textId="571E17F5" w:rsidR="0039359F" w:rsidRDefault="0039359F" w:rsidP="0039359F">
            <w:pPr>
              <w:spacing w:after="0" w:line="240" w:lineRule="auto"/>
              <w:jc w:val="center"/>
              <w:rPr>
                <w:color w:val="000000"/>
              </w:rPr>
            </w:pPr>
            <w:r>
              <w:rPr>
                <w:color w:val="000000"/>
              </w:rPr>
              <w:t>0.0022</w:t>
            </w:r>
          </w:p>
        </w:tc>
        <w:tc>
          <w:tcPr>
            <w:tcW w:w="148" w:type="dxa"/>
            <w:tcBorders>
              <w:top w:val="nil"/>
              <w:left w:val="nil"/>
              <w:bottom w:val="nil"/>
              <w:right w:val="nil"/>
            </w:tcBorders>
          </w:tcPr>
          <w:p w14:paraId="15C42C35" w14:textId="77777777" w:rsidR="0039359F" w:rsidRDefault="0039359F" w:rsidP="0039359F">
            <w:pPr>
              <w:spacing w:after="0" w:line="240" w:lineRule="auto"/>
              <w:jc w:val="center"/>
              <w:rPr>
                <w:color w:val="000000"/>
              </w:rPr>
            </w:pPr>
          </w:p>
        </w:tc>
      </w:tr>
      <w:tr w:rsidR="0039359F" w:rsidRPr="0042524C" w14:paraId="2FC4FCC1" w14:textId="2E7F47A6" w:rsidTr="00970166">
        <w:trPr>
          <w:gridAfter w:val="1"/>
          <w:wAfter w:w="176" w:type="dxa"/>
          <w:trHeight w:val="334"/>
        </w:trPr>
        <w:tc>
          <w:tcPr>
            <w:tcW w:w="2296" w:type="dxa"/>
            <w:tcBorders>
              <w:top w:val="nil"/>
              <w:left w:val="nil"/>
              <w:bottom w:val="nil"/>
              <w:right w:val="nil"/>
            </w:tcBorders>
            <w:noWrap/>
            <w:vAlign w:val="center"/>
            <w:hideMark/>
          </w:tcPr>
          <w:p w14:paraId="098E0C70" w14:textId="77777777" w:rsidR="0039359F" w:rsidRPr="00AA4AE9" w:rsidRDefault="0039359F" w:rsidP="0039359F">
            <w:pPr>
              <w:spacing w:after="0" w:line="240" w:lineRule="auto"/>
              <w:jc w:val="center"/>
              <w:rPr>
                <w:rFonts w:ascii="Times New Roman" w:eastAsia="Times New Roman" w:hAnsi="Times New Roman" w:cs="Times New Roman"/>
                <w:color w:val="000000"/>
                <w:sz w:val="24"/>
                <w:szCs w:val="24"/>
                <w:lang w:val="it-IT" w:eastAsia="it-IT"/>
              </w:rPr>
            </w:pPr>
          </w:p>
        </w:tc>
        <w:tc>
          <w:tcPr>
            <w:tcW w:w="1607" w:type="dxa"/>
            <w:tcBorders>
              <w:top w:val="nil"/>
              <w:left w:val="nil"/>
              <w:bottom w:val="nil"/>
              <w:right w:val="nil"/>
            </w:tcBorders>
            <w:noWrap/>
            <w:hideMark/>
          </w:tcPr>
          <w:p w14:paraId="297FE2E1" w14:textId="4BA4FE14" w:rsidR="0039359F" w:rsidRPr="0042524C" w:rsidRDefault="0039359F" w:rsidP="0039359F">
            <w:pPr>
              <w:spacing w:after="0" w:line="240" w:lineRule="auto"/>
              <w:jc w:val="center"/>
              <w:rPr>
                <w:rFonts w:ascii="Times New Roman" w:eastAsia="Times New Roman" w:hAnsi="Times New Roman" w:cs="Times New Roman"/>
                <w:color w:val="000000"/>
                <w:sz w:val="24"/>
                <w:szCs w:val="24"/>
                <w:lang w:val="it-IT" w:eastAsia="it-IT"/>
              </w:rPr>
            </w:pPr>
            <w:r>
              <w:rPr>
                <w:color w:val="000000"/>
              </w:rPr>
              <w:t>(0.0872)</w:t>
            </w:r>
          </w:p>
        </w:tc>
        <w:tc>
          <w:tcPr>
            <w:tcW w:w="1606" w:type="dxa"/>
            <w:tcBorders>
              <w:top w:val="nil"/>
              <w:left w:val="nil"/>
              <w:bottom w:val="nil"/>
              <w:right w:val="nil"/>
            </w:tcBorders>
            <w:noWrap/>
            <w:hideMark/>
          </w:tcPr>
          <w:p w14:paraId="2A2FA270" w14:textId="67BE4D00" w:rsidR="0039359F" w:rsidRPr="0042524C" w:rsidRDefault="0039359F" w:rsidP="0039359F">
            <w:pPr>
              <w:spacing w:after="0" w:line="240" w:lineRule="auto"/>
              <w:jc w:val="center"/>
              <w:rPr>
                <w:rFonts w:ascii="Times New Roman" w:eastAsia="Times New Roman" w:hAnsi="Times New Roman" w:cs="Times New Roman"/>
                <w:color w:val="000000"/>
                <w:sz w:val="24"/>
                <w:szCs w:val="24"/>
                <w:lang w:val="it-IT" w:eastAsia="it-IT"/>
              </w:rPr>
            </w:pPr>
            <w:r>
              <w:rPr>
                <w:color w:val="000000"/>
              </w:rPr>
              <w:t>(0.0631)</w:t>
            </w:r>
          </w:p>
        </w:tc>
        <w:tc>
          <w:tcPr>
            <w:tcW w:w="1606" w:type="dxa"/>
            <w:tcBorders>
              <w:top w:val="nil"/>
              <w:left w:val="nil"/>
              <w:bottom w:val="nil"/>
              <w:right w:val="nil"/>
            </w:tcBorders>
            <w:noWrap/>
            <w:hideMark/>
          </w:tcPr>
          <w:p w14:paraId="00776E38" w14:textId="59EFA1C6" w:rsidR="0039359F" w:rsidRPr="0042524C" w:rsidRDefault="0039359F" w:rsidP="0039359F">
            <w:pPr>
              <w:spacing w:after="0" w:line="240" w:lineRule="auto"/>
              <w:jc w:val="center"/>
              <w:rPr>
                <w:rFonts w:ascii="Times New Roman" w:eastAsia="Times New Roman" w:hAnsi="Times New Roman" w:cs="Times New Roman"/>
                <w:color w:val="000000"/>
                <w:sz w:val="24"/>
                <w:szCs w:val="24"/>
                <w:lang w:val="it-IT" w:eastAsia="it-IT"/>
              </w:rPr>
            </w:pPr>
            <w:r>
              <w:rPr>
                <w:color w:val="000000"/>
              </w:rPr>
              <w:t>(0.0425)</w:t>
            </w:r>
          </w:p>
        </w:tc>
        <w:tc>
          <w:tcPr>
            <w:tcW w:w="1614" w:type="dxa"/>
            <w:tcBorders>
              <w:top w:val="nil"/>
              <w:left w:val="nil"/>
              <w:bottom w:val="nil"/>
              <w:right w:val="single" w:sz="4" w:space="0" w:color="auto"/>
            </w:tcBorders>
            <w:noWrap/>
            <w:hideMark/>
          </w:tcPr>
          <w:p w14:paraId="00CC116C" w14:textId="582ED0FF" w:rsidR="0039359F" w:rsidRPr="0042524C" w:rsidRDefault="0039359F" w:rsidP="0039359F">
            <w:pPr>
              <w:spacing w:after="0" w:line="240" w:lineRule="auto"/>
              <w:jc w:val="center"/>
              <w:rPr>
                <w:rFonts w:ascii="Times New Roman" w:eastAsia="Times New Roman" w:hAnsi="Times New Roman" w:cs="Times New Roman"/>
                <w:color w:val="000000"/>
                <w:sz w:val="24"/>
                <w:szCs w:val="24"/>
                <w:lang w:val="it-IT" w:eastAsia="it-IT"/>
              </w:rPr>
            </w:pPr>
            <w:r>
              <w:rPr>
                <w:color w:val="000000"/>
              </w:rPr>
              <w:t>(0.0222)</w:t>
            </w:r>
          </w:p>
        </w:tc>
        <w:tc>
          <w:tcPr>
            <w:tcW w:w="1351" w:type="dxa"/>
            <w:tcBorders>
              <w:top w:val="nil"/>
              <w:left w:val="single" w:sz="4" w:space="0" w:color="auto"/>
              <w:bottom w:val="nil"/>
              <w:right w:val="nil"/>
            </w:tcBorders>
          </w:tcPr>
          <w:p w14:paraId="7EF42499" w14:textId="2B50C120" w:rsidR="0039359F" w:rsidRDefault="0039359F" w:rsidP="0039359F">
            <w:pPr>
              <w:spacing w:after="0" w:line="240" w:lineRule="auto"/>
              <w:jc w:val="center"/>
              <w:rPr>
                <w:color w:val="000000"/>
              </w:rPr>
            </w:pPr>
            <w:r>
              <w:rPr>
                <w:color w:val="000000"/>
              </w:rPr>
              <w:t>(0.0298)</w:t>
            </w:r>
          </w:p>
        </w:tc>
        <w:tc>
          <w:tcPr>
            <w:tcW w:w="1118" w:type="dxa"/>
            <w:tcBorders>
              <w:top w:val="nil"/>
              <w:left w:val="nil"/>
              <w:bottom w:val="nil"/>
              <w:right w:val="nil"/>
            </w:tcBorders>
          </w:tcPr>
          <w:p w14:paraId="63EC70D6" w14:textId="5F894210" w:rsidR="0039359F" w:rsidRDefault="0039359F" w:rsidP="0039359F">
            <w:pPr>
              <w:spacing w:after="0" w:line="240" w:lineRule="auto"/>
              <w:jc w:val="center"/>
              <w:rPr>
                <w:color w:val="000000"/>
              </w:rPr>
            </w:pPr>
            <w:r>
              <w:rPr>
                <w:color w:val="000000"/>
              </w:rPr>
              <w:t>(0.0213)</w:t>
            </w:r>
          </w:p>
        </w:tc>
        <w:tc>
          <w:tcPr>
            <w:tcW w:w="1351" w:type="dxa"/>
            <w:tcBorders>
              <w:top w:val="nil"/>
              <w:left w:val="nil"/>
              <w:bottom w:val="nil"/>
              <w:right w:val="nil"/>
            </w:tcBorders>
          </w:tcPr>
          <w:p w14:paraId="00B1B12A" w14:textId="71651F8E" w:rsidR="0039359F" w:rsidRDefault="0039359F" w:rsidP="0039359F">
            <w:pPr>
              <w:spacing w:after="0" w:line="240" w:lineRule="auto"/>
              <w:jc w:val="center"/>
              <w:rPr>
                <w:color w:val="000000"/>
              </w:rPr>
            </w:pPr>
            <w:r>
              <w:rPr>
                <w:color w:val="000000"/>
              </w:rPr>
              <w:t>(0.0144)</w:t>
            </w:r>
          </w:p>
        </w:tc>
        <w:tc>
          <w:tcPr>
            <w:tcW w:w="152" w:type="dxa"/>
            <w:tcBorders>
              <w:top w:val="nil"/>
              <w:left w:val="nil"/>
              <w:bottom w:val="nil"/>
              <w:right w:val="nil"/>
            </w:tcBorders>
          </w:tcPr>
          <w:p w14:paraId="2D88FD49" w14:textId="77777777" w:rsidR="0039359F" w:rsidRDefault="0039359F" w:rsidP="0039359F">
            <w:pPr>
              <w:spacing w:after="0" w:line="240" w:lineRule="auto"/>
              <w:jc w:val="center"/>
              <w:rPr>
                <w:color w:val="000000"/>
              </w:rPr>
            </w:pPr>
          </w:p>
        </w:tc>
        <w:tc>
          <w:tcPr>
            <w:tcW w:w="1093" w:type="dxa"/>
            <w:tcBorders>
              <w:top w:val="nil"/>
              <w:left w:val="nil"/>
              <w:bottom w:val="nil"/>
              <w:right w:val="nil"/>
            </w:tcBorders>
          </w:tcPr>
          <w:p w14:paraId="3BE64F8E" w14:textId="388A095E" w:rsidR="0039359F" w:rsidRDefault="0039359F" w:rsidP="0039359F">
            <w:pPr>
              <w:spacing w:after="0" w:line="240" w:lineRule="auto"/>
              <w:jc w:val="center"/>
              <w:rPr>
                <w:color w:val="000000"/>
              </w:rPr>
            </w:pPr>
            <w:r>
              <w:rPr>
                <w:color w:val="000000"/>
              </w:rPr>
              <w:t>(0.0080)</w:t>
            </w:r>
          </w:p>
        </w:tc>
        <w:tc>
          <w:tcPr>
            <w:tcW w:w="148" w:type="dxa"/>
            <w:tcBorders>
              <w:top w:val="nil"/>
              <w:left w:val="nil"/>
              <w:bottom w:val="nil"/>
              <w:right w:val="nil"/>
            </w:tcBorders>
          </w:tcPr>
          <w:p w14:paraId="0D86D661" w14:textId="77777777" w:rsidR="0039359F" w:rsidRDefault="0039359F" w:rsidP="0039359F">
            <w:pPr>
              <w:spacing w:after="0" w:line="240" w:lineRule="auto"/>
              <w:jc w:val="center"/>
              <w:rPr>
                <w:color w:val="000000"/>
              </w:rPr>
            </w:pPr>
          </w:p>
        </w:tc>
      </w:tr>
      <w:tr w:rsidR="0039359F" w:rsidRPr="0042524C" w14:paraId="775061C2" w14:textId="5F70F845" w:rsidTr="00970166">
        <w:trPr>
          <w:gridAfter w:val="1"/>
          <w:wAfter w:w="176" w:type="dxa"/>
          <w:trHeight w:val="334"/>
        </w:trPr>
        <w:tc>
          <w:tcPr>
            <w:tcW w:w="2296" w:type="dxa"/>
            <w:tcBorders>
              <w:top w:val="nil"/>
              <w:left w:val="nil"/>
              <w:bottom w:val="nil"/>
              <w:right w:val="nil"/>
            </w:tcBorders>
            <w:noWrap/>
            <w:vAlign w:val="center"/>
            <w:hideMark/>
          </w:tcPr>
          <w:p w14:paraId="33215702" w14:textId="77777777" w:rsidR="0039359F" w:rsidRPr="00AA4AE9" w:rsidRDefault="0039359F" w:rsidP="0039359F">
            <w:pPr>
              <w:spacing w:after="0" w:line="240" w:lineRule="auto"/>
              <w:jc w:val="left"/>
              <w:rPr>
                <w:rFonts w:ascii="Times New Roman" w:eastAsia="Times New Roman" w:hAnsi="Times New Roman" w:cs="Times New Roman"/>
                <w:color w:val="000000"/>
                <w:sz w:val="24"/>
                <w:szCs w:val="24"/>
                <w:lang w:val="it-IT" w:eastAsia="it-IT"/>
              </w:rPr>
            </w:pPr>
            <w:r w:rsidRPr="00AA4AE9">
              <w:rPr>
                <w:rFonts w:ascii="Times New Roman" w:eastAsia="Times New Roman" w:hAnsi="Times New Roman" w:cs="Times New Roman"/>
                <w:color w:val="000000"/>
                <w:sz w:val="24"/>
                <w:szCs w:val="24"/>
                <w:lang w:val="it-IT" w:eastAsia="it-IT"/>
              </w:rPr>
              <w:t>-2</w:t>
            </w:r>
          </w:p>
        </w:tc>
        <w:tc>
          <w:tcPr>
            <w:tcW w:w="1607" w:type="dxa"/>
            <w:tcBorders>
              <w:top w:val="nil"/>
              <w:left w:val="nil"/>
              <w:bottom w:val="nil"/>
              <w:right w:val="nil"/>
            </w:tcBorders>
            <w:noWrap/>
            <w:hideMark/>
          </w:tcPr>
          <w:p w14:paraId="2113BF95" w14:textId="7E48756E" w:rsidR="0039359F" w:rsidRPr="0042524C" w:rsidRDefault="0039359F" w:rsidP="0039359F">
            <w:pPr>
              <w:spacing w:after="0" w:line="240" w:lineRule="auto"/>
              <w:jc w:val="center"/>
              <w:rPr>
                <w:rFonts w:ascii="Times New Roman" w:eastAsia="Times New Roman" w:hAnsi="Times New Roman" w:cs="Times New Roman"/>
                <w:color w:val="000000"/>
                <w:sz w:val="24"/>
                <w:szCs w:val="24"/>
                <w:lang w:val="it-IT" w:eastAsia="it-IT"/>
              </w:rPr>
            </w:pPr>
            <w:r>
              <w:rPr>
                <w:color w:val="000000"/>
              </w:rPr>
              <w:t>0.0082</w:t>
            </w:r>
          </w:p>
        </w:tc>
        <w:tc>
          <w:tcPr>
            <w:tcW w:w="1606" w:type="dxa"/>
            <w:tcBorders>
              <w:top w:val="nil"/>
              <w:left w:val="nil"/>
              <w:bottom w:val="nil"/>
              <w:right w:val="nil"/>
            </w:tcBorders>
            <w:noWrap/>
            <w:hideMark/>
          </w:tcPr>
          <w:p w14:paraId="0DA97CC7" w14:textId="42FFD257" w:rsidR="0039359F" w:rsidRPr="0042524C" w:rsidRDefault="0039359F" w:rsidP="0039359F">
            <w:pPr>
              <w:spacing w:after="0" w:line="240" w:lineRule="auto"/>
              <w:jc w:val="center"/>
              <w:rPr>
                <w:rFonts w:ascii="Times New Roman" w:eastAsia="Times New Roman" w:hAnsi="Times New Roman" w:cs="Times New Roman"/>
                <w:color w:val="000000"/>
                <w:sz w:val="24"/>
                <w:szCs w:val="24"/>
                <w:lang w:val="it-IT" w:eastAsia="it-IT"/>
              </w:rPr>
            </w:pPr>
            <w:r>
              <w:rPr>
                <w:color w:val="000000"/>
              </w:rPr>
              <w:t>0.1455***</w:t>
            </w:r>
          </w:p>
        </w:tc>
        <w:tc>
          <w:tcPr>
            <w:tcW w:w="1606" w:type="dxa"/>
            <w:tcBorders>
              <w:top w:val="nil"/>
              <w:left w:val="nil"/>
              <w:bottom w:val="nil"/>
              <w:right w:val="nil"/>
            </w:tcBorders>
            <w:noWrap/>
            <w:hideMark/>
          </w:tcPr>
          <w:p w14:paraId="3A249E9F" w14:textId="73DDBD60" w:rsidR="0039359F" w:rsidRPr="0042524C" w:rsidRDefault="0039359F" w:rsidP="0039359F">
            <w:pPr>
              <w:spacing w:after="0" w:line="240" w:lineRule="auto"/>
              <w:jc w:val="center"/>
              <w:rPr>
                <w:rFonts w:ascii="Times New Roman" w:eastAsia="Times New Roman" w:hAnsi="Times New Roman" w:cs="Times New Roman"/>
                <w:color w:val="000000"/>
                <w:sz w:val="24"/>
                <w:szCs w:val="24"/>
                <w:lang w:val="it-IT" w:eastAsia="it-IT"/>
              </w:rPr>
            </w:pPr>
            <w:r>
              <w:rPr>
                <w:color w:val="000000"/>
              </w:rPr>
              <w:t>0.0197</w:t>
            </w:r>
          </w:p>
        </w:tc>
        <w:tc>
          <w:tcPr>
            <w:tcW w:w="1614" w:type="dxa"/>
            <w:tcBorders>
              <w:top w:val="nil"/>
              <w:left w:val="nil"/>
              <w:bottom w:val="nil"/>
              <w:right w:val="single" w:sz="4" w:space="0" w:color="auto"/>
            </w:tcBorders>
            <w:noWrap/>
            <w:hideMark/>
          </w:tcPr>
          <w:p w14:paraId="29E5FE0F" w14:textId="1142AD1F" w:rsidR="0039359F" w:rsidRPr="0042524C" w:rsidRDefault="0039359F" w:rsidP="0039359F">
            <w:pPr>
              <w:spacing w:after="0" w:line="240" w:lineRule="auto"/>
              <w:jc w:val="center"/>
              <w:rPr>
                <w:rFonts w:ascii="Times New Roman" w:eastAsia="Times New Roman" w:hAnsi="Times New Roman" w:cs="Times New Roman"/>
                <w:color w:val="000000"/>
                <w:sz w:val="24"/>
                <w:szCs w:val="24"/>
                <w:lang w:val="it-IT" w:eastAsia="it-IT"/>
              </w:rPr>
            </w:pPr>
            <w:r>
              <w:rPr>
                <w:color w:val="000000"/>
              </w:rPr>
              <w:t>0.0058</w:t>
            </w:r>
          </w:p>
        </w:tc>
        <w:tc>
          <w:tcPr>
            <w:tcW w:w="1351" w:type="dxa"/>
            <w:tcBorders>
              <w:top w:val="nil"/>
              <w:left w:val="single" w:sz="4" w:space="0" w:color="auto"/>
              <w:bottom w:val="nil"/>
              <w:right w:val="nil"/>
            </w:tcBorders>
          </w:tcPr>
          <w:p w14:paraId="294351F8" w14:textId="540DB833" w:rsidR="0039359F" w:rsidRDefault="0039359F" w:rsidP="0039359F">
            <w:pPr>
              <w:spacing w:after="0" w:line="240" w:lineRule="auto"/>
              <w:jc w:val="center"/>
              <w:rPr>
                <w:color w:val="000000"/>
              </w:rPr>
            </w:pPr>
            <w:r>
              <w:rPr>
                <w:color w:val="000000"/>
              </w:rPr>
              <w:t>-0.0355</w:t>
            </w:r>
          </w:p>
        </w:tc>
        <w:tc>
          <w:tcPr>
            <w:tcW w:w="1118" w:type="dxa"/>
            <w:tcBorders>
              <w:top w:val="nil"/>
              <w:left w:val="nil"/>
              <w:bottom w:val="nil"/>
              <w:right w:val="nil"/>
            </w:tcBorders>
          </w:tcPr>
          <w:p w14:paraId="0BF1654F" w14:textId="2FB8463E" w:rsidR="0039359F" w:rsidRDefault="0039359F" w:rsidP="0039359F">
            <w:pPr>
              <w:spacing w:after="0" w:line="240" w:lineRule="auto"/>
              <w:jc w:val="center"/>
              <w:rPr>
                <w:color w:val="000000"/>
              </w:rPr>
            </w:pPr>
            <w:r>
              <w:rPr>
                <w:color w:val="000000"/>
              </w:rPr>
              <w:t>0.0018</w:t>
            </w:r>
          </w:p>
        </w:tc>
        <w:tc>
          <w:tcPr>
            <w:tcW w:w="1351" w:type="dxa"/>
            <w:tcBorders>
              <w:top w:val="nil"/>
              <w:left w:val="nil"/>
              <w:bottom w:val="nil"/>
              <w:right w:val="nil"/>
            </w:tcBorders>
          </w:tcPr>
          <w:p w14:paraId="46C82CF0" w14:textId="4F78889D" w:rsidR="0039359F" w:rsidRDefault="0039359F" w:rsidP="0039359F">
            <w:pPr>
              <w:spacing w:after="0" w:line="240" w:lineRule="auto"/>
              <w:jc w:val="center"/>
              <w:rPr>
                <w:color w:val="000000"/>
              </w:rPr>
            </w:pPr>
            <w:r>
              <w:rPr>
                <w:color w:val="000000"/>
              </w:rPr>
              <w:t>-0.0175</w:t>
            </w:r>
          </w:p>
        </w:tc>
        <w:tc>
          <w:tcPr>
            <w:tcW w:w="152" w:type="dxa"/>
            <w:tcBorders>
              <w:top w:val="nil"/>
              <w:left w:val="nil"/>
              <w:bottom w:val="nil"/>
              <w:right w:val="nil"/>
            </w:tcBorders>
          </w:tcPr>
          <w:p w14:paraId="3ACAF83B" w14:textId="77777777" w:rsidR="0039359F" w:rsidRDefault="0039359F" w:rsidP="0039359F">
            <w:pPr>
              <w:spacing w:after="0" w:line="240" w:lineRule="auto"/>
              <w:jc w:val="center"/>
              <w:rPr>
                <w:color w:val="000000"/>
              </w:rPr>
            </w:pPr>
          </w:p>
        </w:tc>
        <w:tc>
          <w:tcPr>
            <w:tcW w:w="1093" w:type="dxa"/>
            <w:tcBorders>
              <w:top w:val="nil"/>
              <w:left w:val="nil"/>
              <w:bottom w:val="nil"/>
              <w:right w:val="nil"/>
            </w:tcBorders>
          </w:tcPr>
          <w:p w14:paraId="0870D798" w14:textId="22961C30" w:rsidR="0039359F" w:rsidRDefault="0039359F" w:rsidP="0039359F">
            <w:pPr>
              <w:spacing w:after="0" w:line="240" w:lineRule="auto"/>
              <w:jc w:val="center"/>
              <w:rPr>
                <w:color w:val="000000"/>
              </w:rPr>
            </w:pPr>
            <w:r>
              <w:rPr>
                <w:color w:val="000000"/>
              </w:rPr>
              <w:t>-0.0002</w:t>
            </w:r>
          </w:p>
        </w:tc>
        <w:tc>
          <w:tcPr>
            <w:tcW w:w="148" w:type="dxa"/>
            <w:tcBorders>
              <w:top w:val="nil"/>
              <w:left w:val="nil"/>
              <w:bottom w:val="nil"/>
              <w:right w:val="nil"/>
            </w:tcBorders>
          </w:tcPr>
          <w:p w14:paraId="6C0BA4FA" w14:textId="77777777" w:rsidR="0039359F" w:rsidRDefault="0039359F" w:rsidP="0039359F">
            <w:pPr>
              <w:spacing w:after="0" w:line="240" w:lineRule="auto"/>
              <w:jc w:val="center"/>
              <w:rPr>
                <w:color w:val="000000"/>
              </w:rPr>
            </w:pPr>
          </w:p>
        </w:tc>
      </w:tr>
      <w:tr w:rsidR="0039359F" w:rsidRPr="0042524C" w14:paraId="7DD812EF" w14:textId="59E5E12E" w:rsidTr="00970166">
        <w:trPr>
          <w:gridAfter w:val="1"/>
          <w:wAfter w:w="176" w:type="dxa"/>
          <w:trHeight w:val="334"/>
        </w:trPr>
        <w:tc>
          <w:tcPr>
            <w:tcW w:w="2296" w:type="dxa"/>
            <w:tcBorders>
              <w:top w:val="nil"/>
              <w:left w:val="nil"/>
              <w:bottom w:val="nil"/>
              <w:right w:val="nil"/>
            </w:tcBorders>
            <w:noWrap/>
            <w:vAlign w:val="center"/>
            <w:hideMark/>
          </w:tcPr>
          <w:p w14:paraId="61C34749" w14:textId="77777777" w:rsidR="0039359F" w:rsidRPr="00AA4AE9" w:rsidRDefault="0039359F" w:rsidP="0039359F">
            <w:pPr>
              <w:spacing w:after="0" w:line="240" w:lineRule="auto"/>
              <w:jc w:val="center"/>
              <w:rPr>
                <w:rFonts w:ascii="Times New Roman" w:eastAsia="Times New Roman" w:hAnsi="Times New Roman" w:cs="Times New Roman"/>
                <w:color w:val="000000"/>
                <w:sz w:val="24"/>
                <w:szCs w:val="24"/>
                <w:lang w:val="it-IT" w:eastAsia="it-IT"/>
              </w:rPr>
            </w:pPr>
          </w:p>
        </w:tc>
        <w:tc>
          <w:tcPr>
            <w:tcW w:w="1607" w:type="dxa"/>
            <w:tcBorders>
              <w:top w:val="nil"/>
              <w:left w:val="nil"/>
              <w:bottom w:val="nil"/>
              <w:right w:val="nil"/>
            </w:tcBorders>
            <w:noWrap/>
            <w:hideMark/>
          </w:tcPr>
          <w:p w14:paraId="1B92A672" w14:textId="41F52E5B" w:rsidR="0039359F" w:rsidRPr="0042524C" w:rsidRDefault="0039359F" w:rsidP="0039359F">
            <w:pPr>
              <w:spacing w:after="0" w:line="240" w:lineRule="auto"/>
              <w:jc w:val="center"/>
              <w:rPr>
                <w:rFonts w:ascii="Times New Roman" w:eastAsia="Times New Roman" w:hAnsi="Times New Roman" w:cs="Times New Roman"/>
                <w:color w:val="000000"/>
                <w:sz w:val="24"/>
                <w:szCs w:val="24"/>
                <w:lang w:val="it-IT" w:eastAsia="it-IT"/>
              </w:rPr>
            </w:pPr>
            <w:r>
              <w:rPr>
                <w:color w:val="000000"/>
              </w:rPr>
              <w:t>(0.0757)</w:t>
            </w:r>
          </w:p>
        </w:tc>
        <w:tc>
          <w:tcPr>
            <w:tcW w:w="1606" w:type="dxa"/>
            <w:tcBorders>
              <w:top w:val="nil"/>
              <w:left w:val="nil"/>
              <w:bottom w:val="nil"/>
              <w:right w:val="nil"/>
            </w:tcBorders>
            <w:noWrap/>
            <w:hideMark/>
          </w:tcPr>
          <w:p w14:paraId="64081E9B" w14:textId="7000D866" w:rsidR="0039359F" w:rsidRPr="0042524C" w:rsidRDefault="0039359F" w:rsidP="0039359F">
            <w:pPr>
              <w:spacing w:after="0" w:line="240" w:lineRule="auto"/>
              <w:jc w:val="center"/>
              <w:rPr>
                <w:rFonts w:ascii="Times New Roman" w:eastAsia="Times New Roman" w:hAnsi="Times New Roman" w:cs="Times New Roman"/>
                <w:color w:val="000000"/>
                <w:sz w:val="24"/>
                <w:szCs w:val="24"/>
                <w:lang w:val="it-IT" w:eastAsia="it-IT"/>
              </w:rPr>
            </w:pPr>
            <w:r>
              <w:rPr>
                <w:color w:val="000000"/>
              </w:rPr>
              <w:t>(0.0548)</w:t>
            </w:r>
          </w:p>
        </w:tc>
        <w:tc>
          <w:tcPr>
            <w:tcW w:w="1606" w:type="dxa"/>
            <w:tcBorders>
              <w:top w:val="nil"/>
              <w:left w:val="nil"/>
              <w:bottom w:val="nil"/>
              <w:right w:val="nil"/>
            </w:tcBorders>
            <w:noWrap/>
            <w:hideMark/>
          </w:tcPr>
          <w:p w14:paraId="268B0D2E" w14:textId="34D5D2E8" w:rsidR="0039359F" w:rsidRPr="0042524C" w:rsidRDefault="0039359F" w:rsidP="0039359F">
            <w:pPr>
              <w:spacing w:after="0" w:line="240" w:lineRule="auto"/>
              <w:jc w:val="center"/>
              <w:rPr>
                <w:rFonts w:ascii="Times New Roman" w:eastAsia="Times New Roman" w:hAnsi="Times New Roman" w:cs="Times New Roman"/>
                <w:color w:val="000000"/>
                <w:sz w:val="24"/>
                <w:szCs w:val="24"/>
                <w:lang w:val="it-IT" w:eastAsia="it-IT"/>
              </w:rPr>
            </w:pPr>
            <w:r>
              <w:rPr>
                <w:color w:val="000000"/>
              </w:rPr>
              <w:t>(0.0369)</w:t>
            </w:r>
          </w:p>
        </w:tc>
        <w:tc>
          <w:tcPr>
            <w:tcW w:w="1614" w:type="dxa"/>
            <w:tcBorders>
              <w:top w:val="nil"/>
              <w:left w:val="nil"/>
              <w:bottom w:val="nil"/>
              <w:right w:val="single" w:sz="4" w:space="0" w:color="auto"/>
            </w:tcBorders>
            <w:noWrap/>
            <w:hideMark/>
          </w:tcPr>
          <w:p w14:paraId="3F8574A1" w14:textId="5BF26457" w:rsidR="0039359F" w:rsidRPr="0042524C" w:rsidRDefault="0039359F" w:rsidP="0039359F">
            <w:pPr>
              <w:spacing w:after="0" w:line="240" w:lineRule="auto"/>
              <w:jc w:val="center"/>
              <w:rPr>
                <w:rFonts w:ascii="Times New Roman" w:eastAsia="Times New Roman" w:hAnsi="Times New Roman" w:cs="Times New Roman"/>
                <w:color w:val="000000"/>
                <w:sz w:val="24"/>
                <w:szCs w:val="24"/>
                <w:lang w:val="it-IT" w:eastAsia="it-IT"/>
              </w:rPr>
            </w:pPr>
            <w:r>
              <w:rPr>
                <w:color w:val="000000"/>
              </w:rPr>
              <w:t>(0.0193)</w:t>
            </w:r>
          </w:p>
        </w:tc>
        <w:tc>
          <w:tcPr>
            <w:tcW w:w="1351" w:type="dxa"/>
            <w:tcBorders>
              <w:top w:val="nil"/>
              <w:left w:val="single" w:sz="4" w:space="0" w:color="auto"/>
              <w:bottom w:val="nil"/>
              <w:right w:val="nil"/>
            </w:tcBorders>
          </w:tcPr>
          <w:p w14:paraId="281E77A5" w14:textId="2D60529F" w:rsidR="0039359F" w:rsidRDefault="0039359F" w:rsidP="0039359F">
            <w:pPr>
              <w:spacing w:after="0" w:line="240" w:lineRule="auto"/>
              <w:jc w:val="center"/>
              <w:rPr>
                <w:color w:val="000000"/>
              </w:rPr>
            </w:pPr>
            <w:r>
              <w:rPr>
                <w:color w:val="000000"/>
              </w:rPr>
              <w:t>(0.0264)</w:t>
            </w:r>
          </w:p>
        </w:tc>
        <w:tc>
          <w:tcPr>
            <w:tcW w:w="1118" w:type="dxa"/>
            <w:tcBorders>
              <w:top w:val="nil"/>
              <w:left w:val="nil"/>
              <w:bottom w:val="nil"/>
              <w:right w:val="nil"/>
            </w:tcBorders>
          </w:tcPr>
          <w:p w14:paraId="62FC9613" w14:textId="4B6B779D" w:rsidR="0039359F" w:rsidRDefault="0039359F" w:rsidP="0039359F">
            <w:pPr>
              <w:spacing w:after="0" w:line="240" w:lineRule="auto"/>
              <w:jc w:val="center"/>
              <w:rPr>
                <w:color w:val="000000"/>
              </w:rPr>
            </w:pPr>
            <w:r>
              <w:rPr>
                <w:color w:val="000000"/>
              </w:rPr>
              <w:t>(0.0189)</w:t>
            </w:r>
          </w:p>
        </w:tc>
        <w:tc>
          <w:tcPr>
            <w:tcW w:w="1351" w:type="dxa"/>
            <w:tcBorders>
              <w:top w:val="nil"/>
              <w:left w:val="nil"/>
              <w:bottom w:val="nil"/>
              <w:right w:val="nil"/>
            </w:tcBorders>
          </w:tcPr>
          <w:p w14:paraId="0F16341E" w14:textId="5E1DDCF4" w:rsidR="0039359F" w:rsidRDefault="0039359F" w:rsidP="0039359F">
            <w:pPr>
              <w:spacing w:after="0" w:line="240" w:lineRule="auto"/>
              <w:jc w:val="center"/>
              <w:rPr>
                <w:color w:val="000000"/>
              </w:rPr>
            </w:pPr>
            <w:r>
              <w:rPr>
                <w:color w:val="000000"/>
              </w:rPr>
              <w:t>(0.0128)</w:t>
            </w:r>
          </w:p>
        </w:tc>
        <w:tc>
          <w:tcPr>
            <w:tcW w:w="152" w:type="dxa"/>
            <w:tcBorders>
              <w:top w:val="nil"/>
              <w:left w:val="nil"/>
              <w:bottom w:val="nil"/>
              <w:right w:val="nil"/>
            </w:tcBorders>
          </w:tcPr>
          <w:p w14:paraId="16F86553" w14:textId="77777777" w:rsidR="0039359F" w:rsidRDefault="0039359F" w:rsidP="0039359F">
            <w:pPr>
              <w:spacing w:after="0" w:line="240" w:lineRule="auto"/>
              <w:jc w:val="center"/>
              <w:rPr>
                <w:color w:val="000000"/>
              </w:rPr>
            </w:pPr>
          </w:p>
        </w:tc>
        <w:tc>
          <w:tcPr>
            <w:tcW w:w="1093" w:type="dxa"/>
            <w:tcBorders>
              <w:top w:val="nil"/>
              <w:left w:val="nil"/>
              <w:bottom w:val="nil"/>
              <w:right w:val="nil"/>
            </w:tcBorders>
          </w:tcPr>
          <w:p w14:paraId="61DA14E0" w14:textId="73C42A63" w:rsidR="0039359F" w:rsidRDefault="0039359F" w:rsidP="0039359F">
            <w:pPr>
              <w:spacing w:after="0" w:line="240" w:lineRule="auto"/>
              <w:jc w:val="center"/>
              <w:rPr>
                <w:color w:val="000000"/>
              </w:rPr>
            </w:pPr>
            <w:r>
              <w:rPr>
                <w:color w:val="000000"/>
              </w:rPr>
              <w:t>(0.0071)</w:t>
            </w:r>
          </w:p>
        </w:tc>
        <w:tc>
          <w:tcPr>
            <w:tcW w:w="148" w:type="dxa"/>
            <w:tcBorders>
              <w:top w:val="nil"/>
              <w:left w:val="nil"/>
              <w:bottom w:val="nil"/>
              <w:right w:val="nil"/>
            </w:tcBorders>
          </w:tcPr>
          <w:p w14:paraId="065FB523" w14:textId="77777777" w:rsidR="0039359F" w:rsidRDefault="0039359F" w:rsidP="0039359F">
            <w:pPr>
              <w:spacing w:after="0" w:line="240" w:lineRule="auto"/>
              <w:jc w:val="center"/>
              <w:rPr>
                <w:color w:val="000000"/>
              </w:rPr>
            </w:pPr>
          </w:p>
        </w:tc>
      </w:tr>
      <w:tr w:rsidR="0039359F" w:rsidRPr="0042524C" w14:paraId="15B2A97E" w14:textId="39D05FB2" w:rsidTr="00970166">
        <w:trPr>
          <w:gridAfter w:val="1"/>
          <w:wAfter w:w="176" w:type="dxa"/>
          <w:trHeight w:val="334"/>
        </w:trPr>
        <w:tc>
          <w:tcPr>
            <w:tcW w:w="2296" w:type="dxa"/>
            <w:tcBorders>
              <w:top w:val="nil"/>
              <w:left w:val="nil"/>
              <w:bottom w:val="nil"/>
              <w:right w:val="nil"/>
            </w:tcBorders>
            <w:noWrap/>
            <w:vAlign w:val="center"/>
            <w:hideMark/>
          </w:tcPr>
          <w:p w14:paraId="655B61D8" w14:textId="77777777" w:rsidR="0039359F" w:rsidRPr="00AA4AE9" w:rsidRDefault="0039359F" w:rsidP="0039359F">
            <w:pPr>
              <w:spacing w:after="0" w:line="240" w:lineRule="auto"/>
              <w:jc w:val="left"/>
              <w:rPr>
                <w:rFonts w:ascii="Times New Roman" w:eastAsia="Times New Roman" w:hAnsi="Times New Roman" w:cs="Times New Roman"/>
                <w:color w:val="000000"/>
                <w:sz w:val="24"/>
                <w:szCs w:val="24"/>
                <w:lang w:val="it-IT" w:eastAsia="it-IT"/>
              </w:rPr>
            </w:pPr>
            <w:r w:rsidRPr="00AA4AE9">
              <w:rPr>
                <w:rFonts w:ascii="Times New Roman" w:eastAsia="Times New Roman" w:hAnsi="Times New Roman" w:cs="Times New Roman"/>
                <w:color w:val="000000"/>
                <w:sz w:val="24"/>
                <w:szCs w:val="24"/>
                <w:lang w:val="it-IT" w:eastAsia="it-IT"/>
              </w:rPr>
              <w:t>0</w:t>
            </w:r>
          </w:p>
        </w:tc>
        <w:tc>
          <w:tcPr>
            <w:tcW w:w="1607" w:type="dxa"/>
            <w:tcBorders>
              <w:top w:val="nil"/>
              <w:left w:val="nil"/>
              <w:bottom w:val="nil"/>
              <w:right w:val="nil"/>
            </w:tcBorders>
            <w:noWrap/>
            <w:hideMark/>
          </w:tcPr>
          <w:p w14:paraId="7DC58198" w14:textId="7EDEA80B" w:rsidR="0039359F" w:rsidRPr="0042524C" w:rsidRDefault="0039359F" w:rsidP="0039359F">
            <w:pPr>
              <w:spacing w:after="0" w:line="240" w:lineRule="auto"/>
              <w:jc w:val="center"/>
              <w:rPr>
                <w:rFonts w:ascii="Times New Roman" w:eastAsia="Times New Roman" w:hAnsi="Times New Roman" w:cs="Times New Roman"/>
                <w:color w:val="000000"/>
                <w:sz w:val="24"/>
                <w:szCs w:val="24"/>
                <w:lang w:val="it-IT" w:eastAsia="it-IT"/>
              </w:rPr>
            </w:pPr>
            <w:r>
              <w:rPr>
                <w:color w:val="000000"/>
              </w:rPr>
              <w:t>0.1275*</w:t>
            </w:r>
          </w:p>
        </w:tc>
        <w:tc>
          <w:tcPr>
            <w:tcW w:w="1606" w:type="dxa"/>
            <w:tcBorders>
              <w:top w:val="nil"/>
              <w:left w:val="nil"/>
              <w:bottom w:val="nil"/>
              <w:right w:val="nil"/>
            </w:tcBorders>
            <w:noWrap/>
            <w:hideMark/>
          </w:tcPr>
          <w:p w14:paraId="1D09942A" w14:textId="5AA90886" w:rsidR="0039359F" w:rsidRPr="0042524C" w:rsidRDefault="0039359F" w:rsidP="0039359F">
            <w:pPr>
              <w:spacing w:after="0" w:line="240" w:lineRule="auto"/>
              <w:jc w:val="center"/>
              <w:rPr>
                <w:rFonts w:ascii="Times New Roman" w:eastAsia="Times New Roman" w:hAnsi="Times New Roman" w:cs="Times New Roman"/>
                <w:sz w:val="24"/>
                <w:szCs w:val="24"/>
                <w:lang w:val="it-IT" w:eastAsia="it-IT"/>
              </w:rPr>
            </w:pPr>
            <w:r>
              <w:rPr>
                <w:color w:val="000000"/>
              </w:rPr>
              <w:t>0.0771</w:t>
            </w:r>
          </w:p>
        </w:tc>
        <w:tc>
          <w:tcPr>
            <w:tcW w:w="1606" w:type="dxa"/>
            <w:tcBorders>
              <w:top w:val="nil"/>
              <w:left w:val="nil"/>
              <w:bottom w:val="nil"/>
              <w:right w:val="nil"/>
            </w:tcBorders>
            <w:noWrap/>
            <w:hideMark/>
          </w:tcPr>
          <w:p w14:paraId="1385D11F" w14:textId="13CED2A7" w:rsidR="0039359F" w:rsidRPr="0042524C" w:rsidRDefault="0039359F" w:rsidP="0039359F">
            <w:pPr>
              <w:spacing w:after="0" w:line="240" w:lineRule="auto"/>
              <w:jc w:val="center"/>
              <w:rPr>
                <w:rFonts w:ascii="Times New Roman" w:eastAsia="Times New Roman" w:hAnsi="Times New Roman" w:cs="Times New Roman"/>
                <w:color w:val="000000"/>
                <w:sz w:val="24"/>
                <w:szCs w:val="24"/>
                <w:lang w:val="it-IT" w:eastAsia="it-IT"/>
              </w:rPr>
            </w:pPr>
            <w:r>
              <w:rPr>
                <w:color w:val="000000"/>
              </w:rPr>
              <w:t>-0.0851**</w:t>
            </w:r>
          </w:p>
        </w:tc>
        <w:tc>
          <w:tcPr>
            <w:tcW w:w="1614" w:type="dxa"/>
            <w:tcBorders>
              <w:top w:val="nil"/>
              <w:left w:val="nil"/>
              <w:bottom w:val="nil"/>
              <w:right w:val="single" w:sz="4" w:space="0" w:color="auto"/>
            </w:tcBorders>
            <w:noWrap/>
            <w:hideMark/>
          </w:tcPr>
          <w:p w14:paraId="0FB45F24" w14:textId="10D6CE7D" w:rsidR="0039359F" w:rsidRPr="0042524C" w:rsidRDefault="0039359F" w:rsidP="0039359F">
            <w:pPr>
              <w:spacing w:after="0" w:line="240" w:lineRule="auto"/>
              <w:jc w:val="center"/>
              <w:rPr>
                <w:rFonts w:ascii="Times New Roman" w:eastAsia="Times New Roman" w:hAnsi="Times New Roman" w:cs="Times New Roman"/>
                <w:color w:val="000000"/>
                <w:sz w:val="24"/>
                <w:szCs w:val="24"/>
                <w:lang w:val="it-IT" w:eastAsia="it-IT"/>
              </w:rPr>
            </w:pPr>
            <w:r>
              <w:rPr>
                <w:color w:val="000000"/>
              </w:rPr>
              <w:t>-0.0280</w:t>
            </w:r>
          </w:p>
        </w:tc>
        <w:tc>
          <w:tcPr>
            <w:tcW w:w="1351" w:type="dxa"/>
            <w:tcBorders>
              <w:top w:val="nil"/>
              <w:left w:val="single" w:sz="4" w:space="0" w:color="auto"/>
              <w:bottom w:val="nil"/>
              <w:right w:val="nil"/>
            </w:tcBorders>
          </w:tcPr>
          <w:p w14:paraId="02FD8231" w14:textId="634E6C49" w:rsidR="0039359F" w:rsidRDefault="0039359F" w:rsidP="0039359F">
            <w:pPr>
              <w:spacing w:after="0" w:line="240" w:lineRule="auto"/>
              <w:jc w:val="center"/>
              <w:rPr>
                <w:color w:val="000000"/>
              </w:rPr>
            </w:pPr>
            <w:r>
              <w:rPr>
                <w:color w:val="000000"/>
              </w:rPr>
              <w:t>0.1225***</w:t>
            </w:r>
          </w:p>
        </w:tc>
        <w:tc>
          <w:tcPr>
            <w:tcW w:w="1118" w:type="dxa"/>
            <w:tcBorders>
              <w:top w:val="nil"/>
              <w:left w:val="nil"/>
              <w:bottom w:val="nil"/>
              <w:right w:val="nil"/>
            </w:tcBorders>
          </w:tcPr>
          <w:p w14:paraId="09F3F1C1" w14:textId="74D899A0" w:rsidR="0039359F" w:rsidRDefault="0039359F" w:rsidP="0039359F">
            <w:pPr>
              <w:spacing w:after="0" w:line="240" w:lineRule="auto"/>
              <w:jc w:val="center"/>
              <w:rPr>
                <w:color w:val="000000"/>
              </w:rPr>
            </w:pPr>
            <w:r>
              <w:rPr>
                <w:color w:val="000000"/>
              </w:rPr>
              <w:t>0.0506***</w:t>
            </w:r>
          </w:p>
        </w:tc>
        <w:tc>
          <w:tcPr>
            <w:tcW w:w="1351" w:type="dxa"/>
            <w:tcBorders>
              <w:top w:val="nil"/>
              <w:left w:val="nil"/>
              <w:bottom w:val="nil"/>
              <w:right w:val="nil"/>
            </w:tcBorders>
          </w:tcPr>
          <w:p w14:paraId="6E8E3487" w14:textId="3AB26863" w:rsidR="0039359F" w:rsidRDefault="0039359F" w:rsidP="0039359F">
            <w:pPr>
              <w:spacing w:after="0" w:line="240" w:lineRule="auto"/>
              <w:jc w:val="center"/>
              <w:rPr>
                <w:color w:val="000000"/>
              </w:rPr>
            </w:pPr>
            <w:r>
              <w:rPr>
                <w:color w:val="000000"/>
              </w:rPr>
              <w:t>-0.0039</w:t>
            </w:r>
          </w:p>
        </w:tc>
        <w:tc>
          <w:tcPr>
            <w:tcW w:w="152" w:type="dxa"/>
            <w:tcBorders>
              <w:top w:val="nil"/>
              <w:left w:val="nil"/>
              <w:bottom w:val="nil"/>
              <w:right w:val="nil"/>
            </w:tcBorders>
          </w:tcPr>
          <w:p w14:paraId="7BC01DEA" w14:textId="77777777" w:rsidR="0039359F" w:rsidRDefault="0039359F" w:rsidP="0039359F">
            <w:pPr>
              <w:spacing w:after="0" w:line="240" w:lineRule="auto"/>
              <w:jc w:val="center"/>
              <w:rPr>
                <w:color w:val="000000"/>
              </w:rPr>
            </w:pPr>
          </w:p>
        </w:tc>
        <w:tc>
          <w:tcPr>
            <w:tcW w:w="1093" w:type="dxa"/>
            <w:tcBorders>
              <w:top w:val="nil"/>
              <w:left w:val="nil"/>
              <w:bottom w:val="nil"/>
              <w:right w:val="nil"/>
            </w:tcBorders>
          </w:tcPr>
          <w:p w14:paraId="608220D1" w14:textId="479B06B5" w:rsidR="0039359F" w:rsidRDefault="0039359F" w:rsidP="0039359F">
            <w:pPr>
              <w:spacing w:after="0" w:line="240" w:lineRule="auto"/>
              <w:jc w:val="center"/>
              <w:rPr>
                <w:color w:val="000000"/>
              </w:rPr>
            </w:pPr>
            <w:r>
              <w:rPr>
                <w:color w:val="000000"/>
              </w:rPr>
              <w:t>0.0104</w:t>
            </w:r>
          </w:p>
        </w:tc>
        <w:tc>
          <w:tcPr>
            <w:tcW w:w="148" w:type="dxa"/>
            <w:tcBorders>
              <w:top w:val="nil"/>
              <w:left w:val="nil"/>
              <w:bottom w:val="nil"/>
              <w:right w:val="nil"/>
            </w:tcBorders>
          </w:tcPr>
          <w:p w14:paraId="7B31E2D7" w14:textId="77777777" w:rsidR="0039359F" w:rsidRDefault="0039359F" w:rsidP="0039359F">
            <w:pPr>
              <w:spacing w:after="0" w:line="240" w:lineRule="auto"/>
              <w:jc w:val="center"/>
              <w:rPr>
                <w:color w:val="000000"/>
              </w:rPr>
            </w:pPr>
          </w:p>
        </w:tc>
      </w:tr>
      <w:tr w:rsidR="0039359F" w:rsidRPr="0042524C" w14:paraId="0CF23247" w14:textId="3FB9949F" w:rsidTr="00970166">
        <w:trPr>
          <w:gridAfter w:val="1"/>
          <w:wAfter w:w="176" w:type="dxa"/>
          <w:trHeight w:val="334"/>
        </w:trPr>
        <w:tc>
          <w:tcPr>
            <w:tcW w:w="2296" w:type="dxa"/>
            <w:tcBorders>
              <w:top w:val="nil"/>
              <w:left w:val="nil"/>
              <w:bottom w:val="nil"/>
              <w:right w:val="nil"/>
            </w:tcBorders>
            <w:noWrap/>
            <w:vAlign w:val="center"/>
            <w:hideMark/>
          </w:tcPr>
          <w:p w14:paraId="021D1035" w14:textId="77777777" w:rsidR="0039359F" w:rsidRPr="00AA4AE9" w:rsidRDefault="0039359F" w:rsidP="0039359F">
            <w:pPr>
              <w:spacing w:after="0" w:line="240" w:lineRule="auto"/>
              <w:jc w:val="center"/>
              <w:rPr>
                <w:rFonts w:ascii="Times New Roman" w:eastAsia="Times New Roman" w:hAnsi="Times New Roman" w:cs="Times New Roman"/>
                <w:color w:val="000000"/>
                <w:sz w:val="24"/>
                <w:szCs w:val="24"/>
                <w:lang w:val="it-IT" w:eastAsia="it-IT"/>
              </w:rPr>
            </w:pPr>
          </w:p>
        </w:tc>
        <w:tc>
          <w:tcPr>
            <w:tcW w:w="1607" w:type="dxa"/>
            <w:tcBorders>
              <w:top w:val="nil"/>
              <w:left w:val="nil"/>
              <w:bottom w:val="nil"/>
              <w:right w:val="nil"/>
            </w:tcBorders>
            <w:noWrap/>
            <w:hideMark/>
          </w:tcPr>
          <w:p w14:paraId="30037508" w14:textId="74885964" w:rsidR="0039359F" w:rsidRPr="0042524C" w:rsidRDefault="0039359F" w:rsidP="0039359F">
            <w:pPr>
              <w:spacing w:after="0" w:line="240" w:lineRule="auto"/>
              <w:jc w:val="center"/>
              <w:rPr>
                <w:rFonts w:ascii="Times New Roman" w:eastAsia="Times New Roman" w:hAnsi="Times New Roman" w:cs="Times New Roman"/>
                <w:sz w:val="24"/>
                <w:szCs w:val="24"/>
                <w:lang w:val="it-IT" w:eastAsia="it-IT"/>
              </w:rPr>
            </w:pPr>
            <w:r>
              <w:rPr>
                <w:color w:val="000000"/>
              </w:rPr>
              <w:t>(0.0678)</w:t>
            </w:r>
          </w:p>
        </w:tc>
        <w:tc>
          <w:tcPr>
            <w:tcW w:w="1606" w:type="dxa"/>
            <w:tcBorders>
              <w:top w:val="nil"/>
              <w:left w:val="nil"/>
              <w:bottom w:val="nil"/>
              <w:right w:val="nil"/>
            </w:tcBorders>
            <w:noWrap/>
            <w:hideMark/>
          </w:tcPr>
          <w:p w14:paraId="0FAD7B18" w14:textId="4A3B874D" w:rsidR="0039359F" w:rsidRPr="0042524C" w:rsidRDefault="0039359F" w:rsidP="0039359F">
            <w:pPr>
              <w:spacing w:after="0" w:line="240" w:lineRule="auto"/>
              <w:jc w:val="center"/>
              <w:rPr>
                <w:rFonts w:ascii="Times New Roman" w:eastAsia="Times New Roman" w:hAnsi="Times New Roman" w:cs="Times New Roman"/>
                <w:sz w:val="24"/>
                <w:szCs w:val="24"/>
                <w:lang w:val="it-IT" w:eastAsia="it-IT"/>
              </w:rPr>
            </w:pPr>
            <w:r>
              <w:rPr>
                <w:color w:val="000000"/>
              </w:rPr>
              <w:t>(0.0491)</w:t>
            </w:r>
          </w:p>
        </w:tc>
        <w:tc>
          <w:tcPr>
            <w:tcW w:w="1606" w:type="dxa"/>
            <w:tcBorders>
              <w:top w:val="nil"/>
              <w:left w:val="nil"/>
              <w:bottom w:val="nil"/>
              <w:right w:val="nil"/>
            </w:tcBorders>
            <w:noWrap/>
            <w:hideMark/>
          </w:tcPr>
          <w:p w14:paraId="0D580144" w14:textId="7C90BF77" w:rsidR="0039359F" w:rsidRPr="0042524C" w:rsidRDefault="0039359F" w:rsidP="0039359F">
            <w:pPr>
              <w:spacing w:after="0" w:line="240" w:lineRule="auto"/>
              <w:jc w:val="center"/>
              <w:rPr>
                <w:rFonts w:ascii="Times New Roman" w:eastAsia="Times New Roman" w:hAnsi="Times New Roman" w:cs="Times New Roman"/>
                <w:color w:val="000000"/>
                <w:sz w:val="24"/>
                <w:szCs w:val="24"/>
                <w:lang w:val="it-IT" w:eastAsia="it-IT"/>
              </w:rPr>
            </w:pPr>
            <w:r>
              <w:rPr>
                <w:color w:val="000000"/>
              </w:rPr>
              <w:t>(0.0330)</w:t>
            </w:r>
          </w:p>
        </w:tc>
        <w:tc>
          <w:tcPr>
            <w:tcW w:w="1614" w:type="dxa"/>
            <w:tcBorders>
              <w:top w:val="nil"/>
              <w:left w:val="nil"/>
              <w:bottom w:val="nil"/>
              <w:right w:val="single" w:sz="4" w:space="0" w:color="auto"/>
            </w:tcBorders>
            <w:noWrap/>
            <w:hideMark/>
          </w:tcPr>
          <w:p w14:paraId="0435545D" w14:textId="2169419A" w:rsidR="0039359F" w:rsidRPr="0042524C" w:rsidRDefault="0039359F" w:rsidP="0039359F">
            <w:pPr>
              <w:spacing w:after="0" w:line="240" w:lineRule="auto"/>
              <w:jc w:val="center"/>
              <w:rPr>
                <w:rFonts w:ascii="Times New Roman" w:eastAsia="Times New Roman" w:hAnsi="Times New Roman" w:cs="Times New Roman"/>
                <w:color w:val="000000"/>
                <w:sz w:val="24"/>
                <w:szCs w:val="24"/>
                <w:lang w:val="it-IT" w:eastAsia="it-IT"/>
              </w:rPr>
            </w:pPr>
            <w:r>
              <w:rPr>
                <w:color w:val="000000"/>
              </w:rPr>
              <w:t>(0.0173)</w:t>
            </w:r>
          </w:p>
        </w:tc>
        <w:tc>
          <w:tcPr>
            <w:tcW w:w="1351" w:type="dxa"/>
            <w:tcBorders>
              <w:top w:val="nil"/>
              <w:left w:val="single" w:sz="4" w:space="0" w:color="auto"/>
              <w:bottom w:val="nil"/>
              <w:right w:val="nil"/>
            </w:tcBorders>
          </w:tcPr>
          <w:p w14:paraId="124F11A4" w14:textId="529D1425" w:rsidR="0039359F" w:rsidRDefault="0039359F" w:rsidP="0039359F">
            <w:pPr>
              <w:spacing w:after="0" w:line="240" w:lineRule="auto"/>
              <w:jc w:val="center"/>
              <w:rPr>
                <w:color w:val="000000"/>
              </w:rPr>
            </w:pPr>
            <w:r>
              <w:rPr>
                <w:color w:val="000000"/>
              </w:rPr>
              <w:t>(0.0255)</w:t>
            </w:r>
          </w:p>
        </w:tc>
        <w:tc>
          <w:tcPr>
            <w:tcW w:w="1118" w:type="dxa"/>
            <w:tcBorders>
              <w:top w:val="nil"/>
              <w:left w:val="nil"/>
              <w:bottom w:val="nil"/>
              <w:right w:val="nil"/>
            </w:tcBorders>
          </w:tcPr>
          <w:p w14:paraId="4D877725" w14:textId="348A75ED" w:rsidR="0039359F" w:rsidRDefault="0039359F" w:rsidP="0039359F">
            <w:pPr>
              <w:spacing w:after="0" w:line="240" w:lineRule="auto"/>
              <w:jc w:val="center"/>
              <w:rPr>
                <w:color w:val="000000"/>
              </w:rPr>
            </w:pPr>
            <w:r>
              <w:rPr>
                <w:color w:val="000000"/>
              </w:rPr>
              <w:t>(0.0182)</w:t>
            </w:r>
          </w:p>
        </w:tc>
        <w:tc>
          <w:tcPr>
            <w:tcW w:w="1351" w:type="dxa"/>
            <w:tcBorders>
              <w:top w:val="nil"/>
              <w:left w:val="nil"/>
              <w:bottom w:val="nil"/>
              <w:right w:val="nil"/>
            </w:tcBorders>
          </w:tcPr>
          <w:p w14:paraId="60F2A90C" w14:textId="695B7F72" w:rsidR="0039359F" w:rsidRDefault="0039359F" w:rsidP="0039359F">
            <w:pPr>
              <w:spacing w:after="0" w:line="240" w:lineRule="auto"/>
              <w:jc w:val="center"/>
              <w:rPr>
                <w:color w:val="000000"/>
              </w:rPr>
            </w:pPr>
            <w:r>
              <w:rPr>
                <w:color w:val="000000"/>
              </w:rPr>
              <w:t>(0.0123)</w:t>
            </w:r>
          </w:p>
        </w:tc>
        <w:tc>
          <w:tcPr>
            <w:tcW w:w="152" w:type="dxa"/>
            <w:tcBorders>
              <w:top w:val="nil"/>
              <w:left w:val="nil"/>
              <w:bottom w:val="nil"/>
              <w:right w:val="nil"/>
            </w:tcBorders>
          </w:tcPr>
          <w:p w14:paraId="7CFD5D9A" w14:textId="77777777" w:rsidR="0039359F" w:rsidRDefault="0039359F" w:rsidP="0039359F">
            <w:pPr>
              <w:spacing w:after="0" w:line="240" w:lineRule="auto"/>
              <w:jc w:val="center"/>
              <w:rPr>
                <w:color w:val="000000"/>
              </w:rPr>
            </w:pPr>
          </w:p>
        </w:tc>
        <w:tc>
          <w:tcPr>
            <w:tcW w:w="1093" w:type="dxa"/>
            <w:tcBorders>
              <w:top w:val="nil"/>
              <w:left w:val="nil"/>
              <w:bottom w:val="nil"/>
              <w:right w:val="nil"/>
            </w:tcBorders>
          </w:tcPr>
          <w:p w14:paraId="584C0CB2" w14:textId="215D3994" w:rsidR="0039359F" w:rsidRDefault="0039359F" w:rsidP="0039359F">
            <w:pPr>
              <w:spacing w:after="0" w:line="240" w:lineRule="auto"/>
              <w:jc w:val="center"/>
              <w:rPr>
                <w:color w:val="000000"/>
              </w:rPr>
            </w:pPr>
            <w:r>
              <w:rPr>
                <w:color w:val="000000"/>
              </w:rPr>
              <w:t>(0.0069)</w:t>
            </w:r>
          </w:p>
        </w:tc>
        <w:tc>
          <w:tcPr>
            <w:tcW w:w="148" w:type="dxa"/>
            <w:tcBorders>
              <w:top w:val="nil"/>
              <w:left w:val="nil"/>
              <w:bottom w:val="nil"/>
              <w:right w:val="nil"/>
            </w:tcBorders>
          </w:tcPr>
          <w:p w14:paraId="788FF29C" w14:textId="77777777" w:rsidR="0039359F" w:rsidRDefault="0039359F" w:rsidP="0039359F">
            <w:pPr>
              <w:spacing w:after="0" w:line="240" w:lineRule="auto"/>
              <w:jc w:val="center"/>
              <w:rPr>
                <w:color w:val="000000"/>
              </w:rPr>
            </w:pPr>
          </w:p>
        </w:tc>
      </w:tr>
      <w:tr w:rsidR="0039359F" w:rsidRPr="0042524C" w14:paraId="2618A47F" w14:textId="1B5EAB96" w:rsidTr="00970166">
        <w:trPr>
          <w:gridAfter w:val="1"/>
          <w:wAfter w:w="176" w:type="dxa"/>
          <w:trHeight w:val="334"/>
        </w:trPr>
        <w:tc>
          <w:tcPr>
            <w:tcW w:w="2296" w:type="dxa"/>
            <w:tcBorders>
              <w:top w:val="nil"/>
              <w:left w:val="nil"/>
              <w:bottom w:val="nil"/>
              <w:right w:val="nil"/>
            </w:tcBorders>
            <w:noWrap/>
            <w:vAlign w:val="center"/>
            <w:hideMark/>
          </w:tcPr>
          <w:p w14:paraId="427F9400" w14:textId="77777777" w:rsidR="0039359F" w:rsidRPr="00AA4AE9" w:rsidRDefault="0039359F" w:rsidP="0039359F">
            <w:pPr>
              <w:spacing w:after="0" w:line="240" w:lineRule="auto"/>
              <w:jc w:val="left"/>
              <w:rPr>
                <w:rFonts w:ascii="Times New Roman" w:eastAsia="Times New Roman" w:hAnsi="Times New Roman" w:cs="Times New Roman"/>
                <w:color w:val="000000"/>
                <w:sz w:val="24"/>
                <w:szCs w:val="24"/>
                <w:lang w:val="it-IT" w:eastAsia="it-IT"/>
              </w:rPr>
            </w:pPr>
            <w:r w:rsidRPr="00AA4AE9">
              <w:rPr>
                <w:rFonts w:ascii="Times New Roman" w:eastAsia="Times New Roman" w:hAnsi="Times New Roman" w:cs="Times New Roman"/>
                <w:color w:val="000000"/>
                <w:sz w:val="24"/>
                <w:szCs w:val="24"/>
                <w:lang w:val="it-IT" w:eastAsia="it-IT"/>
              </w:rPr>
              <w:t>1</w:t>
            </w:r>
          </w:p>
        </w:tc>
        <w:tc>
          <w:tcPr>
            <w:tcW w:w="1607" w:type="dxa"/>
            <w:tcBorders>
              <w:top w:val="nil"/>
              <w:left w:val="nil"/>
              <w:bottom w:val="nil"/>
              <w:right w:val="nil"/>
            </w:tcBorders>
            <w:noWrap/>
            <w:hideMark/>
          </w:tcPr>
          <w:p w14:paraId="335DA568" w14:textId="2882A218" w:rsidR="0039359F" w:rsidRPr="0042524C" w:rsidRDefault="0039359F" w:rsidP="0039359F">
            <w:pPr>
              <w:spacing w:after="0" w:line="240" w:lineRule="auto"/>
              <w:jc w:val="center"/>
              <w:rPr>
                <w:rFonts w:ascii="Times New Roman" w:eastAsia="Times New Roman" w:hAnsi="Times New Roman" w:cs="Times New Roman"/>
                <w:color w:val="000000"/>
                <w:sz w:val="24"/>
                <w:szCs w:val="24"/>
                <w:lang w:val="it-IT" w:eastAsia="it-IT"/>
              </w:rPr>
            </w:pPr>
            <w:r>
              <w:rPr>
                <w:color w:val="000000"/>
              </w:rPr>
              <w:t>-0.0029</w:t>
            </w:r>
          </w:p>
        </w:tc>
        <w:tc>
          <w:tcPr>
            <w:tcW w:w="1606" w:type="dxa"/>
            <w:tcBorders>
              <w:top w:val="nil"/>
              <w:left w:val="nil"/>
              <w:bottom w:val="nil"/>
              <w:right w:val="nil"/>
            </w:tcBorders>
            <w:noWrap/>
            <w:hideMark/>
          </w:tcPr>
          <w:p w14:paraId="2A9F65B8" w14:textId="0489C59A" w:rsidR="0039359F" w:rsidRPr="0042524C" w:rsidRDefault="0039359F" w:rsidP="0039359F">
            <w:pPr>
              <w:spacing w:after="0" w:line="240" w:lineRule="auto"/>
              <w:jc w:val="center"/>
              <w:rPr>
                <w:rFonts w:ascii="Times New Roman" w:eastAsia="Times New Roman" w:hAnsi="Times New Roman" w:cs="Times New Roman"/>
                <w:color w:val="000000"/>
                <w:sz w:val="24"/>
                <w:szCs w:val="24"/>
                <w:lang w:val="it-IT" w:eastAsia="it-IT"/>
              </w:rPr>
            </w:pPr>
            <w:r>
              <w:rPr>
                <w:color w:val="000000"/>
              </w:rPr>
              <w:t>0.0098</w:t>
            </w:r>
          </w:p>
        </w:tc>
        <w:tc>
          <w:tcPr>
            <w:tcW w:w="1606" w:type="dxa"/>
            <w:tcBorders>
              <w:top w:val="nil"/>
              <w:left w:val="nil"/>
              <w:bottom w:val="nil"/>
              <w:right w:val="nil"/>
            </w:tcBorders>
            <w:noWrap/>
            <w:hideMark/>
          </w:tcPr>
          <w:p w14:paraId="400DFCA4" w14:textId="34167D5B" w:rsidR="0039359F" w:rsidRPr="0042524C" w:rsidRDefault="0039359F" w:rsidP="0039359F">
            <w:pPr>
              <w:spacing w:after="0" w:line="240" w:lineRule="auto"/>
              <w:jc w:val="center"/>
              <w:rPr>
                <w:rFonts w:ascii="Times New Roman" w:eastAsia="Times New Roman" w:hAnsi="Times New Roman" w:cs="Times New Roman"/>
                <w:color w:val="000000"/>
                <w:sz w:val="24"/>
                <w:szCs w:val="24"/>
                <w:lang w:val="it-IT" w:eastAsia="it-IT"/>
              </w:rPr>
            </w:pPr>
            <w:r>
              <w:rPr>
                <w:color w:val="000000"/>
              </w:rPr>
              <w:t>-0.1853***</w:t>
            </w:r>
          </w:p>
        </w:tc>
        <w:tc>
          <w:tcPr>
            <w:tcW w:w="1614" w:type="dxa"/>
            <w:tcBorders>
              <w:top w:val="nil"/>
              <w:left w:val="nil"/>
              <w:bottom w:val="nil"/>
              <w:right w:val="single" w:sz="4" w:space="0" w:color="auto"/>
            </w:tcBorders>
            <w:noWrap/>
            <w:hideMark/>
          </w:tcPr>
          <w:p w14:paraId="73A1ED47" w14:textId="3B71996B" w:rsidR="0039359F" w:rsidRPr="0042524C" w:rsidRDefault="0039359F" w:rsidP="0039359F">
            <w:pPr>
              <w:spacing w:after="0" w:line="240" w:lineRule="auto"/>
              <w:jc w:val="center"/>
              <w:rPr>
                <w:rFonts w:ascii="Times New Roman" w:eastAsia="Times New Roman" w:hAnsi="Times New Roman" w:cs="Times New Roman"/>
                <w:color w:val="000000"/>
                <w:sz w:val="24"/>
                <w:szCs w:val="24"/>
                <w:lang w:val="it-IT" w:eastAsia="it-IT"/>
              </w:rPr>
            </w:pPr>
            <w:r>
              <w:rPr>
                <w:color w:val="000000"/>
              </w:rPr>
              <w:t>-0.0014</w:t>
            </w:r>
          </w:p>
        </w:tc>
        <w:tc>
          <w:tcPr>
            <w:tcW w:w="1351" w:type="dxa"/>
            <w:tcBorders>
              <w:top w:val="nil"/>
              <w:left w:val="single" w:sz="4" w:space="0" w:color="auto"/>
              <w:bottom w:val="nil"/>
              <w:right w:val="nil"/>
            </w:tcBorders>
          </w:tcPr>
          <w:p w14:paraId="7BC1B525" w14:textId="6F1AB14C" w:rsidR="0039359F" w:rsidRDefault="0039359F" w:rsidP="0039359F">
            <w:pPr>
              <w:spacing w:after="0" w:line="240" w:lineRule="auto"/>
              <w:jc w:val="center"/>
              <w:rPr>
                <w:color w:val="000000"/>
              </w:rPr>
            </w:pPr>
            <w:r>
              <w:rPr>
                <w:color w:val="000000"/>
              </w:rPr>
              <w:t>0.1204***</w:t>
            </w:r>
          </w:p>
        </w:tc>
        <w:tc>
          <w:tcPr>
            <w:tcW w:w="1118" w:type="dxa"/>
            <w:tcBorders>
              <w:top w:val="nil"/>
              <w:left w:val="nil"/>
              <w:bottom w:val="nil"/>
              <w:right w:val="nil"/>
            </w:tcBorders>
          </w:tcPr>
          <w:p w14:paraId="19E96B3E" w14:textId="3EDAE708" w:rsidR="0039359F" w:rsidRDefault="0039359F" w:rsidP="0039359F">
            <w:pPr>
              <w:spacing w:after="0" w:line="240" w:lineRule="auto"/>
              <w:jc w:val="center"/>
              <w:rPr>
                <w:color w:val="000000"/>
              </w:rPr>
            </w:pPr>
            <w:r>
              <w:rPr>
                <w:color w:val="000000"/>
              </w:rPr>
              <w:t>0.0416**</w:t>
            </w:r>
          </w:p>
        </w:tc>
        <w:tc>
          <w:tcPr>
            <w:tcW w:w="1351" w:type="dxa"/>
            <w:tcBorders>
              <w:top w:val="nil"/>
              <w:left w:val="nil"/>
              <w:bottom w:val="nil"/>
              <w:right w:val="nil"/>
            </w:tcBorders>
          </w:tcPr>
          <w:p w14:paraId="2AC3E385" w14:textId="76351E50" w:rsidR="0039359F" w:rsidRDefault="0039359F" w:rsidP="0039359F">
            <w:pPr>
              <w:spacing w:after="0" w:line="240" w:lineRule="auto"/>
              <w:jc w:val="center"/>
              <w:rPr>
                <w:color w:val="000000"/>
              </w:rPr>
            </w:pPr>
            <w:r>
              <w:rPr>
                <w:color w:val="000000"/>
              </w:rPr>
              <w:t>0.0316**</w:t>
            </w:r>
          </w:p>
        </w:tc>
        <w:tc>
          <w:tcPr>
            <w:tcW w:w="152" w:type="dxa"/>
            <w:tcBorders>
              <w:top w:val="nil"/>
              <w:left w:val="nil"/>
              <w:bottom w:val="nil"/>
              <w:right w:val="nil"/>
            </w:tcBorders>
          </w:tcPr>
          <w:p w14:paraId="6180635E" w14:textId="77777777" w:rsidR="0039359F" w:rsidRDefault="0039359F" w:rsidP="0039359F">
            <w:pPr>
              <w:spacing w:after="0" w:line="240" w:lineRule="auto"/>
              <w:jc w:val="center"/>
              <w:rPr>
                <w:color w:val="000000"/>
              </w:rPr>
            </w:pPr>
          </w:p>
        </w:tc>
        <w:tc>
          <w:tcPr>
            <w:tcW w:w="1093" w:type="dxa"/>
            <w:tcBorders>
              <w:top w:val="nil"/>
              <w:left w:val="nil"/>
              <w:bottom w:val="nil"/>
              <w:right w:val="nil"/>
            </w:tcBorders>
          </w:tcPr>
          <w:p w14:paraId="37FC2F6C" w14:textId="1076A4DB" w:rsidR="0039359F" w:rsidRDefault="0039359F" w:rsidP="0039359F">
            <w:pPr>
              <w:spacing w:after="0" w:line="240" w:lineRule="auto"/>
              <w:jc w:val="center"/>
              <w:rPr>
                <w:color w:val="000000"/>
              </w:rPr>
            </w:pPr>
            <w:r>
              <w:rPr>
                <w:color w:val="000000"/>
              </w:rPr>
              <w:t>0.0242***</w:t>
            </w:r>
          </w:p>
        </w:tc>
        <w:tc>
          <w:tcPr>
            <w:tcW w:w="148" w:type="dxa"/>
            <w:tcBorders>
              <w:top w:val="nil"/>
              <w:left w:val="nil"/>
              <w:bottom w:val="nil"/>
              <w:right w:val="nil"/>
            </w:tcBorders>
          </w:tcPr>
          <w:p w14:paraId="60B40E5C" w14:textId="77777777" w:rsidR="0039359F" w:rsidRDefault="0039359F" w:rsidP="0039359F">
            <w:pPr>
              <w:spacing w:after="0" w:line="240" w:lineRule="auto"/>
              <w:jc w:val="center"/>
              <w:rPr>
                <w:color w:val="000000"/>
              </w:rPr>
            </w:pPr>
          </w:p>
        </w:tc>
      </w:tr>
      <w:tr w:rsidR="0039359F" w:rsidRPr="0042524C" w14:paraId="2AC63AA4" w14:textId="1BBC4B04" w:rsidTr="00970166">
        <w:trPr>
          <w:gridAfter w:val="1"/>
          <w:wAfter w:w="176" w:type="dxa"/>
          <w:trHeight w:val="334"/>
        </w:trPr>
        <w:tc>
          <w:tcPr>
            <w:tcW w:w="2296" w:type="dxa"/>
            <w:tcBorders>
              <w:top w:val="nil"/>
              <w:left w:val="nil"/>
              <w:bottom w:val="nil"/>
              <w:right w:val="nil"/>
            </w:tcBorders>
            <w:noWrap/>
            <w:vAlign w:val="center"/>
            <w:hideMark/>
          </w:tcPr>
          <w:p w14:paraId="1A6B5E9A" w14:textId="77777777" w:rsidR="0039359F" w:rsidRPr="00AA4AE9" w:rsidRDefault="0039359F" w:rsidP="0039359F">
            <w:pPr>
              <w:spacing w:after="0" w:line="240" w:lineRule="auto"/>
              <w:jc w:val="center"/>
              <w:rPr>
                <w:rFonts w:ascii="Times New Roman" w:eastAsia="Times New Roman" w:hAnsi="Times New Roman" w:cs="Times New Roman"/>
                <w:color w:val="000000"/>
                <w:sz w:val="24"/>
                <w:szCs w:val="24"/>
                <w:lang w:val="it-IT" w:eastAsia="it-IT"/>
              </w:rPr>
            </w:pPr>
          </w:p>
        </w:tc>
        <w:tc>
          <w:tcPr>
            <w:tcW w:w="1607" w:type="dxa"/>
            <w:tcBorders>
              <w:top w:val="nil"/>
              <w:left w:val="nil"/>
              <w:bottom w:val="nil"/>
              <w:right w:val="nil"/>
            </w:tcBorders>
            <w:noWrap/>
            <w:hideMark/>
          </w:tcPr>
          <w:p w14:paraId="2418F1D8" w14:textId="7AD4ADED" w:rsidR="0039359F" w:rsidRPr="0042524C" w:rsidRDefault="0039359F" w:rsidP="0039359F">
            <w:pPr>
              <w:spacing w:after="0" w:line="240" w:lineRule="auto"/>
              <w:jc w:val="center"/>
              <w:rPr>
                <w:rFonts w:ascii="Times New Roman" w:eastAsia="Times New Roman" w:hAnsi="Times New Roman" w:cs="Times New Roman"/>
                <w:color w:val="000000"/>
                <w:sz w:val="24"/>
                <w:szCs w:val="24"/>
                <w:lang w:val="it-IT" w:eastAsia="it-IT"/>
              </w:rPr>
            </w:pPr>
            <w:r>
              <w:rPr>
                <w:color w:val="000000"/>
              </w:rPr>
              <w:t>(0.0679)</w:t>
            </w:r>
          </w:p>
        </w:tc>
        <w:tc>
          <w:tcPr>
            <w:tcW w:w="1606" w:type="dxa"/>
            <w:tcBorders>
              <w:top w:val="nil"/>
              <w:left w:val="nil"/>
              <w:bottom w:val="nil"/>
              <w:right w:val="nil"/>
            </w:tcBorders>
            <w:noWrap/>
            <w:hideMark/>
          </w:tcPr>
          <w:p w14:paraId="6C02B246" w14:textId="09A768E0" w:rsidR="0039359F" w:rsidRPr="0042524C" w:rsidRDefault="0039359F" w:rsidP="0039359F">
            <w:pPr>
              <w:spacing w:after="0" w:line="240" w:lineRule="auto"/>
              <w:jc w:val="center"/>
              <w:rPr>
                <w:rFonts w:ascii="Times New Roman" w:eastAsia="Times New Roman" w:hAnsi="Times New Roman" w:cs="Times New Roman"/>
                <w:color w:val="000000"/>
                <w:sz w:val="24"/>
                <w:szCs w:val="24"/>
                <w:lang w:val="it-IT" w:eastAsia="it-IT"/>
              </w:rPr>
            </w:pPr>
            <w:r>
              <w:rPr>
                <w:color w:val="000000"/>
              </w:rPr>
              <w:t>(0.0492)</w:t>
            </w:r>
          </w:p>
        </w:tc>
        <w:tc>
          <w:tcPr>
            <w:tcW w:w="1606" w:type="dxa"/>
            <w:tcBorders>
              <w:top w:val="nil"/>
              <w:left w:val="nil"/>
              <w:bottom w:val="nil"/>
              <w:right w:val="nil"/>
            </w:tcBorders>
            <w:noWrap/>
            <w:hideMark/>
          </w:tcPr>
          <w:p w14:paraId="3E7E1A38" w14:textId="23F9A7CF" w:rsidR="0039359F" w:rsidRPr="0042524C" w:rsidRDefault="0039359F" w:rsidP="0039359F">
            <w:pPr>
              <w:spacing w:after="0" w:line="240" w:lineRule="auto"/>
              <w:jc w:val="center"/>
              <w:rPr>
                <w:rFonts w:ascii="Times New Roman" w:eastAsia="Times New Roman" w:hAnsi="Times New Roman" w:cs="Times New Roman"/>
                <w:color w:val="000000"/>
                <w:sz w:val="24"/>
                <w:szCs w:val="24"/>
                <w:lang w:val="it-IT" w:eastAsia="it-IT"/>
              </w:rPr>
            </w:pPr>
            <w:r>
              <w:rPr>
                <w:color w:val="000000"/>
              </w:rPr>
              <w:t>(0.0331)</w:t>
            </w:r>
          </w:p>
        </w:tc>
        <w:tc>
          <w:tcPr>
            <w:tcW w:w="1614" w:type="dxa"/>
            <w:tcBorders>
              <w:top w:val="nil"/>
              <w:left w:val="nil"/>
              <w:bottom w:val="nil"/>
              <w:right w:val="single" w:sz="4" w:space="0" w:color="auto"/>
            </w:tcBorders>
            <w:noWrap/>
            <w:hideMark/>
          </w:tcPr>
          <w:p w14:paraId="06C0BAAD" w14:textId="6CE5AEFB" w:rsidR="0039359F" w:rsidRPr="0042524C" w:rsidRDefault="0039359F" w:rsidP="0039359F">
            <w:pPr>
              <w:spacing w:after="0" w:line="240" w:lineRule="auto"/>
              <w:jc w:val="center"/>
              <w:rPr>
                <w:rFonts w:ascii="Times New Roman" w:eastAsia="Times New Roman" w:hAnsi="Times New Roman" w:cs="Times New Roman"/>
                <w:color w:val="000000"/>
                <w:sz w:val="24"/>
                <w:szCs w:val="24"/>
                <w:lang w:val="it-IT" w:eastAsia="it-IT"/>
              </w:rPr>
            </w:pPr>
            <w:r>
              <w:rPr>
                <w:color w:val="000000"/>
              </w:rPr>
              <w:t>(0.0173)</w:t>
            </w:r>
          </w:p>
        </w:tc>
        <w:tc>
          <w:tcPr>
            <w:tcW w:w="1351" w:type="dxa"/>
            <w:tcBorders>
              <w:top w:val="nil"/>
              <w:left w:val="single" w:sz="4" w:space="0" w:color="auto"/>
              <w:bottom w:val="nil"/>
              <w:right w:val="nil"/>
            </w:tcBorders>
          </w:tcPr>
          <w:p w14:paraId="691FC59B" w14:textId="6E1092FD" w:rsidR="0039359F" w:rsidRDefault="0039359F" w:rsidP="0039359F">
            <w:pPr>
              <w:spacing w:after="0" w:line="240" w:lineRule="auto"/>
              <w:jc w:val="center"/>
              <w:rPr>
                <w:color w:val="000000"/>
              </w:rPr>
            </w:pPr>
            <w:r>
              <w:rPr>
                <w:color w:val="000000"/>
              </w:rPr>
              <w:t>(0.0260)</w:t>
            </w:r>
          </w:p>
        </w:tc>
        <w:tc>
          <w:tcPr>
            <w:tcW w:w="1118" w:type="dxa"/>
            <w:tcBorders>
              <w:top w:val="nil"/>
              <w:left w:val="nil"/>
              <w:bottom w:val="nil"/>
              <w:right w:val="nil"/>
            </w:tcBorders>
          </w:tcPr>
          <w:p w14:paraId="2196AA6D" w14:textId="6EDDE0E4" w:rsidR="0039359F" w:rsidRDefault="0039359F" w:rsidP="0039359F">
            <w:pPr>
              <w:spacing w:after="0" w:line="240" w:lineRule="auto"/>
              <w:jc w:val="center"/>
              <w:rPr>
                <w:color w:val="000000"/>
              </w:rPr>
            </w:pPr>
            <w:r>
              <w:rPr>
                <w:color w:val="000000"/>
              </w:rPr>
              <w:t>(0.0186)</w:t>
            </w:r>
          </w:p>
        </w:tc>
        <w:tc>
          <w:tcPr>
            <w:tcW w:w="1351" w:type="dxa"/>
            <w:tcBorders>
              <w:top w:val="nil"/>
              <w:left w:val="nil"/>
              <w:bottom w:val="nil"/>
              <w:right w:val="nil"/>
            </w:tcBorders>
          </w:tcPr>
          <w:p w14:paraId="2C14E680" w14:textId="6ED8E476" w:rsidR="0039359F" w:rsidRDefault="0039359F" w:rsidP="0039359F">
            <w:pPr>
              <w:spacing w:after="0" w:line="240" w:lineRule="auto"/>
              <w:jc w:val="center"/>
              <w:rPr>
                <w:color w:val="000000"/>
              </w:rPr>
            </w:pPr>
            <w:r>
              <w:rPr>
                <w:color w:val="000000"/>
              </w:rPr>
              <w:t>(0.0126)</w:t>
            </w:r>
          </w:p>
        </w:tc>
        <w:tc>
          <w:tcPr>
            <w:tcW w:w="152" w:type="dxa"/>
            <w:tcBorders>
              <w:top w:val="nil"/>
              <w:left w:val="nil"/>
              <w:bottom w:val="nil"/>
              <w:right w:val="nil"/>
            </w:tcBorders>
          </w:tcPr>
          <w:p w14:paraId="678C88A4" w14:textId="77777777" w:rsidR="0039359F" w:rsidRDefault="0039359F" w:rsidP="0039359F">
            <w:pPr>
              <w:spacing w:after="0" w:line="240" w:lineRule="auto"/>
              <w:jc w:val="center"/>
              <w:rPr>
                <w:color w:val="000000"/>
              </w:rPr>
            </w:pPr>
          </w:p>
        </w:tc>
        <w:tc>
          <w:tcPr>
            <w:tcW w:w="1093" w:type="dxa"/>
            <w:tcBorders>
              <w:top w:val="nil"/>
              <w:left w:val="nil"/>
              <w:bottom w:val="nil"/>
              <w:right w:val="nil"/>
            </w:tcBorders>
          </w:tcPr>
          <w:p w14:paraId="38DB7A3E" w14:textId="329F20FA" w:rsidR="0039359F" w:rsidRDefault="0039359F" w:rsidP="0039359F">
            <w:pPr>
              <w:spacing w:after="0" w:line="240" w:lineRule="auto"/>
              <w:jc w:val="center"/>
              <w:rPr>
                <w:color w:val="000000"/>
              </w:rPr>
            </w:pPr>
            <w:r>
              <w:rPr>
                <w:color w:val="000000"/>
              </w:rPr>
              <w:t>(0.0070)</w:t>
            </w:r>
          </w:p>
        </w:tc>
        <w:tc>
          <w:tcPr>
            <w:tcW w:w="148" w:type="dxa"/>
            <w:tcBorders>
              <w:top w:val="nil"/>
              <w:left w:val="nil"/>
              <w:bottom w:val="nil"/>
              <w:right w:val="nil"/>
            </w:tcBorders>
          </w:tcPr>
          <w:p w14:paraId="56ED69C6" w14:textId="77777777" w:rsidR="0039359F" w:rsidRDefault="0039359F" w:rsidP="0039359F">
            <w:pPr>
              <w:spacing w:after="0" w:line="240" w:lineRule="auto"/>
              <w:jc w:val="center"/>
              <w:rPr>
                <w:color w:val="000000"/>
              </w:rPr>
            </w:pPr>
          </w:p>
        </w:tc>
      </w:tr>
      <w:tr w:rsidR="0039359F" w:rsidRPr="0042524C" w14:paraId="092FB380" w14:textId="4DDB916D" w:rsidTr="00970166">
        <w:trPr>
          <w:gridAfter w:val="1"/>
          <w:wAfter w:w="176" w:type="dxa"/>
          <w:trHeight w:val="334"/>
        </w:trPr>
        <w:tc>
          <w:tcPr>
            <w:tcW w:w="2296" w:type="dxa"/>
            <w:tcBorders>
              <w:top w:val="nil"/>
              <w:left w:val="nil"/>
              <w:bottom w:val="nil"/>
              <w:right w:val="nil"/>
            </w:tcBorders>
            <w:noWrap/>
            <w:vAlign w:val="center"/>
            <w:hideMark/>
          </w:tcPr>
          <w:p w14:paraId="11C47D79" w14:textId="77777777" w:rsidR="0039359F" w:rsidRPr="00AA4AE9" w:rsidRDefault="0039359F" w:rsidP="0039359F">
            <w:pPr>
              <w:spacing w:after="0" w:line="240" w:lineRule="auto"/>
              <w:jc w:val="left"/>
              <w:rPr>
                <w:rFonts w:ascii="Times New Roman" w:eastAsia="Times New Roman" w:hAnsi="Times New Roman" w:cs="Times New Roman"/>
                <w:color w:val="000000"/>
                <w:sz w:val="24"/>
                <w:szCs w:val="24"/>
                <w:lang w:val="it-IT" w:eastAsia="it-IT"/>
              </w:rPr>
            </w:pPr>
            <w:r w:rsidRPr="00AA4AE9">
              <w:rPr>
                <w:rFonts w:ascii="Times New Roman" w:eastAsia="Times New Roman" w:hAnsi="Times New Roman" w:cs="Times New Roman"/>
                <w:color w:val="000000"/>
                <w:sz w:val="24"/>
                <w:szCs w:val="24"/>
                <w:lang w:val="it-IT" w:eastAsia="it-IT"/>
              </w:rPr>
              <w:t>2</w:t>
            </w:r>
          </w:p>
        </w:tc>
        <w:tc>
          <w:tcPr>
            <w:tcW w:w="1607" w:type="dxa"/>
            <w:tcBorders>
              <w:top w:val="nil"/>
              <w:left w:val="nil"/>
              <w:bottom w:val="nil"/>
              <w:right w:val="nil"/>
            </w:tcBorders>
            <w:noWrap/>
            <w:hideMark/>
          </w:tcPr>
          <w:p w14:paraId="3A0E40E8" w14:textId="35BA9385" w:rsidR="0039359F" w:rsidRPr="0042524C" w:rsidRDefault="0039359F" w:rsidP="0039359F">
            <w:pPr>
              <w:spacing w:after="0" w:line="240" w:lineRule="auto"/>
              <w:jc w:val="center"/>
              <w:rPr>
                <w:rFonts w:ascii="Times New Roman" w:eastAsia="Times New Roman" w:hAnsi="Times New Roman" w:cs="Times New Roman"/>
                <w:color w:val="000000"/>
                <w:sz w:val="24"/>
                <w:szCs w:val="24"/>
                <w:lang w:val="it-IT" w:eastAsia="it-IT"/>
              </w:rPr>
            </w:pPr>
            <w:r>
              <w:rPr>
                <w:color w:val="000000"/>
              </w:rPr>
              <w:t>0.2996***</w:t>
            </w:r>
          </w:p>
        </w:tc>
        <w:tc>
          <w:tcPr>
            <w:tcW w:w="1606" w:type="dxa"/>
            <w:tcBorders>
              <w:top w:val="nil"/>
              <w:left w:val="nil"/>
              <w:bottom w:val="nil"/>
              <w:right w:val="nil"/>
            </w:tcBorders>
            <w:noWrap/>
            <w:hideMark/>
          </w:tcPr>
          <w:p w14:paraId="4FDCD5BA" w14:textId="1B642EDB" w:rsidR="0039359F" w:rsidRPr="0042524C" w:rsidRDefault="0039359F" w:rsidP="0039359F">
            <w:pPr>
              <w:spacing w:after="0" w:line="240" w:lineRule="auto"/>
              <w:jc w:val="center"/>
              <w:rPr>
                <w:rFonts w:ascii="Times New Roman" w:eastAsia="Times New Roman" w:hAnsi="Times New Roman" w:cs="Times New Roman"/>
                <w:color w:val="000000"/>
                <w:sz w:val="24"/>
                <w:szCs w:val="24"/>
                <w:lang w:val="it-IT" w:eastAsia="it-IT"/>
              </w:rPr>
            </w:pPr>
            <w:r>
              <w:rPr>
                <w:color w:val="000000"/>
              </w:rPr>
              <w:t>0.0703</w:t>
            </w:r>
          </w:p>
        </w:tc>
        <w:tc>
          <w:tcPr>
            <w:tcW w:w="1606" w:type="dxa"/>
            <w:tcBorders>
              <w:top w:val="nil"/>
              <w:left w:val="nil"/>
              <w:bottom w:val="nil"/>
              <w:right w:val="nil"/>
            </w:tcBorders>
            <w:noWrap/>
            <w:hideMark/>
          </w:tcPr>
          <w:p w14:paraId="66002B6B" w14:textId="213183CE" w:rsidR="0039359F" w:rsidRPr="0042524C" w:rsidRDefault="0039359F" w:rsidP="0039359F">
            <w:pPr>
              <w:spacing w:after="0" w:line="240" w:lineRule="auto"/>
              <w:jc w:val="center"/>
              <w:rPr>
                <w:rFonts w:ascii="Times New Roman" w:eastAsia="Times New Roman" w:hAnsi="Times New Roman" w:cs="Times New Roman"/>
                <w:color w:val="000000"/>
                <w:sz w:val="24"/>
                <w:szCs w:val="24"/>
                <w:lang w:val="it-IT" w:eastAsia="it-IT"/>
              </w:rPr>
            </w:pPr>
            <w:r>
              <w:rPr>
                <w:color w:val="000000"/>
              </w:rPr>
              <w:t>-0.1034***</w:t>
            </w:r>
          </w:p>
        </w:tc>
        <w:tc>
          <w:tcPr>
            <w:tcW w:w="1614" w:type="dxa"/>
            <w:tcBorders>
              <w:top w:val="nil"/>
              <w:left w:val="nil"/>
              <w:bottom w:val="nil"/>
              <w:right w:val="single" w:sz="4" w:space="0" w:color="auto"/>
            </w:tcBorders>
            <w:noWrap/>
            <w:hideMark/>
          </w:tcPr>
          <w:p w14:paraId="2F8E8276" w14:textId="602E7606" w:rsidR="0039359F" w:rsidRPr="0042524C" w:rsidRDefault="0039359F" w:rsidP="0039359F">
            <w:pPr>
              <w:spacing w:after="0" w:line="240" w:lineRule="auto"/>
              <w:jc w:val="center"/>
              <w:rPr>
                <w:rFonts w:ascii="Times New Roman" w:eastAsia="Times New Roman" w:hAnsi="Times New Roman" w:cs="Times New Roman"/>
                <w:sz w:val="24"/>
                <w:szCs w:val="24"/>
                <w:lang w:val="it-IT" w:eastAsia="it-IT"/>
              </w:rPr>
            </w:pPr>
            <w:r>
              <w:rPr>
                <w:color w:val="000000"/>
              </w:rPr>
              <w:t>-0.0233</w:t>
            </w:r>
          </w:p>
        </w:tc>
        <w:tc>
          <w:tcPr>
            <w:tcW w:w="1351" w:type="dxa"/>
            <w:tcBorders>
              <w:top w:val="nil"/>
              <w:left w:val="single" w:sz="4" w:space="0" w:color="auto"/>
              <w:bottom w:val="nil"/>
              <w:right w:val="nil"/>
            </w:tcBorders>
          </w:tcPr>
          <w:p w14:paraId="5AF0D717" w14:textId="0CE3E0C9" w:rsidR="0039359F" w:rsidRDefault="0039359F" w:rsidP="0039359F">
            <w:pPr>
              <w:spacing w:after="0" w:line="240" w:lineRule="auto"/>
              <w:jc w:val="center"/>
              <w:rPr>
                <w:color w:val="000000"/>
              </w:rPr>
            </w:pPr>
            <w:r>
              <w:rPr>
                <w:color w:val="000000"/>
              </w:rPr>
              <w:t>0.1173***</w:t>
            </w:r>
          </w:p>
        </w:tc>
        <w:tc>
          <w:tcPr>
            <w:tcW w:w="1118" w:type="dxa"/>
            <w:tcBorders>
              <w:top w:val="nil"/>
              <w:left w:val="nil"/>
              <w:bottom w:val="nil"/>
              <w:right w:val="nil"/>
            </w:tcBorders>
          </w:tcPr>
          <w:p w14:paraId="7B66E580" w14:textId="51097381" w:rsidR="0039359F" w:rsidRDefault="0039359F" w:rsidP="0039359F">
            <w:pPr>
              <w:spacing w:after="0" w:line="240" w:lineRule="auto"/>
              <w:jc w:val="center"/>
              <w:rPr>
                <w:color w:val="000000"/>
              </w:rPr>
            </w:pPr>
            <w:r>
              <w:rPr>
                <w:color w:val="000000"/>
              </w:rPr>
              <w:t>-0.0084</w:t>
            </w:r>
          </w:p>
        </w:tc>
        <w:tc>
          <w:tcPr>
            <w:tcW w:w="1351" w:type="dxa"/>
            <w:tcBorders>
              <w:top w:val="nil"/>
              <w:left w:val="nil"/>
              <w:bottom w:val="nil"/>
              <w:right w:val="nil"/>
            </w:tcBorders>
          </w:tcPr>
          <w:p w14:paraId="357F56B6" w14:textId="11C17762" w:rsidR="0039359F" w:rsidRDefault="0039359F" w:rsidP="0039359F">
            <w:pPr>
              <w:spacing w:after="0" w:line="240" w:lineRule="auto"/>
              <w:jc w:val="center"/>
              <w:rPr>
                <w:color w:val="000000"/>
              </w:rPr>
            </w:pPr>
            <w:r>
              <w:rPr>
                <w:color w:val="000000"/>
              </w:rPr>
              <w:t>0.0372***</w:t>
            </w:r>
          </w:p>
        </w:tc>
        <w:tc>
          <w:tcPr>
            <w:tcW w:w="152" w:type="dxa"/>
            <w:tcBorders>
              <w:top w:val="nil"/>
              <w:left w:val="nil"/>
              <w:bottom w:val="nil"/>
              <w:right w:val="nil"/>
            </w:tcBorders>
          </w:tcPr>
          <w:p w14:paraId="0CF16818" w14:textId="77777777" w:rsidR="0039359F" w:rsidRDefault="0039359F" w:rsidP="0039359F">
            <w:pPr>
              <w:spacing w:after="0" w:line="240" w:lineRule="auto"/>
              <w:jc w:val="center"/>
              <w:rPr>
                <w:color w:val="000000"/>
              </w:rPr>
            </w:pPr>
          </w:p>
        </w:tc>
        <w:tc>
          <w:tcPr>
            <w:tcW w:w="1093" w:type="dxa"/>
            <w:tcBorders>
              <w:top w:val="nil"/>
              <w:left w:val="nil"/>
              <w:bottom w:val="nil"/>
              <w:right w:val="nil"/>
            </w:tcBorders>
          </w:tcPr>
          <w:p w14:paraId="712E5DA7" w14:textId="1DC0F23C" w:rsidR="0039359F" w:rsidRDefault="0039359F" w:rsidP="0039359F">
            <w:pPr>
              <w:spacing w:after="0" w:line="240" w:lineRule="auto"/>
              <w:jc w:val="center"/>
              <w:rPr>
                <w:color w:val="000000"/>
              </w:rPr>
            </w:pPr>
            <w:r>
              <w:rPr>
                <w:color w:val="000000"/>
              </w:rPr>
              <w:t>0.0143**</w:t>
            </w:r>
          </w:p>
        </w:tc>
        <w:tc>
          <w:tcPr>
            <w:tcW w:w="148" w:type="dxa"/>
            <w:tcBorders>
              <w:top w:val="nil"/>
              <w:left w:val="nil"/>
              <w:bottom w:val="nil"/>
              <w:right w:val="nil"/>
            </w:tcBorders>
          </w:tcPr>
          <w:p w14:paraId="1ACBD232" w14:textId="77777777" w:rsidR="0039359F" w:rsidRDefault="0039359F" w:rsidP="0039359F">
            <w:pPr>
              <w:spacing w:after="0" w:line="240" w:lineRule="auto"/>
              <w:jc w:val="center"/>
              <w:rPr>
                <w:color w:val="000000"/>
              </w:rPr>
            </w:pPr>
          </w:p>
        </w:tc>
      </w:tr>
      <w:tr w:rsidR="0039359F" w:rsidRPr="0042524C" w14:paraId="2A44BC91" w14:textId="22260D06" w:rsidTr="00970166">
        <w:trPr>
          <w:gridAfter w:val="1"/>
          <w:wAfter w:w="176" w:type="dxa"/>
          <w:trHeight w:val="334"/>
        </w:trPr>
        <w:tc>
          <w:tcPr>
            <w:tcW w:w="2296" w:type="dxa"/>
            <w:tcBorders>
              <w:top w:val="nil"/>
              <w:left w:val="nil"/>
              <w:bottom w:val="nil"/>
              <w:right w:val="nil"/>
            </w:tcBorders>
            <w:noWrap/>
            <w:vAlign w:val="center"/>
            <w:hideMark/>
          </w:tcPr>
          <w:p w14:paraId="0605E5AF" w14:textId="77777777" w:rsidR="0039359F" w:rsidRPr="00AA4AE9" w:rsidRDefault="0039359F" w:rsidP="0039359F">
            <w:pPr>
              <w:spacing w:after="0" w:line="240" w:lineRule="auto"/>
              <w:jc w:val="center"/>
              <w:rPr>
                <w:rFonts w:ascii="Times New Roman" w:eastAsia="Times New Roman" w:hAnsi="Times New Roman" w:cs="Times New Roman"/>
                <w:sz w:val="20"/>
                <w:szCs w:val="20"/>
                <w:lang w:val="it-IT" w:eastAsia="it-IT"/>
              </w:rPr>
            </w:pPr>
          </w:p>
        </w:tc>
        <w:tc>
          <w:tcPr>
            <w:tcW w:w="1607" w:type="dxa"/>
            <w:tcBorders>
              <w:top w:val="nil"/>
              <w:left w:val="nil"/>
              <w:bottom w:val="nil"/>
              <w:right w:val="nil"/>
            </w:tcBorders>
            <w:noWrap/>
            <w:hideMark/>
          </w:tcPr>
          <w:p w14:paraId="2B49162F" w14:textId="6AE72EC9" w:rsidR="0039359F" w:rsidRPr="0042524C" w:rsidRDefault="0039359F" w:rsidP="0039359F">
            <w:pPr>
              <w:spacing w:after="0" w:line="240" w:lineRule="auto"/>
              <w:jc w:val="center"/>
              <w:rPr>
                <w:rFonts w:ascii="Times New Roman" w:eastAsia="Times New Roman" w:hAnsi="Times New Roman" w:cs="Times New Roman"/>
                <w:color w:val="000000"/>
                <w:sz w:val="24"/>
                <w:szCs w:val="24"/>
                <w:lang w:val="it-IT" w:eastAsia="it-IT"/>
              </w:rPr>
            </w:pPr>
            <w:r>
              <w:rPr>
                <w:color w:val="000000"/>
              </w:rPr>
              <w:t>(0.0680)</w:t>
            </w:r>
          </w:p>
        </w:tc>
        <w:tc>
          <w:tcPr>
            <w:tcW w:w="1606" w:type="dxa"/>
            <w:tcBorders>
              <w:top w:val="nil"/>
              <w:left w:val="nil"/>
              <w:bottom w:val="nil"/>
              <w:right w:val="nil"/>
            </w:tcBorders>
            <w:noWrap/>
            <w:hideMark/>
          </w:tcPr>
          <w:p w14:paraId="2DE4D7FA" w14:textId="07638964" w:rsidR="0039359F" w:rsidRPr="0042524C" w:rsidRDefault="0039359F" w:rsidP="0039359F">
            <w:pPr>
              <w:spacing w:after="0" w:line="240" w:lineRule="auto"/>
              <w:jc w:val="center"/>
              <w:rPr>
                <w:rFonts w:ascii="Times New Roman" w:eastAsia="Times New Roman" w:hAnsi="Times New Roman" w:cs="Times New Roman"/>
                <w:color w:val="000000"/>
                <w:sz w:val="24"/>
                <w:szCs w:val="24"/>
                <w:lang w:val="it-IT" w:eastAsia="it-IT"/>
              </w:rPr>
            </w:pPr>
            <w:r>
              <w:rPr>
                <w:color w:val="000000"/>
              </w:rPr>
              <w:t>(0.0493)</w:t>
            </w:r>
          </w:p>
        </w:tc>
        <w:tc>
          <w:tcPr>
            <w:tcW w:w="1606" w:type="dxa"/>
            <w:tcBorders>
              <w:top w:val="nil"/>
              <w:left w:val="nil"/>
              <w:bottom w:val="nil"/>
              <w:right w:val="nil"/>
            </w:tcBorders>
            <w:noWrap/>
            <w:hideMark/>
          </w:tcPr>
          <w:p w14:paraId="3F3E4F90" w14:textId="4DBF41C2" w:rsidR="0039359F" w:rsidRPr="0042524C" w:rsidRDefault="0039359F" w:rsidP="0039359F">
            <w:pPr>
              <w:spacing w:after="0" w:line="240" w:lineRule="auto"/>
              <w:jc w:val="center"/>
              <w:rPr>
                <w:rFonts w:ascii="Times New Roman" w:eastAsia="Times New Roman" w:hAnsi="Times New Roman" w:cs="Times New Roman"/>
                <w:color w:val="000000"/>
                <w:sz w:val="24"/>
                <w:szCs w:val="24"/>
                <w:lang w:val="it-IT" w:eastAsia="it-IT"/>
              </w:rPr>
            </w:pPr>
            <w:r>
              <w:rPr>
                <w:color w:val="000000"/>
              </w:rPr>
              <w:t>(0.0332)</w:t>
            </w:r>
          </w:p>
        </w:tc>
        <w:tc>
          <w:tcPr>
            <w:tcW w:w="1614" w:type="dxa"/>
            <w:tcBorders>
              <w:top w:val="nil"/>
              <w:left w:val="nil"/>
              <w:bottom w:val="nil"/>
              <w:right w:val="single" w:sz="4" w:space="0" w:color="auto"/>
            </w:tcBorders>
            <w:noWrap/>
            <w:hideMark/>
          </w:tcPr>
          <w:p w14:paraId="547F1490" w14:textId="59E4E0C8" w:rsidR="0039359F" w:rsidRPr="0042524C" w:rsidRDefault="0039359F" w:rsidP="0039359F">
            <w:pPr>
              <w:spacing w:after="0" w:line="240" w:lineRule="auto"/>
              <w:jc w:val="center"/>
              <w:rPr>
                <w:rFonts w:ascii="Times New Roman" w:eastAsia="Times New Roman" w:hAnsi="Times New Roman" w:cs="Times New Roman"/>
                <w:sz w:val="24"/>
                <w:szCs w:val="24"/>
                <w:lang w:val="it-IT" w:eastAsia="it-IT"/>
              </w:rPr>
            </w:pPr>
            <w:r>
              <w:rPr>
                <w:color w:val="000000"/>
              </w:rPr>
              <w:t>(0.0174)</w:t>
            </w:r>
          </w:p>
        </w:tc>
        <w:tc>
          <w:tcPr>
            <w:tcW w:w="1351" w:type="dxa"/>
            <w:tcBorders>
              <w:top w:val="nil"/>
              <w:left w:val="single" w:sz="4" w:space="0" w:color="auto"/>
              <w:bottom w:val="nil"/>
              <w:right w:val="nil"/>
            </w:tcBorders>
          </w:tcPr>
          <w:p w14:paraId="447186CE" w14:textId="1D332FA7" w:rsidR="0039359F" w:rsidRDefault="0039359F" w:rsidP="0039359F">
            <w:pPr>
              <w:spacing w:after="0" w:line="240" w:lineRule="auto"/>
              <w:jc w:val="center"/>
              <w:rPr>
                <w:color w:val="000000"/>
              </w:rPr>
            </w:pPr>
            <w:r>
              <w:rPr>
                <w:color w:val="000000"/>
              </w:rPr>
              <w:t>(0.0265)</w:t>
            </w:r>
          </w:p>
        </w:tc>
        <w:tc>
          <w:tcPr>
            <w:tcW w:w="1118" w:type="dxa"/>
            <w:tcBorders>
              <w:top w:val="nil"/>
              <w:left w:val="nil"/>
              <w:bottom w:val="nil"/>
              <w:right w:val="nil"/>
            </w:tcBorders>
          </w:tcPr>
          <w:p w14:paraId="28CE719A" w14:textId="72A0EC42" w:rsidR="0039359F" w:rsidRDefault="0039359F" w:rsidP="0039359F">
            <w:pPr>
              <w:spacing w:after="0" w:line="240" w:lineRule="auto"/>
              <w:jc w:val="center"/>
              <w:rPr>
                <w:color w:val="000000"/>
              </w:rPr>
            </w:pPr>
            <w:r>
              <w:rPr>
                <w:color w:val="000000"/>
              </w:rPr>
              <w:t>(0.0189)</w:t>
            </w:r>
          </w:p>
        </w:tc>
        <w:tc>
          <w:tcPr>
            <w:tcW w:w="1351" w:type="dxa"/>
            <w:tcBorders>
              <w:top w:val="nil"/>
              <w:left w:val="nil"/>
              <w:bottom w:val="nil"/>
              <w:right w:val="nil"/>
            </w:tcBorders>
          </w:tcPr>
          <w:p w14:paraId="12E8F34B" w14:textId="460DAF76" w:rsidR="0039359F" w:rsidRDefault="0039359F" w:rsidP="0039359F">
            <w:pPr>
              <w:spacing w:after="0" w:line="240" w:lineRule="auto"/>
              <w:jc w:val="center"/>
              <w:rPr>
                <w:color w:val="000000"/>
              </w:rPr>
            </w:pPr>
            <w:r>
              <w:rPr>
                <w:color w:val="000000"/>
              </w:rPr>
              <w:t>(0.0128)</w:t>
            </w:r>
          </w:p>
        </w:tc>
        <w:tc>
          <w:tcPr>
            <w:tcW w:w="152" w:type="dxa"/>
            <w:tcBorders>
              <w:top w:val="nil"/>
              <w:left w:val="nil"/>
              <w:bottom w:val="nil"/>
              <w:right w:val="nil"/>
            </w:tcBorders>
          </w:tcPr>
          <w:p w14:paraId="17923A59" w14:textId="77777777" w:rsidR="0039359F" w:rsidRDefault="0039359F" w:rsidP="0039359F">
            <w:pPr>
              <w:spacing w:after="0" w:line="240" w:lineRule="auto"/>
              <w:jc w:val="center"/>
              <w:rPr>
                <w:color w:val="000000"/>
              </w:rPr>
            </w:pPr>
          </w:p>
        </w:tc>
        <w:tc>
          <w:tcPr>
            <w:tcW w:w="1093" w:type="dxa"/>
            <w:tcBorders>
              <w:top w:val="nil"/>
              <w:left w:val="nil"/>
              <w:bottom w:val="nil"/>
              <w:right w:val="nil"/>
            </w:tcBorders>
          </w:tcPr>
          <w:p w14:paraId="0DCA4FA1" w14:textId="0E19B25B" w:rsidR="0039359F" w:rsidRDefault="0039359F" w:rsidP="0039359F">
            <w:pPr>
              <w:spacing w:after="0" w:line="240" w:lineRule="auto"/>
              <w:jc w:val="center"/>
              <w:rPr>
                <w:color w:val="000000"/>
              </w:rPr>
            </w:pPr>
            <w:r>
              <w:rPr>
                <w:color w:val="000000"/>
              </w:rPr>
              <w:t>(0.0071)</w:t>
            </w:r>
          </w:p>
        </w:tc>
        <w:tc>
          <w:tcPr>
            <w:tcW w:w="148" w:type="dxa"/>
            <w:tcBorders>
              <w:top w:val="nil"/>
              <w:left w:val="nil"/>
              <w:bottom w:val="nil"/>
              <w:right w:val="nil"/>
            </w:tcBorders>
          </w:tcPr>
          <w:p w14:paraId="255D7CA0" w14:textId="77777777" w:rsidR="0039359F" w:rsidRDefault="0039359F" w:rsidP="0039359F">
            <w:pPr>
              <w:spacing w:after="0" w:line="240" w:lineRule="auto"/>
              <w:jc w:val="center"/>
              <w:rPr>
                <w:color w:val="000000"/>
              </w:rPr>
            </w:pPr>
          </w:p>
        </w:tc>
      </w:tr>
      <w:tr w:rsidR="0039359F" w:rsidRPr="0042524C" w14:paraId="13CF7387" w14:textId="2CE39A72" w:rsidTr="00970166">
        <w:trPr>
          <w:gridAfter w:val="1"/>
          <w:wAfter w:w="176" w:type="dxa"/>
          <w:trHeight w:val="334"/>
        </w:trPr>
        <w:tc>
          <w:tcPr>
            <w:tcW w:w="2296" w:type="dxa"/>
            <w:tcBorders>
              <w:top w:val="nil"/>
              <w:left w:val="nil"/>
              <w:bottom w:val="nil"/>
              <w:right w:val="nil"/>
            </w:tcBorders>
            <w:noWrap/>
            <w:vAlign w:val="center"/>
            <w:hideMark/>
          </w:tcPr>
          <w:p w14:paraId="2A02E1DD" w14:textId="77777777" w:rsidR="0039359F" w:rsidRPr="00AA4AE9" w:rsidRDefault="0039359F" w:rsidP="0039359F">
            <w:pPr>
              <w:spacing w:after="0" w:line="240" w:lineRule="auto"/>
              <w:jc w:val="left"/>
              <w:rPr>
                <w:rFonts w:ascii="Times New Roman" w:eastAsia="Times New Roman" w:hAnsi="Times New Roman" w:cs="Times New Roman"/>
                <w:color w:val="000000"/>
                <w:sz w:val="24"/>
                <w:szCs w:val="24"/>
                <w:lang w:val="it-IT" w:eastAsia="it-IT"/>
              </w:rPr>
            </w:pPr>
            <w:r w:rsidRPr="00AA4AE9">
              <w:rPr>
                <w:rFonts w:ascii="Times New Roman" w:eastAsia="Times New Roman" w:hAnsi="Times New Roman" w:cs="Times New Roman"/>
                <w:color w:val="000000"/>
                <w:sz w:val="24"/>
                <w:szCs w:val="24"/>
                <w:lang w:val="it-IT" w:eastAsia="it-IT"/>
              </w:rPr>
              <w:t>3</w:t>
            </w:r>
          </w:p>
        </w:tc>
        <w:tc>
          <w:tcPr>
            <w:tcW w:w="1607" w:type="dxa"/>
            <w:tcBorders>
              <w:top w:val="nil"/>
              <w:left w:val="nil"/>
              <w:bottom w:val="nil"/>
              <w:right w:val="nil"/>
            </w:tcBorders>
            <w:noWrap/>
            <w:hideMark/>
          </w:tcPr>
          <w:p w14:paraId="4B9FB74C" w14:textId="4A29D30C" w:rsidR="0039359F" w:rsidRPr="0042524C" w:rsidRDefault="0039359F" w:rsidP="0039359F">
            <w:pPr>
              <w:spacing w:after="0" w:line="240" w:lineRule="auto"/>
              <w:jc w:val="center"/>
              <w:rPr>
                <w:rFonts w:ascii="Times New Roman" w:eastAsia="Times New Roman" w:hAnsi="Times New Roman" w:cs="Times New Roman"/>
                <w:color w:val="000000"/>
                <w:sz w:val="24"/>
                <w:szCs w:val="24"/>
                <w:lang w:val="it-IT" w:eastAsia="it-IT"/>
              </w:rPr>
            </w:pPr>
            <w:r>
              <w:rPr>
                <w:color w:val="000000"/>
              </w:rPr>
              <w:t>0.0458</w:t>
            </w:r>
          </w:p>
        </w:tc>
        <w:tc>
          <w:tcPr>
            <w:tcW w:w="1606" w:type="dxa"/>
            <w:tcBorders>
              <w:top w:val="nil"/>
              <w:left w:val="nil"/>
              <w:bottom w:val="nil"/>
              <w:right w:val="nil"/>
            </w:tcBorders>
            <w:noWrap/>
            <w:hideMark/>
          </w:tcPr>
          <w:p w14:paraId="4947BA8C" w14:textId="11E44479" w:rsidR="0039359F" w:rsidRPr="0042524C" w:rsidRDefault="0039359F" w:rsidP="0039359F">
            <w:pPr>
              <w:spacing w:after="0" w:line="240" w:lineRule="auto"/>
              <w:jc w:val="center"/>
              <w:rPr>
                <w:rFonts w:ascii="Times New Roman" w:eastAsia="Times New Roman" w:hAnsi="Times New Roman" w:cs="Times New Roman"/>
                <w:color w:val="000000"/>
                <w:sz w:val="24"/>
                <w:szCs w:val="24"/>
                <w:lang w:val="it-IT" w:eastAsia="it-IT"/>
              </w:rPr>
            </w:pPr>
            <w:r>
              <w:rPr>
                <w:color w:val="000000"/>
              </w:rPr>
              <w:t>-0.0550</w:t>
            </w:r>
          </w:p>
        </w:tc>
        <w:tc>
          <w:tcPr>
            <w:tcW w:w="1606" w:type="dxa"/>
            <w:tcBorders>
              <w:top w:val="nil"/>
              <w:left w:val="nil"/>
              <w:bottom w:val="nil"/>
              <w:right w:val="nil"/>
            </w:tcBorders>
            <w:noWrap/>
            <w:hideMark/>
          </w:tcPr>
          <w:p w14:paraId="5FCC61D4" w14:textId="6FD61658" w:rsidR="0039359F" w:rsidRPr="0042524C" w:rsidRDefault="0039359F" w:rsidP="0039359F">
            <w:pPr>
              <w:spacing w:after="0" w:line="240" w:lineRule="auto"/>
              <w:jc w:val="center"/>
              <w:rPr>
                <w:rFonts w:ascii="Times New Roman" w:eastAsia="Times New Roman" w:hAnsi="Times New Roman" w:cs="Times New Roman"/>
                <w:color w:val="000000"/>
                <w:sz w:val="24"/>
                <w:szCs w:val="24"/>
                <w:lang w:val="it-IT" w:eastAsia="it-IT"/>
              </w:rPr>
            </w:pPr>
            <w:r>
              <w:rPr>
                <w:color w:val="000000"/>
              </w:rPr>
              <w:t>-0.1563***</w:t>
            </w:r>
          </w:p>
        </w:tc>
        <w:tc>
          <w:tcPr>
            <w:tcW w:w="1614" w:type="dxa"/>
            <w:tcBorders>
              <w:top w:val="nil"/>
              <w:left w:val="nil"/>
              <w:bottom w:val="nil"/>
              <w:right w:val="single" w:sz="4" w:space="0" w:color="auto"/>
            </w:tcBorders>
            <w:noWrap/>
            <w:hideMark/>
          </w:tcPr>
          <w:p w14:paraId="3ED1DB1B" w14:textId="06189F58" w:rsidR="0039359F" w:rsidRPr="0042524C" w:rsidRDefault="0039359F" w:rsidP="0039359F">
            <w:pPr>
              <w:spacing w:after="0" w:line="240" w:lineRule="auto"/>
              <w:jc w:val="center"/>
              <w:rPr>
                <w:rFonts w:ascii="Times New Roman" w:eastAsia="Times New Roman" w:hAnsi="Times New Roman" w:cs="Times New Roman"/>
                <w:color w:val="000000"/>
                <w:sz w:val="24"/>
                <w:szCs w:val="24"/>
                <w:lang w:val="it-IT" w:eastAsia="it-IT"/>
              </w:rPr>
            </w:pPr>
            <w:r>
              <w:rPr>
                <w:color w:val="000000"/>
              </w:rPr>
              <w:t>-0.0461***</w:t>
            </w:r>
          </w:p>
        </w:tc>
        <w:tc>
          <w:tcPr>
            <w:tcW w:w="1351" w:type="dxa"/>
            <w:tcBorders>
              <w:top w:val="nil"/>
              <w:left w:val="single" w:sz="4" w:space="0" w:color="auto"/>
              <w:bottom w:val="nil"/>
              <w:right w:val="nil"/>
            </w:tcBorders>
          </w:tcPr>
          <w:p w14:paraId="21F1A51D" w14:textId="4FB7C8B9" w:rsidR="0039359F" w:rsidRDefault="0039359F" w:rsidP="0039359F">
            <w:pPr>
              <w:spacing w:after="0" w:line="240" w:lineRule="auto"/>
              <w:jc w:val="center"/>
              <w:rPr>
                <w:color w:val="000000"/>
              </w:rPr>
            </w:pPr>
            <w:r>
              <w:rPr>
                <w:color w:val="000000"/>
              </w:rPr>
              <w:t>0.0501*</w:t>
            </w:r>
          </w:p>
        </w:tc>
        <w:tc>
          <w:tcPr>
            <w:tcW w:w="1118" w:type="dxa"/>
            <w:tcBorders>
              <w:top w:val="nil"/>
              <w:left w:val="nil"/>
              <w:bottom w:val="nil"/>
              <w:right w:val="nil"/>
            </w:tcBorders>
          </w:tcPr>
          <w:p w14:paraId="32A8C66E" w14:textId="22949C5C" w:rsidR="0039359F" w:rsidRDefault="0039359F" w:rsidP="0039359F">
            <w:pPr>
              <w:spacing w:after="0" w:line="240" w:lineRule="auto"/>
              <w:jc w:val="center"/>
              <w:rPr>
                <w:color w:val="000000"/>
              </w:rPr>
            </w:pPr>
            <w:r>
              <w:rPr>
                <w:color w:val="000000"/>
              </w:rPr>
              <w:t>-0.0559***</w:t>
            </w:r>
          </w:p>
        </w:tc>
        <w:tc>
          <w:tcPr>
            <w:tcW w:w="1351" w:type="dxa"/>
            <w:tcBorders>
              <w:top w:val="nil"/>
              <w:left w:val="nil"/>
              <w:bottom w:val="nil"/>
              <w:right w:val="nil"/>
            </w:tcBorders>
          </w:tcPr>
          <w:p w14:paraId="0FD13A96" w14:textId="161118F0" w:rsidR="0039359F" w:rsidRDefault="0039359F" w:rsidP="0039359F">
            <w:pPr>
              <w:spacing w:after="0" w:line="240" w:lineRule="auto"/>
              <w:jc w:val="center"/>
              <w:rPr>
                <w:color w:val="000000"/>
              </w:rPr>
            </w:pPr>
            <w:r>
              <w:rPr>
                <w:color w:val="000000"/>
              </w:rPr>
              <w:t>0.0109</w:t>
            </w:r>
          </w:p>
        </w:tc>
        <w:tc>
          <w:tcPr>
            <w:tcW w:w="152" w:type="dxa"/>
            <w:tcBorders>
              <w:top w:val="nil"/>
              <w:left w:val="nil"/>
              <w:bottom w:val="nil"/>
              <w:right w:val="nil"/>
            </w:tcBorders>
          </w:tcPr>
          <w:p w14:paraId="16F969AB" w14:textId="77777777" w:rsidR="0039359F" w:rsidRDefault="0039359F" w:rsidP="0039359F">
            <w:pPr>
              <w:spacing w:after="0" w:line="240" w:lineRule="auto"/>
              <w:jc w:val="center"/>
              <w:rPr>
                <w:color w:val="000000"/>
              </w:rPr>
            </w:pPr>
          </w:p>
        </w:tc>
        <w:tc>
          <w:tcPr>
            <w:tcW w:w="1093" w:type="dxa"/>
            <w:tcBorders>
              <w:top w:val="nil"/>
              <w:left w:val="nil"/>
              <w:bottom w:val="nil"/>
              <w:right w:val="nil"/>
            </w:tcBorders>
          </w:tcPr>
          <w:p w14:paraId="68C1510D" w14:textId="0ADBF646" w:rsidR="0039359F" w:rsidRDefault="0039359F" w:rsidP="0039359F">
            <w:pPr>
              <w:spacing w:after="0" w:line="240" w:lineRule="auto"/>
              <w:jc w:val="center"/>
              <w:rPr>
                <w:color w:val="000000"/>
              </w:rPr>
            </w:pPr>
            <w:r>
              <w:rPr>
                <w:color w:val="000000"/>
              </w:rPr>
              <w:t>0.0135*</w:t>
            </w:r>
          </w:p>
        </w:tc>
        <w:tc>
          <w:tcPr>
            <w:tcW w:w="148" w:type="dxa"/>
            <w:tcBorders>
              <w:top w:val="nil"/>
              <w:left w:val="nil"/>
              <w:bottom w:val="nil"/>
              <w:right w:val="nil"/>
            </w:tcBorders>
          </w:tcPr>
          <w:p w14:paraId="5B4F4147" w14:textId="77777777" w:rsidR="0039359F" w:rsidRDefault="0039359F" w:rsidP="0039359F">
            <w:pPr>
              <w:spacing w:after="0" w:line="240" w:lineRule="auto"/>
              <w:jc w:val="center"/>
              <w:rPr>
                <w:color w:val="000000"/>
              </w:rPr>
            </w:pPr>
          </w:p>
        </w:tc>
      </w:tr>
      <w:tr w:rsidR="0039359F" w:rsidRPr="0042524C" w14:paraId="55E30A23" w14:textId="0916204D" w:rsidTr="00970166">
        <w:trPr>
          <w:gridAfter w:val="1"/>
          <w:wAfter w:w="176" w:type="dxa"/>
          <w:trHeight w:val="334"/>
        </w:trPr>
        <w:tc>
          <w:tcPr>
            <w:tcW w:w="2296" w:type="dxa"/>
            <w:tcBorders>
              <w:top w:val="nil"/>
              <w:left w:val="nil"/>
              <w:bottom w:val="nil"/>
              <w:right w:val="nil"/>
            </w:tcBorders>
            <w:noWrap/>
            <w:vAlign w:val="center"/>
            <w:hideMark/>
          </w:tcPr>
          <w:p w14:paraId="188FB7EB" w14:textId="77777777" w:rsidR="0039359F" w:rsidRPr="00AA4AE9" w:rsidRDefault="0039359F" w:rsidP="0039359F">
            <w:pPr>
              <w:spacing w:after="0" w:line="240" w:lineRule="auto"/>
              <w:jc w:val="center"/>
              <w:rPr>
                <w:rFonts w:ascii="Times New Roman" w:eastAsia="Times New Roman" w:hAnsi="Times New Roman" w:cs="Times New Roman"/>
                <w:color w:val="000000"/>
                <w:sz w:val="24"/>
                <w:szCs w:val="24"/>
                <w:lang w:val="it-IT" w:eastAsia="it-IT"/>
              </w:rPr>
            </w:pPr>
          </w:p>
        </w:tc>
        <w:tc>
          <w:tcPr>
            <w:tcW w:w="1607" w:type="dxa"/>
            <w:tcBorders>
              <w:top w:val="nil"/>
              <w:left w:val="nil"/>
              <w:bottom w:val="nil"/>
              <w:right w:val="nil"/>
            </w:tcBorders>
            <w:noWrap/>
            <w:hideMark/>
          </w:tcPr>
          <w:p w14:paraId="5C8F7CD9" w14:textId="27ECE991" w:rsidR="0039359F" w:rsidRPr="0042524C" w:rsidRDefault="0039359F" w:rsidP="0039359F">
            <w:pPr>
              <w:spacing w:after="0" w:line="240" w:lineRule="auto"/>
              <w:jc w:val="center"/>
              <w:rPr>
                <w:rFonts w:ascii="Times New Roman" w:eastAsia="Times New Roman" w:hAnsi="Times New Roman" w:cs="Times New Roman"/>
                <w:color w:val="000000"/>
                <w:sz w:val="24"/>
                <w:szCs w:val="24"/>
                <w:lang w:val="it-IT" w:eastAsia="it-IT"/>
              </w:rPr>
            </w:pPr>
            <w:r>
              <w:rPr>
                <w:color w:val="000000"/>
              </w:rPr>
              <w:t>(0.0682)</w:t>
            </w:r>
          </w:p>
        </w:tc>
        <w:tc>
          <w:tcPr>
            <w:tcW w:w="1606" w:type="dxa"/>
            <w:tcBorders>
              <w:top w:val="nil"/>
              <w:left w:val="nil"/>
              <w:bottom w:val="nil"/>
              <w:right w:val="nil"/>
            </w:tcBorders>
            <w:noWrap/>
            <w:hideMark/>
          </w:tcPr>
          <w:p w14:paraId="07B57FCE" w14:textId="5B334CC4" w:rsidR="0039359F" w:rsidRPr="0042524C" w:rsidRDefault="0039359F" w:rsidP="0039359F">
            <w:pPr>
              <w:spacing w:after="0" w:line="240" w:lineRule="auto"/>
              <w:jc w:val="center"/>
              <w:rPr>
                <w:rFonts w:ascii="Times New Roman" w:eastAsia="Times New Roman" w:hAnsi="Times New Roman" w:cs="Times New Roman"/>
                <w:color w:val="000000"/>
                <w:sz w:val="24"/>
                <w:szCs w:val="24"/>
                <w:lang w:val="it-IT" w:eastAsia="it-IT"/>
              </w:rPr>
            </w:pPr>
            <w:r>
              <w:rPr>
                <w:color w:val="000000"/>
              </w:rPr>
              <w:t>(0.0493)</w:t>
            </w:r>
          </w:p>
        </w:tc>
        <w:tc>
          <w:tcPr>
            <w:tcW w:w="1606" w:type="dxa"/>
            <w:tcBorders>
              <w:top w:val="nil"/>
              <w:left w:val="nil"/>
              <w:bottom w:val="nil"/>
              <w:right w:val="nil"/>
            </w:tcBorders>
            <w:noWrap/>
            <w:hideMark/>
          </w:tcPr>
          <w:p w14:paraId="58F4B5AF" w14:textId="1D514837" w:rsidR="0039359F" w:rsidRPr="0042524C" w:rsidRDefault="0039359F" w:rsidP="0039359F">
            <w:pPr>
              <w:spacing w:after="0" w:line="240" w:lineRule="auto"/>
              <w:jc w:val="center"/>
              <w:rPr>
                <w:rFonts w:ascii="Times New Roman" w:eastAsia="Times New Roman" w:hAnsi="Times New Roman" w:cs="Times New Roman"/>
                <w:color w:val="000000"/>
                <w:sz w:val="24"/>
                <w:szCs w:val="24"/>
                <w:lang w:val="it-IT" w:eastAsia="it-IT"/>
              </w:rPr>
            </w:pPr>
            <w:r>
              <w:rPr>
                <w:color w:val="000000"/>
              </w:rPr>
              <w:t>(0.0332)</w:t>
            </w:r>
          </w:p>
        </w:tc>
        <w:tc>
          <w:tcPr>
            <w:tcW w:w="1614" w:type="dxa"/>
            <w:tcBorders>
              <w:top w:val="nil"/>
              <w:left w:val="nil"/>
              <w:bottom w:val="nil"/>
              <w:right w:val="single" w:sz="4" w:space="0" w:color="auto"/>
            </w:tcBorders>
            <w:noWrap/>
            <w:hideMark/>
          </w:tcPr>
          <w:p w14:paraId="3EEAEF17" w14:textId="612EC942" w:rsidR="0039359F" w:rsidRPr="0042524C" w:rsidRDefault="0039359F" w:rsidP="0039359F">
            <w:pPr>
              <w:spacing w:after="0" w:line="240" w:lineRule="auto"/>
              <w:jc w:val="center"/>
              <w:rPr>
                <w:rFonts w:ascii="Times New Roman" w:eastAsia="Times New Roman" w:hAnsi="Times New Roman" w:cs="Times New Roman"/>
                <w:color w:val="000000"/>
                <w:sz w:val="24"/>
                <w:szCs w:val="24"/>
                <w:lang w:val="it-IT" w:eastAsia="it-IT"/>
              </w:rPr>
            </w:pPr>
            <w:r>
              <w:rPr>
                <w:color w:val="000000"/>
              </w:rPr>
              <w:t>(0.0174)</w:t>
            </w:r>
          </w:p>
        </w:tc>
        <w:tc>
          <w:tcPr>
            <w:tcW w:w="1351" w:type="dxa"/>
            <w:tcBorders>
              <w:top w:val="nil"/>
              <w:left w:val="single" w:sz="4" w:space="0" w:color="auto"/>
              <w:bottom w:val="nil"/>
              <w:right w:val="nil"/>
            </w:tcBorders>
          </w:tcPr>
          <w:p w14:paraId="6BE44E68" w14:textId="589C3DBE" w:rsidR="0039359F" w:rsidRDefault="0039359F" w:rsidP="0039359F">
            <w:pPr>
              <w:spacing w:after="0" w:line="240" w:lineRule="auto"/>
              <w:jc w:val="center"/>
              <w:rPr>
                <w:color w:val="000000"/>
              </w:rPr>
            </w:pPr>
            <w:r>
              <w:rPr>
                <w:color w:val="000000"/>
              </w:rPr>
              <w:t>(0.0269)</w:t>
            </w:r>
          </w:p>
        </w:tc>
        <w:tc>
          <w:tcPr>
            <w:tcW w:w="1118" w:type="dxa"/>
            <w:tcBorders>
              <w:top w:val="nil"/>
              <w:left w:val="nil"/>
              <w:bottom w:val="nil"/>
              <w:right w:val="nil"/>
            </w:tcBorders>
          </w:tcPr>
          <w:p w14:paraId="30E1E445" w14:textId="3A3F3CFB" w:rsidR="0039359F" w:rsidRDefault="0039359F" w:rsidP="0039359F">
            <w:pPr>
              <w:spacing w:after="0" w:line="240" w:lineRule="auto"/>
              <w:jc w:val="center"/>
              <w:rPr>
                <w:color w:val="000000"/>
              </w:rPr>
            </w:pPr>
            <w:r>
              <w:rPr>
                <w:color w:val="000000"/>
              </w:rPr>
              <w:t>(0.0192)</w:t>
            </w:r>
          </w:p>
        </w:tc>
        <w:tc>
          <w:tcPr>
            <w:tcW w:w="1351" w:type="dxa"/>
            <w:tcBorders>
              <w:top w:val="nil"/>
              <w:left w:val="nil"/>
              <w:bottom w:val="nil"/>
              <w:right w:val="nil"/>
            </w:tcBorders>
          </w:tcPr>
          <w:p w14:paraId="64FEEAAE" w14:textId="28F66536" w:rsidR="0039359F" w:rsidRDefault="0039359F" w:rsidP="0039359F">
            <w:pPr>
              <w:spacing w:after="0" w:line="240" w:lineRule="auto"/>
              <w:jc w:val="center"/>
              <w:rPr>
                <w:color w:val="000000"/>
              </w:rPr>
            </w:pPr>
            <w:r>
              <w:rPr>
                <w:color w:val="000000"/>
              </w:rPr>
              <w:t>(0.0130)</w:t>
            </w:r>
          </w:p>
        </w:tc>
        <w:tc>
          <w:tcPr>
            <w:tcW w:w="152" w:type="dxa"/>
            <w:tcBorders>
              <w:top w:val="nil"/>
              <w:left w:val="nil"/>
              <w:bottom w:val="nil"/>
              <w:right w:val="nil"/>
            </w:tcBorders>
          </w:tcPr>
          <w:p w14:paraId="052843F0" w14:textId="77777777" w:rsidR="0039359F" w:rsidRDefault="0039359F" w:rsidP="0039359F">
            <w:pPr>
              <w:spacing w:after="0" w:line="240" w:lineRule="auto"/>
              <w:jc w:val="center"/>
              <w:rPr>
                <w:color w:val="000000"/>
              </w:rPr>
            </w:pPr>
          </w:p>
        </w:tc>
        <w:tc>
          <w:tcPr>
            <w:tcW w:w="1093" w:type="dxa"/>
            <w:tcBorders>
              <w:top w:val="nil"/>
              <w:left w:val="nil"/>
              <w:bottom w:val="nil"/>
              <w:right w:val="nil"/>
            </w:tcBorders>
          </w:tcPr>
          <w:p w14:paraId="227DF738" w14:textId="33838B29" w:rsidR="0039359F" w:rsidRDefault="0039359F" w:rsidP="0039359F">
            <w:pPr>
              <w:spacing w:after="0" w:line="240" w:lineRule="auto"/>
              <w:jc w:val="center"/>
              <w:rPr>
                <w:color w:val="000000"/>
              </w:rPr>
            </w:pPr>
            <w:r>
              <w:rPr>
                <w:color w:val="000000"/>
              </w:rPr>
              <w:t>(0.0072)</w:t>
            </w:r>
          </w:p>
        </w:tc>
        <w:tc>
          <w:tcPr>
            <w:tcW w:w="148" w:type="dxa"/>
            <w:tcBorders>
              <w:top w:val="nil"/>
              <w:left w:val="nil"/>
              <w:bottom w:val="nil"/>
              <w:right w:val="nil"/>
            </w:tcBorders>
          </w:tcPr>
          <w:p w14:paraId="5581E94C" w14:textId="77777777" w:rsidR="0039359F" w:rsidRDefault="0039359F" w:rsidP="0039359F">
            <w:pPr>
              <w:spacing w:after="0" w:line="240" w:lineRule="auto"/>
              <w:jc w:val="center"/>
              <w:rPr>
                <w:color w:val="000000"/>
              </w:rPr>
            </w:pPr>
          </w:p>
        </w:tc>
      </w:tr>
      <w:tr w:rsidR="0039359F" w:rsidRPr="0042524C" w14:paraId="49FDC529" w14:textId="66EE669B" w:rsidTr="00970166">
        <w:trPr>
          <w:gridAfter w:val="1"/>
          <w:wAfter w:w="176" w:type="dxa"/>
          <w:trHeight w:val="334"/>
        </w:trPr>
        <w:tc>
          <w:tcPr>
            <w:tcW w:w="2296" w:type="dxa"/>
            <w:tcBorders>
              <w:top w:val="nil"/>
              <w:left w:val="nil"/>
              <w:bottom w:val="nil"/>
              <w:right w:val="nil"/>
            </w:tcBorders>
            <w:noWrap/>
            <w:vAlign w:val="center"/>
            <w:hideMark/>
          </w:tcPr>
          <w:p w14:paraId="0208D72E" w14:textId="77777777" w:rsidR="0039359F" w:rsidRPr="00AA4AE9" w:rsidRDefault="0039359F" w:rsidP="0039359F">
            <w:pPr>
              <w:spacing w:after="0" w:line="240" w:lineRule="auto"/>
              <w:jc w:val="left"/>
              <w:rPr>
                <w:rFonts w:ascii="Times New Roman" w:eastAsia="Times New Roman" w:hAnsi="Times New Roman" w:cs="Times New Roman"/>
                <w:color w:val="000000"/>
                <w:sz w:val="24"/>
                <w:szCs w:val="24"/>
                <w:lang w:val="it-IT" w:eastAsia="it-IT"/>
              </w:rPr>
            </w:pPr>
            <w:r w:rsidRPr="00AA4AE9">
              <w:rPr>
                <w:rFonts w:ascii="Times New Roman" w:eastAsia="Times New Roman" w:hAnsi="Times New Roman" w:cs="Times New Roman"/>
                <w:color w:val="000000"/>
                <w:sz w:val="24"/>
                <w:szCs w:val="24"/>
                <w:lang w:val="it-IT" w:eastAsia="it-IT"/>
              </w:rPr>
              <w:t>4</w:t>
            </w:r>
          </w:p>
        </w:tc>
        <w:tc>
          <w:tcPr>
            <w:tcW w:w="1607" w:type="dxa"/>
            <w:tcBorders>
              <w:top w:val="nil"/>
              <w:left w:val="nil"/>
              <w:bottom w:val="nil"/>
              <w:right w:val="nil"/>
            </w:tcBorders>
            <w:noWrap/>
            <w:hideMark/>
          </w:tcPr>
          <w:p w14:paraId="2833B9DB" w14:textId="2F20C09A" w:rsidR="0039359F" w:rsidRPr="0042524C" w:rsidRDefault="0039359F" w:rsidP="0039359F">
            <w:pPr>
              <w:spacing w:after="0" w:line="240" w:lineRule="auto"/>
              <w:jc w:val="center"/>
              <w:rPr>
                <w:rFonts w:ascii="Times New Roman" w:eastAsia="Times New Roman" w:hAnsi="Times New Roman" w:cs="Times New Roman"/>
                <w:color w:val="000000"/>
                <w:sz w:val="24"/>
                <w:szCs w:val="24"/>
                <w:lang w:val="it-IT" w:eastAsia="it-IT"/>
              </w:rPr>
            </w:pPr>
            <w:r>
              <w:rPr>
                <w:color w:val="000000"/>
              </w:rPr>
              <w:t>-0.0866</w:t>
            </w:r>
          </w:p>
        </w:tc>
        <w:tc>
          <w:tcPr>
            <w:tcW w:w="1606" w:type="dxa"/>
            <w:tcBorders>
              <w:top w:val="nil"/>
              <w:left w:val="nil"/>
              <w:bottom w:val="nil"/>
              <w:right w:val="nil"/>
            </w:tcBorders>
            <w:noWrap/>
            <w:hideMark/>
          </w:tcPr>
          <w:p w14:paraId="636DDE9A" w14:textId="6DADC81D" w:rsidR="0039359F" w:rsidRPr="0042524C" w:rsidRDefault="0039359F" w:rsidP="0039359F">
            <w:pPr>
              <w:spacing w:after="0" w:line="240" w:lineRule="auto"/>
              <w:jc w:val="center"/>
              <w:rPr>
                <w:rFonts w:ascii="Times New Roman" w:eastAsia="Times New Roman" w:hAnsi="Times New Roman" w:cs="Times New Roman"/>
                <w:color w:val="000000"/>
                <w:sz w:val="24"/>
                <w:szCs w:val="24"/>
                <w:lang w:val="it-IT" w:eastAsia="it-IT"/>
              </w:rPr>
            </w:pPr>
            <w:r>
              <w:rPr>
                <w:color w:val="000000"/>
              </w:rPr>
              <w:t>-0.1270**</w:t>
            </w:r>
          </w:p>
        </w:tc>
        <w:tc>
          <w:tcPr>
            <w:tcW w:w="1606" w:type="dxa"/>
            <w:tcBorders>
              <w:top w:val="nil"/>
              <w:left w:val="nil"/>
              <w:bottom w:val="nil"/>
              <w:right w:val="nil"/>
            </w:tcBorders>
            <w:noWrap/>
            <w:hideMark/>
          </w:tcPr>
          <w:p w14:paraId="090194D6" w14:textId="4E651010" w:rsidR="0039359F" w:rsidRPr="0042524C" w:rsidRDefault="0039359F" w:rsidP="0039359F">
            <w:pPr>
              <w:spacing w:after="0" w:line="240" w:lineRule="auto"/>
              <w:jc w:val="center"/>
              <w:rPr>
                <w:rFonts w:ascii="Times New Roman" w:eastAsia="Times New Roman" w:hAnsi="Times New Roman" w:cs="Times New Roman"/>
                <w:color w:val="000000"/>
                <w:sz w:val="24"/>
                <w:szCs w:val="24"/>
                <w:lang w:val="it-IT" w:eastAsia="it-IT"/>
              </w:rPr>
            </w:pPr>
            <w:r>
              <w:rPr>
                <w:color w:val="000000"/>
              </w:rPr>
              <w:t>0.0795**</w:t>
            </w:r>
          </w:p>
        </w:tc>
        <w:tc>
          <w:tcPr>
            <w:tcW w:w="1614" w:type="dxa"/>
            <w:tcBorders>
              <w:top w:val="nil"/>
              <w:left w:val="nil"/>
              <w:bottom w:val="nil"/>
              <w:right w:val="single" w:sz="4" w:space="0" w:color="auto"/>
            </w:tcBorders>
            <w:noWrap/>
            <w:hideMark/>
          </w:tcPr>
          <w:p w14:paraId="1CB795E2" w14:textId="25ED6BF0" w:rsidR="0039359F" w:rsidRPr="0042524C" w:rsidRDefault="0039359F" w:rsidP="0039359F">
            <w:pPr>
              <w:spacing w:after="0" w:line="240" w:lineRule="auto"/>
              <w:jc w:val="center"/>
              <w:rPr>
                <w:rFonts w:ascii="Times New Roman" w:eastAsia="Times New Roman" w:hAnsi="Times New Roman" w:cs="Times New Roman"/>
                <w:color w:val="000000"/>
                <w:sz w:val="24"/>
                <w:szCs w:val="24"/>
                <w:lang w:val="it-IT" w:eastAsia="it-IT"/>
              </w:rPr>
            </w:pPr>
            <w:r>
              <w:rPr>
                <w:color w:val="000000"/>
              </w:rPr>
              <w:t>-0.0312*</w:t>
            </w:r>
          </w:p>
        </w:tc>
        <w:tc>
          <w:tcPr>
            <w:tcW w:w="1351" w:type="dxa"/>
            <w:tcBorders>
              <w:top w:val="nil"/>
              <w:left w:val="single" w:sz="4" w:space="0" w:color="auto"/>
              <w:bottom w:val="nil"/>
              <w:right w:val="nil"/>
            </w:tcBorders>
          </w:tcPr>
          <w:p w14:paraId="040F78AC" w14:textId="7CF9885F" w:rsidR="0039359F" w:rsidRDefault="0039359F" w:rsidP="0039359F">
            <w:pPr>
              <w:spacing w:after="0" w:line="240" w:lineRule="auto"/>
              <w:jc w:val="center"/>
              <w:rPr>
                <w:color w:val="000000"/>
              </w:rPr>
            </w:pPr>
            <w:r>
              <w:rPr>
                <w:color w:val="000000"/>
              </w:rPr>
              <w:t>-0.0334</w:t>
            </w:r>
          </w:p>
        </w:tc>
        <w:tc>
          <w:tcPr>
            <w:tcW w:w="1118" w:type="dxa"/>
            <w:tcBorders>
              <w:top w:val="nil"/>
              <w:left w:val="nil"/>
              <w:bottom w:val="nil"/>
              <w:right w:val="nil"/>
            </w:tcBorders>
          </w:tcPr>
          <w:p w14:paraId="62E32CC9" w14:textId="27132E92" w:rsidR="0039359F" w:rsidRDefault="0039359F" w:rsidP="0039359F">
            <w:pPr>
              <w:spacing w:after="0" w:line="240" w:lineRule="auto"/>
              <w:jc w:val="center"/>
              <w:rPr>
                <w:color w:val="000000"/>
              </w:rPr>
            </w:pPr>
            <w:r>
              <w:rPr>
                <w:color w:val="000000"/>
              </w:rPr>
              <w:t>-0.0745***</w:t>
            </w:r>
          </w:p>
        </w:tc>
        <w:tc>
          <w:tcPr>
            <w:tcW w:w="1351" w:type="dxa"/>
            <w:tcBorders>
              <w:top w:val="nil"/>
              <w:left w:val="nil"/>
              <w:bottom w:val="nil"/>
              <w:right w:val="nil"/>
            </w:tcBorders>
          </w:tcPr>
          <w:p w14:paraId="403A0B1D" w14:textId="0F95A109" w:rsidR="0039359F" w:rsidRDefault="0039359F" w:rsidP="0039359F">
            <w:pPr>
              <w:spacing w:after="0" w:line="240" w:lineRule="auto"/>
              <w:jc w:val="center"/>
              <w:rPr>
                <w:color w:val="000000"/>
              </w:rPr>
            </w:pPr>
            <w:r>
              <w:rPr>
                <w:color w:val="000000"/>
              </w:rPr>
              <w:t>-0.0110</w:t>
            </w:r>
          </w:p>
        </w:tc>
        <w:tc>
          <w:tcPr>
            <w:tcW w:w="152" w:type="dxa"/>
            <w:tcBorders>
              <w:top w:val="nil"/>
              <w:left w:val="nil"/>
              <w:bottom w:val="nil"/>
              <w:right w:val="nil"/>
            </w:tcBorders>
          </w:tcPr>
          <w:p w14:paraId="6763ACE1" w14:textId="77777777" w:rsidR="0039359F" w:rsidRDefault="0039359F" w:rsidP="0039359F">
            <w:pPr>
              <w:spacing w:after="0" w:line="240" w:lineRule="auto"/>
              <w:jc w:val="center"/>
              <w:rPr>
                <w:color w:val="000000"/>
              </w:rPr>
            </w:pPr>
          </w:p>
        </w:tc>
        <w:tc>
          <w:tcPr>
            <w:tcW w:w="1093" w:type="dxa"/>
            <w:tcBorders>
              <w:top w:val="nil"/>
              <w:left w:val="nil"/>
              <w:bottom w:val="nil"/>
              <w:right w:val="nil"/>
            </w:tcBorders>
          </w:tcPr>
          <w:p w14:paraId="0DC92730" w14:textId="587E726B" w:rsidR="0039359F" w:rsidRDefault="0039359F" w:rsidP="0039359F">
            <w:pPr>
              <w:spacing w:after="0" w:line="240" w:lineRule="auto"/>
              <w:jc w:val="center"/>
              <w:rPr>
                <w:color w:val="000000"/>
              </w:rPr>
            </w:pPr>
            <w:r>
              <w:rPr>
                <w:color w:val="000000"/>
              </w:rPr>
              <w:t>-0.0046</w:t>
            </w:r>
          </w:p>
        </w:tc>
        <w:tc>
          <w:tcPr>
            <w:tcW w:w="148" w:type="dxa"/>
            <w:tcBorders>
              <w:top w:val="nil"/>
              <w:left w:val="nil"/>
              <w:bottom w:val="nil"/>
              <w:right w:val="nil"/>
            </w:tcBorders>
          </w:tcPr>
          <w:p w14:paraId="78F11322" w14:textId="77777777" w:rsidR="0039359F" w:rsidRDefault="0039359F" w:rsidP="0039359F">
            <w:pPr>
              <w:spacing w:after="0" w:line="240" w:lineRule="auto"/>
              <w:jc w:val="center"/>
              <w:rPr>
                <w:color w:val="000000"/>
              </w:rPr>
            </w:pPr>
          </w:p>
        </w:tc>
      </w:tr>
      <w:tr w:rsidR="0039359F" w:rsidRPr="0042524C" w14:paraId="79AFDF00" w14:textId="12D1A8DF" w:rsidTr="00970166">
        <w:trPr>
          <w:trHeight w:val="334"/>
        </w:trPr>
        <w:tc>
          <w:tcPr>
            <w:tcW w:w="2296" w:type="dxa"/>
            <w:tcBorders>
              <w:top w:val="nil"/>
              <w:left w:val="nil"/>
              <w:bottom w:val="nil"/>
              <w:right w:val="nil"/>
            </w:tcBorders>
            <w:noWrap/>
            <w:vAlign w:val="center"/>
            <w:hideMark/>
          </w:tcPr>
          <w:p w14:paraId="2781895E" w14:textId="77777777" w:rsidR="0039359F" w:rsidRPr="00AA4AE9" w:rsidRDefault="0039359F" w:rsidP="0039359F">
            <w:pPr>
              <w:spacing w:after="0" w:line="240" w:lineRule="auto"/>
              <w:jc w:val="center"/>
              <w:rPr>
                <w:rFonts w:ascii="Times New Roman" w:eastAsia="Times New Roman" w:hAnsi="Times New Roman" w:cs="Times New Roman"/>
                <w:color w:val="000000"/>
                <w:sz w:val="24"/>
                <w:szCs w:val="24"/>
                <w:lang w:val="it-IT" w:eastAsia="it-IT"/>
              </w:rPr>
            </w:pPr>
          </w:p>
        </w:tc>
        <w:tc>
          <w:tcPr>
            <w:tcW w:w="1607" w:type="dxa"/>
            <w:tcBorders>
              <w:top w:val="nil"/>
              <w:left w:val="nil"/>
              <w:bottom w:val="nil"/>
              <w:right w:val="nil"/>
            </w:tcBorders>
            <w:noWrap/>
            <w:hideMark/>
          </w:tcPr>
          <w:p w14:paraId="2F7F9BF6" w14:textId="3A66EEFF" w:rsidR="0039359F" w:rsidRPr="0042524C" w:rsidRDefault="0039359F" w:rsidP="0039359F">
            <w:pPr>
              <w:spacing w:after="0" w:line="240" w:lineRule="auto"/>
              <w:jc w:val="center"/>
              <w:rPr>
                <w:rFonts w:ascii="Times New Roman" w:eastAsia="Times New Roman" w:hAnsi="Times New Roman" w:cs="Times New Roman"/>
                <w:color w:val="000000"/>
                <w:sz w:val="24"/>
                <w:szCs w:val="24"/>
                <w:lang w:val="it-IT" w:eastAsia="it-IT"/>
              </w:rPr>
            </w:pPr>
            <w:r>
              <w:rPr>
                <w:color w:val="000000"/>
              </w:rPr>
              <w:t>(0.0682)</w:t>
            </w:r>
          </w:p>
        </w:tc>
        <w:tc>
          <w:tcPr>
            <w:tcW w:w="1606" w:type="dxa"/>
            <w:tcBorders>
              <w:top w:val="nil"/>
              <w:left w:val="nil"/>
              <w:bottom w:val="nil"/>
              <w:right w:val="nil"/>
            </w:tcBorders>
            <w:noWrap/>
            <w:hideMark/>
          </w:tcPr>
          <w:p w14:paraId="4D8F0AC7" w14:textId="213F16D9" w:rsidR="0039359F" w:rsidRPr="0042524C" w:rsidRDefault="0039359F" w:rsidP="0039359F">
            <w:pPr>
              <w:spacing w:after="0" w:line="240" w:lineRule="auto"/>
              <w:jc w:val="center"/>
              <w:rPr>
                <w:rFonts w:ascii="Times New Roman" w:eastAsia="Times New Roman" w:hAnsi="Times New Roman" w:cs="Times New Roman"/>
                <w:color w:val="000000"/>
                <w:sz w:val="24"/>
                <w:szCs w:val="24"/>
                <w:lang w:val="it-IT" w:eastAsia="it-IT"/>
              </w:rPr>
            </w:pPr>
            <w:r>
              <w:rPr>
                <w:color w:val="000000"/>
              </w:rPr>
              <w:t>(0.0493)</w:t>
            </w:r>
          </w:p>
        </w:tc>
        <w:tc>
          <w:tcPr>
            <w:tcW w:w="1606" w:type="dxa"/>
            <w:tcBorders>
              <w:top w:val="nil"/>
              <w:left w:val="nil"/>
              <w:bottom w:val="nil"/>
              <w:right w:val="nil"/>
            </w:tcBorders>
            <w:noWrap/>
            <w:hideMark/>
          </w:tcPr>
          <w:p w14:paraId="039D490A" w14:textId="4F66B1FE" w:rsidR="0039359F" w:rsidRPr="0042524C" w:rsidRDefault="0039359F" w:rsidP="0039359F">
            <w:pPr>
              <w:spacing w:after="0" w:line="240" w:lineRule="auto"/>
              <w:jc w:val="center"/>
              <w:rPr>
                <w:rFonts w:ascii="Times New Roman" w:eastAsia="Times New Roman" w:hAnsi="Times New Roman" w:cs="Times New Roman"/>
                <w:color w:val="000000"/>
                <w:sz w:val="24"/>
                <w:szCs w:val="24"/>
                <w:lang w:val="it-IT" w:eastAsia="it-IT"/>
              </w:rPr>
            </w:pPr>
            <w:r>
              <w:rPr>
                <w:color w:val="000000"/>
              </w:rPr>
              <w:t>(0.0332)</w:t>
            </w:r>
          </w:p>
        </w:tc>
        <w:tc>
          <w:tcPr>
            <w:tcW w:w="1614" w:type="dxa"/>
            <w:tcBorders>
              <w:top w:val="nil"/>
              <w:left w:val="nil"/>
              <w:bottom w:val="nil"/>
              <w:right w:val="single" w:sz="4" w:space="0" w:color="auto"/>
            </w:tcBorders>
            <w:noWrap/>
            <w:hideMark/>
          </w:tcPr>
          <w:p w14:paraId="4407C8D1" w14:textId="1DB69F8C" w:rsidR="0039359F" w:rsidRPr="0042524C" w:rsidRDefault="0039359F" w:rsidP="0039359F">
            <w:pPr>
              <w:spacing w:after="0" w:line="240" w:lineRule="auto"/>
              <w:jc w:val="center"/>
              <w:rPr>
                <w:rFonts w:ascii="Times New Roman" w:eastAsia="Times New Roman" w:hAnsi="Times New Roman" w:cs="Times New Roman"/>
                <w:color w:val="000000"/>
                <w:sz w:val="24"/>
                <w:szCs w:val="24"/>
                <w:lang w:val="it-IT" w:eastAsia="it-IT"/>
              </w:rPr>
            </w:pPr>
            <w:r>
              <w:rPr>
                <w:color w:val="000000"/>
              </w:rPr>
              <w:t>(0.0174)</w:t>
            </w:r>
          </w:p>
        </w:tc>
        <w:tc>
          <w:tcPr>
            <w:tcW w:w="1351" w:type="dxa"/>
            <w:tcBorders>
              <w:top w:val="nil"/>
              <w:left w:val="single" w:sz="4" w:space="0" w:color="auto"/>
              <w:bottom w:val="nil"/>
              <w:right w:val="nil"/>
            </w:tcBorders>
          </w:tcPr>
          <w:p w14:paraId="00540564" w14:textId="0BF1A95D" w:rsidR="0039359F" w:rsidRDefault="0039359F" w:rsidP="0039359F">
            <w:pPr>
              <w:spacing w:after="0" w:line="240" w:lineRule="auto"/>
              <w:jc w:val="center"/>
              <w:rPr>
                <w:color w:val="000000"/>
              </w:rPr>
            </w:pPr>
            <w:r>
              <w:rPr>
                <w:color w:val="000000"/>
              </w:rPr>
              <w:t>(0.0271)</w:t>
            </w:r>
          </w:p>
        </w:tc>
        <w:tc>
          <w:tcPr>
            <w:tcW w:w="1118" w:type="dxa"/>
            <w:tcBorders>
              <w:top w:val="nil"/>
              <w:left w:val="nil"/>
              <w:bottom w:val="nil"/>
              <w:right w:val="nil"/>
            </w:tcBorders>
          </w:tcPr>
          <w:p w14:paraId="4814097F" w14:textId="25EE5229" w:rsidR="0039359F" w:rsidRDefault="0039359F" w:rsidP="0039359F">
            <w:pPr>
              <w:spacing w:after="0" w:line="240" w:lineRule="auto"/>
              <w:jc w:val="center"/>
              <w:rPr>
                <w:color w:val="000000"/>
              </w:rPr>
            </w:pPr>
            <w:r>
              <w:rPr>
                <w:color w:val="000000"/>
              </w:rPr>
              <w:t>(0.0193)</w:t>
            </w:r>
          </w:p>
        </w:tc>
        <w:tc>
          <w:tcPr>
            <w:tcW w:w="1351" w:type="dxa"/>
            <w:tcBorders>
              <w:top w:val="nil"/>
              <w:left w:val="nil"/>
              <w:bottom w:val="nil"/>
              <w:right w:val="nil"/>
            </w:tcBorders>
          </w:tcPr>
          <w:p w14:paraId="43BD15D1" w14:textId="7A4F96A1" w:rsidR="0039359F" w:rsidRDefault="0039359F" w:rsidP="0039359F">
            <w:pPr>
              <w:spacing w:after="0" w:line="240" w:lineRule="auto"/>
              <w:jc w:val="center"/>
              <w:rPr>
                <w:color w:val="000000"/>
              </w:rPr>
            </w:pPr>
            <w:r>
              <w:rPr>
                <w:color w:val="000000"/>
              </w:rPr>
              <w:t>(0.0131)</w:t>
            </w:r>
          </w:p>
        </w:tc>
        <w:tc>
          <w:tcPr>
            <w:tcW w:w="152" w:type="dxa"/>
            <w:tcBorders>
              <w:top w:val="nil"/>
              <w:left w:val="nil"/>
              <w:bottom w:val="nil"/>
              <w:right w:val="nil"/>
            </w:tcBorders>
          </w:tcPr>
          <w:p w14:paraId="20C9F605" w14:textId="77777777" w:rsidR="0039359F" w:rsidRDefault="0039359F" w:rsidP="0039359F">
            <w:pPr>
              <w:spacing w:after="0" w:line="240" w:lineRule="auto"/>
              <w:jc w:val="center"/>
              <w:rPr>
                <w:color w:val="000000"/>
              </w:rPr>
            </w:pPr>
          </w:p>
        </w:tc>
        <w:tc>
          <w:tcPr>
            <w:tcW w:w="1093" w:type="dxa"/>
            <w:tcBorders>
              <w:top w:val="nil"/>
              <w:left w:val="nil"/>
              <w:bottom w:val="nil"/>
              <w:right w:val="nil"/>
            </w:tcBorders>
          </w:tcPr>
          <w:p w14:paraId="47FAD41C" w14:textId="05F85A80" w:rsidR="0039359F" w:rsidRDefault="0039359F" w:rsidP="0039359F">
            <w:pPr>
              <w:spacing w:after="0" w:line="240" w:lineRule="auto"/>
              <w:jc w:val="center"/>
              <w:rPr>
                <w:color w:val="000000"/>
              </w:rPr>
            </w:pPr>
            <w:r>
              <w:rPr>
                <w:color w:val="000000"/>
              </w:rPr>
              <w:t>(0.0073)</w:t>
            </w:r>
          </w:p>
        </w:tc>
        <w:tc>
          <w:tcPr>
            <w:tcW w:w="148" w:type="dxa"/>
            <w:tcBorders>
              <w:top w:val="nil"/>
              <w:left w:val="nil"/>
              <w:bottom w:val="nil"/>
              <w:right w:val="nil"/>
            </w:tcBorders>
          </w:tcPr>
          <w:p w14:paraId="7CA80033" w14:textId="77777777" w:rsidR="0039359F" w:rsidRDefault="0039359F" w:rsidP="0039359F">
            <w:pPr>
              <w:spacing w:after="0" w:line="240" w:lineRule="auto"/>
              <w:jc w:val="center"/>
              <w:rPr>
                <w:color w:val="000000"/>
              </w:rPr>
            </w:pPr>
          </w:p>
        </w:tc>
        <w:tc>
          <w:tcPr>
            <w:tcW w:w="176" w:type="dxa"/>
          </w:tcPr>
          <w:p w14:paraId="10482BE3" w14:textId="77777777" w:rsidR="0039359F" w:rsidRPr="0042524C" w:rsidRDefault="0039359F" w:rsidP="0039359F">
            <w:pPr>
              <w:spacing w:line="259" w:lineRule="auto"/>
              <w:jc w:val="left"/>
              <w:rPr>
                <w:rFonts w:ascii="Times New Roman" w:eastAsia="Times New Roman" w:hAnsi="Times New Roman" w:cs="Times New Roman"/>
                <w:color w:val="000000"/>
                <w:sz w:val="24"/>
                <w:szCs w:val="24"/>
                <w:lang w:val="it-IT" w:eastAsia="it-IT"/>
              </w:rPr>
            </w:pPr>
          </w:p>
        </w:tc>
      </w:tr>
      <w:tr w:rsidR="0039359F" w:rsidRPr="0042524C" w14:paraId="4056DDC2" w14:textId="308DA8BF" w:rsidTr="00970166">
        <w:trPr>
          <w:gridAfter w:val="1"/>
          <w:wAfter w:w="176" w:type="dxa"/>
          <w:trHeight w:val="334"/>
        </w:trPr>
        <w:tc>
          <w:tcPr>
            <w:tcW w:w="2296" w:type="dxa"/>
            <w:tcBorders>
              <w:top w:val="nil"/>
              <w:left w:val="nil"/>
              <w:bottom w:val="nil"/>
              <w:right w:val="nil"/>
            </w:tcBorders>
            <w:noWrap/>
            <w:vAlign w:val="center"/>
            <w:hideMark/>
          </w:tcPr>
          <w:p w14:paraId="6B0B0479" w14:textId="77777777" w:rsidR="0039359F" w:rsidRPr="00AA4AE9" w:rsidRDefault="0039359F" w:rsidP="0039359F">
            <w:pPr>
              <w:spacing w:after="0" w:line="240" w:lineRule="auto"/>
              <w:jc w:val="left"/>
              <w:rPr>
                <w:rFonts w:ascii="Times New Roman" w:eastAsia="Times New Roman" w:hAnsi="Times New Roman" w:cs="Times New Roman"/>
                <w:color w:val="000000"/>
                <w:sz w:val="24"/>
                <w:szCs w:val="24"/>
                <w:lang w:val="it-IT" w:eastAsia="it-IT"/>
              </w:rPr>
            </w:pPr>
            <w:r w:rsidRPr="00AA4AE9">
              <w:rPr>
                <w:rFonts w:ascii="Times New Roman" w:eastAsia="Times New Roman" w:hAnsi="Times New Roman" w:cs="Times New Roman"/>
                <w:color w:val="000000"/>
                <w:sz w:val="24"/>
                <w:szCs w:val="24"/>
                <w:lang w:val="it-IT" w:eastAsia="it-IT"/>
              </w:rPr>
              <w:t>5</w:t>
            </w:r>
          </w:p>
        </w:tc>
        <w:tc>
          <w:tcPr>
            <w:tcW w:w="1607" w:type="dxa"/>
            <w:tcBorders>
              <w:top w:val="nil"/>
              <w:left w:val="nil"/>
              <w:bottom w:val="nil"/>
              <w:right w:val="nil"/>
            </w:tcBorders>
            <w:noWrap/>
            <w:hideMark/>
          </w:tcPr>
          <w:p w14:paraId="20B7915E" w14:textId="7814D036" w:rsidR="0039359F" w:rsidRPr="0042524C" w:rsidRDefault="0039359F" w:rsidP="0039359F">
            <w:pPr>
              <w:spacing w:after="0" w:line="240" w:lineRule="auto"/>
              <w:jc w:val="center"/>
              <w:rPr>
                <w:rFonts w:ascii="Times New Roman" w:eastAsia="Times New Roman" w:hAnsi="Times New Roman" w:cs="Times New Roman"/>
                <w:color w:val="000000"/>
                <w:sz w:val="24"/>
                <w:szCs w:val="24"/>
                <w:lang w:val="it-IT" w:eastAsia="it-IT"/>
              </w:rPr>
            </w:pPr>
            <w:r>
              <w:rPr>
                <w:color w:val="000000"/>
              </w:rPr>
              <w:t>-0.2559***</w:t>
            </w:r>
          </w:p>
        </w:tc>
        <w:tc>
          <w:tcPr>
            <w:tcW w:w="1606" w:type="dxa"/>
            <w:tcBorders>
              <w:top w:val="nil"/>
              <w:left w:val="nil"/>
              <w:bottom w:val="nil"/>
              <w:right w:val="nil"/>
            </w:tcBorders>
            <w:noWrap/>
            <w:hideMark/>
          </w:tcPr>
          <w:p w14:paraId="3D507CEB" w14:textId="48FB221A" w:rsidR="0039359F" w:rsidRPr="0042524C" w:rsidRDefault="0039359F" w:rsidP="0039359F">
            <w:pPr>
              <w:spacing w:after="0" w:line="240" w:lineRule="auto"/>
              <w:jc w:val="center"/>
              <w:rPr>
                <w:rFonts w:ascii="Times New Roman" w:eastAsia="Times New Roman" w:hAnsi="Times New Roman" w:cs="Times New Roman"/>
                <w:color w:val="000000"/>
                <w:sz w:val="24"/>
                <w:szCs w:val="24"/>
                <w:lang w:val="it-IT" w:eastAsia="it-IT"/>
              </w:rPr>
            </w:pPr>
            <w:r>
              <w:rPr>
                <w:color w:val="000000"/>
              </w:rPr>
              <w:t>-0.1602***</w:t>
            </w:r>
          </w:p>
        </w:tc>
        <w:tc>
          <w:tcPr>
            <w:tcW w:w="1606" w:type="dxa"/>
            <w:tcBorders>
              <w:top w:val="nil"/>
              <w:left w:val="nil"/>
              <w:bottom w:val="nil"/>
              <w:right w:val="nil"/>
            </w:tcBorders>
            <w:noWrap/>
            <w:hideMark/>
          </w:tcPr>
          <w:p w14:paraId="53D51EEF" w14:textId="4238699B" w:rsidR="0039359F" w:rsidRPr="0042524C" w:rsidRDefault="0039359F" w:rsidP="0039359F">
            <w:pPr>
              <w:spacing w:after="0" w:line="240" w:lineRule="auto"/>
              <w:jc w:val="center"/>
              <w:rPr>
                <w:rFonts w:ascii="Times New Roman" w:eastAsia="Times New Roman" w:hAnsi="Times New Roman" w:cs="Times New Roman"/>
                <w:color w:val="000000"/>
                <w:sz w:val="24"/>
                <w:szCs w:val="24"/>
                <w:lang w:val="it-IT" w:eastAsia="it-IT"/>
              </w:rPr>
            </w:pPr>
            <w:r>
              <w:rPr>
                <w:color w:val="000000"/>
              </w:rPr>
              <w:t>-0.0927***</w:t>
            </w:r>
          </w:p>
        </w:tc>
        <w:tc>
          <w:tcPr>
            <w:tcW w:w="1614" w:type="dxa"/>
            <w:tcBorders>
              <w:top w:val="nil"/>
              <w:left w:val="nil"/>
              <w:bottom w:val="nil"/>
              <w:right w:val="single" w:sz="4" w:space="0" w:color="auto"/>
            </w:tcBorders>
            <w:noWrap/>
            <w:hideMark/>
          </w:tcPr>
          <w:p w14:paraId="32108F51" w14:textId="41232891" w:rsidR="0039359F" w:rsidRPr="0042524C" w:rsidRDefault="0039359F" w:rsidP="0039359F">
            <w:pPr>
              <w:spacing w:after="0" w:line="240" w:lineRule="auto"/>
              <w:jc w:val="center"/>
              <w:rPr>
                <w:rFonts w:ascii="Times New Roman" w:eastAsia="Times New Roman" w:hAnsi="Times New Roman" w:cs="Times New Roman"/>
                <w:color w:val="000000"/>
                <w:sz w:val="24"/>
                <w:szCs w:val="24"/>
                <w:lang w:val="it-IT" w:eastAsia="it-IT"/>
              </w:rPr>
            </w:pPr>
            <w:r>
              <w:rPr>
                <w:color w:val="000000"/>
              </w:rPr>
              <w:t>-0.0404**</w:t>
            </w:r>
          </w:p>
        </w:tc>
        <w:tc>
          <w:tcPr>
            <w:tcW w:w="1351" w:type="dxa"/>
            <w:tcBorders>
              <w:top w:val="nil"/>
              <w:left w:val="single" w:sz="4" w:space="0" w:color="auto"/>
              <w:bottom w:val="nil"/>
              <w:right w:val="nil"/>
            </w:tcBorders>
          </w:tcPr>
          <w:p w14:paraId="00071AD6" w14:textId="50FB0A35" w:rsidR="0039359F" w:rsidRDefault="0039359F" w:rsidP="0039359F">
            <w:pPr>
              <w:spacing w:after="0" w:line="240" w:lineRule="auto"/>
              <w:jc w:val="center"/>
              <w:rPr>
                <w:color w:val="000000"/>
              </w:rPr>
            </w:pPr>
            <w:r>
              <w:rPr>
                <w:color w:val="000000"/>
              </w:rPr>
              <w:t>-0.1008***</w:t>
            </w:r>
          </w:p>
        </w:tc>
        <w:tc>
          <w:tcPr>
            <w:tcW w:w="1118" w:type="dxa"/>
            <w:tcBorders>
              <w:top w:val="nil"/>
              <w:left w:val="nil"/>
              <w:bottom w:val="nil"/>
              <w:right w:val="nil"/>
            </w:tcBorders>
          </w:tcPr>
          <w:p w14:paraId="458F7D2E" w14:textId="42D2AE6F" w:rsidR="0039359F" w:rsidRDefault="0039359F" w:rsidP="0039359F">
            <w:pPr>
              <w:spacing w:after="0" w:line="240" w:lineRule="auto"/>
              <w:jc w:val="center"/>
              <w:rPr>
                <w:color w:val="000000"/>
              </w:rPr>
            </w:pPr>
            <w:r>
              <w:rPr>
                <w:color w:val="000000"/>
              </w:rPr>
              <w:t>-0.0807***</w:t>
            </w:r>
          </w:p>
        </w:tc>
        <w:tc>
          <w:tcPr>
            <w:tcW w:w="1351" w:type="dxa"/>
            <w:tcBorders>
              <w:top w:val="nil"/>
              <w:left w:val="nil"/>
              <w:bottom w:val="nil"/>
              <w:right w:val="nil"/>
            </w:tcBorders>
          </w:tcPr>
          <w:p w14:paraId="2CC226BA" w14:textId="5A529FD0" w:rsidR="0039359F" w:rsidRDefault="0039359F" w:rsidP="0039359F">
            <w:pPr>
              <w:spacing w:after="0" w:line="240" w:lineRule="auto"/>
              <w:jc w:val="center"/>
              <w:rPr>
                <w:color w:val="000000"/>
              </w:rPr>
            </w:pPr>
            <w:r>
              <w:rPr>
                <w:color w:val="000000"/>
              </w:rPr>
              <w:t>0.0262*</w:t>
            </w:r>
          </w:p>
        </w:tc>
        <w:tc>
          <w:tcPr>
            <w:tcW w:w="152" w:type="dxa"/>
            <w:tcBorders>
              <w:top w:val="nil"/>
              <w:left w:val="nil"/>
              <w:bottom w:val="nil"/>
              <w:right w:val="nil"/>
            </w:tcBorders>
          </w:tcPr>
          <w:p w14:paraId="4E190B0F" w14:textId="77777777" w:rsidR="0039359F" w:rsidRDefault="0039359F" w:rsidP="0039359F">
            <w:pPr>
              <w:spacing w:after="0" w:line="240" w:lineRule="auto"/>
              <w:jc w:val="center"/>
              <w:rPr>
                <w:color w:val="000000"/>
              </w:rPr>
            </w:pPr>
          </w:p>
        </w:tc>
        <w:tc>
          <w:tcPr>
            <w:tcW w:w="1093" w:type="dxa"/>
            <w:tcBorders>
              <w:top w:val="nil"/>
              <w:left w:val="nil"/>
              <w:bottom w:val="nil"/>
              <w:right w:val="nil"/>
            </w:tcBorders>
          </w:tcPr>
          <w:p w14:paraId="2F547F52" w14:textId="23B49BFF" w:rsidR="0039359F" w:rsidRDefault="0039359F" w:rsidP="0039359F">
            <w:pPr>
              <w:spacing w:after="0" w:line="240" w:lineRule="auto"/>
              <w:jc w:val="center"/>
              <w:rPr>
                <w:color w:val="000000"/>
              </w:rPr>
            </w:pPr>
            <w:r>
              <w:rPr>
                <w:color w:val="000000"/>
              </w:rPr>
              <w:t>0.0055</w:t>
            </w:r>
          </w:p>
        </w:tc>
        <w:tc>
          <w:tcPr>
            <w:tcW w:w="148" w:type="dxa"/>
            <w:tcBorders>
              <w:top w:val="nil"/>
              <w:left w:val="nil"/>
              <w:bottom w:val="nil"/>
              <w:right w:val="nil"/>
            </w:tcBorders>
          </w:tcPr>
          <w:p w14:paraId="57A526C8" w14:textId="77777777" w:rsidR="0039359F" w:rsidRDefault="0039359F" w:rsidP="0039359F">
            <w:pPr>
              <w:spacing w:after="0" w:line="240" w:lineRule="auto"/>
              <w:jc w:val="center"/>
              <w:rPr>
                <w:color w:val="000000"/>
              </w:rPr>
            </w:pPr>
          </w:p>
        </w:tc>
      </w:tr>
      <w:tr w:rsidR="0039359F" w:rsidRPr="0042524C" w14:paraId="59D658BC" w14:textId="74973E91" w:rsidTr="00970166">
        <w:trPr>
          <w:gridAfter w:val="1"/>
          <w:wAfter w:w="176" w:type="dxa"/>
          <w:trHeight w:val="334"/>
        </w:trPr>
        <w:tc>
          <w:tcPr>
            <w:tcW w:w="2296" w:type="dxa"/>
            <w:tcBorders>
              <w:top w:val="nil"/>
              <w:left w:val="nil"/>
              <w:bottom w:val="nil"/>
              <w:right w:val="nil"/>
            </w:tcBorders>
            <w:noWrap/>
            <w:vAlign w:val="center"/>
            <w:hideMark/>
          </w:tcPr>
          <w:p w14:paraId="5F863251" w14:textId="77777777" w:rsidR="0039359F" w:rsidRPr="00AA4AE9" w:rsidRDefault="0039359F" w:rsidP="0039359F">
            <w:pPr>
              <w:spacing w:after="0" w:line="240" w:lineRule="auto"/>
              <w:jc w:val="center"/>
              <w:rPr>
                <w:rFonts w:ascii="Times New Roman" w:eastAsia="Times New Roman" w:hAnsi="Times New Roman" w:cs="Times New Roman"/>
                <w:color w:val="000000"/>
                <w:sz w:val="24"/>
                <w:szCs w:val="24"/>
                <w:lang w:val="it-IT" w:eastAsia="it-IT"/>
              </w:rPr>
            </w:pPr>
          </w:p>
        </w:tc>
        <w:tc>
          <w:tcPr>
            <w:tcW w:w="1607" w:type="dxa"/>
            <w:tcBorders>
              <w:top w:val="nil"/>
              <w:left w:val="nil"/>
              <w:bottom w:val="nil"/>
              <w:right w:val="nil"/>
            </w:tcBorders>
            <w:noWrap/>
            <w:hideMark/>
          </w:tcPr>
          <w:p w14:paraId="3A453B45" w14:textId="65AEBD12" w:rsidR="0039359F" w:rsidRPr="0042524C" w:rsidRDefault="0039359F" w:rsidP="0039359F">
            <w:pPr>
              <w:spacing w:after="0" w:line="240" w:lineRule="auto"/>
              <w:jc w:val="center"/>
              <w:rPr>
                <w:rFonts w:ascii="Times New Roman" w:eastAsia="Times New Roman" w:hAnsi="Times New Roman" w:cs="Times New Roman"/>
                <w:color w:val="000000"/>
                <w:sz w:val="24"/>
                <w:szCs w:val="24"/>
                <w:lang w:val="it-IT" w:eastAsia="it-IT"/>
              </w:rPr>
            </w:pPr>
            <w:r>
              <w:rPr>
                <w:color w:val="000000"/>
              </w:rPr>
              <w:t>(0.0682)</w:t>
            </w:r>
          </w:p>
        </w:tc>
        <w:tc>
          <w:tcPr>
            <w:tcW w:w="1606" w:type="dxa"/>
            <w:tcBorders>
              <w:top w:val="nil"/>
              <w:left w:val="nil"/>
              <w:bottom w:val="nil"/>
              <w:right w:val="nil"/>
            </w:tcBorders>
            <w:noWrap/>
            <w:hideMark/>
          </w:tcPr>
          <w:p w14:paraId="0CFFAAD9" w14:textId="025B59D7" w:rsidR="0039359F" w:rsidRPr="0042524C" w:rsidRDefault="0039359F" w:rsidP="0039359F">
            <w:pPr>
              <w:spacing w:after="0" w:line="240" w:lineRule="auto"/>
              <w:jc w:val="center"/>
              <w:rPr>
                <w:rFonts w:ascii="Times New Roman" w:eastAsia="Times New Roman" w:hAnsi="Times New Roman" w:cs="Times New Roman"/>
                <w:color w:val="000000"/>
                <w:sz w:val="24"/>
                <w:szCs w:val="24"/>
                <w:lang w:val="it-IT" w:eastAsia="it-IT"/>
              </w:rPr>
            </w:pPr>
            <w:r>
              <w:rPr>
                <w:color w:val="000000"/>
              </w:rPr>
              <w:t>(0.0493)</w:t>
            </w:r>
          </w:p>
        </w:tc>
        <w:tc>
          <w:tcPr>
            <w:tcW w:w="1606" w:type="dxa"/>
            <w:tcBorders>
              <w:top w:val="nil"/>
              <w:left w:val="nil"/>
              <w:bottom w:val="nil"/>
              <w:right w:val="nil"/>
            </w:tcBorders>
            <w:noWrap/>
            <w:hideMark/>
          </w:tcPr>
          <w:p w14:paraId="474A0612" w14:textId="4AE45046" w:rsidR="0039359F" w:rsidRPr="0042524C" w:rsidRDefault="0039359F" w:rsidP="0039359F">
            <w:pPr>
              <w:spacing w:after="0" w:line="240" w:lineRule="auto"/>
              <w:jc w:val="center"/>
              <w:rPr>
                <w:rFonts w:ascii="Times New Roman" w:eastAsia="Times New Roman" w:hAnsi="Times New Roman" w:cs="Times New Roman"/>
                <w:color w:val="000000"/>
                <w:sz w:val="24"/>
                <w:szCs w:val="24"/>
                <w:lang w:val="it-IT" w:eastAsia="it-IT"/>
              </w:rPr>
            </w:pPr>
            <w:r>
              <w:rPr>
                <w:color w:val="000000"/>
              </w:rPr>
              <w:t>(0.0332)</w:t>
            </w:r>
          </w:p>
        </w:tc>
        <w:tc>
          <w:tcPr>
            <w:tcW w:w="1614" w:type="dxa"/>
            <w:tcBorders>
              <w:top w:val="nil"/>
              <w:left w:val="nil"/>
              <w:bottom w:val="nil"/>
              <w:right w:val="single" w:sz="4" w:space="0" w:color="auto"/>
            </w:tcBorders>
            <w:noWrap/>
            <w:hideMark/>
          </w:tcPr>
          <w:p w14:paraId="7DD7C610" w14:textId="09692107" w:rsidR="0039359F" w:rsidRPr="0042524C" w:rsidRDefault="0039359F" w:rsidP="0039359F">
            <w:pPr>
              <w:spacing w:after="0" w:line="240" w:lineRule="auto"/>
              <w:jc w:val="center"/>
              <w:rPr>
                <w:rFonts w:ascii="Times New Roman" w:eastAsia="Times New Roman" w:hAnsi="Times New Roman" w:cs="Times New Roman"/>
                <w:color w:val="000000"/>
                <w:sz w:val="24"/>
                <w:szCs w:val="24"/>
                <w:lang w:val="it-IT" w:eastAsia="it-IT"/>
              </w:rPr>
            </w:pPr>
            <w:r>
              <w:rPr>
                <w:color w:val="000000"/>
              </w:rPr>
              <w:t>(0.0174)</w:t>
            </w:r>
          </w:p>
        </w:tc>
        <w:tc>
          <w:tcPr>
            <w:tcW w:w="1351" w:type="dxa"/>
            <w:tcBorders>
              <w:top w:val="nil"/>
              <w:left w:val="single" w:sz="4" w:space="0" w:color="auto"/>
              <w:bottom w:val="nil"/>
              <w:right w:val="nil"/>
            </w:tcBorders>
          </w:tcPr>
          <w:p w14:paraId="5BA5CC57" w14:textId="49C380A6" w:rsidR="0039359F" w:rsidRDefault="0039359F" w:rsidP="0039359F">
            <w:pPr>
              <w:spacing w:after="0" w:line="240" w:lineRule="auto"/>
              <w:jc w:val="center"/>
              <w:rPr>
                <w:color w:val="000000"/>
              </w:rPr>
            </w:pPr>
            <w:r>
              <w:rPr>
                <w:color w:val="000000"/>
              </w:rPr>
              <w:t>(0.0327)</w:t>
            </w:r>
          </w:p>
        </w:tc>
        <w:tc>
          <w:tcPr>
            <w:tcW w:w="1118" w:type="dxa"/>
            <w:tcBorders>
              <w:top w:val="nil"/>
              <w:left w:val="nil"/>
              <w:bottom w:val="nil"/>
              <w:right w:val="nil"/>
            </w:tcBorders>
          </w:tcPr>
          <w:p w14:paraId="69483364" w14:textId="277AB35D" w:rsidR="0039359F" w:rsidRDefault="0039359F" w:rsidP="0039359F">
            <w:pPr>
              <w:spacing w:after="0" w:line="240" w:lineRule="auto"/>
              <w:jc w:val="center"/>
              <w:rPr>
                <w:color w:val="000000"/>
              </w:rPr>
            </w:pPr>
            <w:r>
              <w:rPr>
                <w:color w:val="000000"/>
              </w:rPr>
              <w:t>(0.0233)</w:t>
            </w:r>
          </w:p>
        </w:tc>
        <w:tc>
          <w:tcPr>
            <w:tcW w:w="1351" w:type="dxa"/>
            <w:tcBorders>
              <w:top w:val="nil"/>
              <w:left w:val="nil"/>
              <w:bottom w:val="nil"/>
              <w:right w:val="nil"/>
            </w:tcBorders>
          </w:tcPr>
          <w:p w14:paraId="11E860C4" w14:textId="2EC9DC2F" w:rsidR="0039359F" w:rsidRDefault="0039359F" w:rsidP="0039359F">
            <w:pPr>
              <w:spacing w:after="0" w:line="240" w:lineRule="auto"/>
              <w:jc w:val="center"/>
              <w:rPr>
                <w:color w:val="000000"/>
              </w:rPr>
            </w:pPr>
            <w:r>
              <w:rPr>
                <w:color w:val="000000"/>
              </w:rPr>
              <w:t>(0.0158)</w:t>
            </w:r>
          </w:p>
        </w:tc>
        <w:tc>
          <w:tcPr>
            <w:tcW w:w="152" w:type="dxa"/>
            <w:tcBorders>
              <w:top w:val="nil"/>
              <w:left w:val="nil"/>
              <w:bottom w:val="nil"/>
              <w:right w:val="nil"/>
            </w:tcBorders>
          </w:tcPr>
          <w:p w14:paraId="1489CAC3" w14:textId="77777777" w:rsidR="0039359F" w:rsidRDefault="0039359F" w:rsidP="0039359F">
            <w:pPr>
              <w:spacing w:after="0" w:line="240" w:lineRule="auto"/>
              <w:jc w:val="center"/>
              <w:rPr>
                <w:color w:val="000000"/>
              </w:rPr>
            </w:pPr>
          </w:p>
        </w:tc>
        <w:tc>
          <w:tcPr>
            <w:tcW w:w="1093" w:type="dxa"/>
            <w:tcBorders>
              <w:top w:val="nil"/>
              <w:left w:val="nil"/>
              <w:bottom w:val="nil"/>
              <w:right w:val="nil"/>
            </w:tcBorders>
          </w:tcPr>
          <w:p w14:paraId="1AD50616" w14:textId="62D141A7" w:rsidR="0039359F" w:rsidRDefault="0039359F" w:rsidP="0039359F">
            <w:pPr>
              <w:spacing w:after="0" w:line="240" w:lineRule="auto"/>
              <w:jc w:val="center"/>
              <w:rPr>
                <w:color w:val="000000"/>
              </w:rPr>
            </w:pPr>
            <w:r>
              <w:rPr>
                <w:color w:val="000000"/>
              </w:rPr>
              <w:t>(0.0088)</w:t>
            </w:r>
          </w:p>
        </w:tc>
        <w:tc>
          <w:tcPr>
            <w:tcW w:w="148" w:type="dxa"/>
            <w:tcBorders>
              <w:top w:val="nil"/>
              <w:left w:val="nil"/>
              <w:bottom w:val="nil"/>
              <w:right w:val="nil"/>
            </w:tcBorders>
          </w:tcPr>
          <w:p w14:paraId="79574D62" w14:textId="77777777" w:rsidR="0039359F" w:rsidRDefault="0039359F" w:rsidP="0039359F">
            <w:pPr>
              <w:spacing w:after="0" w:line="240" w:lineRule="auto"/>
              <w:jc w:val="center"/>
              <w:rPr>
                <w:color w:val="000000"/>
              </w:rPr>
            </w:pPr>
          </w:p>
        </w:tc>
      </w:tr>
      <w:tr w:rsidR="0039359F" w:rsidRPr="0042524C" w14:paraId="48B9885E" w14:textId="674C5552" w:rsidTr="00970166">
        <w:trPr>
          <w:gridAfter w:val="1"/>
          <w:wAfter w:w="176" w:type="dxa"/>
          <w:trHeight w:val="334"/>
        </w:trPr>
        <w:tc>
          <w:tcPr>
            <w:tcW w:w="2296" w:type="dxa"/>
            <w:tcBorders>
              <w:top w:val="nil"/>
              <w:left w:val="nil"/>
              <w:bottom w:val="nil"/>
              <w:right w:val="nil"/>
            </w:tcBorders>
            <w:noWrap/>
            <w:vAlign w:val="center"/>
            <w:hideMark/>
          </w:tcPr>
          <w:p w14:paraId="0F170721" w14:textId="77777777" w:rsidR="0039359F" w:rsidRPr="00AA4AE9" w:rsidRDefault="0039359F" w:rsidP="0039359F">
            <w:pPr>
              <w:spacing w:after="0" w:line="240" w:lineRule="auto"/>
              <w:jc w:val="left"/>
              <w:rPr>
                <w:rFonts w:ascii="Times New Roman" w:eastAsia="Times New Roman" w:hAnsi="Times New Roman" w:cs="Times New Roman"/>
                <w:color w:val="000000"/>
                <w:sz w:val="24"/>
                <w:szCs w:val="24"/>
                <w:lang w:val="it-IT" w:eastAsia="it-IT"/>
              </w:rPr>
            </w:pPr>
            <w:r w:rsidRPr="00AA4AE9">
              <w:rPr>
                <w:rFonts w:ascii="Times New Roman" w:eastAsia="Times New Roman" w:hAnsi="Times New Roman" w:cs="Times New Roman"/>
                <w:color w:val="000000"/>
                <w:sz w:val="24"/>
                <w:szCs w:val="24"/>
                <w:lang w:val="it-IT" w:eastAsia="it-IT"/>
              </w:rPr>
              <w:t>6</w:t>
            </w:r>
          </w:p>
        </w:tc>
        <w:tc>
          <w:tcPr>
            <w:tcW w:w="1607" w:type="dxa"/>
            <w:tcBorders>
              <w:top w:val="nil"/>
              <w:left w:val="nil"/>
              <w:bottom w:val="nil"/>
              <w:right w:val="nil"/>
            </w:tcBorders>
            <w:noWrap/>
            <w:hideMark/>
          </w:tcPr>
          <w:p w14:paraId="017946DF" w14:textId="1C6697D5" w:rsidR="0039359F" w:rsidRPr="0042524C" w:rsidRDefault="0039359F" w:rsidP="0039359F">
            <w:pPr>
              <w:spacing w:after="0" w:line="240" w:lineRule="auto"/>
              <w:jc w:val="center"/>
              <w:rPr>
                <w:rFonts w:ascii="Times New Roman" w:eastAsia="Times New Roman" w:hAnsi="Times New Roman" w:cs="Times New Roman"/>
                <w:color w:val="000000"/>
                <w:sz w:val="24"/>
                <w:szCs w:val="24"/>
                <w:lang w:val="it-IT" w:eastAsia="it-IT"/>
              </w:rPr>
            </w:pPr>
            <w:r>
              <w:rPr>
                <w:color w:val="000000"/>
              </w:rPr>
              <w:t>-0.3999***</w:t>
            </w:r>
          </w:p>
        </w:tc>
        <w:tc>
          <w:tcPr>
            <w:tcW w:w="1606" w:type="dxa"/>
            <w:tcBorders>
              <w:top w:val="nil"/>
              <w:left w:val="nil"/>
              <w:bottom w:val="nil"/>
              <w:right w:val="nil"/>
            </w:tcBorders>
            <w:noWrap/>
            <w:hideMark/>
          </w:tcPr>
          <w:p w14:paraId="24A0903C" w14:textId="547CE00E" w:rsidR="0039359F" w:rsidRPr="0042524C" w:rsidRDefault="0039359F" w:rsidP="0039359F">
            <w:pPr>
              <w:spacing w:after="0" w:line="240" w:lineRule="auto"/>
              <w:jc w:val="center"/>
              <w:rPr>
                <w:rFonts w:ascii="Times New Roman" w:eastAsia="Times New Roman" w:hAnsi="Times New Roman" w:cs="Times New Roman"/>
                <w:color w:val="000000"/>
                <w:sz w:val="24"/>
                <w:szCs w:val="24"/>
                <w:lang w:val="it-IT" w:eastAsia="it-IT"/>
              </w:rPr>
            </w:pPr>
            <w:r>
              <w:rPr>
                <w:color w:val="000000"/>
              </w:rPr>
              <w:t>-0.4133***</w:t>
            </w:r>
          </w:p>
        </w:tc>
        <w:tc>
          <w:tcPr>
            <w:tcW w:w="1606" w:type="dxa"/>
            <w:tcBorders>
              <w:top w:val="nil"/>
              <w:left w:val="nil"/>
              <w:bottom w:val="nil"/>
              <w:right w:val="nil"/>
            </w:tcBorders>
            <w:noWrap/>
            <w:hideMark/>
          </w:tcPr>
          <w:p w14:paraId="3ECA229E" w14:textId="74646408" w:rsidR="0039359F" w:rsidRPr="0042524C" w:rsidRDefault="0039359F" w:rsidP="0039359F">
            <w:pPr>
              <w:spacing w:after="0" w:line="240" w:lineRule="auto"/>
              <w:jc w:val="center"/>
              <w:rPr>
                <w:rFonts w:ascii="Times New Roman" w:eastAsia="Times New Roman" w:hAnsi="Times New Roman" w:cs="Times New Roman"/>
                <w:color w:val="000000"/>
                <w:sz w:val="24"/>
                <w:szCs w:val="24"/>
                <w:lang w:val="it-IT" w:eastAsia="it-IT"/>
              </w:rPr>
            </w:pPr>
            <w:r>
              <w:rPr>
                <w:color w:val="000000"/>
              </w:rPr>
              <w:t>-0.2435***</w:t>
            </w:r>
          </w:p>
        </w:tc>
        <w:tc>
          <w:tcPr>
            <w:tcW w:w="1614" w:type="dxa"/>
            <w:tcBorders>
              <w:top w:val="nil"/>
              <w:left w:val="nil"/>
              <w:bottom w:val="nil"/>
              <w:right w:val="single" w:sz="4" w:space="0" w:color="auto"/>
            </w:tcBorders>
            <w:noWrap/>
            <w:hideMark/>
          </w:tcPr>
          <w:p w14:paraId="6B9EDE0D" w14:textId="1BCA1F97" w:rsidR="0039359F" w:rsidRPr="0042524C" w:rsidRDefault="0039359F" w:rsidP="0039359F">
            <w:pPr>
              <w:spacing w:after="0" w:line="240" w:lineRule="auto"/>
              <w:jc w:val="center"/>
              <w:rPr>
                <w:rFonts w:ascii="Times New Roman" w:eastAsia="Times New Roman" w:hAnsi="Times New Roman" w:cs="Times New Roman"/>
                <w:color w:val="000000"/>
                <w:sz w:val="24"/>
                <w:szCs w:val="24"/>
                <w:lang w:val="it-IT" w:eastAsia="it-IT"/>
              </w:rPr>
            </w:pPr>
            <w:r>
              <w:rPr>
                <w:color w:val="000000"/>
              </w:rPr>
              <w:t>-0.0471**</w:t>
            </w:r>
          </w:p>
        </w:tc>
        <w:tc>
          <w:tcPr>
            <w:tcW w:w="1351" w:type="dxa"/>
            <w:tcBorders>
              <w:top w:val="nil"/>
              <w:left w:val="single" w:sz="4" w:space="0" w:color="auto"/>
              <w:bottom w:val="nil"/>
              <w:right w:val="nil"/>
            </w:tcBorders>
          </w:tcPr>
          <w:p w14:paraId="7F8360A8" w14:textId="6C2B41A2" w:rsidR="0039359F" w:rsidRDefault="0039359F" w:rsidP="0039359F">
            <w:pPr>
              <w:spacing w:after="0" w:line="240" w:lineRule="auto"/>
              <w:jc w:val="center"/>
              <w:rPr>
                <w:color w:val="000000"/>
              </w:rPr>
            </w:pPr>
            <w:r>
              <w:rPr>
                <w:color w:val="000000"/>
              </w:rPr>
              <w:t>-0.1615***</w:t>
            </w:r>
          </w:p>
        </w:tc>
        <w:tc>
          <w:tcPr>
            <w:tcW w:w="1118" w:type="dxa"/>
            <w:tcBorders>
              <w:top w:val="nil"/>
              <w:left w:val="nil"/>
              <w:bottom w:val="nil"/>
              <w:right w:val="nil"/>
            </w:tcBorders>
          </w:tcPr>
          <w:p w14:paraId="767218DB" w14:textId="293FC4DD" w:rsidR="0039359F" w:rsidRDefault="0039359F" w:rsidP="0039359F">
            <w:pPr>
              <w:spacing w:after="0" w:line="240" w:lineRule="auto"/>
              <w:jc w:val="center"/>
              <w:rPr>
                <w:color w:val="000000"/>
              </w:rPr>
            </w:pPr>
            <w:r>
              <w:rPr>
                <w:color w:val="000000"/>
              </w:rPr>
              <w:t>-0.1290***</w:t>
            </w:r>
          </w:p>
        </w:tc>
        <w:tc>
          <w:tcPr>
            <w:tcW w:w="1351" w:type="dxa"/>
            <w:tcBorders>
              <w:top w:val="nil"/>
              <w:left w:val="nil"/>
              <w:bottom w:val="nil"/>
              <w:right w:val="nil"/>
            </w:tcBorders>
          </w:tcPr>
          <w:p w14:paraId="1230833F" w14:textId="1110C6F3" w:rsidR="0039359F" w:rsidRDefault="0039359F" w:rsidP="0039359F">
            <w:pPr>
              <w:spacing w:after="0" w:line="240" w:lineRule="auto"/>
              <w:jc w:val="center"/>
              <w:rPr>
                <w:color w:val="000000"/>
              </w:rPr>
            </w:pPr>
            <w:r>
              <w:rPr>
                <w:color w:val="000000"/>
              </w:rPr>
              <w:t>-0.0209</w:t>
            </w:r>
          </w:p>
        </w:tc>
        <w:tc>
          <w:tcPr>
            <w:tcW w:w="152" w:type="dxa"/>
            <w:tcBorders>
              <w:top w:val="nil"/>
              <w:left w:val="nil"/>
              <w:bottom w:val="nil"/>
              <w:right w:val="nil"/>
            </w:tcBorders>
          </w:tcPr>
          <w:p w14:paraId="5566A52C" w14:textId="77777777" w:rsidR="0039359F" w:rsidRDefault="0039359F" w:rsidP="0039359F">
            <w:pPr>
              <w:spacing w:after="0" w:line="240" w:lineRule="auto"/>
              <w:jc w:val="center"/>
              <w:rPr>
                <w:color w:val="000000"/>
              </w:rPr>
            </w:pPr>
          </w:p>
        </w:tc>
        <w:tc>
          <w:tcPr>
            <w:tcW w:w="1093" w:type="dxa"/>
            <w:tcBorders>
              <w:top w:val="nil"/>
              <w:left w:val="nil"/>
              <w:bottom w:val="nil"/>
              <w:right w:val="nil"/>
            </w:tcBorders>
          </w:tcPr>
          <w:p w14:paraId="6A27BAC3" w14:textId="10D09078" w:rsidR="0039359F" w:rsidRDefault="0039359F" w:rsidP="0039359F">
            <w:pPr>
              <w:spacing w:after="0" w:line="240" w:lineRule="auto"/>
              <w:jc w:val="center"/>
              <w:rPr>
                <w:color w:val="000000"/>
              </w:rPr>
            </w:pPr>
            <w:r>
              <w:rPr>
                <w:color w:val="000000"/>
              </w:rPr>
              <w:t>-0.0073</w:t>
            </w:r>
          </w:p>
        </w:tc>
        <w:tc>
          <w:tcPr>
            <w:tcW w:w="148" w:type="dxa"/>
            <w:tcBorders>
              <w:top w:val="nil"/>
              <w:left w:val="nil"/>
              <w:bottom w:val="nil"/>
              <w:right w:val="nil"/>
            </w:tcBorders>
          </w:tcPr>
          <w:p w14:paraId="1134B17F" w14:textId="77777777" w:rsidR="0039359F" w:rsidRDefault="0039359F" w:rsidP="0039359F">
            <w:pPr>
              <w:spacing w:after="0" w:line="240" w:lineRule="auto"/>
              <w:jc w:val="center"/>
              <w:rPr>
                <w:color w:val="000000"/>
              </w:rPr>
            </w:pPr>
          </w:p>
        </w:tc>
      </w:tr>
      <w:tr w:rsidR="0039359F" w:rsidRPr="0042524C" w14:paraId="1F8074D5" w14:textId="643FF5AB" w:rsidTr="00970166">
        <w:trPr>
          <w:gridAfter w:val="1"/>
          <w:wAfter w:w="176" w:type="dxa"/>
          <w:trHeight w:val="334"/>
        </w:trPr>
        <w:tc>
          <w:tcPr>
            <w:tcW w:w="2296" w:type="dxa"/>
            <w:tcBorders>
              <w:top w:val="nil"/>
              <w:left w:val="nil"/>
              <w:bottom w:val="nil"/>
              <w:right w:val="nil"/>
            </w:tcBorders>
            <w:noWrap/>
            <w:vAlign w:val="center"/>
            <w:hideMark/>
          </w:tcPr>
          <w:p w14:paraId="10B14A81" w14:textId="77777777" w:rsidR="0039359F" w:rsidRPr="00AA4AE9" w:rsidRDefault="0039359F" w:rsidP="0039359F">
            <w:pPr>
              <w:spacing w:after="0" w:line="240" w:lineRule="auto"/>
              <w:jc w:val="center"/>
              <w:rPr>
                <w:rFonts w:ascii="Times New Roman" w:eastAsia="Times New Roman" w:hAnsi="Times New Roman" w:cs="Times New Roman"/>
                <w:color w:val="000000"/>
                <w:sz w:val="24"/>
                <w:szCs w:val="24"/>
                <w:lang w:val="it-IT" w:eastAsia="it-IT"/>
              </w:rPr>
            </w:pPr>
          </w:p>
        </w:tc>
        <w:tc>
          <w:tcPr>
            <w:tcW w:w="1607" w:type="dxa"/>
            <w:tcBorders>
              <w:top w:val="nil"/>
              <w:left w:val="nil"/>
              <w:bottom w:val="nil"/>
              <w:right w:val="nil"/>
            </w:tcBorders>
            <w:noWrap/>
            <w:hideMark/>
          </w:tcPr>
          <w:p w14:paraId="7C83EDDB" w14:textId="4CFB56F0" w:rsidR="0039359F" w:rsidRPr="0042524C" w:rsidRDefault="0039359F" w:rsidP="0039359F">
            <w:pPr>
              <w:spacing w:after="0" w:line="240" w:lineRule="auto"/>
              <w:jc w:val="center"/>
              <w:rPr>
                <w:rFonts w:ascii="Times New Roman" w:eastAsia="Times New Roman" w:hAnsi="Times New Roman" w:cs="Times New Roman"/>
                <w:color w:val="000000"/>
                <w:sz w:val="24"/>
                <w:szCs w:val="24"/>
                <w:lang w:val="it-IT" w:eastAsia="it-IT"/>
              </w:rPr>
            </w:pPr>
            <w:r>
              <w:rPr>
                <w:color w:val="000000"/>
              </w:rPr>
              <w:t>(0.0904)</w:t>
            </w:r>
          </w:p>
        </w:tc>
        <w:tc>
          <w:tcPr>
            <w:tcW w:w="1606" w:type="dxa"/>
            <w:tcBorders>
              <w:top w:val="nil"/>
              <w:left w:val="nil"/>
              <w:bottom w:val="nil"/>
              <w:right w:val="nil"/>
            </w:tcBorders>
            <w:noWrap/>
            <w:hideMark/>
          </w:tcPr>
          <w:p w14:paraId="6C48F732" w14:textId="513A69A2" w:rsidR="0039359F" w:rsidRPr="0042524C" w:rsidRDefault="0039359F" w:rsidP="0039359F">
            <w:pPr>
              <w:spacing w:after="0" w:line="240" w:lineRule="auto"/>
              <w:jc w:val="center"/>
              <w:rPr>
                <w:rFonts w:ascii="Times New Roman" w:eastAsia="Times New Roman" w:hAnsi="Times New Roman" w:cs="Times New Roman"/>
                <w:color w:val="000000"/>
                <w:sz w:val="24"/>
                <w:szCs w:val="24"/>
                <w:lang w:val="it-IT" w:eastAsia="it-IT"/>
              </w:rPr>
            </w:pPr>
            <w:r>
              <w:rPr>
                <w:color w:val="000000"/>
              </w:rPr>
              <w:t>(0.0655)</w:t>
            </w:r>
          </w:p>
        </w:tc>
        <w:tc>
          <w:tcPr>
            <w:tcW w:w="1606" w:type="dxa"/>
            <w:tcBorders>
              <w:top w:val="nil"/>
              <w:left w:val="nil"/>
              <w:bottom w:val="nil"/>
              <w:right w:val="nil"/>
            </w:tcBorders>
            <w:noWrap/>
            <w:hideMark/>
          </w:tcPr>
          <w:p w14:paraId="4640371E" w14:textId="24B4AE7A" w:rsidR="0039359F" w:rsidRPr="0042524C" w:rsidRDefault="0039359F" w:rsidP="0039359F">
            <w:pPr>
              <w:spacing w:after="0" w:line="240" w:lineRule="auto"/>
              <w:jc w:val="center"/>
              <w:rPr>
                <w:rFonts w:ascii="Times New Roman" w:eastAsia="Times New Roman" w:hAnsi="Times New Roman" w:cs="Times New Roman"/>
                <w:color w:val="000000"/>
                <w:sz w:val="24"/>
                <w:szCs w:val="24"/>
                <w:lang w:val="it-IT" w:eastAsia="it-IT"/>
              </w:rPr>
            </w:pPr>
            <w:r>
              <w:rPr>
                <w:color w:val="000000"/>
              </w:rPr>
              <w:t>(0.0441)</w:t>
            </w:r>
          </w:p>
        </w:tc>
        <w:tc>
          <w:tcPr>
            <w:tcW w:w="1614" w:type="dxa"/>
            <w:tcBorders>
              <w:top w:val="nil"/>
              <w:left w:val="nil"/>
              <w:bottom w:val="nil"/>
              <w:right w:val="single" w:sz="4" w:space="0" w:color="auto"/>
            </w:tcBorders>
            <w:noWrap/>
            <w:hideMark/>
          </w:tcPr>
          <w:p w14:paraId="288F60C7" w14:textId="64B0FEDF" w:rsidR="0039359F" w:rsidRPr="0042524C" w:rsidRDefault="0039359F" w:rsidP="0039359F">
            <w:pPr>
              <w:spacing w:after="0" w:line="240" w:lineRule="auto"/>
              <w:jc w:val="center"/>
              <w:rPr>
                <w:rFonts w:ascii="Times New Roman" w:eastAsia="Times New Roman" w:hAnsi="Times New Roman" w:cs="Times New Roman"/>
                <w:color w:val="000000"/>
                <w:sz w:val="24"/>
                <w:szCs w:val="24"/>
                <w:lang w:val="it-IT" w:eastAsia="it-IT"/>
              </w:rPr>
            </w:pPr>
            <w:r>
              <w:rPr>
                <w:color w:val="000000"/>
              </w:rPr>
              <w:t>(0.0231)</w:t>
            </w:r>
          </w:p>
        </w:tc>
        <w:tc>
          <w:tcPr>
            <w:tcW w:w="1351" w:type="dxa"/>
            <w:tcBorders>
              <w:top w:val="nil"/>
              <w:left w:val="single" w:sz="4" w:space="0" w:color="auto"/>
              <w:bottom w:val="nil"/>
              <w:right w:val="nil"/>
            </w:tcBorders>
          </w:tcPr>
          <w:p w14:paraId="35E5F06B" w14:textId="5281E22E" w:rsidR="0039359F" w:rsidRDefault="0039359F" w:rsidP="0039359F">
            <w:pPr>
              <w:spacing w:after="0" w:line="240" w:lineRule="auto"/>
              <w:jc w:val="center"/>
              <w:rPr>
                <w:color w:val="000000"/>
              </w:rPr>
            </w:pPr>
            <w:r>
              <w:rPr>
                <w:color w:val="000000"/>
              </w:rPr>
              <w:t>(0.0397)</w:t>
            </w:r>
          </w:p>
        </w:tc>
        <w:tc>
          <w:tcPr>
            <w:tcW w:w="1118" w:type="dxa"/>
            <w:tcBorders>
              <w:top w:val="nil"/>
              <w:left w:val="nil"/>
              <w:bottom w:val="nil"/>
              <w:right w:val="nil"/>
            </w:tcBorders>
          </w:tcPr>
          <w:p w14:paraId="04C09EDB" w14:textId="0E70101B" w:rsidR="0039359F" w:rsidRDefault="0039359F" w:rsidP="0039359F">
            <w:pPr>
              <w:spacing w:after="0" w:line="240" w:lineRule="auto"/>
              <w:jc w:val="center"/>
              <w:rPr>
                <w:color w:val="000000"/>
              </w:rPr>
            </w:pPr>
            <w:r>
              <w:rPr>
                <w:color w:val="000000"/>
              </w:rPr>
              <w:t>(0.0284)</w:t>
            </w:r>
          </w:p>
        </w:tc>
        <w:tc>
          <w:tcPr>
            <w:tcW w:w="1351" w:type="dxa"/>
            <w:tcBorders>
              <w:top w:val="nil"/>
              <w:left w:val="nil"/>
              <w:bottom w:val="nil"/>
              <w:right w:val="nil"/>
            </w:tcBorders>
          </w:tcPr>
          <w:p w14:paraId="6C9AE317" w14:textId="4BAD23E1" w:rsidR="0039359F" w:rsidRDefault="0039359F" w:rsidP="0039359F">
            <w:pPr>
              <w:spacing w:after="0" w:line="240" w:lineRule="auto"/>
              <w:jc w:val="center"/>
              <w:rPr>
                <w:color w:val="000000"/>
              </w:rPr>
            </w:pPr>
            <w:r>
              <w:rPr>
                <w:color w:val="000000"/>
              </w:rPr>
              <w:t>(0.0192)</w:t>
            </w:r>
          </w:p>
        </w:tc>
        <w:tc>
          <w:tcPr>
            <w:tcW w:w="152" w:type="dxa"/>
            <w:tcBorders>
              <w:top w:val="nil"/>
              <w:left w:val="nil"/>
              <w:bottom w:val="nil"/>
              <w:right w:val="nil"/>
            </w:tcBorders>
          </w:tcPr>
          <w:p w14:paraId="6868C90E" w14:textId="77777777" w:rsidR="0039359F" w:rsidRDefault="0039359F" w:rsidP="0039359F">
            <w:pPr>
              <w:spacing w:after="0" w:line="240" w:lineRule="auto"/>
              <w:jc w:val="center"/>
              <w:rPr>
                <w:color w:val="000000"/>
              </w:rPr>
            </w:pPr>
          </w:p>
        </w:tc>
        <w:tc>
          <w:tcPr>
            <w:tcW w:w="1093" w:type="dxa"/>
            <w:tcBorders>
              <w:top w:val="nil"/>
              <w:left w:val="nil"/>
              <w:bottom w:val="nil"/>
              <w:right w:val="nil"/>
            </w:tcBorders>
          </w:tcPr>
          <w:p w14:paraId="0D06D7A7" w14:textId="2C42F52E" w:rsidR="0039359F" w:rsidRDefault="0039359F" w:rsidP="0039359F">
            <w:pPr>
              <w:spacing w:after="0" w:line="240" w:lineRule="auto"/>
              <w:jc w:val="center"/>
              <w:rPr>
                <w:color w:val="000000"/>
              </w:rPr>
            </w:pPr>
            <w:r>
              <w:rPr>
                <w:color w:val="000000"/>
              </w:rPr>
              <w:t>(0.0107)</w:t>
            </w:r>
          </w:p>
        </w:tc>
        <w:tc>
          <w:tcPr>
            <w:tcW w:w="148" w:type="dxa"/>
            <w:tcBorders>
              <w:top w:val="nil"/>
              <w:left w:val="nil"/>
              <w:bottom w:val="nil"/>
              <w:right w:val="nil"/>
            </w:tcBorders>
          </w:tcPr>
          <w:p w14:paraId="5A8BE387" w14:textId="77777777" w:rsidR="0039359F" w:rsidRDefault="0039359F" w:rsidP="0039359F">
            <w:pPr>
              <w:spacing w:after="0" w:line="240" w:lineRule="auto"/>
              <w:jc w:val="center"/>
              <w:rPr>
                <w:color w:val="000000"/>
              </w:rPr>
            </w:pPr>
          </w:p>
        </w:tc>
      </w:tr>
      <w:tr w:rsidR="00970166" w:rsidRPr="0042524C" w14:paraId="10B0E788" w14:textId="3C287441" w:rsidTr="00970166">
        <w:trPr>
          <w:gridAfter w:val="1"/>
          <w:wAfter w:w="176" w:type="dxa"/>
          <w:trHeight w:val="334"/>
        </w:trPr>
        <w:tc>
          <w:tcPr>
            <w:tcW w:w="2296" w:type="dxa"/>
            <w:tcBorders>
              <w:top w:val="nil"/>
              <w:left w:val="nil"/>
              <w:bottom w:val="nil"/>
              <w:right w:val="nil"/>
            </w:tcBorders>
            <w:noWrap/>
            <w:vAlign w:val="center"/>
            <w:hideMark/>
          </w:tcPr>
          <w:p w14:paraId="1E0ECE3F" w14:textId="77777777" w:rsidR="00970166" w:rsidRPr="00AA4AE9" w:rsidRDefault="00970166" w:rsidP="00970166">
            <w:pPr>
              <w:spacing w:after="0" w:line="240" w:lineRule="auto"/>
              <w:jc w:val="left"/>
              <w:rPr>
                <w:rFonts w:ascii="Times New Roman" w:eastAsia="Times New Roman" w:hAnsi="Times New Roman" w:cs="Times New Roman"/>
                <w:color w:val="000000"/>
                <w:sz w:val="24"/>
                <w:szCs w:val="24"/>
                <w:lang w:val="it-IT" w:eastAsia="it-IT"/>
              </w:rPr>
            </w:pPr>
            <w:r w:rsidRPr="00AA4AE9">
              <w:rPr>
                <w:rFonts w:ascii="Times New Roman" w:eastAsia="Times New Roman" w:hAnsi="Times New Roman" w:cs="Times New Roman"/>
                <w:color w:val="000000"/>
                <w:sz w:val="24"/>
                <w:szCs w:val="24"/>
                <w:lang w:val="it-IT" w:eastAsia="it-IT"/>
              </w:rPr>
              <w:t>7</w:t>
            </w:r>
          </w:p>
        </w:tc>
        <w:tc>
          <w:tcPr>
            <w:tcW w:w="1607" w:type="dxa"/>
            <w:tcBorders>
              <w:top w:val="nil"/>
              <w:left w:val="nil"/>
              <w:bottom w:val="nil"/>
              <w:right w:val="nil"/>
            </w:tcBorders>
            <w:noWrap/>
            <w:hideMark/>
          </w:tcPr>
          <w:p w14:paraId="390B0993" w14:textId="6425D6E7" w:rsidR="00970166" w:rsidRPr="0042524C" w:rsidRDefault="00970166" w:rsidP="00970166">
            <w:pPr>
              <w:spacing w:after="0" w:line="240" w:lineRule="auto"/>
              <w:jc w:val="center"/>
              <w:rPr>
                <w:rFonts w:ascii="Times New Roman" w:eastAsia="Times New Roman" w:hAnsi="Times New Roman" w:cs="Times New Roman"/>
                <w:color w:val="000000"/>
                <w:sz w:val="24"/>
                <w:szCs w:val="24"/>
                <w:lang w:val="it-IT" w:eastAsia="it-IT"/>
              </w:rPr>
            </w:pPr>
            <w:r>
              <w:rPr>
                <w:color w:val="000000"/>
              </w:rPr>
              <w:t>-0.2676**</w:t>
            </w:r>
          </w:p>
        </w:tc>
        <w:tc>
          <w:tcPr>
            <w:tcW w:w="1606" w:type="dxa"/>
            <w:tcBorders>
              <w:top w:val="nil"/>
              <w:left w:val="nil"/>
              <w:bottom w:val="nil"/>
              <w:right w:val="nil"/>
            </w:tcBorders>
            <w:noWrap/>
            <w:hideMark/>
          </w:tcPr>
          <w:p w14:paraId="777B1933" w14:textId="391E5974" w:rsidR="00970166" w:rsidRPr="0042524C" w:rsidRDefault="00970166" w:rsidP="00970166">
            <w:pPr>
              <w:spacing w:after="0" w:line="240" w:lineRule="auto"/>
              <w:jc w:val="center"/>
              <w:rPr>
                <w:rFonts w:ascii="Times New Roman" w:eastAsia="Times New Roman" w:hAnsi="Times New Roman" w:cs="Times New Roman"/>
                <w:color w:val="000000"/>
                <w:sz w:val="24"/>
                <w:szCs w:val="24"/>
                <w:lang w:val="it-IT" w:eastAsia="it-IT"/>
              </w:rPr>
            </w:pPr>
            <w:r>
              <w:rPr>
                <w:color w:val="000000"/>
              </w:rPr>
              <w:t>-0.6833***</w:t>
            </w:r>
          </w:p>
        </w:tc>
        <w:tc>
          <w:tcPr>
            <w:tcW w:w="1606" w:type="dxa"/>
            <w:tcBorders>
              <w:top w:val="nil"/>
              <w:left w:val="nil"/>
              <w:bottom w:val="nil"/>
              <w:right w:val="nil"/>
            </w:tcBorders>
            <w:noWrap/>
            <w:hideMark/>
          </w:tcPr>
          <w:p w14:paraId="4882C0B3" w14:textId="1931B791" w:rsidR="00970166" w:rsidRPr="0042524C" w:rsidRDefault="00970166" w:rsidP="00970166">
            <w:pPr>
              <w:spacing w:after="0" w:line="240" w:lineRule="auto"/>
              <w:jc w:val="center"/>
              <w:rPr>
                <w:rFonts w:ascii="Times New Roman" w:eastAsia="Times New Roman" w:hAnsi="Times New Roman" w:cs="Times New Roman"/>
                <w:color w:val="000000"/>
                <w:sz w:val="24"/>
                <w:szCs w:val="24"/>
                <w:lang w:val="it-IT" w:eastAsia="it-IT"/>
              </w:rPr>
            </w:pPr>
            <w:r>
              <w:rPr>
                <w:color w:val="000000"/>
              </w:rPr>
              <w:t>-0.1577***</w:t>
            </w:r>
          </w:p>
        </w:tc>
        <w:tc>
          <w:tcPr>
            <w:tcW w:w="1614" w:type="dxa"/>
            <w:tcBorders>
              <w:top w:val="nil"/>
              <w:left w:val="nil"/>
              <w:bottom w:val="nil"/>
              <w:right w:val="single" w:sz="4" w:space="0" w:color="auto"/>
            </w:tcBorders>
            <w:noWrap/>
            <w:hideMark/>
          </w:tcPr>
          <w:p w14:paraId="5B276094" w14:textId="18AAFB2D" w:rsidR="00970166" w:rsidRPr="0042524C" w:rsidRDefault="00970166" w:rsidP="00970166">
            <w:pPr>
              <w:spacing w:after="0" w:line="240" w:lineRule="auto"/>
              <w:jc w:val="center"/>
              <w:rPr>
                <w:rFonts w:ascii="Times New Roman" w:eastAsia="Times New Roman" w:hAnsi="Times New Roman" w:cs="Times New Roman"/>
                <w:color w:val="000000"/>
                <w:sz w:val="24"/>
                <w:szCs w:val="24"/>
                <w:lang w:val="it-IT" w:eastAsia="it-IT"/>
              </w:rPr>
            </w:pPr>
            <w:r>
              <w:rPr>
                <w:color w:val="000000"/>
              </w:rPr>
              <w:t>-0.0695**</w:t>
            </w:r>
          </w:p>
        </w:tc>
        <w:tc>
          <w:tcPr>
            <w:tcW w:w="1351" w:type="dxa"/>
            <w:tcBorders>
              <w:top w:val="nil"/>
              <w:left w:val="single" w:sz="4" w:space="0" w:color="auto"/>
              <w:bottom w:val="nil"/>
              <w:right w:val="nil"/>
            </w:tcBorders>
          </w:tcPr>
          <w:p w14:paraId="5726C927" w14:textId="5BCEE224" w:rsidR="00970166" w:rsidRDefault="00970166" w:rsidP="00970166">
            <w:pPr>
              <w:spacing w:after="0" w:line="240" w:lineRule="auto"/>
              <w:jc w:val="center"/>
              <w:rPr>
                <w:color w:val="000000"/>
              </w:rPr>
            </w:pPr>
            <w:r>
              <w:rPr>
                <w:color w:val="000000"/>
              </w:rPr>
              <w:t>-0.1891***</w:t>
            </w:r>
          </w:p>
        </w:tc>
        <w:tc>
          <w:tcPr>
            <w:tcW w:w="1118" w:type="dxa"/>
            <w:tcBorders>
              <w:top w:val="nil"/>
              <w:left w:val="nil"/>
              <w:bottom w:val="nil"/>
              <w:right w:val="nil"/>
            </w:tcBorders>
          </w:tcPr>
          <w:p w14:paraId="7700BBC0" w14:textId="7C2689A9" w:rsidR="00970166" w:rsidRDefault="00970166" w:rsidP="00970166">
            <w:pPr>
              <w:spacing w:after="0" w:line="240" w:lineRule="auto"/>
              <w:jc w:val="center"/>
              <w:rPr>
                <w:color w:val="000000"/>
              </w:rPr>
            </w:pPr>
            <w:r>
              <w:rPr>
                <w:color w:val="000000"/>
              </w:rPr>
              <w:t>-0.1058***</w:t>
            </w:r>
          </w:p>
        </w:tc>
        <w:tc>
          <w:tcPr>
            <w:tcW w:w="1351" w:type="dxa"/>
            <w:tcBorders>
              <w:top w:val="nil"/>
              <w:left w:val="nil"/>
              <w:bottom w:val="nil"/>
              <w:right w:val="nil"/>
            </w:tcBorders>
          </w:tcPr>
          <w:p w14:paraId="722FA24B" w14:textId="4C465324" w:rsidR="00970166" w:rsidRDefault="00970166" w:rsidP="00970166">
            <w:pPr>
              <w:spacing w:after="0" w:line="240" w:lineRule="auto"/>
              <w:jc w:val="center"/>
              <w:rPr>
                <w:color w:val="000000"/>
              </w:rPr>
            </w:pPr>
            <w:r>
              <w:rPr>
                <w:color w:val="000000"/>
              </w:rPr>
              <w:t>0.0336</w:t>
            </w:r>
          </w:p>
        </w:tc>
        <w:tc>
          <w:tcPr>
            <w:tcW w:w="152" w:type="dxa"/>
            <w:tcBorders>
              <w:top w:val="nil"/>
              <w:left w:val="nil"/>
              <w:bottom w:val="nil"/>
              <w:right w:val="nil"/>
            </w:tcBorders>
          </w:tcPr>
          <w:p w14:paraId="5D681147" w14:textId="77777777" w:rsidR="00970166" w:rsidRDefault="00970166" w:rsidP="00970166">
            <w:pPr>
              <w:spacing w:after="0" w:line="240" w:lineRule="auto"/>
              <w:jc w:val="center"/>
              <w:rPr>
                <w:color w:val="000000"/>
              </w:rPr>
            </w:pPr>
          </w:p>
        </w:tc>
        <w:tc>
          <w:tcPr>
            <w:tcW w:w="1093" w:type="dxa"/>
            <w:tcBorders>
              <w:top w:val="nil"/>
              <w:left w:val="nil"/>
              <w:bottom w:val="nil"/>
              <w:right w:val="nil"/>
            </w:tcBorders>
          </w:tcPr>
          <w:p w14:paraId="287206AB" w14:textId="351C5DCA" w:rsidR="00970166" w:rsidRDefault="00970166" w:rsidP="00970166">
            <w:pPr>
              <w:spacing w:after="0" w:line="240" w:lineRule="auto"/>
              <w:jc w:val="center"/>
              <w:rPr>
                <w:color w:val="000000"/>
              </w:rPr>
            </w:pPr>
            <w:r>
              <w:rPr>
                <w:color w:val="000000"/>
              </w:rPr>
              <w:t>-0.0047</w:t>
            </w:r>
          </w:p>
        </w:tc>
        <w:tc>
          <w:tcPr>
            <w:tcW w:w="148" w:type="dxa"/>
            <w:tcBorders>
              <w:top w:val="nil"/>
              <w:left w:val="nil"/>
              <w:bottom w:val="nil"/>
              <w:right w:val="nil"/>
            </w:tcBorders>
          </w:tcPr>
          <w:p w14:paraId="3976857E" w14:textId="77777777" w:rsidR="00970166" w:rsidRDefault="00970166" w:rsidP="00970166">
            <w:pPr>
              <w:spacing w:after="0" w:line="240" w:lineRule="auto"/>
              <w:jc w:val="center"/>
              <w:rPr>
                <w:color w:val="000000"/>
              </w:rPr>
            </w:pPr>
          </w:p>
        </w:tc>
      </w:tr>
      <w:tr w:rsidR="00970166" w:rsidRPr="0042524C" w14:paraId="5400401E" w14:textId="33589622" w:rsidTr="00970166">
        <w:trPr>
          <w:gridAfter w:val="1"/>
          <w:wAfter w:w="176" w:type="dxa"/>
          <w:trHeight w:val="334"/>
        </w:trPr>
        <w:tc>
          <w:tcPr>
            <w:tcW w:w="2296" w:type="dxa"/>
            <w:tcBorders>
              <w:top w:val="nil"/>
              <w:left w:val="nil"/>
              <w:bottom w:val="nil"/>
              <w:right w:val="nil"/>
            </w:tcBorders>
            <w:noWrap/>
            <w:vAlign w:val="center"/>
            <w:hideMark/>
          </w:tcPr>
          <w:p w14:paraId="6DAF171B" w14:textId="77777777" w:rsidR="00970166" w:rsidRPr="00AA4AE9" w:rsidRDefault="00970166" w:rsidP="00970166">
            <w:pPr>
              <w:spacing w:after="0" w:line="240" w:lineRule="auto"/>
              <w:jc w:val="center"/>
              <w:rPr>
                <w:rFonts w:ascii="Times New Roman" w:eastAsia="Times New Roman" w:hAnsi="Times New Roman" w:cs="Times New Roman"/>
                <w:color w:val="000000"/>
                <w:sz w:val="24"/>
                <w:szCs w:val="24"/>
                <w:lang w:val="it-IT" w:eastAsia="it-IT"/>
              </w:rPr>
            </w:pPr>
          </w:p>
        </w:tc>
        <w:tc>
          <w:tcPr>
            <w:tcW w:w="1607" w:type="dxa"/>
            <w:tcBorders>
              <w:top w:val="nil"/>
              <w:left w:val="nil"/>
              <w:bottom w:val="nil"/>
              <w:right w:val="nil"/>
            </w:tcBorders>
            <w:noWrap/>
            <w:hideMark/>
          </w:tcPr>
          <w:p w14:paraId="71166AAE" w14:textId="45E135D1" w:rsidR="00970166" w:rsidRPr="0042524C" w:rsidRDefault="00970166" w:rsidP="00970166">
            <w:pPr>
              <w:spacing w:after="0" w:line="240" w:lineRule="auto"/>
              <w:jc w:val="center"/>
              <w:rPr>
                <w:rFonts w:ascii="Times New Roman" w:eastAsia="Times New Roman" w:hAnsi="Times New Roman" w:cs="Times New Roman"/>
                <w:color w:val="000000"/>
                <w:sz w:val="24"/>
                <w:szCs w:val="24"/>
                <w:lang w:val="it-IT" w:eastAsia="it-IT"/>
              </w:rPr>
            </w:pPr>
            <w:r>
              <w:rPr>
                <w:color w:val="000000"/>
              </w:rPr>
              <w:t>(0.1073)</w:t>
            </w:r>
          </w:p>
        </w:tc>
        <w:tc>
          <w:tcPr>
            <w:tcW w:w="1606" w:type="dxa"/>
            <w:tcBorders>
              <w:top w:val="nil"/>
              <w:left w:val="nil"/>
              <w:bottom w:val="nil"/>
              <w:right w:val="nil"/>
            </w:tcBorders>
            <w:noWrap/>
            <w:hideMark/>
          </w:tcPr>
          <w:p w14:paraId="0407896E" w14:textId="1A087864" w:rsidR="00970166" w:rsidRPr="0042524C" w:rsidRDefault="00970166" w:rsidP="00970166">
            <w:pPr>
              <w:spacing w:after="0" w:line="240" w:lineRule="auto"/>
              <w:jc w:val="center"/>
              <w:rPr>
                <w:rFonts w:ascii="Times New Roman" w:eastAsia="Times New Roman" w:hAnsi="Times New Roman" w:cs="Times New Roman"/>
                <w:color w:val="000000"/>
                <w:sz w:val="24"/>
                <w:szCs w:val="24"/>
                <w:lang w:val="it-IT" w:eastAsia="it-IT"/>
              </w:rPr>
            </w:pPr>
            <w:r>
              <w:rPr>
                <w:color w:val="000000"/>
              </w:rPr>
              <w:t>(0.0777)</w:t>
            </w:r>
          </w:p>
        </w:tc>
        <w:tc>
          <w:tcPr>
            <w:tcW w:w="1606" w:type="dxa"/>
            <w:tcBorders>
              <w:top w:val="nil"/>
              <w:left w:val="nil"/>
              <w:bottom w:val="nil"/>
              <w:right w:val="nil"/>
            </w:tcBorders>
            <w:noWrap/>
            <w:hideMark/>
          </w:tcPr>
          <w:p w14:paraId="302FE9F3" w14:textId="1848AC20" w:rsidR="00970166" w:rsidRPr="0042524C" w:rsidRDefault="00970166" w:rsidP="00970166">
            <w:pPr>
              <w:spacing w:after="0" w:line="240" w:lineRule="auto"/>
              <w:jc w:val="center"/>
              <w:rPr>
                <w:rFonts w:ascii="Times New Roman" w:eastAsia="Times New Roman" w:hAnsi="Times New Roman" w:cs="Times New Roman"/>
                <w:color w:val="000000"/>
                <w:sz w:val="24"/>
                <w:szCs w:val="24"/>
                <w:lang w:val="it-IT" w:eastAsia="it-IT"/>
              </w:rPr>
            </w:pPr>
            <w:r>
              <w:rPr>
                <w:color w:val="000000"/>
              </w:rPr>
              <w:t>(0.0523)</w:t>
            </w:r>
          </w:p>
        </w:tc>
        <w:tc>
          <w:tcPr>
            <w:tcW w:w="1614" w:type="dxa"/>
            <w:tcBorders>
              <w:top w:val="nil"/>
              <w:left w:val="nil"/>
              <w:bottom w:val="nil"/>
              <w:right w:val="single" w:sz="4" w:space="0" w:color="auto"/>
            </w:tcBorders>
            <w:noWrap/>
            <w:hideMark/>
          </w:tcPr>
          <w:p w14:paraId="392ED077" w14:textId="348A7990" w:rsidR="00970166" w:rsidRPr="0042524C" w:rsidRDefault="00970166" w:rsidP="00970166">
            <w:pPr>
              <w:spacing w:after="0" w:line="240" w:lineRule="auto"/>
              <w:jc w:val="center"/>
              <w:rPr>
                <w:rFonts w:ascii="Times New Roman" w:eastAsia="Times New Roman" w:hAnsi="Times New Roman" w:cs="Times New Roman"/>
                <w:color w:val="000000"/>
                <w:sz w:val="24"/>
                <w:szCs w:val="24"/>
                <w:lang w:val="it-IT" w:eastAsia="it-IT"/>
              </w:rPr>
            </w:pPr>
            <w:r>
              <w:rPr>
                <w:color w:val="000000"/>
              </w:rPr>
              <w:t>(0.0274)</w:t>
            </w:r>
          </w:p>
        </w:tc>
        <w:tc>
          <w:tcPr>
            <w:tcW w:w="1351" w:type="dxa"/>
            <w:tcBorders>
              <w:top w:val="nil"/>
              <w:left w:val="single" w:sz="4" w:space="0" w:color="auto"/>
              <w:bottom w:val="nil"/>
              <w:right w:val="nil"/>
            </w:tcBorders>
          </w:tcPr>
          <w:p w14:paraId="5660E056" w14:textId="2AC65A58" w:rsidR="00970166" w:rsidRDefault="00970166" w:rsidP="00970166">
            <w:pPr>
              <w:spacing w:after="0" w:line="240" w:lineRule="auto"/>
              <w:jc w:val="center"/>
              <w:rPr>
                <w:color w:val="000000"/>
              </w:rPr>
            </w:pPr>
            <w:r>
              <w:rPr>
                <w:color w:val="000000"/>
              </w:rPr>
              <w:t>(0.0518)</w:t>
            </w:r>
          </w:p>
        </w:tc>
        <w:tc>
          <w:tcPr>
            <w:tcW w:w="1118" w:type="dxa"/>
            <w:tcBorders>
              <w:top w:val="nil"/>
              <w:left w:val="nil"/>
              <w:bottom w:val="nil"/>
              <w:right w:val="nil"/>
            </w:tcBorders>
          </w:tcPr>
          <w:p w14:paraId="68846ACB" w14:textId="6D7C1EE3" w:rsidR="00970166" w:rsidRDefault="00970166" w:rsidP="00970166">
            <w:pPr>
              <w:spacing w:after="0" w:line="240" w:lineRule="auto"/>
              <w:jc w:val="center"/>
              <w:rPr>
                <w:color w:val="000000"/>
              </w:rPr>
            </w:pPr>
            <w:r>
              <w:rPr>
                <w:color w:val="000000"/>
              </w:rPr>
              <w:t>(0.0370)</w:t>
            </w:r>
          </w:p>
        </w:tc>
        <w:tc>
          <w:tcPr>
            <w:tcW w:w="1351" w:type="dxa"/>
            <w:tcBorders>
              <w:top w:val="nil"/>
              <w:left w:val="nil"/>
              <w:bottom w:val="nil"/>
              <w:right w:val="nil"/>
            </w:tcBorders>
          </w:tcPr>
          <w:p w14:paraId="3B01E2C9" w14:textId="40F07534" w:rsidR="00970166" w:rsidRDefault="00970166" w:rsidP="00970166">
            <w:pPr>
              <w:spacing w:after="0" w:line="240" w:lineRule="auto"/>
              <w:jc w:val="center"/>
              <w:rPr>
                <w:color w:val="000000"/>
              </w:rPr>
            </w:pPr>
            <w:r>
              <w:rPr>
                <w:color w:val="000000"/>
              </w:rPr>
              <w:t>(0.0251)</w:t>
            </w:r>
          </w:p>
        </w:tc>
        <w:tc>
          <w:tcPr>
            <w:tcW w:w="152" w:type="dxa"/>
            <w:tcBorders>
              <w:top w:val="nil"/>
              <w:left w:val="nil"/>
              <w:bottom w:val="nil"/>
              <w:right w:val="nil"/>
            </w:tcBorders>
          </w:tcPr>
          <w:p w14:paraId="67B9C57B" w14:textId="77777777" w:rsidR="00970166" w:rsidRDefault="00970166" w:rsidP="00970166">
            <w:pPr>
              <w:spacing w:after="0" w:line="240" w:lineRule="auto"/>
              <w:jc w:val="center"/>
              <w:rPr>
                <w:color w:val="000000"/>
              </w:rPr>
            </w:pPr>
          </w:p>
        </w:tc>
        <w:tc>
          <w:tcPr>
            <w:tcW w:w="1093" w:type="dxa"/>
            <w:tcBorders>
              <w:top w:val="nil"/>
              <w:left w:val="nil"/>
              <w:bottom w:val="nil"/>
              <w:right w:val="nil"/>
            </w:tcBorders>
          </w:tcPr>
          <w:p w14:paraId="52660838" w14:textId="1C46E78D" w:rsidR="00970166" w:rsidRDefault="00970166" w:rsidP="00970166">
            <w:pPr>
              <w:spacing w:after="0" w:line="240" w:lineRule="auto"/>
              <w:jc w:val="center"/>
              <w:rPr>
                <w:color w:val="000000"/>
              </w:rPr>
            </w:pPr>
            <w:r>
              <w:rPr>
                <w:color w:val="000000"/>
              </w:rPr>
              <w:t>(0.0140)</w:t>
            </w:r>
          </w:p>
        </w:tc>
        <w:tc>
          <w:tcPr>
            <w:tcW w:w="148" w:type="dxa"/>
            <w:tcBorders>
              <w:top w:val="nil"/>
              <w:left w:val="nil"/>
              <w:bottom w:val="nil"/>
              <w:right w:val="nil"/>
            </w:tcBorders>
          </w:tcPr>
          <w:p w14:paraId="2F5625F6" w14:textId="77777777" w:rsidR="00970166" w:rsidRDefault="00970166" w:rsidP="00970166">
            <w:pPr>
              <w:spacing w:after="0" w:line="240" w:lineRule="auto"/>
              <w:jc w:val="center"/>
              <w:rPr>
                <w:color w:val="000000"/>
              </w:rPr>
            </w:pPr>
          </w:p>
        </w:tc>
      </w:tr>
      <w:tr w:rsidR="00970166" w:rsidRPr="0042524C" w14:paraId="6A94532A" w14:textId="3388C1E9" w:rsidTr="00970166">
        <w:trPr>
          <w:gridAfter w:val="1"/>
          <w:wAfter w:w="176" w:type="dxa"/>
          <w:trHeight w:val="334"/>
        </w:trPr>
        <w:tc>
          <w:tcPr>
            <w:tcW w:w="2296" w:type="dxa"/>
            <w:tcBorders>
              <w:top w:val="nil"/>
              <w:left w:val="nil"/>
              <w:bottom w:val="nil"/>
              <w:right w:val="nil"/>
            </w:tcBorders>
            <w:noWrap/>
            <w:vAlign w:val="center"/>
            <w:hideMark/>
          </w:tcPr>
          <w:p w14:paraId="28A8A567" w14:textId="77777777" w:rsidR="00970166" w:rsidRPr="00AA4AE9" w:rsidRDefault="00970166" w:rsidP="00970166">
            <w:pPr>
              <w:spacing w:after="0" w:line="240" w:lineRule="auto"/>
              <w:jc w:val="left"/>
              <w:rPr>
                <w:rFonts w:ascii="Times New Roman" w:eastAsia="Times New Roman" w:hAnsi="Times New Roman" w:cs="Times New Roman"/>
                <w:color w:val="000000"/>
                <w:sz w:val="24"/>
                <w:szCs w:val="24"/>
                <w:lang w:val="it-IT" w:eastAsia="it-IT"/>
              </w:rPr>
            </w:pPr>
            <w:r w:rsidRPr="00AA4AE9">
              <w:rPr>
                <w:rFonts w:ascii="Times New Roman" w:eastAsia="Times New Roman" w:hAnsi="Times New Roman" w:cs="Times New Roman"/>
                <w:color w:val="000000"/>
                <w:sz w:val="24"/>
                <w:szCs w:val="24"/>
                <w:lang w:val="it-IT" w:eastAsia="it-IT"/>
              </w:rPr>
              <w:t>8</w:t>
            </w:r>
          </w:p>
        </w:tc>
        <w:tc>
          <w:tcPr>
            <w:tcW w:w="1607" w:type="dxa"/>
            <w:tcBorders>
              <w:top w:val="nil"/>
              <w:left w:val="nil"/>
              <w:bottom w:val="nil"/>
              <w:right w:val="nil"/>
            </w:tcBorders>
            <w:noWrap/>
            <w:hideMark/>
          </w:tcPr>
          <w:p w14:paraId="68DE2679" w14:textId="33A8829A" w:rsidR="00970166" w:rsidRPr="0042524C" w:rsidRDefault="00970166" w:rsidP="00970166">
            <w:pPr>
              <w:spacing w:after="0" w:line="240" w:lineRule="auto"/>
              <w:jc w:val="center"/>
              <w:rPr>
                <w:rFonts w:ascii="Times New Roman" w:eastAsia="Times New Roman" w:hAnsi="Times New Roman" w:cs="Times New Roman"/>
                <w:color w:val="000000"/>
                <w:sz w:val="24"/>
                <w:szCs w:val="24"/>
                <w:lang w:val="it-IT" w:eastAsia="it-IT"/>
              </w:rPr>
            </w:pPr>
            <w:r>
              <w:rPr>
                <w:color w:val="000000"/>
              </w:rPr>
              <w:t>-1.0986***</w:t>
            </w:r>
          </w:p>
        </w:tc>
        <w:tc>
          <w:tcPr>
            <w:tcW w:w="1606" w:type="dxa"/>
            <w:tcBorders>
              <w:top w:val="nil"/>
              <w:left w:val="nil"/>
              <w:bottom w:val="nil"/>
              <w:right w:val="nil"/>
            </w:tcBorders>
            <w:noWrap/>
            <w:hideMark/>
          </w:tcPr>
          <w:p w14:paraId="2D76E9CB" w14:textId="4CFED2A4" w:rsidR="00970166" w:rsidRPr="0042524C" w:rsidRDefault="00970166" w:rsidP="00970166">
            <w:pPr>
              <w:spacing w:after="0" w:line="240" w:lineRule="auto"/>
              <w:jc w:val="center"/>
              <w:rPr>
                <w:rFonts w:ascii="Times New Roman" w:eastAsia="Times New Roman" w:hAnsi="Times New Roman" w:cs="Times New Roman"/>
                <w:color w:val="000000"/>
                <w:sz w:val="24"/>
                <w:szCs w:val="24"/>
                <w:lang w:val="it-IT" w:eastAsia="it-IT"/>
              </w:rPr>
            </w:pPr>
            <w:r>
              <w:rPr>
                <w:color w:val="000000"/>
              </w:rPr>
              <w:t>-1.1486***</w:t>
            </w:r>
          </w:p>
        </w:tc>
        <w:tc>
          <w:tcPr>
            <w:tcW w:w="1606" w:type="dxa"/>
            <w:tcBorders>
              <w:top w:val="nil"/>
              <w:left w:val="nil"/>
              <w:bottom w:val="nil"/>
              <w:right w:val="nil"/>
            </w:tcBorders>
            <w:noWrap/>
            <w:hideMark/>
          </w:tcPr>
          <w:p w14:paraId="45F3D18F" w14:textId="1986D59F" w:rsidR="00970166" w:rsidRPr="0042524C" w:rsidRDefault="00970166" w:rsidP="00970166">
            <w:pPr>
              <w:spacing w:after="0" w:line="240" w:lineRule="auto"/>
              <w:jc w:val="center"/>
              <w:rPr>
                <w:rFonts w:ascii="Times New Roman" w:eastAsia="Times New Roman" w:hAnsi="Times New Roman" w:cs="Times New Roman"/>
                <w:color w:val="000000"/>
                <w:sz w:val="24"/>
                <w:szCs w:val="24"/>
                <w:lang w:val="it-IT" w:eastAsia="it-IT"/>
              </w:rPr>
            </w:pPr>
            <w:r>
              <w:rPr>
                <w:color w:val="000000"/>
              </w:rPr>
              <w:t>-0.3768***</w:t>
            </w:r>
          </w:p>
        </w:tc>
        <w:tc>
          <w:tcPr>
            <w:tcW w:w="1614" w:type="dxa"/>
            <w:tcBorders>
              <w:top w:val="nil"/>
              <w:left w:val="nil"/>
              <w:bottom w:val="nil"/>
              <w:right w:val="single" w:sz="4" w:space="0" w:color="auto"/>
            </w:tcBorders>
            <w:noWrap/>
            <w:hideMark/>
          </w:tcPr>
          <w:p w14:paraId="35BB395C" w14:textId="56751B26" w:rsidR="00970166" w:rsidRPr="0042524C" w:rsidRDefault="00970166" w:rsidP="00970166">
            <w:pPr>
              <w:spacing w:after="0" w:line="240" w:lineRule="auto"/>
              <w:jc w:val="center"/>
              <w:rPr>
                <w:rFonts w:ascii="Times New Roman" w:eastAsia="Times New Roman" w:hAnsi="Times New Roman" w:cs="Times New Roman"/>
                <w:color w:val="000000"/>
                <w:sz w:val="24"/>
                <w:szCs w:val="24"/>
                <w:lang w:val="it-IT" w:eastAsia="it-IT"/>
              </w:rPr>
            </w:pPr>
            <w:r>
              <w:rPr>
                <w:color w:val="000000"/>
              </w:rPr>
              <w:t>0.0047</w:t>
            </w:r>
          </w:p>
        </w:tc>
        <w:tc>
          <w:tcPr>
            <w:tcW w:w="1351" w:type="dxa"/>
            <w:tcBorders>
              <w:top w:val="nil"/>
              <w:left w:val="single" w:sz="4" w:space="0" w:color="auto"/>
              <w:bottom w:val="nil"/>
              <w:right w:val="nil"/>
            </w:tcBorders>
          </w:tcPr>
          <w:p w14:paraId="143AA9A9" w14:textId="16849E97" w:rsidR="00970166" w:rsidRDefault="00970166" w:rsidP="00970166">
            <w:pPr>
              <w:spacing w:after="0" w:line="240" w:lineRule="auto"/>
              <w:jc w:val="center"/>
              <w:rPr>
                <w:color w:val="000000"/>
              </w:rPr>
            </w:pPr>
            <w:r>
              <w:rPr>
                <w:color w:val="000000"/>
              </w:rPr>
              <w:t>-0.4214***</w:t>
            </w:r>
          </w:p>
        </w:tc>
        <w:tc>
          <w:tcPr>
            <w:tcW w:w="1118" w:type="dxa"/>
            <w:tcBorders>
              <w:top w:val="nil"/>
              <w:left w:val="nil"/>
              <w:bottom w:val="nil"/>
              <w:right w:val="nil"/>
            </w:tcBorders>
          </w:tcPr>
          <w:p w14:paraId="2083DDF7" w14:textId="4DB9EC77" w:rsidR="00970166" w:rsidRDefault="00970166" w:rsidP="00970166">
            <w:pPr>
              <w:spacing w:after="0" w:line="240" w:lineRule="auto"/>
              <w:jc w:val="center"/>
              <w:rPr>
                <w:color w:val="000000"/>
              </w:rPr>
            </w:pPr>
            <w:r>
              <w:rPr>
                <w:color w:val="000000"/>
              </w:rPr>
              <w:t>-0.2564***</w:t>
            </w:r>
          </w:p>
        </w:tc>
        <w:tc>
          <w:tcPr>
            <w:tcW w:w="1351" w:type="dxa"/>
            <w:tcBorders>
              <w:top w:val="nil"/>
              <w:left w:val="nil"/>
              <w:bottom w:val="nil"/>
              <w:right w:val="nil"/>
            </w:tcBorders>
          </w:tcPr>
          <w:p w14:paraId="7DE709CB" w14:textId="63CD1FA9" w:rsidR="00970166" w:rsidRDefault="00970166" w:rsidP="00970166">
            <w:pPr>
              <w:spacing w:after="0" w:line="240" w:lineRule="auto"/>
              <w:jc w:val="center"/>
              <w:rPr>
                <w:color w:val="000000"/>
              </w:rPr>
            </w:pPr>
            <w:r>
              <w:rPr>
                <w:color w:val="000000"/>
              </w:rPr>
              <w:t>0.0299</w:t>
            </w:r>
          </w:p>
        </w:tc>
        <w:tc>
          <w:tcPr>
            <w:tcW w:w="152" w:type="dxa"/>
            <w:tcBorders>
              <w:top w:val="nil"/>
              <w:left w:val="nil"/>
              <w:bottom w:val="nil"/>
              <w:right w:val="nil"/>
            </w:tcBorders>
          </w:tcPr>
          <w:p w14:paraId="337546D5" w14:textId="77777777" w:rsidR="00970166" w:rsidRDefault="00970166" w:rsidP="00970166">
            <w:pPr>
              <w:spacing w:after="0" w:line="240" w:lineRule="auto"/>
              <w:jc w:val="center"/>
              <w:rPr>
                <w:color w:val="000000"/>
              </w:rPr>
            </w:pPr>
          </w:p>
        </w:tc>
        <w:tc>
          <w:tcPr>
            <w:tcW w:w="1093" w:type="dxa"/>
            <w:tcBorders>
              <w:top w:val="nil"/>
              <w:left w:val="nil"/>
              <w:bottom w:val="nil"/>
              <w:right w:val="nil"/>
            </w:tcBorders>
          </w:tcPr>
          <w:p w14:paraId="236FB260" w14:textId="672DC58A" w:rsidR="00970166" w:rsidRDefault="00970166" w:rsidP="00970166">
            <w:pPr>
              <w:spacing w:after="0" w:line="240" w:lineRule="auto"/>
              <w:jc w:val="center"/>
              <w:rPr>
                <w:color w:val="000000"/>
              </w:rPr>
            </w:pPr>
            <w:r>
              <w:rPr>
                <w:color w:val="000000"/>
              </w:rPr>
              <w:t>0.0120</w:t>
            </w:r>
          </w:p>
        </w:tc>
        <w:tc>
          <w:tcPr>
            <w:tcW w:w="148" w:type="dxa"/>
            <w:tcBorders>
              <w:top w:val="nil"/>
              <w:left w:val="nil"/>
              <w:bottom w:val="nil"/>
              <w:right w:val="nil"/>
            </w:tcBorders>
          </w:tcPr>
          <w:p w14:paraId="0F1AC9A5" w14:textId="77777777" w:rsidR="00970166" w:rsidRDefault="00970166" w:rsidP="00970166">
            <w:pPr>
              <w:spacing w:after="0" w:line="240" w:lineRule="auto"/>
              <w:jc w:val="center"/>
              <w:rPr>
                <w:color w:val="000000"/>
              </w:rPr>
            </w:pPr>
          </w:p>
        </w:tc>
      </w:tr>
      <w:tr w:rsidR="00970166" w:rsidRPr="0042524C" w14:paraId="29520C4A" w14:textId="631E2680" w:rsidTr="00970166">
        <w:trPr>
          <w:gridAfter w:val="1"/>
          <w:wAfter w:w="176" w:type="dxa"/>
          <w:trHeight w:val="334"/>
        </w:trPr>
        <w:tc>
          <w:tcPr>
            <w:tcW w:w="2296" w:type="dxa"/>
            <w:tcBorders>
              <w:top w:val="nil"/>
              <w:left w:val="nil"/>
              <w:bottom w:val="nil"/>
              <w:right w:val="nil"/>
            </w:tcBorders>
            <w:noWrap/>
            <w:vAlign w:val="center"/>
            <w:hideMark/>
          </w:tcPr>
          <w:p w14:paraId="57475CCE" w14:textId="77777777" w:rsidR="00970166" w:rsidRPr="00AA4AE9" w:rsidRDefault="00970166" w:rsidP="00970166">
            <w:pPr>
              <w:spacing w:after="0" w:line="240" w:lineRule="auto"/>
              <w:jc w:val="center"/>
              <w:rPr>
                <w:rFonts w:ascii="Times New Roman" w:eastAsia="Times New Roman" w:hAnsi="Times New Roman" w:cs="Times New Roman"/>
                <w:color w:val="000000"/>
                <w:sz w:val="24"/>
                <w:szCs w:val="24"/>
                <w:lang w:val="it-IT" w:eastAsia="it-IT"/>
              </w:rPr>
            </w:pPr>
          </w:p>
        </w:tc>
        <w:tc>
          <w:tcPr>
            <w:tcW w:w="1607" w:type="dxa"/>
            <w:tcBorders>
              <w:top w:val="nil"/>
              <w:left w:val="nil"/>
              <w:bottom w:val="nil"/>
              <w:right w:val="nil"/>
            </w:tcBorders>
            <w:noWrap/>
            <w:hideMark/>
          </w:tcPr>
          <w:p w14:paraId="67C02FE9" w14:textId="41E7991B" w:rsidR="00970166" w:rsidRPr="0042524C" w:rsidRDefault="00970166" w:rsidP="00970166">
            <w:pPr>
              <w:spacing w:after="0" w:line="240" w:lineRule="auto"/>
              <w:jc w:val="center"/>
              <w:rPr>
                <w:rFonts w:ascii="Times New Roman" w:eastAsia="Times New Roman" w:hAnsi="Times New Roman" w:cs="Times New Roman"/>
                <w:color w:val="000000"/>
                <w:sz w:val="24"/>
                <w:szCs w:val="24"/>
                <w:lang w:val="it-IT" w:eastAsia="it-IT"/>
              </w:rPr>
            </w:pPr>
            <w:r>
              <w:rPr>
                <w:color w:val="000000"/>
              </w:rPr>
              <w:t>(0.1491)</w:t>
            </w:r>
          </w:p>
        </w:tc>
        <w:tc>
          <w:tcPr>
            <w:tcW w:w="1606" w:type="dxa"/>
            <w:tcBorders>
              <w:top w:val="nil"/>
              <w:left w:val="nil"/>
              <w:bottom w:val="nil"/>
              <w:right w:val="nil"/>
            </w:tcBorders>
            <w:noWrap/>
            <w:hideMark/>
          </w:tcPr>
          <w:p w14:paraId="52FAFF1F" w14:textId="493F92B3" w:rsidR="00970166" w:rsidRPr="0042524C" w:rsidRDefault="00970166" w:rsidP="00970166">
            <w:pPr>
              <w:spacing w:after="0" w:line="240" w:lineRule="auto"/>
              <w:jc w:val="center"/>
              <w:rPr>
                <w:rFonts w:ascii="Times New Roman" w:eastAsia="Times New Roman" w:hAnsi="Times New Roman" w:cs="Times New Roman"/>
                <w:color w:val="000000"/>
                <w:sz w:val="24"/>
                <w:szCs w:val="24"/>
                <w:lang w:val="it-IT" w:eastAsia="it-IT"/>
              </w:rPr>
            </w:pPr>
            <w:r>
              <w:rPr>
                <w:color w:val="000000"/>
              </w:rPr>
              <w:t>(0.1079)</w:t>
            </w:r>
          </w:p>
        </w:tc>
        <w:tc>
          <w:tcPr>
            <w:tcW w:w="1606" w:type="dxa"/>
            <w:tcBorders>
              <w:top w:val="nil"/>
              <w:left w:val="nil"/>
              <w:bottom w:val="nil"/>
              <w:right w:val="nil"/>
            </w:tcBorders>
            <w:noWrap/>
            <w:hideMark/>
          </w:tcPr>
          <w:p w14:paraId="021A1D4F" w14:textId="6890EF25" w:rsidR="00970166" w:rsidRPr="0042524C" w:rsidRDefault="00970166" w:rsidP="00970166">
            <w:pPr>
              <w:spacing w:after="0" w:line="240" w:lineRule="auto"/>
              <w:jc w:val="center"/>
              <w:rPr>
                <w:rFonts w:ascii="Times New Roman" w:eastAsia="Times New Roman" w:hAnsi="Times New Roman" w:cs="Times New Roman"/>
                <w:color w:val="000000"/>
                <w:sz w:val="24"/>
                <w:szCs w:val="24"/>
                <w:lang w:val="it-IT" w:eastAsia="it-IT"/>
              </w:rPr>
            </w:pPr>
            <w:r>
              <w:rPr>
                <w:color w:val="000000"/>
              </w:rPr>
              <w:t>(0.0726)</w:t>
            </w:r>
          </w:p>
        </w:tc>
        <w:tc>
          <w:tcPr>
            <w:tcW w:w="1614" w:type="dxa"/>
            <w:tcBorders>
              <w:top w:val="nil"/>
              <w:left w:val="nil"/>
              <w:bottom w:val="nil"/>
              <w:right w:val="single" w:sz="4" w:space="0" w:color="auto"/>
            </w:tcBorders>
            <w:noWrap/>
            <w:hideMark/>
          </w:tcPr>
          <w:p w14:paraId="3EE31965" w14:textId="2EE66C49" w:rsidR="00970166" w:rsidRPr="0042524C" w:rsidRDefault="00970166" w:rsidP="00970166">
            <w:pPr>
              <w:spacing w:after="0" w:line="240" w:lineRule="auto"/>
              <w:jc w:val="center"/>
              <w:rPr>
                <w:rFonts w:ascii="Times New Roman" w:eastAsia="Times New Roman" w:hAnsi="Times New Roman" w:cs="Times New Roman"/>
                <w:color w:val="000000"/>
                <w:sz w:val="24"/>
                <w:szCs w:val="24"/>
                <w:lang w:val="it-IT" w:eastAsia="it-IT"/>
              </w:rPr>
            </w:pPr>
            <w:r>
              <w:rPr>
                <w:color w:val="000000"/>
              </w:rPr>
              <w:t>(0.0380)</w:t>
            </w:r>
          </w:p>
        </w:tc>
        <w:tc>
          <w:tcPr>
            <w:tcW w:w="1351" w:type="dxa"/>
            <w:tcBorders>
              <w:top w:val="nil"/>
              <w:left w:val="single" w:sz="4" w:space="0" w:color="auto"/>
              <w:bottom w:val="nil"/>
              <w:right w:val="nil"/>
            </w:tcBorders>
          </w:tcPr>
          <w:p w14:paraId="7065376F" w14:textId="78C4B84E" w:rsidR="00970166" w:rsidRDefault="00970166" w:rsidP="00970166">
            <w:pPr>
              <w:spacing w:after="0" w:line="240" w:lineRule="auto"/>
              <w:jc w:val="center"/>
              <w:rPr>
                <w:color w:val="000000"/>
              </w:rPr>
            </w:pPr>
            <w:r>
              <w:rPr>
                <w:color w:val="000000"/>
              </w:rPr>
              <w:t>(0.0741)</w:t>
            </w:r>
          </w:p>
        </w:tc>
        <w:tc>
          <w:tcPr>
            <w:tcW w:w="1118" w:type="dxa"/>
            <w:tcBorders>
              <w:top w:val="nil"/>
              <w:left w:val="nil"/>
              <w:bottom w:val="nil"/>
              <w:right w:val="nil"/>
            </w:tcBorders>
          </w:tcPr>
          <w:p w14:paraId="16B7DFEF" w14:textId="70B170C3" w:rsidR="00970166" w:rsidRDefault="00970166" w:rsidP="00970166">
            <w:pPr>
              <w:spacing w:after="0" w:line="240" w:lineRule="auto"/>
              <w:jc w:val="center"/>
              <w:rPr>
                <w:color w:val="000000"/>
              </w:rPr>
            </w:pPr>
            <w:r>
              <w:rPr>
                <w:color w:val="000000"/>
              </w:rPr>
              <w:t>(0.0529)</w:t>
            </w:r>
          </w:p>
        </w:tc>
        <w:tc>
          <w:tcPr>
            <w:tcW w:w="1351" w:type="dxa"/>
            <w:tcBorders>
              <w:top w:val="nil"/>
              <w:left w:val="nil"/>
              <w:bottom w:val="nil"/>
              <w:right w:val="nil"/>
            </w:tcBorders>
          </w:tcPr>
          <w:p w14:paraId="271688BA" w14:textId="4F447315" w:rsidR="00970166" w:rsidRDefault="00970166" w:rsidP="00970166">
            <w:pPr>
              <w:spacing w:after="0" w:line="240" w:lineRule="auto"/>
              <w:jc w:val="center"/>
              <w:rPr>
                <w:color w:val="000000"/>
              </w:rPr>
            </w:pPr>
            <w:r>
              <w:rPr>
                <w:color w:val="000000"/>
              </w:rPr>
              <w:t>(0.0358)</w:t>
            </w:r>
          </w:p>
        </w:tc>
        <w:tc>
          <w:tcPr>
            <w:tcW w:w="152" w:type="dxa"/>
            <w:tcBorders>
              <w:top w:val="nil"/>
              <w:left w:val="nil"/>
              <w:bottom w:val="nil"/>
              <w:right w:val="nil"/>
            </w:tcBorders>
          </w:tcPr>
          <w:p w14:paraId="1EEFF6CB" w14:textId="77777777" w:rsidR="00970166" w:rsidRDefault="00970166" w:rsidP="00970166">
            <w:pPr>
              <w:spacing w:after="0" w:line="240" w:lineRule="auto"/>
              <w:jc w:val="center"/>
              <w:rPr>
                <w:color w:val="000000"/>
              </w:rPr>
            </w:pPr>
          </w:p>
        </w:tc>
        <w:tc>
          <w:tcPr>
            <w:tcW w:w="1093" w:type="dxa"/>
            <w:tcBorders>
              <w:top w:val="nil"/>
              <w:left w:val="nil"/>
              <w:bottom w:val="nil"/>
              <w:right w:val="nil"/>
            </w:tcBorders>
          </w:tcPr>
          <w:p w14:paraId="26880430" w14:textId="62003D9C" w:rsidR="00970166" w:rsidRDefault="00970166" w:rsidP="00970166">
            <w:pPr>
              <w:spacing w:after="0" w:line="240" w:lineRule="auto"/>
              <w:jc w:val="center"/>
              <w:rPr>
                <w:color w:val="000000"/>
              </w:rPr>
            </w:pPr>
            <w:r>
              <w:rPr>
                <w:color w:val="000000"/>
              </w:rPr>
              <w:t>(0.0200)</w:t>
            </w:r>
          </w:p>
        </w:tc>
        <w:tc>
          <w:tcPr>
            <w:tcW w:w="148" w:type="dxa"/>
            <w:tcBorders>
              <w:top w:val="nil"/>
              <w:left w:val="nil"/>
              <w:bottom w:val="nil"/>
              <w:right w:val="nil"/>
            </w:tcBorders>
          </w:tcPr>
          <w:p w14:paraId="4B157D41" w14:textId="77777777" w:rsidR="00970166" w:rsidRDefault="00970166" w:rsidP="00970166">
            <w:pPr>
              <w:spacing w:after="0" w:line="240" w:lineRule="auto"/>
              <w:jc w:val="center"/>
              <w:rPr>
                <w:color w:val="000000"/>
              </w:rPr>
            </w:pPr>
          </w:p>
        </w:tc>
      </w:tr>
      <w:tr w:rsidR="00970166" w:rsidRPr="0042524C" w14:paraId="77FC39C0" w14:textId="7B80BA82" w:rsidTr="00970166">
        <w:trPr>
          <w:gridAfter w:val="1"/>
          <w:wAfter w:w="176" w:type="dxa"/>
          <w:trHeight w:val="334"/>
        </w:trPr>
        <w:tc>
          <w:tcPr>
            <w:tcW w:w="2296" w:type="dxa"/>
            <w:tcBorders>
              <w:top w:val="nil"/>
              <w:left w:val="nil"/>
              <w:bottom w:val="nil"/>
              <w:right w:val="nil"/>
            </w:tcBorders>
            <w:noWrap/>
            <w:vAlign w:val="center"/>
            <w:hideMark/>
          </w:tcPr>
          <w:p w14:paraId="4BAE4022" w14:textId="77777777" w:rsidR="00970166" w:rsidRPr="00AA4AE9" w:rsidRDefault="00970166" w:rsidP="00970166">
            <w:pPr>
              <w:spacing w:after="0" w:line="240" w:lineRule="auto"/>
              <w:jc w:val="left"/>
              <w:rPr>
                <w:rFonts w:ascii="Times New Roman" w:eastAsia="Times New Roman" w:hAnsi="Times New Roman" w:cs="Times New Roman"/>
                <w:b/>
                <w:bCs/>
                <w:color w:val="000000"/>
                <w:sz w:val="24"/>
                <w:szCs w:val="24"/>
                <w:lang w:val="it-IT" w:eastAsia="it-IT"/>
              </w:rPr>
            </w:pPr>
            <w:r w:rsidRPr="00AA4AE9">
              <w:rPr>
                <w:rFonts w:ascii="Times New Roman" w:eastAsia="Times New Roman" w:hAnsi="Times New Roman" w:cs="Times New Roman"/>
                <w:color w:val="000000"/>
                <w:sz w:val="24"/>
                <w:szCs w:val="24"/>
                <w:lang w:val="it-IT" w:eastAsia="it-IT"/>
              </w:rPr>
              <w:t>Firm fixed effects</w:t>
            </w:r>
          </w:p>
        </w:tc>
        <w:tc>
          <w:tcPr>
            <w:tcW w:w="1607" w:type="dxa"/>
            <w:tcBorders>
              <w:top w:val="nil"/>
              <w:left w:val="nil"/>
              <w:bottom w:val="nil"/>
              <w:right w:val="nil"/>
            </w:tcBorders>
            <w:noWrap/>
            <w:vAlign w:val="center"/>
            <w:hideMark/>
          </w:tcPr>
          <w:p w14:paraId="76DF3C9A" w14:textId="53274E95" w:rsidR="00970166" w:rsidRPr="0042524C" w:rsidRDefault="00970166" w:rsidP="00970166">
            <w:pPr>
              <w:spacing w:after="0" w:line="240" w:lineRule="auto"/>
              <w:jc w:val="center"/>
              <w:rPr>
                <w:rFonts w:ascii="Times New Roman" w:eastAsia="Times New Roman" w:hAnsi="Times New Roman" w:cs="Times New Roman"/>
                <w:b/>
                <w:bCs/>
                <w:color w:val="000000"/>
                <w:sz w:val="24"/>
                <w:szCs w:val="24"/>
                <w:lang w:val="it-IT" w:eastAsia="it-IT"/>
              </w:rPr>
            </w:pPr>
            <w:r>
              <w:rPr>
                <w:color w:val="000000"/>
              </w:rPr>
              <w:t>Yes</w:t>
            </w:r>
          </w:p>
        </w:tc>
        <w:tc>
          <w:tcPr>
            <w:tcW w:w="1606" w:type="dxa"/>
            <w:tcBorders>
              <w:top w:val="nil"/>
              <w:left w:val="nil"/>
              <w:bottom w:val="nil"/>
              <w:right w:val="nil"/>
            </w:tcBorders>
            <w:noWrap/>
            <w:vAlign w:val="center"/>
            <w:hideMark/>
          </w:tcPr>
          <w:p w14:paraId="6D24E17E" w14:textId="39AB4D27" w:rsidR="00970166" w:rsidRPr="0042524C" w:rsidRDefault="00970166" w:rsidP="00970166">
            <w:pPr>
              <w:spacing w:after="0" w:line="240" w:lineRule="auto"/>
              <w:jc w:val="center"/>
              <w:rPr>
                <w:rFonts w:ascii="Times New Roman" w:eastAsia="Times New Roman" w:hAnsi="Times New Roman" w:cs="Times New Roman"/>
                <w:sz w:val="24"/>
                <w:szCs w:val="24"/>
                <w:lang w:val="it-IT" w:eastAsia="it-IT"/>
              </w:rPr>
            </w:pPr>
            <w:r>
              <w:rPr>
                <w:color w:val="000000"/>
              </w:rPr>
              <w:t>Yes</w:t>
            </w:r>
          </w:p>
        </w:tc>
        <w:tc>
          <w:tcPr>
            <w:tcW w:w="1606" w:type="dxa"/>
            <w:tcBorders>
              <w:top w:val="nil"/>
              <w:left w:val="nil"/>
              <w:bottom w:val="nil"/>
              <w:right w:val="nil"/>
            </w:tcBorders>
            <w:noWrap/>
            <w:vAlign w:val="center"/>
            <w:hideMark/>
          </w:tcPr>
          <w:p w14:paraId="3AEBA139" w14:textId="183685FE" w:rsidR="00970166" w:rsidRPr="0042524C" w:rsidRDefault="00970166" w:rsidP="00970166">
            <w:pPr>
              <w:spacing w:after="0" w:line="240" w:lineRule="auto"/>
              <w:jc w:val="center"/>
              <w:rPr>
                <w:rFonts w:ascii="Times New Roman" w:eastAsia="Times New Roman" w:hAnsi="Times New Roman" w:cs="Times New Roman"/>
                <w:sz w:val="24"/>
                <w:szCs w:val="24"/>
                <w:lang w:val="it-IT" w:eastAsia="it-IT"/>
              </w:rPr>
            </w:pPr>
            <w:r>
              <w:rPr>
                <w:color w:val="000000"/>
              </w:rPr>
              <w:t>Yes</w:t>
            </w:r>
          </w:p>
        </w:tc>
        <w:tc>
          <w:tcPr>
            <w:tcW w:w="1614" w:type="dxa"/>
            <w:tcBorders>
              <w:top w:val="nil"/>
              <w:left w:val="nil"/>
              <w:bottom w:val="nil"/>
              <w:right w:val="single" w:sz="4" w:space="0" w:color="auto"/>
            </w:tcBorders>
            <w:noWrap/>
            <w:vAlign w:val="center"/>
            <w:hideMark/>
          </w:tcPr>
          <w:p w14:paraId="7C94EAAF" w14:textId="7D0BE3FD" w:rsidR="00970166" w:rsidRPr="0042524C" w:rsidRDefault="00970166" w:rsidP="00970166">
            <w:pPr>
              <w:spacing w:after="0" w:line="240" w:lineRule="auto"/>
              <w:jc w:val="center"/>
              <w:rPr>
                <w:rFonts w:ascii="Times New Roman" w:eastAsia="Times New Roman" w:hAnsi="Times New Roman" w:cs="Times New Roman"/>
                <w:sz w:val="24"/>
                <w:szCs w:val="24"/>
                <w:lang w:val="it-IT" w:eastAsia="it-IT"/>
              </w:rPr>
            </w:pPr>
            <w:r>
              <w:rPr>
                <w:color w:val="000000"/>
              </w:rPr>
              <w:t>Yes</w:t>
            </w:r>
          </w:p>
        </w:tc>
        <w:tc>
          <w:tcPr>
            <w:tcW w:w="1351" w:type="dxa"/>
            <w:tcBorders>
              <w:top w:val="nil"/>
              <w:left w:val="single" w:sz="4" w:space="0" w:color="auto"/>
              <w:bottom w:val="nil"/>
              <w:right w:val="nil"/>
            </w:tcBorders>
            <w:vAlign w:val="center"/>
          </w:tcPr>
          <w:p w14:paraId="5A58C661" w14:textId="2DDF840B" w:rsidR="00970166" w:rsidRDefault="00970166" w:rsidP="00970166">
            <w:pPr>
              <w:spacing w:after="0" w:line="240" w:lineRule="auto"/>
              <w:jc w:val="center"/>
              <w:rPr>
                <w:color w:val="000000"/>
              </w:rPr>
            </w:pPr>
            <w:r>
              <w:rPr>
                <w:color w:val="000000"/>
              </w:rPr>
              <w:t>Yes</w:t>
            </w:r>
          </w:p>
        </w:tc>
        <w:tc>
          <w:tcPr>
            <w:tcW w:w="1118" w:type="dxa"/>
            <w:tcBorders>
              <w:top w:val="nil"/>
              <w:left w:val="nil"/>
              <w:bottom w:val="nil"/>
              <w:right w:val="nil"/>
            </w:tcBorders>
            <w:vAlign w:val="center"/>
          </w:tcPr>
          <w:p w14:paraId="148011B4" w14:textId="623FD961" w:rsidR="00970166" w:rsidRDefault="00970166" w:rsidP="00970166">
            <w:pPr>
              <w:spacing w:after="0" w:line="240" w:lineRule="auto"/>
              <w:jc w:val="center"/>
              <w:rPr>
                <w:color w:val="000000"/>
              </w:rPr>
            </w:pPr>
            <w:r>
              <w:rPr>
                <w:color w:val="000000"/>
              </w:rPr>
              <w:t>Yes</w:t>
            </w:r>
          </w:p>
        </w:tc>
        <w:tc>
          <w:tcPr>
            <w:tcW w:w="1351" w:type="dxa"/>
            <w:tcBorders>
              <w:top w:val="nil"/>
              <w:left w:val="nil"/>
              <w:bottom w:val="nil"/>
              <w:right w:val="nil"/>
            </w:tcBorders>
            <w:vAlign w:val="center"/>
          </w:tcPr>
          <w:p w14:paraId="1033DF44" w14:textId="0FFFBA8F" w:rsidR="00970166" w:rsidRDefault="00970166" w:rsidP="00970166">
            <w:pPr>
              <w:spacing w:after="0" w:line="240" w:lineRule="auto"/>
              <w:jc w:val="center"/>
              <w:rPr>
                <w:color w:val="000000"/>
              </w:rPr>
            </w:pPr>
            <w:r>
              <w:rPr>
                <w:color w:val="000000"/>
              </w:rPr>
              <w:t>Yes</w:t>
            </w:r>
          </w:p>
        </w:tc>
        <w:tc>
          <w:tcPr>
            <w:tcW w:w="152" w:type="dxa"/>
            <w:tcBorders>
              <w:top w:val="nil"/>
              <w:left w:val="nil"/>
              <w:bottom w:val="nil"/>
              <w:right w:val="nil"/>
            </w:tcBorders>
          </w:tcPr>
          <w:p w14:paraId="4224B8FF" w14:textId="77777777" w:rsidR="00970166" w:rsidRDefault="00970166" w:rsidP="00970166">
            <w:pPr>
              <w:spacing w:after="0" w:line="240" w:lineRule="auto"/>
              <w:jc w:val="center"/>
              <w:rPr>
                <w:color w:val="000000"/>
              </w:rPr>
            </w:pPr>
          </w:p>
        </w:tc>
        <w:tc>
          <w:tcPr>
            <w:tcW w:w="1093" w:type="dxa"/>
            <w:tcBorders>
              <w:top w:val="nil"/>
              <w:left w:val="nil"/>
              <w:bottom w:val="nil"/>
              <w:right w:val="nil"/>
            </w:tcBorders>
            <w:vAlign w:val="center"/>
          </w:tcPr>
          <w:p w14:paraId="3108E203" w14:textId="3E487AE4" w:rsidR="00970166" w:rsidRDefault="00970166" w:rsidP="00970166">
            <w:pPr>
              <w:spacing w:after="0" w:line="240" w:lineRule="auto"/>
              <w:jc w:val="center"/>
              <w:rPr>
                <w:color w:val="000000"/>
              </w:rPr>
            </w:pPr>
            <w:r>
              <w:rPr>
                <w:color w:val="000000"/>
              </w:rPr>
              <w:t>Yes</w:t>
            </w:r>
          </w:p>
        </w:tc>
        <w:tc>
          <w:tcPr>
            <w:tcW w:w="148" w:type="dxa"/>
            <w:tcBorders>
              <w:top w:val="nil"/>
              <w:left w:val="nil"/>
              <w:bottom w:val="nil"/>
              <w:right w:val="nil"/>
            </w:tcBorders>
          </w:tcPr>
          <w:p w14:paraId="3CD34A4F" w14:textId="77777777" w:rsidR="00970166" w:rsidRDefault="00970166" w:rsidP="00970166">
            <w:pPr>
              <w:spacing w:after="0" w:line="240" w:lineRule="auto"/>
              <w:jc w:val="center"/>
              <w:rPr>
                <w:color w:val="000000"/>
              </w:rPr>
            </w:pPr>
          </w:p>
        </w:tc>
      </w:tr>
      <w:tr w:rsidR="00970166" w:rsidRPr="00FF131F" w14:paraId="01DD01C1" w14:textId="410280CB" w:rsidTr="00970166">
        <w:trPr>
          <w:gridAfter w:val="1"/>
          <w:wAfter w:w="176" w:type="dxa"/>
          <w:trHeight w:val="334"/>
        </w:trPr>
        <w:tc>
          <w:tcPr>
            <w:tcW w:w="2296" w:type="dxa"/>
            <w:tcBorders>
              <w:top w:val="nil"/>
              <w:left w:val="nil"/>
              <w:bottom w:val="nil"/>
              <w:right w:val="nil"/>
            </w:tcBorders>
            <w:noWrap/>
            <w:vAlign w:val="center"/>
          </w:tcPr>
          <w:p w14:paraId="22407675" w14:textId="77777777" w:rsidR="00970166" w:rsidRPr="00AA4AE9" w:rsidRDefault="00970166" w:rsidP="00970166">
            <w:pPr>
              <w:spacing w:after="0" w:line="240" w:lineRule="auto"/>
              <w:jc w:val="left"/>
              <w:rPr>
                <w:rFonts w:ascii="Times New Roman" w:eastAsia="Times New Roman" w:hAnsi="Times New Roman" w:cs="Times New Roman"/>
                <w:color w:val="000000"/>
                <w:sz w:val="24"/>
                <w:szCs w:val="24"/>
                <w:lang w:val="it-IT" w:eastAsia="it-IT"/>
              </w:rPr>
            </w:pPr>
            <w:r w:rsidRPr="00AA4AE9">
              <w:rPr>
                <w:rFonts w:ascii="Times New Roman" w:eastAsia="Times New Roman" w:hAnsi="Times New Roman" w:cs="Times New Roman"/>
                <w:color w:val="000000"/>
                <w:sz w:val="24"/>
                <w:szCs w:val="24"/>
                <w:lang w:val="it-IT" w:eastAsia="it-IT"/>
              </w:rPr>
              <w:t>Year fixed effects</w:t>
            </w:r>
          </w:p>
        </w:tc>
        <w:tc>
          <w:tcPr>
            <w:tcW w:w="1607" w:type="dxa"/>
            <w:tcBorders>
              <w:top w:val="nil"/>
              <w:left w:val="nil"/>
              <w:bottom w:val="nil"/>
              <w:right w:val="nil"/>
            </w:tcBorders>
            <w:noWrap/>
            <w:vAlign w:val="center"/>
            <w:hideMark/>
          </w:tcPr>
          <w:p w14:paraId="1E0D3C26" w14:textId="2EEEA038" w:rsidR="00970166" w:rsidRPr="00FF131F" w:rsidRDefault="00970166" w:rsidP="00970166">
            <w:pPr>
              <w:spacing w:after="0" w:line="240" w:lineRule="auto"/>
              <w:jc w:val="center"/>
              <w:rPr>
                <w:rFonts w:ascii="Times New Roman" w:eastAsia="Times New Roman" w:hAnsi="Times New Roman" w:cs="Times New Roman"/>
                <w:color w:val="000000"/>
                <w:sz w:val="24"/>
                <w:szCs w:val="24"/>
                <w:lang w:val="it-IT" w:eastAsia="it-IT"/>
              </w:rPr>
            </w:pPr>
            <w:r>
              <w:rPr>
                <w:color w:val="000000"/>
              </w:rPr>
              <w:t>Yes</w:t>
            </w:r>
          </w:p>
        </w:tc>
        <w:tc>
          <w:tcPr>
            <w:tcW w:w="1606" w:type="dxa"/>
            <w:tcBorders>
              <w:top w:val="nil"/>
              <w:left w:val="nil"/>
              <w:bottom w:val="nil"/>
              <w:right w:val="nil"/>
            </w:tcBorders>
            <w:noWrap/>
            <w:vAlign w:val="center"/>
            <w:hideMark/>
          </w:tcPr>
          <w:p w14:paraId="7CC948E1" w14:textId="67631701" w:rsidR="00970166" w:rsidRPr="00FF131F" w:rsidRDefault="00970166" w:rsidP="00970166">
            <w:pPr>
              <w:spacing w:after="0" w:line="240" w:lineRule="auto"/>
              <w:jc w:val="center"/>
              <w:rPr>
                <w:rFonts w:ascii="Times New Roman" w:eastAsia="Times New Roman" w:hAnsi="Times New Roman" w:cs="Times New Roman"/>
                <w:color w:val="000000"/>
                <w:sz w:val="24"/>
                <w:szCs w:val="24"/>
                <w:lang w:val="it-IT" w:eastAsia="it-IT"/>
              </w:rPr>
            </w:pPr>
            <w:r>
              <w:rPr>
                <w:color w:val="000000"/>
              </w:rPr>
              <w:t>Yes</w:t>
            </w:r>
          </w:p>
        </w:tc>
        <w:tc>
          <w:tcPr>
            <w:tcW w:w="1606" w:type="dxa"/>
            <w:tcBorders>
              <w:top w:val="nil"/>
              <w:left w:val="nil"/>
              <w:bottom w:val="nil"/>
              <w:right w:val="nil"/>
            </w:tcBorders>
            <w:noWrap/>
            <w:vAlign w:val="center"/>
            <w:hideMark/>
          </w:tcPr>
          <w:p w14:paraId="50FDE017" w14:textId="06631AB5" w:rsidR="00970166" w:rsidRPr="00FF131F" w:rsidRDefault="00970166" w:rsidP="00970166">
            <w:pPr>
              <w:spacing w:after="0" w:line="240" w:lineRule="auto"/>
              <w:jc w:val="center"/>
              <w:rPr>
                <w:rFonts w:ascii="Times New Roman" w:eastAsia="Times New Roman" w:hAnsi="Times New Roman" w:cs="Times New Roman"/>
                <w:color w:val="000000"/>
                <w:sz w:val="24"/>
                <w:szCs w:val="24"/>
                <w:lang w:val="it-IT" w:eastAsia="it-IT"/>
              </w:rPr>
            </w:pPr>
            <w:r>
              <w:rPr>
                <w:color w:val="000000"/>
              </w:rPr>
              <w:t>Yes</w:t>
            </w:r>
          </w:p>
        </w:tc>
        <w:tc>
          <w:tcPr>
            <w:tcW w:w="1614" w:type="dxa"/>
            <w:tcBorders>
              <w:top w:val="nil"/>
              <w:left w:val="nil"/>
              <w:bottom w:val="nil"/>
              <w:right w:val="single" w:sz="4" w:space="0" w:color="auto"/>
            </w:tcBorders>
            <w:noWrap/>
            <w:vAlign w:val="center"/>
            <w:hideMark/>
          </w:tcPr>
          <w:p w14:paraId="368AB20A" w14:textId="5F21114C" w:rsidR="00970166" w:rsidRPr="00FF131F" w:rsidRDefault="00970166" w:rsidP="00970166">
            <w:pPr>
              <w:spacing w:after="0" w:line="240" w:lineRule="auto"/>
              <w:jc w:val="center"/>
              <w:rPr>
                <w:rFonts w:ascii="Times New Roman" w:eastAsia="Times New Roman" w:hAnsi="Times New Roman" w:cs="Times New Roman"/>
                <w:color w:val="000000"/>
                <w:sz w:val="24"/>
                <w:szCs w:val="24"/>
                <w:lang w:val="it-IT" w:eastAsia="it-IT"/>
              </w:rPr>
            </w:pPr>
            <w:r>
              <w:rPr>
                <w:color w:val="000000"/>
              </w:rPr>
              <w:t>Yes</w:t>
            </w:r>
          </w:p>
        </w:tc>
        <w:tc>
          <w:tcPr>
            <w:tcW w:w="1351" w:type="dxa"/>
            <w:tcBorders>
              <w:top w:val="nil"/>
              <w:left w:val="single" w:sz="4" w:space="0" w:color="auto"/>
              <w:bottom w:val="nil"/>
              <w:right w:val="nil"/>
            </w:tcBorders>
            <w:vAlign w:val="center"/>
          </w:tcPr>
          <w:p w14:paraId="33A0D23F" w14:textId="72D96FA3" w:rsidR="00970166" w:rsidRDefault="00970166" w:rsidP="00970166">
            <w:pPr>
              <w:spacing w:after="0" w:line="240" w:lineRule="auto"/>
              <w:jc w:val="center"/>
              <w:rPr>
                <w:color w:val="000000"/>
              </w:rPr>
            </w:pPr>
            <w:r>
              <w:rPr>
                <w:color w:val="000000"/>
              </w:rPr>
              <w:t>Yes</w:t>
            </w:r>
          </w:p>
        </w:tc>
        <w:tc>
          <w:tcPr>
            <w:tcW w:w="1118" w:type="dxa"/>
            <w:tcBorders>
              <w:top w:val="nil"/>
              <w:left w:val="nil"/>
              <w:bottom w:val="nil"/>
              <w:right w:val="nil"/>
            </w:tcBorders>
            <w:vAlign w:val="center"/>
          </w:tcPr>
          <w:p w14:paraId="1813BA0D" w14:textId="468357D9" w:rsidR="00970166" w:rsidRDefault="00970166" w:rsidP="00970166">
            <w:pPr>
              <w:spacing w:after="0" w:line="240" w:lineRule="auto"/>
              <w:jc w:val="center"/>
              <w:rPr>
                <w:color w:val="000000"/>
              </w:rPr>
            </w:pPr>
            <w:r>
              <w:rPr>
                <w:color w:val="000000"/>
              </w:rPr>
              <w:t>Yes</w:t>
            </w:r>
          </w:p>
        </w:tc>
        <w:tc>
          <w:tcPr>
            <w:tcW w:w="1351" w:type="dxa"/>
            <w:tcBorders>
              <w:top w:val="nil"/>
              <w:left w:val="nil"/>
              <w:bottom w:val="nil"/>
              <w:right w:val="nil"/>
            </w:tcBorders>
            <w:vAlign w:val="center"/>
          </w:tcPr>
          <w:p w14:paraId="47D53114" w14:textId="60A4AFD4" w:rsidR="00970166" w:rsidRDefault="00970166" w:rsidP="00970166">
            <w:pPr>
              <w:spacing w:after="0" w:line="240" w:lineRule="auto"/>
              <w:jc w:val="center"/>
              <w:rPr>
                <w:color w:val="000000"/>
              </w:rPr>
            </w:pPr>
            <w:r>
              <w:rPr>
                <w:color w:val="000000"/>
              </w:rPr>
              <w:t>Yes</w:t>
            </w:r>
          </w:p>
        </w:tc>
        <w:tc>
          <w:tcPr>
            <w:tcW w:w="152" w:type="dxa"/>
            <w:tcBorders>
              <w:top w:val="nil"/>
              <w:left w:val="nil"/>
              <w:bottom w:val="nil"/>
              <w:right w:val="nil"/>
            </w:tcBorders>
          </w:tcPr>
          <w:p w14:paraId="17BD92B4" w14:textId="77777777" w:rsidR="00970166" w:rsidRDefault="00970166" w:rsidP="00970166">
            <w:pPr>
              <w:spacing w:after="0" w:line="240" w:lineRule="auto"/>
              <w:jc w:val="center"/>
              <w:rPr>
                <w:color w:val="000000"/>
              </w:rPr>
            </w:pPr>
          </w:p>
        </w:tc>
        <w:tc>
          <w:tcPr>
            <w:tcW w:w="1093" w:type="dxa"/>
            <w:tcBorders>
              <w:top w:val="nil"/>
              <w:left w:val="nil"/>
              <w:bottom w:val="nil"/>
              <w:right w:val="nil"/>
            </w:tcBorders>
            <w:vAlign w:val="center"/>
          </w:tcPr>
          <w:p w14:paraId="58C8BA7C" w14:textId="7D9F41E9" w:rsidR="00970166" w:rsidRDefault="00970166" w:rsidP="00970166">
            <w:pPr>
              <w:spacing w:after="0" w:line="240" w:lineRule="auto"/>
              <w:jc w:val="center"/>
              <w:rPr>
                <w:color w:val="000000"/>
              </w:rPr>
            </w:pPr>
            <w:r>
              <w:rPr>
                <w:color w:val="000000"/>
              </w:rPr>
              <w:t>Yes</w:t>
            </w:r>
          </w:p>
        </w:tc>
        <w:tc>
          <w:tcPr>
            <w:tcW w:w="148" w:type="dxa"/>
            <w:tcBorders>
              <w:top w:val="nil"/>
              <w:left w:val="nil"/>
              <w:bottom w:val="nil"/>
              <w:right w:val="nil"/>
            </w:tcBorders>
          </w:tcPr>
          <w:p w14:paraId="27A7084E" w14:textId="77777777" w:rsidR="00970166" w:rsidRDefault="00970166" w:rsidP="00970166">
            <w:pPr>
              <w:spacing w:after="0" w:line="240" w:lineRule="auto"/>
              <w:jc w:val="center"/>
              <w:rPr>
                <w:color w:val="000000"/>
              </w:rPr>
            </w:pPr>
          </w:p>
        </w:tc>
      </w:tr>
      <w:tr w:rsidR="00970166" w:rsidRPr="00FF131F" w14:paraId="0CBE99C3" w14:textId="3ABD9C1C" w:rsidTr="00970166">
        <w:trPr>
          <w:gridAfter w:val="1"/>
          <w:wAfter w:w="176" w:type="dxa"/>
          <w:trHeight w:val="334"/>
        </w:trPr>
        <w:tc>
          <w:tcPr>
            <w:tcW w:w="2296" w:type="dxa"/>
            <w:tcBorders>
              <w:top w:val="nil"/>
              <w:left w:val="nil"/>
              <w:bottom w:val="nil"/>
              <w:right w:val="nil"/>
            </w:tcBorders>
            <w:noWrap/>
            <w:vAlign w:val="center"/>
          </w:tcPr>
          <w:p w14:paraId="1698ED9B" w14:textId="77777777" w:rsidR="00970166" w:rsidRPr="00AA4AE9" w:rsidRDefault="00970166" w:rsidP="00970166">
            <w:pPr>
              <w:spacing w:after="0" w:line="240" w:lineRule="auto"/>
              <w:rPr>
                <w:rFonts w:ascii="Times New Roman" w:eastAsia="Times New Roman" w:hAnsi="Times New Roman" w:cs="Times New Roman"/>
                <w:color w:val="000000"/>
                <w:sz w:val="24"/>
                <w:szCs w:val="24"/>
                <w:lang w:val="it-IT" w:eastAsia="it-IT"/>
              </w:rPr>
            </w:pPr>
            <w:r w:rsidRPr="00AA4AE9">
              <w:rPr>
                <w:rFonts w:ascii="Times New Roman" w:eastAsia="Times New Roman" w:hAnsi="Times New Roman" w:cs="Times New Roman"/>
                <w:color w:val="000000"/>
                <w:sz w:val="24"/>
                <w:szCs w:val="24"/>
                <w:lang w:val="it-IT" w:eastAsia="it-IT"/>
              </w:rPr>
              <w:t>Num.Obs.</w:t>
            </w:r>
          </w:p>
        </w:tc>
        <w:tc>
          <w:tcPr>
            <w:tcW w:w="1607" w:type="dxa"/>
            <w:tcBorders>
              <w:top w:val="nil"/>
              <w:left w:val="nil"/>
              <w:bottom w:val="nil"/>
              <w:right w:val="nil"/>
            </w:tcBorders>
            <w:noWrap/>
            <w:vAlign w:val="center"/>
            <w:hideMark/>
          </w:tcPr>
          <w:p w14:paraId="03E01866" w14:textId="79A6FA5A" w:rsidR="00970166" w:rsidRPr="00FF131F" w:rsidRDefault="00970166" w:rsidP="00970166">
            <w:pPr>
              <w:spacing w:after="0" w:line="240" w:lineRule="auto"/>
              <w:jc w:val="center"/>
              <w:rPr>
                <w:rFonts w:ascii="Times New Roman" w:eastAsia="Times New Roman" w:hAnsi="Times New Roman" w:cs="Times New Roman"/>
                <w:sz w:val="24"/>
                <w:szCs w:val="24"/>
                <w:lang w:val="it-IT" w:eastAsia="it-IT"/>
              </w:rPr>
            </w:pPr>
            <w:r>
              <w:rPr>
                <w:color w:val="000000"/>
              </w:rPr>
              <w:t>25695</w:t>
            </w:r>
          </w:p>
        </w:tc>
        <w:tc>
          <w:tcPr>
            <w:tcW w:w="1606" w:type="dxa"/>
            <w:tcBorders>
              <w:top w:val="nil"/>
              <w:left w:val="nil"/>
              <w:bottom w:val="nil"/>
              <w:right w:val="nil"/>
            </w:tcBorders>
            <w:noWrap/>
            <w:vAlign w:val="center"/>
            <w:hideMark/>
          </w:tcPr>
          <w:p w14:paraId="4714B74D" w14:textId="5C111A7D" w:rsidR="00970166" w:rsidRPr="00FF131F" w:rsidRDefault="00970166" w:rsidP="00970166">
            <w:pPr>
              <w:spacing w:after="0" w:line="240" w:lineRule="auto"/>
              <w:jc w:val="center"/>
              <w:rPr>
                <w:rFonts w:ascii="Times New Roman" w:eastAsia="Times New Roman" w:hAnsi="Times New Roman" w:cs="Times New Roman"/>
                <w:color w:val="000000"/>
                <w:sz w:val="24"/>
                <w:szCs w:val="24"/>
                <w:lang w:val="it-IT" w:eastAsia="it-IT"/>
              </w:rPr>
            </w:pPr>
            <w:r>
              <w:rPr>
                <w:color w:val="000000"/>
              </w:rPr>
              <w:t>25695</w:t>
            </w:r>
          </w:p>
        </w:tc>
        <w:tc>
          <w:tcPr>
            <w:tcW w:w="1606" w:type="dxa"/>
            <w:tcBorders>
              <w:top w:val="nil"/>
              <w:left w:val="nil"/>
              <w:bottom w:val="nil"/>
              <w:right w:val="nil"/>
            </w:tcBorders>
            <w:noWrap/>
            <w:vAlign w:val="center"/>
            <w:hideMark/>
          </w:tcPr>
          <w:p w14:paraId="00C8F24C" w14:textId="74CCC685" w:rsidR="00970166" w:rsidRPr="00FF131F" w:rsidRDefault="00970166" w:rsidP="00970166">
            <w:pPr>
              <w:spacing w:after="0" w:line="240" w:lineRule="auto"/>
              <w:jc w:val="center"/>
              <w:rPr>
                <w:rFonts w:ascii="Times New Roman" w:eastAsia="Times New Roman" w:hAnsi="Times New Roman" w:cs="Times New Roman"/>
                <w:color w:val="000000"/>
                <w:sz w:val="24"/>
                <w:szCs w:val="24"/>
                <w:lang w:val="it-IT" w:eastAsia="it-IT"/>
              </w:rPr>
            </w:pPr>
            <w:r>
              <w:rPr>
                <w:color w:val="000000"/>
              </w:rPr>
              <w:t>25695</w:t>
            </w:r>
          </w:p>
        </w:tc>
        <w:tc>
          <w:tcPr>
            <w:tcW w:w="1614" w:type="dxa"/>
            <w:tcBorders>
              <w:top w:val="nil"/>
              <w:left w:val="nil"/>
              <w:bottom w:val="nil"/>
              <w:right w:val="single" w:sz="4" w:space="0" w:color="auto"/>
            </w:tcBorders>
            <w:noWrap/>
            <w:vAlign w:val="center"/>
            <w:hideMark/>
          </w:tcPr>
          <w:p w14:paraId="3804019C" w14:textId="54F67587" w:rsidR="00970166" w:rsidRPr="00FF131F" w:rsidRDefault="00970166" w:rsidP="00970166">
            <w:pPr>
              <w:spacing w:after="0" w:line="240" w:lineRule="auto"/>
              <w:jc w:val="center"/>
              <w:rPr>
                <w:rFonts w:ascii="Times New Roman" w:eastAsia="Times New Roman" w:hAnsi="Times New Roman" w:cs="Times New Roman"/>
                <w:color w:val="000000"/>
                <w:sz w:val="24"/>
                <w:szCs w:val="24"/>
                <w:lang w:val="it-IT" w:eastAsia="it-IT"/>
              </w:rPr>
            </w:pPr>
            <w:r>
              <w:rPr>
                <w:color w:val="000000"/>
              </w:rPr>
              <w:t>25695</w:t>
            </w:r>
          </w:p>
        </w:tc>
        <w:tc>
          <w:tcPr>
            <w:tcW w:w="1351" w:type="dxa"/>
            <w:tcBorders>
              <w:top w:val="nil"/>
              <w:left w:val="single" w:sz="4" w:space="0" w:color="auto"/>
              <w:bottom w:val="nil"/>
              <w:right w:val="nil"/>
            </w:tcBorders>
            <w:vAlign w:val="center"/>
          </w:tcPr>
          <w:p w14:paraId="69B1C76F" w14:textId="1A9CB1A9" w:rsidR="00970166" w:rsidRDefault="00970166" w:rsidP="00970166">
            <w:pPr>
              <w:spacing w:after="0" w:line="240" w:lineRule="auto"/>
              <w:jc w:val="center"/>
              <w:rPr>
                <w:color w:val="000000"/>
              </w:rPr>
            </w:pPr>
            <w:r>
              <w:rPr>
                <w:color w:val="000000"/>
              </w:rPr>
              <w:t>32376</w:t>
            </w:r>
          </w:p>
        </w:tc>
        <w:tc>
          <w:tcPr>
            <w:tcW w:w="1118" w:type="dxa"/>
            <w:tcBorders>
              <w:top w:val="nil"/>
              <w:left w:val="nil"/>
              <w:bottom w:val="nil"/>
              <w:right w:val="nil"/>
            </w:tcBorders>
            <w:vAlign w:val="center"/>
          </w:tcPr>
          <w:p w14:paraId="171AA68E" w14:textId="37CDF21B" w:rsidR="00970166" w:rsidRDefault="00970166" w:rsidP="00970166">
            <w:pPr>
              <w:spacing w:after="0" w:line="240" w:lineRule="auto"/>
              <w:jc w:val="center"/>
              <w:rPr>
                <w:color w:val="000000"/>
              </w:rPr>
            </w:pPr>
            <w:r>
              <w:rPr>
                <w:color w:val="000000"/>
              </w:rPr>
              <w:t>32376</w:t>
            </w:r>
          </w:p>
        </w:tc>
        <w:tc>
          <w:tcPr>
            <w:tcW w:w="1351" w:type="dxa"/>
            <w:tcBorders>
              <w:top w:val="nil"/>
              <w:left w:val="nil"/>
              <w:bottom w:val="nil"/>
              <w:right w:val="nil"/>
            </w:tcBorders>
            <w:vAlign w:val="center"/>
          </w:tcPr>
          <w:p w14:paraId="7474665B" w14:textId="28FA347B" w:rsidR="00970166" w:rsidRDefault="00970166" w:rsidP="00970166">
            <w:pPr>
              <w:spacing w:after="0" w:line="240" w:lineRule="auto"/>
              <w:jc w:val="center"/>
              <w:rPr>
                <w:color w:val="000000"/>
              </w:rPr>
            </w:pPr>
            <w:r>
              <w:rPr>
                <w:color w:val="000000"/>
              </w:rPr>
              <w:t>32376</w:t>
            </w:r>
          </w:p>
        </w:tc>
        <w:tc>
          <w:tcPr>
            <w:tcW w:w="152" w:type="dxa"/>
            <w:tcBorders>
              <w:top w:val="nil"/>
              <w:left w:val="nil"/>
              <w:bottom w:val="nil"/>
              <w:right w:val="nil"/>
            </w:tcBorders>
          </w:tcPr>
          <w:p w14:paraId="572D3327" w14:textId="77777777" w:rsidR="00970166" w:rsidRDefault="00970166" w:rsidP="00970166">
            <w:pPr>
              <w:spacing w:after="0" w:line="240" w:lineRule="auto"/>
              <w:jc w:val="center"/>
              <w:rPr>
                <w:color w:val="000000"/>
              </w:rPr>
            </w:pPr>
          </w:p>
        </w:tc>
        <w:tc>
          <w:tcPr>
            <w:tcW w:w="1093" w:type="dxa"/>
            <w:tcBorders>
              <w:top w:val="nil"/>
              <w:left w:val="nil"/>
              <w:bottom w:val="nil"/>
              <w:right w:val="nil"/>
            </w:tcBorders>
            <w:vAlign w:val="center"/>
          </w:tcPr>
          <w:p w14:paraId="3087A9EB" w14:textId="61B0739D" w:rsidR="00970166" w:rsidRDefault="00970166" w:rsidP="00970166">
            <w:pPr>
              <w:spacing w:after="0" w:line="240" w:lineRule="auto"/>
              <w:jc w:val="center"/>
              <w:rPr>
                <w:color w:val="000000"/>
              </w:rPr>
            </w:pPr>
            <w:r>
              <w:rPr>
                <w:color w:val="000000"/>
              </w:rPr>
              <w:t>32376</w:t>
            </w:r>
          </w:p>
        </w:tc>
        <w:tc>
          <w:tcPr>
            <w:tcW w:w="148" w:type="dxa"/>
            <w:tcBorders>
              <w:top w:val="nil"/>
              <w:left w:val="nil"/>
              <w:bottom w:val="nil"/>
              <w:right w:val="nil"/>
            </w:tcBorders>
          </w:tcPr>
          <w:p w14:paraId="5F8E75C2" w14:textId="77777777" w:rsidR="00970166" w:rsidRDefault="00970166" w:rsidP="00970166">
            <w:pPr>
              <w:spacing w:after="0" w:line="240" w:lineRule="auto"/>
              <w:jc w:val="center"/>
              <w:rPr>
                <w:color w:val="000000"/>
              </w:rPr>
            </w:pPr>
          </w:p>
        </w:tc>
      </w:tr>
      <w:tr w:rsidR="00970166" w:rsidRPr="00FF131F" w14:paraId="1225C570" w14:textId="6307D983" w:rsidTr="00970166">
        <w:trPr>
          <w:gridAfter w:val="1"/>
          <w:wAfter w:w="176" w:type="dxa"/>
          <w:trHeight w:val="334"/>
        </w:trPr>
        <w:tc>
          <w:tcPr>
            <w:tcW w:w="2296" w:type="dxa"/>
            <w:tcBorders>
              <w:top w:val="nil"/>
              <w:left w:val="nil"/>
              <w:bottom w:val="nil"/>
              <w:right w:val="nil"/>
            </w:tcBorders>
            <w:noWrap/>
            <w:vAlign w:val="center"/>
          </w:tcPr>
          <w:p w14:paraId="071D95DA" w14:textId="77777777" w:rsidR="00970166" w:rsidRPr="00AA4AE9" w:rsidRDefault="00970166" w:rsidP="00970166">
            <w:pPr>
              <w:spacing w:after="0" w:line="240" w:lineRule="auto"/>
              <w:jc w:val="left"/>
              <w:rPr>
                <w:rFonts w:ascii="Times New Roman" w:eastAsia="Times New Roman" w:hAnsi="Times New Roman" w:cs="Times New Roman"/>
                <w:color w:val="000000"/>
                <w:sz w:val="24"/>
                <w:szCs w:val="24"/>
                <w:lang w:val="it-IT" w:eastAsia="it-IT"/>
              </w:rPr>
            </w:pPr>
            <w:r w:rsidRPr="00AA4AE9">
              <w:rPr>
                <w:rFonts w:ascii="Times New Roman" w:eastAsia="Times New Roman" w:hAnsi="Times New Roman" w:cs="Times New Roman"/>
                <w:color w:val="000000"/>
                <w:sz w:val="24"/>
                <w:szCs w:val="24"/>
                <w:lang w:val="it-IT" w:eastAsia="it-IT"/>
              </w:rPr>
              <w:t>R2</w:t>
            </w:r>
          </w:p>
        </w:tc>
        <w:tc>
          <w:tcPr>
            <w:tcW w:w="1607" w:type="dxa"/>
            <w:tcBorders>
              <w:top w:val="nil"/>
              <w:left w:val="nil"/>
              <w:bottom w:val="nil"/>
              <w:right w:val="nil"/>
            </w:tcBorders>
            <w:noWrap/>
            <w:vAlign w:val="center"/>
            <w:hideMark/>
          </w:tcPr>
          <w:p w14:paraId="150A6EAA" w14:textId="33EB1368" w:rsidR="00970166" w:rsidRPr="00FF131F" w:rsidRDefault="00970166" w:rsidP="00970166">
            <w:pPr>
              <w:spacing w:after="0" w:line="240" w:lineRule="auto"/>
              <w:jc w:val="center"/>
              <w:rPr>
                <w:rFonts w:ascii="Times New Roman" w:eastAsia="Times New Roman" w:hAnsi="Times New Roman" w:cs="Times New Roman"/>
                <w:color w:val="000000"/>
                <w:sz w:val="24"/>
                <w:szCs w:val="24"/>
                <w:lang w:val="it-IT" w:eastAsia="it-IT"/>
              </w:rPr>
            </w:pPr>
            <w:r>
              <w:rPr>
                <w:color w:val="000000"/>
              </w:rPr>
              <w:t>0.597</w:t>
            </w:r>
          </w:p>
        </w:tc>
        <w:tc>
          <w:tcPr>
            <w:tcW w:w="1606" w:type="dxa"/>
            <w:tcBorders>
              <w:top w:val="nil"/>
              <w:left w:val="nil"/>
              <w:bottom w:val="nil"/>
              <w:right w:val="nil"/>
            </w:tcBorders>
            <w:noWrap/>
            <w:vAlign w:val="center"/>
            <w:hideMark/>
          </w:tcPr>
          <w:p w14:paraId="4C443883" w14:textId="79F2FE61" w:rsidR="00970166" w:rsidRPr="00FF131F" w:rsidRDefault="00970166" w:rsidP="00970166">
            <w:pPr>
              <w:spacing w:after="0" w:line="240" w:lineRule="auto"/>
              <w:jc w:val="center"/>
              <w:rPr>
                <w:rFonts w:ascii="Times New Roman" w:eastAsia="Times New Roman" w:hAnsi="Times New Roman" w:cs="Times New Roman"/>
                <w:color w:val="000000"/>
                <w:sz w:val="24"/>
                <w:szCs w:val="24"/>
                <w:lang w:val="it-IT" w:eastAsia="it-IT"/>
              </w:rPr>
            </w:pPr>
            <w:r>
              <w:rPr>
                <w:color w:val="000000"/>
              </w:rPr>
              <w:t>0.458</w:t>
            </w:r>
          </w:p>
        </w:tc>
        <w:tc>
          <w:tcPr>
            <w:tcW w:w="1606" w:type="dxa"/>
            <w:tcBorders>
              <w:top w:val="nil"/>
              <w:left w:val="nil"/>
              <w:bottom w:val="nil"/>
              <w:right w:val="nil"/>
            </w:tcBorders>
            <w:noWrap/>
            <w:vAlign w:val="center"/>
            <w:hideMark/>
          </w:tcPr>
          <w:p w14:paraId="7038E1BD" w14:textId="725B9A5C" w:rsidR="00970166" w:rsidRPr="00FF131F" w:rsidRDefault="00970166" w:rsidP="00970166">
            <w:pPr>
              <w:spacing w:after="0" w:line="240" w:lineRule="auto"/>
              <w:jc w:val="center"/>
              <w:rPr>
                <w:rFonts w:ascii="Times New Roman" w:eastAsia="Times New Roman" w:hAnsi="Times New Roman" w:cs="Times New Roman"/>
                <w:color w:val="000000"/>
                <w:sz w:val="24"/>
                <w:szCs w:val="24"/>
                <w:lang w:val="it-IT" w:eastAsia="it-IT"/>
              </w:rPr>
            </w:pPr>
            <w:r>
              <w:rPr>
                <w:color w:val="000000"/>
              </w:rPr>
              <w:t>0.149</w:t>
            </w:r>
          </w:p>
        </w:tc>
        <w:tc>
          <w:tcPr>
            <w:tcW w:w="1614" w:type="dxa"/>
            <w:tcBorders>
              <w:top w:val="nil"/>
              <w:left w:val="nil"/>
              <w:bottom w:val="nil"/>
              <w:right w:val="single" w:sz="4" w:space="0" w:color="auto"/>
            </w:tcBorders>
            <w:noWrap/>
            <w:vAlign w:val="center"/>
            <w:hideMark/>
          </w:tcPr>
          <w:p w14:paraId="5138FBEE" w14:textId="54446E51" w:rsidR="00970166" w:rsidRPr="00FF131F" w:rsidRDefault="00970166" w:rsidP="00970166">
            <w:pPr>
              <w:spacing w:after="0" w:line="240" w:lineRule="auto"/>
              <w:jc w:val="center"/>
              <w:rPr>
                <w:rFonts w:ascii="Times New Roman" w:eastAsia="Times New Roman" w:hAnsi="Times New Roman" w:cs="Times New Roman"/>
                <w:color w:val="000000"/>
                <w:sz w:val="24"/>
                <w:szCs w:val="24"/>
                <w:lang w:val="it-IT" w:eastAsia="it-IT"/>
              </w:rPr>
            </w:pPr>
            <w:r>
              <w:rPr>
                <w:color w:val="000000"/>
              </w:rPr>
              <w:t>0.155</w:t>
            </w:r>
          </w:p>
        </w:tc>
        <w:tc>
          <w:tcPr>
            <w:tcW w:w="1351" w:type="dxa"/>
            <w:tcBorders>
              <w:top w:val="nil"/>
              <w:left w:val="single" w:sz="4" w:space="0" w:color="auto"/>
              <w:bottom w:val="nil"/>
              <w:right w:val="nil"/>
            </w:tcBorders>
            <w:vAlign w:val="center"/>
          </w:tcPr>
          <w:p w14:paraId="70EDDF45" w14:textId="0858542C" w:rsidR="00970166" w:rsidRDefault="00970166" w:rsidP="00970166">
            <w:pPr>
              <w:spacing w:after="0" w:line="240" w:lineRule="auto"/>
              <w:jc w:val="center"/>
              <w:rPr>
                <w:color w:val="000000"/>
              </w:rPr>
            </w:pPr>
            <w:r>
              <w:rPr>
                <w:color w:val="000000"/>
              </w:rPr>
              <w:t>0.563</w:t>
            </w:r>
          </w:p>
        </w:tc>
        <w:tc>
          <w:tcPr>
            <w:tcW w:w="1118" w:type="dxa"/>
            <w:tcBorders>
              <w:top w:val="nil"/>
              <w:left w:val="nil"/>
              <w:bottom w:val="nil"/>
              <w:right w:val="nil"/>
            </w:tcBorders>
            <w:vAlign w:val="center"/>
          </w:tcPr>
          <w:p w14:paraId="3F305E71" w14:textId="72CDBA37" w:rsidR="00970166" w:rsidRDefault="00970166" w:rsidP="00970166">
            <w:pPr>
              <w:spacing w:after="0" w:line="240" w:lineRule="auto"/>
              <w:jc w:val="center"/>
              <w:rPr>
                <w:color w:val="000000"/>
              </w:rPr>
            </w:pPr>
            <w:r>
              <w:rPr>
                <w:color w:val="000000"/>
              </w:rPr>
              <w:t>0.440</w:t>
            </w:r>
          </w:p>
        </w:tc>
        <w:tc>
          <w:tcPr>
            <w:tcW w:w="1351" w:type="dxa"/>
            <w:tcBorders>
              <w:top w:val="nil"/>
              <w:left w:val="nil"/>
              <w:bottom w:val="nil"/>
              <w:right w:val="nil"/>
            </w:tcBorders>
            <w:vAlign w:val="center"/>
          </w:tcPr>
          <w:p w14:paraId="3DA3E573" w14:textId="21BC0BB5" w:rsidR="00970166" w:rsidRDefault="00970166" w:rsidP="00970166">
            <w:pPr>
              <w:spacing w:after="0" w:line="240" w:lineRule="auto"/>
              <w:jc w:val="center"/>
              <w:rPr>
                <w:color w:val="000000"/>
              </w:rPr>
            </w:pPr>
            <w:r>
              <w:rPr>
                <w:color w:val="000000"/>
              </w:rPr>
              <w:t>0.145</w:t>
            </w:r>
          </w:p>
        </w:tc>
        <w:tc>
          <w:tcPr>
            <w:tcW w:w="152" w:type="dxa"/>
            <w:tcBorders>
              <w:top w:val="nil"/>
              <w:left w:val="nil"/>
              <w:bottom w:val="nil"/>
              <w:right w:val="nil"/>
            </w:tcBorders>
          </w:tcPr>
          <w:p w14:paraId="0C55494E" w14:textId="77777777" w:rsidR="00970166" w:rsidRDefault="00970166" w:rsidP="00970166">
            <w:pPr>
              <w:spacing w:after="0" w:line="240" w:lineRule="auto"/>
              <w:jc w:val="center"/>
              <w:rPr>
                <w:color w:val="000000"/>
              </w:rPr>
            </w:pPr>
          </w:p>
        </w:tc>
        <w:tc>
          <w:tcPr>
            <w:tcW w:w="1093" w:type="dxa"/>
            <w:tcBorders>
              <w:top w:val="nil"/>
              <w:left w:val="nil"/>
              <w:bottom w:val="nil"/>
              <w:right w:val="nil"/>
            </w:tcBorders>
            <w:vAlign w:val="center"/>
          </w:tcPr>
          <w:p w14:paraId="53A642CB" w14:textId="4950447F" w:rsidR="00970166" w:rsidRDefault="00970166" w:rsidP="00970166">
            <w:pPr>
              <w:spacing w:after="0" w:line="240" w:lineRule="auto"/>
              <w:jc w:val="center"/>
              <w:rPr>
                <w:color w:val="000000"/>
              </w:rPr>
            </w:pPr>
            <w:r>
              <w:rPr>
                <w:color w:val="000000"/>
              </w:rPr>
              <w:t>0.152</w:t>
            </w:r>
          </w:p>
        </w:tc>
        <w:tc>
          <w:tcPr>
            <w:tcW w:w="148" w:type="dxa"/>
            <w:tcBorders>
              <w:top w:val="nil"/>
              <w:left w:val="nil"/>
              <w:bottom w:val="nil"/>
              <w:right w:val="nil"/>
            </w:tcBorders>
          </w:tcPr>
          <w:p w14:paraId="2C5D53AB" w14:textId="77777777" w:rsidR="00970166" w:rsidRDefault="00970166" w:rsidP="00970166">
            <w:pPr>
              <w:spacing w:after="0" w:line="240" w:lineRule="auto"/>
              <w:jc w:val="center"/>
              <w:rPr>
                <w:color w:val="000000"/>
              </w:rPr>
            </w:pPr>
          </w:p>
        </w:tc>
      </w:tr>
      <w:tr w:rsidR="00970166" w:rsidRPr="00FF131F" w14:paraId="4C5B93ED" w14:textId="72329FDE" w:rsidTr="00970166">
        <w:trPr>
          <w:gridAfter w:val="1"/>
          <w:wAfter w:w="176" w:type="dxa"/>
          <w:trHeight w:val="334"/>
        </w:trPr>
        <w:tc>
          <w:tcPr>
            <w:tcW w:w="2296" w:type="dxa"/>
            <w:tcBorders>
              <w:top w:val="nil"/>
              <w:left w:val="nil"/>
              <w:bottom w:val="nil"/>
              <w:right w:val="nil"/>
            </w:tcBorders>
            <w:noWrap/>
            <w:vAlign w:val="center"/>
          </w:tcPr>
          <w:p w14:paraId="4E140359" w14:textId="77777777" w:rsidR="00970166" w:rsidRPr="00AA4AE9" w:rsidRDefault="00970166" w:rsidP="00970166">
            <w:pPr>
              <w:spacing w:after="0" w:line="240" w:lineRule="auto"/>
              <w:rPr>
                <w:rFonts w:ascii="Times New Roman" w:eastAsia="Times New Roman" w:hAnsi="Times New Roman" w:cs="Times New Roman"/>
                <w:color w:val="000000"/>
                <w:sz w:val="24"/>
                <w:szCs w:val="24"/>
                <w:lang w:val="it-IT" w:eastAsia="it-IT"/>
              </w:rPr>
            </w:pPr>
            <w:r w:rsidRPr="00AA4AE9">
              <w:rPr>
                <w:rFonts w:ascii="Times New Roman" w:eastAsia="Times New Roman" w:hAnsi="Times New Roman" w:cs="Times New Roman"/>
                <w:color w:val="000000"/>
                <w:sz w:val="24"/>
                <w:szCs w:val="24"/>
                <w:lang w:val="it-IT" w:eastAsia="it-IT"/>
              </w:rPr>
              <w:t>R2 Adj.</w:t>
            </w:r>
          </w:p>
        </w:tc>
        <w:tc>
          <w:tcPr>
            <w:tcW w:w="1607" w:type="dxa"/>
            <w:tcBorders>
              <w:top w:val="nil"/>
              <w:left w:val="nil"/>
              <w:bottom w:val="nil"/>
              <w:right w:val="nil"/>
            </w:tcBorders>
            <w:noWrap/>
            <w:vAlign w:val="center"/>
            <w:hideMark/>
          </w:tcPr>
          <w:p w14:paraId="70D146DE" w14:textId="2672B2A4" w:rsidR="00970166" w:rsidRPr="00FF131F" w:rsidRDefault="00970166" w:rsidP="00970166">
            <w:pPr>
              <w:spacing w:after="0" w:line="240" w:lineRule="auto"/>
              <w:jc w:val="center"/>
              <w:rPr>
                <w:rFonts w:ascii="Times New Roman" w:eastAsia="Times New Roman" w:hAnsi="Times New Roman" w:cs="Times New Roman"/>
                <w:sz w:val="24"/>
                <w:szCs w:val="24"/>
                <w:lang w:val="it-IT" w:eastAsia="it-IT"/>
              </w:rPr>
            </w:pPr>
            <w:r>
              <w:rPr>
                <w:color w:val="000000"/>
              </w:rPr>
              <w:t>0.548</w:t>
            </w:r>
          </w:p>
        </w:tc>
        <w:tc>
          <w:tcPr>
            <w:tcW w:w="1606" w:type="dxa"/>
            <w:tcBorders>
              <w:top w:val="nil"/>
              <w:left w:val="nil"/>
              <w:bottom w:val="nil"/>
              <w:right w:val="nil"/>
            </w:tcBorders>
            <w:noWrap/>
            <w:vAlign w:val="center"/>
            <w:hideMark/>
          </w:tcPr>
          <w:p w14:paraId="2798B52D" w14:textId="2EFB13DF" w:rsidR="00970166" w:rsidRPr="00FF131F" w:rsidRDefault="00970166" w:rsidP="00970166">
            <w:pPr>
              <w:spacing w:after="0" w:line="240" w:lineRule="auto"/>
              <w:jc w:val="center"/>
              <w:rPr>
                <w:rFonts w:ascii="Times New Roman" w:eastAsia="Times New Roman" w:hAnsi="Times New Roman" w:cs="Times New Roman"/>
                <w:color w:val="000000"/>
                <w:sz w:val="24"/>
                <w:szCs w:val="24"/>
                <w:lang w:val="it-IT" w:eastAsia="it-IT"/>
              </w:rPr>
            </w:pPr>
            <w:r>
              <w:rPr>
                <w:color w:val="000000"/>
              </w:rPr>
              <w:t>0.392</w:t>
            </w:r>
          </w:p>
        </w:tc>
        <w:tc>
          <w:tcPr>
            <w:tcW w:w="1606" w:type="dxa"/>
            <w:tcBorders>
              <w:top w:val="nil"/>
              <w:left w:val="nil"/>
              <w:bottom w:val="nil"/>
              <w:right w:val="nil"/>
            </w:tcBorders>
            <w:noWrap/>
            <w:vAlign w:val="center"/>
            <w:hideMark/>
          </w:tcPr>
          <w:p w14:paraId="286B4302" w14:textId="3C319372" w:rsidR="00970166" w:rsidRPr="00FF131F" w:rsidRDefault="00970166" w:rsidP="00970166">
            <w:pPr>
              <w:spacing w:after="0" w:line="240" w:lineRule="auto"/>
              <w:jc w:val="center"/>
              <w:rPr>
                <w:rFonts w:ascii="Times New Roman" w:eastAsia="Times New Roman" w:hAnsi="Times New Roman" w:cs="Times New Roman"/>
                <w:color w:val="000000"/>
                <w:sz w:val="24"/>
                <w:szCs w:val="24"/>
                <w:lang w:val="it-IT" w:eastAsia="it-IT"/>
              </w:rPr>
            </w:pPr>
            <w:r>
              <w:rPr>
                <w:color w:val="000000"/>
              </w:rPr>
              <w:t>0.045</w:t>
            </w:r>
          </w:p>
        </w:tc>
        <w:tc>
          <w:tcPr>
            <w:tcW w:w="1614" w:type="dxa"/>
            <w:tcBorders>
              <w:top w:val="nil"/>
              <w:left w:val="nil"/>
              <w:bottom w:val="nil"/>
              <w:right w:val="single" w:sz="4" w:space="0" w:color="auto"/>
            </w:tcBorders>
            <w:noWrap/>
            <w:vAlign w:val="center"/>
            <w:hideMark/>
          </w:tcPr>
          <w:p w14:paraId="35F67E64" w14:textId="695BACDD" w:rsidR="00970166" w:rsidRPr="00FF131F" w:rsidRDefault="00970166" w:rsidP="00970166">
            <w:pPr>
              <w:spacing w:after="0" w:line="240" w:lineRule="auto"/>
              <w:jc w:val="center"/>
              <w:rPr>
                <w:rFonts w:ascii="Times New Roman" w:eastAsia="Times New Roman" w:hAnsi="Times New Roman" w:cs="Times New Roman"/>
                <w:color w:val="000000"/>
                <w:sz w:val="24"/>
                <w:szCs w:val="24"/>
                <w:lang w:val="it-IT" w:eastAsia="it-IT"/>
              </w:rPr>
            </w:pPr>
            <w:r>
              <w:rPr>
                <w:color w:val="000000"/>
              </w:rPr>
              <w:t>0.052</w:t>
            </w:r>
          </w:p>
        </w:tc>
        <w:tc>
          <w:tcPr>
            <w:tcW w:w="1351" w:type="dxa"/>
            <w:tcBorders>
              <w:top w:val="nil"/>
              <w:left w:val="single" w:sz="4" w:space="0" w:color="auto"/>
              <w:bottom w:val="nil"/>
              <w:right w:val="nil"/>
            </w:tcBorders>
            <w:vAlign w:val="center"/>
          </w:tcPr>
          <w:p w14:paraId="441F2D77" w14:textId="3FA1E32B" w:rsidR="00970166" w:rsidRDefault="00970166" w:rsidP="00970166">
            <w:pPr>
              <w:spacing w:after="0" w:line="240" w:lineRule="auto"/>
              <w:jc w:val="center"/>
              <w:rPr>
                <w:color w:val="000000"/>
              </w:rPr>
            </w:pPr>
            <w:r>
              <w:rPr>
                <w:color w:val="000000"/>
              </w:rPr>
              <w:t>0.510</w:t>
            </w:r>
          </w:p>
        </w:tc>
        <w:tc>
          <w:tcPr>
            <w:tcW w:w="1118" w:type="dxa"/>
            <w:tcBorders>
              <w:top w:val="nil"/>
              <w:left w:val="nil"/>
              <w:bottom w:val="nil"/>
              <w:right w:val="nil"/>
            </w:tcBorders>
            <w:vAlign w:val="center"/>
          </w:tcPr>
          <w:p w14:paraId="1B2C090D" w14:textId="596DC9F6" w:rsidR="00970166" w:rsidRDefault="00970166" w:rsidP="00970166">
            <w:pPr>
              <w:spacing w:after="0" w:line="240" w:lineRule="auto"/>
              <w:jc w:val="center"/>
              <w:rPr>
                <w:color w:val="000000"/>
              </w:rPr>
            </w:pPr>
            <w:r>
              <w:rPr>
                <w:color w:val="000000"/>
              </w:rPr>
              <w:t>0.372</w:t>
            </w:r>
          </w:p>
        </w:tc>
        <w:tc>
          <w:tcPr>
            <w:tcW w:w="1351" w:type="dxa"/>
            <w:tcBorders>
              <w:top w:val="nil"/>
              <w:left w:val="nil"/>
              <w:bottom w:val="nil"/>
              <w:right w:val="nil"/>
            </w:tcBorders>
            <w:vAlign w:val="center"/>
          </w:tcPr>
          <w:p w14:paraId="036405E0" w14:textId="4619DAFF" w:rsidR="00970166" w:rsidRDefault="00970166" w:rsidP="00970166">
            <w:pPr>
              <w:spacing w:after="0" w:line="240" w:lineRule="auto"/>
              <w:jc w:val="center"/>
              <w:rPr>
                <w:color w:val="000000"/>
              </w:rPr>
            </w:pPr>
            <w:r>
              <w:rPr>
                <w:color w:val="000000"/>
              </w:rPr>
              <w:t>0.041</w:t>
            </w:r>
          </w:p>
        </w:tc>
        <w:tc>
          <w:tcPr>
            <w:tcW w:w="152" w:type="dxa"/>
            <w:tcBorders>
              <w:top w:val="nil"/>
              <w:left w:val="nil"/>
              <w:bottom w:val="nil"/>
              <w:right w:val="nil"/>
            </w:tcBorders>
          </w:tcPr>
          <w:p w14:paraId="2D43B2A7" w14:textId="77777777" w:rsidR="00970166" w:rsidRDefault="00970166" w:rsidP="00970166">
            <w:pPr>
              <w:spacing w:after="0" w:line="240" w:lineRule="auto"/>
              <w:jc w:val="center"/>
              <w:rPr>
                <w:color w:val="000000"/>
              </w:rPr>
            </w:pPr>
          </w:p>
        </w:tc>
        <w:tc>
          <w:tcPr>
            <w:tcW w:w="1093" w:type="dxa"/>
            <w:tcBorders>
              <w:top w:val="nil"/>
              <w:left w:val="nil"/>
              <w:bottom w:val="nil"/>
              <w:right w:val="nil"/>
            </w:tcBorders>
            <w:vAlign w:val="center"/>
          </w:tcPr>
          <w:p w14:paraId="2F422729" w14:textId="27609CA5" w:rsidR="00970166" w:rsidRDefault="00970166" w:rsidP="00970166">
            <w:pPr>
              <w:spacing w:after="0" w:line="240" w:lineRule="auto"/>
              <w:jc w:val="center"/>
              <w:rPr>
                <w:color w:val="000000"/>
              </w:rPr>
            </w:pPr>
            <w:r>
              <w:rPr>
                <w:color w:val="000000"/>
              </w:rPr>
              <w:t>0.049</w:t>
            </w:r>
          </w:p>
        </w:tc>
        <w:tc>
          <w:tcPr>
            <w:tcW w:w="148" w:type="dxa"/>
            <w:tcBorders>
              <w:top w:val="nil"/>
              <w:left w:val="nil"/>
              <w:bottom w:val="nil"/>
              <w:right w:val="nil"/>
            </w:tcBorders>
          </w:tcPr>
          <w:p w14:paraId="17E51FFF" w14:textId="77777777" w:rsidR="00970166" w:rsidRDefault="00970166" w:rsidP="00970166">
            <w:pPr>
              <w:spacing w:after="0" w:line="240" w:lineRule="auto"/>
              <w:jc w:val="center"/>
              <w:rPr>
                <w:color w:val="000000"/>
              </w:rPr>
            </w:pPr>
          </w:p>
        </w:tc>
      </w:tr>
      <w:tr w:rsidR="0039359F" w:rsidRPr="000178D4" w14:paraId="64E169A9" w14:textId="5F7531E9" w:rsidTr="00970166">
        <w:trPr>
          <w:gridAfter w:val="1"/>
          <w:wAfter w:w="176" w:type="dxa"/>
          <w:trHeight w:val="334"/>
        </w:trPr>
        <w:tc>
          <w:tcPr>
            <w:tcW w:w="8729" w:type="dxa"/>
            <w:gridSpan w:val="5"/>
            <w:tcBorders>
              <w:top w:val="single" w:sz="4" w:space="0" w:color="auto"/>
              <w:left w:val="nil"/>
              <w:bottom w:val="nil"/>
              <w:right w:val="nil"/>
            </w:tcBorders>
            <w:noWrap/>
            <w:vAlign w:val="center"/>
            <w:hideMark/>
          </w:tcPr>
          <w:p w14:paraId="7046BD84" w14:textId="7990281D" w:rsidR="0039359F" w:rsidRPr="000178D4" w:rsidRDefault="0039359F" w:rsidP="0039359F">
            <w:pPr>
              <w:spacing w:after="0" w:line="240" w:lineRule="auto"/>
              <w:jc w:val="left"/>
              <w:rPr>
                <w:rFonts w:ascii="Times New Roman" w:eastAsia="Times New Roman" w:hAnsi="Times New Roman" w:cs="Times New Roman"/>
                <w:color w:val="000000"/>
                <w:sz w:val="24"/>
                <w:szCs w:val="24"/>
                <w:lang w:val="en-US" w:eastAsia="it-IT"/>
              </w:rPr>
            </w:pPr>
            <w:r>
              <w:rPr>
                <w:rFonts w:ascii="Times New Roman" w:eastAsia="Times New Roman" w:hAnsi="Times New Roman" w:cs="Times New Roman"/>
                <w:color w:val="000000"/>
                <w:lang w:val="en-US" w:eastAsia="it-IT"/>
              </w:rPr>
              <w:t>R</w:t>
            </w:r>
            <w:r w:rsidRPr="00AA4AE9">
              <w:rPr>
                <w:rFonts w:ascii="Times New Roman" w:eastAsia="Times New Roman" w:hAnsi="Times New Roman" w:cs="Times New Roman"/>
                <w:color w:val="000000"/>
                <w:lang w:val="en-US" w:eastAsia="it-IT"/>
              </w:rPr>
              <w:t xml:space="preserve">obust standard errors. </w:t>
            </w:r>
            <w:r w:rsidRPr="00FE450F">
              <w:rPr>
                <w:rFonts w:ascii="Times New Roman" w:eastAsia="Times New Roman" w:hAnsi="Times New Roman" w:cs="Times New Roman"/>
                <w:color w:val="000000"/>
                <w:lang w:val="en-US" w:eastAsia="it-IT"/>
              </w:rPr>
              <w:t>***p &lt; 0.01, **p &lt; 0.05 and *p &lt; 0.10</w:t>
            </w:r>
          </w:p>
        </w:tc>
        <w:tc>
          <w:tcPr>
            <w:tcW w:w="1351" w:type="dxa"/>
            <w:tcBorders>
              <w:top w:val="single" w:sz="4" w:space="0" w:color="auto"/>
              <w:left w:val="nil"/>
              <w:bottom w:val="nil"/>
              <w:right w:val="nil"/>
            </w:tcBorders>
          </w:tcPr>
          <w:p w14:paraId="498A145B" w14:textId="77777777" w:rsidR="0039359F" w:rsidRDefault="0039359F" w:rsidP="0039359F">
            <w:pPr>
              <w:spacing w:after="0" w:line="240" w:lineRule="auto"/>
              <w:jc w:val="left"/>
              <w:rPr>
                <w:rFonts w:ascii="Times New Roman" w:eastAsia="Times New Roman" w:hAnsi="Times New Roman" w:cs="Times New Roman"/>
                <w:color w:val="000000"/>
                <w:lang w:val="en-US" w:eastAsia="it-IT"/>
              </w:rPr>
            </w:pPr>
          </w:p>
        </w:tc>
        <w:tc>
          <w:tcPr>
            <w:tcW w:w="1118" w:type="dxa"/>
            <w:tcBorders>
              <w:top w:val="single" w:sz="4" w:space="0" w:color="auto"/>
              <w:left w:val="nil"/>
              <w:bottom w:val="nil"/>
              <w:right w:val="nil"/>
            </w:tcBorders>
          </w:tcPr>
          <w:p w14:paraId="2E08A737" w14:textId="63EB00C9" w:rsidR="0039359F" w:rsidRDefault="0039359F" w:rsidP="0039359F">
            <w:pPr>
              <w:spacing w:after="0" w:line="240" w:lineRule="auto"/>
              <w:jc w:val="left"/>
              <w:rPr>
                <w:rFonts w:ascii="Times New Roman" w:eastAsia="Times New Roman" w:hAnsi="Times New Roman" w:cs="Times New Roman"/>
                <w:color w:val="000000"/>
                <w:lang w:val="en-US" w:eastAsia="it-IT"/>
              </w:rPr>
            </w:pPr>
          </w:p>
        </w:tc>
        <w:tc>
          <w:tcPr>
            <w:tcW w:w="1351" w:type="dxa"/>
            <w:tcBorders>
              <w:top w:val="single" w:sz="4" w:space="0" w:color="auto"/>
              <w:left w:val="nil"/>
              <w:bottom w:val="nil"/>
              <w:right w:val="nil"/>
            </w:tcBorders>
          </w:tcPr>
          <w:p w14:paraId="1D03AE37" w14:textId="77777777" w:rsidR="0039359F" w:rsidRDefault="0039359F" w:rsidP="0039359F">
            <w:pPr>
              <w:spacing w:after="0" w:line="240" w:lineRule="auto"/>
              <w:jc w:val="left"/>
              <w:rPr>
                <w:rFonts w:ascii="Times New Roman" w:eastAsia="Times New Roman" w:hAnsi="Times New Roman" w:cs="Times New Roman"/>
                <w:color w:val="000000"/>
                <w:lang w:val="en-US" w:eastAsia="it-IT"/>
              </w:rPr>
            </w:pPr>
          </w:p>
        </w:tc>
        <w:tc>
          <w:tcPr>
            <w:tcW w:w="152" w:type="dxa"/>
            <w:tcBorders>
              <w:top w:val="single" w:sz="4" w:space="0" w:color="auto"/>
              <w:left w:val="nil"/>
              <w:bottom w:val="nil"/>
              <w:right w:val="nil"/>
            </w:tcBorders>
          </w:tcPr>
          <w:p w14:paraId="5164A699" w14:textId="77777777" w:rsidR="0039359F" w:rsidRDefault="0039359F" w:rsidP="0039359F">
            <w:pPr>
              <w:spacing w:after="0" w:line="240" w:lineRule="auto"/>
              <w:jc w:val="left"/>
              <w:rPr>
                <w:rFonts w:ascii="Times New Roman" w:eastAsia="Times New Roman" w:hAnsi="Times New Roman" w:cs="Times New Roman"/>
                <w:color w:val="000000"/>
                <w:lang w:val="en-US" w:eastAsia="it-IT"/>
              </w:rPr>
            </w:pPr>
          </w:p>
        </w:tc>
        <w:tc>
          <w:tcPr>
            <w:tcW w:w="1093" w:type="dxa"/>
            <w:tcBorders>
              <w:top w:val="single" w:sz="4" w:space="0" w:color="auto"/>
              <w:left w:val="nil"/>
              <w:bottom w:val="nil"/>
              <w:right w:val="nil"/>
            </w:tcBorders>
          </w:tcPr>
          <w:p w14:paraId="313F4787" w14:textId="02855D9B" w:rsidR="0039359F" w:rsidRDefault="0039359F" w:rsidP="0039359F">
            <w:pPr>
              <w:spacing w:after="0" w:line="240" w:lineRule="auto"/>
              <w:jc w:val="left"/>
              <w:rPr>
                <w:rFonts w:ascii="Times New Roman" w:eastAsia="Times New Roman" w:hAnsi="Times New Roman" w:cs="Times New Roman"/>
                <w:color w:val="000000"/>
                <w:lang w:val="en-US" w:eastAsia="it-IT"/>
              </w:rPr>
            </w:pPr>
          </w:p>
        </w:tc>
        <w:tc>
          <w:tcPr>
            <w:tcW w:w="148" w:type="dxa"/>
            <w:tcBorders>
              <w:top w:val="single" w:sz="4" w:space="0" w:color="auto"/>
              <w:left w:val="nil"/>
              <w:bottom w:val="nil"/>
              <w:right w:val="nil"/>
            </w:tcBorders>
          </w:tcPr>
          <w:p w14:paraId="63A7CDD3" w14:textId="77777777" w:rsidR="0039359F" w:rsidRDefault="0039359F" w:rsidP="0039359F">
            <w:pPr>
              <w:spacing w:after="0" w:line="240" w:lineRule="auto"/>
              <w:jc w:val="left"/>
              <w:rPr>
                <w:rFonts w:ascii="Times New Roman" w:eastAsia="Times New Roman" w:hAnsi="Times New Roman" w:cs="Times New Roman"/>
                <w:color w:val="000000"/>
                <w:lang w:val="en-US" w:eastAsia="it-IT"/>
              </w:rPr>
            </w:pPr>
          </w:p>
        </w:tc>
      </w:tr>
    </w:tbl>
    <w:p w14:paraId="611909B0" w14:textId="77777777" w:rsidR="005A5555" w:rsidRDefault="005A5555" w:rsidP="002E45C2">
      <w:pPr>
        <w:widowControl w:val="0"/>
        <w:spacing w:line="360" w:lineRule="auto"/>
        <w:rPr>
          <w:rFonts w:ascii="Times New Roman" w:eastAsia="Times New Roman" w:hAnsi="Times New Roman" w:cs="Times New Roman"/>
          <w:b/>
          <w:sz w:val="24"/>
          <w:szCs w:val="24"/>
          <w:lang w:val="en-US"/>
        </w:rPr>
      </w:pPr>
    </w:p>
    <w:p w14:paraId="17622A92" w14:textId="77777777" w:rsidR="000C13C7" w:rsidRDefault="000C13C7" w:rsidP="002E45C2">
      <w:pPr>
        <w:widowControl w:val="0"/>
        <w:spacing w:line="360" w:lineRule="auto"/>
        <w:rPr>
          <w:rFonts w:ascii="Times New Roman" w:eastAsia="Times New Roman" w:hAnsi="Times New Roman" w:cs="Times New Roman"/>
          <w:b/>
          <w:sz w:val="24"/>
          <w:szCs w:val="24"/>
          <w:lang w:val="en-US"/>
        </w:rPr>
      </w:pPr>
    </w:p>
    <w:p w14:paraId="448C4E50" w14:textId="77777777" w:rsidR="000C13C7" w:rsidRDefault="000C13C7" w:rsidP="002E45C2">
      <w:pPr>
        <w:widowControl w:val="0"/>
        <w:spacing w:line="360" w:lineRule="auto"/>
        <w:rPr>
          <w:rFonts w:ascii="Times New Roman" w:eastAsia="Times New Roman" w:hAnsi="Times New Roman" w:cs="Times New Roman"/>
          <w:b/>
          <w:sz w:val="24"/>
          <w:szCs w:val="24"/>
          <w:lang w:val="en-US"/>
        </w:rPr>
      </w:pPr>
    </w:p>
    <w:p w14:paraId="3E2E1AC7" w14:textId="77777777" w:rsidR="000C13C7" w:rsidRDefault="000C13C7" w:rsidP="002E45C2">
      <w:pPr>
        <w:widowControl w:val="0"/>
        <w:spacing w:line="360" w:lineRule="auto"/>
        <w:rPr>
          <w:rFonts w:ascii="Times New Roman" w:eastAsia="Times New Roman" w:hAnsi="Times New Roman" w:cs="Times New Roman"/>
          <w:b/>
          <w:sz w:val="24"/>
          <w:szCs w:val="24"/>
          <w:lang w:val="en-US"/>
        </w:rPr>
      </w:pPr>
    </w:p>
    <w:p w14:paraId="10A14E7A" w14:textId="77777777" w:rsidR="000C13C7" w:rsidRDefault="000C13C7" w:rsidP="002E45C2">
      <w:pPr>
        <w:widowControl w:val="0"/>
        <w:spacing w:line="360" w:lineRule="auto"/>
        <w:rPr>
          <w:rFonts w:ascii="Times New Roman" w:eastAsia="Times New Roman" w:hAnsi="Times New Roman" w:cs="Times New Roman"/>
          <w:b/>
          <w:sz w:val="24"/>
          <w:szCs w:val="24"/>
          <w:lang w:val="en-US"/>
        </w:rPr>
      </w:pPr>
    </w:p>
    <w:p w14:paraId="643024B2" w14:textId="77777777" w:rsidR="000C13C7" w:rsidRDefault="000C13C7" w:rsidP="002E45C2">
      <w:pPr>
        <w:widowControl w:val="0"/>
        <w:spacing w:line="360" w:lineRule="auto"/>
        <w:rPr>
          <w:rFonts w:ascii="Times New Roman" w:eastAsia="Times New Roman" w:hAnsi="Times New Roman" w:cs="Times New Roman"/>
          <w:b/>
          <w:sz w:val="24"/>
          <w:szCs w:val="24"/>
          <w:lang w:val="en-US"/>
        </w:rPr>
      </w:pPr>
    </w:p>
    <w:p w14:paraId="69CDF55B" w14:textId="77777777" w:rsidR="000C13C7" w:rsidRDefault="000C13C7" w:rsidP="002E45C2">
      <w:pPr>
        <w:widowControl w:val="0"/>
        <w:spacing w:line="360" w:lineRule="auto"/>
        <w:rPr>
          <w:rFonts w:ascii="Times New Roman" w:eastAsia="Times New Roman" w:hAnsi="Times New Roman" w:cs="Times New Roman"/>
          <w:b/>
          <w:sz w:val="24"/>
          <w:szCs w:val="24"/>
          <w:lang w:val="en-US"/>
        </w:rPr>
      </w:pPr>
    </w:p>
    <w:p w14:paraId="71D087F3" w14:textId="77777777" w:rsidR="002C3072" w:rsidRPr="00054E66" w:rsidRDefault="002C3072" w:rsidP="002C3072">
      <w:pPr>
        <w:widowControl w:val="0"/>
        <w:spacing w:line="360" w:lineRule="auto"/>
        <w:rPr>
          <w:rFonts w:ascii="Times New Roman" w:eastAsia="Times New Roman" w:hAnsi="Times New Roman" w:cs="Times New Roman"/>
          <w:b/>
          <w:sz w:val="24"/>
          <w:szCs w:val="24"/>
          <w:lang w:val="en-US"/>
        </w:rPr>
      </w:pPr>
    </w:p>
    <w:p w14:paraId="67FC5782" w14:textId="1B7588F7" w:rsidR="002C3072" w:rsidRPr="00054E66" w:rsidRDefault="002C3072" w:rsidP="002C3072">
      <w:pPr>
        <w:widowControl w:val="0"/>
        <w:spacing w:line="360" w:lineRule="auto"/>
        <w:jc w:val="center"/>
        <w:rPr>
          <w:rFonts w:ascii="Times New Roman" w:eastAsia="Times New Roman" w:hAnsi="Times New Roman" w:cs="Times New Roman"/>
          <w:bCs/>
          <w:sz w:val="20"/>
          <w:szCs w:val="20"/>
        </w:rPr>
      </w:pPr>
      <w:r w:rsidRPr="00054E66">
        <w:rPr>
          <w:rFonts w:ascii="Times New Roman" w:eastAsia="Times New Roman" w:hAnsi="Times New Roman" w:cs="Times New Roman"/>
          <w:bCs/>
          <w:sz w:val="20"/>
          <w:szCs w:val="20"/>
        </w:rPr>
        <w:lastRenderedPageBreak/>
        <w:t>Table A</w:t>
      </w:r>
      <w:r w:rsidR="00A7502C">
        <w:rPr>
          <w:rFonts w:ascii="Times New Roman" w:eastAsia="Times New Roman" w:hAnsi="Times New Roman" w:cs="Times New Roman"/>
          <w:bCs/>
          <w:sz w:val="20"/>
          <w:szCs w:val="20"/>
        </w:rPr>
        <w:t>4</w:t>
      </w:r>
      <w:r>
        <w:rPr>
          <w:rFonts w:ascii="Times New Roman" w:eastAsia="Times New Roman" w:hAnsi="Times New Roman" w:cs="Times New Roman"/>
          <w:bCs/>
          <w:sz w:val="20"/>
          <w:szCs w:val="20"/>
        </w:rPr>
        <w:t>.1.</w:t>
      </w:r>
      <w:r>
        <w:rPr>
          <w:rFonts w:ascii="Times New Roman" w:eastAsia="Times New Roman" w:hAnsi="Times New Roman" w:cs="Times New Roman"/>
          <w:bCs/>
          <w:sz w:val="20"/>
          <w:szCs w:val="20"/>
        </w:rPr>
        <w:t>4</w:t>
      </w:r>
      <w:r w:rsidRPr="00054E66">
        <w:rPr>
          <w:rFonts w:ascii="Times New Roman" w:eastAsia="Times New Roman" w:hAnsi="Times New Roman" w:cs="Times New Roman"/>
          <w:bCs/>
          <w:sz w:val="20"/>
          <w:szCs w:val="20"/>
        </w:rPr>
        <w:t xml:space="preserve"> –</w:t>
      </w:r>
      <w:r>
        <w:rPr>
          <w:rFonts w:ascii="Times New Roman" w:eastAsia="Times New Roman" w:hAnsi="Times New Roman" w:cs="Times New Roman"/>
          <w:bCs/>
          <w:sz w:val="20"/>
          <w:szCs w:val="20"/>
        </w:rPr>
        <w:t xml:space="preserve">Heterogeneity analysis – </w:t>
      </w:r>
      <w:r>
        <w:rPr>
          <w:rFonts w:ascii="Times New Roman" w:eastAsia="Times New Roman" w:hAnsi="Times New Roman" w:cs="Times New Roman"/>
          <w:bCs/>
          <w:sz w:val="20"/>
          <w:szCs w:val="20"/>
        </w:rPr>
        <w:t>Technology specialization</w:t>
      </w:r>
      <w:r>
        <w:rPr>
          <w:rFonts w:ascii="Times New Roman" w:eastAsia="Times New Roman" w:hAnsi="Times New Roman" w:cs="Times New Roman"/>
          <w:bCs/>
          <w:sz w:val="20"/>
          <w:szCs w:val="20"/>
        </w:rPr>
        <w:t xml:space="preserve"> </w:t>
      </w:r>
      <w:r w:rsidRPr="00054E66">
        <w:rPr>
          <w:rFonts w:ascii="Times New Roman" w:eastAsia="Times New Roman" w:hAnsi="Times New Roman" w:cs="Times New Roman"/>
          <w:bCs/>
          <w:sz w:val="20"/>
          <w:szCs w:val="20"/>
        </w:rPr>
        <w:t>time average treatment effect estimation results</w:t>
      </w:r>
    </w:p>
    <w:tbl>
      <w:tblPr>
        <w:tblW w:w="12931" w:type="dxa"/>
        <w:tblCellMar>
          <w:left w:w="70" w:type="dxa"/>
          <w:right w:w="70" w:type="dxa"/>
        </w:tblCellMar>
        <w:tblLook w:val="04A0" w:firstRow="1" w:lastRow="0" w:firstColumn="1" w:lastColumn="0" w:noHBand="0" w:noVBand="1"/>
      </w:tblPr>
      <w:tblGrid>
        <w:gridCol w:w="2189"/>
        <w:gridCol w:w="1534"/>
        <w:gridCol w:w="1534"/>
        <w:gridCol w:w="1534"/>
        <w:gridCol w:w="1541"/>
        <w:gridCol w:w="1320"/>
        <w:gridCol w:w="1093"/>
        <w:gridCol w:w="1093"/>
        <w:gridCol w:w="1093"/>
      </w:tblGrid>
      <w:tr w:rsidR="009D3136" w:rsidRPr="00AA4AE9" w14:paraId="36CD268C" w14:textId="77777777" w:rsidTr="009D3136">
        <w:trPr>
          <w:trHeight w:val="334"/>
        </w:trPr>
        <w:tc>
          <w:tcPr>
            <w:tcW w:w="2189" w:type="dxa"/>
            <w:tcBorders>
              <w:top w:val="single" w:sz="4" w:space="0" w:color="auto"/>
              <w:left w:val="nil"/>
              <w:bottom w:val="nil"/>
              <w:right w:val="nil"/>
            </w:tcBorders>
            <w:noWrap/>
            <w:vAlign w:val="center"/>
          </w:tcPr>
          <w:p w14:paraId="01ECA7C8" w14:textId="77777777" w:rsidR="009D3136" w:rsidRPr="000E24DE" w:rsidRDefault="009D3136" w:rsidP="002C3072">
            <w:pPr>
              <w:spacing w:after="0" w:line="240" w:lineRule="auto"/>
              <w:jc w:val="left"/>
              <w:rPr>
                <w:rFonts w:ascii="Times New Roman" w:eastAsia="Times New Roman" w:hAnsi="Times New Roman" w:cs="Times New Roman"/>
                <w:b/>
                <w:bCs/>
                <w:color w:val="000000"/>
                <w:sz w:val="24"/>
                <w:szCs w:val="24"/>
                <w:lang w:val="en-US" w:eastAsia="it-IT"/>
              </w:rPr>
            </w:pPr>
          </w:p>
        </w:tc>
        <w:tc>
          <w:tcPr>
            <w:tcW w:w="6143" w:type="dxa"/>
            <w:gridSpan w:val="4"/>
            <w:tcBorders>
              <w:top w:val="single" w:sz="4" w:space="0" w:color="auto"/>
              <w:left w:val="nil"/>
              <w:bottom w:val="nil"/>
              <w:right w:val="single" w:sz="4" w:space="0" w:color="auto"/>
            </w:tcBorders>
            <w:noWrap/>
            <w:vAlign w:val="center"/>
          </w:tcPr>
          <w:p w14:paraId="451C171A" w14:textId="54D4754A" w:rsidR="009D3136" w:rsidRDefault="009D3136" w:rsidP="002C3072">
            <w:pPr>
              <w:spacing w:after="0" w:line="240" w:lineRule="auto"/>
              <w:jc w:val="center"/>
              <w:rPr>
                <w:color w:val="000000"/>
              </w:rPr>
            </w:pPr>
            <w:r>
              <w:rPr>
                <w:color w:val="000000"/>
              </w:rPr>
              <w:t>Full subsidized</w:t>
            </w:r>
          </w:p>
        </w:tc>
        <w:tc>
          <w:tcPr>
            <w:tcW w:w="4599" w:type="dxa"/>
            <w:gridSpan w:val="4"/>
            <w:tcBorders>
              <w:top w:val="single" w:sz="4" w:space="0" w:color="auto"/>
              <w:left w:val="single" w:sz="4" w:space="0" w:color="auto"/>
              <w:bottom w:val="nil"/>
              <w:right w:val="nil"/>
            </w:tcBorders>
            <w:vAlign w:val="center"/>
          </w:tcPr>
          <w:p w14:paraId="734B9CD9" w14:textId="3C009AA1" w:rsidR="009D3136" w:rsidRDefault="009D3136" w:rsidP="002C3072">
            <w:pPr>
              <w:spacing w:after="0" w:line="240" w:lineRule="auto"/>
              <w:jc w:val="center"/>
              <w:rPr>
                <w:color w:val="000000"/>
              </w:rPr>
            </w:pPr>
            <w:r>
              <w:rPr>
                <w:color w:val="000000"/>
              </w:rPr>
              <w:t>Co-financed</w:t>
            </w:r>
          </w:p>
        </w:tc>
      </w:tr>
      <w:tr w:rsidR="009D3136" w:rsidRPr="00AA4AE9" w14:paraId="521C1094" w14:textId="77777777" w:rsidTr="009D3136">
        <w:trPr>
          <w:trHeight w:val="334"/>
        </w:trPr>
        <w:tc>
          <w:tcPr>
            <w:tcW w:w="2189" w:type="dxa"/>
            <w:tcBorders>
              <w:top w:val="nil"/>
              <w:left w:val="nil"/>
              <w:bottom w:val="nil"/>
              <w:right w:val="nil"/>
            </w:tcBorders>
            <w:noWrap/>
            <w:vAlign w:val="center"/>
            <w:hideMark/>
          </w:tcPr>
          <w:p w14:paraId="6CFD5468" w14:textId="77777777" w:rsidR="009D3136" w:rsidRPr="000E24DE" w:rsidRDefault="009D3136" w:rsidP="002C3072">
            <w:pPr>
              <w:spacing w:after="0" w:line="240" w:lineRule="auto"/>
              <w:jc w:val="left"/>
              <w:rPr>
                <w:rFonts w:ascii="Times New Roman" w:eastAsia="Times New Roman" w:hAnsi="Times New Roman" w:cs="Times New Roman"/>
                <w:b/>
                <w:bCs/>
                <w:color w:val="000000"/>
                <w:sz w:val="24"/>
                <w:szCs w:val="24"/>
                <w:lang w:val="en-US" w:eastAsia="it-IT"/>
              </w:rPr>
            </w:pPr>
          </w:p>
        </w:tc>
        <w:tc>
          <w:tcPr>
            <w:tcW w:w="1534" w:type="dxa"/>
            <w:tcBorders>
              <w:top w:val="nil"/>
              <w:left w:val="nil"/>
              <w:bottom w:val="nil"/>
              <w:right w:val="nil"/>
            </w:tcBorders>
            <w:noWrap/>
            <w:vAlign w:val="center"/>
            <w:hideMark/>
          </w:tcPr>
          <w:p w14:paraId="4D9C0CA5" w14:textId="761A3C71" w:rsidR="009D3136" w:rsidRPr="00AA4AE9" w:rsidRDefault="009D3136" w:rsidP="002C3072">
            <w:pPr>
              <w:spacing w:after="0" w:line="240" w:lineRule="auto"/>
              <w:jc w:val="center"/>
              <w:rPr>
                <w:rFonts w:ascii="Times New Roman" w:eastAsia="Times New Roman" w:hAnsi="Times New Roman" w:cs="Times New Roman"/>
                <w:b/>
                <w:bCs/>
                <w:color w:val="000000"/>
                <w:sz w:val="24"/>
                <w:szCs w:val="24"/>
                <w:lang w:val="it-IT" w:eastAsia="it-IT"/>
              </w:rPr>
            </w:pPr>
            <w:r>
              <w:rPr>
                <w:color w:val="000000"/>
              </w:rPr>
              <w:t>(1)</w:t>
            </w:r>
          </w:p>
        </w:tc>
        <w:tc>
          <w:tcPr>
            <w:tcW w:w="1534" w:type="dxa"/>
            <w:tcBorders>
              <w:top w:val="nil"/>
              <w:left w:val="nil"/>
              <w:bottom w:val="nil"/>
              <w:right w:val="nil"/>
            </w:tcBorders>
            <w:vAlign w:val="center"/>
          </w:tcPr>
          <w:p w14:paraId="769E0150" w14:textId="448630A7" w:rsidR="009D3136" w:rsidRPr="00AA4AE9" w:rsidRDefault="009D3136" w:rsidP="002C3072">
            <w:pPr>
              <w:spacing w:after="0" w:line="240" w:lineRule="auto"/>
              <w:jc w:val="center"/>
              <w:rPr>
                <w:rFonts w:ascii="Times New Roman" w:eastAsia="Times New Roman" w:hAnsi="Times New Roman" w:cs="Times New Roman"/>
                <w:b/>
                <w:bCs/>
                <w:color w:val="000000"/>
                <w:sz w:val="24"/>
                <w:szCs w:val="24"/>
                <w:lang w:val="it-IT" w:eastAsia="it-IT"/>
              </w:rPr>
            </w:pPr>
            <w:r>
              <w:rPr>
                <w:color w:val="000000"/>
              </w:rPr>
              <w:t>(2)</w:t>
            </w:r>
          </w:p>
        </w:tc>
        <w:tc>
          <w:tcPr>
            <w:tcW w:w="1534" w:type="dxa"/>
            <w:tcBorders>
              <w:top w:val="nil"/>
              <w:left w:val="nil"/>
              <w:bottom w:val="nil"/>
              <w:right w:val="nil"/>
            </w:tcBorders>
            <w:vAlign w:val="center"/>
          </w:tcPr>
          <w:p w14:paraId="26A53F11" w14:textId="44AF4B41" w:rsidR="009D3136" w:rsidRPr="00AA4AE9" w:rsidRDefault="009D3136" w:rsidP="002C3072">
            <w:pPr>
              <w:spacing w:after="0" w:line="240" w:lineRule="auto"/>
              <w:jc w:val="center"/>
              <w:rPr>
                <w:rFonts w:ascii="Times New Roman" w:eastAsia="Times New Roman" w:hAnsi="Times New Roman" w:cs="Times New Roman"/>
                <w:b/>
                <w:bCs/>
                <w:color w:val="000000"/>
                <w:sz w:val="24"/>
                <w:szCs w:val="24"/>
                <w:lang w:val="it-IT" w:eastAsia="it-IT"/>
              </w:rPr>
            </w:pPr>
            <w:r>
              <w:rPr>
                <w:color w:val="000000"/>
              </w:rPr>
              <w:t>(3)</w:t>
            </w:r>
          </w:p>
        </w:tc>
        <w:tc>
          <w:tcPr>
            <w:tcW w:w="1541" w:type="dxa"/>
            <w:tcBorders>
              <w:top w:val="nil"/>
              <w:left w:val="nil"/>
              <w:bottom w:val="nil"/>
              <w:right w:val="single" w:sz="4" w:space="0" w:color="auto"/>
            </w:tcBorders>
            <w:vAlign w:val="center"/>
          </w:tcPr>
          <w:p w14:paraId="2C714352" w14:textId="193F7781" w:rsidR="009D3136" w:rsidRPr="00AA4AE9" w:rsidRDefault="009D3136" w:rsidP="002C3072">
            <w:pPr>
              <w:spacing w:after="0" w:line="240" w:lineRule="auto"/>
              <w:jc w:val="center"/>
              <w:rPr>
                <w:rFonts w:ascii="Times New Roman" w:eastAsia="Times New Roman" w:hAnsi="Times New Roman" w:cs="Times New Roman"/>
                <w:b/>
                <w:bCs/>
                <w:color w:val="000000"/>
                <w:sz w:val="24"/>
                <w:szCs w:val="24"/>
                <w:lang w:val="it-IT" w:eastAsia="it-IT"/>
              </w:rPr>
            </w:pPr>
            <w:r>
              <w:rPr>
                <w:color w:val="000000"/>
              </w:rPr>
              <w:t>(4)</w:t>
            </w:r>
          </w:p>
        </w:tc>
        <w:tc>
          <w:tcPr>
            <w:tcW w:w="1320" w:type="dxa"/>
            <w:tcBorders>
              <w:top w:val="nil"/>
              <w:left w:val="single" w:sz="4" w:space="0" w:color="auto"/>
              <w:bottom w:val="nil"/>
              <w:right w:val="nil"/>
            </w:tcBorders>
            <w:vAlign w:val="center"/>
          </w:tcPr>
          <w:p w14:paraId="103079F5" w14:textId="31B842F2" w:rsidR="009D3136" w:rsidRDefault="009D3136" w:rsidP="002C3072">
            <w:pPr>
              <w:spacing w:after="0" w:line="240" w:lineRule="auto"/>
              <w:jc w:val="center"/>
              <w:rPr>
                <w:color w:val="000000"/>
              </w:rPr>
            </w:pPr>
            <w:r>
              <w:rPr>
                <w:color w:val="000000"/>
              </w:rPr>
              <w:t>(5)</w:t>
            </w:r>
          </w:p>
        </w:tc>
        <w:tc>
          <w:tcPr>
            <w:tcW w:w="1093" w:type="dxa"/>
            <w:tcBorders>
              <w:top w:val="nil"/>
              <w:left w:val="nil"/>
              <w:bottom w:val="nil"/>
              <w:right w:val="nil"/>
            </w:tcBorders>
            <w:vAlign w:val="center"/>
          </w:tcPr>
          <w:p w14:paraId="2EC36553" w14:textId="14D22E84" w:rsidR="009D3136" w:rsidRDefault="009D3136" w:rsidP="002C3072">
            <w:pPr>
              <w:spacing w:after="0" w:line="240" w:lineRule="auto"/>
              <w:jc w:val="center"/>
              <w:rPr>
                <w:color w:val="000000"/>
              </w:rPr>
            </w:pPr>
            <w:r>
              <w:rPr>
                <w:color w:val="000000"/>
              </w:rPr>
              <w:t>(6)</w:t>
            </w:r>
          </w:p>
        </w:tc>
        <w:tc>
          <w:tcPr>
            <w:tcW w:w="1093" w:type="dxa"/>
            <w:tcBorders>
              <w:top w:val="nil"/>
              <w:left w:val="nil"/>
              <w:bottom w:val="nil"/>
              <w:right w:val="nil"/>
            </w:tcBorders>
            <w:vAlign w:val="center"/>
          </w:tcPr>
          <w:p w14:paraId="1912F945" w14:textId="1F5BD84F" w:rsidR="009D3136" w:rsidRDefault="009D3136" w:rsidP="002C3072">
            <w:pPr>
              <w:spacing w:after="0" w:line="240" w:lineRule="auto"/>
              <w:jc w:val="center"/>
              <w:rPr>
                <w:color w:val="000000"/>
              </w:rPr>
            </w:pPr>
            <w:r>
              <w:rPr>
                <w:color w:val="000000"/>
              </w:rPr>
              <w:t>(7)</w:t>
            </w:r>
          </w:p>
        </w:tc>
        <w:tc>
          <w:tcPr>
            <w:tcW w:w="1093" w:type="dxa"/>
            <w:tcBorders>
              <w:top w:val="nil"/>
              <w:left w:val="nil"/>
              <w:bottom w:val="nil"/>
              <w:right w:val="nil"/>
            </w:tcBorders>
            <w:vAlign w:val="center"/>
          </w:tcPr>
          <w:p w14:paraId="07F196EC" w14:textId="21860446" w:rsidR="009D3136" w:rsidRDefault="009D3136" w:rsidP="002C3072">
            <w:pPr>
              <w:spacing w:after="0" w:line="240" w:lineRule="auto"/>
              <w:jc w:val="center"/>
              <w:rPr>
                <w:color w:val="000000"/>
              </w:rPr>
            </w:pPr>
            <w:r>
              <w:rPr>
                <w:color w:val="000000"/>
              </w:rPr>
              <w:t>(8)</w:t>
            </w:r>
          </w:p>
        </w:tc>
      </w:tr>
      <w:tr w:rsidR="009D3136" w:rsidRPr="00AA4AE9" w14:paraId="0D74887D" w14:textId="77777777" w:rsidTr="009D3136">
        <w:trPr>
          <w:trHeight w:val="334"/>
        </w:trPr>
        <w:tc>
          <w:tcPr>
            <w:tcW w:w="2189" w:type="dxa"/>
            <w:tcBorders>
              <w:top w:val="nil"/>
              <w:left w:val="nil"/>
              <w:bottom w:val="single" w:sz="4" w:space="0" w:color="auto"/>
              <w:right w:val="nil"/>
            </w:tcBorders>
            <w:noWrap/>
            <w:vAlign w:val="center"/>
            <w:hideMark/>
          </w:tcPr>
          <w:p w14:paraId="19B4D74F" w14:textId="77777777" w:rsidR="009D3136" w:rsidRPr="00AA4AE9" w:rsidRDefault="009D3136" w:rsidP="002C3072">
            <w:pPr>
              <w:spacing w:after="0" w:line="240" w:lineRule="auto"/>
              <w:jc w:val="left"/>
              <w:rPr>
                <w:rFonts w:ascii="Times New Roman" w:eastAsia="Times New Roman" w:hAnsi="Times New Roman" w:cs="Times New Roman"/>
                <w:b/>
                <w:bCs/>
                <w:color w:val="000000"/>
                <w:sz w:val="24"/>
                <w:szCs w:val="24"/>
                <w:lang w:val="it-IT" w:eastAsia="it-IT"/>
              </w:rPr>
            </w:pPr>
            <w:r w:rsidRPr="00AA4AE9">
              <w:rPr>
                <w:rFonts w:ascii="Times New Roman" w:eastAsia="Times New Roman" w:hAnsi="Times New Roman" w:cs="Times New Roman"/>
                <w:b/>
                <w:bCs/>
                <w:color w:val="000000"/>
                <w:sz w:val="24"/>
                <w:szCs w:val="24"/>
                <w:lang w:val="it-IT" w:eastAsia="it-IT"/>
              </w:rPr>
              <w:t>Time to treatment  ATT</w:t>
            </w:r>
            <w:r>
              <w:rPr>
                <w:rFonts w:ascii="Times New Roman" w:eastAsia="Times New Roman" w:hAnsi="Times New Roman" w:cs="Times New Roman"/>
                <w:b/>
                <w:bCs/>
                <w:color w:val="000000"/>
                <w:sz w:val="24"/>
                <w:szCs w:val="24"/>
                <w:lang w:val="it-IT" w:eastAsia="it-IT"/>
              </w:rPr>
              <w:t>:</w:t>
            </w:r>
          </w:p>
        </w:tc>
        <w:tc>
          <w:tcPr>
            <w:tcW w:w="1534" w:type="dxa"/>
            <w:tcBorders>
              <w:top w:val="nil"/>
              <w:left w:val="nil"/>
              <w:bottom w:val="single" w:sz="4" w:space="0" w:color="auto"/>
              <w:right w:val="nil"/>
            </w:tcBorders>
            <w:noWrap/>
            <w:vAlign w:val="center"/>
            <w:hideMark/>
          </w:tcPr>
          <w:p w14:paraId="49B4A77F" w14:textId="27EE1025" w:rsidR="009D3136" w:rsidRPr="00AA4AE9" w:rsidRDefault="009D3136" w:rsidP="002C3072">
            <w:pPr>
              <w:spacing w:after="0" w:line="240" w:lineRule="auto"/>
              <w:jc w:val="center"/>
              <w:rPr>
                <w:rFonts w:ascii="Times New Roman" w:eastAsia="Times New Roman" w:hAnsi="Times New Roman" w:cs="Times New Roman"/>
                <w:b/>
                <w:bCs/>
                <w:color w:val="000000"/>
                <w:sz w:val="24"/>
                <w:szCs w:val="24"/>
                <w:lang w:val="it-IT" w:eastAsia="it-IT"/>
              </w:rPr>
            </w:pPr>
            <w:r>
              <w:rPr>
                <w:color w:val="000000"/>
              </w:rPr>
              <w:t xml:space="preserve">New IPC </w:t>
            </w:r>
            <w:r>
              <w:rPr>
                <w:color w:val="000000"/>
              </w:rPr>
              <w:br/>
              <w:t>patent applications</w:t>
            </w:r>
          </w:p>
        </w:tc>
        <w:tc>
          <w:tcPr>
            <w:tcW w:w="1534" w:type="dxa"/>
            <w:tcBorders>
              <w:top w:val="nil"/>
              <w:left w:val="nil"/>
              <w:bottom w:val="single" w:sz="4" w:space="0" w:color="auto"/>
              <w:right w:val="nil"/>
            </w:tcBorders>
            <w:noWrap/>
            <w:vAlign w:val="center"/>
            <w:hideMark/>
          </w:tcPr>
          <w:p w14:paraId="328A9D03" w14:textId="3753BEC5" w:rsidR="009D3136" w:rsidRPr="00AA4AE9" w:rsidRDefault="009D3136" w:rsidP="002C3072">
            <w:pPr>
              <w:spacing w:after="0" w:line="240" w:lineRule="auto"/>
              <w:jc w:val="center"/>
              <w:rPr>
                <w:rFonts w:ascii="Times New Roman" w:eastAsia="Times New Roman" w:hAnsi="Times New Roman" w:cs="Times New Roman"/>
                <w:b/>
                <w:bCs/>
                <w:color w:val="000000"/>
                <w:sz w:val="24"/>
                <w:szCs w:val="24"/>
                <w:lang w:val="it-IT" w:eastAsia="it-IT"/>
              </w:rPr>
            </w:pPr>
            <w:r>
              <w:rPr>
                <w:color w:val="000000"/>
              </w:rPr>
              <w:t xml:space="preserve">New IPC </w:t>
            </w:r>
            <w:r>
              <w:rPr>
                <w:color w:val="000000"/>
              </w:rPr>
              <w:br/>
              <w:t>patents granted</w:t>
            </w:r>
          </w:p>
        </w:tc>
        <w:tc>
          <w:tcPr>
            <w:tcW w:w="1534" w:type="dxa"/>
            <w:tcBorders>
              <w:top w:val="nil"/>
              <w:left w:val="nil"/>
              <w:bottom w:val="single" w:sz="4" w:space="0" w:color="auto"/>
              <w:right w:val="nil"/>
            </w:tcBorders>
            <w:noWrap/>
            <w:vAlign w:val="center"/>
            <w:hideMark/>
          </w:tcPr>
          <w:p w14:paraId="0AB648D2" w14:textId="4756B2D6" w:rsidR="009D3136" w:rsidRPr="00AA4AE9" w:rsidRDefault="009D3136" w:rsidP="002C3072">
            <w:pPr>
              <w:spacing w:after="0" w:line="240" w:lineRule="auto"/>
              <w:jc w:val="center"/>
              <w:rPr>
                <w:rFonts w:ascii="Times New Roman" w:eastAsia="Times New Roman" w:hAnsi="Times New Roman" w:cs="Times New Roman"/>
                <w:b/>
                <w:bCs/>
                <w:color w:val="000000"/>
                <w:sz w:val="24"/>
                <w:szCs w:val="24"/>
                <w:lang w:val="it-IT" w:eastAsia="it-IT"/>
              </w:rPr>
            </w:pPr>
            <w:r>
              <w:rPr>
                <w:color w:val="000000"/>
              </w:rPr>
              <w:t>TDI growth rates</w:t>
            </w:r>
          </w:p>
        </w:tc>
        <w:tc>
          <w:tcPr>
            <w:tcW w:w="1541" w:type="dxa"/>
            <w:tcBorders>
              <w:top w:val="nil"/>
              <w:left w:val="nil"/>
              <w:bottom w:val="single" w:sz="4" w:space="0" w:color="auto"/>
              <w:right w:val="single" w:sz="4" w:space="0" w:color="auto"/>
            </w:tcBorders>
            <w:noWrap/>
            <w:vAlign w:val="center"/>
            <w:hideMark/>
          </w:tcPr>
          <w:p w14:paraId="0E1453C5" w14:textId="77428D44" w:rsidR="009D3136" w:rsidRPr="00AA4AE9" w:rsidRDefault="009D3136" w:rsidP="002C3072">
            <w:pPr>
              <w:spacing w:after="0" w:line="240" w:lineRule="auto"/>
              <w:jc w:val="center"/>
              <w:rPr>
                <w:rFonts w:ascii="Times New Roman" w:eastAsia="Times New Roman" w:hAnsi="Times New Roman" w:cs="Times New Roman"/>
                <w:b/>
                <w:bCs/>
                <w:color w:val="000000"/>
                <w:sz w:val="24"/>
                <w:szCs w:val="24"/>
                <w:lang w:val="it-IT" w:eastAsia="it-IT"/>
              </w:rPr>
            </w:pPr>
            <w:r>
              <w:rPr>
                <w:color w:val="000000"/>
              </w:rPr>
              <w:t>Patent novelty</w:t>
            </w:r>
          </w:p>
        </w:tc>
        <w:tc>
          <w:tcPr>
            <w:tcW w:w="1320" w:type="dxa"/>
            <w:tcBorders>
              <w:top w:val="nil"/>
              <w:left w:val="single" w:sz="4" w:space="0" w:color="auto"/>
              <w:bottom w:val="single" w:sz="4" w:space="0" w:color="auto"/>
              <w:right w:val="nil"/>
            </w:tcBorders>
            <w:vAlign w:val="center"/>
          </w:tcPr>
          <w:p w14:paraId="3CDE57E0" w14:textId="5866E572" w:rsidR="009D3136" w:rsidRDefault="009D3136" w:rsidP="002C3072">
            <w:pPr>
              <w:spacing w:after="0" w:line="240" w:lineRule="auto"/>
              <w:jc w:val="center"/>
              <w:rPr>
                <w:color w:val="000000"/>
              </w:rPr>
            </w:pPr>
            <w:r>
              <w:rPr>
                <w:color w:val="000000"/>
              </w:rPr>
              <w:t xml:space="preserve">New IPC </w:t>
            </w:r>
            <w:r>
              <w:rPr>
                <w:color w:val="000000"/>
              </w:rPr>
              <w:br/>
              <w:t>patent applications</w:t>
            </w:r>
          </w:p>
        </w:tc>
        <w:tc>
          <w:tcPr>
            <w:tcW w:w="1093" w:type="dxa"/>
            <w:tcBorders>
              <w:top w:val="nil"/>
              <w:left w:val="nil"/>
              <w:bottom w:val="single" w:sz="4" w:space="0" w:color="auto"/>
              <w:right w:val="nil"/>
            </w:tcBorders>
            <w:vAlign w:val="center"/>
          </w:tcPr>
          <w:p w14:paraId="38DE05C4" w14:textId="239E3484" w:rsidR="009D3136" w:rsidRDefault="009D3136" w:rsidP="002C3072">
            <w:pPr>
              <w:spacing w:after="0" w:line="240" w:lineRule="auto"/>
              <w:jc w:val="center"/>
              <w:rPr>
                <w:color w:val="000000"/>
              </w:rPr>
            </w:pPr>
            <w:r>
              <w:rPr>
                <w:color w:val="000000"/>
              </w:rPr>
              <w:t xml:space="preserve">New IPC </w:t>
            </w:r>
            <w:r>
              <w:rPr>
                <w:color w:val="000000"/>
              </w:rPr>
              <w:br/>
              <w:t>patents granted</w:t>
            </w:r>
          </w:p>
        </w:tc>
        <w:tc>
          <w:tcPr>
            <w:tcW w:w="1093" w:type="dxa"/>
            <w:tcBorders>
              <w:top w:val="nil"/>
              <w:left w:val="nil"/>
              <w:bottom w:val="single" w:sz="4" w:space="0" w:color="auto"/>
              <w:right w:val="nil"/>
            </w:tcBorders>
            <w:vAlign w:val="center"/>
          </w:tcPr>
          <w:p w14:paraId="388FFE6E" w14:textId="5C1C5EB6" w:rsidR="009D3136" w:rsidRDefault="009D3136" w:rsidP="002C3072">
            <w:pPr>
              <w:spacing w:after="0" w:line="240" w:lineRule="auto"/>
              <w:jc w:val="center"/>
              <w:rPr>
                <w:color w:val="000000"/>
              </w:rPr>
            </w:pPr>
            <w:r>
              <w:rPr>
                <w:color w:val="000000"/>
              </w:rPr>
              <w:t>TDI growth rates</w:t>
            </w:r>
          </w:p>
        </w:tc>
        <w:tc>
          <w:tcPr>
            <w:tcW w:w="1093" w:type="dxa"/>
            <w:tcBorders>
              <w:top w:val="nil"/>
              <w:left w:val="nil"/>
              <w:bottom w:val="single" w:sz="4" w:space="0" w:color="auto"/>
              <w:right w:val="nil"/>
            </w:tcBorders>
            <w:vAlign w:val="center"/>
          </w:tcPr>
          <w:p w14:paraId="07208DB8" w14:textId="476A5A09" w:rsidR="009D3136" w:rsidRDefault="009D3136" w:rsidP="002C3072">
            <w:pPr>
              <w:spacing w:after="0" w:line="240" w:lineRule="auto"/>
              <w:jc w:val="center"/>
              <w:rPr>
                <w:color w:val="000000"/>
              </w:rPr>
            </w:pPr>
            <w:r>
              <w:rPr>
                <w:color w:val="000000"/>
              </w:rPr>
              <w:t>Patent novelty</w:t>
            </w:r>
          </w:p>
        </w:tc>
      </w:tr>
      <w:tr w:rsidR="009D3136" w:rsidRPr="0042524C" w14:paraId="4330C164" w14:textId="77777777" w:rsidTr="009D3136">
        <w:trPr>
          <w:trHeight w:val="334"/>
        </w:trPr>
        <w:tc>
          <w:tcPr>
            <w:tcW w:w="2189" w:type="dxa"/>
            <w:tcBorders>
              <w:top w:val="single" w:sz="4" w:space="0" w:color="auto"/>
              <w:left w:val="nil"/>
              <w:bottom w:val="nil"/>
              <w:right w:val="nil"/>
            </w:tcBorders>
            <w:noWrap/>
            <w:vAlign w:val="center"/>
            <w:hideMark/>
          </w:tcPr>
          <w:p w14:paraId="4AA4D2B1" w14:textId="77777777" w:rsidR="009D3136" w:rsidRPr="00AA4AE9" w:rsidRDefault="009D3136" w:rsidP="002C3072">
            <w:pPr>
              <w:spacing w:after="0" w:line="240" w:lineRule="auto"/>
              <w:jc w:val="left"/>
              <w:rPr>
                <w:rFonts w:ascii="Times New Roman" w:eastAsia="Times New Roman" w:hAnsi="Times New Roman" w:cs="Times New Roman"/>
                <w:color w:val="000000"/>
                <w:sz w:val="24"/>
                <w:szCs w:val="24"/>
                <w:lang w:val="it-IT" w:eastAsia="it-IT"/>
              </w:rPr>
            </w:pPr>
            <w:r w:rsidRPr="00AA4AE9">
              <w:rPr>
                <w:rFonts w:ascii="Times New Roman" w:eastAsia="Times New Roman" w:hAnsi="Times New Roman" w:cs="Times New Roman"/>
                <w:color w:val="000000"/>
                <w:sz w:val="24"/>
                <w:szCs w:val="24"/>
                <w:lang w:val="it-IT" w:eastAsia="it-IT"/>
              </w:rPr>
              <w:t>-4</w:t>
            </w:r>
          </w:p>
        </w:tc>
        <w:tc>
          <w:tcPr>
            <w:tcW w:w="1534" w:type="dxa"/>
            <w:tcBorders>
              <w:top w:val="single" w:sz="4" w:space="0" w:color="auto"/>
              <w:left w:val="nil"/>
              <w:bottom w:val="nil"/>
              <w:right w:val="nil"/>
            </w:tcBorders>
            <w:noWrap/>
            <w:vAlign w:val="bottom"/>
            <w:hideMark/>
          </w:tcPr>
          <w:p w14:paraId="30339B61" w14:textId="77777777" w:rsidR="009D3136" w:rsidRPr="0042524C" w:rsidRDefault="009D3136" w:rsidP="002C3072">
            <w:pPr>
              <w:spacing w:after="0" w:line="240" w:lineRule="auto"/>
              <w:jc w:val="center"/>
              <w:rPr>
                <w:rFonts w:ascii="Times New Roman" w:eastAsia="Times New Roman" w:hAnsi="Times New Roman" w:cs="Times New Roman"/>
                <w:color w:val="000000"/>
                <w:sz w:val="24"/>
                <w:szCs w:val="24"/>
                <w:lang w:val="it-IT" w:eastAsia="it-IT"/>
              </w:rPr>
            </w:pPr>
          </w:p>
        </w:tc>
        <w:tc>
          <w:tcPr>
            <w:tcW w:w="1534" w:type="dxa"/>
            <w:tcBorders>
              <w:top w:val="single" w:sz="4" w:space="0" w:color="auto"/>
              <w:left w:val="nil"/>
              <w:bottom w:val="nil"/>
              <w:right w:val="nil"/>
            </w:tcBorders>
            <w:noWrap/>
            <w:vAlign w:val="bottom"/>
            <w:hideMark/>
          </w:tcPr>
          <w:p w14:paraId="46DCB23A" w14:textId="77777777" w:rsidR="009D3136" w:rsidRPr="0042524C" w:rsidRDefault="009D3136" w:rsidP="002C3072">
            <w:pPr>
              <w:spacing w:after="0" w:line="240" w:lineRule="auto"/>
              <w:jc w:val="center"/>
              <w:rPr>
                <w:rFonts w:ascii="Times New Roman" w:eastAsia="Times New Roman" w:hAnsi="Times New Roman" w:cs="Times New Roman"/>
                <w:color w:val="000000"/>
                <w:sz w:val="24"/>
                <w:szCs w:val="24"/>
                <w:lang w:val="it-IT" w:eastAsia="it-IT"/>
              </w:rPr>
            </w:pPr>
          </w:p>
        </w:tc>
        <w:tc>
          <w:tcPr>
            <w:tcW w:w="1534" w:type="dxa"/>
            <w:tcBorders>
              <w:top w:val="single" w:sz="4" w:space="0" w:color="auto"/>
              <w:left w:val="nil"/>
              <w:bottom w:val="nil"/>
              <w:right w:val="nil"/>
            </w:tcBorders>
            <w:noWrap/>
            <w:vAlign w:val="bottom"/>
            <w:hideMark/>
          </w:tcPr>
          <w:p w14:paraId="1BAE3AAE" w14:textId="77777777" w:rsidR="009D3136" w:rsidRPr="0042524C" w:rsidRDefault="009D3136" w:rsidP="002C3072">
            <w:pPr>
              <w:spacing w:after="0" w:line="240" w:lineRule="auto"/>
              <w:jc w:val="center"/>
              <w:rPr>
                <w:rFonts w:ascii="Times New Roman" w:eastAsia="Times New Roman" w:hAnsi="Times New Roman" w:cs="Times New Roman"/>
                <w:color w:val="000000"/>
                <w:sz w:val="24"/>
                <w:szCs w:val="24"/>
                <w:lang w:val="it-IT" w:eastAsia="it-IT"/>
              </w:rPr>
            </w:pPr>
          </w:p>
        </w:tc>
        <w:tc>
          <w:tcPr>
            <w:tcW w:w="1541" w:type="dxa"/>
            <w:tcBorders>
              <w:top w:val="single" w:sz="4" w:space="0" w:color="auto"/>
              <w:left w:val="nil"/>
              <w:bottom w:val="nil"/>
              <w:right w:val="single" w:sz="4" w:space="0" w:color="auto"/>
            </w:tcBorders>
            <w:noWrap/>
            <w:vAlign w:val="bottom"/>
            <w:hideMark/>
          </w:tcPr>
          <w:p w14:paraId="060DF65D" w14:textId="77777777" w:rsidR="009D3136" w:rsidRPr="0042524C" w:rsidRDefault="009D3136" w:rsidP="002C3072">
            <w:pPr>
              <w:spacing w:after="0" w:line="240" w:lineRule="auto"/>
              <w:jc w:val="center"/>
              <w:rPr>
                <w:rFonts w:ascii="Times New Roman" w:eastAsia="Times New Roman" w:hAnsi="Times New Roman" w:cs="Times New Roman"/>
                <w:color w:val="000000"/>
                <w:sz w:val="24"/>
                <w:szCs w:val="24"/>
                <w:lang w:val="it-IT" w:eastAsia="it-IT"/>
              </w:rPr>
            </w:pPr>
          </w:p>
        </w:tc>
        <w:tc>
          <w:tcPr>
            <w:tcW w:w="1320" w:type="dxa"/>
            <w:tcBorders>
              <w:top w:val="single" w:sz="4" w:space="0" w:color="auto"/>
              <w:left w:val="single" w:sz="4" w:space="0" w:color="auto"/>
              <w:bottom w:val="nil"/>
              <w:right w:val="nil"/>
            </w:tcBorders>
          </w:tcPr>
          <w:p w14:paraId="60B0F665" w14:textId="4A6D35EF" w:rsidR="009D3136" w:rsidRDefault="009D3136" w:rsidP="002C3072">
            <w:pPr>
              <w:spacing w:after="0" w:line="240" w:lineRule="auto"/>
              <w:jc w:val="center"/>
              <w:rPr>
                <w:color w:val="000000"/>
              </w:rPr>
            </w:pPr>
            <w:r>
              <w:rPr>
                <w:color w:val="000000"/>
              </w:rPr>
              <w:t>-0.0373</w:t>
            </w:r>
          </w:p>
        </w:tc>
        <w:tc>
          <w:tcPr>
            <w:tcW w:w="1093" w:type="dxa"/>
            <w:tcBorders>
              <w:top w:val="single" w:sz="4" w:space="0" w:color="auto"/>
              <w:left w:val="nil"/>
              <w:bottom w:val="nil"/>
              <w:right w:val="nil"/>
            </w:tcBorders>
          </w:tcPr>
          <w:p w14:paraId="7FE96BC3" w14:textId="51BE759C" w:rsidR="009D3136" w:rsidRDefault="009D3136" w:rsidP="002C3072">
            <w:pPr>
              <w:spacing w:after="0" w:line="240" w:lineRule="auto"/>
              <w:jc w:val="center"/>
              <w:rPr>
                <w:color w:val="000000"/>
              </w:rPr>
            </w:pPr>
            <w:r>
              <w:rPr>
                <w:color w:val="000000"/>
              </w:rPr>
              <w:t>-0.0151</w:t>
            </w:r>
          </w:p>
        </w:tc>
        <w:tc>
          <w:tcPr>
            <w:tcW w:w="1093" w:type="dxa"/>
            <w:tcBorders>
              <w:top w:val="single" w:sz="4" w:space="0" w:color="auto"/>
              <w:left w:val="nil"/>
              <w:bottom w:val="nil"/>
              <w:right w:val="nil"/>
            </w:tcBorders>
          </w:tcPr>
          <w:p w14:paraId="38D80755" w14:textId="6C0D1690" w:rsidR="009D3136" w:rsidRDefault="009D3136" w:rsidP="002C3072">
            <w:pPr>
              <w:spacing w:after="0" w:line="240" w:lineRule="auto"/>
              <w:jc w:val="center"/>
              <w:rPr>
                <w:color w:val="000000"/>
              </w:rPr>
            </w:pPr>
            <w:r>
              <w:rPr>
                <w:color w:val="000000"/>
              </w:rPr>
              <w:t>-0.0130</w:t>
            </w:r>
          </w:p>
        </w:tc>
        <w:tc>
          <w:tcPr>
            <w:tcW w:w="1093" w:type="dxa"/>
            <w:tcBorders>
              <w:top w:val="single" w:sz="4" w:space="0" w:color="auto"/>
              <w:left w:val="nil"/>
              <w:bottom w:val="nil"/>
              <w:right w:val="nil"/>
            </w:tcBorders>
          </w:tcPr>
          <w:p w14:paraId="529E2C82" w14:textId="4D278CE5" w:rsidR="009D3136" w:rsidRDefault="009D3136" w:rsidP="002C3072">
            <w:pPr>
              <w:spacing w:after="0" w:line="240" w:lineRule="auto"/>
              <w:jc w:val="center"/>
              <w:rPr>
                <w:color w:val="000000"/>
              </w:rPr>
            </w:pPr>
            <w:r>
              <w:rPr>
                <w:color w:val="000000"/>
              </w:rPr>
              <w:t>-0.0118</w:t>
            </w:r>
          </w:p>
        </w:tc>
      </w:tr>
      <w:tr w:rsidR="009D3136" w:rsidRPr="0042524C" w14:paraId="546DE142" w14:textId="77777777" w:rsidTr="009D3136">
        <w:trPr>
          <w:trHeight w:val="334"/>
        </w:trPr>
        <w:tc>
          <w:tcPr>
            <w:tcW w:w="2189" w:type="dxa"/>
            <w:tcBorders>
              <w:top w:val="nil"/>
              <w:left w:val="nil"/>
              <w:bottom w:val="nil"/>
              <w:right w:val="nil"/>
            </w:tcBorders>
            <w:noWrap/>
            <w:vAlign w:val="center"/>
            <w:hideMark/>
          </w:tcPr>
          <w:p w14:paraId="4078030D" w14:textId="77777777" w:rsidR="009D3136" w:rsidRPr="00AA4AE9" w:rsidRDefault="009D3136" w:rsidP="002C3072">
            <w:pPr>
              <w:spacing w:after="0" w:line="240" w:lineRule="auto"/>
              <w:jc w:val="center"/>
              <w:rPr>
                <w:rFonts w:ascii="Times New Roman" w:eastAsia="Times New Roman" w:hAnsi="Times New Roman" w:cs="Times New Roman"/>
                <w:color w:val="000000"/>
                <w:sz w:val="24"/>
                <w:szCs w:val="24"/>
                <w:lang w:val="it-IT" w:eastAsia="it-IT"/>
              </w:rPr>
            </w:pPr>
          </w:p>
        </w:tc>
        <w:tc>
          <w:tcPr>
            <w:tcW w:w="1534" w:type="dxa"/>
            <w:tcBorders>
              <w:top w:val="nil"/>
              <w:left w:val="nil"/>
              <w:bottom w:val="nil"/>
              <w:right w:val="nil"/>
            </w:tcBorders>
            <w:noWrap/>
            <w:vAlign w:val="bottom"/>
            <w:hideMark/>
          </w:tcPr>
          <w:p w14:paraId="5719EEE0" w14:textId="77777777" w:rsidR="009D3136" w:rsidRPr="0042524C" w:rsidRDefault="009D3136" w:rsidP="002C3072">
            <w:pPr>
              <w:spacing w:after="0" w:line="240" w:lineRule="auto"/>
              <w:jc w:val="center"/>
              <w:rPr>
                <w:rFonts w:ascii="Times New Roman" w:eastAsia="Times New Roman" w:hAnsi="Times New Roman" w:cs="Times New Roman"/>
                <w:color w:val="000000"/>
                <w:sz w:val="24"/>
                <w:szCs w:val="24"/>
                <w:lang w:val="it-IT" w:eastAsia="it-IT"/>
              </w:rPr>
            </w:pPr>
          </w:p>
        </w:tc>
        <w:tc>
          <w:tcPr>
            <w:tcW w:w="1534" w:type="dxa"/>
            <w:tcBorders>
              <w:top w:val="nil"/>
              <w:left w:val="nil"/>
              <w:bottom w:val="nil"/>
              <w:right w:val="nil"/>
            </w:tcBorders>
            <w:noWrap/>
            <w:vAlign w:val="bottom"/>
            <w:hideMark/>
          </w:tcPr>
          <w:p w14:paraId="18EDE975" w14:textId="77777777" w:rsidR="009D3136" w:rsidRPr="0042524C" w:rsidRDefault="009D3136" w:rsidP="002C3072">
            <w:pPr>
              <w:spacing w:after="0" w:line="240" w:lineRule="auto"/>
              <w:jc w:val="center"/>
              <w:rPr>
                <w:rFonts w:ascii="Times New Roman" w:eastAsia="Times New Roman" w:hAnsi="Times New Roman" w:cs="Times New Roman"/>
                <w:color w:val="000000"/>
                <w:sz w:val="24"/>
                <w:szCs w:val="24"/>
                <w:lang w:val="it-IT" w:eastAsia="it-IT"/>
              </w:rPr>
            </w:pPr>
          </w:p>
        </w:tc>
        <w:tc>
          <w:tcPr>
            <w:tcW w:w="1534" w:type="dxa"/>
            <w:tcBorders>
              <w:top w:val="nil"/>
              <w:left w:val="nil"/>
              <w:bottom w:val="nil"/>
              <w:right w:val="nil"/>
            </w:tcBorders>
            <w:noWrap/>
            <w:vAlign w:val="bottom"/>
            <w:hideMark/>
          </w:tcPr>
          <w:p w14:paraId="7A21FE6C" w14:textId="77777777" w:rsidR="009D3136" w:rsidRPr="0042524C" w:rsidRDefault="009D3136" w:rsidP="002C3072">
            <w:pPr>
              <w:spacing w:after="0" w:line="240" w:lineRule="auto"/>
              <w:jc w:val="center"/>
              <w:rPr>
                <w:rFonts w:ascii="Times New Roman" w:eastAsia="Times New Roman" w:hAnsi="Times New Roman" w:cs="Times New Roman"/>
                <w:color w:val="000000"/>
                <w:sz w:val="24"/>
                <w:szCs w:val="24"/>
                <w:lang w:val="it-IT" w:eastAsia="it-IT"/>
              </w:rPr>
            </w:pPr>
          </w:p>
        </w:tc>
        <w:tc>
          <w:tcPr>
            <w:tcW w:w="1541" w:type="dxa"/>
            <w:tcBorders>
              <w:top w:val="nil"/>
              <w:left w:val="nil"/>
              <w:bottom w:val="nil"/>
              <w:right w:val="single" w:sz="4" w:space="0" w:color="auto"/>
            </w:tcBorders>
            <w:noWrap/>
            <w:vAlign w:val="bottom"/>
            <w:hideMark/>
          </w:tcPr>
          <w:p w14:paraId="052A7C09" w14:textId="77777777" w:rsidR="009D3136" w:rsidRPr="0042524C" w:rsidRDefault="009D3136" w:rsidP="002C3072">
            <w:pPr>
              <w:spacing w:after="0" w:line="240" w:lineRule="auto"/>
              <w:jc w:val="center"/>
              <w:rPr>
                <w:rFonts w:ascii="Times New Roman" w:eastAsia="Times New Roman" w:hAnsi="Times New Roman" w:cs="Times New Roman"/>
                <w:color w:val="000000"/>
                <w:sz w:val="24"/>
                <w:szCs w:val="24"/>
                <w:lang w:val="it-IT" w:eastAsia="it-IT"/>
              </w:rPr>
            </w:pPr>
          </w:p>
        </w:tc>
        <w:tc>
          <w:tcPr>
            <w:tcW w:w="1320" w:type="dxa"/>
            <w:tcBorders>
              <w:top w:val="nil"/>
              <w:left w:val="single" w:sz="4" w:space="0" w:color="auto"/>
              <w:bottom w:val="nil"/>
              <w:right w:val="nil"/>
            </w:tcBorders>
          </w:tcPr>
          <w:p w14:paraId="49E5100E" w14:textId="36ED04B7" w:rsidR="009D3136" w:rsidRDefault="009D3136" w:rsidP="002C3072">
            <w:pPr>
              <w:spacing w:after="0" w:line="240" w:lineRule="auto"/>
              <w:jc w:val="center"/>
              <w:rPr>
                <w:color w:val="000000"/>
              </w:rPr>
            </w:pPr>
            <w:r>
              <w:rPr>
                <w:color w:val="000000"/>
              </w:rPr>
              <w:t>(0.0282)</w:t>
            </w:r>
          </w:p>
        </w:tc>
        <w:tc>
          <w:tcPr>
            <w:tcW w:w="1093" w:type="dxa"/>
            <w:tcBorders>
              <w:top w:val="nil"/>
              <w:left w:val="nil"/>
              <w:bottom w:val="nil"/>
              <w:right w:val="nil"/>
            </w:tcBorders>
          </w:tcPr>
          <w:p w14:paraId="73A5B80F" w14:textId="0AF6FB42" w:rsidR="009D3136" w:rsidRDefault="009D3136" w:rsidP="002C3072">
            <w:pPr>
              <w:spacing w:after="0" w:line="240" w:lineRule="auto"/>
              <w:jc w:val="center"/>
              <w:rPr>
                <w:color w:val="000000"/>
              </w:rPr>
            </w:pPr>
            <w:r>
              <w:rPr>
                <w:color w:val="000000"/>
              </w:rPr>
              <w:t>(0.0186)</w:t>
            </w:r>
          </w:p>
        </w:tc>
        <w:tc>
          <w:tcPr>
            <w:tcW w:w="1093" w:type="dxa"/>
            <w:tcBorders>
              <w:top w:val="nil"/>
              <w:left w:val="nil"/>
              <w:bottom w:val="nil"/>
              <w:right w:val="nil"/>
            </w:tcBorders>
          </w:tcPr>
          <w:p w14:paraId="37930286" w14:textId="035094D4" w:rsidR="009D3136" w:rsidRDefault="009D3136" w:rsidP="002C3072">
            <w:pPr>
              <w:spacing w:after="0" w:line="240" w:lineRule="auto"/>
              <w:jc w:val="center"/>
              <w:rPr>
                <w:color w:val="000000"/>
              </w:rPr>
            </w:pPr>
            <w:r>
              <w:rPr>
                <w:color w:val="000000"/>
              </w:rPr>
              <w:t>(0.0092)</w:t>
            </w:r>
          </w:p>
        </w:tc>
        <w:tc>
          <w:tcPr>
            <w:tcW w:w="1093" w:type="dxa"/>
            <w:tcBorders>
              <w:top w:val="nil"/>
              <w:left w:val="nil"/>
              <w:bottom w:val="nil"/>
              <w:right w:val="nil"/>
            </w:tcBorders>
          </w:tcPr>
          <w:p w14:paraId="1DD497E3" w14:textId="456A3406" w:rsidR="009D3136" w:rsidRDefault="009D3136" w:rsidP="002C3072">
            <w:pPr>
              <w:spacing w:after="0" w:line="240" w:lineRule="auto"/>
              <w:jc w:val="center"/>
              <w:rPr>
                <w:color w:val="000000"/>
              </w:rPr>
            </w:pPr>
            <w:r>
              <w:rPr>
                <w:color w:val="000000"/>
              </w:rPr>
              <w:t>(0.0108)</w:t>
            </w:r>
          </w:p>
        </w:tc>
      </w:tr>
      <w:tr w:rsidR="009D3136" w:rsidRPr="0042524C" w14:paraId="2EDAA4B7" w14:textId="77777777" w:rsidTr="009D3136">
        <w:trPr>
          <w:trHeight w:val="334"/>
        </w:trPr>
        <w:tc>
          <w:tcPr>
            <w:tcW w:w="2189" w:type="dxa"/>
            <w:tcBorders>
              <w:top w:val="nil"/>
              <w:left w:val="nil"/>
              <w:bottom w:val="nil"/>
              <w:right w:val="nil"/>
            </w:tcBorders>
            <w:noWrap/>
            <w:vAlign w:val="center"/>
            <w:hideMark/>
          </w:tcPr>
          <w:p w14:paraId="16678250" w14:textId="77777777" w:rsidR="009D3136" w:rsidRPr="00AA4AE9" w:rsidRDefault="009D3136" w:rsidP="002C3072">
            <w:pPr>
              <w:spacing w:after="0" w:line="240" w:lineRule="auto"/>
              <w:jc w:val="left"/>
              <w:rPr>
                <w:rFonts w:ascii="Times New Roman" w:eastAsia="Times New Roman" w:hAnsi="Times New Roman" w:cs="Times New Roman"/>
                <w:color w:val="000000"/>
                <w:sz w:val="24"/>
                <w:szCs w:val="24"/>
                <w:lang w:val="it-IT" w:eastAsia="it-IT"/>
              </w:rPr>
            </w:pPr>
            <w:r w:rsidRPr="00AA4AE9">
              <w:rPr>
                <w:rFonts w:ascii="Times New Roman" w:eastAsia="Times New Roman" w:hAnsi="Times New Roman" w:cs="Times New Roman"/>
                <w:color w:val="000000"/>
                <w:sz w:val="24"/>
                <w:szCs w:val="24"/>
                <w:lang w:val="it-IT" w:eastAsia="it-IT"/>
              </w:rPr>
              <w:t>-3</w:t>
            </w:r>
          </w:p>
        </w:tc>
        <w:tc>
          <w:tcPr>
            <w:tcW w:w="1534" w:type="dxa"/>
            <w:tcBorders>
              <w:top w:val="nil"/>
              <w:left w:val="nil"/>
              <w:bottom w:val="nil"/>
              <w:right w:val="nil"/>
            </w:tcBorders>
            <w:noWrap/>
            <w:hideMark/>
          </w:tcPr>
          <w:p w14:paraId="1BFEE8AB" w14:textId="2FD46B2A" w:rsidR="009D3136" w:rsidRPr="0042524C" w:rsidRDefault="009D3136" w:rsidP="002C3072">
            <w:pPr>
              <w:spacing w:after="0" w:line="240" w:lineRule="auto"/>
              <w:jc w:val="center"/>
              <w:rPr>
                <w:rFonts w:ascii="Times New Roman" w:eastAsia="Times New Roman" w:hAnsi="Times New Roman" w:cs="Times New Roman"/>
                <w:color w:val="000000"/>
                <w:sz w:val="24"/>
                <w:szCs w:val="24"/>
                <w:lang w:val="it-IT" w:eastAsia="it-IT"/>
              </w:rPr>
            </w:pPr>
            <w:r>
              <w:rPr>
                <w:color w:val="000000"/>
              </w:rPr>
              <w:t>0.0746</w:t>
            </w:r>
          </w:p>
        </w:tc>
        <w:tc>
          <w:tcPr>
            <w:tcW w:w="1534" w:type="dxa"/>
            <w:tcBorders>
              <w:top w:val="nil"/>
              <w:left w:val="nil"/>
              <w:bottom w:val="nil"/>
              <w:right w:val="nil"/>
            </w:tcBorders>
            <w:noWrap/>
            <w:hideMark/>
          </w:tcPr>
          <w:p w14:paraId="1D30A50A" w14:textId="7A984F4D" w:rsidR="009D3136" w:rsidRPr="0042524C" w:rsidRDefault="009D3136" w:rsidP="002C3072">
            <w:pPr>
              <w:spacing w:after="0" w:line="240" w:lineRule="auto"/>
              <w:jc w:val="center"/>
              <w:rPr>
                <w:rFonts w:ascii="Times New Roman" w:eastAsia="Times New Roman" w:hAnsi="Times New Roman" w:cs="Times New Roman"/>
                <w:color w:val="000000"/>
                <w:sz w:val="24"/>
                <w:szCs w:val="24"/>
                <w:lang w:val="it-IT" w:eastAsia="it-IT"/>
              </w:rPr>
            </w:pPr>
            <w:r>
              <w:rPr>
                <w:color w:val="000000"/>
              </w:rPr>
              <w:t>0.0548</w:t>
            </w:r>
          </w:p>
        </w:tc>
        <w:tc>
          <w:tcPr>
            <w:tcW w:w="1534" w:type="dxa"/>
            <w:tcBorders>
              <w:top w:val="nil"/>
              <w:left w:val="nil"/>
              <w:bottom w:val="nil"/>
              <w:right w:val="nil"/>
            </w:tcBorders>
            <w:noWrap/>
            <w:hideMark/>
          </w:tcPr>
          <w:p w14:paraId="6E383DF5" w14:textId="3888DC75" w:rsidR="009D3136" w:rsidRPr="0042524C" w:rsidRDefault="009D3136" w:rsidP="002C3072">
            <w:pPr>
              <w:spacing w:after="0" w:line="240" w:lineRule="auto"/>
              <w:jc w:val="center"/>
              <w:rPr>
                <w:rFonts w:ascii="Times New Roman" w:eastAsia="Times New Roman" w:hAnsi="Times New Roman" w:cs="Times New Roman"/>
                <w:color w:val="000000"/>
                <w:sz w:val="24"/>
                <w:szCs w:val="24"/>
                <w:lang w:val="it-IT" w:eastAsia="it-IT"/>
              </w:rPr>
            </w:pPr>
            <w:r>
              <w:rPr>
                <w:color w:val="000000"/>
              </w:rPr>
              <w:t>-0.0010</w:t>
            </w:r>
          </w:p>
        </w:tc>
        <w:tc>
          <w:tcPr>
            <w:tcW w:w="1541" w:type="dxa"/>
            <w:tcBorders>
              <w:top w:val="nil"/>
              <w:left w:val="nil"/>
              <w:bottom w:val="nil"/>
              <w:right w:val="single" w:sz="4" w:space="0" w:color="auto"/>
            </w:tcBorders>
            <w:noWrap/>
            <w:hideMark/>
          </w:tcPr>
          <w:p w14:paraId="7EADCB39" w14:textId="084B8642" w:rsidR="009D3136" w:rsidRPr="0042524C" w:rsidRDefault="009D3136" w:rsidP="002C3072">
            <w:pPr>
              <w:spacing w:after="0" w:line="240" w:lineRule="auto"/>
              <w:jc w:val="center"/>
              <w:rPr>
                <w:rFonts w:ascii="Times New Roman" w:eastAsia="Times New Roman" w:hAnsi="Times New Roman" w:cs="Times New Roman"/>
                <w:color w:val="000000"/>
                <w:sz w:val="24"/>
                <w:szCs w:val="24"/>
                <w:lang w:val="it-IT" w:eastAsia="it-IT"/>
              </w:rPr>
            </w:pPr>
            <w:r>
              <w:rPr>
                <w:color w:val="000000"/>
              </w:rPr>
              <w:t>-0.0208</w:t>
            </w:r>
          </w:p>
        </w:tc>
        <w:tc>
          <w:tcPr>
            <w:tcW w:w="1320" w:type="dxa"/>
            <w:tcBorders>
              <w:top w:val="nil"/>
              <w:left w:val="single" w:sz="4" w:space="0" w:color="auto"/>
              <w:bottom w:val="nil"/>
              <w:right w:val="nil"/>
            </w:tcBorders>
          </w:tcPr>
          <w:p w14:paraId="6C5A4736" w14:textId="0CB4FC48" w:rsidR="009D3136" w:rsidRDefault="009D3136" w:rsidP="002C3072">
            <w:pPr>
              <w:spacing w:after="0" w:line="240" w:lineRule="auto"/>
              <w:jc w:val="center"/>
              <w:rPr>
                <w:color w:val="000000"/>
              </w:rPr>
            </w:pPr>
            <w:r>
              <w:rPr>
                <w:color w:val="000000"/>
              </w:rPr>
              <w:t>0.0133</w:t>
            </w:r>
          </w:p>
        </w:tc>
        <w:tc>
          <w:tcPr>
            <w:tcW w:w="1093" w:type="dxa"/>
            <w:tcBorders>
              <w:top w:val="nil"/>
              <w:left w:val="nil"/>
              <w:bottom w:val="nil"/>
              <w:right w:val="nil"/>
            </w:tcBorders>
          </w:tcPr>
          <w:p w14:paraId="5E6AC60C" w14:textId="0ACBE440" w:rsidR="009D3136" w:rsidRDefault="009D3136" w:rsidP="002C3072">
            <w:pPr>
              <w:spacing w:after="0" w:line="240" w:lineRule="auto"/>
              <w:jc w:val="center"/>
              <w:rPr>
                <w:color w:val="000000"/>
              </w:rPr>
            </w:pPr>
            <w:r>
              <w:rPr>
                <w:color w:val="000000"/>
              </w:rPr>
              <w:t>0.0288*</w:t>
            </w:r>
          </w:p>
        </w:tc>
        <w:tc>
          <w:tcPr>
            <w:tcW w:w="1093" w:type="dxa"/>
            <w:tcBorders>
              <w:top w:val="nil"/>
              <w:left w:val="nil"/>
              <w:bottom w:val="nil"/>
              <w:right w:val="nil"/>
            </w:tcBorders>
          </w:tcPr>
          <w:p w14:paraId="413C95B2" w14:textId="61F4B138" w:rsidR="009D3136" w:rsidRDefault="009D3136" w:rsidP="002C3072">
            <w:pPr>
              <w:spacing w:after="0" w:line="240" w:lineRule="auto"/>
              <w:jc w:val="center"/>
              <w:rPr>
                <w:color w:val="000000"/>
              </w:rPr>
            </w:pPr>
            <w:r>
              <w:rPr>
                <w:color w:val="000000"/>
              </w:rPr>
              <w:t>-0.0089</w:t>
            </w:r>
          </w:p>
        </w:tc>
        <w:tc>
          <w:tcPr>
            <w:tcW w:w="1093" w:type="dxa"/>
            <w:tcBorders>
              <w:top w:val="nil"/>
              <w:left w:val="nil"/>
              <w:bottom w:val="nil"/>
              <w:right w:val="nil"/>
            </w:tcBorders>
          </w:tcPr>
          <w:p w14:paraId="4C47B79D" w14:textId="033F9AC6" w:rsidR="009D3136" w:rsidRDefault="009D3136" w:rsidP="002C3072">
            <w:pPr>
              <w:spacing w:after="0" w:line="240" w:lineRule="auto"/>
              <w:jc w:val="center"/>
              <w:rPr>
                <w:color w:val="000000"/>
              </w:rPr>
            </w:pPr>
            <w:r>
              <w:rPr>
                <w:color w:val="000000"/>
              </w:rPr>
              <w:t>-0.0010</w:t>
            </w:r>
          </w:p>
        </w:tc>
      </w:tr>
      <w:tr w:rsidR="009D3136" w:rsidRPr="0042524C" w14:paraId="2D4EBB7D" w14:textId="77777777" w:rsidTr="009D3136">
        <w:trPr>
          <w:trHeight w:val="334"/>
        </w:trPr>
        <w:tc>
          <w:tcPr>
            <w:tcW w:w="2189" w:type="dxa"/>
            <w:tcBorders>
              <w:top w:val="nil"/>
              <w:left w:val="nil"/>
              <w:bottom w:val="nil"/>
              <w:right w:val="nil"/>
            </w:tcBorders>
            <w:noWrap/>
            <w:vAlign w:val="center"/>
            <w:hideMark/>
          </w:tcPr>
          <w:p w14:paraId="14EDD65A" w14:textId="77777777" w:rsidR="009D3136" w:rsidRPr="00AA4AE9" w:rsidRDefault="009D3136" w:rsidP="002C3072">
            <w:pPr>
              <w:spacing w:after="0" w:line="240" w:lineRule="auto"/>
              <w:jc w:val="center"/>
              <w:rPr>
                <w:rFonts w:ascii="Times New Roman" w:eastAsia="Times New Roman" w:hAnsi="Times New Roman" w:cs="Times New Roman"/>
                <w:color w:val="000000"/>
                <w:sz w:val="24"/>
                <w:szCs w:val="24"/>
                <w:lang w:val="it-IT" w:eastAsia="it-IT"/>
              </w:rPr>
            </w:pPr>
          </w:p>
        </w:tc>
        <w:tc>
          <w:tcPr>
            <w:tcW w:w="1534" w:type="dxa"/>
            <w:tcBorders>
              <w:top w:val="nil"/>
              <w:left w:val="nil"/>
              <w:bottom w:val="nil"/>
              <w:right w:val="nil"/>
            </w:tcBorders>
            <w:noWrap/>
            <w:hideMark/>
          </w:tcPr>
          <w:p w14:paraId="0344F452" w14:textId="28C1910A" w:rsidR="009D3136" w:rsidRPr="0042524C" w:rsidRDefault="009D3136" w:rsidP="002C3072">
            <w:pPr>
              <w:spacing w:after="0" w:line="240" w:lineRule="auto"/>
              <w:jc w:val="center"/>
              <w:rPr>
                <w:rFonts w:ascii="Times New Roman" w:eastAsia="Times New Roman" w:hAnsi="Times New Roman" w:cs="Times New Roman"/>
                <w:color w:val="000000"/>
                <w:sz w:val="24"/>
                <w:szCs w:val="24"/>
                <w:lang w:val="it-IT" w:eastAsia="it-IT"/>
              </w:rPr>
            </w:pPr>
            <w:r>
              <w:rPr>
                <w:color w:val="000000"/>
              </w:rPr>
              <w:t>(0.0678)</w:t>
            </w:r>
          </w:p>
        </w:tc>
        <w:tc>
          <w:tcPr>
            <w:tcW w:w="1534" w:type="dxa"/>
            <w:tcBorders>
              <w:top w:val="nil"/>
              <w:left w:val="nil"/>
              <w:bottom w:val="nil"/>
              <w:right w:val="nil"/>
            </w:tcBorders>
            <w:noWrap/>
            <w:hideMark/>
          </w:tcPr>
          <w:p w14:paraId="075D950E" w14:textId="23B64E1E" w:rsidR="009D3136" w:rsidRPr="0042524C" w:rsidRDefault="009D3136" w:rsidP="002C3072">
            <w:pPr>
              <w:spacing w:after="0" w:line="240" w:lineRule="auto"/>
              <w:jc w:val="center"/>
              <w:rPr>
                <w:rFonts w:ascii="Times New Roman" w:eastAsia="Times New Roman" w:hAnsi="Times New Roman" w:cs="Times New Roman"/>
                <w:color w:val="000000"/>
                <w:sz w:val="24"/>
                <w:szCs w:val="24"/>
                <w:lang w:val="it-IT" w:eastAsia="it-IT"/>
              </w:rPr>
            </w:pPr>
            <w:r>
              <w:rPr>
                <w:color w:val="000000"/>
              </w:rPr>
              <w:t>(0.0439)</w:t>
            </w:r>
          </w:p>
        </w:tc>
        <w:tc>
          <w:tcPr>
            <w:tcW w:w="1534" w:type="dxa"/>
            <w:tcBorders>
              <w:top w:val="nil"/>
              <w:left w:val="nil"/>
              <w:bottom w:val="nil"/>
              <w:right w:val="nil"/>
            </w:tcBorders>
            <w:noWrap/>
            <w:hideMark/>
          </w:tcPr>
          <w:p w14:paraId="2C2BF475" w14:textId="56E91E36" w:rsidR="009D3136" w:rsidRPr="0042524C" w:rsidRDefault="009D3136" w:rsidP="002C3072">
            <w:pPr>
              <w:spacing w:after="0" w:line="240" w:lineRule="auto"/>
              <w:jc w:val="center"/>
              <w:rPr>
                <w:rFonts w:ascii="Times New Roman" w:eastAsia="Times New Roman" w:hAnsi="Times New Roman" w:cs="Times New Roman"/>
                <w:color w:val="000000"/>
                <w:sz w:val="24"/>
                <w:szCs w:val="24"/>
                <w:lang w:val="it-IT" w:eastAsia="it-IT"/>
              </w:rPr>
            </w:pPr>
            <w:r>
              <w:rPr>
                <w:color w:val="000000"/>
              </w:rPr>
              <w:t>(0.0218)</w:t>
            </w:r>
          </w:p>
        </w:tc>
        <w:tc>
          <w:tcPr>
            <w:tcW w:w="1541" w:type="dxa"/>
            <w:tcBorders>
              <w:top w:val="nil"/>
              <w:left w:val="nil"/>
              <w:bottom w:val="nil"/>
              <w:right w:val="single" w:sz="4" w:space="0" w:color="auto"/>
            </w:tcBorders>
            <w:noWrap/>
            <w:hideMark/>
          </w:tcPr>
          <w:p w14:paraId="2D4E0A15" w14:textId="48E4E735" w:rsidR="009D3136" w:rsidRPr="0042524C" w:rsidRDefault="009D3136" w:rsidP="002C3072">
            <w:pPr>
              <w:spacing w:after="0" w:line="240" w:lineRule="auto"/>
              <w:jc w:val="center"/>
              <w:rPr>
                <w:rFonts w:ascii="Times New Roman" w:eastAsia="Times New Roman" w:hAnsi="Times New Roman" w:cs="Times New Roman"/>
                <w:color w:val="000000"/>
                <w:sz w:val="24"/>
                <w:szCs w:val="24"/>
                <w:lang w:val="it-IT" w:eastAsia="it-IT"/>
              </w:rPr>
            </w:pPr>
            <w:r>
              <w:rPr>
                <w:color w:val="000000"/>
              </w:rPr>
              <w:t>(0.0285)</w:t>
            </w:r>
          </w:p>
        </w:tc>
        <w:tc>
          <w:tcPr>
            <w:tcW w:w="1320" w:type="dxa"/>
            <w:tcBorders>
              <w:top w:val="nil"/>
              <w:left w:val="single" w:sz="4" w:space="0" w:color="auto"/>
              <w:bottom w:val="nil"/>
              <w:right w:val="nil"/>
            </w:tcBorders>
          </w:tcPr>
          <w:p w14:paraId="25E58D34" w14:textId="1D3DAEC9" w:rsidR="009D3136" w:rsidRDefault="009D3136" w:rsidP="002C3072">
            <w:pPr>
              <w:spacing w:after="0" w:line="240" w:lineRule="auto"/>
              <w:jc w:val="center"/>
              <w:rPr>
                <w:color w:val="000000"/>
              </w:rPr>
            </w:pPr>
            <w:r>
              <w:rPr>
                <w:color w:val="000000"/>
              </w:rPr>
              <w:t>(0.0238)</w:t>
            </w:r>
          </w:p>
        </w:tc>
        <w:tc>
          <w:tcPr>
            <w:tcW w:w="1093" w:type="dxa"/>
            <w:tcBorders>
              <w:top w:val="nil"/>
              <w:left w:val="nil"/>
              <w:bottom w:val="nil"/>
              <w:right w:val="nil"/>
            </w:tcBorders>
          </w:tcPr>
          <w:p w14:paraId="7266BD3F" w14:textId="29DF9238" w:rsidR="009D3136" w:rsidRDefault="009D3136" w:rsidP="002C3072">
            <w:pPr>
              <w:spacing w:after="0" w:line="240" w:lineRule="auto"/>
              <w:jc w:val="center"/>
              <w:rPr>
                <w:color w:val="000000"/>
              </w:rPr>
            </w:pPr>
            <w:r>
              <w:rPr>
                <w:color w:val="000000"/>
              </w:rPr>
              <w:t>(0.0157)</w:t>
            </w:r>
          </w:p>
        </w:tc>
        <w:tc>
          <w:tcPr>
            <w:tcW w:w="1093" w:type="dxa"/>
            <w:tcBorders>
              <w:top w:val="nil"/>
              <w:left w:val="nil"/>
              <w:bottom w:val="nil"/>
              <w:right w:val="nil"/>
            </w:tcBorders>
          </w:tcPr>
          <w:p w14:paraId="6A7708AA" w14:textId="7333E8B2" w:rsidR="009D3136" w:rsidRDefault="009D3136" w:rsidP="002C3072">
            <w:pPr>
              <w:spacing w:after="0" w:line="240" w:lineRule="auto"/>
              <w:jc w:val="center"/>
              <w:rPr>
                <w:color w:val="000000"/>
              </w:rPr>
            </w:pPr>
            <w:r>
              <w:rPr>
                <w:color w:val="000000"/>
              </w:rPr>
              <w:t>(0.0078)</w:t>
            </w:r>
          </w:p>
        </w:tc>
        <w:tc>
          <w:tcPr>
            <w:tcW w:w="1093" w:type="dxa"/>
            <w:tcBorders>
              <w:top w:val="nil"/>
              <w:left w:val="nil"/>
              <w:bottom w:val="nil"/>
              <w:right w:val="nil"/>
            </w:tcBorders>
          </w:tcPr>
          <w:p w14:paraId="73946435" w14:textId="2972EF2D" w:rsidR="009D3136" w:rsidRDefault="009D3136" w:rsidP="002C3072">
            <w:pPr>
              <w:spacing w:after="0" w:line="240" w:lineRule="auto"/>
              <w:jc w:val="center"/>
              <w:rPr>
                <w:color w:val="000000"/>
              </w:rPr>
            </w:pPr>
            <w:r>
              <w:rPr>
                <w:color w:val="000000"/>
              </w:rPr>
              <w:t>(0.0091)</w:t>
            </w:r>
          </w:p>
        </w:tc>
      </w:tr>
      <w:tr w:rsidR="009D3136" w:rsidRPr="0042524C" w14:paraId="7B1478EE" w14:textId="77777777" w:rsidTr="009D3136">
        <w:trPr>
          <w:trHeight w:val="334"/>
        </w:trPr>
        <w:tc>
          <w:tcPr>
            <w:tcW w:w="2189" w:type="dxa"/>
            <w:tcBorders>
              <w:top w:val="nil"/>
              <w:left w:val="nil"/>
              <w:bottom w:val="nil"/>
              <w:right w:val="nil"/>
            </w:tcBorders>
            <w:noWrap/>
            <w:vAlign w:val="center"/>
            <w:hideMark/>
          </w:tcPr>
          <w:p w14:paraId="407B7FC1" w14:textId="77777777" w:rsidR="009D3136" w:rsidRPr="00AA4AE9" w:rsidRDefault="009D3136" w:rsidP="002C3072">
            <w:pPr>
              <w:spacing w:after="0" w:line="240" w:lineRule="auto"/>
              <w:jc w:val="left"/>
              <w:rPr>
                <w:rFonts w:ascii="Times New Roman" w:eastAsia="Times New Roman" w:hAnsi="Times New Roman" w:cs="Times New Roman"/>
                <w:color w:val="000000"/>
                <w:sz w:val="24"/>
                <w:szCs w:val="24"/>
                <w:lang w:val="it-IT" w:eastAsia="it-IT"/>
              </w:rPr>
            </w:pPr>
            <w:r w:rsidRPr="00AA4AE9">
              <w:rPr>
                <w:rFonts w:ascii="Times New Roman" w:eastAsia="Times New Roman" w:hAnsi="Times New Roman" w:cs="Times New Roman"/>
                <w:color w:val="000000"/>
                <w:sz w:val="24"/>
                <w:szCs w:val="24"/>
                <w:lang w:val="it-IT" w:eastAsia="it-IT"/>
              </w:rPr>
              <w:t>-2</w:t>
            </w:r>
          </w:p>
        </w:tc>
        <w:tc>
          <w:tcPr>
            <w:tcW w:w="1534" w:type="dxa"/>
            <w:tcBorders>
              <w:top w:val="nil"/>
              <w:left w:val="nil"/>
              <w:bottom w:val="nil"/>
              <w:right w:val="nil"/>
            </w:tcBorders>
            <w:noWrap/>
            <w:hideMark/>
          </w:tcPr>
          <w:p w14:paraId="5CE0E4AE" w14:textId="0C56D172" w:rsidR="009D3136" w:rsidRPr="0042524C" w:rsidRDefault="009D3136" w:rsidP="002C3072">
            <w:pPr>
              <w:spacing w:after="0" w:line="240" w:lineRule="auto"/>
              <w:jc w:val="center"/>
              <w:rPr>
                <w:rFonts w:ascii="Times New Roman" w:eastAsia="Times New Roman" w:hAnsi="Times New Roman" w:cs="Times New Roman"/>
                <w:color w:val="000000"/>
                <w:sz w:val="24"/>
                <w:szCs w:val="24"/>
                <w:lang w:val="it-IT" w:eastAsia="it-IT"/>
              </w:rPr>
            </w:pPr>
            <w:r>
              <w:rPr>
                <w:color w:val="000000"/>
              </w:rPr>
              <w:t>0.1046*</w:t>
            </w:r>
          </w:p>
        </w:tc>
        <w:tc>
          <w:tcPr>
            <w:tcW w:w="1534" w:type="dxa"/>
            <w:tcBorders>
              <w:top w:val="nil"/>
              <w:left w:val="nil"/>
              <w:bottom w:val="nil"/>
              <w:right w:val="nil"/>
            </w:tcBorders>
            <w:noWrap/>
            <w:hideMark/>
          </w:tcPr>
          <w:p w14:paraId="3AB1D1AF" w14:textId="19E82954" w:rsidR="009D3136" w:rsidRPr="0042524C" w:rsidRDefault="009D3136" w:rsidP="002C3072">
            <w:pPr>
              <w:spacing w:after="0" w:line="240" w:lineRule="auto"/>
              <w:jc w:val="center"/>
              <w:rPr>
                <w:rFonts w:ascii="Times New Roman" w:eastAsia="Times New Roman" w:hAnsi="Times New Roman" w:cs="Times New Roman"/>
                <w:color w:val="000000"/>
                <w:sz w:val="24"/>
                <w:szCs w:val="24"/>
                <w:lang w:val="it-IT" w:eastAsia="it-IT"/>
              </w:rPr>
            </w:pPr>
            <w:r>
              <w:rPr>
                <w:color w:val="000000"/>
              </w:rPr>
              <w:t>0.0736*</w:t>
            </w:r>
          </w:p>
        </w:tc>
        <w:tc>
          <w:tcPr>
            <w:tcW w:w="1534" w:type="dxa"/>
            <w:tcBorders>
              <w:top w:val="nil"/>
              <w:left w:val="nil"/>
              <w:bottom w:val="nil"/>
              <w:right w:val="nil"/>
            </w:tcBorders>
            <w:noWrap/>
            <w:hideMark/>
          </w:tcPr>
          <w:p w14:paraId="52C604AF" w14:textId="0A1E886E" w:rsidR="009D3136" w:rsidRPr="0042524C" w:rsidRDefault="009D3136" w:rsidP="002C3072">
            <w:pPr>
              <w:spacing w:after="0" w:line="240" w:lineRule="auto"/>
              <w:jc w:val="center"/>
              <w:rPr>
                <w:rFonts w:ascii="Times New Roman" w:eastAsia="Times New Roman" w:hAnsi="Times New Roman" w:cs="Times New Roman"/>
                <w:color w:val="000000"/>
                <w:sz w:val="24"/>
                <w:szCs w:val="24"/>
                <w:lang w:val="it-IT" w:eastAsia="it-IT"/>
              </w:rPr>
            </w:pPr>
            <w:r>
              <w:rPr>
                <w:color w:val="000000"/>
              </w:rPr>
              <w:t>-0.0017</w:t>
            </w:r>
          </w:p>
        </w:tc>
        <w:tc>
          <w:tcPr>
            <w:tcW w:w="1541" w:type="dxa"/>
            <w:tcBorders>
              <w:top w:val="nil"/>
              <w:left w:val="nil"/>
              <w:bottom w:val="nil"/>
              <w:right w:val="single" w:sz="4" w:space="0" w:color="auto"/>
            </w:tcBorders>
            <w:noWrap/>
            <w:hideMark/>
          </w:tcPr>
          <w:p w14:paraId="11AE8CD0" w14:textId="3EA7EEA3" w:rsidR="009D3136" w:rsidRPr="0042524C" w:rsidRDefault="009D3136" w:rsidP="002C3072">
            <w:pPr>
              <w:spacing w:after="0" w:line="240" w:lineRule="auto"/>
              <w:jc w:val="center"/>
              <w:rPr>
                <w:rFonts w:ascii="Times New Roman" w:eastAsia="Times New Roman" w:hAnsi="Times New Roman" w:cs="Times New Roman"/>
                <w:color w:val="000000"/>
                <w:sz w:val="24"/>
                <w:szCs w:val="24"/>
                <w:lang w:val="it-IT" w:eastAsia="it-IT"/>
              </w:rPr>
            </w:pPr>
            <w:r>
              <w:rPr>
                <w:color w:val="000000"/>
              </w:rPr>
              <w:t>0.0160</w:t>
            </w:r>
          </w:p>
        </w:tc>
        <w:tc>
          <w:tcPr>
            <w:tcW w:w="1320" w:type="dxa"/>
            <w:tcBorders>
              <w:top w:val="nil"/>
              <w:left w:val="single" w:sz="4" w:space="0" w:color="auto"/>
              <w:bottom w:val="nil"/>
              <w:right w:val="nil"/>
            </w:tcBorders>
          </w:tcPr>
          <w:p w14:paraId="705CB5DE" w14:textId="3B43FB55" w:rsidR="009D3136" w:rsidRDefault="009D3136" w:rsidP="002C3072">
            <w:pPr>
              <w:spacing w:after="0" w:line="240" w:lineRule="auto"/>
              <w:jc w:val="center"/>
              <w:rPr>
                <w:color w:val="000000"/>
              </w:rPr>
            </w:pPr>
            <w:r>
              <w:rPr>
                <w:color w:val="000000"/>
              </w:rPr>
              <w:t>-0.0204</w:t>
            </w:r>
          </w:p>
        </w:tc>
        <w:tc>
          <w:tcPr>
            <w:tcW w:w="1093" w:type="dxa"/>
            <w:tcBorders>
              <w:top w:val="nil"/>
              <w:left w:val="nil"/>
              <w:bottom w:val="nil"/>
              <w:right w:val="nil"/>
            </w:tcBorders>
          </w:tcPr>
          <w:p w14:paraId="2FB9E93B" w14:textId="3C97FED4" w:rsidR="009D3136" w:rsidRDefault="009D3136" w:rsidP="002C3072">
            <w:pPr>
              <w:spacing w:after="0" w:line="240" w:lineRule="auto"/>
              <w:jc w:val="center"/>
              <w:rPr>
                <w:color w:val="000000"/>
              </w:rPr>
            </w:pPr>
            <w:r>
              <w:rPr>
                <w:color w:val="000000"/>
              </w:rPr>
              <w:t>-0.0175</w:t>
            </w:r>
          </w:p>
        </w:tc>
        <w:tc>
          <w:tcPr>
            <w:tcW w:w="1093" w:type="dxa"/>
            <w:tcBorders>
              <w:top w:val="nil"/>
              <w:left w:val="nil"/>
              <w:bottom w:val="nil"/>
              <w:right w:val="nil"/>
            </w:tcBorders>
          </w:tcPr>
          <w:p w14:paraId="0A353F59" w14:textId="641B4998" w:rsidR="009D3136" w:rsidRDefault="009D3136" w:rsidP="002C3072">
            <w:pPr>
              <w:spacing w:after="0" w:line="240" w:lineRule="auto"/>
              <w:jc w:val="center"/>
              <w:rPr>
                <w:color w:val="000000"/>
              </w:rPr>
            </w:pPr>
            <w:r>
              <w:rPr>
                <w:color w:val="000000"/>
              </w:rPr>
              <w:t>-0.0014</w:t>
            </w:r>
          </w:p>
        </w:tc>
        <w:tc>
          <w:tcPr>
            <w:tcW w:w="1093" w:type="dxa"/>
            <w:tcBorders>
              <w:top w:val="nil"/>
              <w:left w:val="nil"/>
              <w:bottom w:val="nil"/>
              <w:right w:val="nil"/>
            </w:tcBorders>
          </w:tcPr>
          <w:p w14:paraId="37CBF4AD" w14:textId="05E32F5A" w:rsidR="009D3136" w:rsidRDefault="009D3136" w:rsidP="002C3072">
            <w:pPr>
              <w:spacing w:after="0" w:line="240" w:lineRule="auto"/>
              <w:jc w:val="center"/>
              <w:rPr>
                <w:color w:val="000000"/>
              </w:rPr>
            </w:pPr>
            <w:r>
              <w:rPr>
                <w:color w:val="000000"/>
              </w:rPr>
              <w:t>-0.0042</w:t>
            </w:r>
          </w:p>
        </w:tc>
      </w:tr>
      <w:tr w:rsidR="009D3136" w:rsidRPr="0042524C" w14:paraId="0A24F60C" w14:textId="77777777" w:rsidTr="009D3136">
        <w:trPr>
          <w:trHeight w:val="334"/>
        </w:trPr>
        <w:tc>
          <w:tcPr>
            <w:tcW w:w="2189" w:type="dxa"/>
            <w:tcBorders>
              <w:top w:val="nil"/>
              <w:left w:val="nil"/>
              <w:bottom w:val="nil"/>
              <w:right w:val="nil"/>
            </w:tcBorders>
            <w:noWrap/>
            <w:vAlign w:val="center"/>
            <w:hideMark/>
          </w:tcPr>
          <w:p w14:paraId="5B704270" w14:textId="77777777" w:rsidR="009D3136" w:rsidRPr="00AA4AE9" w:rsidRDefault="009D3136" w:rsidP="002C3072">
            <w:pPr>
              <w:spacing w:after="0" w:line="240" w:lineRule="auto"/>
              <w:jc w:val="center"/>
              <w:rPr>
                <w:rFonts w:ascii="Times New Roman" w:eastAsia="Times New Roman" w:hAnsi="Times New Roman" w:cs="Times New Roman"/>
                <w:color w:val="000000"/>
                <w:sz w:val="24"/>
                <w:szCs w:val="24"/>
                <w:lang w:val="it-IT" w:eastAsia="it-IT"/>
              </w:rPr>
            </w:pPr>
          </w:p>
        </w:tc>
        <w:tc>
          <w:tcPr>
            <w:tcW w:w="1534" w:type="dxa"/>
            <w:tcBorders>
              <w:top w:val="nil"/>
              <w:left w:val="nil"/>
              <w:bottom w:val="nil"/>
              <w:right w:val="nil"/>
            </w:tcBorders>
            <w:noWrap/>
            <w:hideMark/>
          </w:tcPr>
          <w:p w14:paraId="7CB1A5D0" w14:textId="4292CC18" w:rsidR="009D3136" w:rsidRPr="0042524C" w:rsidRDefault="009D3136" w:rsidP="002C3072">
            <w:pPr>
              <w:spacing w:after="0" w:line="240" w:lineRule="auto"/>
              <w:jc w:val="center"/>
              <w:rPr>
                <w:rFonts w:ascii="Times New Roman" w:eastAsia="Times New Roman" w:hAnsi="Times New Roman" w:cs="Times New Roman"/>
                <w:color w:val="000000"/>
                <w:sz w:val="24"/>
                <w:szCs w:val="24"/>
                <w:lang w:val="it-IT" w:eastAsia="it-IT"/>
              </w:rPr>
            </w:pPr>
            <w:r>
              <w:rPr>
                <w:color w:val="000000"/>
              </w:rPr>
              <w:t>(0.0589)</w:t>
            </w:r>
          </w:p>
        </w:tc>
        <w:tc>
          <w:tcPr>
            <w:tcW w:w="1534" w:type="dxa"/>
            <w:tcBorders>
              <w:top w:val="nil"/>
              <w:left w:val="nil"/>
              <w:bottom w:val="nil"/>
              <w:right w:val="nil"/>
            </w:tcBorders>
            <w:noWrap/>
            <w:hideMark/>
          </w:tcPr>
          <w:p w14:paraId="463328AE" w14:textId="3A619B92" w:rsidR="009D3136" w:rsidRPr="0042524C" w:rsidRDefault="009D3136" w:rsidP="002C3072">
            <w:pPr>
              <w:spacing w:after="0" w:line="240" w:lineRule="auto"/>
              <w:jc w:val="center"/>
              <w:rPr>
                <w:rFonts w:ascii="Times New Roman" w:eastAsia="Times New Roman" w:hAnsi="Times New Roman" w:cs="Times New Roman"/>
                <w:color w:val="000000"/>
                <w:sz w:val="24"/>
                <w:szCs w:val="24"/>
                <w:lang w:val="it-IT" w:eastAsia="it-IT"/>
              </w:rPr>
            </w:pPr>
            <w:r>
              <w:rPr>
                <w:color w:val="000000"/>
              </w:rPr>
              <w:t>(0.0381)</w:t>
            </w:r>
          </w:p>
        </w:tc>
        <w:tc>
          <w:tcPr>
            <w:tcW w:w="1534" w:type="dxa"/>
            <w:tcBorders>
              <w:top w:val="nil"/>
              <w:left w:val="nil"/>
              <w:bottom w:val="nil"/>
              <w:right w:val="nil"/>
            </w:tcBorders>
            <w:noWrap/>
            <w:hideMark/>
          </w:tcPr>
          <w:p w14:paraId="33AC6877" w14:textId="29125311" w:rsidR="009D3136" w:rsidRPr="0042524C" w:rsidRDefault="009D3136" w:rsidP="002C3072">
            <w:pPr>
              <w:spacing w:after="0" w:line="240" w:lineRule="auto"/>
              <w:jc w:val="center"/>
              <w:rPr>
                <w:rFonts w:ascii="Times New Roman" w:eastAsia="Times New Roman" w:hAnsi="Times New Roman" w:cs="Times New Roman"/>
                <w:color w:val="000000"/>
                <w:sz w:val="24"/>
                <w:szCs w:val="24"/>
                <w:lang w:val="it-IT" w:eastAsia="it-IT"/>
              </w:rPr>
            </w:pPr>
            <w:r>
              <w:rPr>
                <w:color w:val="000000"/>
              </w:rPr>
              <w:t>(0.0188)</w:t>
            </w:r>
          </w:p>
        </w:tc>
        <w:tc>
          <w:tcPr>
            <w:tcW w:w="1541" w:type="dxa"/>
            <w:tcBorders>
              <w:top w:val="nil"/>
              <w:left w:val="nil"/>
              <w:bottom w:val="nil"/>
              <w:right w:val="single" w:sz="4" w:space="0" w:color="auto"/>
            </w:tcBorders>
            <w:noWrap/>
            <w:hideMark/>
          </w:tcPr>
          <w:p w14:paraId="78305B1E" w14:textId="6B9EEDB1" w:rsidR="009D3136" w:rsidRPr="0042524C" w:rsidRDefault="009D3136" w:rsidP="002C3072">
            <w:pPr>
              <w:spacing w:after="0" w:line="240" w:lineRule="auto"/>
              <w:jc w:val="center"/>
              <w:rPr>
                <w:rFonts w:ascii="Times New Roman" w:eastAsia="Times New Roman" w:hAnsi="Times New Roman" w:cs="Times New Roman"/>
                <w:color w:val="000000"/>
                <w:sz w:val="24"/>
                <w:szCs w:val="24"/>
                <w:lang w:val="it-IT" w:eastAsia="it-IT"/>
              </w:rPr>
            </w:pPr>
            <w:r>
              <w:rPr>
                <w:color w:val="000000"/>
              </w:rPr>
              <w:t>(0.0248)</w:t>
            </w:r>
          </w:p>
        </w:tc>
        <w:tc>
          <w:tcPr>
            <w:tcW w:w="1320" w:type="dxa"/>
            <w:tcBorders>
              <w:top w:val="nil"/>
              <w:left w:val="single" w:sz="4" w:space="0" w:color="auto"/>
              <w:bottom w:val="nil"/>
              <w:right w:val="nil"/>
            </w:tcBorders>
          </w:tcPr>
          <w:p w14:paraId="72248F72" w14:textId="7DC4EDBF" w:rsidR="009D3136" w:rsidRDefault="009D3136" w:rsidP="002C3072">
            <w:pPr>
              <w:spacing w:after="0" w:line="240" w:lineRule="auto"/>
              <w:jc w:val="center"/>
              <w:rPr>
                <w:color w:val="000000"/>
              </w:rPr>
            </w:pPr>
            <w:r>
              <w:rPr>
                <w:color w:val="000000"/>
              </w:rPr>
              <w:t>(0.0211)</w:t>
            </w:r>
          </w:p>
        </w:tc>
        <w:tc>
          <w:tcPr>
            <w:tcW w:w="1093" w:type="dxa"/>
            <w:tcBorders>
              <w:top w:val="nil"/>
              <w:left w:val="nil"/>
              <w:bottom w:val="nil"/>
              <w:right w:val="nil"/>
            </w:tcBorders>
          </w:tcPr>
          <w:p w14:paraId="7FA00ADC" w14:textId="1A3184AD" w:rsidR="009D3136" w:rsidRDefault="009D3136" w:rsidP="002C3072">
            <w:pPr>
              <w:spacing w:after="0" w:line="240" w:lineRule="auto"/>
              <w:jc w:val="center"/>
              <w:rPr>
                <w:color w:val="000000"/>
              </w:rPr>
            </w:pPr>
            <w:r>
              <w:rPr>
                <w:color w:val="000000"/>
              </w:rPr>
              <w:t>(0.0139)</w:t>
            </w:r>
          </w:p>
        </w:tc>
        <w:tc>
          <w:tcPr>
            <w:tcW w:w="1093" w:type="dxa"/>
            <w:tcBorders>
              <w:top w:val="nil"/>
              <w:left w:val="nil"/>
              <w:bottom w:val="nil"/>
              <w:right w:val="nil"/>
            </w:tcBorders>
          </w:tcPr>
          <w:p w14:paraId="39CDA344" w14:textId="4EE2A993" w:rsidR="009D3136" w:rsidRDefault="009D3136" w:rsidP="002C3072">
            <w:pPr>
              <w:spacing w:after="0" w:line="240" w:lineRule="auto"/>
              <w:jc w:val="center"/>
              <w:rPr>
                <w:color w:val="000000"/>
              </w:rPr>
            </w:pPr>
            <w:r>
              <w:rPr>
                <w:color w:val="000000"/>
              </w:rPr>
              <w:t>(0.0069)</w:t>
            </w:r>
          </w:p>
        </w:tc>
        <w:tc>
          <w:tcPr>
            <w:tcW w:w="1093" w:type="dxa"/>
            <w:tcBorders>
              <w:top w:val="nil"/>
              <w:left w:val="nil"/>
              <w:bottom w:val="nil"/>
              <w:right w:val="nil"/>
            </w:tcBorders>
          </w:tcPr>
          <w:p w14:paraId="20FD3F99" w14:textId="68904A49" w:rsidR="009D3136" w:rsidRDefault="009D3136" w:rsidP="002C3072">
            <w:pPr>
              <w:spacing w:after="0" w:line="240" w:lineRule="auto"/>
              <w:jc w:val="center"/>
              <w:rPr>
                <w:color w:val="000000"/>
              </w:rPr>
            </w:pPr>
            <w:r>
              <w:rPr>
                <w:color w:val="000000"/>
              </w:rPr>
              <w:t>(0.0081)</w:t>
            </w:r>
          </w:p>
        </w:tc>
      </w:tr>
      <w:tr w:rsidR="009D3136" w:rsidRPr="0042524C" w14:paraId="025122B3" w14:textId="77777777" w:rsidTr="009D3136">
        <w:trPr>
          <w:trHeight w:val="334"/>
        </w:trPr>
        <w:tc>
          <w:tcPr>
            <w:tcW w:w="2189" w:type="dxa"/>
            <w:tcBorders>
              <w:top w:val="nil"/>
              <w:left w:val="nil"/>
              <w:bottom w:val="nil"/>
              <w:right w:val="nil"/>
            </w:tcBorders>
            <w:noWrap/>
            <w:vAlign w:val="center"/>
            <w:hideMark/>
          </w:tcPr>
          <w:p w14:paraId="46FFDE96" w14:textId="77777777" w:rsidR="009D3136" w:rsidRPr="00AA4AE9" w:rsidRDefault="009D3136" w:rsidP="002C3072">
            <w:pPr>
              <w:spacing w:after="0" w:line="240" w:lineRule="auto"/>
              <w:jc w:val="left"/>
              <w:rPr>
                <w:rFonts w:ascii="Times New Roman" w:eastAsia="Times New Roman" w:hAnsi="Times New Roman" w:cs="Times New Roman"/>
                <w:color w:val="000000"/>
                <w:sz w:val="24"/>
                <w:szCs w:val="24"/>
                <w:lang w:val="it-IT" w:eastAsia="it-IT"/>
              </w:rPr>
            </w:pPr>
            <w:r w:rsidRPr="00AA4AE9">
              <w:rPr>
                <w:rFonts w:ascii="Times New Roman" w:eastAsia="Times New Roman" w:hAnsi="Times New Roman" w:cs="Times New Roman"/>
                <w:color w:val="000000"/>
                <w:sz w:val="24"/>
                <w:szCs w:val="24"/>
                <w:lang w:val="it-IT" w:eastAsia="it-IT"/>
              </w:rPr>
              <w:t>0</w:t>
            </w:r>
          </w:p>
        </w:tc>
        <w:tc>
          <w:tcPr>
            <w:tcW w:w="1534" w:type="dxa"/>
            <w:tcBorders>
              <w:top w:val="nil"/>
              <w:left w:val="nil"/>
              <w:bottom w:val="nil"/>
              <w:right w:val="nil"/>
            </w:tcBorders>
            <w:noWrap/>
            <w:hideMark/>
          </w:tcPr>
          <w:p w14:paraId="610AEB1E" w14:textId="5413CFA6" w:rsidR="009D3136" w:rsidRPr="0042524C" w:rsidRDefault="009D3136" w:rsidP="002C3072">
            <w:pPr>
              <w:spacing w:after="0" w:line="240" w:lineRule="auto"/>
              <w:jc w:val="center"/>
              <w:rPr>
                <w:rFonts w:ascii="Times New Roman" w:eastAsia="Times New Roman" w:hAnsi="Times New Roman" w:cs="Times New Roman"/>
                <w:color w:val="000000"/>
                <w:sz w:val="24"/>
                <w:szCs w:val="24"/>
                <w:lang w:val="it-IT" w:eastAsia="it-IT"/>
              </w:rPr>
            </w:pPr>
            <w:r>
              <w:rPr>
                <w:color w:val="000000"/>
              </w:rPr>
              <w:t>0.0540</w:t>
            </w:r>
          </w:p>
        </w:tc>
        <w:tc>
          <w:tcPr>
            <w:tcW w:w="1534" w:type="dxa"/>
            <w:tcBorders>
              <w:top w:val="nil"/>
              <w:left w:val="nil"/>
              <w:bottom w:val="nil"/>
              <w:right w:val="nil"/>
            </w:tcBorders>
            <w:noWrap/>
            <w:hideMark/>
          </w:tcPr>
          <w:p w14:paraId="7AEADACD" w14:textId="270E1E3F" w:rsidR="009D3136" w:rsidRPr="0042524C" w:rsidRDefault="009D3136" w:rsidP="002C3072">
            <w:pPr>
              <w:spacing w:after="0" w:line="240" w:lineRule="auto"/>
              <w:jc w:val="center"/>
              <w:rPr>
                <w:rFonts w:ascii="Times New Roman" w:eastAsia="Times New Roman" w:hAnsi="Times New Roman" w:cs="Times New Roman"/>
                <w:sz w:val="24"/>
                <w:szCs w:val="24"/>
                <w:lang w:val="it-IT" w:eastAsia="it-IT"/>
              </w:rPr>
            </w:pPr>
            <w:r>
              <w:rPr>
                <w:color w:val="000000"/>
              </w:rPr>
              <w:t>0.0128</w:t>
            </w:r>
          </w:p>
        </w:tc>
        <w:tc>
          <w:tcPr>
            <w:tcW w:w="1534" w:type="dxa"/>
            <w:tcBorders>
              <w:top w:val="nil"/>
              <w:left w:val="nil"/>
              <w:bottom w:val="nil"/>
              <w:right w:val="nil"/>
            </w:tcBorders>
            <w:noWrap/>
            <w:hideMark/>
          </w:tcPr>
          <w:p w14:paraId="1ED8E2CF" w14:textId="3603C913" w:rsidR="009D3136" w:rsidRPr="0042524C" w:rsidRDefault="009D3136" w:rsidP="002C3072">
            <w:pPr>
              <w:spacing w:after="0" w:line="240" w:lineRule="auto"/>
              <w:jc w:val="center"/>
              <w:rPr>
                <w:rFonts w:ascii="Times New Roman" w:eastAsia="Times New Roman" w:hAnsi="Times New Roman" w:cs="Times New Roman"/>
                <w:color w:val="000000"/>
                <w:sz w:val="24"/>
                <w:szCs w:val="24"/>
                <w:lang w:val="it-IT" w:eastAsia="it-IT"/>
              </w:rPr>
            </w:pPr>
            <w:r>
              <w:rPr>
                <w:color w:val="000000"/>
              </w:rPr>
              <w:t>-0.0253</w:t>
            </w:r>
          </w:p>
        </w:tc>
        <w:tc>
          <w:tcPr>
            <w:tcW w:w="1541" w:type="dxa"/>
            <w:tcBorders>
              <w:top w:val="nil"/>
              <w:left w:val="nil"/>
              <w:bottom w:val="nil"/>
              <w:right w:val="single" w:sz="4" w:space="0" w:color="auto"/>
            </w:tcBorders>
            <w:noWrap/>
            <w:hideMark/>
          </w:tcPr>
          <w:p w14:paraId="0181EE41" w14:textId="701400C7" w:rsidR="009D3136" w:rsidRPr="0042524C" w:rsidRDefault="009D3136" w:rsidP="002C3072">
            <w:pPr>
              <w:spacing w:after="0" w:line="240" w:lineRule="auto"/>
              <w:jc w:val="center"/>
              <w:rPr>
                <w:rFonts w:ascii="Times New Roman" w:eastAsia="Times New Roman" w:hAnsi="Times New Roman" w:cs="Times New Roman"/>
                <w:color w:val="000000"/>
                <w:sz w:val="24"/>
                <w:szCs w:val="24"/>
                <w:lang w:val="it-IT" w:eastAsia="it-IT"/>
              </w:rPr>
            </w:pPr>
            <w:r>
              <w:rPr>
                <w:color w:val="000000"/>
              </w:rPr>
              <w:t>0.0567**</w:t>
            </w:r>
          </w:p>
        </w:tc>
        <w:tc>
          <w:tcPr>
            <w:tcW w:w="1320" w:type="dxa"/>
            <w:tcBorders>
              <w:top w:val="nil"/>
              <w:left w:val="single" w:sz="4" w:space="0" w:color="auto"/>
              <w:bottom w:val="nil"/>
              <w:right w:val="nil"/>
            </w:tcBorders>
          </w:tcPr>
          <w:p w14:paraId="709DD8ED" w14:textId="18042A18" w:rsidR="009D3136" w:rsidRDefault="009D3136" w:rsidP="002C3072">
            <w:pPr>
              <w:spacing w:after="0" w:line="240" w:lineRule="auto"/>
              <w:jc w:val="center"/>
              <w:rPr>
                <w:color w:val="000000"/>
              </w:rPr>
            </w:pPr>
            <w:r>
              <w:rPr>
                <w:color w:val="000000"/>
              </w:rPr>
              <w:t>0.0458**</w:t>
            </w:r>
          </w:p>
        </w:tc>
        <w:tc>
          <w:tcPr>
            <w:tcW w:w="1093" w:type="dxa"/>
            <w:tcBorders>
              <w:top w:val="nil"/>
              <w:left w:val="nil"/>
              <w:bottom w:val="nil"/>
              <w:right w:val="nil"/>
            </w:tcBorders>
          </w:tcPr>
          <w:p w14:paraId="7297E778" w14:textId="216EF03E" w:rsidR="009D3136" w:rsidRDefault="009D3136" w:rsidP="002C3072">
            <w:pPr>
              <w:spacing w:after="0" w:line="240" w:lineRule="auto"/>
              <w:jc w:val="center"/>
              <w:rPr>
                <w:color w:val="000000"/>
              </w:rPr>
            </w:pPr>
            <w:r>
              <w:rPr>
                <w:color w:val="000000"/>
              </w:rPr>
              <w:t>-0.0054</w:t>
            </w:r>
          </w:p>
        </w:tc>
        <w:tc>
          <w:tcPr>
            <w:tcW w:w="1093" w:type="dxa"/>
            <w:tcBorders>
              <w:top w:val="nil"/>
              <w:left w:val="nil"/>
              <w:bottom w:val="nil"/>
              <w:right w:val="nil"/>
            </w:tcBorders>
          </w:tcPr>
          <w:p w14:paraId="4897D736" w14:textId="6D53444F" w:rsidR="009D3136" w:rsidRDefault="009D3136" w:rsidP="002C3072">
            <w:pPr>
              <w:spacing w:after="0" w:line="240" w:lineRule="auto"/>
              <w:jc w:val="center"/>
              <w:rPr>
                <w:color w:val="000000"/>
              </w:rPr>
            </w:pPr>
            <w:r>
              <w:rPr>
                <w:color w:val="000000"/>
              </w:rPr>
              <w:t>-0.0077</w:t>
            </w:r>
          </w:p>
        </w:tc>
        <w:tc>
          <w:tcPr>
            <w:tcW w:w="1093" w:type="dxa"/>
            <w:tcBorders>
              <w:top w:val="nil"/>
              <w:left w:val="nil"/>
              <w:bottom w:val="nil"/>
              <w:right w:val="nil"/>
            </w:tcBorders>
          </w:tcPr>
          <w:p w14:paraId="04280CC3" w14:textId="2E706C08" w:rsidR="009D3136" w:rsidRDefault="009D3136" w:rsidP="002C3072">
            <w:pPr>
              <w:spacing w:after="0" w:line="240" w:lineRule="auto"/>
              <w:jc w:val="center"/>
              <w:rPr>
                <w:color w:val="000000"/>
              </w:rPr>
            </w:pPr>
            <w:r>
              <w:rPr>
                <w:color w:val="000000"/>
              </w:rPr>
              <w:t>0.0283***</w:t>
            </w:r>
          </w:p>
        </w:tc>
      </w:tr>
      <w:tr w:rsidR="009D3136" w:rsidRPr="0042524C" w14:paraId="424EE45E" w14:textId="77777777" w:rsidTr="009D3136">
        <w:trPr>
          <w:trHeight w:val="334"/>
        </w:trPr>
        <w:tc>
          <w:tcPr>
            <w:tcW w:w="2189" w:type="dxa"/>
            <w:tcBorders>
              <w:top w:val="nil"/>
              <w:left w:val="nil"/>
              <w:bottom w:val="nil"/>
              <w:right w:val="nil"/>
            </w:tcBorders>
            <w:noWrap/>
            <w:vAlign w:val="center"/>
            <w:hideMark/>
          </w:tcPr>
          <w:p w14:paraId="7DACEAB1" w14:textId="77777777" w:rsidR="009D3136" w:rsidRPr="00AA4AE9" w:rsidRDefault="009D3136" w:rsidP="002C3072">
            <w:pPr>
              <w:spacing w:after="0" w:line="240" w:lineRule="auto"/>
              <w:jc w:val="center"/>
              <w:rPr>
                <w:rFonts w:ascii="Times New Roman" w:eastAsia="Times New Roman" w:hAnsi="Times New Roman" w:cs="Times New Roman"/>
                <w:color w:val="000000"/>
                <w:sz w:val="24"/>
                <w:szCs w:val="24"/>
                <w:lang w:val="it-IT" w:eastAsia="it-IT"/>
              </w:rPr>
            </w:pPr>
          </w:p>
        </w:tc>
        <w:tc>
          <w:tcPr>
            <w:tcW w:w="1534" w:type="dxa"/>
            <w:tcBorders>
              <w:top w:val="nil"/>
              <w:left w:val="nil"/>
              <w:bottom w:val="nil"/>
              <w:right w:val="nil"/>
            </w:tcBorders>
            <w:noWrap/>
            <w:hideMark/>
          </w:tcPr>
          <w:p w14:paraId="6DB474F2" w14:textId="0EC79C2A" w:rsidR="009D3136" w:rsidRPr="0042524C" w:rsidRDefault="009D3136" w:rsidP="002C3072">
            <w:pPr>
              <w:spacing w:after="0" w:line="240" w:lineRule="auto"/>
              <w:jc w:val="center"/>
              <w:rPr>
                <w:rFonts w:ascii="Times New Roman" w:eastAsia="Times New Roman" w:hAnsi="Times New Roman" w:cs="Times New Roman"/>
                <w:sz w:val="24"/>
                <w:szCs w:val="24"/>
                <w:lang w:val="it-IT" w:eastAsia="it-IT"/>
              </w:rPr>
            </w:pPr>
            <w:r>
              <w:rPr>
                <w:color w:val="000000"/>
              </w:rPr>
              <w:t>(0.0527)</w:t>
            </w:r>
          </w:p>
        </w:tc>
        <w:tc>
          <w:tcPr>
            <w:tcW w:w="1534" w:type="dxa"/>
            <w:tcBorders>
              <w:top w:val="nil"/>
              <w:left w:val="nil"/>
              <w:bottom w:val="nil"/>
              <w:right w:val="nil"/>
            </w:tcBorders>
            <w:noWrap/>
            <w:hideMark/>
          </w:tcPr>
          <w:p w14:paraId="3EF7675E" w14:textId="22EA5A77" w:rsidR="009D3136" w:rsidRPr="0042524C" w:rsidRDefault="009D3136" w:rsidP="002C3072">
            <w:pPr>
              <w:spacing w:after="0" w:line="240" w:lineRule="auto"/>
              <w:jc w:val="center"/>
              <w:rPr>
                <w:rFonts w:ascii="Times New Roman" w:eastAsia="Times New Roman" w:hAnsi="Times New Roman" w:cs="Times New Roman"/>
                <w:sz w:val="24"/>
                <w:szCs w:val="24"/>
                <w:lang w:val="it-IT" w:eastAsia="it-IT"/>
              </w:rPr>
            </w:pPr>
            <w:r>
              <w:rPr>
                <w:color w:val="000000"/>
              </w:rPr>
              <w:t>(0.0341)</w:t>
            </w:r>
          </w:p>
        </w:tc>
        <w:tc>
          <w:tcPr>
            <w:tcW w:w="1534" w:type="dxa"/>
            <w:tcBorders>
              <w:top w:val="nil"/>
              <w:left w:val="nil"/>
              <w:bottom w:val="nil"/>
              <w:right w:val="nil"/>
            </w:tcBorders>
            <w:noWrap/>
            <w:hideMark/>
          </w:tcPr>
          <w:p w14:paraId="344559F1" w14:textId="16B04C14" w:rsidR="009D3136" w:rsidRPr="0042524C" w:rsidRDefault="009D3136" w:rsidP="002C3072">
            <w:pPr>
              <w:spacing w:after="0" w:line="240" w:lineRule="auto"/>
              <w:jc w:val="center"/>
              <w:rPr>
                <w:rFonts w:ascii="Times New Roman" w:eastAsia="Times New Roman" w:hAnsi="Times New Roman" w:cs="Times New Roman"/>
                <w:color w:val="000000"/>
                <w:sz w:val="24"/>
                <w:szCs w:val="24"/>
                <w:lang w:val="it-IT" w:eastAsia="it-IT"/>
              </w:rPr>
            </w:pPr>
            <w:r>
              <w:rPr>
                <w:color w:val="000000"/>
              </w:rPr>
              <w:t>(0.0167)</w:t>
            </w:r>
          </w:p>
        </w:tc>
        <w:tc>
          <w:tcPr>
            <w:tcW w:w="1541" w:type="dxa"/>
            <w:tcBorders>
              <w:top w:val="nil"/>
              <w:left w:val="nil"/>
              <w:bottom w:val="nil"/>
              <w:right w:val="single" w:sz="4" w:space="0" w:color="auto"/>
            </w:tcBorders>
            <w:noWrap/>
            <w:hideMark/>
          </w:tcPr>
          <w:p w14:paraId="63982F64" w14:textId="70E1DFEB" w:rsidR="009D3136" w:rsidRPr="0042524C" w:rsidRDefault="009D3136" w:rsidP="002C3072">
            <w:pPr>
              <w:spacing w:after="0" w:line="240" w:lineRule="auto"/>
              <w:jc w:val="center"/>
              <w:rPr>
                <w:rFonts w:ascii="Times New Roman" w:eastAsia="Times New Roman" w:hAnsi="Times New Roman" w:cs="Times New Roman"/>
                <w:color w:val="000000"/>
                <w:sz w:val="24"/>
                <w:szCs w:val="24"/>
                <w:lang w:val="it-IT" w:eastAsia="it-IT"/>
              </w:rPr>
            </w:pPr>
            <w:r>
              <w:rPr>
                <w:color w:val="000000"/>
              </w:rPr>
              <w:t>(0.0222)</w:t>
            </w:r>
          </w:p>
        </w:tc>
        <w:tc>
          <w:tcPr>
            <w:tcW w:w="1320" w:type="dxa"/>
            <w:tcBorders>
              <w:top w:val="nil"/>
              <w:left w:val="single" w:sz="4" w:space="0" w:color="auto"/>
              <w:bottom w:val="nil"/>
              <w:right w:val="nil"/>
            </w:tcBorders>
          </w:tcPr>
          <w:p w14:paraId="605EFC0C" w14:textId="6406169A" w:rsidR="009D3136" w:rsidRDefault="009D3136" w:rsidP="002C3072">
            <w:pPr>
              <w:spacing w:after="0" w:line="240" w:lineRule="auto"/>
              <w:jc w:val="center"/>
              <w:rPr>
                <w:color w:val="000000"/>
              </w:rPr>
            </w:pPr>
            <w:r>
              <w:rPr>
                <w:color w:val="000000"/>
              </w:rPr>
              <w:t>(0.0203)</w:t>
            </w:r>
          </w:p>
        </w:tc>
        <w:tc>
          <w:tcPr>
            <w:tcW w:w="1093" w:type="dxa"/>
            <w:tcBorders>
              <w:top w:val="nil"/>
              <w:left w:val="nil"/>
              <w:bottom w:val="nil"/>
              <w:right w:val="nil"/>
            </w:tcBorders>
          </w:tcPr>
          <w:p w14:paraId="36F847B4" w14:textId="3EEF5E3C" w:rsidR="009D3136" w:rsidRDefault="009D3136" w:rsidP="002C3072">
            <w:pPr>
              <w:spacing w:after="0" w:line="240" w:lineRule="auto"/>
              <w:jc w:val="center"/>
              <w:rPr>
                <w:color w:val="000000"/>
              </w:rPr>
            </w:pPr>
            <w:r>
              <w:rPr>
                <w:color w:val="000000"/>
              </w:rPr>
              <w:t>(0.0135)</w:t>
            </w:r>
          </w:p>
        </w:tc>
        <w:tc>
          <w:tcPr>
            <w:tcW w:w="1093" w:type="dxa"/>
            <w:tcBorders>
              <w:top w:val="nil"/>
              <w:left w:val="nil"/>
              <w:bottom w:val="nil"/>
              <w:right w:val="nil"/>
            </w:tcBorders>
          </w:tcPr>
          <w:p w14:paraId="6DE39B15" w14:textId="716129E6" w:rsidR="009D3136" w:rsidRDefault="009D3136" w:rsidP="002C3072">
            <w:pPr>
              <w:spacing w:after="0" w:line="240" w:lineRule="auto"/>
              <w:jc w:val="center"/>
              <w:rPr>
                <w:color w:val="000000"/>
              </w:rPr>
            </w:pPr>
            <w:r>
              <w:rPr>
                <w:color w:val="000000"/>
              </w:rPr>
              <w:t>(0.0068)</w:t>
            </w:r>
          </w:p>
        </w:tc>
        <w:tc>
          <w:tcPr>
            <w:tcW w:w="1093" w:type="dxa"/>
            <w:tcBorders>
              <w:top w:val="nil"/>
              <w:left w:val="nil"/>
              <w:bottom w:val="nil"/>
              <w:right w:val="nil"/>
            </w:tcBorders>
          </w:tcPr>
          <w:p w14:paraId="4FC15489" w14:textId="37913FB0" w:rsidR="009D3136" w:rsidRDefault="009D3136" w:rsidP="002C3072">
            <w:pPr>
              <w:spacing w:after="0" w:line="240" w:lineRule="auto"/>
              <w:jc w:val="center"/>
              <w:rPr>
                <w:color w:val="000000"/>
              </w:rPr>
            </w:pPr>
            <w:r>
              <w:rPr>
                <w:color w:val="000000"/>
              </w:rPr>
              <w:t>(0.0078)</w:t>
            </w:r>
          </w:p>
        </w:tc>
      </w:tr>
      <w:tr w:rsidR="009D3136" w:rsidRPr="0042524C" w14:paraId="671FBB84" w14:textId="77777777" w:rsidTr="009D3136">
        <w:trPr>
          <w:trHeight w:val="334"/>
        </w:trPr>
        <w:tc>
          <w:tcPr>
            <w:tcW w:w="2189" w:type="dxa"/>
            <w:tcBorders>
              <w:top w:val="nil"/>
              <w:left w:val="nil"/>
              <w:bottom w:val="nil"/>
              <w:right w:val="nil"/>
            </w:tcBorders>
            <w:noWrap/>
            <w:vAlign w:val="center"/>
            <w:hideMark/>
          </w:tcPr>
          <w:p w14:paraId="679BCBA1" w14:textId="77777777" w:rsidR="009D3136" w:rsidRPr="00AA4AE9" w:rsidRDefault="009D3136" w:rsidP="002C3072">
            <w:pPr>
              <w:spacing w:after="0" w:line="240" w:lineRule="auto"/>
              <w:jc w:val="left"/>
              <w:rPr>
                <w:rFonts w:ascii="Times New Roman" w:eastAsia="Times New Roman" w:hAnsi="Times New Roman" w:cs="Times New Roman"/>
                <w:color w:val="000000"/>
                <w:sz w:val="24"/>
                <w:szCs w:val="24"/>
                <w:lang w:val="it-IT" w:eastAsia="it-IT"/>
              </w:rPr>
            </w:pPr>
            <w:r w:rsidRPr="00AA4AE9">
              <w:rPr>
                <w:rFonts w:ascii="Times New Roman" w:eastAsia="Times New Roman" w:hAnsi="Times New Roman" w:cs="Times New Roman"/>
                <w:color w:val="000000"/>
                <w:sz w:val="24"/>
                <w:szCs w:val="24"/>
                <w:lang w:val="it-IT" w:eastAsia="it-IT"/>
              </w:rPr>
              <w:t>1</w:t>
            </w:r>
          </w:p>
        </w:tc>
        <w:tc>
          <w:tcPr>
            <w:tcW w:w="1534" w:type="dxa"/>
            <w:tcBorders>
              <w:top w:val="nil"/>
              <w:left w:val="nil"/>
              <w:bottom w:val="nil"/>
              <w:right w:val="nil"/>
            </w:tcBorders>
            <w:noWrap/>
            <w:hideMark/>
          </w:tcPr>
          <w:p w14:paraId="5EDFC564" w14:textId="2479FD7D" w:rsidR="009D3136" w:rsidRPr="0042524C" w:rsidRDefault="009D3136" w:rsidP="002C3072">
            <w:pPr>
              <w:spacing w:after="0" w:line="240" w:lineRule="auto"/>
              <w:jc w:val="center"/>
              <w:rPr>
                <w:rFonts w:ascii="Times New Roman" w:eastAsia="Times New Roman" w:hAnsi="Times New Roman" w:cs="Times New Roman"/>
                <w:color w:val="000000"/>
                <w:sz w:val="24"/>
                <w:szCs w:val="24"/>
                <w:lang w:val="it-IT" w:eastAsia="it-IT"/>
              </w:rPr>
            </w:pPr>
            <w:r>
              <w:rPr>
                <w:color w:val="000000"/>
              </w:rPr>
              <w:t>-0.1413***</w:t>
            </w:r>
          </w:p>
        </w:tc>
        <w:tc>
          <w:tcPr>
            <w:tcW w:w="1534" w:type="dxa"/>
            <w:tcBorders>
              <w:top w:val="nil"/>
              <w:left w:val="nil"/>
              <w:bottom w:val="nil"/>
              <w:right w:val="nil"/>
            </w:tcBorders>
            <w:noWrap/>
            <w:hideMark/>
          </w:tcPr>
          <w:p w14:paraId="49A4685E" w14:textId="1B18FC1E" w:rsidR="009D3136" w:rsidRPr="0042524C" w:rsidRDefault="009D3136" w:rsidP="002C3072">
            <w:pPr>
              <w:spacing w:after="0" w:line="240" w:lineRule="auto"/>
              <w:jc w:val="center"/>
              <w:rPr>
                <w:rFonts w:ascii="Times New Roman" w:eastAsia="Times New Roman" w:hAnsi="Times New Roman" w:cs="Times New Roman"/>
                <w:color w:val="000000"/>
                <w:sz w:val="24"/>
                <w:szCs w:val="24"/>
                <w:lang w:val="it-IT" w:eastAsia="it-IT"/>
              </w:rPr>
            </w:pPr>
            <w:r>
              <w:rPr>
                <w:color w:val="000000"/>
              </w:rPr>
              <w:t>-0.1118***</w:t>
            </w:r>
          </w:p>
        </w:tc>
        <w:tc>
          <w:tcPr>
            <w:tcW w:w="1534" w:type="dxa"/>
            <w:tcBorders>
              <w:top w:val="nil"/>
              <w:left w:val="nil"/>
              <w:bottom w:val="nil"/>
              <w:right w:val="nil"/>
            </w:tcBorders>
            <w:noWrap/>
            <w:hideMark/>
          </w:tcPr>
          <w:p w14:paraId="4344AC39" w14:textId="3A1FBE2B" w:rsidR="009D3136" w:rsidRPr="0042524C" w:rsidRDefault="009D3136" w:rsidP="002C3072">
            <w:pPr>
              <w:spacing w:after="0" w:line="240" w:lineRule="auto"/>
              <w:jc w:val="center"/>
              <w:rPr>
                <w:rFonts w:ascii="Times New Roman" w:eastAsia="Times New Roman" w:hAnsi="Times New Roman" w:cs="Times New Roman"/>
                <w:color w:val="000000"/>
                <w:sz w:val="24"/>
                <w:szCs w:val="24"/>
                <w:lang w:val="it-IT" w:eastAsia="it-IT"/>
              </w:rPr>
            </w:pPr>
            <w:r>
              <w:rPr>
                <w:color w:val="000000"/>
              </w:rPr>
              <w:t>-0.0539***</w:t>
            </w:r>
          </w:p>
        </w:tc>
        <w:tc>
          <w:tcPr>
            <w:tcW w:w="1541" w:type="dxa"/>
            <w:tcBorders>
              <w:top w:val="nil"/>
              <w:left w:val="nil"/>
              <w:bottom w:val="nil"/>
              <w:right w:val="single" w:sz="4" w:space="0" w:color="auto"/>
            </w:tcBorders>
            <w:noWrap/>
            <w:hideMark/>
          </w:tcPr>
          <w:p w14:paraId="3C8FEAE3" w14:textId="226F2DCD" w:rsidR="009D3136" w:rsidRPr="0042524C" w:rsidRDefault="009D3136" w:rsidP="002C3072">
            <w:pPr>
              <w:spacing w:after="0" w:line="240" w:lineRule="auto"/>
              <w:jc w:val="center"/>
              <w:rPr>
                <w:rFonts w:ascii="Times New Roman" w:eastAsia="Times New Roman" w:hAnsi="Times New Roman" w:cs="Times New Roman"/>
                <w:color w:val="000000"/>
                <w:sz w:val="24"/>
                <w:szCs w:val="24"/>
                <w:lang w:val="it-IT" w:eastAsia="it-IT"/>
              </w:rPr>
            </w:pPr>
            <w:r>
              <w:rPr>
                <w:color w:val="000000"/>
              </w:rPr>
              <w:t>0.0168</w:t>
            </w:r>
          </w:p>
        </w:tc>
        <w:tc>
          <w:tcPr>
            <w:tcW w:w="1320" w:type="dxa"/>
            <w:tcBorders>
              <w:top w:val="nil"/>
              <w:left w:val="single" w:sz="4" w:space="0" w:color="auto"/>
              <w:bottom w:val="nil"/>
              <w:right w:val="nil"/>
            </w:tcBorders>
          </w:tcPr>
          <w:p w14:paraId="7832DAAE" w14:textId="1D876280" w:rsidR="009D3136" w:rsidRDefault="009D3136" w:rsidP="002C3072">
            <w:pPr>
              <w:spacing w:after="0" w:line="240" w:lineRule="auto"/>
              <w:jc w:val="center"/>
              <w:rPr>
                <w:color w:val="000000"/>
              </w:rPr>
            </w:pPr>
            <w:r>
              <w:rPr>
                <w:color w:val="000000"/>
              </w:rPr>
              <w:t>-0.0307</w:t>
            </w:r>
          </w:p>
        </w:tc>
        <w:tc>
          <w:tcPr>
            <w:tcW w:w="1093" w:type="dxa"/>
            <w:tcBorders>
              <w:top w:val="nil"/>
              <w:left w:val="nil"/>
              <w:bottom w:val="nil"/>
              <w:right w:val="nil"/>
            </w:tcBorders>
          </w:tcPr>
          <w:p w14:paraId="51FC4BB5" w14:textId="7684816E" w:rsidR="009D3136" w:rsidRDefault="009D3136" w:rsidP="002C3072">
            <w:pPr>
              <w:spacing w:after="0" w:line="240" w:lineRule="auto"/>
              <w:jc w:val="center"/>
              <w:rPr>
                <w:color w:val="000000"/>
              </w:rPr>
            </w:pPr>
            <w:r>
              <w:rPr>
                <w:color w:val="000000"/>
              </w:rPr>
              <w:t>-0.0362***</w:t>
            </w:r>
          </w:p>
        </w:tc>
        <w:tc>
          <w:tcPr>
            <w:tcW w:w="1093" w:type="dxa"/>
            <w:tcBorders>
              <w:top w:val="nil"/>
              <w:left w:val="nil"/>
              <w:bottom w:val="nil"/>
              <w:right w:val="nil"/>
            </w:tcBorders>
          </w:tcPr>
          <w:p w14:paraId="56F13A64" w14:textId="75F5EC50" w:rsidR="009D3136" w:rsidRDefault="009D3136" w:rsidP="002C3072">
            <w:pPr>
              <w:spacing w:after="0" w:line="240" w:lineRule="auto"/>
              <w:jc w:val="center"/>
              <w:rPr>
                <w:color w:val="000000"/>
              </w:rPr>
            </w:pPr>
            <w:r>
              <w:rPr>
                <w:color w:val="000000"/>
              </w:rPr>
              <w:t>-0.0297***</w:t>
            </w:r>
          </w:p>
        </w:tc>
        <w:tc>
          <w:tcPr>
            <w:tcW w:w="1093" w:type="dxa"/>
            <w:tcBorders>
              <w:top w:val="nil"/>
              <w:left w:val="nil"/>
              <w:bottom w:val="nil"/>
              <w:right w:val="nil"/>
            </w:tcBorders>
          </w:tcPr>
          <w:p w14:paraId="7F59EDC9" w14:textId="7677A3E8" w:rsidR="009D3136" w:rsidRDefault="009D3136" w:rsidP="002C3072">
            <w:pPr>
              <w:spacing w:after="0" w:line="240" w:lineRule="auto"/>
              <w:jc w:val="center"/>
              <w:rPr>
                <w:color w:val="000000"/>
              </w:rPr>
            </w:pPr>
            <w:r>
              <w:rPr>
                <w:color w:val="000000"/>
              </w:rPr>
              <w:t>0.0048</w:t>
            </w:r>
          </w:p>
        </w:tc>
      </w:tr>
      <w:tr w:rsidR="009D3136" w:rsidRPr="0042524C" w14:paraId="2A43D792" w14:textId="77777777" w:rsidTr="009D3136">
        <w:trPr>
          <w:trHeight w:val="334"/>
        </w:trPr>
        <w:tc>
          <w:tcPr>
            <w:tcW w:w="2189" w:type="dxa"/>
            <w:tcBorders>
              <w:top w:val="nil"/>
              <w:left w:val="nil"/>
              <w:bottom w:val="nil"/>
              <w:right w:val="nil"/>
            </w:tcBorders>
            <w:noWrap/>
            <w:vAlign w:val="center"/>
            <w:hideMark/>
          </w:tcPr>
          <w:p w14:paraId="4769A95E" w14:textId="77777777" w:rsidR="009D3136" w:rsidRPr="00AA4AE9" w:rsidRDefault="009D3136" w:rsidP="002C3072">
            <w:pPr>
              <w:spacing w:after="0" w:line="240" w:lineRule="auto"/>
              <w:jc w:val="center"/>
              <w:rPr>
                <w:rFonts w:ascii="Times New Roman" w:eastAsia="Times New Roman" w:hAnsi="Times New Roman" w:cs="Times New Roman"/>
                <w:color w:val="000000"/>
                <w:sz w:val="24"/>
                <w:szCs w:val="24"/>
                <w:lang w:val="it-IT" w:eastAsia="it-IT"/>
              </w:rPr>
            </w:pPr>
          </w:p>
        </w:tc>
        <w:tc>
          <w:tcPr>
            <w:tcW w:w="1534" w:type="dxa"/>
            <w:tcBorders>
              <w:top w:val="nil"/>
              <w:left w:val="nil"/>
              <w:bottom w:val="nil"/>
              <w:right w:val="nil"/>
            </w:tcBorders>
            <w:noWrap/>
            <w:hideMark/>
          </w:tcPr>
          <w:p w14:paraId="3B936300" w14:textId="06FA143F" w:rsidR="009D3136" w:rsidRPr="0042524C" w:rsidRDefault="009D3136" w:rsidP="002C3072">
            <w:pPr>
              <w:spacing w:after="0" w:line="240" w:lineRule="auto"/>
              <w:jc w:val="center"/>
              <w:rPr>
                <w:rFonts w:ascii="Times New Roman" w:eastAsia="Times New Roman" w:hAnsi="Times New Roman" w:cs="Times New Roman"/>
                <w:color w:val="000000"/>
                <w:sz w:val="24"/>
                <w:szCs w:val="24"/>
                <w:lang w:val="it-IT" w:eastAsia="it-IT"/>
              </w:rPr>
            </w:pPr>
            <w:r>
              <w:rPr>
                <w:color w:val="000000"/>
              </w:rPr>
              <w:t>(0.0528)</w:t>
            </w:r>
          </w:p>
        </w:tc>
        <w:tc>
          <w:tcPr>
            <w:tcW w:w="1534" w:type="dxa"/>
            <w:tcBorders>
              <w:top w:val="nil"/>
              <w:left w:val="nil"/>
              <w:bottom w:val="nil"/>
              <w:right w:val="nil"/>
            </w:tcBorders>
            <w:noWrap/>
            <w:hideMark/>
          </w:tcPr>
          <w:p w14:paraId="2049C766" w14:textId="41EC3159" w:rsidR="009D3136" w:rsidRPr="0042524C" w:rsidRDefault="009D3136" w:rsidP="002C3072">
            <w:pPr>
              <w:spacing w:after="0" w:line="240" w:lineRule="auto"/>
              <w:jc w:val="center"/>
              <w:rPr>
                <w:rFonts w:ascii="Times New Roman" w:eastAsia="Times New Roman" w:hAnsi="Times New Roman" w:cs="Times New Roman"/>
                <w:color w:val="000000"/>
                <w:sz w:val="24"/>
                <w:szCs w:val="24"/>
                <w:lang w:val="it-IT" w:eastAsia="it-IT"/>
              </w:rPr>
            </w:pPr>
            <w:r>
              <w:rPr>
                <w:color w:val="000000"/>
              </w:rPr>
              <w:t>(0.0342)</w:t>
            </w:r>
          </w:p>
        </w:tc>
        <w:tc>
          <w:tcPr>
            <w:tcW w:w="1534" w:type="dxa"/>
            <w:tcBorders>
              <w:top w:val="nil"/>
              <w:left w:val="nil"/>
              <w:bottom w:val="nil"/>
              <w:right w:val="nil"/>
            </w:tcBorders>
            <w:noWrap/>
            <w:hideMark/>
          </w:tcPr>
          <w:p w14:paraId="49736A12" w14:textId="05B2D10D" w:rsidR="009D3136" w:rsidRPr="0042524C" w:rsidRDefault="009D3136" w:rsidP="002C3072">
            <w:pPr>
              <w:spacing w:after="0" w:line="240" w:lineRule="auto"/>
              <w:jc w:val="center"/>
              <w:rPr>
                <w:rFonts w:ascii="Times New Roman" w:eastAsia="Times New Roman" w:hAnsi="Times New Roman" w:cs="Times New Roman"/>
                <w:color w:val="000000"/>
                <w:sz w:val="24"/>
                <w:szCs w:val="24"/>
                <w:lang w:val="it-IT" w:eastAsia="it-IT"/>
              </w:rPr>
            </w:pPr>
            <w:r>
              <w:rPr>
                <w:color w:val="000000"/>
              </w:rPr>
              <w:t>(0.0167)</w:t>
            </w:r>
          </w:p>
        </w:tc>
        <w:tc>
          <w:tcPr>
            <w:tcW w:w="1541" w:type="dxa"/>
            <w:tcBorders>
              <w:top w:val="nil"/>
              <w:left w:val="nil"/>
              <w:bottom w:val="nil"/>
              <w:right w:val="single" w:sz="4" w:space="0" w:color="auto"/>
            </w:tcBorders>
            <w:noWrap/>
            <w:hideMark/>
          </w:tcPr>
          <w:p w14:paraId="6BB92275" w14:textId="0A13EDD0" w:rsidR="009D3136" w:rsidRPr="0042524C" w:rsidRDefault="009D3136" w:rsidP="002C3072">
            <w:pPr>
              <w:spacing w:after="0" w:line="240" w:lineRule="auto"/>
              <w:jc w:val="center"/>
              <w:rPr>
                <w:rFonts w:ascii="Times New Roman" w:eastAsia="Times New Roman" w:hAnsi="Times New Roman" w:cs="Times New Roman"/>
                <w:color w:val="000000"/>
                <w:sz w:val="24"/>
                <w:szCs w:val="24"/>
                <w:lang w:val="it-IT" w:eastAsia="it-IT"/>
              </w:rPr>
            </w:pPr>
            <w:r>
              <w:rPr>
                <w:color w:val="000000"/>
              </w:rPr>
              <w:t>(0.0222)</w:t>
            </w:r>
          </w:p>
        </w:tc>
        <w:tc>
          <w:tcPr>
            <w:tcW w:w="1320" w:type="dxa"/>
            <w:tcBorders>
              <w:top w:val="nil"/>
              <w:left w:val="single" w:sz="4" w:space="0" w:color="auto"/>
              <w:bottom w:val="nil"/>
              <w:right w:val="nil"/>
            </w:tcBorders>
          </w:tcPr>
          <w:p w14:paraId="386BCE40" w14:textId="70E43BB9" w:rsidR="009D3136" w:rsidRDefault="009D3136" w:rsidP="002C3072">
            <w:pPr>
              <w:spacing w:after="0" w:line="240" w:lineRule="auto"/>
              <w:jc w:val="center"/>
              <w:rPr>
                <w:color w:val="000000"/>
              </w:rPr>
            </w:pPr>
            <w:r>
              <w:rPr>
                <w:color w:val="000000"/>
              </w:rPr>
              <w:t>(0.0207)</w:t>
            </w:r>
          </w:p>
        </w:tc>
        <w:tc>
          <w:tcPr>
            <w:tcW w:w="1093" w:type="dxa"/>
            <w:tcBorders>
              <w:top w:val="nil"/>
              <w:left w:val="nil"/>
              <w:bottom w:val="nil"/>
              <w:right w:val="nil"/>
            </w:tcBorders>
          </w:tcPr>
          <w:p w14:paraId="1AD44EE2" w14:textId="2A72C93D" w:rsidR="009D3136" w:rsidRDefault="009D3136" w:rsidP="002C3072">
            <w:pPr>
              <w:spacing w:after="0" w:line="240" w:lineRule="auto"/>
              <w:jc w:val="center"/>
              <w:rPr>
                <w:color w:val="000000"/>
              </w:rPr>
            </w:pPr>
            <w:r>
              <w:rPr>
                <w:color w:val="000000"/>
              </w:rPr>
              <w:t>(0.0137)</w:t>
            </w:r>
          </w:p>
        </w:tc>
        <w:tc>
          <w:tcPr>
            <w:tcW w:w="1093" w:type="dxa"/>
            <w:tcBorders>
              <w:top w:val="nil"/>
              <w:left w:val="nil"/>
              <w:bottom w:val="nil"/>
              <w:right w:val="nil"/>
            </w:tcBorders>
          </w:tcPr>
          <w:p w14:paraId="5DE30193" w14:textId="3B941317" w:rsidR="009D3136" w:rsidRDefault="009D3136" w:rsidP="002C3072">
            <w:pPr>
              <w:spacing w:after="0" w:line="240" w:lineRule="auto"/>
              <w:jc w:val="center"/>
              <w:rPr>
                <w:color w:val="000000"/>
              </w:rPr>
            </w:pPr>
            <w:r>
              <w:rPr>
                <w:color w:val="000000"/>
              </w:rPr>
              <w:t>(0.0069)</w:t>
            </w:r>
          </w:p>
        </w:tc>
        <w:tc>
          <w:tcPr>
            <w:tcW w:w="1093" w:type="dxa"/>
            <w:tcBorders>
              <w:top w:val="nil"/>
              <w:left w:val="nil"/>
              <w:bottom w:val="nil"/>
              <w:right w:val="nil"/>
            </w:tcBorders>
          </w:tcPr>
          <w:p w14:paraId="68C05D8F" w14:textId="3AAD3BBD" w:rsidR="009D3136" w:rsidRDefault="009D3136" w:rsidP="002C3072">
            <w:pPr>
              <w:spacing w:after="0" w:line="240" w:lineRule="auto"/>
              <w:jc w:val="center"/>
              <w:rPr>
                <w:color w:val="000000"/>
              </w:rPr>
            </w:pPr>
            <w:r>
              <w:rPr>
                <w:color w:val="000000"/>
              </w:rPr>
              <w:t>(0.0080)</w:t>
            </w:r>
          </w:p>
        </w:tc>
      </w:tr>
      <w:tr w:rsidR="009D3136" w:rsidRPr="0042524C" w14:paraId="70B47A06" w14:textId="77777777" w:rsidTr="009D3136">
        <w:trPr>
          <w:trHeight w:val="334"/>
        </w:trPr>
        <w:tc>
          <w:tcPr>
            <w:tcW w:w="2189" w:type="dxa"/>
            <w:tcBorders>
              <w:top w:val="nil"/>
              <w:left w:val="nil"/>
              <w:bottom w:val="nil"/>
              <w:right w:val="nil"/>
            </w:tcBorders>
            <w:noWrap/>
            <w:vAlign w:val="center"/>
            <w:hideMark/>
          </w:tcPr>
          <w:p w14:paraId="07B1B98F" w14:textId="77777777" w:rsidR="009D3136" w:rsidRPr="00AA4AE9" w:rsidRDefault="009D3136" w:rsidP="002C3072">
            <w:pPr>
              <w:spacing w:after="0" w:line="240" w:lineRule="auto"/>
              <w:jc w:val="left"/>
              <w:rPr>
                <w:rFonts w:ascii="Times New Roman" w:eastAsia="Times New Roman" w:hAnsi="Times New Roman" w:cs="Times New Roman"/>
                <w:color w:val="000000"/>
                <w:sz w:val="24"/>
                <w:szCs w:val="24"/>
                <w:lang w:val="it-IT" w:eastAsia="it-IT"/>
              </w:rPr>
            </w:pPr>
            <w:r w:rsidRPr="00AA4AE9">
              <w:rPr>
                <w:rFonts w:ascii="Times New Roman" w:eastAsia="Times New Roman" w:hAnsi="Times New Roman" w:cs="Times New Roman"/>
                <w:color w:val="000000"/>
                <w:sz w:val="24"/>
                <w:szCs w:val="24"/>
                <w:lang w:val="it-IT" w:eastAsia="it-IT"/>
              </w:rPr>
              <w:t>2</w:t>
            </w:r>
          </w:p>
        </w:tc>
        <w:tc>
          <w:tcPr>
            <w:tcW w:w="1534" w:type="dxa"/>
            <w:tcBorders>
              <w:top w:val="nil"/>
              <w:left w:val="nil"/>
              <w:bottom w:val="nil"/>
              <w:right w:val="nil"/>
            </w:tcBorders>
            <w:noWrap/>
            <w:hideMark/>
          </w:tcPr>
          <w:p w14:paraId="48285B4C" w14:textId="0E46D0AC" w:rsidR="009D3136" w:rsidRPr="0042524C" w:rsidRDefault="009D3136" w:rsidP="002C3072">
            <w:pPr>
              <w:spacing w:after="0" w:line="240" w:lineRule="auto"/>
              <w:jc w:val="center"/>
              <w:rPr>
                <w:rFonts w:ascii="Times New Roman" w:eastAsia="Times New Roman" w:hAnsi="Times New Roman" w:cs="Times New Roman"/>
                <w:color w:val="000000"/>
                <w:sz w:val="24"/>
                <w:szCs w:val="24"/>
                <w:lang w:val="it-IT" w:eastAsia="it-IT"/>
              </w:rPr>
            </w:pPr>
            <w:r>
              <w:rPr>
                <w:color w:val="000000"/>
              </w:rPr>
              <w:t>0.1255**</w:t>
            </w:r>
          </w:p>
        </w:tc>
        <w:tc>
          <w:tcPr>
            <w:tcW w:w="1534" w:type="dxa"/>
            <w:tcBorders>
              <w:top w:val="nil"/>
              <w:left w:val="nil"/>
              <w:bottom w:val="nil"/>
              <w:right w:val="nil"/>
            </w:tcBorders>
            <w:noWrap/>
            <w:hideMark/>
          </w:tcPr>
          <w:p w14:paraId="4F433CDD" w14:textId="5A342095" w:rsidR="009D3136" w:rsidRPr="0042524C" w:rsidRDefault="009D3136" w:rsidP="002C3072">
            <w:pPr>
              <w:spacing w:after="0" w:line="240" w:lineRule="auto"/>
              <w:jc w:val="center"/>
              <w:rPr>
                <w:rFonts w:ascii="Times New Roman" w:eastAsia="Times New Roman" w:hAnsi="Times New Roman" w:cs="Times New Roman"/>
                <w:color w:val="000000"/>
                <w:sz w:val="24"/>
                <w:szCs w:val="24"/>
                <w:lang w:val="it-IT" w:eastAsia="it-IT"/>
              </w:rPr>
            </w:pPr>
            <w:r>
              <w:rPr>
                <w:color w:val="000000"/>
              </w:rPr>
              <w:t>0.0441</w:t>
            </w:r>
          </w:p>
        </w:tc>
        <w:tc>
          <w:tcPr>
            <w:tcW w:w="1534" w:type="dxa"/>
            <w:tcBorders>
              <w:top w:val="nil"/>
              <w:left w:val="nil"/>
              <w:bottom w:val="nil"/>
              <w:right w:val="nil"/>
            </w:tcBorders>
            <w:noWrap/>
            <w:hideMark/>
          </w:tcPr>
          <w:p w14:paraId="6182C459" w14:textId="608D39BC" w:rsidR="009D3136" w:rsidRPr="0042524C" w:rsidRDefault="009D3136" w:rsidP="002C3072">
            <w:pPr>
              <w:spacing w:after="0" w:line="240" w:lineRule="auto"/>
              <w:jc w:val="center"/>
              <w:rPr>
                <w:rFonts w:ascii="Times New Roman" w:eastAsia="Times New Roman" w:hAnsi="Times New Roman" w:cs="Times New Roman"/>
                <w:color w:val="000000"/>
                <w:sz w:val="24"/>
                <w:szCs w:val="24"/>
                <w:lang w:val="it-IT" w:eastAsia="it-IT"/>
              </w:rPr>
            </w:pPr>
            <w:r>
              <w:rPr>
                <w:color w:val="000000"/>
              </w:rPr>
              <w:t>0.0107</w:t>
            </w:r>
          </w:p>
        </w:tc>
        <w:tc>
          <w:tcPr>
            <w:tcW w:w="1541" w:type="dxa"/>
            <w:tcBorders>
              <w:top w:val="nil"/>
              <w:left w:val="nil"/>
              <w:bottom w:val="nil"/>
              <w:right w:val="single" w:sz="4" w:space="0" w:color="auto"/>
            </w:tcBorders>
            <w:noWrap/>
            <w:hideMark/>
          </w:tcPr>
          <w:p w14:paraId="70B370E8" w14:textId="2BEA7BD3" w:rsidR="009D3136" w:rsidRPr="0042524C" w:rsidRDefault="009D3136" w:rsidP="002C3072">
            <w:pPr>
              <w:spacing w:after="0" w:line="240" w:lineRule="auto"/>
              <w:jc w:val="center"/>
              <w:rPr>
                <w:rFonts w:ascii="Times New Roman" w:eastAsia="Times New Roman" w:hAnsi="Times New Roman" w:cs="Times New Roman"/>
                <w:sz w:val="24"/>
                <w:szCs w:val="24"/>
                <w:lang w:val="it-IT" w:eastAsia="it-IT"/>
              </w:rPr>
            </w:pPr>
            <w:r>
              <w:rPr>
                <w:color w:val="000000"/>
              </w:rPr>
              <w:t>0.1181***</w:t>
            </w:r>
          </w:p>
        </w:tc>
        <w:tc>
          <w:tcPr>
            <w:tcW w:w="1320" w:type="dxa"/>
            <w:tcBorders>
              <w:top w:val="nil"/>
              <w:left w:val="single" w:sz="4" w:space="0" w:color="auto"/>
              <w:bottom w:val="nil"/>
              <w:right w:val="nil"/>
            </w:tcBorders>
          </w:tcPr>
          <w:p w14:paraId="2EFF67AC" w14:textId="6DD3630B" w:rsidR="009D3136" w:rsidRDefault="009D3136" w:rsidP="002C3072">
            <w:pPr>
              <w:spacing w:after="0" w:line="240" w:lineRule="auto"/>
              <w:jc w:val="center"/>
              <w:rPr>
                <w:color w:val="000000"/>
              </w:rPr>
            </w:pPr>
            <w:r>
              <w:rPr>
                <w:color w:val="000000"/>
              </w:rPr>
              <w:t>0.0019</w:t>
            </w:r>
          </w:p>
        </w:tc>
        <w:tc>
          <w:tcPr>
            <w:tcW w:w="1093" w:type="dxa"/>
            <w:tcBorders>
              <w:top w:val="nil"/>
              <w:left w:val="nil"/>
              <w:bottom w:val="nil"/>
              <w:right w:val="nil"/>
            </w:tcBorders>
          </w:tcPr>
          <w:p w14:paraId="173900D6" w14:textId="4096C7D4" w:rsidR="009D3136" w:rsidRDefault="009D3136" w:rsidP="002C3072">
            <w:pPr>
              <w:spacing w:after="0" w:line="240" w:lineRule="auto"/>
              <w:jc w:val="center"/>
              <w:rPr>
                <w:color w:val="000000"/>
              </w:rPr>
            </w:pPr>
            <w:r>
              <w:rPr>
                <w:color w:val="000000"/>
              </w:rPr>
              <w:t>-0.0090</w:t>
            </w:r>
          </w:p>
        </w:tc>
        <w:tc>
          <w:tcPr>
            <w:tcW w:w="1093" w:type="dxa"/>
            <w:tcBorders>
              <w:top w:val="nil"/>
              <w:left w:val="nil"/>
              <w:bottom w:val="nil"/>
              <w:right w:val="nil"/>
            </w:tcBorders>
          </w:tcPr>
          <w:p w14:paraId="00E1D2EF" w14:textId="19FEE9EA" w:rsidR="009D3136" w:rsidRDefault="009D3136" w:rsidP="002C3072">
            <w:pPr>
              <w:spacing w:after="0" w:line="240" w:lineRule="auto"/>
              <w:jc w:val="center"/>
              <w:rPr>
                <w:color w:val="000000"/>
              </w:rPr>
            </w:pPr>
            <w:r>
              <w:rPr>
                <w:color w:val="000000"/>
              </w:rPr>
              <w:t>-0.0093</w:t>
            </w:r>
          </w:p>
        </w:tc>
        <w:tc>
          <w:tcPr>
            <w:tcW w:w="1093" w:type="dxa"/>
            <w:tcBorders>
              <w:top w:val="nil"/>
              <w:left w:val="nil"/>
              <w:bottom w:val="nil"/>
              <w:right w:val="nil"/>
            </w:tcBorders>
          </w:tcPr>
          <w:p w14:paraId="7265CF59" w14:textId="63607851" w:rsidR="009D3136" w:rsidRDefault="009D3136" w:rsidP="002C3072">
            <w:pPr>
              <w:spacing w:after="0" w:line="240" w:lineRule="auto"/>
              <w:jc w:val="center"/>
              <w:rPr>
                <w:color w:val="000000"/>
              </w:rPr>
            </w:pPr>
            <w:r>
              <w:rPr>
                <w:color w:val="000000"/>
              </w:rPr>
              <w:t>0.0067</w:t>
            </w:r>
          </w:p>
        </w:tc>
      </w:tr>
      <w:tr w:rsidR="009D3136" w:rsidRPr="0042524C" w14:paraId="57D8B4CB" w14:textId="77777777" w:rsidTr="009D3136">
        <w:trPr>
          <w:trHeight w:val="334"/>
        </w:trPr>
        <w:tc>
          <w:tcPr>
            <w:tcW w:w="2189" w:type="dxa"/>
            <w:tcBorders>
              <w:top w:val="nil"/>
              <w:left w:val="nil"/>
              <w:bottom w:val="nil"/>
              <w:right w:val="nil"/>
            </w:tcBorders>
            <w:noWrap/>
            <w:vAlign w:val="center"/>
            <w:hideMark/>
          </w:tcPr>
          <w:p w14:paraId="56BA30E3" w14:textId="77777777" w:rsidR="009D3136" w:rsidRPr="00AA4AE9" w:rsidRDefault="009D3136" w:rsidP="002C3072">
            <w:pPr>
              <w:spacing w:after="0" w:line="240" w:lineRule="auto"/>
              <w:jc w:val="center"/>
              <w:rPr>
                <w:rFonts w:ascii="Times New Roman" w:eastAsia="Times New Roman" w:hAnsi="Times New Roman" w:cs="Times New Roman"/>
                <w:sz w:val="20"/>
                <w:szCs w:val="20"/>
                <w:lang w:val="it-IT" w:eastAsia="it-IT"/>
              </w:rPr>
            </w:pPr>
          </w:p>
        </w:tc>
        <w:tc>
          <w:tcPr>
            <w:tcW w:w="1534" w:type="dxa"/>
            <w:tcBorders>
              <w:top w:val="nil"/>
              <w:left w:val="nil"/>
              <w:bottom w:val="nil"/>
              <w:right w:val="nil"/>
            </w:tcBorders>
            <w:noWrap/>
            <w:hideMark/>
          </w:tcPr>
          <w:p w14:paraId="3FF26648" w14:textId="7461D195" w:rsidR="009D3136" w:rsidRPr="0042524C" w:rsidRDefault="009D3136" w:rsidP="002C3072">
            <w:pPr>
              <w:spacing w:after="0" w:line="240" w:lineRule="auto"/>
              <w:jc w:val="center"/>
              <w:rPr>
                <w:rFonts w:ascii="Times New Roman" w:eastAsia="Times New Roman" w:hAnsi="Times New Roman" w:cs="Times New Roman"/>
                <w:color w:val="000000"/>
                <w:sz w:val="24"/>
                <w:szCs w:val="24"/>
                <w:lang w:val="it-IT" w:eastAsia="it-IT"/>
              </w:rPr>
            </w:pPr>
            <w:r>
              <w:rPr>
                <w:color w:val="000000"/>
              </w:rPr>
              <w:t>(0.0529)</w:t>
            </w:r>
          </w:p>
        </w:tc>
        <w:tc>
          <w:tcPr>
            <w:tcW w:w="1534" w:type="dxa"/>
            <w:tcBorders>
              <w:top w:val="nil"/>
              <w:left w:val="nil"/>
              <w:bottom w:val="nil"/>
              <w:right w:val="nil"/>
            </w:tcBorders>
            <w:noWrap/>
            <w:hideMark/>
          </w:tcPr>
          <w:p w14:paraId="514AAE9F" w14:textId="3A61E425" w:rsidR="009D3136" w:rsidRPr="0042524C" w:rsidRDefault="009D3136" w:rsidP="002C3072">
            <w:pPr>
              <w:spacing w:after="0" w:line="240" w:lineRule="auto"/>
              <w:jc w:val="center"/>
              <w:rPr>
                <w:rFonts w:ascii="Times New Roman" w:eastAsia="Times New Roman" w:hAnsi="Times New Roman" w:cs="Times New Roman"/>
                <w:color w:val="000000"/>
                <w:sz w:val="24"/>
                <w:szCs w:val="24"/>
                <w:lang w:val="it-IT" w:eastAsia="it-IT"/>
              </w:rPr>
            </w:pPr>
            <w:r>
              <w:rPr>
                <w:color w:val="000000"/>
              </w:rPr>
              <w:t>(0.0342)</w:t>
            </w:r>
          </w:p>
        </w:tc>
        <w:tc>
          <w:tcPr>
            <w:tcW w:w="1534" w:type="dxa"/>
            <w:tcBorders>
              <w:top w:val="nil"/>
              <w:left w:val="nil"/>
              <w:bottom w:val="nil"/>
              <w:right w:val="nil"/>
            </w:tcBorders>
            <w:noWrap/>
            <w:hideMark/>
          </w:tcPr>
          <w:p w14:paraId="3919FB21" w14:textId="61F787B8" w:rsidR="009D3136" w:rsidRPr="0042524C" w:rsidRDefault="009D3136" w:rsidP="002C3072">
            <w:pPr>
              <w:spacing w:after="0" w:line="240" w:lineRule="auto"/>
              <w:jc w:val="center"/>
              <w:rPr>
                <w:rFonts w:ascii="Times New Roman" w:eastAsia="Times New Roman" w:hAnsi="Times New Roman" w:cs="Times New Roman"/>
                <w:color w:val="000000"/>
                <w:sz w:val="24"/>
                <w:szCs w:val="24"/>
                <w:lang w:val="it-IT" w:eastAsia="it-IT"/>
              </w:rPr>
            </w:pPr>
            <w:r>
              <w:rPr>
                <w:color w:val="000000"/>
              </w:rPr>
              <w:t>(0.0168)</w:t>
            </w:r>
          </w:p>
        </w:tc>
        <w:tc>
          <w:tcPr>
            <w:tcW w:w="1541" w:type="dxa"/>
            <w:tcBorders>
              <w:top w:val="nil"/>
              <w:left w:val="nil"/>
              <w:bottom w:val="nil"/>
              <w:right w:val="single" w:sz="4" w:space="0" w:color="auto"/>
            </w:tcBorders>
            <w:noWrap/>
            <w:hideMark/>
          </w:tcPr>
          <w:p w14:paraId="34C3F403" w14:textId="5BE5261E" w:rsidR="009D3136" w:rsidRPr="0042524C" w:rsidRDefault="009D3136" w:rsidP="002C3072">
            <w:pPr>
              <w:spacing w:after="0" w:line="240" w:lineRule="auto"/>
              <w:jc w:val="center"/>
              <w:rPr>
                <w:rFonts w:ascii="Times New Roman" w:eastAsia="Times New Roman" w:hAnsi="Times New Roman" w:cs="Times New Roman"/>
                <w:sz w:val="24"/>
                <w:szCs w:val="24"/>
                <w:lang w:val="it-IT" w:eastAsia="it-IT"/>
              </w:rPr>
            </w:pPr>
            <w:r>
              <w:rPr>
                <w:color w:val="000000"/>
              </w:rPr>
              <w:t>(0.0223)</w:t>
            </w:r>
          </w:p>
        </w:tc>
        <w:tc>
          <w:tcPr>
            <w:tcW w:w="1320" w:type="dxa"/>
            <w:tcBorders>
              <w:top w:val="nil"/>
              <w:left w:val="single" w:sz="4" w:space="0" w:color="auto"/>
              <w:bottom w:val="nil"/>
              <w:right w:val="nil"/>
            </w:tcBorders>
          </w:tcPr>
          <w:p w14:paraId="5C74D474" w14:textId="30D27A18" w:rsidR="009D3136" w:rsidRDefault="009D3136" w:rsidP="002C3072">
            <w:pPr>
              <w:spacing w:after="0" w:line="240" w:lineRule="auto"/>
              <w:jc w:val="center"/>
              <w:rPr>
                <w:color w:val="000000"/>
              </w:rPr>
            </w:pPr>
            <w:r>
              <w:rPr>
                <w:color w:val="000000"/>
              </w:rPr>
              <w:t>(0.0211)</w:t>
            </w:r>
          </w:p>
        </w:tc>
        <w:tc>
          <w:tcPr>
            <w:tcW w:w="1093" w:type="dxa"/>
            <w:tcBorders>
              <w:top w:val="nil"/>
              <w:left w:val="nil"/>
              <w:bottom w:val="nil"/>
              <w:right w:val="nil"/>
            </w:tcBorders>
          </w:tcPr>
          <w:p w14:paraId="09075D48" w14:textId="1D19E4A1" w:rsidR="009D3136" w:rsidRDefault="009D3136" w:rsidP="002C3072">
            <w:pPr>
              <w:spacing w:after="0" w:line="240" w:lineRule="auto"/>
              <w:jc w:val="center"/>
              <w:rPr>
                <w:color w:val="000000"/>
              </w:rPr>
            </w:pPr>
            <w:r>
              <w:rPr>
                <w:color w:val="000000"/>
              </w:rPr>
              <w:t>(0.0140)</w:t>
            </w:r>
          </w:p>
        </w:tc>
        <w:tc>
          <w:tcPr>
            <w:tcW w:w="1093" w:type="dxa"/>
            <w:tcBorders>
              <w:top w:val="nil"/>
              <w:left w:val="nil"/>
              <w:bottom w:val="nil"/>
              <w:right w:val="nil"/>
            </w:tcBorders>
          </w:tcPr>
          <w:p w14:paraId="7A923F49" w14:textId="048D6DD0" w:rsidR="009D3136" w:rsidRDefault="009D3136" w:rsidP="002C3072">
            <w:pPr>
              <w:spacing w:after="0" w:line="240" w:lineRule="auto"/>
              <w:jc w:val="center"/>
              <w:rPr>
                <w:color w:val="000000"/>
              </w:rPr>
            </w:pPr>
            <w:r>
              <w:rPr>
                <w:color w:val="000000"/>
              </w:rPr>
              <w:t>(0.0071)</w:t>
            </w:r>
          </w:p>
        </w:tc>
        <w:tc>
          <w:tcPr>
            <w:tcW w:w="1093" w:type="dxa"/>
            <w:tcBorders>
              <w:top w:val="nil"/>
              <w:left w:val="nil"/>
              <w:bottom w:val="nil"/>
              <w:right w:val="nil"/>
            </w:tcBorders>
          </w:tcPr>
          <w:p w14:paraId="5792D332" w14:textId="40BA6E8F" w:rsidR="009D3136" w:rsidRDefault="009D3136" w:rsidP="002C3072">
            <w:pPr>
              <w:spacing w:after="0" w:line="240" w:lineRule="auto"/>
              <w:jc w:val="center"/>
              <w:rPr>
                <w:color w:val="000000"/>
              </w:rPr>
            </w:pPr>
            <w:r>
              <w:rPr>
                <w:color w:val="000000"/>
              </w:rPr>
              <w:t>(0.0081)</w:t>
            </w:r>
          </w:p>
        </w:tc>
      </w:tr>
      <w:tr w:rsidR="009D3136" w:rsidRPr="0042524C" w14:paraId="0B7121C5" w14:textId="77777777" w:rsidTr="009D3136">
        <w:trPr>
          <w:trHeight w:val="334"/>
        </w:trPr>
        <w:tc>
          <w:tcPr>
            <w:tcW w:w="2189" w:type="dxa"/>
            <w:tcBorders>
              <w:top w:val="nil"/>
              <w:left w:val="nil"/>
              <w:bottom w:val="nil"/>
              <w:right w:val="nil"/>
            </w:tcBorders>
            <w:noWrap/>
            <w:vAlign w:val="center"/>
            <w:hideMark/>
          </w:tcPr>
          <w:p w14:paraId="2F9CB427" w14:textId="77777777" w:rsidR="009D3136" w:rsidRPr="00AA4AE9" w:rsidRDefault="009D3136" w:rsidP="002C3072">
            <w:pPr>
              <w:spacing w:after="0" w:line="240" w:lineRule="auto"/>
              <w:jc w:val="left"/>
              <w:rPr>
                <w:rFonts w:ascii="Times New Roman" w:eastAsia="Times New Roman" w:hAnsi="Times New Roman" w:cs="Times New Roman"/>
                <w:color w:val="000000"/>
                <w:sz w:val="24"/>
                <w:szCs w:val="24"/>
                <w:lang w:val="it-IT" w:eastAsia="it-IT"/>
              </w:rPr>
            </w:pPr>
            <w:r w:rsidRPr="00AA4AE9">
              <w:rPr>
                <w:rFonts w:ascii="Times New Roman" w:eastAsia="Times New Roman" w:hAnsi="Times New Roman" w:cs="Times New Roman"/>
                <w:color w:val="000000"/>
                <w:sz w:val="24"/>
                <w:szCs w:val="24"/>
                <w:lang w:val="it-IT" w:eastAsia="it-IT"/>
              </w:rPr>
              <w:t>3</w:t>
            </w:r>
          </w:p>
        </w:tc>
        <w:tc>
          <w:tcPr>
            <w:tcW w:w="1534" w:type="dxa"/>
            <w:tcBorders>
              <w:top w:val="nil"/>
              <w:left w:val="nil"/>
              <w:bottom w:val="nil"/>
              <w:right w:val="nil"/>
            </w:tcBorders>
            <w:noWrap/>
            <w:hideMark/>
          </w:tcPr>
          <w:p w14:paraId="29B7FEEE" w14:textId="1686DB86" w:rsidR="009D3136" w:rsidRPr="0042524C" w:rsidRDefault="009D3136" w:rsidP="002C3072">
            <w:pPr>
              <w:spacing w:after="0" w:line="240" w:lineRule="auto"/>
              <w:jc w:val="center"/>
              <w:rPr>
                <w:rFonts w:ascii="Times New Roman" w:eastAsia="Times New Roman" w:hAnsi="Times New Roman" w:cs="Times New Roman"/>
                <w:color w:val="000000"/>
                <w:sz w:val="24"/>
                <w:szCs w:val="24"/>
                <w:lang w:val="it-IT" w:eastAsia="it-IT"/>
              </w:rPr>
            </w:pPr>
            <w:r>
              <w:rPr>
                <w:color w:val="000000"/>
              </w:rPr>
              <w:t>-0.2109***</w:t>
            </w:r>
          </w:p>
        </w:tc>
        <w:tc>
          <w:tcPr>
            <w:tcW w:w="1534" w:type="dxa"/>
            <w:tcBorders>
              <w:top w:val="nil"/>
              <w:left w:val="nil"/>
              <w:bottom w:val="nil"/>
              <w:right w:val="nil"/>
            </w:tcBorders>
            <w:noWrap/>
            <w:hideMark/>
          </w:tcPr>
          <w:p w14:paraId="12BBC43C" w14:textId="777EB3BC" w:rsidR="009D3136" w:rsidRPr="0042524C" w:rsidRDefault="009D3136" w:rsidP="002C3072">
            <w:pPr>
              <w:spacing w:after="0" w:line="240" w:lineRule="auto"/>
              <w:jc w:val="center"/>
              <w:rPr>
                <w:rFonts w:ascii="Times New Roman" w:eastAsia="Times New Roman" w:hAnsi="Times New Roman" w:cs="Times New Roman"/>
                <w:color w:val="000000"/>
                <w:sz w:val="24"/>
                <w:szCs w:val="24"/>
                <w:lang w:val="it-IT" w:eastAsia="it-IT"/>
              </w:rPr>
            </w:pPr>
            <w:r>
              <w:rPr>
                <w:color w:val="000000"/>
              </w:rPr>
              <w:t>-0.1842***</w:t>
            </w:r>
          </w:p>
        </w:tc>
        <w:tc>
          <w:tcPr>
            <w:tcW w:w="1534" w:type="dxa"/>
            <w:tcBorders>
              <w:top w:val="nil"/>
              <w:left w:val="nil"/>
              <w:bottom w:val="nil"/>
              <w:right w:val="nil"/>
            </w:tcBorders>
            <w:noWrap/>
            <w:hideMark/>
          </w:tcPr>
          <w:p w14:paraId="4863E81F" w14:textId="7FB18212" w:rsidR="009D3136" w:rsidRPr="0042524C" w:rsidRDefault="009D3136" w:rsidP="002C3072">
            <w:pPr>
              <w:spacing w:after="0" w:line="240" w:lineRule="auto"/>
              <w:jc w:val="center"/>
              <w:rPr>
                <w:rFonts w:ascii="Times New Roman" w:eastAsia="Times New Roman" w:hAnsi="Times New Roman" w:cs="Times New Roman"/>
                <w:color w:val="000000"/>
                <w:sz w:val="24"/>
                <w:szCs w:val="24"/>
                <w:lang w:val="it-IT" w:eastAsia="it-IT"/>
              </w:rPr>
            </w:pPr>
            <w:r>
              <w:rPr>
                <w:color w:val="000000"/>
              </w:rPr>
              <w:t>-0.0128</w:t>
            </w:r>
          </w:p>
        </w:tc>
        <w:tc>
          <w:tcPr>
            <w:tcW w:w="1541" w:type="dxa"/>
            <w:tcBorders>
              <w:top w:val="nil"/>
              <w:left w:val="nil"/>
              <w:bottom w:val="nil"/>
              <w:right w:val="single" w:sz="4" w:space="0" w:color="auto"/>
            </w:tcBorders>
            <w:noWrap/>
            <w:hideMark/>
          </w:tcPr>
          <w:p w14:paraId="3BCCBB30" w14:textId="10E72F41" w:rsidR="009D3136" w:rsidRPr="0042524C" w:rsidRDefault="009D3136" w:rsidP="002C3072">
            <w:pPr>
              <w:spacing w:after="0" w:line="240" w:lineRule="auto"/>
              <w:jc w:val="center"/>
              <w:rPr>
                <w:rFonts w:ascii="Times New Roman" w:eastAsia="Times New Roman" w:hAnsi="Times New Roman" w:cs="Times New Roman"/>
                <w:color w:val="000000"/>
                <w:sz w:val="24"/>
                <w:szCs w:val="24"/>
                <w:lang w:val="it-IT" w:eastAsia="it-IT"/>
              </w:rPr>
            </w:pPr>
            <w:r>
              <w:rPr>
                <w:color w:val="000000"/>
              </w:rPr>
              <w:t>0.0885***</w:t>
            </w:r>
          </w:p>
        </w:tc>
        <w:tc>
          <w:tcPr>
            <w:tcW w:w="1320" w:type="dxa"/>
            <w:tcBorders>
              <w:top w:val="nil"/>
              <w:left w:val="single" w:sz="4" w:space="0" w:color="auto"/>
              <w:bottom w:val="nil"/>
              <w:right w:val="nil"/>
            </w:tcBorders>
          </w:tcPr>
          <w:p w14:paraId="3835F6AE" w14:textId="4D1FC1EA" w:rsidR="009D3136" w:rsidRDefault="009D3136" w:rsidP="002C3072">
            <w:pPr>
              <w:spacing w:after="0" w:line="240" w:lineRule="auto"/>
              <w:jc w:val="center"/>
              <w:rPr>
                <w:color w:val="000000"/>
              </w:rPr>
            </w:pPr>
            <w:r>
              <w:rPr>
                <w:color w:val="000000"/>
              </w:rPr>
              <w:t>0.0255</w:t>
            </w:r>
          </w:p>
        </w:tc>
        <w:tc>
          <w:tcPr>
            <w:tcW w:w="1093" w:type="dxa"/>
            <w:tcBorders>
              <w:top w:val="nil"/>
              <w:left w:val="nil"/>
              <w:bottom w:val="nil"/>
              <w:right w:val="nil"/>
            </w:tcBorders>
          </w:tcPr>
          <w:p w14:paraId="09454DAD" w14:textId="148C5ABA" w:rsidR="009D3136" w:rsidRDefault="009D3136" w:rsidP="002C3072">
            <w:pPr>
              <w:spacing w:after="0" w:line="240" w:lineRule="auto"/>
              <w:jc w:val="center"/>
              <w:rPr>
                <w:color w:val="000000"/>
              </w:rPr>
            </w:pPr>
            <w:r>
              <w:rPr>
                <w:color w:val="000000"/>
              </w:rPr>
              <w:t>-0.0357**</w:t>
            </w:r>
          </w:p>
        </w:tc>
        <w:tc>
          <w:tcPr>
            <w:tcW w:w="1093" w:type="dxa"/>
            <w:tcBorders>
              <w:top w:val="nil"/>
              <w:left w:val="nil"/>
              <w:bottom w:val="nil"/>
              <w:right w:val="nil"/>
            </w:tcBorders>
          </w:tcPr>
          <w:p w14:paraId="42C19EDE" w14:textId="64E3D34C" w:rsidR="009D3136" w:rsidRDefault="009D3136" w:rsidP="002C3072">
            <w:pPr>
              <w:spacing w:after="0" w:line="240" w:lineRule="auto"/>
              <w:jc w:val="center"/>
              <w:rPr>
                <w:color w:val="000000"/>
              </w:rPr>
            </w:pPr>
            <w:r>
              <w:rPr>
                <w:color w:val="000000"/>
              </w:rPr>
              <w:t>0.0040</w:t>
            </w:r>
          </w:p>
        </w:tc>
        <w:tc>
          <w:tcPr>
            <w:tcW w:w="1093" w:type="dxa"/>
            <w:tcBorders>
              <w:top w:val="nil"/>
              <w:left w:val="nil"/>
              <w:bottom w:val="nil"/>
              <w:right w:val="nil"/>
            </w:tcBorders>
          </w:tcPr>
          <w:p w14:paraId="18F88D42" w14:textId="132DF8E8" w:rsidR="009D3136" w:rsidRDefault="009D3136" w:rsidP="002C3072">
            <w:pPr>
              <w:spacing w:after="0" w:line="240" w:lineRule="auto"/>
              <w:jc w:val="center"/>
              <w:rPr>
                <w:color w:val="000000"/>
              </w:rPr>
            </w:pPr>
            <w:r>
              <w:rPr>
                <w:color w:val="000000"/>
              </w:rPr>
              <w:t>0.0127</w:t>
            </w:r>
          </w:p>
        </w:tc>
      </w:tr>
      <w:tr w:rsidR="009D3136" w:rsidRPr="0042524C" w14:paraId="0C69DBB2" w14:textId="77777777" w:rsidTr="009D3136">
        <w:trPr>
          <w:trHeight w:val="334"/>
        </w:trPr>
        <w:tc>
          <w:tcPr>
            <w:tcW w:w="2189" w:type="dxa"/>
            <w:tcBorders>
              <w:top w:val="nil"/>
              <w:left w:val="nil"/>
              <w:bottom w:val="nil"/>
              <w:right w:val="nil"/>
            </w:tcBorders>
            <w:noWrap/>
            <w:vAlign w:val="center"/>
            <w:hideMark/>
          </w:tcPr>
          <w:p w14:paraId="0E2931ED" w14:textId="77777777" w:rsidR="009D3136" w:rsidRPr="00AA4AE9" w:rsidRDefault="009D3136" w:rsidP="002C3072">
            <w:pPr>
              <w:spacing w:after="0" w:line="240" w:lineRule="auto"/>
              <w:jc w:val="center"/>
              <w:rPr>
                <w:rFonts w:ascii="Times New Roman" w:eastAsia="Times New Roman" w:hAnsi="Times New Roman" w:cs="Times New Roman"/>
                <w:color w:val="000000"/>
                <w:sz w:val="24"/>
                <w:szCs w:val="24"/>
                <w:lang w:val="it-IT" w:eastAsia="it-IT"/>
              </w:rPr>
            </w:pPr>
          </w:p>
        </w:tc>
        <w:tc>
          <w:tcPr>
            <w:tcW w:w="1534" w:type="dxa"/>
            <w:tcBorders>
              <w:top w:val="nil"/>
              <w:left w:val="nil"/>
              <w:bottom w:val="nil"/>
              <w:right w:val="nil"/>
            </w:tcBorders>
            <w:noWrap/>
            <w:hideMark/>
          </w:tcPr>
          <w:p w14:paraId="5D6CFCC8" w14:textId="1069BE52" w:rsidR="009D3136" w:rsidRPr="0042524C" w:rsidRDefault="009D3136" w:rsidP="002C3072">
            <w:pPr>
              <w:spacing w:after="0" w:line="240" w:lineRule="auto"/>
              <w:jc w:val="center"/>
              <w:rPr>
                <w:rFonts w:ascii="Times New Roman" w:eastAsia="Times New Roman" w:hAnsi="Times New Roman" w:cs="Times New Roman"/>
                <w:color w:val="000000"/>
                <w:sz w:val="24"/>
                <w:szCs w:val="24"/>
                <w:lang w:val="it-IT" w:eastAsia="it-IT"/>
              </w:rPr>
            </w:pPr>
            <w:r>
              <w:rPr>
                <w:color w:val="000000"/>
              </w:rPr>
              <w:t>(0.0530)</w:t>
            </w:r>
          </w:p>
        </w:tc>
        <w:tc>
          <w:tcPr>
            <w:tcW w:w="1534" w:type="dxa"/>
            <w:tcBorders>
              <w:top w:val="nil"/>
              <w:left w:val="nil"/>
              <w:bottom w:val="nil"/>
              <w:right w:val="nil"/>
            </w:tcBorders>
            <w:noWrap/>
            <w:hideMark/>
          </w:tcPr>
          <w:p w14:paraId="392A5A86" w14:textId="611BC152" w:rsidR="009D3136" w:rsidRPr="0042524C" w:rsidRDefault="009D3136" w:rsidP="002C3072">
            <w:pPr>
              <w:spacing w:after="0" w:line="240" w:lineRule="auto"/>
              <w:jc w:val="center"/>
              <w:rPr>
                <w:rFonts w:ascii="Times New Roman" w:eastAsia="Times New Roman" w:hAnsi="Times New Roman" w:cs="Times New Roman"/>
                <w:color w:val="000000"/>
                <w:sz w:val="24"/>
                <w:szCs w:val="24"/>
                <w:lang w:val="it-IT" w:eastAsia="it-IT"/>
              </w:rPr>
            </w:pPr>
            <w:r>
              <w:rPr>
                <w:color w:val="000000"/>
              </w:rPr>
              <w:t>(0.0343)</w:t>
            </w:r>
          </w:p>
        </w:tc>
        <w:tc>
          <w:tcPr>
            <w:tcW w:w="1534" w:type="dxa"/>
            <w:tcBorders>
              <w:top w:val="nil"/>
              <w:left w:val="nil"/>
              <w:bottom w:val="nil"/>
              <w:right w:val="nil"/>
            </w:tcBorders>
            <w:noWrap/>
            <w:hideMark/>
          </w:tcPr>
          <w:p w14:paraId="28DFA6AA" w14:textId="69CBB1A4" w:rsidR="009D3136" w:rsidRPr="0042524C" w:rsidRDefault="009D3136" w:rsidP="002C3072">
            <w:pPr>
              <w:spacing w:after="0" w:line="240" w:lineRule="auto"/>
              <w:jc w:val="center"/>
              <w:rPr>
                <w:rFonts w:ascii="Times New Roman" w:eastAsia="Times New Roman" w:hAnsi="Times New Roman" w:cs="Times New Roman"/>
                <w:color w:val="000000"/>
                <w:sz w:val="24"/>
                <w:szCs w:val="24"/>
                <w:lang w:val="it-IT" w:eastAsia="it-IT"/>
              </w:rPr>
            </w:pPr>
            <w:r>
              <w:rPr>
                <w:color w:val="000000"/>
              </w:rPr>
              <w:t>(0.0168)</w:t>
            </w:r>
          </w:p>
        </w:tc>
        <w:tc>
          <w:tcPr>
            <w:tcW w:w="1541" w:type="dxa"/>
            <w:tcBorders>
              <w:top w:val="nil"/>
              <w:left w:val="nil"/>
              <w:bottom w:val="nil"/>
              <w:right w:val="single" w:sz="4" w:space="0" w:color="auto"/>
            </w:tcBorders>
            <w:noWrap/>
            <w:hideMark/>
          </w:tcPr>
          <w:p w14:paraId="27099563" w14:textId="0AB49306" w:rsidR="009D3136" w:rsidRPr="0042524C" w:rsidRDefault="009D3136" w:rsidP="002C3072">
            <w:pPr>
              <w:spacing w:after="0" w:line="240" w:lineRule="auto"/>
              <w:jc w:val="center"/>
              <w:rPr>
                <w:rFonts w:ascii="Times New Roman" w:eastAsia="Times New Roman" w:hAnsi="Times New Roman" w:cs="Times New Roman"/>
                <w:color w:val="000000"/>
                <w:sz w:val="24"/>
                <w:szCs w:val="24"/>
                <w:lang w:val="it-IT" w:eastAsia="it-IT"/>
              </w:rPr>
            </w:pPr>
            <w:r>
              <w:rPr>
                <w:color w:val="000000"/>
              </w:rPr>
              <w:t>(0.0223)</w:t>
            </w:r>
          </w:p>
        </w:tc>
        <w:tc>
          <w:tcPr>
            <w:tcW w:w="1320" w:type="dxa"/>
            <w:tcBorders>
              <w:top w:val="nil"/>
              <w:left w:val="single" w:sz="4" w:space="0" w:color="auto"/>
              <w:bottom w:val="nil"/>
              <w:right w:val="nil"/>
            </w:tcBorders>
          </w:tcPr>
          <w:p w14:paraId="35B4B156" w14:textId="596E5AF4" w:rsidR="009D3136" w:rsidRDefault="009D3136" w:rsidP="002C3072">
            <w:pPr>
              <w:spacing w:after="0" w:line="240" w:lineRule="auto"/>
              <w:jc w:val="center"/>
              <w:rPr>
                <w:color w:val="000000"/>
              </w:rPr>
            </w:pPr>
            <w:r>
              <w:rPr>
                <w:color w:val="000000"/>
              </w:rPr>
              <w:t>(0.0214)</w:t>
            </w:r>
          </w:p>
        </w:tc>
        <w:tc>
          <w:tcPr>
            <w:tcW w:w="1093" w:type="dxa"/>
            <w:tcBorders>
              <w:top w:val="nil"/>
              <w:left w:val="nil"/>
              <w:bottom w:val="nil"/>
              <w:right w:val="nil"/>
            </w:tcBorders>
          </w:tcPr>
          <w:p w14:paraId="7003F6D2" w14:textId="272A94C3" w:rsidR="009D3136" w:rsidRDefault="009D3136" w:rsidP="002C3072">
            <w:pPr>
              <w:spacing w:after="0" w:line="240" w:lineRule="auto"/>
              <w:jc w:val="center"/>
              <w:rPr>
                <w:color w:val="000000"/>
              </w:rPr>
            </w:pPr>
            <w:r>
              <w:rPr>
                <w:color w:val="000000"/>
              </w:rPr>
              <w:t>(0.0142)</w:t>
            </w:r>
          </w:p>
        </w:tc>
        <w:tc>
          <w:tcPr>
            <w:tcW w:w="1093" w:type="dxa"/>
            <w:tcBorders>
              <w:top w:val="nil"/>
              <w:left w:val="nil"/>
              <w:bottom w:val="nil"/>
              <w:right w:val="nil"/>
            </w:tcBorders>
          </w:tcPr>
          <w:p w14:paraId="6320DA89" w14:textId="53A564B1" w:rsidR="009D3136" w:rsidRDefault="009D3136" w:rsidP="002C3072">
            <w:pPr>
              <w:spacing w:after="0" w:line="240" w:lineRule="auto"/>
              <w:jc w:val="center"/>
              <w:rPr>
                <w:color w:val="000000"/>
              </w:rPr>
            </w:pPr>
            <w:r>
              <w:rPr>
                <w:color w:val="000000"/>
              </w:rPr>
              <w:t>(0.0072)</w:t>
            </w:r>
          </w:p>
        </w:tc>
        <w:tc>
          <w:tcPr>
            <w:tcW w:w="1093" w:type="dxa"/>
            <w:tcBorders>
              <w:top w:val="nil"/>
              <w:left w:val="nil"/>
              <w:bottom w:val="nil"/>
              <w:right w:val="nil"/>
            </w:tcBorders>
          </w:tcPr>
          <w:p w14:paraId="7E6CAA88" w14:textId="0B14C706" w:rsidR="009D3136" w:rsidRDefault="009D3136" w:rsidP="002C3072">
            <w:pPr>
              <w:spacing w:after="0" w:line="240" w:lineRule="auto"/>
              <w:jc w:val="center"/>
              <w:rPr>
                <w:color w:val="000000"/>
              </w:rPr>
            </w:pPr>
            <w:r>
              <w:rPr>
                <w:color w:val="000000"/>
              </w:rPr>
              <w:t>(0.0082)</w:t>
            </w:r>
          </w:p>
        </w:tc>
      </w:tr>
      <w:tr w:rsidR="009D3136" w:rsidRPr="0042524C" w14:paraId="793F9DC0" w14:textId="77777777" w:rsidTr="009D3136">
        <w:trPr>
          <w:trHeight w:val="334"/>
        </w:trPr>
        <w:tc>
          <w:tcPr>
            <w:tcW w:w="2189" w:type="dxa"/>
            <w:tcBorders>
              <w:top w:val="nil"/>
              <w:left w:val="nil"/>
              <w:bottom w:val="nil"/>
              <w:right w:val="nil"/>
            </w:tcBorders>
            <w:noWrap/>
            <w:vAlign w:val="center"/>
            <w:hideMark/>
          </w:tcPr>
          <w:p w14:paraId="541E03F8" w14:textId="77777777" w:rsidR="009D3136" w:rsidRPr="00AA4AE9" w:rsidRDefault="009D3136" w:rsidP="002C3072">
            <w:pPr>
              <w:spacing w:after="0" w:line="240" w:lineRule="auto"/>
              <w:jc w:val="left"/>
              <w:rPr>
                <w:rFonts w:ascii="Times New Roman" w:eastAsia="Times New Roman" w:hAnsi="Times New Roman" w:cs="Times New Roman"/>
                <w:color w:val="000000"/>
                <w:sz w:val="24"/>
                <w:szCs w:val="24"/>
                <w:lang w:val="it-IT" w:eastAsia="it-IT"/>
              </w:rPr>
            </w:pPr>
            <w:r w:rsidRPr="00AA4AE9">
              <w:rPr>
                <w:rFonts w:ascii="Times New Roman" w:eastAsia="Times New Roman" w:hAnsi="Times New Roman" w:cs="Times New Roman"/>
                <w:color w:val="000000"/>
                <w:sz w:val="24"/>
                <w:szCs w:val="24"/>
                <w:lang w:val="it-IT" w:eastAsia="it-IT"/>
              </w:rPr>
              <w:t>4</w:t>
            </w:r>
          </w:p>
        </w:tc>
        <w:tc>
          <w:tcPr>
            <w:tcW w:w="1534" w:type="dxa"/>
            <w:tcBorders>
              <w:top w:val="nil"/>
              <w:left w:val="nil"/>
              <w:bottom w:val="nil"/>
              <w:right w:val="nil"/>
            </w:tcBorders>
            <w:noWrap/>
            <w:hideMark/>
          </w:tcPr>
          <w:p w14:paraId="1E8B25CD" w14:textId="7A40CD95" w:rsidR="009D3136" w:rsidRPr="0042524C" w:rsidRDefault="009D3136" w:rsidP="002C3072">
            <w:pPr>
              <w:spacing w:after="0" w:line="240" w:lineRule="auto"/>
              <w:jc w:val="center"/>
              <w:rPr>
                <w:rFonts w:ascii="Times New Roman" w:eastAsia="Times New Roman" w:hAnsi="Times New Roman" w:cs="Times New Roman"/>
                <w:color w:val="000000"/>
                <w:sz w:val="24"/>
                <w:szCs w:val="24"/>
                <w:lang w:val="it-IT" w:eastAsia="it-IT"/>
              </w:rPr>
            </w:pPr>
            <w:r>
              <w:rPr>
                <w:color w:val="000000"/>
              </w:rPr>
              <w:t>-0.0215</w:t>
            </w:r>
          </w:p>
        </w:tc>
        <w:tc>
          <w:tcPr>
            <w:tcW w:w="1534" w:type="dxa"/>
            <w:tcBorders>
              <w:top w:val="nil"/>
              <w:left w:val="nil"/>
              <w:bottom w:val="nil"/>
              <w:right w:val="nil"/>
            </w:tcBorders>
            <w:noWrap/>
            <w:hideMark/>
          </w:tcPr>
          <w:p w14:paraId="5B35E1BE" w14:textId="7D89DD12" w:rsidR="009D3136" w:rsidRPr="0042524C" w:rsidRDefault="009D3136" w:rsidP="002C3072">
            <w:pPr>
              <w:spacing w:after="0" w:line="240" w:lineRule="auto"/>
              <w:jc w:val="center"/>
              <w:rPr>
                <w:rFonts w:ascii="Times New Roman" w:eastAsia="Times New Roman" w:hAnsi="Times New Roman" w:cs="Times New Roman"/>
                <w:color w:val="000000"/>
                <w:sz w:val="24"/>
                <w:szCs w:val="24"/>
                <w:lang w:val="it-IT" w:eastAsia="it-IT"/>
              </w:rPr>
            </w:pPr>
            <w:r>
              <w:rPr>
                <w:color w:val="000000"/>
              </w:rPr>
              <w:t>-0.0538</w:t>
            </w:r>
          </w:p>
        </w:tc>
        <w:tc>
          <w:tcPr>
            <w:tcW w:w="1534" w:type="dxa"/>
            <w:tcBorders>
              <w:top w:val="nil"/>
              <w:left w:val="nil"/>
              <w:bottom w:val="nil"/>
              <w:right w:val="nil"/>
            </w:tcBorders>
            <w:noWrap/>
            <w:hideMark/>
          </w:tcPr>
          <w:p w14:paraId="3D221FAC" w14:textId="025706D7" w:rsidR="009D3136" w:rsidRPr="0042524C" w:rsidRDefault="009D3136" w:rsidP="002C3072">
            <w:pPr>
              <w:spacing w:after="0" w:line="240" w:lineRule="auto"/>
              <w:jc w:val="center"/>
              <w:rPr>
                <w:rFonts w:ascii="Times New Roman" w:eastAsia="Times New Roman" w:hAnsi="Times New Roman" w:cs="Times New Roman"/>
                <w:color w:val="000000"/>
                <w:sz w:val="24"/>
                <w:szCs w:val="24"/>
                <w:lang w:val="it-IT" w:eastAsia="it-IT"/>
              </w:rPr>
            </w:pPr>
            <w:r>
              <w:rPr>
                <w:color w:val="000000"/>
              </w:rPr>
              <w:t>-0.0202</w:t>
            </w:r>
          </w:p>
        </w:tc>
        <w:tc>
          <w:tcPr>
            <w:tcW w:w="1541" w:type="dxa"/>
            <w:tcBorders>
              <w:top w:val="nil"/>
              <w:left w:val="nil"/>
              <w:bottom w:val="nil"/>
              <w:right w:val="single" w:sz="4" w:space="0" w:color="auto"/>
            </w:tcBorders>
            <w:noWrap/>
            <w:hideMark/>
          </w:tcPr>
          <w:p w14:paraId="6125E7AB" w14:textId="329177E7" w:rsidR="009D3136" w:rsidRPr="0042524C" w:rsidRDefault="009D3136" w:rsidP="002C3072">
            <w:pPr>
              <w:spacing w:after="0" w:line="240" w:lineRule="auto"/>
              <w:jc w:val="center"/>
              <w:rPr>
                <w:rFonts w:ascii="Times New Roman" w:eastAsia="Times New Roman" w:hAnsi="Times New Roman" w:cs="Times New Roman"/>
                <w:color w:val="000000"/>
                <w:sz w:val="24"/>
                <w:szCs w:val="24"/>
                <w:lang w:val="it-IT" w:eastAsia="it-IT"/>
              </w:rPr>
            </w:pPr>
            <w:r>
              <w:rPr>
                <w:color w:val="000000"/>
              </w:rPr>
              <w:t>0.0214</w:t>
            </w:r>
          </w:p>
        </w:tc>
        <w:tc>
          <w:tcPr>
            <w:tcW w:w="1320" w:type="dxa"/>
            <w:tcBorders>
              <w:top w:val="nil"/>
              <w:left w:val="single" w:sz="4" w:space="0" w:color="auto"/>
              <w:bottom w:val="nil"/>
              <w:right w:val="nil"/>
            </w:tcBorders>
          </w:tcPr>
          <w:p w14:paraId="06357154" w14:textId="67BF1E2F" w:rsidR="009D3136" w:rsidRDefault="009D3136" w:rsidP="002C3072">
            <w:pPr>
              <w:spacing w:after="0" w:line="240" w:lineRule="auto"/>
              <w:jc w:val="center"/>
              <w:rPr>
                <w:color w:val="000000"/>
              </w:rPr>
            </w:pPr>
            <w:r>
              <w:rPr>
                <w:color w:val="000000"/>
              </w:rPr>
              <w:t>-0.0445**</w:t>
            </w:r>
          </w:p>
        </w:tc>
        <w:tc>
          <w:tcPr>
            <w:tcW w:w="1093" w:type="dxa"/>
            <w:tcBorders>
              <w:top w:val="nil"/>
              <w:left w:val="nil"/>
              <w:bottom w:val="nil"/>
              <w:right w:val="nil"/>
            </w:tcBorders>
          </w:tcPr>
          <w:p w14:paraId="4B494DB3" w14:textId="573C703F" w:rsidR="009D3136" w:rsidRDefault="009D3136" w:rsidP="002C3072">
            <w:pPr>
              <w:spacing w:after="0" w:line="240" w:lineRule="auto"/>
              <w:jc w:val="center"/>
              <w:rPr>
                <w:color w:val="000000"/>
              </w:rPr>
            </w:pPr>
            <w:r>
              <w:rPr>
                <w:color w:val="000000"/>
              </w:rPr>
              <w:t>-0.0478***</w:t>
            </w:r>
          </w:p>
        </w:tc>
        <w:tc>
          <w:tcPr>
            <w:tcW w:w="1093" w:type="dxa"/>
            <w:tcBorders>
              <w:top w:val="nil"/>
              <w:left w:val="nil"/>
              <w:bottom w:val="nil"/>
              <w:right w:val="nil"/>
            </w:tcBorders>
          </w:tcPr>
          <w:p w14:paraId="5636AFFB" w14:textId="6E788234" w:rsidR="009D3136" w:rsidRDefault="009D3136" w:rsidP="002C3072">
            <w:pPr>
              <w:spacing w:after="0" w:line="240" w:lineRule="auto"/>
              <w:jc w:val="center"/>
              <w:rPr>
                <w:color w:val="000000"/>
              </w:rPr>
            </w:pPr>
            <w:r>
              <w:rPr>
                <w:color w:val="000000"/>
              </w:rPr>
              <w:t>-0.0169**</w:t>
            </w:r>
          </w:p>
        </w:tc>
        <w:tc>
          <w:tcPr>
            <w:tcW w:w="1093" w:type="dxa"/>
            <w:tcBorders>
              <w:top w:val="nil"/>
              <w:left w:val="nil"/>
              <w:bottom w:val="nil"/>
              <w:right w:val="nil"/>
            </w:tcBorders>
          </w:tcPr>
          <w:p w14:paraId="0B0A15DD" w14:textId="20280A0A" w:rsidR="009D3136" w:rsidRDefault="009D3136" w:rsidP="002C3072">
            <w:pPr>
              <w:spacing w:after="0" w:line="240" w:lineRule="auto"/>
              <w:jc w:val="center"/>
              <w:rPr>
                <w:color w:val="000000"/>
              </w:rPr>
            </w:pPr>
            <w:r>
              <w:rPr>
                <w:color w:val="000000"/>
              </w:rPr>
              <w:t>0.0064</w:t>
            </w:r>
          </w:p>
        </w:tc>
      </w:tr>
      <w:tr w:rsidR="009D3136" w:rsidRPr="0042524C" w14:paraId="619B32C7" w14:textId="77777777" w:rsidTr="009D3136">
        <w:trPr>
          <w:trHeight w:val="334"/>
        </w:trPr>
        <w:tc>
          <w:tcPr>
            <w:tcW w:w="2189" w:type="dxa"/>
            <w:tcBorders>
              <w:top w:val="nil"/>
              <w:left w:val="nil"/>
              <w:bottom w:val="nil"/>
              <w:right w:val="nil"/>
            </w:tcBorders>
            <w:noWrap/>
            <w:vAlign w:val="center"/>
            <w:hideMark/>
          </w:tcPr>
          <w:p w14:paraId="1893D3E6" w14:textId="77777777" w:rsidR="009D3136" w:rsidRPr="00AA4AE9" w:rsidRDefault="009D3136" w:rsidP="002C3072">
            <w:pPr>
              <w:spacing w:after="0" w:line="240" w:lineRule="auto"/>
              <w:jc w:val="center"/>
              <w:rPr>
                <w:rFonts w:ascii="Times New Roman" w:eastAsia="Times New Roman" w:hAnsi="Times New Roman" w:cs="Times New Roman"/>
                <w:color w:val="000000"/>
                <w:sz w:val="24"/>
                <w:szCs w:val="24"/>
                <w:lang w:val="it-IT" w:eastAsia="it-IT"/>
              </w:rPr>
            </w:pPr>
          </w:p>
        </w:tc>
        <w:tc>
          <w:tcPr>
            <w:tcW w:w="1534" w:type="dxa"/>
            <w:tcBorders>
              <w:top w:val="nil"/>
              <w:left w:val="nil"/>
              <w:bottom w:val="nil"/>
              <w:right w:val="nil"/>
            </w:tcBorders>
            <w:noWrap/>
            <w:hideMark/>
          </w:tcPr>
          <w:p w14:paraId="7A34EFD9" w14:textId="5415715F" w:rsidR="009D3136" w:rsidRPr="0042524C" w:rsidRDefault="009D3136" w:rsidP="002C3072">
            <w:pPr>
              <w:spacing w:after="0" w:line="240" w:lineRule="auto"/>
              <w:jc w:val="center"/>
              <w:rPr>
                <w:rFonts w:ascii="Times New Roman" w:eastAsia="Times New Roman" w:hAnsi="Times New Roman" w:cs="Times New Roman"/>
                <w:color w:val="000000"/>
                <w:sz w:val="24"/>
                <w:szCs w:val="24"/>
                <w:lang w:val="it-IT" w:eastAsia="it-IT"/>
              </w:rPr>
            </w:pPr>
            <w:r>
              <w:rPr>
                <w:color w:val="000000"/>
              </w:rPr>
              <w:t>(0.0530)</w:t>
            </w:r>
          </w:p>
        </w:tc>
        <w:tc>
          <w:tcPr>
            <w:tcW w:w="1534" w:type="dxa"/>
            <w:tcBorders>
              <w:top w:val="nil"/>
              <w:left w:val="nil"/>
              <w:bottom w:val="nil"/>
              <w:right w:val="nil"/>
            </w:tcBorders>
            <w:noWrap/>
            <w:hideMark/>
          </w:tcPr>
          <w:p w14:paraId="5BE25B1B" w14:textId="22D0F5DA" w:rsidR="009D3136" w:rsidRPr="0042524C" w:rsidRDefault="009D3136" w:rsidP="002C3072">
            <w:pPr>
              <w:spacing w:after="0" w:line="240" w:lineRule="auto"/>
              <w:jc w:val="center"/>
              <w:rPr>
                <w:rFonts w:ascii="Times New Roman" w:eastAsia="Times New Roman" w:hAnsi="Times New Roman" w:cs="Times New Roman"/>
                <w:color w:val="000000"/>
                <w:sz w:val="24"/>
                <w:szCs w:val="24"/>
                <w:lang w:val="it-IT" w:eastAsia="it-IT"/>
              </w:rPr>
            </w:pPr>
            <w:r>
              <w:rPr>
                <w:color w:val="000000"/>
              </w:rPr>
              <w:t>(0.0343)</w:t>
            </w:r>
          </w:p>
        </w:tc>
        <w:tc>
          <w:tcPr>
            <w:tcW w:w="1534" w:type="dxa"/>
            <w:tcBorders>
              <w:top w:val="nil"/>
              <w:left w:val="nil"/>
              <w:bottom w:val="nil"/>
              <w:right w:val="nil"/>
            </w:tcBorders>
            <w:noWrap/>
            <w:hideMark/>
          </w:tcPr>
          <w:p w14:paraId="15CDFDA4" w14:textId="1D16D4B1" w:rsidR="009D3136" w:rsidRPr="0042524C" w:rsidRDefault="009D3136" w:rsidP="002C3072">
            <w:pPr>
              <w:spacing w:after="0" w:line="240" w:lineRule="auto"/>
              <w:jc w:val="center"/>
              <w:rPr>
                <w:rFonts w:ascii="Times New Roman" w:eastAsia="Times New Roman" w:hAnsi="Times New Roman" w:cs="Times New Roman"/>
                <w:color w:val="000000"/>
                <w:sz w:val="24"/>
                <w:szCs w:val="24"/>
                <w:lang w:val="it-IT" w:eastAsia="it-IT"/>
              </w:rPr>
            </w:pPr>
            <w:r>
              <w:rPr>
                <w:color w:val="000000"/>
              </w:rPr>
              <w:t>(0.0168)</w:t>
            </w:r>
          </w:p>
        </w:tc>
        <w:tc>
          <w:tcPr>
            <w:tcW w:w="1541" w:type="dxa"/>
            <w:tcBorders>
              <w:top w:val="nil"/>
              <w:left w:val="nil"/>
              <w:bottom w:val="nil"/>
              <w:right w:val="single" w:sz="4" w:space="0" w:color="auto"/>
            </w:tcBorders>
            <w:noWrap/>
            <w:hideMark/>
          </w:tcPr>
          <w:p w14:paraId="1A884676" w14:textId="2BDD2419" w:rsidR="009D3136" w:rsidRPr="0042524C" w:rsidRDefault="009D3136" w:rsidP="002C3072">
            <w:pPr>
              <w:spacing w:after="0" w:line="240" w:lineRule="auto"/>
              <w:jc w:val="center"/>
              <w:rPr>
                <w:rFonts w:ascii="Times New Roman" w:eastAsia="Times New Roman" w:hAnsi="Times New Roman" w:cs="Times New Roman"/>
                <w:color w:val="000000"/>
                <w:sz w:val="24"/>
                <w:szCs w:val="24"/>
                <w:lang w:val="it-IT" w:eastAsia="it-IT"/>
              </w:rPr>
            </w:pPr>
            <w:r>
              <w:rPr>
                <w:color w:val="000000"/>
              </w:rPr>
              <w:t>(0.0223)</w:t>
            </w:r>
          </w:p>
        </w:tc>
        <w:tc>
          <w:tcPr>
            <w:tcW w:w="1320" w:type="dxa"/>
            <w:tcBorders>
              <w:top w:val="nil"/>
              <w:left w:val="single" w:sz="4" w:space="0" w:color="auto"/>
              <w:bottom w:val="nil"/>
              <w:right w:val="nil"/>
            </w:tcBorders>
          </w:tcPr>
          <w:p w14:paraId="7903D416" w14:textId="773BE88F" w:rsidR="009D3136" w:rsidRDefault="009D3136" w:rsidP="002C3072">
            <w:pPr>
              <w:spacing w:after="0" w:line="240" w:lineRule="auto"/>
              <w:jc w:val="center"/>
              <w:rPr>
                <w:color w:val="000000"/>
              </w:rPr>
            </w:pPr>
            <w:r>
              <w:rPr>
                <w:color w:val="000000"/>
              </w:rPr>
              <w:t>(0.0216)</w:t>
            </w:r>
          </w:p>
        </w:tc>
        <w:tc>
          <w:tcPr>
            <w:tcW w:w="1093" w:type="dxa"/>
            <w:tcBorders>
              <w:top w:val="nil"/>
              <w:left w:val="nil"/>
              <w:bottom w:val="nil"/>
              <w:right w:val="nil"/>
            </w:tcBorders>
          </w:tcPr>
          <w:p w14:paraId="22EC4B2D" w14:textId="0111E0C0" w:rsidR="009D3136" w:rsidRDefault="009D3136" w:rsidP="002C3072">
            <w:pPr>
              <w:spacing w:after="0" w:line="240" w:lineRule="auto"/>
              <w:jc w:val="center"/>
              <w:rPr>
                <w:color w:val="000000"/>
              </w:rPr>
            </w:pPr>
            <w:r>
              <w:rPr>
                <w:color w:val="000000"/>
              </w:rPr>
              <w:t>(0.0143)</w:t>
            </w:r>
          </w:p>
        </w:tc>
        <w:tc>
          <w:tcPr>
            <w:tcW w:w="1093" w:type="dxa"/>
            <w:tcBorders>
              <w:top w:val="nil"/>
              <w:left w:val="nil"/>
              <w:bottom w:val="nil"/>
              <w:right w:val="nil"/>
            </w:tcBorders>
          </w:tcPr>
          <w:p w14:paraId="5E0CC880" w14:textId="49578553" w:rsidR="009D3136" w:rsidRDefault="009D3136" w:rsidP="002C3072">
            <w:pPr>
              <w:spacing w:after="0" w:line="240" w:lineRule="auto"/>
              <w:jc w:val="center"/>
              <w:rPr>
                <w:color w:val="000000"/>
              </w:rPr>
            </w:pPr>
            <w:r>
              <w:rPr>
                <w:color w:val="000000"/>
              </w:rPr>
              <w:t>(0.0073)</w:t>
            </w:r>
          </w:p>
        </w:tc>
        <w:tc>
          <w:tcPr>
            <w:tcW w:w="1093" w:type="dxa"/>
            <w:tcBorders>
              <w:top w:val="nil"/>
              <w:left w:val="nil"/>
              <w:bottom w:val="nil"/>
              <w:right w:val="nil"/>
            </w:tcBorders>
          </w:tcPr>
          <w:p w14:paraId="2B74B775" w14:textId="3DA28A65" w:rsidR="009D3136" w:rsidRDefault="009D3136" w:rsidP="002C3072">
            <w:pPr>
              <w:spacing w:after="0" w:line="240" w:lineRule="auto"/>
              <w:jc w:val="center"/>
              <w:rPr>
                <w:color w:val="000000"/>
              </w:rPr>
            </w:pPr>
            <w:r>
              <w:rPr>
                <w:color w:val="000000"/>
              </w:rPr>
              <w:t>(0.0083)</w:t>
            </w:r>
          </w:p>
        </w:tc>
      </w:tr>
      <w:tr w:rsidR="009D3136" w:rsidRPr="0042524C" w14:paraId="3F937AE5" w14:textId="77777777" w:rsidTr="009D3136">
        <w:trPr>
          <w:trHeight w:val="334"/>
        </w:trPr>
        <w:tc>
          <w:tcPr>
            <w:tcW w:w="2189" w:type="dxa"/>
            <w:tcBorders>
              <w:top w:val="nil"/>
              <w:left w:val="nil"/>
              <w:bottom w:val="nil"/>
              <w:right w:val="nil"/>
            </w:tcBorders>
            <w:noWrap/>
            <w:vAlign w:val="center"/>
            <w:hideMark/>
          </w:tcPr>
          <w:p w14:paraId="19F7EDD0" w14:textId="77777777" w:rsidR="009D3136" w:rsidRPr="00AA4AE9" w:rsidRDefault="009D3136" w:rsidP="002C3072">
            <w:pPr>
              <w:spacing w:after="0" w:line="240" w:lineRule="auto"/>
              <w:jc w:val="left"/>
              <w:rPr>
                <w:rFonts w:ascii="Times New Roman" w:eastAsia="Times New Roman" w:hAnsi="Times New Roman" w:cs="Times New Roman"/>
                <w:color w:val="000000"/>
                <w:sz w:val="24"/>
                <w:szCs w:val="24"/>
                <w:lang w:val="it-IT" w:eastAsia="it-IT"/>
              </w:rPr>
            </w:pPr>
            <w:r w:rsidRPr="00AA4AE9">
              <w:rPr>
                <w:rFonts w:ascii="Times New Roman" w:eastAsia="Times New Roman" w:hAnsi="Times New Roman" w:cs="Times New Roman"/>
                <w:color w:val="000000"/>
                <w:sz w:val="24"/>
                <w:szCs w:val="24"/>
                <w:lang w:val="it-IT" w:eastAsia="it-IT"/>
              </w:rPr>
              <w:t>5</w:t>
            </w:r>
          </w:p>
        </w:tc>
        <w:tc>
          <w:tcPr>
            <w:tcW w:w="1534" w:type="dxa"/>
            <w:tcBorders>
              <w:top w:val="nil"/>
              <w:left w:val="nil"/>
              <w:bottom w:val="nil"/>
              <w:right w:val="nil"/>
            </w:tcBorders>
            <w:noWrap/>
            <w:hideMark/>
          </w:tcPr>
          <w:p w14:paraId="576AFF28" w14:textId="7681B595" w:rsidR="009D3136" w:rsidRPr="0042524C" w:rsidRDefault="009D3136" w:rsidP="002C3072">
            <w:pPr>
              <w:spacing w:after="0" w:line="240" w:lineRule="auto"/>
              <w:jc w:val="center"/>
              <w:rPr>
                <w:rFonts w:ascii="Times New Roman" w:eastAsia="Times New Roman" w:hAnsi="Times New Roman" w:cs="Times New Roman"/>
                <w:color w:val="000000"/>
                <w:sz w:val="24"/>
                <w:szCs w:val="24"/>
                <w:lang w:val="it-IT" w:eastAsia="it-IT"/>
              </w:rPr>
            </w:pPr>
            <w:r>
              <w:rPr>
                <w:color w:val="000000"/>
              </w:rPr>
              <w:t>-0.2155***</w:t>
            </w:r>
          </w:p>
        </w:tc>
        <w:tc>
          <w:tcPr>
            <w:tcW w:w="1534" w:type="dxa"/>
            <w:tcBorders>
              <w:top w:val="nil"/>
              <w:left w:val="nil"/>
              <w:bottom w:val="nil"/>
              <w:right w:val="nil"/>
            </w:tcBorders>
            <w:noWrap/>
            <w:hideMark/>
          </w:tcPr>
          <w:p w14:paraId="3ECB7D05" w14:textId="0F6089BC" w:rsidR="009D3136" w:rsidRPr="0042524C" w:rsidRDefault="009D3136" w:rsidP="002C3072">
            <w:pPr>
              <w:spacing w:after="0" w:line="240" w:lineRule="auto"/>
              <w:jc w:val="center"/>
              <w:rPr>
                <w:rFonts w:ascii="Times New Roman" w:eastAsia="Times New Roman" w:hAnsi="Times New Roman" w:cs="Times New Roman"/>
                <w:color w:val="000000"/>
                <w:sz w:val="24"/>
                <w:szCs w:val="24"/>
                <w:lang w:val="it-IT" w:eastAsia="it-IT"/>
              </w:rPr>
            </w:pPr>
            <w:r>
              <w:rPr>
                <w:color w:val="000000"/>
              </w:rPr>
              <w:t>-0.1678***</w:t>
            </w:r>
          </w:p>
        </w:tc>
        <w:tc>
          <w:tcPr>
            <w:tcW w:w="1534" w:type="dxa"/>
            <w:tcBorders>
              <w:top w:val="nil"/>
              <w:left w:val="nil"/>
              <w:bottom w:val="nil"/>
              <w:right w:val="nil"/>
            </w:tcBorders>
            <w:noWrap/>
            <w:hideMark/>
          </w:tcPr>
          <w:p w14:paraId="1F87FA57" w14:textId="19F12763" w:rsidR="009D3136" w:rsidRPr="0042524C" w:rsidRDefault="009D3136" w:rsidP="002C3072">
            <w:pPr>
              <w:spacing w:after="0" w:line="240" w:lineRule="auto"/>
              <w:jc w:val="center"/>
              <w:rPr>
                <w:rFonts w:ascii="Times New Roman" w:eastAsia="Times New Roman" w:hAnsi="Times New Roman" w:cs="Times New Roman"/>
                <w:color w:val="000000"/>
                <w:sz w:val="24"/>
                <w:szCs w:val="24"/>
                <w:lang w:val="it-IT" w:eastAsia="it-IT"/>
              </w:rPr>
            </w:pPr>
            <w:r>
              <w:rPr>
                <w:color w:val="000000"/>
              </w:rPr>
              <w:t>-0.0327*</w:t>
            </w:r>
          </w:p>
        </w:tc>
        <w:tc>
          <w:tcPr>
            <w:tcW w:w="1541" w:type="dxa"/>
            <w:tcBorders>
              <w:top w:val="nil"/>
              <w:left w:val="nil"/>
              <w:bottom w:val="nil"/>
              <w:right w:val="single" w:sz="4" w:space="0" w:color="auto"/>
            </w:tcBorders>
            <w:noWrap/>
            <w:hideMark/>
          </w:tcPr>
          <w:p w14:paraId="3E9BA70F" w14:textId="0E79E37D" w:rsidR="009D3136" w:rsidRPr="0042524C" w:rsidRDefault="009D3136" w:rsidP="002C3072">
            <w:pPr>
              <w:spacing w:after="0" w:line="240" w:lineRule="auto"/>
              <w:jc w:val="center"/>
              <w:rPr>
                <w:rFonts w:ascii="Times New Roman" w:eastAsia="Times New Roman" w:hAnsi="Times New Roman" w:cs="Times New Roman"/>
                <w:color w:val="000000"/>
                <w:sz w:val="24"/>
                <w:szCs w:val="24"/>
                <w:lang w:val="it-IT" w:eastAsia="it-IT"/>
              </w:rPr>
            </w:pPr>
            <w:r>
              <w:rPr>
                <w:color w:val="000000"/>
              </w:rPr>
              <w:t>0.0420*</w:t>
            </w:r>
          </w:p>
        </w:tc>
        <w:tc>
          <w:tcPr>
            <w:tcW w:w="1320" w:type="dxa"/>
            <w:tcBorders>
              <w:top w:val="nil"/>
              <w:left w:val="single" w:sz="4" w:space="0" w:color="auto"/>
              <w:bottom w:val="nil"/>
              <w:right w:val="nil"/>
            </w:tcBorders>
          </w:tcPr>
          <w:p w14:paraId="7464C0EA" w14:textId="59688DEB" w:rsidR="009D3136" w:rsidRDefault="009D3136" w:rsidP="002C3072">
            <w:pPr>
              <w:spacing w:after="0" w:line="240" w:lineRule="auto"/>
              <w:jc w:val="center"/>
              <w:rPr>
                <w:color w:val="000000"/>
              </w:rPr>
            </w:pPr>
            <w:r>
              <w:rPr>
                <w:color w:val="000000"/>
              </w:rPr>
              <w:t>-0.0484*</w:t>
            </w:r>
          </w:p>
        </w:tc>
        <w:tc>
          <w:tcPr>
            <w:tcW w:w="1093" w:type="dxa"/>
            <w:tcBorders>
              <w:top w:val="nil"/>
              <w:left w:val="nil"/>
              <w:bottom w:val="nil"/>
              <w:right w:val="nil"/>
            </w:tcBorders>
          </w:tcPr>
          <w:p w14:paraId="5849C260" w14:textId="34800872" w:rsidR="009D3136" w:rsidRDefault="009D3136" w:rsidP="002C3072">
            <w:pPr>
              <w:spacing w:after="0" w:line="240" w:lineRule="auto"/>
              <w:jc w:val="center"/>
              <w:rPr>
                <w:color w:val="000000"/>
              </w:rPr>
            </w:pPr>
            <w:r>
              <w:rPr>
                <w:color w:val="000000"/>
              </w:rPr>
              <w:t>-0.0693***</w:t>
            </w:r>
          </w:p>
        </w:tc>
        <w:tc>
          <w:tcPr>
            <w:tcW w:w="1093" w:type="dxa"/>
            <w:tcBorders>
              <w:top w:val="nil"/>
              <w:left w:val="nil"/>
              <w:bottom w:val="nil"/>
              <w:right w:val="nil"/>
            </w:tcBorders>
          </w:tcPr>
          <w:p w14:paraId="20B2AFF9" w14:textId="1AB6C31E" w:rsidR="009D3136" w:rsidRDefault="009D3136" w:rsidP="002C3072">
            <w:pPr>
              <w:spacing w:after="0" w:line="240" w:lineRule="auto"/>
              <w:jc w:val="center"/>
              <w:rPr>
                <w:color w:val="000000"/>
              </w:rPr>
            </w:pPr>
            <w:r>
              <w:rPr>
                <w:color w:val="000000"/>
              </w:rPr>
              <w:t>-0.0133</w:t>
            </w:r>
          </w:p>
        </w:tc>
        <w:tc>
          <w:tcPr>
            <w:tcW w:w="1093" w:type="dxa"/>
            <w:tcBorders>
              <w:top w:val="nil"/>
              <w:left w:val="nil"/>
              <w:bottom w:val="nil"/>
              <w:right w:val="nil"/>
            </w:tcBorders>
          </w:tcPr>
          <w:p w14:paraId="0215A7CC" w14:textId="706820E6" w:rsidR="009D3136" w:rsidRDefault="009D3136" w:rsidP="002C3072">
            <w:pPr>
              <w:spacing w:after="0" w:line="240" w:lineRule="auto"/>
              <w:jc w:val="center"/>
              <w:rPr>
                <w:color w:val="000000"/>
              </w:rPr>
            </w:pPr>
            <w:r>
              <w:rPr>
                <w:color w:val="000000"/>
              </w:rPr>
              <w:t>0.0037</w:t>
            </w:r>
          </w:p>
        </w:tc>
      </w:tr>
      <w:tr w:rsidR="009D3136" w:rsidRPr="0042524C" w14:paraId="4B6B0FA1" w14:textId="77777777" w:rsidTr="009D3136">
        <w:trPr>
          <w:trHeight w:val="334"/>
        </w:trPr>
        <w:tc>
          <w:tcPr>
            <w:tcW w:w="2189" w:type="dxa"/>
            <w:tcBorders>
              <w:top w:val="nil"/>
              <w:left w:val="nil"/>
              <w:bottom w:val="nil"/>
              <w:right w:val="nil"/>
            </w:tcBorders>
            <w:noWrap/>
            <w:vAlign w:val="center"/>
            <w:hideMark/>
          </w:tcPr>
          <w:p w14:paraId="17DE7325" w14:textId="77777777" w:rsidR="009D3136" w:rsidRPr="00AA4AE9" w:rsidRDefault="009D3136" w:rsidP="002C3072">
            <w:pPr>
              <w:spacing w:after="0" w:line="240" w:lineRule="auto"/>
              <w:jc w:val="center"/>
              <w:rPr>
                <w:rFonts w:ascii="Times New Roman" w:eastAsia="Times New Roman" w:hAnsi="Times New Roman" w:cs="Times New Roman"/>
                <w:color w:val="000000"/>
                <w:sz w:val="24"/>
                <w:szCs w:val="24"/>
                <w:lang w:val="it-IT" w:eastAsia="it-IT"/>
              </w:rPr>
            </w:pPr>
          </w:p>
        </w:tc>
        <w:tc>
          <w:tcPr>
            <w:tcW w:w="1534" w:type="dxa"/>
            <w:tcBorders>
              <w:top w:val="nil"/>
              <w:left w:val="nil"/>
              <w:bottom w:val="nil"/>
              <w:right w:val="nil"/>
            </w:tcBorders>
            <w:noWrap/>
            <w:hideMark/>
          </w:tcPr>
          <w:p w14:paraId="4BF3FEA6" w14:textId="076DAAEC" w:rsidR="009D3136" w:rsidRPr="0042524C" w:rsidRDefault="009D3136" w:rsidP="002C3072">
            <w:pPr>
              <w:spacing w:after="0" w:line="240" w:lineRule="auto"/>
              <w:jc w:val="center"/>
              <w:rPr>
                <w:rFonts w:ascii="Times New Roman" w:eastAsia="Times New Roman" w:hAnsi="Times New Roman" w:cs="Times New Roman"/>
                <w:color w:val="000000"/>
                <w:sz w:val="24"/>
                <w:szCs w:val="24"/>
                <w:lang w:val="it-IT" w:eastAsia="it-IT"/>
              </w:rPr>
            </w:pPr>
            <w:r>
              <w:rPr>
                <w:color w:val="000000"/>
              </w:rPr>
              <w:t>(0.0530)</w:t>
            </w:r>
          </w:p>
        </w:tc>
        <w:tc>
          <w:tcPr>
            <w:tcW w:w="1534" w:type="dxa"/>
            <w:tcBorders>
              <w:top w:val="nil"/>
              <w:left w:val="nil"/>
              <w:bottom w:val="nil"/>
              <w:right w:val="nil"/>
            </w:tcBorders>
            <w:noWrap/>
            <w:hideMark/>
          </w:tcPr>
          <w:p w14:paraId="6A7D0696" w14:textId="3E51BFF0" w:rsidR="009D3136" w:rsidRPr="0042524C" w:rsidRDefault="009D3136" w:rsidP="002C3072">
            <w:pPr>
              <w:spacing w:after="0" w:line="240" w:lineRule="auto"/>
              <w:jc w:val="center"/>
              <w:rPr>
                <w:rFonts w:ascii="Times New Roman" w:eastAsia="Times New Roman" w:hAnsi="Times New Roman" w:cs="Times New Roman"/>
                <w:color w:val="000000"/>
                <w:sz w:val="24"/>
                <w:szCs w:val="24"/>
                <w:lang w:val="it-IT" w:eastAsia="it-IT"/>
              </w:rPr>
            </w:pPr>
            <w:r>
              <w:rPr>
                <w:color w:val="000000"/>
              </w:rPr>
              <w:t>(0.0343)</w:t>
            </w:r>
          </w:p>
        </w:tc>
        <w:tc>
          <w:tcPr>
            <w:tcW w:w="1534" w:type="dxa"/>
            <w:tcBorders>
              <w:top w:val="nil"/>
              <w:left w:val="nil"/>
              <w:bottom w:val="nil"/>
              <w:right w:val="nil"/>
            </w:tcBorders>
            <w:noWrap/>
            <w:hideMark/>
          </w:tcPr>
          <w:p w14:paraId="597291FD" w14:textId="03EDA320" w:rsidR="009D3136" w:rsidRPr="0042524C" w:rsidRDefault="009D3136" w:rsidP="002C3072">
            <w:pPr>
              <w:spacing w:after="0" w:line="240" w:lineRule="auto"/>
              <w:jc w:val="center"/>
              <w:rPr>
                <w:rFonts w:ascii="Times New Roman" w:eastAsia="Times New Roman" w:hAnsi="Times New Roman" w:cs="Times New Roman"/>
                <w:color w:val="000000"/>
                <w:sz w:val="24"/>
                <w:szCs w:val="24"/>
                <w:lang w:val="it-IT" w:eastAsia="it-IT"/>
              </w:rPr>
            </w:pPr>
            <w:r>
              <w:rPr>
                <w:color w:val="000000"/>
              </w:rPr>
              <w:t>(0.0168)</w:t>
            </w:r>
          </w:p>
        </w:tc>
        <w:tc>
          <w:tcPr>
            <w:tcW w:w="1541" w:type="dxa"/>
            <w:tcBorders>
              <w:top w:val="nil"/>
              <w:left w:val="nil"/>
              <w:bottom w:val="nil"/>
              <w:right w:val="single" w:sz="4" w:space="0" w:color="auto"/>
            </w:tcBorders>
            <w:noWrap/>
            <w:hideMark/>
          </w:tcPr>
          <w:p w14:paraId="1B578D86" w14:textId="2BB38652" w:rsidR="009D3136" w:rsidRPr="0042524C" w:rsidRDefault="009D3136" w:rsidP="002C3072">
            <w:pPr>
              <w:spacing w:after="0" w:line="240" w:lineRule="auto"/>
              <w:jc w:val="center"/>
              <w:rPr>
                <w:rFonts w:ascii="Times New Roman" w:eastAsia="Times New Roman" w:hAnsi="Times New Roman" w:cs="Times New Roman"/>
                <w:color w:val="000000"/>
                <w:sz w:val="24"/>
                <w:szCs w:val="24"/>
                <w:lang w:val="it-IT" w:eastAsia="it-IT"/>
              </w:rPr>
            </w:pPr>
            <w:r>
              <w:rPr>
                <w:color w:val="000000"/>
              </w:rPr>
              <w:t>(0.0223)</w:t>
            </w:r>
          </w:p>
        </w:tc>
        <w:tc>
          <w:tcPr>
            <w:tcW w:w="1320" w:type="dxa"/>
            <w:tcBorders>
              <w:top w:val="nil"/>
              <w:left w:val="single" w:sz="4" w:space="0" w:color="auto"/>
              <w:bottom w:val="nil"/>
              <w:right w:val="nil"/>
            </w:tcBorders>
          </w:tcPr>
          <w:p w14:paraId="08DD15C4" w14:textId="7E306F23" w:rsidR="009D3136" w:rsidRDefault="009D3136" w:rsidP="002C3072">
            <w:pPr>
              <w:spacing w:after="0" w:line="240" w:lineRule="auto"/>
              <w:jc w:val="center"/>
              <w:rPr>
                <w:color w:val="000000"/>
              </w:rPr>
            </w:pPr>
            <w:r>
              <w:rPr>
                <w:color w:val="000000"/>
              </w:rPr>
              <w:t>(0.0260)</w:t>
            </w:r>
          </w:p>
        </w:tc>
        <w:tc>
          <w:tcPr>
            <w:tcW w:w="1093" w:type="dxa"/>
            <w:tcBorders>
              <w:top w:val="nil"/>
              <w:left w:val="nil"/>
              <w:bottom w:val="nil"/>
              <w:right w:val="nil"/>
            </w:tcBorders>
          </w:tcPr>
          <w:p w14:paraId="2498A9A4" w14:textId="4C15E0AB" w:rsidR="009D3136" w:rsidRDefault="009D3136" w:rsidP="002C3072">
            <w:pPr>
              <w:spacing w:after="0" w:line="240" w:lineRule="auto"/>
              <w:jc w:val="center"/>
              <w:rPr>
                <w:color w:val="000000"/>
              </w:rPr>
            </w:pPr>
            <w:r>
              <w:rPr>
                <w:color w:val="000000"/>
              </w:rPr>
              <w:t>(0.0172)</w:t>
            </w:r>
          </w:p>
        </w:tc>
        <w:tc>
          <w:tcPr>
            <w:tcW w:w="1093" w:type="dxa"/>
            <w:tcBorders>
              <w:top w:val="nil"/>
              <w:left w:val="nil"/>
              <w:bottom w:val="nil"/>
              <w:right w:val="nil"/>
            </w:tcBorders>
          </w:tcPr>
          <w:p w14:paraId="0FB0BD37" w14:textId="31FC208C" w:rsidR="009D3136" w:rsidRDefault="009D3136" w:rsidP="002C3072">
            <w:pPr>
              <w:spacing w:after="0" w:line="240" w:lineRule="auto"/>
              <w:jc w:val="center"/>
              <w:rPr>
                <w:color w:val="000000"/>
              </w:rPr>
            </w:pPr>
            <w:r>
              <w:rPr>
                <w:color w:val="000000"/>
              </w:rPr>
              <w:t>(0.0089)</w:t>
            </w:r>
          </w:p>
        </w:tc>
        <w:tc>
          <w:tcPr>
            <w:tcW w:w="1093" w:type="dxa"/>
            <w:tcBorders>
              <w:top w:val="nil"/>
              <w:left w:val="nil"/>
              <w:bottom w:val="nil"/>
              <w:right w:val="nil"/>
            </w:tcBorders>
          </w:tcPr>
          <w:p w14:paraId="0A57A925" w14:textId="30797825" w:rsidR="009D3136" w:rsidRDefault="009D3136" w:rsidP="002C3072">
            <w:pPr>
              <w:spacing w:after="0" w:line="240" w:lineRule="auto"/>
              <w:jc w:val="center"/>
              <w:rPr>
                <w:color w:val="000000"/>
              </w:rPr>
            </w:pPr>
            <w:r>
              <w:rPr>
                <w:color w:val="000000"/>
              </w:rPr>
              <w:t>(0.0100)</w:t>
            </w:r>
          </w:p>
        </w:tc>
      </w:tr>
      <w:tr w:rsidR="009D3136" w:rsidRPr="0042524C" w14:paraId="29A92A1E" w14:textId="77777777" w:rsidTr="009D3136">
        <w:trPr>
          <w:trHeight w:val="334"/>
        </w:trPr>
        <w:tc>
          <w:tcPr>
            <w:tcW w:w="2189" w:type="dxa"/>
            <w:tcBorders>
              <w:top w:val="nil"/>
              <w:left w:val="nil"/>
              <w:bottom w:val="nil"/>
              <w:right w:val="nil"/>
            </w:tcBorders>
            <w:noWrap/>
            <w:vAlign w:val="center"/>
            <w:hideMark/>
          </w:tcPr>
          <w:p w14:paraId="65435F8A" w14:textId="77777777" w:rsidR="009D3136" w:rsidRPr="00AA4AE9" w:rsidRDefault="009D3136" w:rsidP="002C3072">
            <w:pPr>
              <w:spacing w:after="0" w:line="240" w:lineRule="auto"/>
              <w:jc w:val="left"/>
              <w:rPr>
                <w:rFonts w:ascii="Times New Roman" w:eastAsia="Times New Roman" w:hAnsi="Times New Roman" w:cs="Times New Roman"/>
                <w:color w:val="000000"/>
                <w:sz w:val="24"/>
                <w:szCs w:val="24"/>
                <w:lang w:val="it-IT" w:eastAsia="it-IT"/>
              </w:rPr>
            </w:pPr>
            <w:r w:rsidRPr="00AA4AE9">
              <w:rPr>
                <w:rFonts w:ascii="Times New Roman" w:eastAsia="Times New Roman" w:hAnsi="Times New Roman" w:cs="Times New Roman"/>
                <w:color w:val="000000"/>
                <w:sz w:val="24"/>
                <w:szCs w:val="24"/>
                <w:lang w:val="it-IT" w:eastAsia="it-IT"/>
              </w:rPr>
              <w:t>6</w:t>
            </w:r>
          </w:p>
        </w:tc>
        <w:tc>
          <w:tcPr>
            <w:tcW w:w="1534" w:type="dxa"/>
            <w:tcBorders>
              <w:top w:val="nil"/>
              <w:left w:val="nil"/>
              <w:bottom w:val="nil"/>
              <w:right w:val="nil"/>
            </w:tcBorders>
            <w:noWrap/>
            <w:hideMark/>
          </w:tcPr>
          <w:p w14:paraId="64B518FB" w14:textId="718D5B62" w:rsidR="009D3136" w:rsidRPr="0042524C" w:rsidRDefault="009D3136" w:rsidP="002C3072">
            <w:pPr>
              <w:spacing w:after="0" w:line="240" w:lineRule="auto"/>
              <w:jc w:val="center"/>
              <w:rPr>
                <w:rFonts w:ascii="Times New Roman" w:eastAsia="Times New Roman" w:hAnsi="Times New Roman" w:cs="Times New Roman"/>
                <w:color w:val="000000"/>
                <w:sz w:val="24"/>
                <w:szCs w:val="24"/>
                <w:lang w:val="it-IT" w:eastAsia="it-IT"/>
              </w:rPr>
            </w:pPr>
            <w:r>
              <w:rPr>
                <w:color w:val="000000"/>
              </w:rPr>
              <w:t>-0.2935***</w:t>
            </w:r>
          </w:p>
        </w:tc>
        <w:tc>
          <w:tcPr>
            <w:tcW w:w="1534" w:type="dxa"/>
            <w:tcBorders>
              <w:top w:val="nil"/>
              <w:left w:val="nil"/>
              <w:bottom w:val="nil"/>
              <w:right w:val="nil"/>
            </w:tcBorders>
            <w:noWrap/>
            <w:hideMark/>
          </w:tcPr>
          <w:p w14:paraId="128C4BF3" w14:textId="7A374CF4" w:rsidR="009D3136" w:rsidRPr="0042524C" w:rsidRDefault="009D3136" w:rsidP="002C3072">
            <w:pPr>
              <w:spacing w:after="0" w:line="240" w:lineRule="auto"/>
              <w:jc w:val="center"/>
              <w:rPr>
                <w:rFonts w:ascii="Times New Roman" w:eastAsia="Times New Roman" w:hAnsi="Times New Roman" w:cs="Times New Roman"/>
                <w:color w:val="000000"/>
                <w:sz w:val="24"/>
                <w:szCs w:val="24"/>
                <w:lang w:val="it-IT" w:eastAsia="it-IT"/>
              </w:rPr>
            </w:pPr>
            <w:r>
              <w:rPr>
                <w:color w:val="000000"/>
              </w:rPr>
              <w:t>-0.1447***</w:t>
            </w:r>
          </w:p>
        </w:tc>
        <w:tc>
          <w:tcPr>
            <w:tcW w:w="1534" w:type="dxa"/>
            <w:tcBorders>
              <w:top w:val="nil"/>
              <w:left w:val="nil"/>
              <w:bottom w:val="nil"/>
              <w:right w:val="nil"/>
            </w:tcBorders>
            <w:noWrap/>
            <w:hideMark/>
          </w:tcPr>
          <w:p w14:paraId="2B4A58EF" w14:textId="55C738C3" w:rsidR="009D3136" w:rsidRPr="0042524C" w:rsidRDefault="009D3136" w:rsidP="002C3072">
            <w:pPr>
              <w:spacing w:after="0" w:line="240" w:lineRule="auto"/>
              <w:jc w:val="center"/>
              <w:rPr>
                <w:rFonts w:ascii="Times New Roman" w:eastAsia="Times New Roman" w:hAnsi="Times New Roman" w:cs="Times New Roman"/>
                <w:color w:val="000000"/>
                <w:sz w:val="24"/>
                <w:szCs w:val="24"/>
                <w:lang w:val="it-IT" w:eastAsia="it-IT"/>
              </w:rPr>
            </w:pPr>
            <w:r>
              <w:rPr>
                <w:color w:val="000000"/>
              </w:rPr>
              <w:t>-0.0441**</w:t>
            </w:r>
          </w:p>
        </w:tc>
        <w:tc>
          <w:tcPr>
            <w:tcW w:w="1541" w:type="dxa"/>
            <w:tcBorders>
              <w:top w:val="nil"/>
              <w:left w:val="nil"/>
              <w:bottom w:val="nil"/>
              <w:right w:val="single" w:sz="4" w:space="0" w:color="auto"/>
            </w:tcBorders>
            <w:noWrap/>
            <w:hideMark/>
          </w:tcPr>
          <w:p w14:paraId="5E429061" w14:textId="6E9EFE37" w:rsidR="009D3136" w:rsidRPr="0042524C" w:rsidRDefault="009D3136" w:rsidP="002C3072">
            <w:pPr>
              <w:spacing w:after="0" w:line="240" w:lineRule="auto"/>
              <w:jc w:val="center"/>
              <w:rPr>
                <w:rFonts w:ascii="Times New Roman" w:eastAsia="Times New Roman" w:hAnsi="Times New Roman" w:cs="Times New Roman"/>
                <w:color w:val="000000"/>
                <w:sz w:val="24"/>
                <w:szCs w:val="24"/>
                <w:lang w:val="it-IT" w:eastAsia="it-IT"/>
              </w:rPr>
            </w:pPr>
            <w:r>
              <w:rPr>
                <w:color w:val="000000"/>
              </w:rPr>
              <w:t>-0.0596**</w:t>
            </w:r>
          </w:p>
        </w:tc>
        <w:tc>
          <w:tcPr>
            <w:tcW w:w="1320" w:type="dxa"/>
            <w:tcBorders>
              <w:top w:val="nil"/>
              <w:left w:val="single" w:sz="4" w:space="0" w:color="auto"/>
              <w:bottom w:val="nil"/>
              <w:right w:val="nil"/>
            </w:tcBorders>
          </w:tcPr>
          <w:p w14:paraId="3AA9C4FC" w14:textId="56273E95" w:rsidR="009D3136" w:rsidRDefault="009D3136" w:rsidP="002C3072">
            <w:pPr>
              <w:spacing w:after="0" w:line="240" w:lineRule="auto"/>
              <w:jc w:val="center"/>
              <w:rPr>
                <w:color w:val="000000"/>
              </w:rPr>
            </w:pPr>
            <w:r>
              <w:rPr>
                <w:color w:val="000000"/>
              </w:rPr>
              <w:t>-0.1386***</w:t>
            </w:r>
          </w:p>
        </w:tc>
        <w:tc>
          <w:tcPr>
            <w:tcW w:w="1093" w:type="dxa"/>
            <w:tcBorders>
              <w:top w:val="nil"/>
              <w:left w:val="nil"/>
              <w:bottom w:val="nil"/>
              <w:right w:val="nil"/>
            </w:tcBorders>
          </w:tcPr>
          <w:p w14:paraId="1DF6D908" w14:textId="120302D3" w:rsidR="009D3136" w:rsidRDefault="009D3136" w:rsidP="002C3072">
            <w:pPr>
              <w:spacing w:after="0" w:line="240" w:lineRule="auto"/>
              <w:jc w:val="center"/>
              <w:rPr>
                <w:color w:val="000000"/>
              </w:rPr>
            </w:pPr>
            <w:r>
              <w:rPr>
                <w:color w:val="000000"/>
              </w:rPr>
              <w:t>-0.0767***</w:t>
            </w:r>
          </w:p>
        </w:tc>
        <w:tc>
          <w:tcPr>
            <w:tcW w:w="1093" w:type="dxa"/>
            <w:tcBorders>
              <w:top w:val="nil"/>
              <w:left w:val="nil"/>
              <w:bottom w:val="nil"/>
              <w:right w:val="nil"/>
            </w:tcBorders>
          </w:tcPr>
          <w:p w14:paraId="21F0C773" w14:textId="6BCBE186" w:rsidR="009D3136" w:rsidRDefault="009D3136" w:rsidP="002C3072">
            <w:pPr>
              <w:spacing w:after="0" w:line="240" w:lineRule="auto"/>
              <w:jc w:val="center"/>
              <w:rPr>
                <w:color w:val="000000"/>
              </w:rPr>
            </w:pPr>
            <w:r>
              <w:rPr>
                <w:color w:val="000000"/>
              </w:rPr>
              <w:t>-0.0386***</w:t>
            </w:r>
          </w:p>
        </w:tc>
        <w:tc>
          <w:tcPr>
            <w:tcW w:w="1093" w:type="dxa"/>
            <w:tcBorders>
              <w:top w:val="nil"/>
              <w:left w:val="nil"/>
              <w:bottom w:val="nil"/>
              <w:right w:val="nil"/>
            </w:tcBorders>
          </w:tcPr>
          <w:p w14:paraId="2D203B74" w14:textId="0797D050" w:rsidR="009D3136" w:rsidRDefault="009D3136" w:rsidP="002C3072">
            <w:pPr>
              <w:spacing w:after="0" w:line="240" w:lineRule="auto"/>
              <w:jc w:val="center"/>
              <w:rPr>
                <w:color w:val="000000"/>
              </w:rPr>
            </w:pPr>
            <w:r>
              <w:rPr>
                <w:color w:val="000000"/>
              </w:rPr>
              <w:t>0.0177</w:t>
            </w:r>
          </w:p>
        </w:tc>
      </w:tr>
      <w:tr w:rsidR="009D3136" w:rsidRPr="0042524C" w14:paraId="7BEAA9E0" w14:textId="77777777" w:rsidTr="009D3136">
        <w:trPr>
          <w:trHeight w:val="334"/>
        </w:trPr>
        <w:tc>
          <w:tcPr>
            <w:tcW w:w="2189" w:type="dxa"/>
            <w:tcBorders>
              <w:top w:val="nil"/>
              <w:left w:val="nil"/>
              <w:bottom w:val="nil"/>
              <w:right w:val="nil"/>
            </w:tcBorders>
            <w:noWrap/>
            <w:vAlign w:val="center"/>
            <w:hideMark/>
          </w:tcPr>
          <w:p w14:paraId="59C17AAB" w14:textId="77777777" w:rsidR="009D3136" w:rsidRPr="00AA4AE9" w:rsidRDefault="009D3136" w:rsidP="002C3072">
            <w:pPr>
              <w:spacing w:after="0" w:line="240" w:lineRule="auto"/>
              <w:jc w:val="center"/>
              <w:rPr>
                <w:rFonts w:ascii="Times New Roman" w:eastAsia="Times New Roman" w:hAnsi="Times New Roman" w:cs="Times New Roman"/>
                <w:color w:val="000000"/>
                <w:sz w:val="24"/>
                <w:szCs w:val="24"/>
                <w:lang w:val="it-IT" w:eastAsia="it-IT"/>
              </w:rPr>
            </w:pPr>
          </w:p>
        </w:tc>
        <w:tc>
          <w:tcPr>
            <w:tcW w:w="1534" w:type="dxa"/>
            <w:tcBorders>
              <w:top w:val="nil"/>
              <w:left w:val="nil"/>
              <w:bottom w:val="nil"/>
              <w:right w:val="nil"/>
            </w:tcBorders>
            <w:noWrap/>
            <w:hideMark/>
          </w:tcPr>
          <w:p w14:paraId="6E8BCDAE" w14:textId="57D9415B" w:rsidR="009D3136" w:rsidRPr="0042524C" w:rsidRDefault="009D3136" w:rsidP="002C3072">
            <w:pPr>
              <w:spacing w:after="0" w:line="240" w:lineRule="auto"/>
              <w:jc w:val="center"/>
              <w:rPr>
                <w:rFonts w:ascii="Times New Roman" w:eastAsia="Times New Roman" w:hAnsi="Times New Roman" w:cs="Times New Roman"/>
                <w:color w:val="000000"/>
                <w:sz w:val="24"/>
                <w:szCs w:val="24"/>
                <w:lang w:val="it-IT" w:eastAsia="it-IT"/>
              </w:rPr>
            </w:pPr>
            <w:r>
              <w:rPr>
                <w:color w:val="000000"/>
              </w:rPr>
              <w:t>(0.0703)</w:t>
            </w:r>
          </w:p>
        </w:tc>
        <w:tc>
          <w:tcPr>
            <w:tcW w:w="1534" w:type="dxa"/>
            <w:tcBorders>
              <w:top w:val="nil"/>
              <w:left w:val="nil"/>
              <w:bottom w:val="nil"/>
              <w:right w:val="nil"/>
            </w:tcBorders>
            <w:noWrap/>
            <w:hideMark/>
          </w:tcPr>
          <w:p w14:paraId="045E8B12" w14:textId="415F8BDD" w:rsidR="009D3136" w:rsidRPr="0042524C" w:rsidRDefault="009D3136" w:rsidP="002C3072">
            <w:pPr>
              <w:spacing w:after="0" w:line="240" w:lineRule="auto"/>
              <w:jc w:val="center"/>
              <w:rPr>
                <w:rFonts w:ascii="Times New Roman" w:eastAsia="Times New Roman" w:hAnsi="Times New Roman" w:cs="Times New Roman"/>
                <w:color w:val="000000"/>
                <w:sz w:val="24"/>
                <w:szCs w:val="24"/>
                <w:lang w:val="it-IT" w:eastAsia="it-IT"/>
              </w:rPr>
            </w:pPr>
            <w:r>
              <w:rPr>
                <w:color w:val="000000"/>
              </w:rPr>
              <w:t>(0.0455)</w:t>
            </w:r>
          </w:p>
        </w:tc>
        <w:tc>
          <w:tcPr>
            <w:tcW w:w="1534" w:type="dxa"/>
            <w:tcBorders>
              <w:top w:val="nil"/>
              <w:left w:val="nil"/>
              <w:bottom w:val="nil"/>
              <w:right w:val="nil"/>
            </w:tcBorders>
            <w:noWrap/>
            <w:hideMark/>
          </w:tcPr>
          <w:p w14:paraId="3A09D295" w14:textId="5EB0E9E2" w:rsidR="009D3136" w:rsidRPr="0042524C" w:rsidRDefault="009D3136" w:rsidP="002C3072">
            <w:pPr>
              <w:spacing w:after="0" w:line="240" w:lineRule="auto"/>
              <w:jc w:val="center"/>
              <w:rPr>
                <w:rFonts w:ascii="Times New Roman" w:eastAsia="Times New Roman" w:hAnsi="Times New Roman" w:cs="Times New Roman"/>
                <w:color w:val="000000"/>
                <w:sz w:val="24"/>
                <w:szCs w:val="24"/>
                <w:lang w:val="it-IT" w:eastAsia="it-IT"/>
              </w:rPr>
            </w:pPr>
            <w:r>
              <w:rPr>
                <w:color w:val="000000"/>
              </w:rPr>
              <w:t>(0.0220)</w:t>
            </w:r>
          </w:p>
        </w:tc>
        <w:tc>
          <w:tcPr>
            <w:tcW w:w="1541" w:type="dxa"/>
            <w:tcBorders>
              <w:top w:val="nil"/>
              <w:left w:val="nil"/>
              <w:bottom w:val="nil"/>
              <w:right w:val="single" w:sz="4" w:space="0" w:color="auto"/>
            </w:tcBorders>
            <w:noWrap/>
            <w:hideMark/>
          </w:tcPr>
          <w:p w14:paraId="25E07BF1" w14:textId="39AEF3A6" w:rsidR="009D3136" w:rsidRPr="0042524C" w:rsidRDefault="009D3136" w:rsidP="002C3072">
            <w:pPr>
              <w:spacing w:after="0" w:line="240" w:lineRule="auto"/>
              <w:jc w:val="center"/>
              <w:rPr>
                <w:rFonts w:ascii="Times New Roman" w:eastAsia="Times New Roman" w:hAnsi="Times New Roman" w:cs="Times New Roman"/>
                <w:color w:val="000000"/>
                <w:sz w:val="24"/>
                <w:szCs w:val="24"/>
                <w:lang w:val="it-IT" w:eastAsia="it-IT"/>
              </w:rPr>
            </w:pPr>
            <w:r>
              <w:rPr>
                <w:color w:val="000000"/>
              </w:rPr>
              <w:t>(0.0296)</w:t>
            </w:r>
          </w:p>
        </w:tc>
        <w:tc>
          <w:tcPr>
            <w:tcW w:w="1320" w:type="dxa"/>
            <w:tcBorders>
              <w:top w:val="nil"/>
              <w:left w:val="single" w:sz="4" w:space="0" w:color="auto"/>
              <w:bottom w:val="nil"/>
              <w:right w:val="nil"/>
            </w:tcBorders>
          </w:tcPr>
          <w:p w14:paraId="2FFF8FEA" w14:textId="52D3325A" w:rsidR="009D3136" w:rsidRDefault="009D3136" w:rsidP="002C3072">
            <w:pPr>
              <w:spacing w:after="0" w:line="240" w:lineRule="auto"/>
              <w:jc w:val="center"/>
              <w:rPr>
                <w:color w:val="000000"/>
              </w:rPr>
            </w:pPr>
            <w:r>
              <w:rPr>
                <w:color w:val="000000"/>
              </w:rPr>
              <w:t>(0.0317)</w:t>
            </w:r>
          </w:p>
        </w:tc>
        <w:tc>
          <w:tcPr>
            <w:tcW w:w="1093" w:type="dxa"/>
            <w:tcBorders>
              <w:top w:val="nil"/>
              <w:left w:val="nil"/>
              <w:bottom w:val="nil"/>
              <w:right w:val="nil"/>
            </w:tcBorders>
          </w:tcPr>
          <w:p w14:paraId="7A40C2CB" w14:textId="2151F57E" w:rsidR="009D3136" w:rsidRDefault="009D3136" w:rsidP="002C3072">
            <w:pPr>
              <w:spacing w:after="0" w:line="240" w:lineRule="auto"/>
              <w:jc w:val="center"/>
              <w:rPr>
                <w:color w:val="000000"/>
              </w:rPr>
            </w:pPr>
            <w:r>
              <w:rPr>
                <w:color w:val="000000"/>
              </w:rPr>
              <w:t>(0.0209)</w:t>
            </w:r>
          </w:p>
        </w:tc>
        <w:tc>
          <w:tcPr>
            <w:tcW w:w="1093" w:type="dxa"/>
            <w:tcBorders>
              <w:top w:val="nil"/>
              <w:left w:val="nil"/>
              <w:bottom w:val="nil"/>
              <w:right w:val="nil"/>
            </w:tcBorders>
          </w:tcPr>
          <w:p w14:paraId="217DEE31" w14:textId="1C9FDEA6" w:rsidR="009D3136" w:rsidRDefault="009D3136" w:rsidP="002C3072">
            <w:pPr>
              <w:spacing w:after="0" w:line="240" w:lineRule="auto"/>
              <w:jc w:val="center"/>
              <w:rPr>
                <w:color w:val="000000"/>
              </w:rPr>
            </w:pPr>
            <w:r>
              <w:rPr>
                <w:color w:val="000000"/>
              </w:rPr>
              <w:t>(0.0109)</w:t>
            </w:r>
          </w:p>
        </w:tc>
        <w:tc>
          <w:tcPr>
            <w:tcW w:w="1093" w:type="dxa"/>
            <w:tcBorders>
              <w:top w:val="nil"/>
              <w:left w:val="nil"/>
              <w:bottom w:val="nil"/>
              <w:right w:val="nil"/>
            </w:tcBorders>
          </w:tcPr>
          <w:p w14:paraId="77279ECC" w14:textId="3C2D3E20" w:rsidR="009D3136" w:rsidRDefault="009D3136" w:rsidP="002C3072">
            <w:pPr>
              <w:spacing w:after="0" w:line="240" w:lineRule="auto"/>
              <w:jc w:val="center"/>
              <w:rPr>
                <w:color w:val="000000"/>
              </w:rPr>
            </w:pPr>
            <w:r>
              <w:rPr>
                <w:color w:val="000000"/>
              </w:rPr>
              <w:t>(0.0122)</w:t>
            </w:r>
          </w:p>
        </w:tc>
      </w:tr>
      <w:tr w:rsidR="009D3136" w:rsidRPr="0042524C" w14:paraId="38C6FAE6" w14:textId="77777777" w:rsidTr="009D3136">
        <w:trPr>
          <w:trHeight w:val="334"/>
        </w:trPr>
        <w:tc>
          <w:tcPr>
            <w:tcW w:w="2189" w:type="dxa"/>
            <w:tcBorders>
              <w:top w:val="nil"/>
              <w:left w:val="nil"/>
              <w:bottom w:val="nil"/>
              <w:right w:val="nil"/>
            </w:tcBorders>
            <w:noWrap/>
            <w:vAlign w:val="center"/>
            <w:hideMark/>
          </w:tcPr>
          <w:p w14:paraId="7483E20B" w14:textId="77777777" w:rsidR="009D3136" w:rsidRPr="00AA4AE9" w:rsidRDefault="009D3136" w:rsidP="002C3072">
            <w:pPr>
              <w:spacing w:after="0" w:line="240" w:lineRule="auto"/>
              <w:jc w:val="left"/>
              <w:rPr>
                <w:rFonts w:ascii="Times New Roman" w:eastAsia="Times New Roman" w:hAnsi="Times New Roman" w:cs="Times New Roman"/>
                <w:color w:val="000000"/>
                <w:sz w:val="24"/>
                <w:szCs w:val="24"/>
                <w:lang w:val="it-IT" w:eastAsia="it-IT"/>
              </w:rPr>
            </w:pPr>
            <w:r w:rsidRPr="00AA4AE9">
              <w:rPr>
                <w:rFonts w:ascii="Times New Roman" w:eastAsia="Times New Roman" w:hAnsi="Times New Roman" w:cs="Times New Roman"/>
                <w:color w:val="000000"/>
                <w:sz w:val="24"/>
                <w:szCs w:val="24"/>
                <w:lang w:val="it-IT" w:eastAsia="it-IT"/>
              </w:rPr>
              <w:lastRenderedPageBreak/>
              <w:t>7</w:t>
            </w:r>
          </w:p>
        </w:tc>
        <w:tc>
          <w:tcPr>
            <w:tcW w:w="1534" w:type="dxa"/>
            <w:tcBorders>
              <w:top w:val="nil"/>
              <w:left w:val="nil"/>
              <w:bottom w:val="nil"/>
              <w:right w:val="nil"/>
            </w:tcBorders>
            <w:noWrap/>
            <w:hideMark/>
          </w:tcPr>
          <w:p w14:paraId="0283C0F4" w14:textId="792B908F" w:rsidR="009D3136" w:rsidRPr="0042524C" w:rsidRDefault="009D3136" w:rsidP="002C3072">
            <w:pPr>
              <w:spacing w:after="0" w:line="240" w:lineRule="auto"/>
              <w:jc w:val="center"/>
              <w:rPr>
                <w:rFonts w:ascii="Times New Roman" w:eastAsia="Times New Roman" w:hAnsi="Times New Roman" w:cs="Times New Roman"/>
                <w:color w:val="000000"/>
                <w:sz w:val="24"/>
                <w:szCs w:val="24"/>
                <w:lang w:val="it-IT" w:eastAsia="it-IT"/>
              </w:rPr>
            </w:pPr>
            <w:r>
              <w:rPr>
                <w:color w:val="000000"/>
              </w:rPr>
              <w:t>-0.3195***</w:t>
            </w:r>
          </w:p>
        </w:tc>
        <w:tc>
          <w:tcPr>
            <w:tcW w:w="1534" w:type="dxa"/>
            <w:tcBorders>
              <w:top w:val="nil"/>
              <w:left w:val="nil"/>
              <w:bottom w:val="nil"/>
              <w:right w:val="nil"/>
            </w:tcBorders>
            <w:noWrap/>
            <w:hideMark/>
          </w:tcPr>
          <w:p w14:paraId="138DF4FC" w14:textId="50F0BE88" w:rsidR="009D3136" w:rsidRPr="0042524C" w:rsidRDefault="009D3136" w:rsidP="002C3072">
            <w:pPr>
              <w:spacing w:after="0" w:line="240" w:lineRule="auto"/>
              <w:jc w:val="center"/>
              <w:rPr>
                <w:rFonts w:ascii="Times New Roman" w:eastAsia="Times New Roman" w:hAnsi="Times New Roman" w:cs="Times New Roman"/>
                <w:color w:val="000000"/>
                <w:sz w:val="24"/>
                <w:szCs w:val="24"/>
                <w:lang w:val="it-IT" w:eastAsia="it-IT"/>
              </w:rPr>
            </w:pPr>
            <w:r>
              <w:rPr>
                <w:color w:val="000000"/>
              </w:rPr>
              <w:t>-0.2999***</w:t>
            </w:r>
          </w:p>
        </w:tc>
        <w:tc>
          <w:tcPr>
            <w:tcW w:w="1534" w:type="dxa"/>
            <w:tcBorders>
              <w:top w:val="nil"/>
              <w:left w:val="nil"/>
              <w:bottom w:val="nil"/>
              <w:right w:val="nil"/>
            </w:tcBorders>
            <w:noWrap/>
            <w:hideMark/>
          </w:tcPr>
          <w:p w14:paraId="47FC1EB2" w14:textId="6F588984" w:rsidR="009D3136" w:rsidRPr="0042524C" w:rsidRDefault="009D3136" w:rsidP="002C3072">
            <w:pPr>
              <w:spacing w:after="0" w:line="240" w:lineRule="auto"/>
              <w:jc w:val="center"/>
              <w:rPr>
                <w:rFonts w:ascii="Times New Roman" w:eastAsia="Times New Roman" w:hAnsi="Times New Roman" w:cs="Times New Roman"/>
                <w:color w:val="000000"/>
                <w:sz w:val="24"/>
                <w:szCs w:val="24"/>
                <w:lang w:val="it-IT" w:eastAsia="it-IT"/>
              </w:rPr>
            </w:pPr>
            <w:r>
              <w:rPr>
                <w:color w:val="000000"/>
              </w:rPr>
              <w:t>-0.0419</w:t>
            </w:r>
          </w:p>
        </w:tc>
        <w:tc>
          <w:tcPr>
            <w:tcW w:w="1541" w:type="dxa"/>
            <w:tcBorders>
              <w:top w:val="nil"/>
              <w:left w:val="nil"/>
              <w:bottom w:val="nil"/>
              <w:right w:val="single" w:sz="4" w:space="0" w:color="auto"/>
            </w:tcBorders>
            <w:noWrap/>
            <w:hideMark/>
          </w:tcPr>
          <w:p w14:paraId="2E327785" w14:textId="50129A38" w:rsidR="009D3136" w:rsidRPr="0042524C" w:rsidRDefault="009D3136" w:rsidP="002C3072">
            <w:pPr>
              <w:spacing w:after="0" w:line="240" w:lineRule="auto"/>
              <w:jc w:val="center"/>
              <w:rPr>
                <w:rFonts w:ascii="Times New Roman" w:eastAsia="Times New Roman" w:hAnsi="Times New Roman" w:cs="Times New Roman"/>
                <w:color w:val="000000"/>
                <w:sz w:val="24"/>
                <w:szCs w:val="24"/>
                <w:lang w:val="it-IT" w:eastAsia="it-IT"/>
              </w:rPr>
            </w:pPr>
            <w:r>
              <w:rPr>
                <w:color w:val="000000"/>
              </w:rPr>
              <w:t>0.1754***</w:t>
            </w:r>
          </w:p>
        </w:tc>
        <w:tc>
          <w:tcPr>
            <w:tcW w:w="1320" w:type="dxa"/>
            <w:tcBorders>
              <w:top w:val="nil"/>
              <w:left w:val="single" w:sz="4" w:space="0" w:color="auto"/>
              <w:bottom w:val="nil"/>
              <w:right w:val="nil"/>
            </w:tcBorders>
          </w:tcPr>
          <w:p w14:paraId="611FEF86" w14:textId="17948089" w:rsidR="009D3136" w:rsidRDefault="009D3136" w:rsidP="002C3072">
            <w:pPr>
              <w:spacing w:after="0" w:line="240" w:lineRule="auto"/>
              <w:jc w:val="center"/>
              <w:rPr>
                <w:color w:val="000000"/>
              </w:rPr>
            </w:pPr>
            <w:r>
              <w:rPr>
                <w:color w:val="000000"/>
              </w:rPr>
              <w:t>-0.1232***</w:t>
            </w:r>
          </w:p>
        </w:tc>
        <w:tc>
          <w:tcPr>
            <w:tcW w:w="1093" w:type="dxa"/>
            <w:tcBorders>
              <w:top w:val="nil"/>
              <w:left w:val="nil"/>
              <w:bottom w:val="nil"/>
              <w:right w:val="nil"/>
            </w:tcBorders>
          </w:tcPr>
          <w:p w14:paraId="2134C917" w14:textId="0D75D55E" w:rsidR="009D3136" w:rsidRDefault="009D3136" w:rsidP="002C3072">
            <w:pPr>
              <w:spacing w:after="0" w:line="240" w:lineRule="auto"/>
              <w:jc w:val="center"/>
              <w:rPr>
                <w:color w:val="000000"/>
              </w:rPr>
            </w:pPr>
            <w:r>
              <w:rPr>
                <w:color w:val="000000"/>
              </w:rPr>
              <w:t>-0.0641**</w:t>
            </w:r>
          </w:p>
        </w:tc>
        <w:tc>
          <w:tcPr>
            <w:tcW w:w="1093" w:type="dxa"/>
            <w:tcBorders>
              <w:top w:val="nil"/>
              <w:left w:val="nil"/>
              <w:bottom w:val="nil"/>
              <w:right w:val="nil"/>
            </w:tcBorders>
          </w:tcPr>
          <w:p w14:paraId="01132FEE" w14:textId="6BC26808" w:rsidR="009D3136" w:rsidRDefault="009D3136" w:rsidP="002C3072">
            <w:pPr>
              <w:spacing w:after="0" w:line="240" w:lineRule="auto"/>
              <w:jc w:val="center"/>
              <w:rPr>
                <w:color w:val="000000"/>
              </w:rPr>
            </w:pPr>
            <w:r>
              <w:rPr>
                <w:color w:val="000000"/>
              </w:rPr>
              <w:t>-0.0042</w:t>
            </w:r>
          </w:p>
        </w:tc>
        <w:tc>
          <w:tcPr>
            <w:tcW w:w="1093" w:type="dxa"/>
            <w:tcBorders>
              <w:top w:val="nil"/>
              <w:left w:val="nil"/>
              <w:bottom w:val="nil"/>
              <w:right w:val="nil"/>
            </w:tcBorders>
          </w:tcPr>
          <w:p w14:paraId="58227641" w14:textId="1C1DECBA" w:rsidR="009D3136" w:rsidRDefault="009D3136" w:rsidP="002C3072">
            <w:pPr>
              <w:spacing w:after="0" w:line="240" w:lineRule="auto"/>
              <w:jc w:val="center"/>
              <w:rPr>
                <w:color w:val="000000"/>
              </w:rPr>
            </w:pPr>
            <w:r>
              <w:rPr>
                <w:color w:val="000000"/>
              </w:rPr>
              <w:t>-0.0257</w:t>
            </w:r>
          </w:p>
        </w:tc>
      </w:tr>
      <w:tr w:rsidR="009D3136" w:rsidRPr="0042524C" w14:paraId="458F2A8F" w14:textId="77777777" w:rsidTr="009D3136">
        <w:trPr>
          <w:trHeight w:val="334"/>
        </w:trPr>
        <w:tc>
          <w:tcPr>
            <w:tcW w:w="2189" w:type="dxa"/>
            <w:tcBorders>
              <w:top w:val="nil"/>
              <w:left w:val="nil"/>
              <w:bottom w:val="nil"/>
              <w:right w:val="nil"/>
            </w:tcBorders>
            <w:noWrap/>
            <w:vAlign w:val="center"/>
            <w:hideMark/>
          </w:tcPr>
          <w:p w14:paraId="4494171B" w14:textId="77777777" w:rsidR="009D3136" w:rsidRPr="00AA4AE9" w:rsidRDefault="009D3136" w:rsidP="002C3072">
            <w:pPr>
              <w:spacing w:after="0" w:line="240" w:lineRule="auto"/>
              <w:jc w:val="center"/>
              <w:rPr>
                <w:rFonts w:ascii="Times New Roman" w:eastAsia="Times New Roman" w:hAnsi="Times New Roman" w:cs="Times New Roman"/>
                <w:color w:val="000000"/>
                <w:sz w:val="24"/>
                <w:szCs w:val="24"/>
                <w:lang w:val="it-IT" w:eastAsia="it-IT"/>
              </w:rPr>
            </w:pPr>
          </w:p>
        </w:tc>
        <w:tc>
          <w:tcPr>
            <w:tcW w:w="1534" w:type="dxa"/>
            <w:tcBorders>
              <w:top w:val="nil"/>
              <w:left w:val="nil"/>
              <w:bottom w:val="nil"/>
              <w:right w:val="nil"/>
            </w:tcBorders>
            <w:noWrap/>
            <w:hideMark/>
          </w:tcPr>
          <w:p w14:paraId="00474094" w14:textId="3CD9D6B9" w:rsidR="009D3136" w:rsidRPr="0042524C" w:rsidRDefault="009D3136" w:rsidP="002C3072">
            <w:pPr>
              <w:spacing w:after="0" w:line="240" w:lineRule="auto"/>
              <w:jc w:val="center"/>
              <w:rPr>
                <w:rFonts w:ascii="Times New Roman" w:eastAsia="Times New Roman" w:hAnsi="Times New Roman" w:cs="Times New Roman"/>
                <w:color w:val="000000"/>
                <w:sz w:val="24"/>
                <w:szCs w:val="24"/>
                <w:lang w:val="it-IT" w:eastAsia="it-IT"/>
              </w:rPr>
            </w:pPr>
            <w:r>
              <w:rPr>
                <w:color w:val="000000"/>
              </w:rPr>
              <w:t>(0.0834)</w:t>
            </w:r>
          </w:p>
        </w:tc>
        <w:tc>
          <w:tcPr>
            <w:tcW w:w="1534" w:type="dxa"/>
            <w:tcBorders>
              <w:top w:val="nil"/>
              <w:left w:val="nil"/>
              <w:bottom w:val="nil"/>
              <w:right w:val="nil"/>
            </w:tcBorders>
            <w:noWrap/>
            <w:hideMark/>
          </w:tcPr>
          <w:p w14:paraId="4885121B" w14:textId="41015DEA" w:rsidR="009D3136" w:rsidRPr="0042524C" w:rsidRDefault="009D3136" w:rsidP="002C3072">
            <w:pPr>
              <w:spacing w:after="0" w:line="240" w:lineRule="auto"/>
              <w:jc w:val="center"/>
              <w:rPr>
                <w:rFonts w:ascii="Times New Roman" w:eastAsia="Times New Roman" w:hAnsi="Times New Roman" w:cs="Times New Roman"/>
                <w:color w:val="000000"/>
                <w:sz w:val="24"/>
                <w:szCs w:val="24"/>
                <w:lang w:val="it-IT" w:eastAsia="it-IT"/>
              </w:rPr>
            </w:pPr>
            <w:r>
              <w:rPr>
                <w:color w:val="000000"/>
              </w:rPr>
              <w:t>(0.0540)</w:t>
            </w:r>
          </w:p>
        </w:tc>
        <w:tc>
          <w:tcPr>
            <w:tcW w:w="1534" w:type="dxa"/>
            <w:tcBorders>
              <w:top w:val="nil"/>
              <w:left w:val="nil"/>
              <w:bottom w:val="nil"/>
              <w:right w:val="nil"/>
            </w:tcBorders>
            <w:noWrap/>
            <w:hideMark/>
          </w:tcPr>
          <w:p w14:paraId="34147352" w14:textId="0529733C" w:rsidR="009D3136" w:rsidRPr="0042524C" w:rsidRDefault="009D3136" w:rsidP="002C3072">
            <w:pPr>
              <w:spacing w:after="0" w:line="240" w:lineRule="auto"/>
              <w:jc w:val="center"/>
              <w:rPr>
                <w:rFonts w:ascii="Times New Roman" w:eastAsia="Times New Roman" w:hAnsi="Times New Roman" w:cs="Times New Roman"/>
                <w:color w:val="000000"/>
                <w:sz w:val="24"/>
                <w:szCs w:val="24"/>
                <w:lang w:val="it-IT" w:eastAsia="it-IT"/>
              </w:rPr>
            </w:pPr>
            <w:r>
              <w:rPr>
                <w:color w:val="000000"/>
              </w:rPr>
              <w:t>(0.0259)</w:t>
            </w:r>
          </w:p>
        </w:tc>
        <w:tc>
          <w:tcPr>
            <w:tcW w:w="1541" w:type="dxa"/>
            <w:tcBorders>
              <w:top w:val="nil"/>
              <w:left w:val="nil"/>
              <w:bottom w:val="nil"/>
              <w:right w:val="single" w:sz="4" w:space="0" w:color="auto"/>
            </w:tcBorders>
            <w:noWrap/>
            <w:hideMark/>
          </w:tcPr>
          <w:p w14:paraId="0F98ED07" w14:textId="1EEA6484" w:rsidR="009D3136" w:rsidRPr="0042524C" w:rsidRDefault="009D3136" w:rsidP="002C3072">
            <w:pPr>
              <w:spacing w:after="0" w:line="240" w:lineRule="auto"/>
              <w:jc w:val="center"/>
              <w:rPr>
                <w:rFonts w:ascii="Times New Roman" w:eastAsia="Times New Roman" w:hAnsi="Times New Roman" w:cs="Times New Roman"/>
                <w:color w:val="000000"/>
                <w:sz w:val="24"/>
                <w:szCs w:val="24"/>
                <w:lang w:val="it-IT" w:eastAsia="it-IT"/>
              </w:rPr>
            </w:pPr>
            <w:r>
              <w:rPr>
                <w:color w:val="000000"/>
              </w:rPr>
              <w:t>(0.0351)</w:t>
            </w:r>
          </w:p>
        </w:tc>
        <w:tc>
          <w:tcPr>
            <w:tcW w:w="1320" w:type="dxa"/>
            <w:tcBorders>
              <w:top w:val="nil"/>
              <w:left w:val="single" w:sz="4" w:space="0" w:color="auto"/>
              <w:bottom w:val="nil"/>
              <w:right w:val="nil"/>
            </w:tcBorders>
          </w:tcPr>
          <w:p w14:paraId="78C9F005" w14:textId="3ADC8906" w:rsidR="009D3136" w:rsidRDefault="009D3136" w:rsidP="002C3072">
            <w:pPr>
              <w:spacing w:after="0" w:line="240" w:lineRule="auto"/>
              <w:jc w:val="center"/>
              <w:rPr>
                <w:color w:val="000000"/>
              </w:rPr>
            </w:pPr>
            <w:r>
              <w:rPr>
                <w:color w:val="000000"/>
              </w:rPr>
              <w:t>(0.0413)</w:t>
            </w:r>
          </w:p>
        </w:tc>
        <w:tc>
          <w:tcPr>
            <w:tcW w:w="1093" w:type="dxa"/>
            <w:tcBorders>
              <w:top w:val="nil"/>
              <w:left w:val="nil"/>
              <w:bottom w:val="nil"/>
              <w:right w:val="nil"/>
            </w:tcBorders>
          </w:tcPr>
          <w:p w14:paraId="7609DEC8" w14:textId="37ADEFF0" w:rsidR="009D3136" w:rsidRDefault="009D3136" w:rsidP="002C3072">
            <w:pPr>
              <w:spacing w:after="0" w:line="240" w:lineRule="auto"/>
              <w:jc w:val="center"/>
              <w:rPr>
                <w:color w:val="000000"/>
              </w:rPr>
            </w:pPr>
            <w:r>
              <w:rPr>
                <w:color w:val="000000"/>
              </w:rPr>
              <w:t>(0.0273)</w:t>
            </w:r>
          </w:p>
        </w:tc>
        <w:tc>
          <w:tcPr>
            <w:tcW w:w="1093" w:type="dxa"/>
            <w:tcBorders>
              <w:top w:val="nil"/>
              <w:left w:val="nil"/>
              <w:bottom w:val="nil"/>
              <w:right w:val="nil"/>
            </w:tcBorders>
          </w:tcPr>
          <w:p w14:paraId="73B49F4E" w14:textId="2DBF279D" w:rsidR="009D3136" w:rsidRDefault="009D3136" w:rsidP="002C3072">
            <w:pPr>
              <w:spacing w:after="0" w:line="240" w:lineRule="auto"/>
              <w:jc w:val="center"/>
              <w:rPr>
                <w:color w:val="000000"/>
              </w:rPr>
            </w:pPr>
            <w:r>
              <w:rPr>
                <w:color w:val="000000"/>
              </w:rPr>
              <w:t>(0.0141)</w:t>
            </w:r>
          </w:p>
        </w:tc>
        <w:tc>
          <w:tcPr>
            <w:tcW w:w="1093" w:type="dxa"/>
            <w:tcBorders>
              <w:top w:val="nil"/>
              <w:left w:val="nil"/>
              <w:bottom w:val="nil"/>
              <w:right w:val="nil"/>
            </w:tcBorders>
          </w:tcPr>
          <w:p w14:paraId="73506EE4" w14:textId="195F6C68" w:rsidR="009D3136" w:rsidRDefault="009D3136" w:rsidP="002C3072">
            <w:pPr>
              <w:spacing w:after="0" w:line="240" w:lineRule="auto"/>
              <w:jc w:val="center"/>
              <w:rPr>
                <w:color w:val="000000"/>
              </w:rPr>
            </w:pPr>
            <w:r>
              <w:rPr>
                <w:color w:val="000000"/>
              </w:rPr>
              <w:t>(0.0159)</w:t>
            </w:r>
          </w:p>
        </w:tc>
      </w:tr>
      <w:tr w:rsidR="009D3136" w:rsidRPr="0042524C" w14:paraId="4741503F" w14:textId="77777777" w:rsidTr="009D3136">
        <w:trPr>
          <w:trHeight w:val="334"/>
        </w:trPr>
        <w:tc>
          <w:tcPr>
            <w:tcW w:w="2189" w:type="dxa"/>
            <w:tcBorders>
              <w:top w:val="nil"/>
              <w:left w:val="nil"/>
              <w:bottom w:val="nil"/>
              <w:right w:val="nil"/>
            </w:tcBorders>
            <w:noWrap/>
            <w:vAlign w:val="center"/>
            <w:hideMark/>
          </w:tcPr>
          <w:p w14:paraId="20609987" w14:textId="77777777" w:rsidR="009D3136" w:rsidRPr="00AA4AE9" w:rsidRDefault="009D3136" w:rsidP="002C3072">
            <w:pPr>
              <w:spacing w:after="0" w:line="240" w:lineRule="auto"/>
              <w:jc w:val="left"/>
              <w:rPr>
                <w:rFonts w:ascii="Times New Roman" w:eastAsia="Times New Roman" w:hAnsi="Times New Roman" w:cs="Times New Roman"/>
                <w:color w:val="000000"/>
                <w:sz w:val="24"/>
                <w:szCs w:val="24"/>
                <w:lang w:val="it-IT" w:eastAsia="it-IT"/>
              </w:rPr>
            </w:pPr>
            <w:r w:rsidRPr="00AA4AE9">
              <w:rPr>
                <w:rFonts w:ascii="Times New Roman" w:eastAsia="Times New Roman" w:hAnsi="Times New Roman" w:cs="Times New Roman"/>
                <w:color w:val="000000"/>
                <w:sz w:val="24"/>
                <w:szCs w:val="24"/>
                <w:lang w:val="it-IT" w:eastAsia="it-IT"/>
              </w:rPr>
              <w:t>8</w:t>
            </w:r>
          </w:p>
        </w:tc>
        <w:tc>
          <w:tcPr>
            <w:tcW w:w="1534" w:type="dxa"/>
            <w:tcBorders>
              <w:top w:val="nil"/>
              <w:left w:val="nil"/>
              <w:bottom w:val="nil"/>
              <w:right w:val="nil"/>
            </w:tcBorders>
            <w:noWrap/>
            <w:hideMark/>
          </w:tcPr>
          <w:p w14:paraId="34EE80E6" w14:textId="1CB805AC" w:rsidR="009D3136" w:rsidRPr="0042524C" w:rsidRDefault="009D3136" w:rsidP="002C3072">
            <w:pPr>
              <w:spacing w:after="0" w:line="240" w:lineRule="auto"/>
              <w:jc w:val="center"/>
              <w:rPr>
                <w:rFonts w:ascii="Times New Roman" w:eastAsia="Times New Roman" w:hAnsi="Times New Roman" w:cs="Times New Roman"/>
                <w:color w:val="000000"/>
                <w:sz w:val="24"/>
                <w:szCs w:val="24"/>
                <w:lang w:val="it-IT" w:eastAsia="it-IT"/>
              </w:rPr>
            </w:pPr>
            <w:r>
              <w:rPr>
                <w:color w:val="000000"/>
              </w:rPr>
              <w:t>-0.3460***</w:t>
            </w:r>
          </w:p>
        </w:tc>
        <w:tc>
          <w:tcPr>
            <w:tcW w:w="1534" w:type="dxa"/>
            <w:tcBorders>
              <w:top w:val="nil"/>
              <w:left w:val="nil"/>
              <w:bottom w:val="nil"/>
              <w:right w:val="nil"/>
            </w:tcBorders>
            <w:noWrap/>
            <w:hideMark/>
          </w:tcPr>
          <w:p w14:paraId="3CD3BB84" w14:textId="54BE2977" w:rsidR="009D3136" w:rsidRPr="0042524C" w:rsidRDefault="009D3136" w:rsidP="002C3072">
            <w:pPr>
              <w:spacing w:after="0" w:line="240" w:lineRule="auto"/>
              <w:jc w:val="center"/>
              <w:rPr>
                <w:rFonts w:ascii="Times New Roman" w:eastAsia="Times New Roman" w:hAnsi="Times New Roman" w:cs="Times New Roman"/>
                <w:color w:val="000000"/>
                <w:sz w:val="24"/>
                <w:szCs w:val="24"/>
                <w:lang w:val="it-IT" w:eastAsia="it-IT"/>
              </w:rPr>
            </w:pPr>
            <w:r>
              <w:rPr>
                <w:color w:val="000000"/>
              </w:rPr>
              <w:t>-0.3650***</w:t>
            </w:r>
          </w:p>
        </w:tc>
        <w:tc>
          <w:tcPr>
            <w:tcW w:w="1534" w:type="dxa"/>
            <w:tcBorders>
              <w:top w:val="nil"/>
              <w:left w:val="nil"/>
              <w:bottom w:val="nil"/>
              <w:right w:val="nil"/>
            </w:tcBorders>
            <w:noWrap/>
            <w:hideMark/>
          </w:tcPr>
          <w:p w14:paraId="21CD8721" w14:textId="086EC074" w:rsidR="009D3136" w:rsidRPr="0042524C" w:rsidRDefault="009D3136" w:rsidP="002C3072">
            <w:pPr>
              <w:spacing w:after="0" w:line="240" w:lineRule="auto"/>
              <w:jc w:val="center"/>
              <w:rPr>
                <w:rFonts w:ascii="Times New Roman" w:eastAsia="Times New Roman" w:hAnsi="Times New Roman" w:cs="Times New Roman"/>
                <w:color w:val="000000"/>
                <w:sz w:val="24"/>
                <w:szCs w:val="24"/>
                <w:lang w:val="it-IT" w:eastAsia="it-IT"/>
              </w:rPr>
            </w:pPr>
            <w:r>
              <w:rPr>
                <w:color w:val="000000"/>
              </w:rPr>
              <w:t>-0.0175</w:t>
            </w:r>
          </w:p>
        </w:tc>
        <w:tc>
          <w:tcPr>
            <w:tcW w:w="1541" w:type="dxa"/>
            <w:tcBorders>
              <w:top w:val="nil"/>
              <w:left w:val="nil"/>
              <w:bottom w:val="nil"/>
              <w:right w:val="single" w:sz="4" w:space="0" w:color="auto"/>
            </w:tcBorders>
            <w:noWrap/>
            <w:hideMark/>
          </w:tcPr>
          <w:p w14:paraId="64C5BE19" w14:textId="1203FC1F" w:rsidR="009D3136" w:rsidRPr="0042524C" w:rsidRDefault="009D3136" w:rsidP="002C3072">
            <w:pPr>
              <w:spacing w:after="0" w:line="240" w:lineRule="auto"/>
              <w:jc w:val="center"/>
              <w:rPr>
                <w:rFonts w:ascii="Times New Roman" w:eastAsia="Times New Roman" w:hAnsi="Times New Roman" w:cs="Times New Roman"/>
                <w:color w:val="000000"/>
                <w:sz w:val="24"/>
                <w:szCs w:val="24"/>
                <w:lang w:val="it-IT" w:eastAsia="it-IT"/>
              </w:rPr>
            </w:pPr>
            <w:r>
              <w:rPr>
                <w:color w:val="000000"/>
              </w:rPr>
              <w:t>-0.0257</w:t>
            </w:r>
          </w:p>
        </w:tc>
        <w:tc>
          <w:tcPr>
            <w:tcW w:w="1320" w:type="dxa"/>
            <w:tcBorders>
              <w:top w:val="nil"/>
              <w:left w:val="single" w:sz="4" w:space="0" w:color="auto"/>
              <w:bottom w:val="nil"/>
              <w:right w:val="nil"/>
            </w:tcBorders>
          </w:tcPr>
          <w:p w14:paraId="111ABF5E" w14:textId="1E6AF00F" w:rsidR="009D3136" w:rsidRDefault="009D3136" w:rsidP="002C3072">
            <w:pPr>
              <w:spacing w:after="0" w:line="240" w:lineRule="auto"/>
              <w:jc w:val="center"/>
              <w:rPr>
                <w:color w:val="000000"/>
              </w:rPr>
            </w:pPr>
            <w:r>
              <w:rPr>
                <w:color w:val="000000"/>
              </w:rPr>
              <w:t>-0.1165**</w:t>
            </w:r>
          </w:p>
        </w:tc>
        <w:tc>
          <w:tcPr>
            <w:tcW w:w="1093" w:type="dxa"/>
            <w:tcBorders>
              <w:top w:val="nil"/>
              <w:left w:val="nil"/>
              <w:bottom w:val="nil"/>
              <w:right w:val="nil"/>
            </w:tcBorders>
          </w:tcPr>
          <w:p w14:paraId="4A2C3D68" w14:textId="0D576846" w:rsidR="009D3136" w:rsidRDefault="009D3136" w:rsidP="002C3072">
            <w:pPr>
              <w:spacing w:after="0" w:line="240" w:lineRule="auto"/>
              <w:jc w:val="center"/>
              <w:rPr>
                <w:color w:val="000000"/>
              </w:rPr>
            </w:pPr>
            <w:r>
              <w:rPr>
                <w:color w:val="000000"/>
              </w:rPr>
              <w:t>-0.0513</w:t>
            </w:r>
          </w:p>
        </w:tc>
        <w:tc>
          <w:tcPr>
            <w:tcW w:w="1093" w:type="dxa"/>
            <w:tcBorders>
              <w:top w:val="nil"/>
              <w:left w:val="nil"/>
              <w:bottom w:val="nil"/>
              <w:right w:val="nil"/>
            </w:tcBorders>
          </w:tcPr>
          <w:p w14:paraId="1E3CAAD5" w14:textId="7BC03DFC" w:rsidR="009D3136" w:rsidRDefault="009D3136" w:rsidP="002C3072">
            <w:pPr>
              <w:spacing w:after="0" w:line="240" w:lineRule="auto"/>
              <w:jc w:val="center"/>
              <w:rPr>
                <w:color w:val="000000"/>
              </w:rPr>
            </w:pPr>
            <w:r>
              <w:rPr>
                <w:color w:val="000000"/>
              </w:rPr>
              <w:t>-0.0343*</w:t>
            </w:r>
          </w:p>
        </w:tc>
        <w:tc>
          <w:tcPr>
            <w:tcW w:w="1093" w:type="dxa"/>
            <w:tcBorders>
              <w:top w:val="nil"/>
              <w:left w:val="nil"/>
              <w:bottom w:val="nil"/>
              <w:right w:val="nil"/>
            </w:tcBorders>
          </w:tcPr>
          <w:p w14:paraId="18725E03" w14:textId="1916F8BE" w:rsidR="009D3136" w:rsidRDefault="009D3136" w:rsidP="002C3072">
            <w:pPr>
              <w:spacing w:after="0" w:line="240" w:lineRule="auto"/>
              <w:jc w:val="center"/>
              <w:rPr>
                <w:color w:val="000000"/>
              </w:rPr>
            </w:pPr>
            <w:r>
              <w:rPr>
                <w:color w:val="000000"/>
              </w:rPr>
              <w:t>-0.0011</w:t>
            </w:r>
          </w:p>
        </w:tc>
      </w:tr>
      <w:tr w:rsidR="009D3136" w:rsidRPr="0042524C" w14:paraId="63CF6A9C" w14:textId="77777777" w:rsidTr="009D3136">
        <w:trPr>
          <w:trHeight w:val="334"/>
        </w:trPr>
        <w:tc>
          <w:tcPr>
            <w:tcW w:w="2189" w:type="dxa"/>
            <w:tcBorders>
              <w:top w:val="nil"/>
              <w:left w:val="nil"/>
              <w:bottom w:val="nil"/>
              <w:right w:val="nil"/>
            </w:tcBorders>
            <w:noWrap/>
            <w:vAlign w:val="center"/>
            <w:hideMark/>
          </w:tcPr>
          <w:p w14:paraId="2FB06657" w14:textId="77777777" w:rsidR="009D3136" w:rsidRPr="00AA4AE9" w:rsidRDefault="009D3136" w:rsidP="002C3072">
            <w:pPr>
              <w:spacing w:after="0" w:line="240" w:lineRule="auto"/>
              <w:jc w:val="center"/>
              <w:rPr>
                <w:rFonts w:ascii="Times New Roman" w:eastAsia="Times New Roman" w:hAnsi="Times New Roman" w:cs="Times New Roman"/>
                <w:color w:val="000000"/>
                <w:sz w:val="24"/>
                <w:szCs w:val="24"/>
                <w:lang w:val="it-IT" w:eastAsia="it-IT"/>
              </w:rPr>
            </w:pPr>
          </w:p>
        </w:tc>
        <w:tc>
          <w:tcPr>
            <w:tcW w:w="1534" w:type="dxa"/>
            <w:tcBorders>
              <w:top w:val="nil"/>
              <w:left w:val="nil"/>
              <w:bottom w:val="nil"/>
              <w:right w:val="nil"/>
            </w:tcBorders>
            <w:noWrap/>
            <w:hideMark/>
          </w:tcPr>
          <w:p w14:paraId="1D52EF33" w14:textId="44E33E00" w:rsidR="009D3136" w:rsidRPr="0042524C" w:rsidRDefault="009D3136" w:rsidP="002C3072">
            <w:pPr>
              <w:spacing w:after="0" w:line="240" w:lineRule="auto"/>
              <w:jc w:val="center"/>
              <w:rPr>
                <w:rFonts w:ascii="Times New Roman" w:eastAsia="Times New Roman" w:hAnsi="Times New Roman" w:cs="Times New Roman"/>
                <w:color w:val="000000"/>
                <w:sz w:val="24"/>
                <w:szCs w:val="24"/>
                <w:lang w:val="it-IT" w:eastAsia="it-IT"/>
              </w:rPr>
            </w:pPr>
            <w:r>
              <w:rPr>
                <w:color w:val="000000"/>
              </w:rPr>
              <w:t>(0.1159)</w:t>
            </w:r>
          </w:p>
        </w:tc>
        <w:tc>
          <w:tcPr>
            <w:tcW w:w="1534" w:type="dxa"/>
            <w:tcBorders>
              <w:top w:val="nil"/>
              <w:left w:val="nil"/>
              <w:bottom w:val="nil"/>
              <w:right w:val="nil"/>
            </w:tcBorders>
            <w:noWrap/>
            <w:hideMark/>
          </w:tcPr>
          <w:p w14:paraId="11AF37F8" w14:textId="751FC2B0" w:rsidR="009D3136" w:rsidRPr="0042524C" w:rsidRDefault="009D3136" w:rsidP="002C3072">
            <w:pPr>
              <w:spacing w:after="0" w:line="240" w:lineRule="auto"/>
              <w:jc w:val="center"/>
              <w:rPr>
                <w:rFonts w:ascii="Times New Roman" w:eastAsia="Times New Roman" w:hAnsi="Times New Roman" w:cs="Times New Roman"/>
                <w:color w:val="000000"/>
                <w:sz w:val="24"/>
                <w:szCs w:val="24"/>
                <w:lang w:val="it-IT" w:eastAsia="it-IT"/>
              </w:rPr>
            </w:pPr>
            <w:r>
              <w:rPr>
                <w:color w:val="000000"/>
              </w:rPr>
              <w:t>(0.0750)</w:t>
            </w:r>
          </w:p>
        </w:tc>
        <w:tc>
          <w:tcPr>
            <w:tcW w:w="1534" w:type="dxa"/>
            <w:tcBorders>
              <w:top w:val="nil"/>
              <w:left w:val="nil"/>
              <w:bottom w:val="nil"/>
              <w:right w:val="nil"/>
            </w:tcBorders>
            <w:noWrap/>
            <w:hideMark/>
          </w:tcPr>
          <w:p w14:paraId="0A02E0AA" w14:textId="748A82B0" w:rsidR="009D3136" w:rsidRPr="0042524C" w:rsidRDefault="009D3136" w:rsidP="002C3072">
            <w:pPr>
              <w:spacing w:after="0" w:line="240" w:lineRule="auto"/>
              <w:jc w:val="center"/>
              <w:rPr>
                <w:rFonts w:ascii="Times New Roman" w:eastAsia="Times New Roman" w:hAnsi="Times New Roman" w:cs="Times New Roman"/>
                <w:color w:val="000000"/>
                <w:sz w:val="24"/>
                <w:szCs w:val="24"/>
                <w:lang w:val="it-IT" w:eastAsia="it-IT"/>
              </w:rPr>
            </w:pPr>
            <w:r>
              <w:rPr>
                <w:color w:val="000000"/>
              </w:rPr>
              <w:t>(0.0352)</w:t>
            </w:r>
          </w:p>
        </w:tc>
        <w:tc>
          <w:tcPr>
            <w:tcW w:w="1541" w:type="dxa"/>
            <w:tcBorders>
              <w:top w:val="nil"/>
              <w:left w:val="nil"/>
              <w:bottom w:val="nil"/>
              <w:right w:val="single" w:sz="4" w:space="0" w:color="auto"/>
            </w:tcBorders>
            <w:noWrap/>
            <w:hideMark/>
          </w:tcPr>
          <w:p w14:paraId="2B719CBF" w14:textId="0F5D5FCB" w:rsidR="009D3136" w:rsidRPr="0042524C" w:rsidRDefault="009D3136" w:rsidP="002C3072">
            <w:pPr>
              <w:spacing w:after="0" w:line="240" w:lineRule="auto"/>
              <w:jc w:val="center"/>
              <w:rPr>
                <w:rFonts w:ascii="Times New Roman" w:eastAsia="Times New Roman" w:hAnsi="Times New Roman" w:cs="Times New Roman"/>
                <w:color w:val="000000"/>
                <w:sz w:val="24"/>
                <w:szCs w:val="24"/>
                <w:lang w:val="it-IT" w:eastAsia="it-IT"/>
              </w:rPr>
            </w:pPr>
            <w:r>
              <w:rPr>
                <w:color w:val="000000"/>
              </w:rPr>
              <w:t>(0.0488)</w:t>
            </w:r>
          </w:p>
        </w:tc>
        <w:tc>
          <w:tcPr>
            <w:tcW w:w="1320" w:type="dxa"/>
            <w:tcBorders>
              <w:top w:val="nil"/>
              <w:left w:val="single" w:sz="4" w:space="0" w:color="auto"/>
              <w:bottom w:val="nil"/>
              <w:right w:val="nil"/>
            </w:tcBorders>
          </w:tcPr>
          <w:p w14:paraId="40970DB3" w14:textId="42E5C9B2" w:rsidR="009D3136" w:rsidRDefault="009D3136" w:rsidP="002C3072">
            <w:pPr>
              <w:spacing w:after="0" w:line="240" w:lineRule="auto"/>
              <w:jc w:val="center"/>
              <w:rPr>
                <w:color w:val="000000"/>
              </w:rPr>
            </w:pPr>
            <w:r>
              <w:rPr>
                <w:color w:val="000000"/>
              </w:rPr>
              <w:t>(0.0590)</w:t>
            </w:r>
          </w:p>
        </w:tc>
        <w:tc>
          <w:tcPr>
            <w:tcW w:w="1093" w:type="dxa"/>
            <w:tcBorders>
              <w:top w:val="nil"/>
              <w:left w:val="nil"/>
              <w:bottom w:val="nil"/>
              <w:right w:val="nil"/>
            </w:tcBorders>
          </w:tcPr>
          <w:p w14:paraId="7DF55C59" w14:textId="7ACF02CF" w:rsidR="009D3136" w:rsidRDefault="009D3136" w:rsidP="002C3072">
            <w:pPr>
              <w:spacing w:after="0" w:line="240" w:lineRule="auto"/>
              <w:jc w:val="center"/>
              <w:rPr>
                <w:color w:val="000000"/>
              </w:rPr>
            </w:pPr>
            <w:r>
              <w:rPr>
                <w:color w:val="000000"/>
              </w:rPr>
              <w:t>(0.0391)</w:t>
            </w:r>
          </w:p>
        </w:tc>
        <w:tc>
          <w:tcPr>
            <w:tcW w:w="1093" w:type="dxa"/>
            <w:tcBorders>
              <w:top w:val="nil"/>
              <w:left w:val="nil"/>
              <w:bottom w:val="nil"/>
              <w:right w:val="nil"/>
            </w:tcBorders>
          </w:tcPr>
          <w:p w14:paraId="48E4B7BF" w14:textId="3E42CD8D" w:rsidR="009D3136" w:rsidRDefault="009D3136" w:rsidP="002C3072">
            <w:pPr>
              <w:spacing w:after="0" w:line="240" w:lineRule="auto"/>
              <w:jc w:val="center"/>
              <w:rPr>
                <w:color w:val="000000"/>
              </w:rPr>
            </w:pPr>
            <w:r>
              <w:rPr>
                <w:color w:val="000000"/>
              </w:rPr>
              <w:t>(0.0197)</w:t>
            </w:r>
          </w:p>
        </w:tc>
        <w:tc>
          <w:tcPr>
            <w:tcW w:w="1093" w:type="dxa"/>
            <w:tcBorders>
              <w:top w:val="nil"/>
              <w:left w:val="nil"/>
              <w:bottom w:val="nil"/>
              <w:right w:val="nil"/>
            </w:tcBorders>
          </w:tcPr>
          <w:p w14:paraId="0969E625" w14:textId="23D462AE" w:rsidR="009D3136" w:rsidRDefault="009D3136" w:rsidP="002C3072">
            <w:pPr>
              <w:spacing w:after="0" w:line="240" w:lineRule="auto"/>
              <w:jc w:val="center"/>
              <w:rPr>
                <w:color w:val="000000"/>
              </w:rPr>
            </w:pPr>
            <w:r>
              <w:rPr>
                <w:color w:val="000000"/>
              </w:rPr>
              <w:t>(0.0227)</w:t>
            </w:r>
          </w:p>
        </w:tc>
      </w:tr>
      <w:tr w:rsidR="009D3136" w:rsidRPr="0042524C" w14:paraId="2372A9F6" w14:textId="77777777" w:rsidTr="009D3136">
        <w:trPr>
          <w:trHeight w:val="334"/>
        </w:trPr>
        <w:tc>
          <w:tcPr>
            <w:tcW w:w="2189" w:type="dxa"/>
            <w:tcBorders>
              <w:top w:val="nil"/>
              <w:left w:val="nil"/>
              <w:bottom w:val="nil"/>
              <w:right w:val="nil"/>
            </w:tcBorders>
            <w:noWrap/>
            <w:vAlign w:val="center"/>
            <w:hideMark/>
          </w:tcPr>
          <w:p w14:paraId="2739DEAE" w14:textId="77777777" w:rsidR="009D3136" w:rsidRPr="00AA4AE9" w:rsidRDefault="009D3136" w:rsidP="002C3072">
            <w:pPr>
              <w:spacing w:after="0" w:line="240" w:lineRule="auto"/>
              <w:jc w:val="left"/>
              <w:rPr>
                <w:rFonts w:ascii="Times New Roman" w:eastAsia="Times New Roman" w:hAnsi="Times New Roman" w:cs="Times New Roman"/>
                <w:b/>
                <w:bCs/>
                <w:color w:val="000000"/>
                <w:sz w:val="24"/>
                <w:szCs w:val="24"/>
                <w:lang w:val="it-IT" w:eastAsia="it-IT"/>
              </w:rPr>
            </w:pPr>
            <w:r w:rsidRPr="00AA4AE9">
              <w:rPr>
                <w:rFonts w:ascii="Times New Roman" w:eastAsia="Times New Roman" w:hAnsi="Times New Roman" w:cs="Times New Roman"/>
                <w:color w:val="000000"/>
                <w:sz w:val="24"/>
                <w:szCs w:val="24"/>
                <w:lang w:val="it-IT" w:eastAsia="it-IT"/>
              </w:rPr>
              <w:t>Firm fixed effects</w:t>
            </w:r>
          </w:p>
        </w:tc>
        <w:tc>
          <w:tcPr>
            <w:tcW w:w="1534" w:type="dxa"/>
            <w:tcBorders>
              <w:top w:val="nil"/>
              <w:left w:val="nil"/>
              <w:bottom w:val="nil"/>
              <w:right w:val="nil"/>
            </w:tcBorders>
            <w:noWrap/>
            <w:vAlign w:val="center"/>
            <w:hideMark/>
          </w:tcPr>
          <w:p w14:paraId="72208449" w14:textId="497386CD" w:rsidR="009D3136" w:rsidRPr="0042524C" w:rsidRDefault="009D3136" w:rsidP="002C3072">
            <w:pPr>
              <w:spacing w:after="0" w:line="240" w:lineRule="auto"/>
              <w:jc w:val="center"/>
              <w:rPr>
                <w:rFonts w:ascii="Times New Roman" w:eastAsia="Times New Roman" w:hAnsi="Times New Roman" w:cs="Times New Roman"/>
                <w:b/>
                <w:bCs/>
                <w:color w:val="000000"/>
                <w:sz w:val="24"/>
                <w:szCs w:val="24"/>
                <w:lang w:val="it-IT" w:eastAsia="it-IT"/>
              </w:rPr>
            </w:pPr>
            <w:r>
              <w:rPr>
                <w:color w:val="000000"/>
              </w:rPr>
              <w:t>Yes</w:t>
            </w:r>
          </w:p>
        </w:tc>
        <w:tc>
          <w:tcPr>
            <w:tcW w:w="1534" w:type="dxa"/>
            <w:tcBorders>
              <w:top w:val="nil"/>
              <w:left w:val="nil"/>
              <w:bottom w:val="nil"/>
              <w:right w:val="nil"/>
            </w:tcBorders>
            <w:noWrap/>
            <w:vAlign w:val="center"/>
            <w:hideMark/>
          </w:tcPr>
          <w:p w14:paraId="647FE4DF" w14:textId="63B65227" w:rsidR="009D3136" w:rsidRPr="0042524C" w:rsidRDefault="009D3136" w:rsidP="002C3072">
            <w:pPr>
              <w:spacing w:after="0" w:line="240" w:lineRule="auto"/>
              <w:jc w:val="center"/>
              <w:rPr>
                <w:rFonts w:ascii="Times New Roman" w:eastAsia="Times New Roman" w:hAnsi="Times New Roman" w:cs="Times New Roman"/>
                <w:sz w:val="24"/>
                <w:szCs w:val="24"/>
                <w:lang w:val="it-IT" w:eastAsia="it-IT"/>
              </w:rPr>
            </w:pPr>
            <w:r>
              <w:rPr>
                <w:color w:val="000000"/>
              </w:rPr>
              <w:t>Yes</w:t>
            </w:r>
          </w:p>
        </w:tc>
        <w:tc>
          <w:tcPr>
            <w:tcW w:w="1534" w:type="dxa"/>
            <w:tcBorders>
              <w:top w:val="nil"/>
              <w:left w:val="nil"/>
              <w:bottom w:val="nil"/>
              <w:right w:val="nil"/>
            </w:tcBorders>
            <w:noWrap/>
            <w:vAlign w:val="center"/>
            <w:hideMark/>
          </w:tcPr>
          <w:p w14:paraId="197C1EB3" w14:textId="4B6419D8" w:rsidR="009D3136" w:rsidRPr="0042524C" w:rsidRDefault="009D3136" w:rsidP="002C3072">
            <w:pPr>
              <w:spacing w:after="0" w:line="240" w:lineRule="auto"/>
              <w:jc w:val="center"/>
              <w:rPr>
                <w:rFonts w:ascii="Times New Roman" w:eastAsia="Times New Roman" w:hAnsi="Times New Roman" w:cs="Times New Roman"/>
                <w:sz w:val="24"/>
                <w:szCs w:val="24"/>
                <w:lang w:val="it-IT" w:eastAsia="it-IT"/>
              </w:rPr>
            </w:pPr>
            <w:r>
              <w:rPr>
                <w:color w:val="000000"/>
              </w:rPr>
              <w:t>Yes</w:t>
            </w:r>
          </w:p>
        </w:tc>
        <w:tc>
          <w:tcPr>
            <w:tcW w:w="1541" w:type="dxa"/>
            <w:tcBorders>
              <w:top w:val="nil"/>
              <w:left w:val="nil"/>
              <w:bottom w:val="nil"/>
              <w:right w:val="single" w:sz="4" w:space="0" w:color="auto"/>
            </w:tcBorders>
            <w:noWrap/>
            <w:vAlign w:val="center"/>
            <w:hideMark/>
          </w:tcPr>
          <w:p w14:paraId="49B26AC8" w14:textId="71415197" w:rsidR="009D3136" w:rsidRPr="0042524C" w:rsidRDefault="009D3136" w:rsidP="002C3072">
            <w:pPr>
              <w:spacing w:after="0" w:line="240" w:lineRule="auto"/>
              <w:jc w:val="center"/>
              <w:rPr>
                <w:rFonts w:ascii="Times New Roman" w:eastAsia="Times New Roman" w:hAnsi="Times New Roman" w:cs="Times New Roman"/>
                <w:sz w:val="24"/>
                <w:szCs w:val="24"/>
                <w:lang w:val="it-IT" w:eastAsia="it-IT"/>
              </w:rPr>
            </w:pPr>
            <w:r>
              <w:rPr>
                <w:color w:val="000000"/>
              </w:rPr>
              <w:t>Yes</w:t>
            </w:r>
          </w:p>
        </w:tc>
        <w:tc>
          <w:tcPr>
            <w:tcW w:w="1320" w:type="dxa"/>
            <w:tcBorders>
              <w:top w:val="nil"/>
              <w:left w:val="single" w:sz="4" w:space="0" w:color="auto"/>
              <w:bottom w:val="nil"/>
              <w:right w:val="nil"/>
            </w:tcBorders>
            <w:vAlign w:val="center"/>
          </w:tcPr>
          <w:p w14:paraId="5CB74582" w14:textId="544FAEF4" w:rsidR="009D3136" w:rsidRDefault="009D3136" w:rsidP="002C3072">
            <w:pPr>
              <w:spacing w:after="0" w:line="240" w:lineRule="auto"/>
              <w:jc w:val="center"/>
              <w:rPr>
                <w:color w:val="000000"/>
              </w:rPr>
            </w:pPr>
            <w:r>
              <w:rPr>
                <w:color w:val="000000"/>
              </w:rPr>
              <w:t>Yes</w:t>
            </w:r>
          </w:p>
        </w:tc>
        <w:tc>
          <w:tcPr>
            <w:tcW w:w="1093" w:type="dxa"/>
            <w:tcBorders>
              <w:top w:val="nil"/>
              <w:left w:val="nil"/>
              <w:bottom w:val="nil"/>
              <w:right w:val="nil"/>
            </w:tcBorders>
            <w:vAlign w:val="center"/>
          </w:tcPr>
          <w:p w14:paraId="7DF277AC" w14:textId="2D60B77D" w:rsidR="009D3136" w:rsidRDefault="009D3136" w:rsidP="002C3072">
            <w:pPr>
              <w:spacing w:after="0" w:line="240" w:lineRule="auto"/>
              <w:jc w:val="center"/>
              <w:rPr>
                <w:color w:val="000000"/>
              </w:rPr>
            </w:pPr>
            <w:r>
              <w:rPr>
                <w:color w:val="000000"/>
              </w:rPr>
              <w:t>Yes</w:t>
            </w:r>
          </w:p>
        </w:tc>
        <w:tc>
          <w:tcPr>
            <w:tcW w:w="1093" w:type="dxa"/>
            <w:tcBorders>
              <w:top w:val="nil"/>
              <w:left w:val="nil"/>
              <w:bottom w:val="nil"/>
              <w:right w:val="nil"/>
            </w:tcBorders>
            <w:vAlign w:val="center"/>
          </w:tcPr>
          <w:p w14:paraId="59E5ED74" w14:textId="36F77614" w:rsidR="009D3136" w:rsidRDefault="009D3136" w:rsidP="002C3072">
            <w:pPr>
              <w:spacing w:after="0" w:line="240" w:lineRule="auto"/>
              <w:jc w:val="center"/>
              <w:rPr>
                <w:color w:val="000000"/>
              </w:rPr>
            </w:pPr>
            <w:r>
              <w:rPr>
                <w:color w:val="000000"/>
              </w:rPr>
              <w:t>Yes</w:t>
            </w:r>
          </w:p>
        </w:tc>
        <w:tc>
          <w:tcPr>
            <w:tcW w:w="1093" w:type="dxa"/>
            <w:tcBorders>
              <w:top w:val="nil"/>
              <w:left w:val="nil"/>
              <w:bottom w:val="nil"/>
              <w:right w:val="nil"/>
            </w:tcBorders>
            <w:vAlign w:val="center"/>
          </w:tcPr>
          <w:p w14:paraId="64D3719A" w14:textId="4E79A8B8" w:rsidR="009D3136" w:rsidRDefault="009D3136" w:rsidP="002C3072">
            <w:pPr>
              <w:spacing w:after="0" w:line="240" w:lineRule="auto"/>
              <w:jc w:val="center"/>
              <w:rPr>
                <w:color w:val="000000"/>
              </w:rPr>
            </w:pPr>
            <w:r>
              <w:rPr>
                <w:color w:val="000000"/>
              </w:rPr>
              <w:t>Yes</w:t>
            </w:r>
          </w:p>
        </w:tc>
      </w:tr>
      <w:tr w:rsidR="009D3136" w:rsidRPr="00FF131F" w14:paraId="315ABE84" w14:textId="77777777" w:rsidTr="009D3136">
        <w:trPr>
          <w:trHeight w:val="334"/>
        </w:trPr>
        <w:tc>
          <w:tcPr>
            <w:tcW w:w="2189" w:type="dxa"/>
            <w:tcBorders>
              <w:top w:val="nil"/>
              <w:left w:val="nil"/>
              <w:bottom w:val="nil"/>
              <w:right w:val="nil"/>
            </w:tcBorders>
            <w:noWrap/>
            <w:vAlign w:val="center"/>
          </w:tcPr>
          <w:p w14:paraId="00EF0B94" w14:textId="77777777" w:rsidR="009D3136" w:rsidRPr="00AA4AE9" w:rsidRDefault="009D3136" w:rsidP="002C3072">
            <w:pPr>
              <w:spacing w:after="0" w:line="240" w:lineRule="auto"/>
              <w:jc w:val="left"/>
              <w:rPr>
                <w:rFonts w:ascii="Times New Roman" w:eastAsia="Times New Roman" w:hAnsi="Times New Roman" w:cs="Times New Roman"/>
                <w:color w:val="000000"/>
                <w:sz w:val="24"/>
                <w:szCs w:val="24"/>
                <w:lang w:val="it-IT" w:eastAsia="it-IT"/>
              </w:rPr>
            </w:pPr>
            <w:r w:rsidRPr="00AA4AE9">
              <w:rPr>
                <w:rFonts w:ascii="Times New Roman" w:eastAsia="Times New Roman" w:hAnsi="Times New Roman" w:cs="Times New Roman"/>
                <w:color w:val="000000"/>
                <w:sz w:val="24"/>
                <w:szCs w:val="24"/>
                <w:lang w:val="it-IT" w:eastAsia="it-IT"/>
              </w:rPr>
              <w:t>Year fixed effects</w:t>
            </w:r>
          </w:p>
        </w:tc>
        <w:tc>
          <w:tcPr>
            <w:tcW w:w="1534" w:type="dxa"/>
            <w:tcBorders>
              <w:top w:val="nil"/>
              <w:left w:val="nil"/>
              <w:bottom w:val="nil"/>
              <w:right w:val="nil"/>
            </w:tcBorders>
            <w:noWrap/>
            <w:vAlign w:val="center"/>
            <w:hideMark/>
          </w:tcPr>
          <w:p w14:paraId="6D9BCBA2" w14:textId="3EE9D511" w:rsidR="009D3136" w:rsidRPr="00FF131F" w:rsidRDefault="009D3136" w:rsidP="002C3072">
            <w:pPr>
              <w:spacing w:after="0" w:line="240" w:lineRule="auto"/>
              <w:jc w:val="center"/>
              <w:rPr>
                <w:rFonts w:ascii="Times New Roman" w:eastAsia="Times New Roman" w:hAnsi="Times New Roman" w:cs="Times New Roman"/>
                <w:color w:val="000000"/>
                <w:sz w:val="24"/>
                <w:szCs w:val="24"/>
                <w:lang w:val="it-IT" w:eastAsia="it-IT"/>
              </w:rPr>
            </w:pPr>
            <w:r>
              <w:rPr>
                <w:color w:val="000000"/>
              </w:rPr>
              <w:t>Yes</w:t>
            </w:r>
          </w:p>
        </w:tc>
        <w:tc>
          <w:tcPr>
            <w:tcW w:w="1534" w:type="dxa"/>
            <w:tcBorders>
              <w:top w:val="nil"/>
              <w:left w:val="nil"/>
              <w:bottom w:val="nil"/>
              <w:right w:val="nil"/>
            </w:tcBorders>
            <w:noWrap/>
            <w:vAlign w:val="center"/>
            <w:hideMark/>
          </w:tcPr>
          <w:p w14:paraId="0CDFFFC4" w14:textId="2A9D21E5" w:rsidR="009D3136" w:rsidRPr="00FF131F" w:rsidRDefault="009D3136" w:rsidP="002C3072">
            <w:pPr>
              <w:spacing w:after="0" w:line="240" w:lineRule="auto"/>
              <w:jc w:val="center"/>
              <w:rPr>
                <w:rFonts w:ascii="Times New Roman" w:eastAsia="Times New Roman" w:hAnsi="Times New Roman" w:cs="Times New Roman"/>
                <w:color w:val="000000"/>
                <w:sz w:val="24"/>
                <w:szCs w:val="24"/>
                <w:lang w:val="it-IT" w:eastAsia="it-IT"/>
              </w:rPr>
            </w:pPr>
            <w:r>
              <w:rPr>
                <w:color w:val="000000"/>
              </w:rPr>
              <w:t>Yes</w:t>
            </w:r>
          </w:p>
        </w:tc>
        <w:tc>
          <w:tcPr>
            <w:tcW w:w="1534" w:type="dxa"/>
            <w:tcBorders>
              <w:top w:val="nil"/>
              <w:left w:val="nil"/>
              <w:bottom w:val="nil"/>
              <w:right w:val="nil"/>
            </w:tcBorders>
            <w:noWrap/>
            <w:vAlign w:val="center"/>
            <w:hideMark/>
          </w:tcPr>
          <w:p w14:paraId="0863AF3D" w14:textId="0FF2BC3B" w:rsidR="009D3136" w:rsidRPr="00FF131F" w:rsidRDefault="009D3136" w:rsidP="002C3072">
            <w:pPr>
              <w:spacing w:after="0" w:line="240" w:lineRule="auto"/>
              <w:jc w:val="center"/>
              <w:rPr>
                <w:rFonts w:ascii="Times New Roman" w:eastAsia="Times New Roman" w:hAnsi="Times New Roman" w:cs="Times New Roman"/>
                <w:color w:val="000000"/>
                <w:sz w:val="24"/>
                <w:szCs w:val="24"/>
                <w:lang w:val="it-IT" w:eastAsia="it-IT"/>
              </w:rPr>
            </w:pPr>
            <w:r>
              <w:rPr>
                <w:color w:val="000000"/>
              </w:rPr>
              <w:t>Yes</w:t>
            </w:r>
          </w:p>
        </w:tc>
        <w:tc>
          <w:tcPr>
            <w:tcW w:w="1541" w:type="dxa"/>
            <w:tcBorders>
              <w:top w:val="nil"/>
              <w:left w:val="nil"/>
              <w:bottom w:val="nil"/>
              <w:right w:val="single" w:sz="4" w:space="0" w:color="auto"/>
            </w:tcBorders>
            <w:noWrap/>
            <w:vAlign w:val="center"/>
            <w:hideMark/>
          </w:tcPr>
          <w:p w14:paraId="73467101" w14:textId="22CC5B39" w:rsidR="009D3136" w:rsidRPr="00FF131F" w:rsidRDefault="009D3136" w:rsidP="002C3072">
            <w:pPr>
              <w:spacing w:after="0" w:line="240" w:lineRule="auto"/>
              <w:jc w:val="center"/>
              <w:rPr>
                <w:rFonts w:ascii="Times New Roman" w:eastAsia="Times New Roman" w:hAnsi="Times New Roman" w:cs="Times New Roman"/>
                <w:color w:val="000000"/>
                <w:sz w:val="24"/>
                <w:szCs w:val="24"/>
                <w:lang w:val="it-IT" w:eastAsia="it-IT"/>
              </w:rPr>
            </w:pPr>
            <w:r>
              <w:rPr>
                <w:color w:val="000000"/>
              </w:rPr>
              <w:t>Yes</w:t>
            </w:r>
          </w:p>
        </w:tc>
        <w:tc>
          <w:tcPr>
            <w:tcW w:w="1320" w:type="dxa"/>
            <w:tcBorders>
              <w:top w:val="nil"/>
              <w:left w:val="single" w:sz="4" w:space="0" w:color="auto"/>
              <w:bottom w:val="nil"/>
              <w:right w:val="nil"/>
            </w:tcBorders>
            <w:vAlign w:val="center"/>
          </w:tcPr>
          <w:p w14:paraId="706A15E4" w14:textId="33E6249A" w:rsidR="009D3136" w:rsidRDefault="009D3136" w:rsidP="002C3072">
            <w:pPr>
              <w:spacing w:after="0" w:line="240" w:lineRule="auto"/>
              <w:jc w:val="center"/>
              <w:rPr>
                <w:color w:val="000000"/>
              </w:rPr>
            </w:pPr>
            <w:r>
              <w:rPr>
                <w:color w:val="000000"/>
              </w:rPr>
              <w:t>Yes</w:t>
            </w:r>
          </w:p>
        </w:tc>
        <w:tc>
          <w:tcPr>
            <w:tcW w:w="1093" w:type="dxa"/>
            <w:tcBorders>
              <w:top w:val="nil"/>
              <w:left w:val="nil"/>
              <w:bottom w:val="nil"/>
              <w:right w:val="nil"/>
            </w:tcBorders>
            <w:vAlign w:val="center"/>
          </w:tcPr>
          <w:p w14:paraId="30D6C6A3" w14:textId="51A38292" w:rsidR="009D3136" w:rsidRDefault="009D3136" w:rsidP="002C3072">
            <w:pPr>
              <w:spacing w:after="0" w:line="240" w:lineRule="auto"/>
              <w:jc w:val="center"/>
              <w:rPr>
                <w:color w:val="000000"/>
              </w:rPr>
            </w:pPr>
            <w:r>
              <w:rPr>
                <w:color w:val="000000"/>
              </w:rPr>
              <w:t>Yes</w:t>
            </w:r>
          </w:p>
        </w:tc>
        <w:tc>
          <w:tcPr>
            <w:tcW w:w="1093" w:type="dxa"/>
            <w:tcBorders>
              <w:top w:val="nil"/>
              <w:left w:val="nil"/>
              <w:bottom w:val="nil"/>
              <w:right w:val="nil"/>
            </w:tcBorders>
            <w:vAlign w:val="center"/>
          </w:tcPr>
          <w:p w14:paraId="3A8F29F7" w14:textId="6B533DF6" w:rsidR="009D3136" w:rsidRDefault="009D3136" w:rsidP="002C3072">
            <w:pPr>
              <w:spacing w:after="0" w:line="240" w:lineRule="auto"/>
              <w:jc w:val="center"/>
              <w:rPr>
                <w:color w:val="000000"/>
              </w:rPr>
            </w:pPr>
            <w:r>
              <w:rPr>
                <w:color w:val="000000"/>
              </w:rPr>
              <w:t>Yes</w:t>
            </w:r>
          </w:p>
        </w:tc>
        <w:tc>
          <w:tcPr>
            <w:tcW w:w="1093" w:type="dxa"/>
            <w:tcBorders>
              <w:top w:val="nil"/>
              <w:left w:val="nil"/>
              <w:bottom w:val="nil"/>
              <w:right w:val="nil"/>
            </w:tcBorders>
            <w:vAlign w:val="center"/>
          </w:tcPr>
          <w:p w14:paraId="2149BEE6" w14:textId="737CFC87" w:rsidR="009D3136" w:rsidRDefault="009D3136" w:rsidP="002C3072">
            <w:pPr>
              <w:spacing w:after="0" w:line="240" w:lineRule="auto"/>
              <w:jc w:val="center"/>
              <w:rPr>
                <w:color w:val="000000"/>
              </w:rPr>
            </w:pPr>
            <w:r>
              <w:rPr>
                <w:color w:val="000000"/>
              </w:rPr>
              <w:t>Yes</w:t>
            </w:r>
          </w:p>
        </w:tc>
      </w:tr>
      <w:tr w:rsidR="009D3136" w:rsidRPr="00FF131F" w14:paraId="7D09D416" w14:textId="77777777" w:rsidTr="009D3136">
        <w:trPr>
          <w:trHeight w:val="334"/>
        </w:trPr>
        <w:tc>
          <w:tcPr>
            <w:tcW w:w="2189" w:type="dxa"/>
            <w:tcBorders>
              <w:top w:val="nil"/>
              <w:left w:val="nil"/>
              <w:bottom w:val="nil"/>
              <w:right w:val="nil"/>
            </w:tcBorders>
            <w:noWrap/>
            <w:vAlign w:val="center"/>
          </w:tcPr>
          <w:p w14:paraId="014BACD1" w14:textId="77777777" w:rsidR="009D3136" w:rsidRPr="00AA4AE9" w:rsidRDefault="009D3136" w:rsidP="002C3072">
            <w:pPr>
              <w:spacing w:after="0" w:line="240" w:lineRule="auto"/>
              <w:rPr>
                <w:rFonts w:ascii="Times New Roman" w:eastAsia="Times New Roman" w:hAnsi="Times New Roman" w:cs="Times New Roman"/>
                <w:color w:val="000000"/>
                <w:sz w:val="24"/>
                <w:szCs w:val="24"/>
                <w:lang w:val="it-IT" w:eastAsia="it-IT"/>
              </w:rPr>
            </w:pPr>
            <w:r w:rsidRPr="00AA4AE9">
              <w:rPr>
                <w:rFonts w:ascii="Times New Roman" w:eastAsia="Times New Roman" w:hAnsi="Times New Roman" w:cs="Times New Roman"/>
                <w:color w:val="000000"/>
                <w:sz w:val="24"/>
                <w:szCs w:val="24"/>
                <w:lang w:val="it-IT" w:eastAsia="it-IT"/>
              </w:rPr>
              <w:t>Num.Obs.</w:t>
            </w:r>
          </w:p>
        </w:tc>
        <w:tc>
          <w:tcPr>
            <w:tcW w:w="1534" w:type="dxa"/>
            <w:tcBorders>
              <w:top w:val="nil"/>
              <w:left w:val="nil"/>
              <w:bottom w:val="nil"/>
              <w:right w:val="nil"/>
            </w:tcBorders>
            <w:noWrap/>
            <w:vAlign w:val="center"/>
            <w:hideMark/>
          </w:tcPr>
          <w:p w14:paraId="4F317FC1" w14:textId="58EDF21A" w:rsidR="009D3136" w:rsidRPr="00FF131F" w:rsidRDefault="009D3136" w:rsidP="002C3072">
            <w:pPr>
              <w:spacing w:after="0" w:line="240" w:lineRule="auto"/>
              <w:jc w:val="center"/>
              <w:rPr>
                <w:rFonts w:ascii="Times New Roman" w:eastAsia="Times New Roman" w:hAnsi="Times New Roman" w:cs="Times New Roman"/>
                <w:sz w:val="24"/>
                <w:szCs w:val="24"/>
                <w:lang w:val="it-IT" w:eastAsia="it-IT"/>
              </w:rPr>
            </w:pPr>
            <w:r>
              <w:rPr>
                <w:color w:val="000000"/>
              </w:rPr>
              <w:t>25695</w:t>
            </w:r>
          </w:p>
        </w:tc>
        <w:tc>
          <w:tcPr>
            <w:tcW w:w="1534" w:type="dxa"/>
            <w:tcBorders>
              <w:top w:val="nil"/>
              <w:left w:val="nil"/>
              <w:bottom w:val="nil"/>
              <w:right w:val="nil"/>
            </w:tcBorders>
            <w:noWrap/>
            <w:vAlign w:val="center"/>
            <w:hideMark/>
          </w:tcPr>
          <w:p w14:paraId="38FEE0F0" w14:textId="7BAD688A" w:rsidR="009D3136" w:rsidRPr="00FF131F" w:rsidRDefault="009D3136" w:rsidP="002C3072">
            <w:pPr>
              <w:spacing w:after="0" w:line="240" w:lineRule="auto"/>
              <w:jc w:val="center"/>
              <w:rPr>
                <w:rFonts w:ascii="Times New Roman" w:eastAsia="Times New Roman" w:hAnsi="Times New Roman" w:cs="Times New Roman"/>
                <w:color w:val="000000"/>
                <w:sz w:val="24"/>
                <w:szCs w:val="24"/>
                <w:lang w:val="it-IT" w:eastAsia="it-IT"/>
              </w:rPr>
            </w:pPr>
            <w:r>
              <w:rPr>
                <w:color w:val="000000"/>
              </w:rPr>
              <w:t>25695</w:t>
            </w:r>
          </w:p>
        </w:tc>
        <w:tc>
          <w:tcPr>
            <w:tcW w:w="1534" w:type="dxa"/>
            <w:tcBorders>
              <w:top w:val="nil"/>
              <w:left w:val="nil"/>
              <w:bottom w:val="nil"/>
              <w:right w:val="nil"/>
            </w:tcBorders>
            <w:noWrap/>
            <w:vAlign w:val="center"/>
            <w:hideMark/>
          </w:tcPr>
          <w:p w14:paraId="2508239E" w14:textId="2C63D23C" w:rsidR="009D3136" w:rsidRPr="00FF131F" w:rsidRDefault="009D3136" w:rsidP="002C3072">
            <w:pPr>
              <w:spacing w:after="0" w:line="240" w:lineRule="auto"/>
              <w:jc w:val="center"/>
              <w:rPr>
                <w:rFonts w:ascii="Times New Roman" w:eastAsia="Times New Roman" w:hAnsi="Times New Roman" w:cs="Times New Roman"/>
                <w:color w:val="000000"/>
                <w:sz w:val="24"/>
                <w:szCs w:val="24"/>
                <w:lang w:val="it-IT" w:eastAsia="it-IT"/>
              </w:rPr>
            </w:pPr>
            <w:r>
              <w:rPr>
                <w:color w:val="000000"/>
              </w:rPr>
              <w:t>14621</w:t>
            </w:r>
          </w:p>
        </w:tc>
        <w:tc>
          <w:tcPr>
            <w:tcW w:w="1541" w:type="dxa"/>
            <w:tcBorders>
              <w:top w:val="nil"/>
              <w:left w:val="nil"/>
              <w:bottom w:val="nil"/>
              <w:right w:val="single" w:sz="4" w:space="0" w:color="auto"/>
            </w:tcBorders>
            <w:noWrap/>
            <w:vAlign w:val="center"/>
            <w:hideMark/>
          </w:tcPr>
          <w:p w14:paraId="444B225D" w14:textId="660A0E31" w:rsidR="009D3136" w:rsidRPr="00FF131F" w:rsidRDefault="009D3136" w:rsidP="002C3072">
            <w:pPr>
              <w:spacing w:after="0" w:line="240" w:lineRule="auto"/>
              <w:jc w:val="center"/>
              <w:rPr>
                <w:rFonts w:ascii="Times New Roman" w:eastAsia="Times New Roman" w:hAnsi="Times New Roman" w:cs="Times New Roman"/>
                <w:color w:val="000000"/>
                <w:sz w:val="24"/>
                <w:szCs w:val="24"/>
                <w:lang w:val="it-IT" w:eastAsia="it-IT"/>
              </w:rPr>
            </w:pPr>
            <w:r>
              <w:rPr>
                <w:color w:val="000000"/>
              </w:rPr>
              <w:t>25695</w:t>
            </w:r>
          </w:p>
        </w:tc>
        <w:tc>
          <w:tcPr>
            <w:tcW w:w="1320" w:type="dxa"/>
            <w:tcBorders>
              <w:top w:val="nil"/>
              <w:left w:val="single" w:sz="4" w:space="0" w:color="auto"/>
              <w:bottom w:val="nil"/>
              <w:right w:val="nil"/>
            </w:tcBorders>
            <w:vAlign w:val="center"/>
          </w:tcPr>
          <w:p w14:paraId="11722BF2" w14:textId="71715CE8" w:rsidR="009D3136" w:rsidRDefault="009D3136" w:rsidP="002C3072">
            <w:pPr>
              <w:spacing w:after="0" w:line="240" w:lineRule="auto"/>
              <w:jc w:val="center"/>
              <w:rPr>
                <w:color w:val="000000"/>
              </w:rPr>
            </w:pPr>
            <w:r>
              <w:rPr>
                <w:color w:val="000000"/>
              </w:rPr>
              <w:t>32376</w:t>
            </w:r>
          </w:p>
        </w:tc>
        <w:tc>
          <w:tcPr>
            <w:tcW w:w="1093" w:type="dxa"/>
            <w:tcBorders>
              <w:top w:val="nil"/>
              <w:left w:val="nil"/>
              <w:bottom w:val="nil"/>
              <w:right w:val="nil"/>
            </w:tcBorders>
            <w:vAlign w:val="center"/>
          </w:tcPr>
          <w:p w14:paraId="640C9471" w14:textId="75B62273" w:rsidR="009D3136" w:rsidRDefault="009D3136" w:rsidP="002C3072">
            <w:pPr>
              <w:spacing w:after="0" w:line="240" w:lineRule="auto"/>
              <w:jc w:val="center"/>
              <w:rPr>
                <w:color w:val="000000"/>
              </w:rPr>
            </w:pPr>
            <w:r>
              <w:rPr>
                <w:color w:val="000000"/>
              </w:rPr>
              <w:t>32376</w:t>
            </w:r>
          </w:p>
        </w:tc>
        <w:tc>
          <w:tcPr>
            <w:tcW w:w="1093" w:type="dxa"/>
            <w:tcBorders>
              <w:top w:val="nil"/>
              <w:left w:val="nil"/>
              <w:bottom w:val="nil"/>
              <w:right w:val="nil"/>
            </w:tcBorders>
            <w:vAlign w:val="center"/>
          </w:tcPr>
          <w:p w14:paraId="51A78F5D" w14:textId="30784D9F" w:rsidR="009D3136" w:rsidRDefault="009D3136" w:rsidP="002C3072">
            <w:pPr>
              <w:spacing w:after="0" w:line="240" w:lineRule="auto"/>
              <w:jc w:val="center"/>
              <w:rPr>
                <w:color w:val="000000"/>
              </w:rPr>
            </w:pPr>
            <w:r>
              <w:rPr>
                <w:color w:val="000000"/>
              </w:rPr>
              <w:t>19316</w:t>
            </w:r>
          </w:p>
        </w:tc>
        <w:tc>
          <w:tcPr>
            <w:tcW w:w="1093" w:type="dxa"/>
            <w:tcBorders>
              <w:top w:val="nil"/>
              <w:left w:val="nil"/>
              <w:bottom w:val="nil"/>
              <w:right w:val="nil"/>
            </w:tcBorders>
            <w:vAlign w:val="center"/>
          </w:tcPr>
          <w:p w14:paraId="2433B43C" w14:textId="1246A4BB" w:rsidR="009D3136" w:rsidRDefault="009D3136" w:rsidP="002C3072">
            <w:pPr>
              <w:spacing w:after="0" w:line="240" w:lineRule="auto"/>
              <w:jc w:val="center"/>
              <w:rPr>
                <w:color w:val="000000"/>
              </w:rPr>
            </w:pPr>
            <w:r>
              <w:rPr>
                <w:color w:val="000000"/>
              </w:rPr>
              <w:t>32376</w:t>
            </w:r>
          </w:p>
        </w:tc>
      </w:tr>
      <w:tr w:rsidR="009D3136" w:rsidRPr="00FF131F" w14:paraId="0922B1A6" w14:textId="77777777" w:rsidTr="009D3136">
        <w:trPr>
          <w:trHeight w:val="334"/>
        </w:trPr>
        <w:tc>
          <w:tcPr>
            <w:tcW w:w="2189" w:type="dxa"/>
            <w:tcBorders>
              <w:top w:val="nil"/>
              <w:left w:val="nil"/>
              <w:bottom w:val="nil"/>
              <w:right w:val="nil"/>
            </w:tcBorders>
            <w:noWrap/>
            <w:vAlign w:val="center"/>
          </w:tcPr>
          <w:p w14:paraId="7D1A53DD" w14:textId="77777777" w:rsidR="009D3136" w:rsidRPr="00AA4AE9" w:rsidRDefault="009D3136" w:rsidP="002C3072">
            <w:pPr>
              <w:spacing w:after="0" w:line="240" w:lineRule="auto"/>
              <w:jc w:val="left"/>
              <w:rPr>
                <w:rFonts w:ascii="Times New Roman" w:eastAsia="Times New Roman" w:hAnsi="Times New Roman" w:cs="Times New Roman"/>
                <w:color w:val="000000"/>
                <w:sz w:val="24"/>
                <w:szCs w:val="24"/>
                <w:lang w:val="it-IT" w:eastAsia="it-IT"/>
              </w:rPr>
            </w:pPr>
            <w:r w:rsidRPr="00AA4AE9">
              <w:rPr>
                <w:rFonts w:ascii="Times New Roman" w:eastAsia="Times New Roman" w:hAnsi="Times New Roman" w:cs="Times New Roman"/>
                <w:color w:val="000000"/>
                <w:sz w:val="24"/>
                <w:szCs w:val="24"/>
                <w:lang w:val="it-IT" w:eastAsia="it-IT"/>
              </w:rPr>
              <w:t>R2</w:t>
            </w:r>
          </w:p>
        </w:tc>
        <w:tc>
          <w:tcPr>
            <w:tcW w:w="1534" w:type="dxa"/>
            <w:tcBorders>
              <w:top w:val="nil"/>
              <w:left w:val="nil"/>
              <w:bottom w:val="nil"/>
              <w:right w:val="nil"/>
            </w:tcBorders>
            <w:noWrap/>
            <w:vAlign w:val="center"/>
            <w:hideMark/>
          </w:tcPr>
          <w:p w14:paraId="7610397F" w14:textId="6252B685" w:rsidR="009D3136" w:rsidRPr="00FF131F" w:rsidRDefault="009D3136" w:rsidP="002C3072">
            <w:pPr>
              <w:spacing w:after="0" w:line="240" w:lineRule="auto"/>
              <w:jc w:val="center"/>
              <w:rPr>
                <w:rFonts w:ascii="Times New Roman" w:eastAsia="Times New Roman" w:hAnsi="Times New Roman" w:cs="Times New Roman"/>
                <w:color w:val="000000"/>
                <w:sz w:val="24"/>
                <w:szCs w:val="24"/>
                <w:lang w:val="it-IT" w:eastAsia="it-IT"/>
              </w:rPr>
            </w:pPr>
            <w:r>
              <w:rPr>
                <w:color w:val="000000"/>
              </w:rPr>
              <w:t>0.270</w:t>
            </w:r>
          </w:p>
        </w:tc>
        <w:tc>
          <w:tcPr>
            <w:tcW w:w="1534" w:type="dxa"/>
            <w:tcBorders>
              <w:top w:val="nil"/>
              <w:left w:val="nil"/>
              <w:bottom w:val="nil"/>
              <w:right w:val="nil"/>
            </w:tcBorders>
            <w:noWrap/>
            <w:vAlign w:val="center"/>
            <w:hideMark/>
          </w:tcPr>
          <w:p w14:paraId="677AB2D9" w14:textId="63954033" w:rsidR="009D3136" w:rsidRPr="00FF131F" w:rsidRDefault="009D3136" w:rsidP="002C3072">
            <w:pPr>
              <w:spacing w:after="0" w:line="240" w:lineRule="auto"/>
              <w:jc w:val="center"/>
              <w:rPr>
                <w:rFonts w:ascii="Times New Roman" w:eastAsia="Times New Roman" w:hAnsi="Times New Roman" w:cs="Times New Roman"/>
                <w:color w:val="000000"/>
                <w:sz w:val="24"/>
                <w:szCs w:val="24"/>
                <w:lang w:val="it-IT" w:eastAsia="it-IT"/>
              </w:rPr>
            </w:pPr>
            <w:r>
              <w:rPr>
                <w:color w:val="000000"/>
              </w:rPr>
              <w:t>0.220</w:t>
            </w:r>
          </w:p>
        </w:tc>
        <w:tc>
          <w:tcPr>
            <w:tcW w:w="1534" w:type="dxa"/>
            <w:tcBorders>
              <w:top w:val="nil"/>
              <w:left w:val="nil"/>
              <w:bottom w:val="nil"/>
              <w:right w:val="nil"/>
            </w:tcBorders>
            <w:noWrap/>
            <w:vAlign w:val="center"/>
            <w:hideMark/>
          </w:tcPr>
          <w:p w14:paraId="692C1675" w14:textId="1D11A96D" w:rsidR="009D3136" w:rsidRPr="00FF131F" w:rsidRDefault="009D3136" w:rsidP="002C3072">
            <w:pPr>
              <w:spacing w:after="0" w:line="240" w:lineRule="auto"/>
              <w:jc w:val="center"/>
              <w:rPr>
                <w:rFonts w:ascii="Times New Roman" w:eastAsia="Times New Roman" w:hAnsi="Times New Roman" w:cs="Times New Roman"/>
                <w:color w:val="000000"/>
                <w:sz w:val="24"/>
                <w:szCs w:val="24"/>
                <w:lang w:val="it-IT" w:eastAsia="it-IT"/>
              </w:rPr>
            </w:pPr>
            <w:r>
              <w:rPr>
                <w:color w:val="000000"/>
              </w:rPr>
              <w:t>0.087</w:t>
            </w:r>
          </w:p>
        </w:tc>
        <w:tc>
          <w:tcPr>
            <w:tcW w:w="1541" w:type="dxa"/>
            <w:tcBorders>
              <w:top w:val="nil"/>
              <w:left w:val="nil"/>
              <w:bottom w:val="nil"/>
              <w:right w:val="single" w:sz="4" w:space="0" w:color="auto"/>
            </w:tcBorders>
            <w:noWrap/>
            <w:vAlign w:val="center"/>
            <w:hideMark/>
          </w:tcPr>
          <w:p w14:paraId="5B66685C" w14:textId="39830A55" w:rsidR="009D3136" w:rsidRPr="00FF131F" w:rsidRDefault="009D3136" w:rsidP="002C3072">
            <w:pPr>
              <w:spacing w:after="0" w:line="240" w:lineRule="auto"/>
              <w:jc w:val="center"/>
              <w:rPr>
                <w:rFonts w:ascii="Times New Roman" w:eastAsia="Times New Roman" w:hAnsi="Times New Roman" w:cs="Times New Roman"/>
                <w:color w:val="000000"/>
                <w:sz w:val="24"/>
                <w:szCs w:val="24"/>
                <w:lang w:val="it-IT" w:eastAsia="it-IT"/>
              </w:rPr>
            </w:pPr>
            <w:r>
              <w:rPr>
                <w:color w:val="000000"/>
              </w:rPr>
              <w:t>0.373</w:t>
            </w:r>
          </w:p>
        </w:tc>
        <w:tc>
          <w:tcPr>
            <w:tcW w:w="1320" w:type="dxa"/>
            <w:tcBorders>
              <w:top w:val="nil"/>
              <w:left w:val="single" w:sz="4" w:space="0" w:color="auto"/>
              <w:bottom w:val="nil"/>
              <w:right w:val="nil"/>
            </w:tcBorders>
            <w:vAlign w:val="center"/>
          </w:tcPr>
          <w:p w14:paraId="02BE73CF" w14:textId="192E1CDA" w:rsidR="009D3136" w:rsidRDefault="009D3136" w:rsidP="002C3072">
            <w:pPr>
              <w:spacing w:after="0" w:line="240" w:lineRule="auto"/>
              <w:jc w:val="center"/>
              <w:rPr>
                <w:color w:val="000000"/>
              </w:rPr>
            </w:pPr>
            <w:r>
              <w:rPr>
                <w:color w:val="000000"/>
              </w:rPr>
              <w:t>0.287</w:t>
            </w:r>
          </w:p>
        </w:tc>
        <w:tc>
          <w:tcPr>
            <w:tcW w:w="1093" w:type="dxa"/>
            <w:tcBorders>
              <w:top w:val="nil"/>
              <w:left w:val="nil"/>
              <w:bottom w:val="nil"/>
              <w:right w:val="nil"/>
            </w:tcBorders>
            <w:vAlign w:val="center"/>
          </w:tcPr>
          <w:p w14:paraId="5F6D6C44" w14:textId="698FC480" w:rsidR="009D3136" w:rsidRDefault="009D3136" w:rsidP="002C3072">
            <w:pPr>
              <w:spacing w:after="0" w:line="240" w:lineRule="auto"/>
              <w:jc w:val="center"/>
              <w:rPr>
                <w:color w:val="000000"/>
              </w:rPr>
            </w:pPr>
            <w:r>
              <w:rPr>
                <w:color w:val="000000"/>
              </w:rPr>
              <w:t>0.240</w:t>
            </w:r>
          </w:p>
        </w:tc>
        <w:tc>
          <w:tcPr>
            <w:tcW w:w="1093" w:type="dxa"/>
            <w:tcBorders>
              <w:top w:val="nil"/>
              <w:left w:val="nil"/>
              <w:bottom w:val="nil"/>
              <w:right w:val="nil"/>
            </w:tcBorders>
            <w:vAlign w:val="center"/>
          </w:tcPr>
          <w:p w14:paraId="03DF6305" w14:textId="7BDA40BC" w:rsidR="009D3136" w:rsidRDefault="009D3136" w:rsidP="002C3072">
            <w:pPr>
              <w:spacing w:after="0" w:line="240" w:lineRule="auto"/>
              <w:jc w:val="center"/>
              <w:rPr>
                <w:color w:val="000000"/>
              </w:rPr>
            </w:pPr>
            <w:r>
              <w:rPr>
                <w:color w:val="000000"/>
              </w:rPr>
              <w:t>0.094</w:t>
            </w:r>
          </w:p>
        </w:tc>
        <w:tc>
          <w:tcPr>
            <w:tcW w:w="1093" w:type="dxa"/>
            <w:tcBorders>
              <w:top w:val="nil"/>
              <w:left w:val="nil"/>
              <w:bottom w:val="nil"/>
              <w:right w:val="nil"/>
            </w:tcBorders>
            <w:vAlign w:val="center"/>
          </w:tcPr>
          <w:p w14:paraId="2BE67A07" w14:textId="7EF26B99" w:rsidR="009D3136" w:rsidRDefault="009D3136" w:rsidP="002C3072">
            <w:pPr>
              <w:spacing w:after="0" w:line="240" w:lineRule="auto"/>
              <w:jc w:val="center"/>
              <w:rPr>
                <w:color w:val="000000"/>
              </w:rPr>
            </w:pPr>
            <w:r>
              <w:rPr>
                <w:color w:val="000000"/>
              </w:rPr>
              <w:t>0.337</w:t>
            </w:r>
          </w:p>
        </w:tc>
      </w:tr>
      <w:tr w:rsidR="009D3136" w:rsidRPr="00FF131F" w14:paraId="5B96B4B0" w14:textId="77777777" w:rsidTr="009D3136">
        <w:trPr>
          <w:trHeight w:val="334"/>
        </w:trPr>
        <w:tc>
          <w:tcPr>
            <w:tcW w:w="2189" w:type="dxa"/>
            <w:tcBorders>
              <w:top w:val="nil"/>
              <w:left w:val="nil"/>
              <w:bottom w:val="nil"/>
              <w:right w:val="nil"/>
            </w:tcBorders>
            <w:noWrap/>
            <w:vAlign w:val="center"/>
          </w:tcPr>
          <w:p w14:paraId="1305EE6C" w14:textId="77777777" w:rsidR="009D3136" w:rsidRPr="00AA4AE9" w:rsidRDefault="009D3136" w:rsidP="002C3072">
            <w:pPr>
              <w:spacing w:after="0" w:line="240" w:lineRule="auto"/>
              <w:rPr>
                <w:rFonts w:ascii="Times New Roman" w:eastAsia="Times New Roman" w:hAnsi="Times New Roman" w:cs="Times New Roman"/>
                <w:color w:val="000000"/>
                <w:sz w:val="24"/>
                <w:szCs w:val="24"/>
                <w:lang w:val="it-IT" w:eastAsia="it-IT"/>
              </w:rPr>
            </w:pPr>
            <w:r w:rsidRPr="00AA4AE9">
              <w:rPr>
                <w:rFonts w:ascii="Times New Roman" w:eastAsia="Times New Roman" w:hAnsi="Times New Roman" w:cs="Times New Roman"/>
                <w:color w:val="000000"/>
                <w:sz w:val="24"/>
                <w:szCs w:val="24"/>
                <w:lang w:val="it-IT" w:eastAsia="it-IT"/>
              </w:rPr>
              <w:t>R2 Adj.</w:t>
            </w:r>
          </w:p>
        </w:tc>
        <w:tc>
          <w:tcPr>
            <w:tcW w:w="1534" w:type="dxa"/>
            <w:tcBorders>
              <w:top w:val="nil"/>
              <w:left w:val="nil"/>
              <w:bottom w:val="nil"/>
              <w:right w:val="nil"/>
            </w:tcBorders>
            <w:noWrap/>
            <w:vAlign w:val="center"/>
            <w:hideMark/>
          </w:tcPr>
          <w:p w14:paraId="659852CA" w14:textId="447C26A2" w:rsidR="009D3136" w:rsidRPr="00FF131F" w:rsidRDefault="009D3136" w:rsidP="002C3072">
            <w:pPr>
              <w:spacing w:after="0" w:line="240" w:lineRule="auto"/>
              <w:jc w:val="center"/>
              <w:rPr>
                <w:rFonts w:ascii="Times New Roman" w:eastAsia="Times New Roman" w:hAnsi="Times New Roman" w:cs="Times New Roman"/>
                <w:sz w:val="24"/>
                <w:szCs w:val="24"/>
                <w:lang w:val="it-IT" w:eastAsia="it-IT"/>
              </w:rPr>
            </w:pPr>
            <w:r>
              <w:rPr>
                <w:color w:val="000000"/>
              </w:rPr>
              <w:t>0.181</w:t>
            </w:r>
          </w:p>
        </w:tc>
        <w:tc>
          <w:tcPr>
            <w:tcW w:w="1534" w:type="dxa"/>
            <w:tcBorders>
              <w:top w:val="nil"/>
              <w:left w:val="nil"/>
              <w:bottom w:val="nil"/>
              <w:right w:val="nil"/>
            </w:tcBorders>
            <w:noWrap/>
            <w:vAlign w:val="center"/>
            <w:hideMark/>
          </w:tcPr>
          <w:p w14:paraId="1FACFA02" w14:textId="3FEF04DD" w:rsidR="009D3136" w:rsidRPr="00FF131F" w:rsidRDefault="009D3136" w:rsidP="002C3072">
            <w:pPr>
              <w:spacing w:after="0" w:line="240" w:lineRule="auto"/>
              <w:jc w:val="center"/>
              <w:rPr>
                <w:rFonts w:ascii="Times New Roman" w:eastAsia="Times New Roman" w:hAnsi="Times New Roman" w:cs="Times New Roman"/>
                <w:color w:val="000000"/>
                <w:sz w:val="24"/>
                <w:szCs w:val="24"/>
                <w:lang w:val="it-IT" w:eastAsia="it-IT"/>
              </w:rPr>
            </w:pPr>
            <w:r>
              <w:rPr>
                <w:color w:val="000000"/>
              </w:rPr>
              <w:t>0.125</w:t>
            </w:r>
          </w:p>
        </w:tc>
        <w:tc>
          <w:tcPr>
            <w:tcW w:w="1534" w:type="dxa"/>
            <w:tcBorders>
              <w:top w:val="nil"/>
              <w:left w:val="nil"/>
              <w:bottom w:val="nil"/>
              <w:right w:val="nil"/>
            </w:tcBorders>
            <w:noWrap/>
            <w:vAlign w:val="center"/>
            <w:hideMark/>
          </w:tcPr>
          <w:p w14:paraId="49FFE469" w14:textId="7235B92A" w:rsidR="009D3136" w:rsidRPr="00FF131F" w:rsidRDefault="009D3136" w:rsidP="002C3072">
            <w:pPr>
              <w:spacing w:after="0" w:line="240" w:lineRule="auto"/>
              <w:jc w:val="center"/>
              <w:rPr>
                <w:rFonts w:ascii="Times New Roman" w:eastAsia="Times New Roman" w:hAnsi="Times New Roman" w:cs="Times New Roman"/>
                <w:color w:val="000000"/>
                <w:sz w:val="24"/>
                <w:szCs w:val="24"/>
                <w:lang w:val="it-IT" w:eastAsia="it-IT"/>
              </w:rPr>
            </w:pPr>
            <w:r>
              <w:rPr>
                <w:color w:val="000000"/>
              </w:rPr>
              <w:t>-0.023</w:t>
            </w:r>
          </w:p>
        </w:tc>
        <w:tc>
          <w:tcPr>
            <w:tcW w:w="1541" w:type="dxa"/>
            <w:tcBorders>
              <w:top w:val="nil"/>
              <w:left w:val="nil"/>
              <w:bottom w:val="nil"/>
              <w:right w:val="single" w:sz="4" w:space="0" w:color="auto"/>
            </w:tcBorders>
            <w:noWrap/>
            <w:vAlign w:val="center"/>
            <w:hideMark/>
          </w:tcPr>
          <w:p w14:paraId="78EA6722" w14:textId="2A56A894" w:rsidR="009D3136" w:rsidRPr="00FF131F" w:rsidRDefault="009D3136" w:rsidP="002C3072">
            <w:pPr>
              <w:spacing w:after="0" w:line="240" w:lineRule="auto"/>
              <w:jc w:val="center"/>
              <w:rPr>
                <w:rFonts w:ascii="Times New Roman" w:eastAsia="Times New Roman" w:hAnsi="Times New Roman" w:cs="Times New Roman"/>
                <w:color w:val="000000"/>
                <w:sz w:val="24"/>
                <w:szCs w:val="24"/>
                <w:lang w:val="it-IT" w:eastAsia="it-IT"/>
              </w:rPr>
            </w:pPr>
            <w:r>
              <w:rPr>
                <w:color w:val="000000"/>
              </w:rPr>
              <w:t>0.297</w:t>
            </w:r>
          </w:p>
        </w:tc>
        <w:tc>
          <w:tcPr>
            <w:tcW w:w="1320" w:type="dxa"/>
            <w:tcBorders>
              <w:top w:val="nil"/>
              <w:left w:val="single" w:sz="4" w:space="0" w:color="auto"/>
              <w:bottom w:val="nil"/>
              <w:right w:val="nil"/>
            </w:tcBorders>
            <w:vAlign w:val="center"/>
          </w:tcPr>
          <w:p w14:paraId="53837F22" w14:textId="396CA551" w:rsidR="009D3136" w:rsidRDefault="009D3136" w:rsidP="002C3072">
            <w:pPr>
              <w:spacing w:after="0" w:line="240" w:lineRule="auto"/>
              <w:jc w:val="center"/>
              <w:rPr>
                <w:color w:val="000000"/>
              </w:rPr>
            </w:pPr>
            <w:r>
              <w:rPr>
                <w:color w:val="000000"/>
              </w:rPr>
              <w:t>0.200</w:t>
            </w:r>
          </w:p>
        </w:tc>
        <w:tc>
          <w:tcPr>
            <w:tcW w:w="1093" w:type="dxa"/>
            <w:tcBorders>
              <w:top w:val="nil"/>
              <w:left w:val="nil"/>
              <w:bottom w:val="nil"/>
              <w:right w:val="nil"/>
            </w:tcBorders>
            <w:vAlign w:val="center"/>
          </w:tcPr>
          <w:p w14:paraId="76B117E3" w14:textId="114A47B2" w:rsidR="009D3136" w:rsidRDefault="009D3136" w:rsidP="002C3072">
            <w:pPr>
              <w:spacing w:after="0" w:line="240" w:lineRule="auto"/>
              <w:jc w:val="center"/>
              <w:rPr>
                <w:color w:val="000000"/>
              </w:rPr>
            </w:pPr>
            <w:r>
              <w:rPr>
                <w:color w:val="000000"/>
              </w:rPr>
              <w:t>0.147</w:t>
            </w:r>
          </w:p>
        </w:tc>
        <w:tc>
          <w:tcPr>
            <w:tcW w:w="1093" w:type="dxa"/>
            <w:tcBorders>
              <w:top w:val="nil"/>
              <w:left w:val="nil"/>
              <w:bottom w:val="nil"/>
              <w:right w:val="nil"/>
            </w:tcBorders>
            <w:vAlign w:val="center"/>
          </w:tcPr>
          <w:p w14:paraId="02EE45D2" w14:textId="341D6D16" w:rsidR="009D3136" w:rsidRDefault="009D3136" w:rsidP="002C3072">
            <w:pPr>
              <w:spacing w:after="0" w:line="240" w:lineRule="auto"/>
              <w:jc w:val="center"/>
              <w:rPr>
                <w:color w:val="000000"/>
              </w:rPr>
            </w:pPr>
            <w:r>
              <w:rPr>
                <w:color w:val="000000"/>
              </w:rPr>
              <w:t>0.015</w:t>
            </w:r>
          </w:p>
        </w:tc>
        <w:tc>
          <w:tcPr>
            <w:tcW w:w="1093" w:type="dxa"/>
            <w:tcBorders>
              <w:top w:val="nil"/>
              <w:left w:val="nil"/>
              <w:bottom w:val="nil"/>
              <w:right w:val="nil"/>
            </w:tcBorders>
            <w:vAlign w:val="center"/>
          </w:tcPr>
          <w:p w14:paraId="09F94190" w14:textId="67EEB6D0" w:rsidR="009D3136" w:rsidRDefault="009D3136" w:rsidP="002C3072">
            <w:pPr>
              <w:spacing w:after="0" w:line="240" w:lineRule="auto"/>
              <w:jc w:val="center"/>
              <w:rPr>
                <w:color w:val="000000"/>
              </w:rPr>
            </w:pPr>
            <w:r>
              <w:rPr>
                <w:color w:val="000000"/>
              </w:rPr>
              <w:t>0.257</w:t>
            </w:r>
          </w:p>
        </w:tc>
      </w:tr>
      <w:tr w:rsidR="009D3136" w:rsidRPr="000178D4" w14:paraId="0EDB2234" w14:textId="77777777" w:rsidTr="009D3136">
        <w:trPr>
          <w:trHeight w:val="334"/>
        </w:trPr>
        <w:tc>
          <w:tcPr>
            <w:tcW w:w="8332" w:type="dxa"/>
            <w:gridSpan w:val="5"/>
            <w:tcBorders>
              <w:top w:val="single" w:sz="4" w:space="0" w:color="auto"/>
              <w:left w:val="nil"/>
              <w:bottom w:val="nil"/>
              <w:right w:val="nil"/>
            </w:tcBorders>
            <w:noWrap/>
            <w:vAlign w:val="center"/>
            <w:hideMark/>
          </w:tcPr>
          <w:p w14:paraId="3F9EB993" w14:textId="77777777" w:rsidR="009D3136" w:rsidRPr="000178D4" w:rsidRDefault="009D3136" w:rsidP="0080255A">
            <w:pPr>
              <w:spacing w:after="0" w:line="240" w:lineRule="auto"/>
              <w:jc w:val="left"/>
              <w:rPr>
                <w:rFonts w:ascii="Times New Roman" w:eastAsia="Times New Roman" w:hAnsi="Times New Roman" w:cs="Times New Roman"/>
                <w:color w:val="000000"/>
                <w:sz w:val="24"/>
                <w:szCs w:val="24"/>
                <w:lang w:val="en-US" w:eastAsia="it-IT"/>
              </w:rPr>
            </w:pPr>
            <w:r>
              <w:rPr>
                <w:rFonts w:ascii="Times New Roman" w:eastAsia="Times New Roman" w:hAnsi="Times New Roman" w:cs="Times New Roman"/>
                <w:color w:val="000000"/>
                <w:lang w:val="en-US" w:eastAsia="it-IT"/>
              </w:rPr>
              <w:t>R</w:t>
            </w:r>
            <w:r w:rsidRPr="00AA4AE9">
              <w:rPr>
                <w:rFonts w:ascii="Times New Roman" w:eastAsia="Times New Roman" w:hAnsi="Times New Roman" w:cs="Times New Roman"/>
                <w:color w:val="000000"/>
                <w:lang w:val="en-US" w:eastAsia="it-IT"/>
              </w:rPr>
              <w:t xml:space="preserve">obust standard errors at sector and NUTS 2 level. </w:t>
            </w:r>
            <w:r w:rsidRPr="00FE450F">
              <w:rPr>
                <w:rFonts w:ascii="Times New Roman" w:eastAsia="Times New Roman" w:hAnsi="Times New Roman" w:cs="Times New Roman"/>
                <w:color w:val="000000"/>
                <w:lang w:val="en-US" w:eastAsia="it-IT"/>
              </w:rPr>
              <w:t>***p &lt; 0.01, **p &lt; 0.05 and *p &lt; 0.10</w:t>
            </w:r>
          </w:p>
        </w:tc>
        <w:tc>
          <w:tcPr>
            <w:tcW w:w="1320" w:type="dxa"/>
            <w:tcBorders>
              <w:top w:val="single" w:sz="4" w:space="0" w:color="auto"/>
              <w:left w:val="nil"/>
              <w:bottom w:val="nil"/>
              <w:right w:val="nil"/>
            </w:tcBorders>
          </w:tcPr>
          <w:p w14:paraId="47421CFC" w14:textId="77777777" w:rsidR="009D3136" w:rsidRDefault="009D3136" w:rsidP="0080255A">
            <w:pPr>
              <w:spacing w:after="0" w:line="240" w:lineRule="auto"/>
              <w:jc w:val="left"/>
              <w:rPr>
                <w:rFonts w:ascii="Times New Roman" w:eastAsia="Times New Roman" w:hAnsi="Times New Roman" w:cs="Times New Roman"/>
                <w:color w:val="000000"/>
                <w:lang w:val="en-US" w:eastAsia="it-IT"/>
              </w:rPr>
            </w:pPr>
          </w:p>
        </w:tc>
        <w:tc>
          <w:tcPr>
            <w:tcW w:w="1093" w:type="dxa"/>
            <w:tcBorders>
              <w:top w:val="single" w:sz="4" w:space="0" w:color="auto"/>
              <w:left w:val="nil"/>
              <w:bottom w:val="nil"/>
              <w:right w:val="nil"/>
            </w:tcBorders>
          </w:tcPr>
          <w:p w14:paraId="4E5ECE8E" w14:textId="77777777" w:rsidR="009D3136" w:rsidRDefault="009D3136" w:rsidP="0080255A">
            <w:pPr>
              <w:spacing w:after="0" w:line="240" w:lineRule="auto"/>
              <w:jc w:val="left"/>
              <w:rPr>
                <w:rFonts w:ascii="Times New Roman" w:eastAsia="Times New Roman" w:hAnsi="Times New Roman" w:cs="Times New Roman"/>
                <w:color w:val="000000"/>
                <w:lang w:val="en-US" w:eastAsia="it-IT"/>
              </w:rPr>
            </w:pPr>
          </w:p>
        </w:tc>
        <w:tc>
          <w:tcPr>
            <w:tcW w:w="1093" w:type="dxa"/>
            <w:tcBorders>
              <w:top w:val="single" w:sz="4" w:space="0" w:color="auto"/>
              <w:left w:val="nil"/>
              <w:bottom w:val="nil"/>
              <w:right w:val="nil"/>
            </w:tcBorders>
          </w:tcPr>
          <w:p w14:paraId="262703B7" w14:textId="77777777" w:rsidR="009D3136" w:rsidRDefault="009D3136" w:rsidP="0080255A">
            <w:pPr>
              <w:spacing w:after="0" w:line="240" w:lineRule="auto"/>
              <w:jc w:val="left"/>
              <w:rPr>
                <w:rFonts w:ascii="Times New Roman" w:eastAsia="Times New Roman" w:hAnsi="Times New Roman" w:cs="Times New Roman"/>
                <w:color w:val="000000"/>
                <w:lang w:val="en-US" w:eastAsia="it-IT"/>
              </w:rPr>
            </w:pPr>
          </w:p>
        </w:tc>
        <w:tc>
          <w:tcPr>
            <w:tcW w:w="1093" w:type="dxa"/>
            <w:tcBorders>
              <w:top w:val="single" w:sz="4" w:space="0" w:color="auto"/>
              <w:left w:val="nil"/>
              <w:bottom w:val="nil"/>
              <w:right w:val="nil"/>
            </w:tcBorders>
          </w:tcPr>
          <w:p w14:paraId="41C64D0F" w14:textId="77777777" w:rsidR="009D3136" w:rsidRDefault="009D3136" w:rsidP="0080255A">
            <w:pPr>
              <w:spacing w:after="0" w:line="240" w:lineRule="auto"/>
              <w:jc w:val="left"/>
              <w:rPr>
                <w:rFonts w:ascii="Times New Roman" w:eastAsia="Times New Roman" w:hAnsi="Times New Roman" w:cs="Times New Roman"/>
                <w:color w:val="000000"/>
                <w:lang w:val="en-US" w:eastAsia="it-IT"/>
              </w:rPr>
            </w:pPr>
          </w:p>
        </w:tc>
      </w:tr>
    </w:tbl>
    <w:p w14:paraId="3B02D0FC" w14:textId="77777777" w:rsidR="000C13C7" w:rsidRDefault="000C13C7" w:rsidP="002E45C2">
      <w:pPr>
        <w:widowControl w:val="0"/>
        <w:spacing w:line="360" w:lineRule="auto"/>
        <w:rPr>
          <w:rFonts w:ascii="Times New Roman" w:eastAsia="Times New Roman" w:hAnsi="Times New Roman" w:cs="Times New Roman"/>
          <w:b/>
          <w:sz w:val="24"/>
          <w:szCs w:val="24"/>
          <w:lang w:val="en-US"/>
        </w:rPr>
      </w:pPr>
    </w:p>
    <w:p w14:paraId="158423D1" w14:textId="77777777" w:rsidR="000C13C7" w:rsidRDefault="000C13C7" w:rsidP="002E45C2">
      <w:pPr>
        <w:widowControl w:val="0"/>
        <w:spacing w:line="360" w:lineRule="auto"/>
        <w:rPr>
          <w:rFonts w:ascii="Times New Roman" w:eastAsia="Times New Roman" w:hAnsi="Times New Roman" w:cs="Times New Roman"/>
          <w:b/>
          <w:sz w:val="24"/>
          <w:szCs w:val="24"/>
          <w:lang w:val="en-US"/>
        </w:rPr>
      </w:pPr>
    </w:p>
    <w:p w14:paraId="13A4FF20" w14:textId="77777777" w:rsidR="000C13C7" w:rsidRDefault="000C13C7" w:rsidP="002E45C2">
      <w:pPr>
        <w:widowControl w:val="0"/>
        <w:spacing w:line="360" w:lineRule="auto"/>
        <w:rPr>
          <w:rFonts w:ascii="Times New Roman" w:eastAsia="Times New Roman" w:hAnsi="Times New Roman" w:cs="Times New Roman"/>
          <w:b/>
          <w:sz w:val="24"/>
          <w:szCs w:val="24"/>
          <w:lang w:val="en-US"/>
        </w:rPr>
      </w:pPr>
    </w:p>
    <w:p w14:paraId="094E3784" w14:textId="77777777" w:rsidR="000C13C7" w:rsidRDefault="000C13C7" w:rsidP="002E45C2">
      <w:pPr>
        <w:widowControl w:val="0"/>
        <w:spacing w:line="360" w:lineRule="auto"/>
        <w:rPr>
          <w:rFonts w:ascii="Times New Roman" w:eastAsia="Times New Roman" w:hAnsi="Times New Roman" w:cs="Times New Roman"/>
          <w:b/>
          <w:sz w:val="24"/>
          <w:szCs w:val="24"/>
          <w:lang w:val="en-US"/>
        </w:rPr>
      </w:pPr>
    </w:p>
    <w:p w14:paraId="5C923E41" w14:textId="77777777" w:rsidR="000C13C7" w:rsidRDefault="000C13C7" w:rsidP="002E45C2">
      <w:pPr>
        <w:widowControl w:val="0"/>
        <w:spacing w:line="360" w:lineRule="auto"/>
        <w:rPr>
          <w:rFonts w:ascii="Times New Roman" w:eastAsia="Times New Roman" w:hAnsi="Times New Roman" w:cs="Times New Roman"/>
          <w:b/>
          <w:sz w:val="24"/>
          <w:szCs w:val="24"/>
          <w:lang w:val="en-US"/>
        </w:rPr>
      </w:pPr>
    </w:p>
    <w:p w14:paraId="37F65E8D" w14:textId="77777777" w:rsidR="000C13C7" w:rsidRDefault="000C13C7" w:rsidP="002E45C2">
      <w:pPr>
        <w:widowControl w:val="0"/>
        <w:spacing w:line="360" w:lineRule="auto"/>
        <w:rPr>
          <w:rFonts w:ascii="Times New Roman" w:eastAsia="Times New Roman" w:hAnsi="Times New Roman" w:cs="Times New Roman"/>
          <w:b/>
          <w:sz w:val="24"/>
          <w:szCs w:val="24"/>
          <w:lang w:val="en-US"/>
        </w:rPr>
      </w:pPr>
    </w:p>
    <w:p w14:paraId="76A4BE4F" w14:textId="77777777" w:rsidR="000C13C7" w:rsidRDefault="000C13C7" w:rsidP="002E45C2">
      <w:pPr>
        <w:widowControl w:val="0"/>
        <w:spacing w:line="360" w:lineRule="auto"/>
        <w:rPr>
          <w:rFonts w:ascii="Times New Roman" w:eastAsia="Times New Roman" w:hAnsi="Times New Roman" w:cs="Times New Roman"/>
          <w:b/>
          <w:sz w:val="24"/>
          <w:szCs w:val="24"/>
          <w:lang w:val="en-US"/>
        </w:rPr>
      </w:pPr>
    </w:p>
    <w:p w14:paraId="57CBA28B" w14:textId="77777777" w:rsidR="009D3136" w:rsidRDefault="009D3136" w:rsidP="002E45C2">
      <w:pPr>
        <w:widowControl w:val="0"/>
        <w:spacing w:line="360" w:lineRule="auto"/>
        <w:rPr>
          <w:rFonts w:ascii="Times New Roman" w:eastAsia="Times New Roman" w:hAnsi="Times New Roman" w:cs="Times New Roman"/>
          <w:b/>
          <w:sz w:val="24"/>
          <w:szCs w:val="24"/>
          <w:lang w:val="en-US"/>
        </w:rPr>
      </w:pPr>
    </w:p>
    <w:p w14:paraId="1BDC6370" w14:textId="77777777" w:rsidR="009D3136" w:rsidRDefault="009D3136" w:rsidP="002E45C2">
      <w:pPr>
        <w:widowControl w:val="0"/>
        <w:spacing w:line="360" w:lineRule="auto"/>
        <w:rPr>
          <w:rFonts w:ascii="Times New Roman" w:eastAsia="Times New Roman" w:hAnsi="Times New Roman" w:cs="Times New Roman"/>
          <w:b/>
          <w:sz w:val="24"/>
          <w:szCs w:val="24"/>
          <w:lang w:val="en-US"/>
        </w:rPr>
      </w:pPr>
    </w:p>
    <w:p w14:paraId="4C11CD39" w14:textId="77777777" w:rsidR="009D3136" w:rsidRDefault="009D3136" w:rsidP="002E45C2">
      <w:pPr>
        <w:widowControl w:val="0"/>
        <w:spacing w:line="360" w:lineRule="auto"/>
        <w:rPr>
          <w:rFonts w:ascii="Times New Roman" w:eastAsia="Times New Roman" w:hAnsi="Times New Roman" w:cs="Times New Roman"/>
          <w:b/>
          <w:sz w:val="24"/>
          <w:szCs w:val="24"/>
          <w:lang w:val="en-US"/>
        </w:rPr>
      </w:pPr>
    </w:p>
    <w:p w14:paraId="733CB10F" w14:textId="77777777" w:rsidR="009D3136" w:rsidRDefault="009D3136" w:rsidP="002E45C2">
      <w:pPr>
        <w:widowControl w:val="0"/>
        <w:spacing w:line="360" w:lineRule="auto"/>
        <w:rPr>
          <w:rFonts w:ascii="Times New Roman" w:eastAsia="Times New Roman" w:hAnsi="Times New Roman" w:cs="Times New Roman"/>
          <w:b/>
          <w:sz w:val="24"/>
          <w:szCs w:val="24"/>
          <w:lang w:val="en-US"/>
        </w:rPr>
      </w:pPr>
    </w:p>
    <w:p w14:paraId="72E4BF11" w14:textId="2A51622D" w:rsidR="00743669" w:rsidRPr="00054E66" w:rsidRDefault="00743669" w:rsidP="00743669">
      <w:pPr>
        <w:widowControl w:val="0"/>
        <w:spacing w:line="360" w:lineRule="auto"/>
        <w:jc w:val="center"/>
        <w:rPr>
          <w:rFonts w:ascii="Times New Roman" w:eastAsia="Times New Roman" w:hAnsi="Times New Roman" w:cs="Times New Roman"/>
          <w:bCs/>
          <w:sz w:val="20"/>
          <w:szCs w:val="20"/>
        </w:rPr>
      </w:pPr>
      <w:r w:rsidRPr="00054E66">
        <w:rPr>
          <w:rFonts w:ascii="Times New Roman" w:eastAsia="Times New Roman" w:hAnsi="Times New Roman" w:cs="Times New Roman"/>
          <w:bCs/>
          <w:sz w:val="20"/>
          <w:szCs w:val="20"/>
        </w:rPr>
        <w:lastRenderedPageBreak/>
        <w:t>Table A</w:t>
      </w:r>
      <w:r w:rsidR="00A7502C">
        <w:rPr>
          <w:rFonts w:ascii="Times New Roman" w:eastAsia="Times New Roman" w:hAnsi="Times New Roman" w:cs="Times New Roman"/>
          <w:bCs/>
          <w:sz w:val="20"/>
          <w:szCs w:val="20"/>
        </w:rPr>
        <w:t>4</w:t>
      </w:r>
      <w:r>
        <w:rPr>
          <w:rFonts w:ascii="Times New Roman" w:eastAsia="Times New Roman" w:hAnsi="Times New Roman" w:cs="Times New Roman"/>
          <w:bCs/>
          <w:sz w:val="20"/>
          <w:szCs w:val="20"/>
        </w:rPr>
        <w:t>.1.</w:t>
      </w:r>
      <w:r>
        <w:rPr>
          <w:rFonts w:ascii="Times New Roman" w:eastAsia="Times New Roman" w:hAnsi="Times New Roman" w:cs="Times New Roman"/>
          <w:bCs/>
          <w:sz w:val="20"/>
          <w:szCs w:val="20"/>
        </w:rPr>
        <w:t>5</w:t>
      </w:r>
      <w:r w:rsidRPr="00054E66">
        <w:rPr>
          <w:rFonts w:ascii="Times New Roman" w:eastAsia="Times New Roman" w:hAnsi="Times New Roman" w:cs="Times New Roman"/>
          <w:bCs/>
          <w:sz w:val="20"/>
          <w:szCs w:val="20"/>
        </w:rPr>
        <w:t xml:space="preserve"> –</w:t>
      </w:r>
      <w:r>
        <w:rPr>
          <w:rFonts w:ascii="Times New Roman" w:eastAsia="Times New Roman" w:hAnsi="Times New Roman" w:cs="Times New Roman"/>
          <w:bCs/>
          <w:sz w:val="20"/>
          <w:szCs w:val="20"/>
        </w:rPr>
        <w:t xml:space="preserve">Heterogeneity analysis – </w:t>
      </w:r>
      <w:r w:rsidR="00743DBB">
        <w:rPr>
          <w:rFonts w:ascii="Times New Roman" w:eastAsia="Times New Roman" w:hAnsi="Times New Roman" w:cs="Times New Roman"/>
          <w:bCs/>
          <w:sz w:val="20"/>
          <w:szCs w:val="20"/>
        </w:rPr>
        <w:t xml:space="preserve">Patent scale, quality and </w:t>
      </w:r>
      <w:r>
        <w:rPr>
          <w:rFonts w:ascii="Times New Roman" w:eastAsia="Times New Roman" w:hAnsi="Times New Roman" w:cs="Times New Roman"/>
          <w:bCs/>
          <w:sz w:val="20"/>
          <w:szCs w:val="20"/>
        </w:rPr>
        <w:t xml:space="preserve">Technology specialization </w:t>
      </w:r>
      <w:r w:rsidRPr="00054E66">
        <w:rPr>
          <w:rFonts w:ascii="Times New Roman" w:eastAsia="Times New Roman" w:hAnsi="Times New Roman" w:cs="Times New Roman"/>
          <w:bCs/>
          <w:sz w:val="20"/>
          <w:szCs w:val="20"/>
        </w:rPr>
        <w:t>time average treatment effect estimation results</w:t>
      </w:r>
    </w:p>
    <w:tbl>
      <w:tblPr>
        <w:tblW w:w="12779" w:type="dxa"/>
        <w:tblCellMar>
          <w:left w:w="70" w:type="dxa"/>
          <w:right w:w="70" w:type="dxa"/>
        </w:tblCellMar>
        <w:tblLook w:val="04A0" w:firstRow="1" w:lastRow="0" w:firstColumn="1" w:lastColumn="0" w:noHBand="0" w:noVBand="1"/>
      </w:tblPr>
      <w:tblGrid>
        <w:gridCol w:w="2149"/>
        <w:gridCol w:w="1506"/>
        <w:gridCol w:w="1506"/>
        <w:gridCol w:w="1506"/>
        <w:gridCol w:w="1513"/>
        <w:gridCol w:w="1320"/>
        <w:gridCol w:w="1093"/>
        <w:gridCol w:w="1093"/>
        <w:gridCol w:w="1093"/>
      </w:tblGrid>
      <w:tr w:rsidR="009D3136" w:rsidRPr="00A7502C" w14:paraId="4C30A584" w14:textId="77777777" w:rsidTr="009D3136">
        <w:trPr>
          <w:trHeight w:val="334"/>
        </w:trPr>
        <w:tc>
          <w:tcPr>
            <w:tcW w:w="2149" w:type="dxa"/>
            <w:tcBorders>
              <w:top w:val="single" w:sz="4" w:space="0" w:color="auto"/>
              <w:left w:val="nil"/>
              <w:bottom w:val="nil"/>
              <w:right w:val="nil"/>
            </w:tcBorders>
            <w:noWrap/>
            <w:vAlign w:val="center"/>
          </w:tcPr>
          <w:p w14:paraId="094347CF" w14:textId="77777777" w:rsidR="009D3136" w:rsidRPr="000E24DE" w:rsidRDefault="009D3136" w:rsidP="0080255A">
            <w:pPr>
              <w:spacing w:after="0" w:line="240" w:lineRule="auto"/>
              <w:jc w:val="left"/>
              <w:rPr>
                <w:rFonts w:ascii="Times New Roman" w:eastAsia="Times New Roman" w:hAnsi="Times New Roman" w:cs="Times New Roman"/>
                <w:b/>
                <w:bCs/>
                <w:color w:val="000000"/>
                <w:sz w:val="24"/>
                <w:szCs w:val="24"/>
                <w:lang w:val="en-US" w:eastAsia="it-IT"/>
              </w:rPr>
            </w:pPr>
          </w:p>
        </w:tc>
        <w:tc>
          <w:tcPr>
            <w:tcW w:w="6031" w:type="dxa"/>
            <w:gridSpan w:val="4"/>
            <w:tcBorders>
              <w:top w:val="single" w:sz="4" w:space="0" w:color="auto"/>
              <w:left w:val="nil"/>
              <w:bottom w:val="nil"/>
              <w:right w:val="single" w:sz="4" w:space="0" w:color="auto"/>
            </w:tcBorders>
            <w:noWrap/>
            <w:vAlign w:val="center"/>
          </w:tcPr>
          <w:p w14:paraId="455F64B0" w14:textId="6955B444" w:rsidR="009D3136" w:rsidRDefault="009D3136" w:rsidP="00743DBB">
            <w:pPr>
              <w:spacing w:after="0" w:line="240" w:lineRule="auto"/>
              <w:rPr>
                <w:color w:val="000000"/>
              </w:rPr>
            </w:pPr>
          </w:p>
        </w:tc>
        <w:tc>
          <w:tcPr>
            <w:tcW w:w="4599" w:type="dxa"/>
            <w:gridSpan w:val="4"/>
            <w:tcBorders>
              <w:top w:val="single" w:sz="4" w:space="0" w:color="auto"/>
              <w:left w:val="single" w:sz="4" w:space="0" w:color="auto"/>
              <w:bottom w:val="nil"/>
              <w:right w:val="nil"/>
            </w:tcBorders>
            <w:vAlign w:val="center"/>
          </w:tcPr>
          <w:p w14:paraId="53E325DE" w14:textId="5DAEF03E" w:rsidR="009D3136" w:rsidRDefault="009D3136" w:rsidP="00743DBB">
            <w:pPr>
              <w:spacing w:after="0" w:line="240" w:lineRule="auto"/>
              <w:rPr>
                <w:color w:val="000000"/>
              </w:rPr>
            </w:pPr>
          </w:p>
        </w:tc>
      </w:tr>
      <w:tr w:rsidR="00743DBB" w:rsidRPr="00AA4AE9" w14:paraId="7EE93988" w14:textId="77777777" w:rsidTr="00C13AE4">
        <w:trPr>
          <w:trHeight w:val="334"/>
        </w:trPr>
        <w:tc>
          <w:tcPr>
            <w:tcW w:w="2149" w:type="dxa"/>
            <w:tcBorders>
              <w:top w:val="nil"/>
              <w:left w:val="nil"/>
              <w:bottom w:val="nil"/>
              <w:right w:val="nil"/>
            </w:tcBorders>
            <w:noWrap/>
            <w:vAlign w:val="center"/>
          </w:tcPr>
          <w:p w14:paraId="2CF8A897" w14:textId="77777777" w:rsidR="00743DBB" w:rsidRPr="000E24DE" w:rsidRDefault="00743DBB" w:rsidP="00743DBB">
            <w:pPr>
              <w:spacing w:after="0" w:line="240" w:lineRule="auto"/>
              <w:jc w:val="left"/>
              <w:rPr>
                <w:rFonts w:ascii="Times New Roman" w:eastAsia="Times New Roman" w:hAnsi="Times New Roman" w:cs="Times New Roman"/>
                <w:b/>
                <w:bCs/>
                <w:color w:val="000000"/>
                <w:sz w:val="24"/>
                <w:szCs w:val="24"/>
                <w:lang w:val="en-US" w:eastAsia="it-IT"/>
              </w:rPr>
            </w:pPr>
          </w:p>
        </w:tc>
        <w:tc>
          <w:tcPr>
            <w:tcW w:w="1506" w:type="dxa"/>
            <w:tcBorders>
              <w:top w:val="nil"/>
              <w:left w:val="nil"/>
              <w:bottom w:val="nil"/>
              <w:right w:val="nil"/>
            </w:tcBorders>
            <w:noWrap/>
            <w:vAlign w:val="bottom"/>
          </w:tcPr>
          <w:p w14:paraId="5A6875F5" w14:textId="6EE8A94F" w:rsidR="00743DBB" w:rsidRDefault="00743DBB" w:rsidP="00743DBB">
            <w:pPr>
              <w:spacing w:after="0" w:line="240" w:lineRule="auto"/>
              <w:jc w:val="center"/>
              <w:rPr>
                <w:color w:val="000000"/>
              </w:rPr>
            </w:pPr>
            <w:r>
              <w:rPr>
                <w:color w:val="000000"/>
              </w:rPr>
              <w:t>(1)</w:t>
            </w:r>
          </w:p>
        </w:tc>
        <w:tc>
          <w:tcPr>
            <w:tcW w:w="1506" w:type="dxa"/>
            <w:tcBorders>
              <w:top w:val="nil"/>
              <w:left w:val="nil"/>
              <w:bottom w:val="nil"/>
              <w:right w:val="nil"/>
            </w:tcBorders>
            <w:vAlign w:val="bottom"/>
          </w:tcPr>
          <w:p w14:paraId="74820E52" w14:textId="6EB43AA0" w:rsidR="00743DBB" w:rsidRDefault="00743DBB" w:rsidP="00743DBB">
            <w:pPr>
              <w:spacing w:after="0" w:line="240" w:lineRule="auto"/>
              <w:jc w:val="center"/>
              <w:rPr>
                <w:color w:val="000000"/>
              </w:rPr>
            </w:pPr>
            <w:r>
              <w:rPr>
                <w:color w:val="000000"/>
              </w:rPr>
              <w:t>(2)</w:t>
            </w:r>
          </w:p>
        </w:tc>
        <w:tc>
          <w:tcPr>
            <w:tcW w:w="1506" w:type="dxa"/>
            <w:tcBorders>
              <w:top w:val="nil"/>
              <w:left w:val="nil"/>
              <w:bottom w:val="nil"/>
              <w:right w:val="nil"/>
            </w:tcBorders>
            <w:vAlign w:val="bottom"/>
          </w:tcPr>
          <w:p w14:paraId="3C6C4338" w14:textId="133A00F1" w:rsidR="00743DBB" w:rsidRDefault="00743DBB" w:rsidP="00743DBB">
            <w:pPr>
              <w:spacing w:after="0" w:line="240" w:lineRule="auto"/>
              <w:jc w:val="center"/>
              <w:rPr>
                <w:color w:val="000000"/>
              </w:rPr>
            </w:pPr>
            <w:r>
              <w:rPr>
                <w:color w:val="000000"/>
              </w:rPr>
              <w:t>(3)</w:t>
            </w:r>
          </w:p>
        </w:tc>
        <w:tc>
          <w:tcPr>
            <w:tcW w:w="1513" w:type="dxa"/>
            <w:tcBorders>
              <w:top w:val="nil"/>
              <w:left w:val="nil"/>
              <w:bottom w:val="nil"/>
              <w:right w:val="single" w:sz="4" w:space="0" w:color="auto"/>
            </w:tcBorders>
            <w:vAlign w:val="bottom"/>
          </w:tcPr>
          <w:p w14:paraId="205B96AF" w14:textId="3342D7EC" w:rsidR="00743DBB" w:rsidRDefault="00743DBB" w:rsidP="00743DBB">
            <w:pPr>
              <w:spacing w:after="0" w:line="240" w:lineRule="auto"/>
              <w:jc w:val="center"/>
              <w:rPr>
                <w:color w:val="000000"/>
              </w:rPr>
            </w:pPr>
            <w:r>
              <w:rPr>
                <w:color w:val="000000"/>
              </w:rPr>
              <w:t>(4)</w:t>
            </w:r>
          </w:p>
        </w:tc>
        <w:tc>
          <w:tcPr>
            <w:tcW w:w="1320" w:type="dxa"/>
            <w:tcBorders>
              <w:top w:val="nil"/>
              <w:left w:val="single" w:sz="4" w:space="0" w:color="auto"/>
              <w:bottom w:val="nil"/>
              <w:right w:val="nil"/>
            </w:tcBorders>
            <w:vAlign w:val="bottom"/>
          </w:tcPr>
          <w:p w14:paraId="74B07B28" w14:textId="26623F52" w:rsidR="00743DBB" w:rsidRDefault="00743DBB" w:rsidP="00743DBB">
            <w:pPr>
              <w:spacing w:after="0" w:line="240" w:lineRule="auto"/>
              <w:jc w:val="center"/>
              <w:rPr>
                <w:color w:val="000000"/>
              </w:rPr>
            </w:pPr>
            <w:r>
              <w:rPr>
                <w:color w:val="000000"/>
              </w:rPr>
              <w:t>(5)</w:t>
            </w:r>
          </w:p>
        </w:tc>
        <w:tc>
          <w:tcPr>
            <w:tcW w:w="1093" w:type="dxa"/>
            <w:tcBorders>
              <w:top w:val="nil"/>
              <w:left w:val="nil"/>
              <w:bottom w:val="nil"/>
              <w:right w:val="nil"/>
            </w:tcBorders>
            <w:vAlign w:val="bottom"/>
          </w:tcPr>
          <w:p w14:paraId="3171A797" w14:textId="2223E450" w:rsidR="00743DBB" w:rsidRDefault="00743DBB" w:rsidP="00743DBB">
            <w:pPr>
              <w:spacing w:after="0" w:line="240" w:lineRule="auto"/>
              <w:jc w:val="center"/>
              <w:rPr>
                <w:color w:val="000000"/>
              </w:rPr>
            </w:pPr>
            <w:r>
              <w:rPr>
                <w:color w:val="000000"/>
              </w:rPr>
              <w:t>(6)</w:t>
            </w:r>
          </w:p>
        </w:tc>
        <w:tc>
          <w:tcPr>
            <w:tcW w:w="1093" w:type="dxa"/>
            <w:tcBorders>
              <w:top w:val="nil"/>
              <w:left w:val="nil"/>
              <w:bottom w:val="nil"/>
              <w:right w:val="nil"/>
            </w:tcBorders>
            <w:vAlign w:val="bottom"/>
          </w:tcPr>
          <w:p w14:paraId="703721A5" w14:textId="55FA9B64" w:rsidR="00743DBB" w:rsidRDefault="00743DBB" w:rsidP="00743DBB">
            <w:pPr>
              <w:spacing w:after="0" w:line="240" w:lineRule="auto"/>
              <w:jc w:val="center"/>
              <w:rPr>
                <w:color w:val="000000"/>
              </w:rPr>
            </w:pPr>
            <w:r>
              <w:rPr>
                <w:color w:val="000000"/>
              </w:rPr>
              <w:t>(7)</w:t>
            </w:r>
          </w:p>
        </w:tc>
        <w:tc>
          <w:tcPr>
            <w:tcW w:w="1093" w:type="dxa"/>
            <w:tcBorders>
              <w:top w:val="nil"/>
              <w:left w:val="nil"/>
              <w:bottom w:val="nil"/>
              <w:right w:val="nil"/>
            </w:tcBorders>
            <w:vAlign w:val="bottom"/>
          </w:tcPr>
          <w:p w14:paraId="0E12B653" w14:textId="0A282C5D" w:rsidR="00743DBB" w:rsidRDefault="00743DBB" w:rsidP="00743DBB">
            <w:pPr>
              <w:spacing w:after="0" w:line="240" w:lineRule="auto"/>
              <w:jc w:val="center"/>
              <w:rPr>
                <w:color w:val="000000"/>
              </w:rPr>
            </w:pPr>
            <w:r>
              <w:rPr>
                <w:color w:val="000000"/>
              </w:rPr>
              <w:t>(8)</w:t>
            </w:r>
          </w:p>
        </w:tc>
      </w:tr>
      <w:tr w:rsidR="00743DBB" w:rsidRPr="00AA4AE9" w14:paraId="040318E8" w14:textId="77777777" w:rsidTr="00C13AE4">
        <w:trPr>
          <w:trHeight w:val="334"/>
        </w:trPr>
        <w:tc>
          <w:tcPr>
            <w:tcW w:w="2149" w:type="dxa"/>
            <w:tcBorders>
              <w:top w:val="nil"/>
              <w:left w:val="nil"/>
              <w:bottom w:val="single" w:sz="4" w:space="0" w:color="auto"/>
              <w:right w:val="nil"/>
            </w:tcBorders>
            <w:noWrap/>
            <w:vAlign w:val="center"/>
            <w:hideMark/>
          </w:tcPr>
          <w:p w14:paraId="1B5CA3BA" w14:textId="77777777" w:rsidR="00743DBB" w:rsidRPr="00AA4AE9" w:rsidRDefault="00743DBB" w:rsidP="00743DBB">
            <w:pPr>
              <w:spacing w:after="0" w:line="240" w:lineRule="auto"/>
              <w:jc w:val="left"/>
              <w:rPr>
                <w:rFonts w:ascii="Times New Roman" w:eastAsia="Times New Roman" w:hAnsi="Times New Roman" w:cs="Times New Roman"/>
                <w:b/>
                <w:bCs/>
                <w:color w:val="000000"/>
                <w:sz w:val="24"/>
                <w:szCs w:val="24"/>
                <w:lang w:val="it-IT" w:eastAsia="it-IT"/>
              </w:rPr>
            </w:pPr>
            <w:r w:rsidRPr="00AA4AE9">
              <w:rPr>
                <w:rFonts w:ascii="Times New Roman" w:eastAsia="Times New Roman" w:hAnsi="Times New Roman" w:cs="Times New Roman"/>
                <w:b/>
                <w:bCs/>
                <w:color w:val="000000"/>
                <w:sz w:val="24"/>
                <w:szCs w:val="24"/>
                <w:lang w:val="it-IT" w:eastAsia="it-IT"/>
              </w:rPr>
              <w:t>Time to treatment  ATT</w:t>
            </w:r>
            <w:r>
              <w:rPr>
                <w:rFonts w:ascii="Times New Roman" w:eastAsia="Times New Roman" w:hAnsi="Times New Roman" w:cs="Times New Roman"/>
                <w:b/>
                <w:bCs/>
                <w:color w:val="000000"/>
                <w:sz w:val="24"/>
                <w:szCs w:val="24"/>
                <w:lang w:val="it-IT" w:eastAsia="it-IT"/>
              </w:rPr>
              <w:t>:</w:t>
            </w:r>
          </w:p>
        </w:tc>
        <w:tc>
          <w:tcPr>
            <w:tcW w:w="1506" w:type="dxa"/>
            <w:tcBorders>
              <w:top w:val="nil"/>
              <w:left w:val="nil"/>
              <w:bottom w:val="single" w:sz="4" w:space="0" w:color="auto"/>
              <w:right w:val="nil"/>
            </w:tcBorders>
            <w:noWrap/>
            <w:vAlign w:val="center"/>
            <w:hideMark/>
          </w:tcPr>
          <w:p w14:paraId="4C01CFE4" w14:textId="5F473023" w:rsidR="00743DBB" w:rsidRPr="00AA4AE9" w:rsidRDefault="00743DBB" w:rsidP="00743DBB">
            <w:pPr>
              <w:spacing w:after="0" w:line="240" w:lineRule="auto"/>
              <w:jc w:val="center"/>
              <w:rPr>
                <w:rFonts w:ascii="Times New Roman" w:eastAsia="Times New Roman" w:hAnsi="Times New Roman" w:cs="Times New Roman"/>
                <w:b/>
                <w:bCs/>
                <w:color w:val="000000"/>
                <w:sz w:val="24"/>
                <w:szCs w:val="24"/>
                <w:lang w:val="it-IT" w:eastAsia="it-IT"/>
              </w:rPr>
            </w:pPr>
            <w:r>
              <w:rPr>
                <w:color w:val="000000"/>
              </w:rPr>
              <w:t>Patent applications</w:t>
            </w:r>
          </w:p>
        </w:tc>
        <w:tc>
          <w:tcPr>
            <w:tcW w:w="1506" w:type="dxa"/>
            <w:tcBorders>
              <w:top w:val="nil"/>
              <w:left w:val="nil"/>
              <w:bottom w:val="single" w:sz="4" w:space="0" w:color="auto"/>
              <w:right w:val="nil"/>
            </w:tcBorders>
            <w:noWrap/>
            <w:vAlign w:val="center"/>
            <w:hideMark/>
          </w:tcPr>
          <w:p w14:paraId="7C9135F1" w14:textId="513FB73A" w:rsidR="00743DBB" w:rsidRPr="00AA4AE9" w:rsidRDefault="00743DBB" w:rsidP="00743DBB">
            <w:pPr>
              <w:spacing w:after="0" w:line="240" w:lineRule="auto"/>
              <w:jc w:val="center"/>
              <w:rPr>
                <w:rFonts w:ascii="Times New Roman" w:eastAsia="Times New Roman" w:hAnsi="Times New Roman" w:cs="Times New Roman"/>
                <w:b/>
                <w:bCs/>
                <w:color w:val="000000"/>
                <w:sz w:val="24"/>
                <w:szCs w:val="24"/>
                <w:lang w:val="it-IT" w:eastAsia="it-IT"/>
              </w:rPr>
            </w:pPr>
            <w:r>
              <w:rPr>
                <w:color w:val="000000"/>
              </w:rPr>
              <w:t>Patents granted</w:t>
            </w:r>
          </w:p>
        </w:tc>
        <w:tc>
          <w:tcPr>
            <w:tcW w:w="1506" w:type="dxa"/>
            <w:tcBorders>
              <w:top w:val="nil"/>
              <w:left w:val="nil"/>
              <w:bottom w:val="single" w:sz="4" w:space="0" w:color="auto"/>
              <w:right w:val="nil"/>
            </w:tcBorders>
            <w:noWrap/>
            <w:vAlign w:val="center"/>
            <w:hideMark/>
          </w:tcPr>
          <w:p w14:paraId="69CF4FC4" w14:textId="0310A847" w:rsidR="00743DBB" w:rsidRPr="00AA4AE9" w:rsidRDefault="00743DBB" w:rsidP="00743DBB">
            <w:pPr>
              <w:spacing w:after="0" w:line="240" w:lineRule="auto"/>
              <w:jc w:val="center"/>
              <w:rPr>
                <w:rFonts w:ascii="Times New Roman" w:eastAsia="Times New Roman" w:hAnsi="Times New Roman" w:cs="Times New Roman"/>
                <w:b/>
                <w:bCs/>
                <w:color w:val="000000"/>
                <w:sz w:val="24"/>
                <w:szCs w:val="24"/>
                <w:lang w:val="it-IT" w:eastAsia="it-IT"/>
              </w:rPr>
            </w:pPr>
            <w:r>
              <w:rPr>
                <w:color w:val="000000"/>
              </w:rPr>
              <w:t xml:space="preserve">Citation weighted </w:t>
            </w:r>
            <w:r>
              <w:rPr>
                <w:color w:val="000000"/>
              </w:rPr>
              <w:br/>
              <w:t>patent applications</w:t>
            </w:r>
          </w:p>
        </w:tc>
        <w:tc>
          <w:tcPr>
            <w:tcW w:w="1513" w:type="dxa"/>
            <w:tcBorders>
              <w:top w:val="nil"/>
              <w:left w:val="nil"/>
              <w:bottom w:val="single" w:sz="4" w:space="0" w:color="auto"/>
              <w:right w:val="single" w:sz="4" w:space="0" w:color="auto"/>
            </w:tcBorders>
            <w:noWrap/>
            <w:vAlign w:val="center"/>
            <w:hideMark/>
          </w:tcPr>
          <w:p w14:paraId="5133FDB9" w14:textId="746F990F" w:rsidR="00743DBB" w:rsidRPr="00AA4AE9" w:rsidRDefault="00743DBB" w:rsidP="00743DBB">
            <w:pPr>
              <w:spacing w:after="0" w:line="240" w:lineRule="auto"/>
              <w:jc w:val="center"/>
              <w:rPr>
                <w:rFonts w:ascii="Times New Roman" w:eastAsia="Times New Roman" w:hAnsi="Times New Roman" w:cs="Times New Roman"/>
                <w:b/>
                <w:bCs/>
                <w:color w:val="000000"/>
                <w:sz w:val="24"/>
                <w:szCs w:val="24"/>
                <w:lang w:val="it-IT" w:eastAsia="it-IT"/>
              </w:rPr>
            </w:pPr>
            <w:r>
              <w:rPr>
                <w:color w:val="000000"/>
              </w:rPr>
              <w:t xml:space="preserve">Citation weighted </w:t>
            </w:r>
            <w:r>
              <w:rPr>
                <w:color w:val="000000"/>
              </w:rPr>
              <w:br/>
              <w:t>patents granted</w:t>
            </w:r>
          </w:p>
        </w:tc>
        <w:tc>
          <w:tcPr>
            <w:tcW w:w="1320" w:type="dxa"/>
            <w:tcBorders>
              <w:top w:val="nil"/>
              <w:left w:val="single" w:sz="4" w:space="0" w:color="auto"/>
              <w:bottom w:val="single" w:sz="4" w:space="0" w:color="auto"/>
              <w:right w:val="nil"/>
            </w:tcBorders>
            <w:vAlign w:val="center"/>
          </w:tcPr>
          <w:p w14:paraId="52999525" w14:textId="279E3370" w:rsidR="00743DBB" w:rsidRDefault="00743DBB" w:rsidP="00743DBB">
            <w:pPr>
              <w:spacing w:after="0" w:line="240" w:lineRule="auto"/>
              <w:jc w:val="center"/>
              <w:rPr>
                <w:color w:val="000000"/>
              </w:rPr>
            </w:pPr>
            <w:r>
              <w:rPr>
                <w:color w:val="000000"/>
              </w:rPr>
              <w:t xml:space="preserve">New IPC </w:t>
            </w:r>
            <w:r>
              <w:rPr>
                <w:color w:val="000000"/>
              </w:rPr>
              <w:br/>
              <w:t>patent applications</w:t>
            </w:r>
          </w:p>
        </w:tc>
        <w:tc>
          <w:tcPr>
            <w:tcW w:w="1093" w:type="dxa"/>
            <w:tcBorders>
              <w:top w:val="nil"/>
              <w:left w:val="nil"/>
              <w:bottom w:val="single" w:sz="4" w:space="0" w:color="auto"/>
              <w:right w:val="nil"/>
            </w:tcBorders>
            <w:vAlign w:val="center"/>
          </w:tcPr>
          <w:p w14:paraId="68FB9EB4" w14:textId="4ABD6088" w:rsidR="00743DBB" w:rsidRDefault="00743DBB" w:rsidP="00743DBB">
            <w:pPr>
              <w:spacing w:after="0" w:line="240" w:lineRule="auto"/>
              <w:jc w:val="center"/>
              <w:rPr>
                <w:color w:val="000000"/>
              </w:rPr>
            </w:pPr>
            <w:r>
              <w:rPr>
                <w:color w:val="000000"/>
              </w:rPr>
              <w:t xml:space="preserve">New IPC </w:t>
            </w:r>
            <w:r>
              <w:rPr>
                <w:color w:val="000000"/>
              </w:rPr>
              <w:br/>
              <w:t>patents granted</w:t>
            </w:r>
          </w:p>
        </w:tc>
        <w:tc>
          <w:tcPr>
            <w:tcW w:w="1093" w:type="dxa"/>
            <w:tcBorders>
              <w:top w:val="nil"/>
              <w:left w:val="nil"/>
              <w:bottom w:val="single" w:sz="4" w:space="0" w:color="auto"/>
              <w:right w:val="nil"/>
            </w:tcBorders>
            <w:vAlign w:val="center"/>
          </w:tcPr>
          <w:p w14:paraId="18045FAC" w14:textId="02C319D7" w:rsidR="00743DBB" w:rsidRDefault="00743DBB" w:rsidP="00743DBB">
            <w:pPr>
              <w:spacing w:after="0" w:line="240" w:lineRule="auto"/>
              <w:jc w:val="center"/>
              <w:rPr>
                <w:color w:val="000000"/>
              </w:rPr>
            </w:pPr>
            <w:r>
              <w:rPr>
                <w:color w:val="000000"/>
              </w:rPr>
              <w:t>TDI growth rates</w:t>
            </w:r>
          </w:p>
        </w:tc>
        <w:tc>
          <w:tcPr>
            <w:tcW w:w="1093" w:type="dxa"/>
            <w:tcBorders>
              <w:top w:val="nil"/>
              <w:left w:val="nil"/>
              <w:bottom w:val="single" w:sz="4" w:space="0" w:color="auto"/>
              <w:right w:val="nil"/>
            </w:tcBorders>
            <w:vAlign w:val="center"/>
          </w:tcPr>
          <w:p w14:paraId="7AD6FBC2" w14:textId="0030EEDC" w:rsidR="00743DBB" w:rsidRDefault="00743DBB" w:rsidP="00743DBB">
            <w:pPr>
              <w:spacing w:after="0" w:line="240" w:lineRule="auto"/>
              <w:jc w:val="center"/>
              <w:rPr>
                <w:color w:val="000000"/>
              </w:rPr>
            </w:pPr>
            <w:r>
              <w:rPr>
                <w:color w:val="000000"/>
              </w:rPr>
              <w:t>Patent novelty</w:t>
            </w:r>
          </w:p>
        </w:tc>
      </w:tr>
      <w:tr w:rsidR="00743DBB" w:rsidRPr="0042524C" w14:paraId="6CFD2AFC" w14:textId="77777777" w:rsidTr="00C13AE4">
        <w:trPr>
          <w:trHeight w:val="334"/>
        </w:trPr>
        <w:tc>
          <w:tcPr>
            <w:tcW w:w="2149" w:type="dxa"/>
            <w:tcBorders>
              <w:top w:val="single" w:sz="4" w:space="0" w:color="auto"/>
              <w:left w:val="nil"/>
              <w:bottom w:val="nil"/>
              <w:right w:val="nil"/>
            </w:tcBorders>
            <w:noWrap/>
            <w:vAlign w:val="center"/>
            <w:hideMark/>
          </w:tcPr>
          <w:p w14:paraId="05DF2B6A" w14:textId="77777777" w:rsidR="00743DBB" w:rsidRPr="00AA4AE9" w:rsidRDefault="00743DBB" w:rsidP="00743DBB">
            <w:pPr>
              <w:spacing w:after="0" w:line="240" w:lineRule="auto"/>
              <w:jc w:val="left"/>
              <w:rPr>
                <w:rFonts w:ascii="Times New Roman" w:eastAsia="Times New Roman" w:hAnsi="Times New Roman" w:cs="Times New Roman"/>
                <w:color w:val="000000"/>
                <w:sz w:val="24"/>
                <w:szCs w:val="24"/>
                <w:lang w:val="it-IT" w:eastAsia="it-IT"/>
              </w:rPr>
            </w:pPr>
            <w:r w:rsidRPr="00AA4AE9">
              <w:rPr>
                <w:rFonts w:ascii="Times New Roman" w:eastAsia="Times New Roman" w:hAnsi="Times New Roman" w:cs="Times New Roman"/>
                <w:color w:val="000000"/>
                <w:sz w:val="24"/>
                <w:szCs w:val="24"/>
                <w:lang w:val="it-IT" w:eastAsia="it-IT"/>
              </w:rPr>
              <w:t>-4</w:t>
            </w:r>
          </w:p>
        </w:tc>
        <w:tc>
          <w:tcPr>
            <w:tcW w:w="1506" w:type="dxa"/>
            <w:tcBorders>
              <w:top w:val="single" w:sz="4" w:space="0" w:color="auto"/>
              <w:left w:val="nil"/>
              <w:bottom w:val="nil"/>
              <w:right w:val="nil"/>
            </w:tcBorders>
            <w:noWrap/>
            <w:hideMark/>
          </w:tcPr>
          <w:p w14:paraId="5D913EA6" w14:textId="1AD4309E" w:rsidR="00743DBB" w:rsidRPr="0042524C" w:rsidRDefault="00743DBB" w:rsidP="00743DBB">
            <w:pPr>
              <w:spacing w:after="0" w:line="240" w:lineRule="auto"/>
              <w:jc w:val="center"/>
              <w:rPr>
                <w:rFonts w:ascii="Times New Roman" w:eastAsia="Times New Roman" w:hAnsi="Times New Roman" w:cs="Times New Roman"/>
                <w:color w:val="000000"/>
                <w:sz w:val="24"/>
                <w:szCs w:val="24"/>
                <w:lang w:val="it-IT" w:eastAsia="it-IT"/>
              </w:rPr>
            </w:pPr>
            <w:r>
              <w:rPr>
                <w:color w:val="000000"/>
              </w:rPr>
              <w:t>-0.1205***</w:t>
            </w:r>
          </w:p>
        </w:tc>
        <w:tc>
          <w:tcPr>
            <w:tcW w:w="1506" w:type="dxa"/>
            <w:tcBorders>
              <w:top w:val="single" w:sz="4" w:space="0" w:color="auto"/>
              <w:left w:val="nil"/>
              <w:bottom w:val="nil"/>
              <w:right w:val="nil"/>
            </w:tcBorders>
            <w:noWrap/>
            <w:hideMark/>
          </w:tcPr>
          <w:p w14:paraId="281D488A" w14:textId="684F94C8" w:rsidR="00743DBB" w:rsidRPr="0042524C" w:rsidRDefault="00743DBB" w:rsidP="00743DBB">
            <w:pPr>
              <w:spacing w:after="0" w:line="240" w:lineRule="auto"/>
              <w:jc w:val="center"/>
              <w:rPr>
                <w:rFonts w:ascii="Times New Roman" w:eastAsia="Times New Roman" w:hAnsi="Times New Roman" w:cs="Times New Roman"/>
                <w:color w:val="000000"/>
                <w:sz w:val="24"/>
                <w:szCs w:val="24"/>
                <w:lang w:val="it-IT" w:eastAsia="it-IT"/>
              </w:rPr>
            </w:pPr>
            <w:r>
              <w:rPr>
                <w:color w:val="000000"/>
              </w:rPr>
              <w:t>-0.0607**</w:t>
            </w:r>
          </w:p>
        </w:tc>
        <w:tc>
          <w:tcPr>
            <w:tcW w:w="1506" w:type="dxa"/>
            <w:tcBorders>
              <w:top w:val="single" w:sz="4" w:space="0" w:color="auto"/>
              <w:left w:val="nil"/>
              <w:bottom w:val="nil"/>
              <w:right w:val="nil"/>
            </w:tcBorders>
            <w:noWrap/>
            <w:hideMark/>
          </w:tcPr>
          <w:p w14:paraId="06748EA2" w14:textId="6C7E9F6C" w:rsidR="00743DBB" w:rsidRPr="0042524C" w:rsidRDefault="00743DBB" w:rsidP="00743DBB">
            <w:pPr>
              <w:spacing w:after="0" w:line="240" w:lineRule="auto"/>
              <w:jc w:val="center"/>
              <w:rPr>
                <w:rFonts w:ascii="Times New Roman" w:eastAsia="Times New Roman" w:hAnsi="Times New Roman" w:cs="Times New Roman"/>
                <w:color w:val="000000"/>
                <w:sz w:val="24"/>
                <w:szCs w:val="24"/>
                <w:lang w:val="it-IT" w:eastAsia="it-IT"/>
              </w:rPr>
            </w:pPr>
            <w:r>
              <w:rPr>
                <w:color w:val="000000"/>
              </w:rPr>
              <w:t>-0.0087</w:t>
            </w:r>
          </w:p>
        </w:tc>
        <w:tc>
          <w:tcPr>
            <w:tcW w:w="1513" w:type="dxa"/>
            <w:tcBorders>
              <w:top w:val="single" w:sz="4" w:space="0" w:color="auto"/>
              <w:left w:val="nil"/>
              <w:bottom w:val="nil"/>
              <w:right w:val="single" w:sz="4" w:space="0" w:color="auto"/>
            </w:tcBorders>
            <w:noWrap/>
            <w:hideMark/>
          </w:tcPr>
          <w:p w14:paraId="40908EAE" w14:textId="109FFC91" w:rsidR="00743DBB" w:rsidRPr="0042524C" w:rsidRDefault="00743DBB" w:rsidP="00743DBB">
            <w:pPr>
              <w:spacing w:after="0" w:line="240" w:lineRule="auto"/>
              <w:jc w:val="center"/>
              <w:rPr>
                <w:rFonts w:ascii="Times New Roman" w:eastAsia="Times New Roman" w:hAnsi="Times New Roman" w:cs="Times New Roman"/>
                <w:color w:val="000000"/>
                <w:sz w:val="24"/>
                <w:szCs w:val="24"/>
                <w:lang w:val="it-IT" w:eastAsia="it-IT"/>
              </w:rPr>
            </w:pPr>
            <w:r>
              <w:rPr>
                <w:color w:val="000000"/>
              </w:rPr>
              <w:t>0.0072</w:t>
            </w:r>
          </w:p>
        </w:tc>
        <w:tc>
          <w:tcPr>
            <w:tcW w:w="1320" w:type="dxa"/>
            <w:tcBorders>
              <w:top w:val="single" w:sz="4" w:space="0" w:color="auto"/>
              <w:left w:val="single" w:sz="4" w:space="0" w:color="auto"/>
              <w:bottom w:val="nil"/>
              <w:right w:val="nil"/>
            </w:tcBorders>
          </w:tcPr>
          <w:p w14:paraId="04BE7B09" w14:textId="405DE9AE" w:rsidR="00743DBB" w:rsidRDefault="00743DBB" w:rsidP="00743DBB">
            <w:pPr>
              <w:spacing w:after="0" w:line="240" w:lineRule="auto"/>
              <w:jc w:val="center"/>
              <w:rPr>
                <w:color w:val="000000"/>
              </w:rPr>
            </w:pPr>
            <w:r>
              <w:rPr>
                <w:color w:val="000000"/>
              </w:rPr>
              <w:t>-0.0409</w:t>
            </w:r>
          </w:p>
        </w:tc>
        <w:tc>
          <w:tcPr>
            <w:tcW w:w="1093" w:type="dxa"/>
            <w:tcBorders>
              <w:top w:val="single" w:sz="4" w:space="0" w:color="auto"/>
              <w:left w:val="nil"/>
              <w:bottom w:val="nil"/>
              <w:right w:val="nil"/>
            </w:tcBorders>
          </w:tcPr>
          <w:p w14:paraId="1A82C93C" w14:textId="722810AA" w:rsidR="00743DBB" w:rsidRDefault="00743DBB" w:rsidP="00743DBB">
            <w:pPr>
              <w:spacing w:after="0" w:line="240" w:lineRule="auto"/>
              <w:jc w:val="center"/>
              <w:rPr>
                <w:color w:val="000000"/>
              </w:rPr>
            </w:pPr>
            <w:r>
              <w:rPr>
                <w:color w:val="000000"/>
              </w:rPr>
              <w:t>-0.0222</w:t>
            </w:r>
          </w:p>
        </w:tc>
        <w:tc>
          <w:tcPr>
            <w:tcW w:w="1093" w:type="dxa"/>
            <w:tcBorders>
              <w:top w:val="single" w:sz="4" w:space="0" w:color="auto"/>
              <w:left w:val="nil"/>
              <w:bottom w:val="nil"/>
              <w:right w:val="nil"/>
            </w:tcBorders>
          </w:tcPr>
          <w:p w14:paraId="266EC8C8" w14:textId="50471811" w:rsidR="00743DBB" w:rsidRDefault="00743DBB" w:rsidP="00743DBB">
            <w:pPr>
              <w:spacing w:after="0" w:line="240" w:lineRule="auto"/>
              <w:jc w:val="center"/>
              <w:rPr>
                <w:color w:val="000000"/>
              </w:rPr>
            </w:pPr>
            <w:r>
              <w:rPr>
                <w:color w:val="000000"/>
              </w:rPr>
              <w:t>-0.0098</w:t>
            </w:r>
          </w:p>
        </w:tc>
        <w:tc>
          <w:tcPr>
            <w:tcW w:w="1093" w:type="dxa"/>
            <w:tcBorders>
              <w:top w:val="single" w:sz="4" w:space="0" w:color="auto"/>
              <w:left w:val="nil"/>
              <w:bottom w:val="nil"/>
              <w:right w:val="nil"/>
            </w:tcBorders>
          </w:tcPr>
          <w:p w14:paraId="03196D29" w14:textId="25842EEE" w:rsidR="00743DBB" w:rsidRDefault="00743DBB" w:rsidP="00743DBB">
            <w:pPr>
              <w:spacing w:after="0" w:line="240" w:lineRule="auto"/>
              <w:jc w:val="center"/>
              <w:rPr>
                <w:color w:val="000000"/>
              </w:rPr>
            </w:pPr>
            <w:r>
              <w:rPr>
                <w:color w:val="000000"/>
              </w:rPr>
              <w:t>-0.0146</w:t>
            </w:r>
          </w:p>
        </w:tc>
      </w:tr>
      <w:tr w:rsidR="00743DBB" w:rsidRPr="0042524C" w14:paraId="7967C8CF" w14:textId="77777777" w:rsidTr="008B2859">
        <w:trPr>
          <w:trHeight w:val="334"/>
        </w:trPr>
        <w:tc>
          <w:tcPr>
            <w:tcW w:w="2149" w:type="dxa"/>
            <w:tcBorders>
              <w:top w:val="nil"/>
              <w:left w:val="nil"/>
              <w:bottom w:val="nil"/>
              <w:right w:val="nil"/>
            </w:tcBorders>
            <w:noWrap/>
            <w:vAlign w:val="center"/>
            <w:hideMark/>
          </w:tcPr>
          <w:p w14:paraId="4766E887" w14:textId="77777777" w:rsidR="00743DBB" w:rsidRPr="00AA4AE9" w:rsidRDefault="00743DBB" w:rsidP="00743DBB">
            <w:pPr>
              <w:spacing w:after="0" w:line="240" w:lineRule="auto"/>
              <w:jc w:val="center"/>
              <w:rPr>
                <w:rFonts w:ascii="Times New Roman" w:eastAsia="Times New Roman" w:hAnsi="Times New Roman" w:cs="Times New Roman"/>
                <w:color w:val="000000"/>
                <w:sz w:val="24"/>
                <w:szCs w:val="24"/>
                <w:lang w:val="it-IT" w:eastAsia="it-IT"/>
              </w:rPr>
            </w:pPr>
          </w:p>
        </w:tc>
        <w:tc>
          <w:tcPr>
            <w:tcW w:w="1506" w:type="dxa"/>
            <w:tcBorders>
              <w:top w:val="nil"/>
              <w:left w:val="nil"/>
              <w:bottom w:val="nil"/>
              <w:right w:val="nil"/>
            </w:tcBorders>
            <w:noWrap/>
            <w:hideMark/>
          </w:tcPr>
          <w:p w14:paraId="51F35AEF" w14:textId="073D4521" w:rsidR="00743DBB" w:rsidRPr="0042524C" w:rsidRDefault="00743DBB" w:rsidP="00743DBB">
            <w:pPr>
              <w:spacing w:after="0" w:line="240" w:lineRule="auto"/>
              <w:jc w:val="center"/>
              <w:rPr>
                <w:rFonts w:ascii="Times New Roman" w:eastAsia="Times New Roman" w:hAnsi="Times New Roman" w:cs="Times New Roman"/>
                <w:color w:val="000000"/>
                <w:sz w:val="24"/>
                <w:szCs w:val="24"/>
                <w:lang w:val="it-IT" w:eastAsia="it-IT"/>
              </w:rPr>
            </w:pPr>
            <w:r>
              <w:rPr>
                <w:color w:val="000000"/>
              </w:rPr>
              <w:t>(0.0354)</w:t>
            </w:r>
          </w:p>
        </w:tc>
        <w:tc>
          <w:tcPr>
            <w:tcW w:w="1506" w:type="dxa"/>
            <w:tcBorders>
              <w:top w:val="nil"/>
              <w:left w:val="nil"/>
              <w:bottom w:val="nil"/>
              <w:right w:val="nil"/>
            </w:tcBorders>
            <w:noWrap/>
            <w:hideMark/>
          </w:tcPr>
          <w:p w14:paraId="7FF45F22" w14:textId="757C201D" w:rsidR="00743DBB" w:rsidRPr="0042524C" w:rsidRDefault="00743DBB" w:rsidP="00743DBB">
            <w:pPr>
              <w:spacing w:after="0" w:line="240" w:lineRule="auto"/>
              <w:jc w:val="center"/>
              <w:rPr>
                <w:rFonts w:ascii="Times New Roman" w:eastAsia="Times New Roman" w:hAnsi="Times New Roman" w:cs="Times New Roman"/>
                <w:color w:val="000000"/>
                <w:sz w:val="24"/>
                <w:szCs w:val="24"/>
                <w:lang w:val="it-IT" w:eastAsia="it-IT"/>
              </w:rPr>
            </w:pPr>
            <w:r>
              <w:rPr>
                <w:color w:val="000000"/>
              </w:rPr>
              <w:t>(0.0254)</w:t>
            </w:r>
          </w:p>
        </w:tc>
        <w:tc>
          <w:tcPr>
            <w:tcW w:w="1506" w:type="dxa"/>
            <w:tcBorders>
              <w:top w:val="nil"/>
              <w:left w:val="nil"/>
              <w:bottom w:val="nil"/>
              <w:right w:val="nil"/>
            </w:tcBorders>
            <w:noWrap/>
            <w:hideMark/>
          </w:tcPr>
          <w:p w14:paraId="5CF29329" w14:textId="45AF5B94" w:rsidR="00743DBB" w:rsidRPr="0042524C" w:rsidRDefault="00743DBB" w:rsidP="00743DBB">
            <w:pPr>
              <w:spacing w:after="0" w:line="240" w:lineRule="auto"/>
              <w:jc w:val="center"/>
              <w:rPr>
                <w:rFonts w:ascii="Times New Roman" w:eastAsia="Times New Roman" w:hAnsi="Times New Roman" w:cs="Times New Roman"/>
                <w:color w:val="000000"/>
                <w:sz w:val="24"/>
                <w:szCs w:val="24"/>
                <w:lang w:val="it-IT" w:eastAsia="it-IT"/>
              </w:rPr>
            </w:pPr>
            <w:r>
              <w:rPr>
                <w:color w:val="000000"/>
              </w:rPr>
              <w:t>(0.0172)</w:t>
            </w:r>
          </w:p>
        </w:tc>
        <w:tc>
          <w:tcPr>
            <w:tcW w:w="1513" w:type="dxa"/>
            <w:tcBorders>
              <w:top w:val="nil"/>
              <w:left w:val="nil"/>
              <w:bottom w:val="nil"/>
              <w:right w:val="single" w:sz="4" w:space="0" w:color="auto"/>
            </w:tcBorders>
            <w:noWrap/>
            <w:hideMark/>
          </w:tcPr>
          <w:p w14:paraId="610476D1" w14:textId="3977C47E" w:rsidR="00743DBB" w:rsidRPr="0042524C" w:rsidRDefault="00743DBB" w:rsidP="00743DBB">
            <w:pPr>
              <w:spacing w:after="0" w:line="240" w:lineRule="auto"/>
              <w:jc w:val="center"/>
              <w:rPr>
                <w:rFonts w:ascii="Times New Roman" w:eastAsia="Times New Roman" w:hAnsi="Times New Roman" w:cs="Times New Roman"/>
                <w:color w:val="000000"/>
                <w:sz w:val="24"/>
                <w:szCs w:val="24"/>
                <w:lang w:val="it-IT" w:eastAsia="it-IT"/>
              </w:rPr>
            </w:pPr>
            <w:r>
              <w:rPr>
                <w:color w:val="000000"/>
              </w:rPr>
              <w:t>(0.0095)</w:t>
            </w:r>
          </w:p>
        </w:tc>
        <w:tc>
          <w:tcPr>
            <w:tcW w:w="1320" w:type="dxa"/>
            <w:tcBorders>
              <w:top w:val="nil"/>
              <w:left w:val="single" w:sz="4" w:space="0" w:color="auto"/>
              <w:bottom w:val="nil"/>
              <w:right w:val="nil"/>
            </w:tcBorders>
          </w:tcPr>
          <w:p w14:paraId="034F117D" w14:textId="723B6AEE" w:rsidR="00743DBB" w:rsidRDefault="00743DBB" w:rsidP="00743DBB">
            <w:pPr>
              <w:spacing w:after="0" w:line="240" w:lineRule="auto"/>
              <w:jc w:val="center"/>
              <w:rPr>
                <w:color w:val="000000"/>
              </w:rPr>
            </w:pPr>
            <w:r>
              <w:rPr>
                <w:color w:val="000000"/>
              </w:rPr>
              <w:t>(0.0283)</w:t>
            </w:r>
          </w:p>
        </w:tc>
        <w:tc>
          <w:tcPr>
            <w:tcW w:w="1093" w:type="dxa"/>
            <w:tcBorders>
              <w:top w:val="nil"/>
              <w:left w:val="nil"/>
              <w:bottom w:val="nil"/>
              <w:right w:val="nil"/>
            </w:tcBorders>
          </w:tcPr>
          <w:p w14:paraId="0B5E888F" w14:textId="553272F5" w:rsidR="00743DBB" w:rsidRDefault="00743DBB" w:rsidP="00743DBB">
            <w:pPr>
              <w:spacing w:after="0" w:line="240" w:lineRule="auto"/>
              <w:jc w:val="center"/>
              <w:rPr>
                <w:color w:val="000000"/>
              </w:rPr>
            </w:pPr>
            <w:r>
              <w:rPr>
                <w:color w:val="000000"/>
              </w:rPr>
              <w:t>(0.0187)</w:t>
            </w:r>
          </w:p>
        </w:tc>
        <w:tc>
          <w:tcPr>
            <w:tcW w:w="1093" w:type="dxa"/>
            <w:tcBorders>
              <w:top w:val="nil"/>
              <w:left w:val="nil"/>
              <w:bottom w:val="nil"/>
              <w:right w:val="nil"/>
            </w:tcBorders>
          </w:tcPr>
          <w:p w14:paraId="44A98681" w14:textId="09DAF08E" w:rsidR="00743DBB" w:rsidRDefault="00743DBB" w:rsidP="00743DBB">
            <w:pPr>
              <w:spacing w:after="0" w:line="240" w:lineRule="auto"/>
              <w:jc w:val="center"/>
              <w:rPr>
                <w:color w:val="000000"/>
              </w:rPr>
            </w:pPr>
            <w:r>
              <w:rPr>
                <w:color w:val="000000"/>
              </w:rPr>
              <w:t>(0.0091)</w:t>
            </w:r>
          </w:p>
        </w:tc>
        <w:tc>
          <w:tcPr>
            <w:tcW w:w="1093" w:type="dxa"/>
            <w:tcBorders>
              <w:top w:val="nil"/>
              <w:left w:val="nil"/>
              <w:bottom w:val="nil"/>
              <w:right w:val="nil"/>
            </w:tcBorders>
          </w:tcPr>
          <w:p w14:paraId="3699E84F" w14:textId="73ED7D64" w:rsidR="00743DBB" w:rsidRDefault="00743DBB" w:rsidP="00743DBB">
            <w:pPr>
              <w:spacing w:after="0" w:line="240" w:lineRule="auto"/>
              <w:jc w:val="center"/>
              <w:rPr>
                <w:color w:val="000000"/>
              </w:rPr>
            </w:pPr>
            <w:r>
              <w:rPr>
                <w:color w:val="000000"/>
              </w:rPr>
              <w:t>(0.0109)</w:t>
            </w:r>
          </w:p>
        </w:tc>
      </w:tr>
      <w:tr w:rsidR="00743DBB" w:rsidRPr="0042524C" w14:paraId="2DCACDA0" w14:textId="77777777" w:rsidTr="009D3136">
        <w:trPr>
          <w:trHeight w:val="334"/>
        </w:trPr>
        <w:tc>
          <w:tcPr>
            <w:tcW w:w="2149" w:type="dxa"/>
            <w:tcBorders>
              <w:top w:val="nil"/>
              <w:left w:val="nil"/>
              <w:bottom w:val="nil"/>
              <w:right w:val="nil"/>
            </w:tcBorders>
            <w:noWrap/>
            <w:vAlign w:val="center"/>
            <w:hideMark/>
          </w:tcPr>
          <w:p w14:paraId="1D8F96DA" w14:textId="77777777" w:rsidR="00743DBB" w:rsidRPr="00AA4AE9" w:rsidRDefault="00743DBB" w:rsidP="00743DBB">
            <w:pPr>
              <w:spacing w:after="0" w:line="240" w:lineRule="auto"/>
              <w:jc w:val="left"/>
              <w:rPr>
                <w:rFonts w:ascii="Times New Roman" w:eastAsia="Times New Roman" w:hAnsi="Times New Roman" w:cs="Times New Roman"/>
                <w:color w:val="000000"/>
                <w:sz w:val="24"/>
                <w:szCs w:val="24"/>
                <w:lang w:val="it-IT" w:eastAsia="it-IT"/>
              </w:rPr>
            </w:pPr>
            <w:r w:rsidRPr="00AA4AE9">
              <w:rPr>
                <w:rFonts w:ascii="Times New Roman" w:eastAsia="Times New Roman" w:hAnsi="Times New Roman" w:cs="Times New Roman"/>
                <w:color w:val="000000"/>
                <w:sz w:val="24"/>
                <w:szCs w:val="24"/>
                <w:lang w:val="it-IT" w:eastAsia="it-IT"/>
              </w:rPr>
              <w:t>-3</w:t>
            </w:r>
          </w:p>
        </w:tc>
        <w:tc>
          <w:tcPr>
            <w:tcW w:w="1506" w:type="dxa"/>
            <w:tcBorders>
              <w:top w:val="nil"/>
              <w:left w:val="nil"/>
              <w:bottom w:val="nil"/>
              <w:right w:val="nil"/>
            </w:tcBorders>
            <w:noWrap/>
            <w:hideMark/>
          </w:tcPr>
          <w:p w14:paraId="289AE12B" w14:textId="3A4E5A53" w:rsidR="00743DBB" w:rsidRPr="0042524C" w:rsidRDefault="00743DBB" w:rsidP="00743DBB">
            <w:pPr>
              <w:spacing w:after="0" w:line="240" w:lineRule="auto"/>
              <w:jc w:val="center"/>
              <w:rPr>
                <w:rFonts w:ascii="Times New Roman" w:eastAsia="Times New Roman" w:hAnsi="Times New Roman" w:cs="Times New Roman"/>
                <w:color w:val="000000"/>
                <w:sz w:val="24"/>
                <w:szCs w:val="24"/>
                <w:lang w:val="it-IT" w:eastAsia="it-IT"/>
              </w:rPr>
            </w:pPr>
            <w:r>
              <w:rPr>
                <w:color w:val="000000"/>
              </w:rPr>
              <w:t>-0.0580*</w:t>
            </w:r>
          </w:p>
        </w:tc>
        <w:tc>
          <w:tcPr>
            <w:tcW w:w="1506" w:type="dxa"/>
            <w:tcBorders>
              <w:top w:val="nil"/>
              <w:left w:val="nil"/>
              <w:bottom w:val="nil"/>
              <w:right w:val="nil"/>
            </w:tcBorders>
            <w:noWrap/>
            <w:hideMark/>
          </w:tcPr>
          <w:p w14:paraId="58BCFC65" w14:textId="7A3A906D" w:rsidR="00743DBB" w:rsidRPr="0042524C" w:rsidRDefault="00743DBB" w:rsidP="00743DBB">
            <w:pPr>
              <w:spacing w:after="0" w:line="240" w:lineRule="auto"/>
              <w:jc w:val="center"/>
              <w:rPr>
                <w:rFonts w:ascii="Times New Roman" w:eastAsia="Times New Roman" w:hAnsi="Times New Roman" w:cs="Times New Roman"/>
                <w:color w:val="000000"/>
                <w:sz w:val="24"/>
                <w:szCs w:val="24"/>
                <w:lang w:val="it-IT" w:eastAsia="it-IT"/>
              </w:rPr>
            </w:pPr>
            <w:r>
              <w:rPr>
                <w:color w:val="000000"/>
              </w:rPr>
              <w:t>0.0207</w:t>
            </w:r>
          </w:p>
        </w:tc>
        <w:tc>
          <w:tcPr>
            <w:tcW w:w="1506" w:type="dxa"/>
            <w:tcBorders>
              <w:top w:val="nil"/>
              <w:left w:val="nil"/>
              <w:bottom w:val="nil"/>
              <w:right w:val="nil"/>
            </w:tcBorders>
            <w:noWrap/>
            <w:hideMark/>
          </w:tcPr>
          <w:p w14:paraId="652B9D5C" w14:textId="71389830" w:rsidR="00743DBB" w:rsidRPr="0042524C" w:rsidRDefault="00743DBB" w:rsidP="00743DBB">
            <w:pPr>
              <w:spacing w:after="0" w:line="240" w:lineRule="auto"/>
              <w:jc w:val="center"/>
              <w:rPr>
                <w:rFonts w:ascii="Times New Roman" w:eastAsia="Times New Roman" w:hAnsi="Times New Roman" w:cs="Times New Roman"/>
                <w:color w:val="000000"/>
                <w:sz w:val="24"/>
                <w:szCs w:val="24"/>
                <w:lang w:val="it-IT" w:eastAsia="it-IT"/>
              </w:rPr>
            </w:pPr>
            <w:r>
              <w:rPr>
                <w:color w:val="000000"/>
              </w:rPr>
              <w:t>-0.0176</w:t>
            </w:r>
          </w:p>
        </w:tc>
        <w:tc>
          <w:tcPr>
            <w:tcW w:w="1513" w:type="dxa"/>
            <w:tcBorders>
              <w:top w:val="nil"/>
              <w:left w:val="nil"/>
              <w:bottom w:val="nil"/>
              <w:right w:val="single" w:sz="4" w:space="0" w:color="auto"/>
            </w:tcBorders>
            <w:noWrap/>
            <w:hideMark/>
          </w:tcPr>
          <w:p w14:paraId="5540B720" w14:textId="01FEDD3B" w:rsidR="00743DBB" w:rsidRPr="0042524C" w:rsidRDefault="00743DBB" w:rsidP="00743DBB">
            <w:pPr>
              <w:spacing w:after="0" w:line="240" w:lineRule="auto"/>
              <w:jc w:val="center"/>
              <w:rPr>
                <w:rFonts w:ascii="Times New Roman" w:eastAsia="Times New Roman" w:hAnsi="Times New Roman" w:cs="Times New Roman"/>
                <w:color w:val="000000"/>
                <w:sz w:val="24"/>
                <w:szCs w:val="24"/>
                <w:lang w:val="it-IT" w:eastAsia="it-IT"/>
              </w:rPr>
            </w:pPr>
            <w:r>
              <w:rPr>
                <w:color w:val="000000"/>
              </w:rPr>
              <w:t>-0.0003</w:t>
            </w:r>
          </w:p>
        </w:tc>
        <w:tc>
          <w:tcPr>
            <w:tcW w:w="1320" w:type="dxa"/>
            <w:tcBorders>
              <w:top w:val="nil"/>
              <w:left w:val="single" w:sz="4" w:space="0" w:color="auto"/>
              <w:bottom w:val="nil"/>
              <w:right w:val="nil"/>
            </w:tcBorders>
          </w:tcPr>
          <w:p w14:paraId="2EBE2543" w14:textId="3F481FE6" w:rsidR="00743DBB" w:rsidRDefault="00743DBB" w:rsidP="00743DBB">
            <w:pPr>
              <w:spacing w:after="0" w:line="240" w:lineRule="auto"/>
              <w:jc w:val="center"/>
              <w:rPr>
                <w:color w:val="000000"/>
              </w:rPr>
            </w:pPr>
            <w:r>
              <w:rPr>
                <w:color w:val="000000"/>
              </w:rPr>
              <w:t>0.0147</w:t>
            </w:r>
          </w:p>
        </w:tc>
        <w:tc>
          <w:tcPr>
            <w:tcW w:w="1093" w:type="dxa"/>
            <w:tcBorders>
              <w:top w:val="nil"/>
              <w:left w:val="nil"/>
              <w:bottom w:val="nil"/>
              <w:right w:val="nil"/>
            </w:tcBorders>
          </w:tcPr>
          <w:p w14:paraId="4FA83EA0" w14:textId="12B8A2A4" w:rsidR="00743DBB" w:rsidRDefault="00743DBB" w:rsidP="00743DBB">
            <w:pPr>
              <w:spacing w:after="0" w:line="240" w:lineRule="auto"/>
              <w:jc w:val="center"/>
              <w:rPr>
                <w:color w:val="000000"/>
              </w:rPr>
            </w:pPr>
            <w:r>
              <w:rPr>
                <w:color w:val="000000"/>
              </w:rPr>
              <w:t>0.0274*</w:t>
            </w:r>
          </w:p>
        </w:tc>
        <w:tc>
          <w:tcPr>
            <w:tcW w:w="1093" w:type="dxa"/>
            <w:tcBorders>
              <w:top w:val="nil"/>
              <w:left w:val="nil"/>
              <w:bottom w:val="nil"/>
              <w:right w:val="nil"/>
            </w:tcBorders>
          </w:tcPr>
          <w:p w14:paraId="04775E50" w14:textId="605EABA3" w:rsidR="00743DBB" w:rsidRDefault="00743DBB" w:rsidP="00743DBB">
            <w:pPr>
              <w:spacing w:after="0" w:line="240" w:lineRule="auto"/>
              <w:jc w:val="center"/>
              <w:rPr>
                <w:color w:val="000000"/>
              </w:rPr>
            </w:pPr>
            <w:r>
              <w:rPr>
                <w:color w:val="000000"/>
              </w:rPr>
              <w:t>-0.0075</w:t>
            </w:r>
          </w:p>
        </w:tc>
        <w:tc>
          <w:tcPr>
            <w:tcW w:w="1093" w:type="dxa"/>
            <w:tcBorders>
              <w:top w:val="nil"/>
              <w:left w:val="nil"/>
              <w:bottom w:val="nil"/>
              <w:right w:val="nil"/>
            </w:tcBorders>
          </w:tcPr>
          <w:p w14:paraId="7269E2E6" w14:textId="24ED6ACB" w:rsidR="00743DBB" w:rsidRDefault="00743DBB" w:rsidP="00743DBB">
            <w:pPr>
              <w:spacing w:after="0" w:line="240" w:lineRule="auto"/>
              <w:jc w:val="center"/>
              <w:rPr>
                <w:color w:val="000000"/>
              </w:rPr>
            </w:pPr>
            <w:r>
              <w:rPr>
                <w:color w:val="000000"/>
              </w:rPr>
              <w:t>-0.0034</w:t>
            </w:r>
          </w:p>
        </w:tc>
      </w:tr>
      <w:tr w:rsidR="00743DBB" w:rsidRPr="0042524C" w14:paraId="0C201551" w14:textId="77777777" w:rsidTr="009D3136">
        <w:trPr>
          <w:trHeight w:val="334"/>
        </w:trPr>
        <w:tc>
          <w:tcPr>
            <w:tcW w:w="2149" w:type="dxa"/>
            <w:tcBorders>
              <w:top w:val="nil"/>
              <w:left w:val="nil"/>
              <w:bottom w:val="nil"/>
              <w:right w:val="nil"/>
            </w:tcBorders>
            <w:noWrap/>
            <w:vAlign w:val="center"/>
            <w:hideMark/>
          </w:tcPr>
          <w:p w14:paraId="583F3523" w14:textId="77777777" w:rsidR="00743DBB" w:rsidRPr="00AA4AE9" w:rsidRDefault="00743DBB" w:rsidP="00743DBB">
            <w:pPr>
              <w:spacing w:after="0" w:line="240" w:lineRule="auto"/>
              <w:jc w:val="center"/>
              <w:rPr>
                <w:rFonts w:ascii="Times New Roman" w:eastAsia="Times New Roman" w:hAnsi="Times New Roman" w:cs="Times New Roman"/>
                <w:color w:val="000000"/>
                <w:sz w:val="24"/>
                <w:szCs w:val="24"/>
                <w:lang w:val="it-IT" w:eastAsia="it-IT"/>
              </w:rPr>
            </w:pPr>
          </w:p>
        </w:tc>
        <w:tc>
          <w:tcPr>
            <w:tcW w:w="1506" w:type="dxa"/>
            <w:tcBorders>
              <w:top w:val="nil"/>
              <w:left w:val="nil"/>
              <w:bottom w:val="nil"/>
              <w:right w:val="nil"/>
            </w:tcBorders>
            <w:noWrap/>
            <w:hideMark/>
          </w:tcPr>
          <w:p w14:paraId="0BE65A88" w14:textId="3E3CFFC6" w:rsidR="00743DBB" w:rsidRPr="0042524C" w:rsidRDefault="00743DBB" w:rsidP="00743DBB">
            <w:pPr>
              <w:spacing w:after="0" w:line="240" w:lineRule="auto"/>
              <w:jc w:val="center"/>
              <w:rPr>
                <w:rFonts w:ascii="Times New Roman" w:eastAsia="Times New Roman" w:hAnsi="Times New Roman" w:cs="Times New Roman"/>
                <w:color w:val="000000"/>
                <w:sz w:val="24"/>
                <w:szCs w:val="24"/>
                <w:lang w:val="it-IT" w:eastAsia="it-IT"/>
              </w:rPr>
            </w:pPr>
            <w:r>
              <w:rPr>
                <w:color w:val="000000"/>
              </w:rPr>
              <w:t>(0.0298)</w:t>
            </w:r>
          </w:p>
        </w:tc>
        <w:tc>
          <w:tcPr>
            <w:tcW w:w="1506" w:type="dxa"/>
            <w:tcBorders>
              <w:top w:val="nil"/>
              <w:left w:val="nil"/>
              <w:bottom w:val="nil"/>
              <w:right w:val="nil"/>
            </w:tcBorders>
            <w:noWrap/>
            <w:hideMark/>
          </w:tcPr>
          <w:p w14:paraId="1F2BCC94" w14:textId="6EE3F1DC" w:rsidR="00743DBB" w:rsidRPr="0042524C" w:rsidRDefault="00743DBB" w:rsidP="00743DBB">
            <w:pPr>
              <w:spacing w:after="0" w:line="240" w:lineRule="auto"/>
              <w:jc w:val="center"/>
              <w:rPr>
                <w:rFonts w:ascii="Times New Roman" w:eastAsia="Times New Roman" w:hAnsi="Times New Roman" w:cs="Times New Roman"/>
                <w:color w:val="000000"/>
                <w:sz w:val="24"/>
                <w:szCs w:val="24"/>
                <w:lang w:val="it-IT" w:eastAsia="it-IT"/>
              </w:rPr>
            </w:pPr>
            <w:r>
              <w:rPr>
                <w:color w:val="000000"/>
              </w:rPr>
              <w:t>(0.0214)</w:t>
            </w:r>
          </w:p>
        </w:tc>
        <w:tc>
          <w:tcPr>
            <w:tcW w:w="1506" w:type="dxa"/>
            <w:tcBorders>
              <w:top w:val="nil"/>
              <w:left w:val="nil"/>
              <w:bottom w:val="nil"/>
              <w:right w:val="nil"/>
            </w:tcBorders>
            <w:noWrap/>
            <w:hideMark/>
          </w:tcPr>
          <w:p w14:paraId="6E5413F1" w14:textId="735AD252" w:rsidR="00743DBB" w:rsidRPr="0042524C" w:rsidRDefault="00743DBB" w:rsidP="00743DBB">
            <w:pPr>
              <w:spacing w:after="0" w:line="240" w:lineRule="auto"/>
              <w:jc w:val="center"/>
              <w:rPr>
                <w:rFonts w:ascii="Times New Roman" w:eastAsia="Times New Roman" w:hAnsi="Times New Roman" w:cs="Times New Roman"/>
                <w:color w:val="000000"/>
                <w:sz w:val="24"/>
                <w:szCs w:val="24"/>
                <w:lang w:val="it-IT" w:eastAsia="it-IT"/>
              </w:rPr>
            </w:pPr>
            <w:r>
              <w:rPr>
                <w:color w:val="000000"/>
              </w:rPr>
              <w:t>(0.0145)</w:t>
            </w:r>
          </w:p>
        </w:tc>
        <w:tc>
          <w:tcPr>
            <w:tcW w:w="1513" w:type="dxa"/>
            <w:tcBorders>
              <w:top w:val="nil"/>
              <w:left w:val="nil"/>
              <w:bottom w:val="nil"/>
              <w:right w:val="single" w:sz="4" w:space="0" w:color="auto"/>
            </w:tcBorders>
            <w:noWrap/>
            <w:hideMark/>
          </w:tcPr>
          <w:p w14:paraId="2A8DFE03" w14:textId="01C226C0" w:rsidR="00743DBB" w:rsidRPr="0042524C" w:rsidRDefault="00743DBB" w:rsidP="00743DBB">
            <w:pPr>
              <w:spacing w:after="0" w:line="240" w:lineRule="auto"/>
              <w:jc w:val="center"/>
              <w:rPr>
                <w:rFonts w:ascii="Times New Roman" w:eastAsia="Times New Roman" w:hAnsi="Times New Roman" w:cs="Times New Roman"/>
                <w:color w:val="000000"/>
                <w:sz w:val="24"/>
                <w:szCs w:val="24"/>
                <w:lang w:val="it-IT" w:eastAsia="it-IT"/>
              </w:rPr>
            </w:pPr>
            <w:r>
              <w:rPr>
                <w:color w:val="000000"/>
              </w:rPr>
              <w:t>(0.0080)</w:t>
            </w:r>
          </w:p>
        </w:tc>
        <w:tc>
          <w:tcPr>
            <w:tcW w:w="1320" w:type="dxa"/>
            <w:tcBorders>
              <w:top w:val="nil"/>
              <w:left w:val="single" w:sz="4" w:space="0" w:color="auto"/>
              <w:bottom w:val="nil"/>
              <w:right w:val="nil"/>
            </w:tcBorders>
          </w:tcPr>
          <w:p w14:paraId="24567D80" w14:textId="338BC2E2" w:rsidR="00743DBB" w:rsidRDefault="00743DBB" w:rsidP="00743DBB">
            <w:pPr>
              <w:spacing w:after="0" w:line="240" w:lineRule="auto"/>
              <w:jc w:val="center"/>
              <w:rPr>
                <w:color w:val="000000"/>
              </w:rPr>
            </w:pPr>
            <w:r>
              <w:rPr>
                <w:color w:val="000000"/>
              </w:rPr>
              <w:t>(0.0238)</w:t>
            </w:r>
          </w:p>
        </w:tc>
        <w:tc>
          <w:tcPr>
            <w:tcW w:w="1093" w:type="dxa"/>
            <w:tcBorders>
              <w:top w:val="nil"/>
              <w:left w:val="nil"/>
              <w:bottom w:val="nil"/>
              <w:right w:val="nil"/>
            </w:tcBorders>
          </w:tcPr>
          <w:p w14:paraId="25196B1F" w14:textId="4CC7B910" w:rsidR="00743DBB" w:rsidRDefault="00743DBB" w:rsidP="00743DBB">
            <w:pPr>
              <w:spacing w:after="0" w:line="240" w:lineRule="auto"/>
              <w:jc w:val="center"/>
              <w:rPr>
                <w:color w:val="000000"/>
              </w:rPr>
            </w:pPr>
            <w:r>
              <w:rPr>
                <w:color w:val="000000"/>
              </w:rPr>
              <w:t>(0.0157)</w:t>
            </w:r>
          </w:p>
        </w:tc>
        <w:tc>
          <w:tcPr>
            <w:tcW w:w="1093" w:type="dxa"/>
            <w:tcBorders>
              <w:top w:val="nil"/>
              <w:left w:val="nil"/>
              <w:bottom w:val="nil"/>
              <w:right w:val="nil"/>
            </w:tcBorders>
          </w:tcPr>
          <w:p w14:paraId="5B2F5303" w14:textId="761BA016" w:rsidR="00743DBB" w:rsidRDefault="00743DBB" w:rsidP="00743DBB">
            <w:pPr>
              <w:spacing w:after="0" w:line="240" w:lineRule="auto"/>
              <w:jc w:val="center"/>
              <w:rPr>
                <w:color w:val="000000"/>
              </w:rPr>
            </w:pPr>
            <w:r>
              <w:rPr>
                <w:color w:val="000000"/>
              </w:rPr>
              <w:t>(0.0077)</w:t>
            </w:r>
          </w:p>
        </w:tc>
        <w:tc>
          <w:tcPr>
            <w:tcW w:w="1093" w:type="dxa"/>
            <w:tcBorders>
              <w:top w:val="nil"/>
              <w:left w:val="nil"/>
              <w:bottom w:val="nil"/>
              <w:right w:val="nil"/>
            </w:tcBorders>
          </w:tcPr>
          <w:p w14:paraId="41907042" w14:textId="5CB0E4FB" w:rsidR="00743DBB" w:rsidRDefault="00743DBB" w:rsidP="00743DBB">
            <w:pPr>
              <w:spacing w:after="0" w:line="240" w:lineRule="auto"/>
              <w:jc w:val="center"/>
              <w:rPr>
                <w:color w:val="000000"/>
              </w:rPr>
            </w:pPr>
            <w:r>
              <w:rPr>
                <w:color w:val="000000"/>
              </w:rPr>
              <w:t>(0.0092)</w:t>
            </w:r>
          </w:p>
        </w:tc>
      </w:tr>
      <w:tr w:rsidR="00743DBB" w:rsidRPr="0042524C" w14:paraId="47827663" w14:textId="77777777" w:rsidTr="009D3136">
        <w:trPr>
          <w:trHeight w:val="334"/>
        </w:trPr>
        <w:tc>
          <w:tcPr>
            <w:tcW w:w="2149" w:type="dxa"/>
            <w:tcBorders>
              <w:top w:val="nil"/>
              <w:left w:val="nil"/>
              <w:bottom w:val="nil"/>
              <w:right w:val="nil"/>
            </w:tcBorders>
            <w:noWrap/>
            <w:vAlign w:val="center"/>
            <w:hideMark/>
          </w:tcPr>
          <w:p w14:paraId="45DE7CFF" w14:textId="77777777" w:rsidR="00743DBB" w:rsidRPr="00AA4AE9" w:rsidRDefault="00743DBB" w:rsidP="00743DBB">
            <w:pPr>
              <w:spacing w:after="0" w:line="240" w:lineRule="auto"/>
              <w:jc w:val="left"/>
              <w:rPr>
                <w:rFonts w:ascii="Times New Roman" w:eastAsia="Times New Roman" w:hAnsi="Times New Roman" w:cs="Times New Roman"/>
                <w:color w:val="000000"/>
                <w:sz w:val="24"/>
                <w:szCs w:val="24"/>
                <w:lang w:val="it-IT" w:eastAsia="it-IT"/>
              </w:rPr>
            </w:pPr>
            <w:r w:rsidRPr="00AA4AE9">
              <w:rPr>
                <w:rFonts w:ascii="Times New Roman" w:eastAsia="Times New Roman" w:hAnsi="Times New Roman" w:cs="Times New Roman"/>
                <w:color w:val="000000"/>
                <w:sz w:val="24"/>
                <w:szCs w:val="24"/>
                <w:lang w:val="it-IT" w:eastAsia="it-IT"/>
              </w:rPr>
              <w:t>-2</w:t>
            </w:r>
          </w:p>
        </w:tc>
        <w:tc>
          <w:tcPr>
            <w:tcW w:w="1506" w:type="dxa"/>
            <w:tcBorders>
              <w:top w:val="nil"/>
              <w:left w:val="nil"/>
              <w:bottom w:val="nil"/>
              <w:right w:val="nil"/>
            </w:tcBorders>
            <w:noWrap/>
            <w:hideMark/>
          </w:tcPr>
          <w:p w14:paraId="036E21CD" w14:textId="76F60352" w:rsidR="00743DBB" w:rsidRPr="0042524C" w:rsidRDefault="00743DBB" w:rsidP="00743DBB">
            <w:pPr>
              <w:spacing w:after="0" w:line="240" w:lineRule="auto"/>
              <w:jc w:val="center"/>
              <w:rPr>
                <w:rFonts w:ascii="Times New Roman" w:eastAsia="Times New Roman" w:hAnsi="Times New Roman" w:cs="Times New Roman"/>
                <w:color w:val="000000"/>
                <w:sz w:val="24"/>
                <w:szCs w:val="24"/>
                <w:lang w:val="it-IT" w:eastAsia="it-IT"/>
              </w:rPr>
            </w:pPr>
            <w:r>
              <w:rPr>
                <w:color w:val="000000"/>
              </w:rPr>
              <w:t>-0.0399</w:t>
            </w:r>
          </w:p>
        </w:tc>
        <w:tc>
          <w:tcPr>
            <w:tcW w:w="1506" w:type="dxa"/>
            <w:tcBorders>
              <w:top w:val="nil"/>
              <w:left w:val="nil"/>
              <w:bottom w:val="nil"/>
              <w:right w:val="nil"/>
            </w:tcBorders>
            <w:noWrap/>
            <w:hideMark/>
          </w:tcPr>
          <w:p w14:paraId="33135CD0" w14:textId="7741B155" w:rsidR="00743DBB" w:rsidRPr="0042524C" w:rsidRDefault="00743DBB" w:rsidP="00743DBB">
            <w:pPr>
              <w:spacing w:after="0" w:line="240" w:lineRule="auto"/>
              <w:jc w:val="center"/>
              <w:rPr>
                <w:rFonts w:ascii="Times New Roman" w:eastAsia="Times New Roman" w:hAnsi="Times New Roman" w:cs="Times New Roman"/>
                <w:color w:val="000000"/>
                <w:sz w:val="24"/>
                <w:szCs w:val="24"/>
                <w:lang w:val="it-IT" w:eastAsia="it-IT"/>
              </w:rPr>
            </w:pPr>
            <w:r>
              <w:rPr>
                <w:color w:val="000000"/>
              </w:rPr>
              <w:t>0.0044</w:t>
            </w:r>
          </w:p>
        </w:tc>
        <w:tc>
          <w:tcPr>
            <w:tcW w:w="1506" w:type="dxa"/>
            <w:tcBorders>
              <w:top w:val="nil"/>
              <w:left w:val="nil"/>
              <w:bottom w:val="nil"/>
              <w:right w:val="nil"/>
            </w:tcBorders>
            <w:noWrap/>
            <w:hideMark/>
          </w:tcPr>
          <w:p w14:paraId="08DC58E7" w14:textId="75684894" w:rsidR="00743DBB" w:rsidRPr="0042524C" w:rsidRDefault="00743DBB" w:rsidP="00743DBB">
            <w:pPr>
              <w:spacing w:after="0" w:line="240" w:lineRule="auto"/>
              <w:jc w:val="center"/>
              <w:rPr>
                <w:rFonts w:ascii="Times New Roman" w:eastAsia="Times New Roman" w:hAnsi="Times New Roman" w:cs="Times New Roman"/>
                <w:color w:val="000000"/>
                <w:sz w:val="24"/>
                <w:szCs w:val="24"/>
                <w:lang w:val="it-IT" w:eastAsia="it-IT"/>
              </w:rPr>
            </w:pPr>
            <w:r>
              <w:rPr>
                <w:color w:val="000000"/>
              </w:rPr>
              <w:t>-0.0146</w:t>
            </w:r>
          </w:p>
        </w:tc>
        <w:tc>
          <w:tcPr>
            <w:tcW w:w="1513" w:type="dxa"/>
            <w:tcBorders>
              <w:top w:val="nil"/>
              <w:left w:val="nil"/>
              <w:bottom w:val="nil"/>
              <w:right w:val="single" w:sz="4" w:space="0" w:color="auto"/>
            </w:tcBorders>
            <w:noWrap/>
            <w:hideMark/>
          </w:tcPr>
          <w:p w14:paraId="084B5862" w14:textId="133A0239" w:rsidR="00743DBB" w:rsidRPr="0042524C" w:rsidRDefault="00743DBB" w:rsidP="00743DBB">
            <w:pPr>
              <w:spacing w:after="0" w:line="240" w:lineRule="auto"/>
              <w:jc w:val="center"/>
              <w:rPr>
                <w:rFonts w:ascii="Times New Roman" w:eastAsia="Times New Roman" w:hAnsi="Times New Roman" w:cs="Times New Roman"/>
                <w:color w:val="000000"/>
                <w:sz w:val="24"/>
                <w:szCs w:val="24"/>
                <w:lang w:val="it-IT" w:eastAsia="it-IT"/>
              </w:rPr>
            </w:pPr>
            <w:r>
              <w:rPr>
                <w:color w:val="000000"/>
              </w:rPr>
              <w:t>-0.0009</w:t>
            </w:r>
          </w:p>
        </w:tc>
        <w:tc>
          <w:tcPr>
            <w:tcW w:w="1320" w:type="dxa"/>
            <w:tcBorders>
              <w:top w:val="nil"/>
              <w:left w:val="single" w:sz="4" w:space="0" w:color="auto"/>
              <w:bottom w:val="nil"/>
              <w:right w:val="nil"/>
            </w:tcBorders>
          </w:tcPr>
          <w:p w14:paraId="4D8A5F7F" w14:textId="019DA4EA" w:rsidR="00743DBB" w:rsidRDefault="00743DBB" w:rsidP="00743DBB">
            <w:pPr>
              <w:spacing w:after="0" w:line="240" w:lineRule="auto"/>
              <w:jc w:val="center"/>
              <w:rPr>
                <w:color w:val="000000"/>
              </w:rPr>
            </w:pPr>
            <w:r>
              <w:rPr>
                <w:color w:val="000000"/>
              </w:rPr>
              <w:t>-0.0140</w:t>
            </w:r>
          </w:p>
        </w:tc>
        <w:tc>
          <w:tcPr>
            <w:tcW w:w="1093" w:type="dxa"/>
            <w:tcBorders>
              <w:top w:val="nil"/>
              <w:left w:val="nil"/>
              <w:bottom w:val="nil"/>
              <w:right w:val="nil"/>
            </w:tcBorders>
          </w:tcPr>
          <w:p w14:paraId="507E784E" w14:textId="17CFA32D" w:rsidR="00743DBB" w:rsidRDefault="00743DBB" w:rsidP="00743DBB">
            <w:pPr>
              <w:spacing w:after="0" w:line="240" w:lineRule="auto"/>
              <w:jc w:val="center"/>
              <w:rPr>
                <w:color w:val="000000"/>
              </w:rPr>
            </w:pPr>
            <w:r>
              <w:rPr>
                <w:color w:val="000000"/>
              </w:rPr>
              <w:t>-0.0140</w:t>
            </w:r>
          </w:p>
        </w:tc>
        <w:tc>
          <w:tcPr>
            <w:tcW w:w="1093" w:type="dxa"/>
            <w:tcBorders>
              <w:top w:val="nil"/>
              <w:left w:val="nil"/>
              <w:bottom w:val="nil"/>
              <w:right w:val="nil"/>
            </w:tcBorders>
          </w:tcPr>
          <w:p w14:paraId="1EDA3B21" w14:textId="70B7CD5B" w:rsidR="00743DBB" w:rsidRDefault="00743DBB" w:rsidP="00743DBB">
            <w:pPr>
              <w:spacing w:after="0" w:line="240" w:lineRule="auto"/>
              <w:jc w:val="center"/>
              <w:rPr>
                <w:color w:val="000000"/>
              </w:rPr>
            </w:pPr>
            <w:r>
              <w:rPr>
                <w:color w:val="000000"/>
              </w:rPr>
              <w:t>-0.0006</w:t>
            </w:r>
          </w:p>
        </w:tc>
        <w:tc>
          <w:tcPr>
            <w:tcW w:w="1093" w:type="dxa"/>
            <w:tcBorders>
              <w:top w:val="nil"/>
              <w:left w:val="nil"/>
              <w:bottom w:val="nil"/>
              <w:right w:val="nil"/>
            </w:tcBorders>
          </w:tcPr>
          <w:p w14:paraId="351B1EF4" w14:textId="0E24B20A" w:rsidR="00743DBB" w:rsidRDefault="00743DBB" w:rsidP="00743DBB">
            <w:pPr>
              <w:spacing w:after="0" w:line="240" w:lineRule="auto"/>
              <w:jc w:val="center"/>
              <w:rPr>
                <w:color w:val="000000"/>
              </w:rPr>
            </w:pPr>
            <w:r>
              <w:rPr>
                <w:color w:val="000000"/>
              </w:rPr>
              <w:t>-0.0039</w:t>
            </w:r>
          </w:p>
        </w:tc>
      </w:tr>
      <w:tr w:rsidR="00743DBB" w:rsidRPr="0042524C" w14:paraId="4D894491" w14:textId="77777777" w:rsidTr="009D3136">
        <w:trPr>
          <w:trHeight w:val="334"/>
        </w:trPr>
        <w:tc>
          <w:tcPr>
            <w:tcW w:w="2149" w:type="dxa"/>
            <w:tcBorders>
              <w:top w:val="nil"/>
              <w:left w:val="nil"/>
              <w:bottom w:val="nil"/>
              <w:right w:val="nil"/>
            </w:tcBorders>
            <w:noWrap/>
            <w:vAlign w:val="center"/>
            <w:hideMark/>
          </w:tcPr>
          <w:p w14:paraId="73048C74" w14:textId="77777777" w:rsidR="00743DBB" w:rsidRPr="00AA4AE9" w:rsidRDefault="00743DBB" w:rsidP="00743DBB">
            <w:pPr>
              <w:spacing w:after="0" w:line="240" w:lineRule="auto"/>
              <w:jc w:val="center"/>
              <w:rPr>
                <w:rFonts w:ascii="Times New Roman" w:eastAsia="Times New Roman" w:hAnsi="Times New Roman" w:cs="Times New Roman"/>
                <w:color w:val="000000"/>
                <w:sz w:val="24"/>
                <w:szCs w:val="24"/>
                <w:lang w:val="it-IT" w:eastAsia="it-IT"/>
              </w:rPr>
            </w:pPr>
          </w:p>
        </w:tc>
        <w:tc>
          <w:tcPr>
            <w:tcW w:w="1506" w:type="dxa"/>
            <w:tcBorders>
              <w:top w:val="nil"/>
              <w:left w:val="nil"/>
              <w:bottom w:val="nil"/>
              <w:right w:val="nil"/>
            </w:tcBorders>
            <w:noWrap/>
            <w:hideMark/>
          </w:tcPr>
          <w:p w14:paraId="108D2BD7" w14:textId="0B80E749" w:rsidR="00743DBB" w:rsidRPr="0042524C" w:rsidRDefault="00743DBB" w:rsidP="00743DBB">
            <w:pPr>
              <w:spacing w:after="0" w:line="240" w:lineRule="auto"/>
              <w:jc w:val="center"/>
              <w:rPr>
                <w:rFonts w:ascii="Times New Roman" w:eastAsia="Times New Roman" w:hAnsi="Times New Roman" w:cs="Times New Roman"/>
                <w:color w:val="000000"/>
                <w:sz w:val="24"/>
                <w:szCs w:val="24"/>
                <w:lang w:val="it-IT" w:eastAsia="it-IT"/>
              </w:rPr>
            </w:pPr>
            <w:r>
              <w:rPr>
                <w:color w:val="000000"/>
              </w:rPr>
              <w:t>(0.0261)</w:t>
            </w:r>
          </w:p>
        </w:tc>
        <w:tc>
          <w:tcPr>
            <w:tcW w:w="1506" w:type="dxa"/>
            <w:tcBorders>
              <w:top w:val="nil"/>
              <w:left w:val="nil"/>
              <w:bottom w:val="nil"/>
              <w:right w:val="nil"/>
            </w:tcBorders>
            <w:noWrap/>
            <w:hideMark/>
          </w:tcPr>
          <w:p w14:paraId="12D78796" w14:textId="02DAE5DF" w:rsidR="00743DBB" w:rsidRPr="0042524C" w:rsidRDefault="00743DBB" w:rsidP="00743DBB">
            <w:pPr>
              <w:spacing w:after="0" w:line="240" w:lineRule="auto"/>
              <w:jc w:val="center"/>
              <w:rPr>
                <w:rFonts w:ascii="Times New Roman" w:eastAsia="Times New Roman" w:hAnsi="Times New Roman" w:cs="Times New Roman"/>
                <w:color w:val="000000"/>
                <w:sz w:val="24"/>
                <w:szCs w:val="24"/>
                <w:lang w:val="it-IT" w:eastAsia="it-IT"/>
              </w:rPr>
            </w:pPr>
            <w:r>
              <w:rPr>
                <w:color w:val="000000"/>
              </w:rPr>
              <w:t>(0.0188)</w:t>
            </w:r>
          </w:p>
        </w:tc>
        <w:tc>
          <w:tcPr>
            <w:tcW w:w="1506" w:type="dxa"/>
            <w:tcBorders>
              <w:top w:val="nil"/>
              <w:left w:val="nil"/>
              <w:bottom w:val="nil"/>
              <w:right w:val="nil"/>
            </w:tcBorders>
            <w:noWrap/>
            <w:hideMark/>
          </w:tcPr>
          <w:p w14:paraId="71794CF9" w14:textId="057754C8" w:rsidR="00743DBB" w:rsidRPr="0042524C" w:rsidRDefault="00743DBB" w:rsidP="00743DBB">
            <w:pPr>
              <w:spacing w:after="0" w:line="240" w:lineRule="auto"/>
              <w:jc w:val="center"/>
              <w:rPr>
                <w:rFonts w:ascii="Times New Roman" w:eastAsia="Times New Roman" w:hAnsi="Times New Roman" w:cs="Times New Roman"/>
                <w:color w:val="000000"/>
                <w:sz w:val="24"/>
                <w:szCs w:val="24"/>
                <w:lang w:val="it-IT" w:eastAsia="it-IT"/>
              </w:rPr>
            </w:pPr>
            <w:r>
              <w:rPr>
                <w:color w:val="000000"/>
              </w:rPr>
              <w:t>(0.0127)</w:t>
            </w:r>
          </w:p>
        </w:tc>
        <w:tc>
          <w:tcPr>
            <w:tcW w:w="1513" w:type="dxa"/>
            <w:tcBorders>
              <w:top w:val="nil"/>
              <w:left w:val="nil"/>
              <w:bottom w:val="nil"/>
              <w:right w:val="single" w:sz="4" w:space="0" w:color="auto"/>
            </w:tcBorders>
            <w:noWrap/>
            <w:hideMark/>
          </w:tcPr>
          <w:p w14:paraId="558AD13C" w14:textId="5D84C8E5" w:rsidR="00743DBB" w:rsidRPr="0042524C" w:rsidRDefault="00743DBB" w:rsidP="00743DBB">
            <w:pPr>
              <w:spacing w:after="0" w:line="240" w:lineRule="auto"/>
              <w:jc w:val="center"/>
              <w:rPr>
                <w:rFonts w:ascii="Times New Roman" w:eastAsia="Times New Roman" w:hAnsi="Times New Roman" w:cs="Times New Roman"/>
                <w:color w:val="000000"/>
                <w:sz w:val="24"/>
                <w:szCs w:val="24"/>
                <w:lang w:val="it-IT" w:eastAsia="it-IT"/>
              </w:rPr>
            </w:pPr>
            <w:r>
              <w:rPr>
                <w:color w:val="000000"/>
              </w:rPr>
              <w:t>(0.0070)</w:t>
            </w:r>
          </w:p>
        </w:tc>
        <w:tc>
          <w:tcPr>
            <w:tcW w:w="1320" w:type="dxa"/>
            <w:tcBorders>
              <w:top w:val="nil"/>
              <w:left w:val="single" w:sz="4" w:space="0" w:color="auto"/>
              <w:bottom w:val="nil"/>
              <w:right w:val="nil"/>
            </w:tcBorders>
          </w:tcPr>
          <w:p w14:paraId="4989D079" w14:textId="2A72B4F3" w:rsidR="00743DBB" w:rsidRDefault="00743DBB" w:rsidP="00743DBB">
            <w:pPr>
              <w:spacing w:after="0" w:line="240" w:lineRule="auto"/>
              <w:jc w:val="center"/>
              <w:rPr>
                <w:color w:val="000000"/>
              </w:rPr>
            </w:pPr>
            <w:r>
              <w:rPr>
                <w:color w:val="000000"/>
              </w:rPr>
              <w:t>(0.0209)</w:t>
            </w:r>
          </w:p>
        </w:tc>
        <w:tc>
          <w:tcPr>
            <w:tcW w:w="1093" w:type="dxa"/>
            <w:tcBorders>
              <w:top w:val="nil"/>
              <w:left w:val="nil"/>
              <w:bottom w:val="nil"/>
              <w:right w:val="nil"/>
            </w:tcBorders>
          </w:tcPr>
          <w:p w14:paraId="470F9E74" w14:textId="16596E3E" w:rsidR="00743DBB" w:rsidRDefault="00743DBB" w:rsidP="00743DBB">
            <w:pPr>
              <w:spacing w:after="0" w:line="240" w:lineRule="auto"/>
              <w:jc w:val="center"/>
              <w:rPr>
                <w:color w:val="000000"/>
              </w:rPr>
            </w:pPr>
            <w:r>
              <w:rPr>
                <w:color w:val="000000"/>
              </w:rPr>
              <w:t>(0.0138)</w:t>
            </w:r>
          </w:p>
        </w:tc>
        <w:tc>
          <w:tcPr>
            <w:tcW w:w="1093" w:type="dxa"/>
            <w:tcBorders>
              <w:top w:val="nil"/>
              <w:left w:val="nil"/>
              <w:bottom w:val="nil"/>
              <w:right w:val="nil"/>
            </w:tcBorders>
          </w:tcPr>
          <w:p w14:paraId="3D3EA294" w14:textId="5D6FF009" w:rsidR="00743DBB" w:rsidRDefault="00743DBB" w:rsidP="00743DBB">
            <w:pPr>
              <w:spacing w:after="0" w:line="240" w:lineRule="auto"/>
              <w:jc w:val="center"/>
              <w:rPr>
                <w:color w:val="000000"/>
              </w:rPr>
            </w:pPr>
            <w:r>
              <w:rPr>
                <w:color w:val="000000"/>
              </w:rPr>
              <w:t>(0.0067)</w:t>
            </w:r>
          </w:p>
        </w:tc>
        <w:tc>
          <w:tcPr>
            <w:tcW w:w="1093" w:type="dxa"/>
            <w:tcBorders>
              <w:top w:val="nil"/>
              <w:left w:val="nil"/>
              <w:bottom w:val="nil"/>
              <w:right w:val="nil"/>
            </w:tcBorders>
          </w:tcPr>
          <w:p w14:paraId="26EFEAD3" w14:textId="20120A7A" w:rsidR="00743DBB" w:rsidRDefault="00743DBB" w:rsidP="00743DBB">
            <w:pPr>
              <w:spacing w:after="0" w:line="240" w:lineRule="auto"/>
              <w:jc w:val="center"/>
              <w:rPr>
                <w:color w:val="000000"/>
              </w:rPr>
            </w:pPr>
            <w:r>
              <w:rPr>
                <w:color w:val="000000"/>
              </w:rPr>
              <w:t>(0.0080)</w:t>
            </w:r>
          </w:p>
        </w:tc>
      </w:tr>
      <w:tr w:rsidR="00743DBB" w:rsidRPr="0042524C" w14:paraId="491530F3" w14:textId="77777777" w:rsidTr="009D3136">
        <w:trPr>
          <w:trHeight w:val="334"/>
        </w:trPr>
        <w:tc>
          <w:tcPr>
            <w:tcW w:w="2149" w:type="dxa"/>
            <w:tcBorders>
              <w:top w:val="nil"/>
              <w:left w:val="nil"/>
              <w:bottom w:val="nil"/>
              <w:right w:val="nil"/>
            </w:tcBorders>
            <w:noWrap/>
            <w:vAlign w:val="center"/>
            <w:hideMark/>
          </w:tcPr>
          <w:p w14:paraId="261855A1" w14:textId="77777777" w:rsidR="00743DBB" w:rsidRPr="00AA4AE9" w:rsidRDefault="00743DBB" w:rsidP="00743DBB">
            <w:pPr>
              <w:spacing w:after="0" w:line="240" w:lineRule="auto"/>
              <w:jc w:val="left"/>
              <w:rPr>
                <w:rFonts w:ascii="Times New Roman" w:eastAsia="Times New Roman" w:hAnsi="Times New Roman" w:cs="Times New Roman"/>
                <w:color w:val="000000"/>
                <w:sz w:val="24"/>
                <w:szCs w:val="24"/>
                <w:lang w:val="it-IT" w:eastAsia="it-IT"/>
              </w:rPr>
            </w:pPr>
            <w:r w:rsidRPr="00AA4AE9">
              <w:rPr>
                <w:rFonts w:ascii="Times New Roman" w:eastAsia="Times New Roman" w:hAnsi="Times New Roman" w:cs="Times New Roman"/>
                <w:color w:val="000000"/>
                <w:sz w:val="24"/>
                <w:szCs w:val="24"/>
                <w:lang w:val="it-IT" w:eastAsia="it-IT"/>
              </w:rPr>
              <w:t>0</w:t>
            </w:r>
          </w:p>
        </w:tc>
        <w:tc>
          <w:tcPr>
            <w:tcW w:w="1506" w:type="dxa"/>
            <w:tcBorders>
              <w:top w:val="nil"/>
              <w:left w:val="nil"/>
              <w:bottom w:val="nil"/>
              <w:right w:val="nil"/>
            </w:tcBorders>
            <w:noWrap/>
            <w:hideMark/>
          </w:tcPr>
          <w:p w14:paraId="0E99CAFF" w14:textId="08E636FC" w:rsidR="00743DBB" w:rsidRPr="0042524C" w:rsidRDefault="00743DBB" w:rsidP="00743DBB">
            <w:pPr>
              <w:spacing w:after="0" w:line="240" w:lineRule="auto"/>
              <w:jc w:val="center"/>
              <w:rPr>
                <w:rFonts w:ascii="Times New Roman" w:eastAsia="Times New Roman" w:hAnsi="Times New Roman" w:cs="Times New Roman"/>
                <w:color w:val="000000"/>
                <w:sz w:val="24"/>
                <w:szCs w:val="24"/>
                <w:lang w:val="it-IT" w:eastAsia="it-IT"/>
              </w:rPr>
            </w:pPr>
            <w:r>
              <w:rPr>
                <w:color w:val="000000"/>
              </w:rPr>
              <w:t>0.1143***</w:t>
            </w:r>
          </w:p>
        </w:tc>
        <w:tc>
          <w:tcPr>
            <w:tcW w:w="1506" w:type="dxa"/>
            <w:tcBorders>
              <w:top w:val="nil"/>
              <w:left w:val="nil"/>
              <w:bottom w:val="nil"/>
              <w:right w:val="nil"/>
            </w:tcBorders>
            <w:noWrap/>
            <w:hideMark/>
          </w:tcPr>
          <w:p w14:paraId="3D0D5362" w14:textId="386BC4AD" w:rsidR="00743DBB" w:rsidRPr="0042524C" w:rsidRDefault="00743DBB" w:rsidP="00743DBB">
            <w:pPr>
              <w:spacing w:after="0" w:line="240" w:lineRule="auto"/>
              <w:jc w:val="center"/>
              <w:rPr>
                <w:rFonts w:ascii="Times New Roman" w:eastAsia="Times New Roman" w:hAnsi="Times New Roman" w:cs="Times New Roman"/>
                <w:sz w:val="24"/>
                <w:szCs w:val="24"/>
                <w:lang w:val="it-IT" w:eastAsia="it-IT"/>
              </w:rPr>
            </w:pPr>
            <w:r>
              <w:rPr>
                <w:color w:val="000000"/>
              </w:rPr>
              <w:t>0.0452**</w:t>
            </w:r>
          </w:p>
        </w:tc>
        <w:tc>
          <w:tcPr>
            <w:tcW w:w="1506" w:type="dxa"/>
            <w:tcBorders>
              <w:top w:val="nil"/>
              <w:left w:val="nil"/>
              <w:bottom w:val="nil"/>
              <w:right w:val="nil"/>
            </w:tcBorders>
            <w:noWrap/>
            <w:hideMark/>
          </w:tcPr>
          <w:p w14:paraId="434499AA" w14:textId="53454B5A" w:rsidR="00743DBB" w:rsidRPr="0042524C" w:rsidRDefault="00743DBB" w:rsidP="00743DBB">
            <w:pPr>
              <w:spacing w:after="0" w:line="240" w:lineRule="auto"/>
              <w:jc w:val="center"/>
              <w:rPr>
                <w:rFonts w:ascii="Times New Roman" w:eastAsia="Times New Roman" w:hAnsi="Times New Roman" w:cs="Times New Roman"/>
                <w:color w:val="000000"/>
                <w:sz w:val="24"/>
                <w:szCs w:val="24"/>
                <w:lang w:val="it-IT" w:eastAsia="it-IT"/>
              </w:rPr>
            </w:pPr>
            <w:r>
              <w:rPr>
                <w:color w:val="000000"/>
              </w:rPr>
              <w:t>-0.0100</w:t>
            </w:r>
          </w:p>
        </w:tc>
        <w:tc>
          <w:tcPr>
            <w:tcW w:w="1513" w:type="dxa"/>
            <w:tcBorders>
              <w:top w:val="nil"/>
              <w:left w:val="nil"/>
              <w:bottom w:val="nil"/>
              <w:right w:val="single" w:sz="4" w:space="0" w:color="auto"/>
            </w:tcBorders>
            <w:noWrap/>
            <w:hideMark/>
          </w:tcPr>
          <w:p w14:paraId="39C7D80A" w14:textId="5BAD9565" w:rsidR="00743DBB" w:rsidRPr="0042524C" w:rsidRDefault="00743DBB" w:rsidP="00743DBB">
            <w:pPr>
              <w:spacing w:after="0" w:line="240" w:lineRule="auto"/>
              <w:jc w:val="center"/>
              <w:rPr>
                <w:rFonts w:ascii="Times New Roman" w:eastAsia="Times New Roman" w:hAnsi="Times New Roman" w:cs="Times New Roman"/>
                <w:color w:val="000000"/>
                <w:sz w:val="24"/>
                <w:szCs w:val="24"/>
                <w:lang w:val="it-IT" w:eastAsia="it-IT"/>
              </w:rPr>
            </w:pPr>
            <w:r>
              <w:rPr>
                <w:color w:val="000000"/>
              </w:rPr>
              <w:t>0.0066</w:t>
            </w:r>
          </w:p>
        </w:tc>
        <w:tc>
          <w:tcPr>
            <w:tcW w:w="1320" w:type="dxa"/>
            <w:tcBorders>
              <w:top w:val="nil"/>
              <w:left w:val="single" w:sz="4" w:space="0" w:color="auto"/>
              <w:bottom w:val="nil"/>
              <w:right w:val="nil"/>
            </w:tcBorders>
          </w:tcPr>
          <w:p w14:paraId="42B7C3D6" w14:textId="6D96672E" w:rsidR="00743DBB" w:rsidRDefault="00743DBB" w:rsidP="00743DBB">
            <w:pPr>
              <w:spacing w:after="0" w:line="240" w:lineRule="auto"/>
              <w:jc w:val="center"/>
              <w:rPr>
                <w:color w:val="000000"/>
              </w:rPr>
            </w:pPr>
            <w:r>
              <w:rPr>
                <w:color w:val="000000"/>
              </w:rPr>
              <w:t>0.0439**</w:t>
            </w:r>
          </w:p>
        </w:tc>
        <w:tc>
          <w:tcPr>
            <w:tcW w:w="1093" w:type="dxa"/>
            <w:tcBorders>
              <w:top w:val="nil"/>
              <w:left w:val="nil"/>
              <w:bottom w:val="nil"/>
              <w:right w:val="nil"/>
            </w:tcBorders>
          </w:tcPr>
          <w:p w14:paraId="1EE0B82B" w14:textId="53B13256" w:rsidR="00743DBB" w:rsidRDefault="00743DBB" w:rsidP="00743DBB">
            <w:pPr>
              <w:spacing w:after="0" w:line="240" w:lineRule="auto"/>
              <w:jc w:val="center"/>
              <w:rPr>
                <w:color w:val="000000"/>
              </w:rPr>
            </w:pPr>
            <w:r>
              <w:rPr>
                <w:color w:val="000000"/>
              </w:rPr>
              <w:t>-0.0067</w:t>
            </w:r>
          </w:p>
        </w:tc>
        <w:tc>
          <w:tcPr>
            <w:tcW w:w="1093" w:type="dxa"/>
            <w:tcBorders>
              <w:top w:val="nil"/>
              <w:left w:val="nil"/>
              <w:bottom w:val="nil"/>
              <w:right w:val="nil"/>
            </w:tcBorders>
          </w:tcPr>
          <w:p w14:paraId="2E0611C7" w14:textId="1E19E46E" w:rsidR="00743DBB" w:rsidRDefault="00743DBB" w:rsidP="00743DBB">
            <w:pPr>
              <w:spacing w:after="0" w:line="240" w:lineRule="auto"/>
              <w:jc w:val="center"/>
              <w:rPr>
                <w:color w:val="000000"/>
              </w:rPr>
            </w:pPr>
            <w:r>
              <w:rPr>
                <w:color w:val="000000"/>
              </w:rPr>
              <w:t>-0.0087</w:t>
            </w:r>
          </w:p>
        </w:tc>
        <w:tc>
          <w:tcPr>
            <w:tcW w:w="1093" w:type="dxa"/>
            <w:tcBorders>
              <w:top w:val="nil"/>
              <w:left w:val="nil"/>
              <w:bottom w:val="nil"/>
              <w:right w:val="nil"/>
            </w:tcBorders>
          </w:tcPr>
          <w:p w14:paraId="39E4D610" w14:textId="265985DA" w:rsidR="00743DBB" w:rsidRDefault="00743DBB" w:rsidP="00743DBB">
            <w:pPr>
              <w:spacing w:after="0" w:line="240" w:lineRule="auto"/>
              <w:jc w:val="center"/>
              <w:rPr>
                <w:color w:val="000000"/>
              </w:rPr>
            </w:pPr>
            <w:r>
              <w:rPr>
                <w:color w:val="000000"/>
              </w:rPr>
              <w:t>0.0293***</w:t>
            </w:r>
          </w:p>
        </w:tc>
      </w:tr>
      <w:tr w:rsidR="00743DBB" w:rsidRPr="0042524C" w14:paraId="4BBE1E04" w14:textId="77777777" w:rsidTr="009D3136">
        <w:trPr>
          <w:trHeight w:val="334"/>
        </w:trPr>
        <w:tc>
          <w:tcPr>
            <w:tcW w:w="2149" w:type="dxa"/>
            <w:tcBorders>
              <w:top w:val="nil"/>
              <w:left w:val="nil"/>
              <w:bottom w:val="nil"/>
              <w:right w:val="nil"/>
            </w:tcBorders>
            <w:noWrap/>
            <w:vAlign w:val="center"/>
            <w:hideMark/>
          </w:tcPr>
          <w:p w14:paraId="4D03C354" w14:textId="77777777" w:rsidR="00743DBB" w:rsidRPr="00AA4AE9" w:rsidRDefault="00743DBB" w:rsidP="00743DBB">
            <w:pPr>
              <w:spacing w:after="0" w:line="240" w:lineRule="auto"/>
              <w:jc w:val="center"/>
              <w:rPr>
                <w:rFonts w:ascii="Times New Roman" w:eastAsia="Times New Roman" w:hAnsi="Times New Roman" w:cs="Times New Roman"/>
                <w:color w:val="000000"/>
                <w:sz w:val="24"/>
                <w:szCs w:val="24"/>
                <w:lang w:val="it-IT" w:eastAsia="it-IT"/>
              </w:rPr>
            </w:pPr>
          </w:p>
        </w:tc>
        <w:tc>
          <w:tcPr>
            <w:tcW w:w="1506" w:type="dxa"/>
            <w:tcBorders>
              <w:top w:val="nil"/>
              <w:left w:val="nil"/>
              <w:bottom w:val="nil"/>
              <w:right w:val="nil"/>
            </w:tcBorders>
            <w:noWrap/>
            <w:hideMark/>
          </w:tcPr>
          <w:p w14:paraId="24693A52" w14:textId="2785AED6" w:rsidR="00743DBB" w:rsidRPr="0042524C" w:rsidRDefault="00743DBB" w:rsidP="00743DBB">
            <w:pPr>
              <w:spacing w:after="0" w:line="240" w:lineRule="auto"/>
              <w:jc w:val="center"/>
              <w:rPr>
                <w:rFonts w:ascii="Times New Roman" w:eastAsia="Times New Roman" w:hAnsi="Times New Roman" w:cs="Times New Roman"/>
                <w:sz w:val="24"/>
                <w:szCs w:val="24"/>
                <w:lang w:val="it-IT" w:eastAsia="it-IT"/>
              </w:rPr>
            </w:pPr>
            <w:r>
              <w:rPr>
                <w:color w:val="000000"/>
              </w:rPr>
              <w:t>(0.0252)</w:t>
            </w:r>
          </w:p>
        </w:tc>
        <w:tc>
          <w:tcPr>
            <w:tcW w:w="1506" w:type="dxa"/>
            <w:tcBorders>
              <w:top w:val="nil"/>
              <w:left w:val="nil"/>
              <w:bottom w:val="nil"/>
              <w:right w:val="nil"/>
            </w:tcBorders>
            <w:noWrap/>
            <w:hideMark/>
          </w:tcPr>
          <w:p w14:paraId="73EF163B" w14:textId="2DABA65E" w:rsidR="00743DBB" w:rsidRPr="0042524C" w:rsidRDefault="00743DBB" w:rsidP="00743DBB">
            <w:pPr>
              <w:spacing w:after="0" w:line="240" w:lineRule="auto"/>
              <w:jc w:val="center"/>
              <w:rPr>
                <w:rFonts w:ascii="Times New Roman" w:eastAsia="Times New Roman" w:hAnsi="Times New Roman" w:cs="Times New Roman"/>
                <w:sz w:val="24"/>
                <w:szCs w:val="24"/>
                <w:lang w:val="it-IT" w:eastAsia="it-IT"/>
              </w:rPr>
            </w:pPr>
            <w:r>
              <w:rPr>
                <w:color w:val="000000"/>
              </w:rPr>
              <w:t>(0.0181)</w:t>
            </w:r>
          </w:p>
        </w:tc>
        <w:tc>
          <w:tcPr>
            <w:tcW w:w="1506" w:type="dxa"/>
            <w:tcBorders>
              <w:top w:val="nil"/>
              <w:left w:val="nil"/>
              <w:bottom w:val="nil"/>
              <w:right w:val="nil"/>
            </w:tcBorders>
            <w:noWrap/>
            <w:hideMark/>
          </w:tcPr>
          <w:p w14:paraId="3634C959" w14:textId="601423BF" w:rsidR="00743DBB" w:rsidRPr="0042524C" w:rsidRDefault="00743DBB" w:rsidP="00743DBB">
            <w:pPr>
              <w:spacing w:after="0" w:line="240" w:lineRule="auto"/>
              <w:jc w:val="center"/>
              <w:rPr>
                <w:rFonts w:ascii="Times New Roman" w:eastAsia="Times New Roman" w:hAnsi="Times New Roman" w:cs="Times New Roman"/>
                <w:color w:val="000000"/>
                <w:sz w:val="24"/>
                <w:szCs w:val="24"/>
                <w:lang w:val="it-IT" w:eastAsia="it-IT"/>
              </w:rPr>
            </w:pPr>
            <w:r>
              <w:rPr>
                <w:color w:val="000000"/>
              </w:rPr>
              <w:t>(0.0122)</w:t>
            </w:r>
          </w:p>
        </w:tc>
        <w:tc>
          <w:tcPr>
            <w:tcW w:w="1513" w:type="dxa"/>
            <w:tcBorders>
              <w:top w:val="nil"/>
              <w:left w:val="nil"/>
              <w:bottom w:val="nil"/>
              <w:right w:val="single" w:sz="4" w:space="0" w:color="auto"/>
            </w:tcBorders>
            <w:noWrap/>
            <w:hideMark/>
          </w:tcPr>
          <w:p w14:paraId="221D352C" w14:textId="10CD98AE" w:rsidR="00743DBB" w:rsidRPr="0042524C" w:rsidRDefault="00743DBB" w:rsidP="00743DBB">
            <w:pPr>
              <w:spacing w:after="0" w:line="240" w:lineRule="auto"/>
              <w:jc w:val="center"/>
              <w:rPr>
                <w:rFonts w:ascii="Times New Roman" w:eastAsia="Times New Roman" w:hAnsi="Times New Roman" w:cs="Times New Roman"/>
                <w:color w:val="000000"/>
                <w:sz w:val="24"/>
                <w:szCs w:val="24"/>
                <w:lang w:val="it-IT" w:eastAsia="it-IT"/>
              </w:rPr>
            </w:pPr>
            <w:r>
              <w:rPr>
                <w:color w:val="000000"/>
              </w:rPr>
              <w:t>(0.0067)</w:t>
            </w:r>
          </w:p>
        </w:tc>
        <w:tc>
          <w:tcPr>
            <w:tcW w:w="1320" w:type="dxa"/>
            <w:tcBorders>
              <w:top w:val="nil"/>
              <w:left w:val="single" w:sz="4" w:space="0" w:color="auto"/>
              <w:bottom w:val="nil"/>
              <w:right w:val="nil"/>
            </w:tcBorders>
          </w:tcPr>
          <w:p w14:paraId="558DAAA8" w14:textId="1AE107A6" w:rsidR="00743DBB" w:rsidRDefault="00743DBB" w:rsidP="00743DBB">
            <w:pPr>
              <w:spacing w:after="0" w:line="240" w:lineRule="auto"/>
              <w:jc w:val="center"/>
              <w:rPr>
                <w:color w:val="000000"/>
              </w:rPr>
            </w:pPr>
            <w:r>
              <w:rPr>
                <w:color w:val="000000"/>
              </w:rPr>
              <w:t>(0.0201)</w:t>
            </w:r>
          </w:p>
        </w:tc>
        <w:tc>
          <w:tcPr>
            <w:tcW w:w="1093" w:type="dxa"/>
            <w:tcBorders>
              <w:top w:val="nil"/>
              <w:left w:val="nil"/>
              <w:bottom w:val="nil"/>
              <w:right w:val="nil"/>
            </w:tcBorders>
          </w:tcPr>
          <w:p w14:paraId="36D8C86C" w14:textId="0342DBE6" w:rsidR="00743DBB" w:rsidRDefault="00743DBB" w:rsidP="00743DBB">
            <w:pPr>
              <w:spacing w:after="0" w:line="240" w:lineRule="auto"/>
              <w:jc w:val="center"/>
              <w:rPr>
                <w:color w:val="000000"/>
              </w:rPr>
            </w:pPr>
            <w:r>
              <w:rPr>
                <w:color w:val="000000"/>
              </w:rPr>
              <w:t>(0.0133)</w:t>
            </w:r>
          </w:p>
        </w:tc>
        <w:tc>
          <w:tcPr>
            <w:tcW w:w="1093" w:type="dxa"/>
            <w:tcBorders>
              <w:top w:val="nil"/>
              <w:left w:val="nil"/>
              <w:bottom w:val="nil"/>
              <w:right w:val="nil"/>
            </w:tcBorders>
          </w:tcPr>
          <w:p w14:paraId="358DA576" w14:textId="4BD6958C" w:rsidR="00743DBB" w:rsidRDefault="00743DBB" w:rsidP="00743DBB">
            <w:pPr>
              <w:spacing w:after="0" w:line="240" w:lineRule="auto"/>
              <w:jc w:val="center"/>
              <w:rPr>
                <w:color w:val="000000"/>
              </w:rPr>
            </w:pPr>
            <w:r>
              <w:rPr>
                <w:color w:val="000000"/>
              </w:rPr>
              <w:t>(0.0065)</w:t>
            </w:r>
          </w:p>
        </w:tc>
        <w:tc>
          <w:tcPr>
            <w:tcW w:w="1093" w:type="dxa"/>
            <w:tcBorders>
              <w:top w:val="nil"/>
              <w:left w:val="nil"/>
              <w:bottom w:val="nil"/>
              <w:right w:val="nil"/>
            </w:tcBorders>
          </w:tcPr>
          <w:p w14:paraId="16116B9F" w14:textId="1CD617AE" w:rsidR="00743DBB" w:rsidRDefault="00743DBB" w:rsidP="00743DBB">
            <w:pPr>
              <w:spacing w:after="0" w:line="240" w:lineRule="auto"/>
              <w:jc w:val="center"/>
              <w:rPr>
                <w:color w:val="000000"/>
              </w:rPr>
            </w:pPr>
            <w:r>
              <w:rPr>
                <w:color w:val="000000"/>
              </w:rPr>
              <w:t>(0.0077)</w:t>
            </w:r>
          </w:p>
        </w:tc>
      </w:tr>
      <w:tr w:rsidR="00743DBB" w:rsidRPr="0042524C" w14:paraId="74A23C76" w14:textId="77777777" w:rsidTr="009D3136">
        <w:trPr>
          <w:trHeight w:val="334"/>
        </w:trPr>
        <w:tc>
          <w:tcPr>
            <w:tcW w:w="2149" w:type="dxa"/>
            <w:tcBorders>
              <w:top w:val="nil"/>
              <w:left w:val="nil"/>
              <w:bottom w:val="nil"/>
              <w:right w:val="nil"/>
            </w:tcBorders>
            <w:noWrap/>
            <w:vAlign w:val="center"/>
            <w:hideMark/>
          </w:tcPr>
          <w:p w14:paraId="57925518" w14:textId="77777777" w:rsidR="00743DBB" w:rsidRPr="00AA4AE9" w:rsidRDefault="00743DBB" w:rsidP="00743DBB">
            <w:pPr>
              <w:spacing w:after="0" w:line="240" w:lineRule="auto"/>
              <w:jc w:val="left"/>
              <w:rPr>
                <w:rFonts w:ascii="Times New Roman" w:eastAsia="Times New Roman" w:hAnsi="Times New Roman" w:cs="Times New Roman"/>
                <w:color w:val="000000"/>
                <w:sz w:val="24"/>
                <w:szCs w:val="24"/>
                <w:lang w:val="it-IT" w:eastAsia="it-IT"/>
              </w:rPr>
            </w:pPr>
            <w:r w:rsidRPr="00AA4AE9">
              <w:rPr>
                <w:rFonts w:ascii="Times New Roman" w:eastAsia="Times New Roman" w:hAnsi="Times New Roman" w:cs="Times New Roman"/>
                <w:color w:val="000000"/>
                <w:sz w:val="24"/>
                <w:szCs w:val="24"/>
                <w:lang w:val="it-IT" w:eastAsia="it-IT"/>
              </w:rPr>
              <w:t>1</w:t>
            </w:r>
          </w:p>
        </w:tc>
        <w:tc>
          <w:tcPr>
            <w:tcW w:w="1506" w:type="dxa"/>
            <w:tcBorders>
              <w:top w:val="nil"/>
              <w:left w:val="nil"/>
              <w:bottom w:val="nil"/>
              <w:right w:val="nil"/>
            </w:tcBorders>
            <w:noWrap/>
            <w:hideMark/>
          </w:tcPr>
          <w:p w14:paraId="23D76B2A" w14:textId="153E6AEB" w:rsidR="00743DBB" w:rsidRPr="0042524C" w:rsidRDefault="00743DBB" w:rsidP="00743DBB">
            <w:pPr>
              <w:spacing w:after="0" w:line="240" w:lineRule="auto"/>
              <w:jc w:val="center"/>
              <w:rPr>
                <w:rFonts w:ascii="Times New Roman" w:eastAsia="Times New Roman" w:hAnsi="Times New Roman" w:cs="Times New Roman"/>
                <w:color w:val="000000"/>
                <w:sz w:val="24"/>
                <w:szCs w:val="24"/>
                <w:lang w:val="it-IT" w:eastAsia="it-IT"/>
              </w:rPr>
            </w:pPr>
            <w:r>
              <w:rPr>
                <w:color w:val="000000"/>
              </w:rPr>
              <w:t>0.1038***</w:t>
            </w:r>
          </w:p>
        </w:tc>
        <w:tc>
          <w:tcPr>
            <w:tcW w:w="1506" w:type="dxa"/>
            <w:tcBorders>
              <w:top w:val="nil"/>
              <w:left w:val="nil"/>
              <w:bottom w:val="nil"/>
              <w:right w:val="nil"/>
            </w:tcBorders>
            <w:noWrap/>
            <w:hideMark/>
          </w:tcPr>
          <w:p w14:paraId="1A36DDE3" w14:textId="717A8828" w:rsidR="00743DBB" w:rsidRPr="0042524C" w:rsidRDefault="00743DBB" w:rsidP="00743DBB">
            <w:pPr>
              <w:spacing w:after="0" w:line="240" w:lineRule="auto"/>
              <w:jc w:val="center"/>
              <w:rPr>
                <w:rFonts w:ascii="Times New Roman" w:eastAsia="Times New Roman" w:hAnsi="Times New Roman" w:cs="Times New Roman"/>
                <w:color w:val="000000"/>
                <w:sz w:val="24"/>
                <w:szCs w:val="24"/>
                <w:lang w:val="it-IT" w:eastAsia="it-IT"/>
              </w:rPr>
            </w:pPr>
            <w:r>
              <w:rPr>
                <w:color w:val="000000"/>
              </w:rPr>
              <w:t>0.0325*</w:t>
            </w:r>
          </w:p>
        </w:tc>
        <w:tc>
          <w:tcPr>
            <w:tcW w:w="1506" w:type="dxa"/>
            <w:tcBorders>
              <w:top w:val="nil"/>
              <w:left w:val="nil"/>
              <w:bottom w:val="nil"/>
              <w:right w:val="nil"/>
            </w:tcBorders>
            <w:noWrap/>
            <w:hideMark/>
          </w:tcPr>
          <w:p w14:paraId="45EB06B6" w14:textId="46E4F422" w:rsidR="00743DBB" w:rsidRPr="0042524C" w:rsidRDefault="00743DBB" w:rsidP="00743DBB">
            <w:pPr>
              <w:spacing w:after="0" w:line="240" w:lineRule="auto"/>
              <w:jc w:val="center"/>
              <w:rPr>
                <w:rFonts w:ascii="Times New Roman" w:eastAsia="Times New Roman" w:hAnsi="Times New Roman" w:cs="Times New Roman"/>
                <w:color w:val="000000"/>
                <w:sz w:val="24"/>
                <w:szCs w:val="24"/>
                <w:lang w:val="it-IT" w:eastAsia="it-IT"/>
              </w:rPr>
            </w:pPr>
            <w:r>
              <w:rPr>
                <w:color w:val="000000"/>
              </w:rPr>
              <w:t>0.0160</w:t>
            </w:r>
          </w:p>
        </w:tc>
        <w:tc>
          <w:tcPr>
            <w:tcW w:w="1513" w:type="dxa"/>
            <w:tcBorders>
              <w:top w:val="nil"/>
              <w:left w:val="nil"/>
              <w:bottom w:val="nil"/>
              <w:right w:val="single" w:sz="4" w:space="0" w:color="auto"/>
            </w:tcBorders>
            <w:noWrap/>
            <w:hideMark/>
          </w:tcPr>
          <w:p w14:paraId="646D4543" w14:textId="5B21684E" w:rsidR="00743DBB" w:rsidRPr="0042524C" w:rsidRDefault="00743DBB" w:rsidP="00743DBB">
            <w:pPr>
              <w:spacing w:after="0" w:line="240" w:lineRule="auto"/>
              <w:jc w:val="center"/>
              <w:rPr>
                <w:rFonts w:ascii="Times New Roman" w:eastAsia="Times New Roman" w:hAnsi="Times New Roman" w:cs="Times New Roman"/>
                <w:color w:val="000000"/>
                <w:sz w:val="24"/>
                <w:szCs w:val="24"/>
                <w:lang w:val="it-IT" w:eastAsia="it-IT"/>
              </w:rPr>
            </w:pPr>
            <w:r>
              <w:rPr>
                <w:color w:val="000000"/>
              </w:rPr>
              <w:t>0.0215***</w:t>
            </w:r>
          </w:p>
        </w:tc>
        <w:tc>
          <w:tcPr>
            <w:tcW w:w="1320" w:type="dxa"/>
            <w:tcBorders>
              <w:top w:val="nil"/>
              <w:left w:val="single" w:sz="4" w:space="0" w:color="auto"/>
              <w:bottom w:val="nil"/>
              <w:right w:val="nil"/>
            </w:tcBorders>
          </w:tcPr>
          <w:p w14:paraId="4F0710AD" w14:textId="670EF36C" w:rsidR="00743DBB" w:rsidRDefault="00743DBB" w:rsidP="00743DBB">
            <w:pPr>
              <w:spacing w:after="0" w:line="240" w:lineRule="auto"/>
              <w:jc w:val="center"/>
              <w:rPr>
                <w:color w:val="000000"/>
              </w:rPr>
            </w:pPr>
            <w:r>
              <w:rPr>
                <w:color w:val="000000"/>
              </w:rPr>
              <w:t>-0.0409**</w:t>
            </w:r>
          </w:p>
        </w:tc>
        <w:tc>
          <w:tcPr>
            <w:tcW w:w="1093" w:type="dxa"/>
            <w:tcBorders>
              <w:top w:val="nil"/>
              <w:left w:val="nil"/>
              <w:bottom w:val="nil"/>
              <w:right w:val="nil"/>
            </w:tcBorders>
          </w:tcPr>
          <w:p w14:paraId="5D17A7EB" w14:textId="0803F8D3" w:rsidR="00743DBB" w:rsidRDefault="00743DBB" w:rsidP="00743DBB">
            <w:pPr>
              <w:spacing w:after="0" w:line="240" w:lineRule="auto"/>
              <w:jc w:val="center"/>
              <w:rPr>
                <w:color w:val="000000"/>
              </w:rPr>
            </w:pPr>
            <w:r>
              <w:rPr>
                <w:color w:val="000000"/>
              </w:rPr>
              <w:t>-0.0441***</w:t>
            </w:r>
          </w:p>
        </w:tc>
        <w:tc>
          <w:tcPr>
            <w:tcW w:w="1093" w:type="dxa"/>
            <w:tcBorders>
              <w:top w:val="nil"/>
              <w:left w:val="nil"/>
              <w:bottom w:val="nil"/>
              <w:right w:val="nil"/>
            </w:tcBorders>
          </w:tcPr>
          <w:p w14:paraId="6F91D1DD" w14:textId="4F4568E5" w:rsidR="00743DBB" w:rsidRDefault="00743DBB" w:rsidP="00743DBB">
            <w:pPr>
              <w:spacing w:after="0" w:line="240" w:lineRule="auto"/>
              <w:jc w:val="center"/>
              <w:rPr>
                <w:color w:val="000000"/>
              </w:rPr>
            </w:pPr>
            <w:r>
              <w:rPr>
                <w:color w:val="000000"/>
              </w:rPr>
              <w:t>-0.0313***</w:t>
            </w:r>
          </w:p>
        </w:tc>
        <w:tc>
          <w:tcPr>
            <w:tcW w:w="1093" w:type="dxa"/>
            <w:tcBorders>
              <w:top w:val="nil"/>
              <w:left w:val="nil"/>
              <w:bottom w:val="nil"/>
              <w:right w:val="nil"/>
            </w:tcBorders>
          </w:tcPr>
          <w:p w14:paraId="482CEFEA" w14:textId="0CF9412E" w:rsidR="00743DBB" w:rsidRDefault="00743DBB" w:rsidP="00743DBB">
            <w:pPr>
              <w:spacing w:after="0" w:line="240" w:lineRule="auto"/>
              <w:jc w:val="center"/>
              <w:rPr>
                <w:color w:val="000000"/>
              </w:rPr>
            </w:pPr>
            <w:r>
              <w:rPr>
                <w:color w:val="000000"/>
              </w:rPr>
              <w:t>0.0047</w:t>
            </w:r>
          </w:p>
        </w:tc>
      </w:tr>
      <w:tr w:rsidR="00743DBB" w:rsidRPr="0042524C" w14:paraId="0F228542" w14:textId="77777777" w:rsidTr="009D3136">
        <w:trPr>
          <w:trHeight w:val="334"/>
        </w:trPr>
        <w:tc>
          <w:tcPr>
            <w:tcW w:w="2149" w:type="dxa"/>
            <w:tcBorders>
              <w:top w:val="nil"/>
              <w:left w:val="nil"/>
              <w:bottom w:val="nil"/>
              <w:right w:val="nil"/>
            </w:tcBorders>
            <w:noWrap/>
            <w:vAlign w:val="center"/>
            <w:hideMark/>
          </w:tcPr>
          <w:p w14:paraId="0EF672E8" w14:textId="77777777" w:rsidR="00743DBB" w:rsidRPr="00AA4AE9" w:rsidRDefault="00743DBB" w:rsidP="00743DBB">
            <w:pPr>
              <w:spacing w:after="0" w:line="240" w:lineRule="auto"/>
              <w:jc w:val="center"/>
              <w:rPr>
                <w:rFonts w:ascii="Times New Roman" w:eastAsia="Times New Roman" w:hAnsi="Times New Roman" w:cs="Times New Roman"/>
                <w:color w:val="000000"/>
                <w:sz w:val="24"/>
                <w:szCs w:val="24"/>
                <w:lang w:val="it-IT" w:eastAsia="it-IT"/>
              </w:rPr>
            </w:pPr>
          </w:p>
        </w:tc>
        <w:tc>
          <w:tcPr>
            <w:tcW w:w="1506" w:type="dxa"/>
            <w:tcBorders>
              <w:top w:val="nil"/>
              <w:left w:val="nil"/>
              <w:bottom w:val="nil"/>
              <w:right w:val="nil"/>
            </w:tcBorders>
            <w:noWrap/>
            <w:hideMark/>
          </w:tcPr>
          <w:p w14:paraId="1FA2E176" w14:textId="0D08E8E6" w:rsidR="00743DBB" w:rsidRPr="0042524C" w:rsidRDefault="00743DBB" w:rsidP="00743DBB">
            <w:pPr>
              <w:spacing w:after="0" w:line="240" w:lineRule="auto"/>
              <w:jc w:val="center"/>
              <w:rPr>
                <w:rFonts w:ascii="Times New Roman" w:eastAsia="Times New Roman" w:hAnsi="Times New Roman" w:cs="Times New Roman"/>
                <w:color w:val="000000"/>
                <w:sz w:val="24"/>
                <w:szCs w:val="24"/>
                <w:lang w:val="it-IT" w:eastAsia="it-IT"/>
              </w:rPr>
            </w:pPr>
            <w:r>
              <w:rPr>
                <w:color w:val="000000"/>
              </w:rPr>
              <w:t>(0.0257)</w:t>
            </w:r>
          </w:p>
        </w:tc>
        <w:tc>
          <w:tcPr>
            <w:tcW w:w="1506" w:type="dxa"/>
            <w:tcBorders>
              <w:top w:val="nil"/>
              <w:left w:val="nil"/>
              <w:bottom w:val="nil"/>
              <w:right w:val="nil"/>
            </w:tcBorders>
            <w:noWrap/>
            <w:hideMark/>
          </w:tcPr>
          <w:p w14:paraId="46B021AA" w14:textId="62A22E09" w:rsidR="00743DBB" w:rsidRPr="0042524C" w:rsidRDefault="00743DBB" w:rsidP="00743DBB">
            <w:pPr>
              <w:spacing w:after="0" w:line="240" w:lineRule="auto"/>
              <w:jc w:val="center"/>
              <w:rPr>
                <w:rFonts w:ascii="Times New Roman" w:eastAsia="Times New Roman" w:hAnsi="Times New Roman" w:cs="Times New Roman"/>
                <w:color w:val="000000"/>
                <w:sz w:val="24"/>
                <w:szCs w:val="24"/>
                <w:lang w:val="it-IT" w:eastAsia="it-IT"/>
              </w:rPr>
            </w:pPr>
            <w:r>
              <w:rPr>
                <w:color w:val="000000"/>
              </w:rPr>
              <w:t>(0.0185)</w:t>
            </w:r>
          </w:p>
        </w:tc>
        <w:tc>
          <w:tcPr>
            <w:tcW w:w="1506" w:type="dxa"/>
            <w:tcBorders>
              <w:top w:val="nil"/>
              <w:left w:val="nil"/>
              <w:bottom w:val="nil"/>
              <w:right w:val="nil"/>
            </w:tcBorders>
            <w:noWrap/>
            <w:hideMark/>
          </w:tcPr>
          <w:p w14:paraId="6E0860A1" w14:textId="0A42C6E8" w:rsidR="00743DBB" w:rsidRPr="0042524C" w:rsidRDefault="00743DBB" w:rsidP="00743DBB">
            <w:pPr>
              <w:spacing w:after="0" w:line="240" w:lineRule="auto"/>
              <w:jc w:val="center"/>
              <w:rPr>
                <w:rFonts w:ascii="Times New Roman" w:eastAsia="Times New Roman" w:hAnsi="Times New Roman" w:cs="Times New Roman"/>
                <w:color w:val="000000"/>
                <w:sz w:val="24"/>
                <w:szCs w:val="24"/>
                <w:lang w:val="it-IT" w:eastAsia="it-IT"/>
              </w:rPr>
            </w:pPr>
            <w:r>
              <w:rPr>
                <w:color w:val="000000"/>
              </w:rPr>
              <w:t>(0.0125)</w:t>
            </w:r>
          </w:p>
        </w:tc>
        <w:tc>
          <w:tcPr>
            <w:tcW w:w="1513" w:type="dxa"/>
            <w:tcBorders>
              <w:top w:val="nil"/>
              <w:left w:val="nil"/>
              <w:bottom w:val="nil"/>
              <w:right w:val="single" w:sz="4" w:space="0" w:color="auto"/>
            </w:tcBorders>
            <w:noWrap/>
            <w:hideMark/>
          </w:tcPr>
          <w:p w14:paraId="526FF394" w14:textId="1DD8732F" w:rsidR="00743DBB" w:rsidRPr="0042524C" w:rsidRDefault="00743DBB" w:rsidP="00743DBB">
            <w:pPr>
              <w:spacing w:after="0" w:line="240" w:lineRule="auto"/>
              <w:jc w:val="center"/>
              <w:rPr>
                <w:rFonts w:ascii="Times New Roman" w:eastAsia="Times New Roman" w:hAnsi="Times New Roman" w:cs="Times New Roman"/>
                <w:color w:val="000000"/>
                <w:sz w:val="24"/>
                <w:szCs w:val="24"/>
                <w:lang w:val="it-IT" w:eastAsia="it-IT"/>
              </w:rPr>
            </w:pPr>
            <w:r>
              <w:rPr>
                <w:color w:val="000000"/>
              </w:rPr>
              <w:t>(0.0069)</w:t>
            </w:r>
          </w:p>
        </w:tc>
        <w:tc>
          <w:tcPr>
            <w:tcW w:w="1320" w:type="dxa"/>
            <w:tcBorders>
              <w:top w:val="nil"/>
              <w:left w:val="single" w:sz="4" w:space="0" w:color="auto"/>
              <w:bottom w:val="nil"/>
              <w:right w:val="nil"/>
            </w:tcBorders>
          </w:tcPr>
          <w:p w14:paraId="2BE04E9B" w14:textId="6BED5AC4" w:rsidR="00743DBB" w:rsidRDefault="00743DBB" w:rsidP="00743DBB">
            <w:pPr>
              <w:spacing w:after="0" w:line="240" w:lineRule="auto"/>
              <w:jc w:val="center"/>
              <w:rPr>
                <w:color w:val="000000"/>
              </w:rPr>
            </w:pPr>
            <w:r>
              <w:rPr>
                <w:color w:val="000000"/>
              </w:rPr>
              <w:t>(0.0205)</w:t>
            </w:r>
          </w:p>
        </w:tc>
        <w:tc>
          <w:tcPr>
            <w:tcW w:w="1093" w:type="dxa"/>
            <w:tcBorders>
              <w:top w:val="nil"/>
              <w:left w:val="nil"/>
              <w:bottom w:val="nil"/>
              <w:right w:val="nil"/>
            </w:tcBorders>
          </w:tcPr>
          <w:p w14:paraId="573461FB" w14:textId="616B9FE8" w:rsidR="00743DBB" w:rsidRDefault="00743DBB" w:rsidP="00743DBB">
            <w:pPr>
              <w:spacing w:after="0" w:line="240" w:lineRule="auto"/>
              <w:jc w:val="center"/>
              <w:rPr>
                <w:color w:val="000000"/>
              </w:rPr>
            </w:pPr>
            <w:r>
              <w:rPr>
                <w:color w:val="000000"/>
              </w:rPr>
              <w:t>(0.0136)</w:t>
            </w:r>
          </w:p>
        </w:tc>
        <w:tc>
          <w:tcPr>
            <w:tcW w:w="1093" w:type="dxa"/>
            <w:tcBorders>
              <w:top w:val="nil"/>
              <w:left w:val="nil"/>
              <w:bottom w:val="nil"/>
              <w:right w:val="nil"/>
            </w:tcBorders>
          </w:tcPr>
          <w:p w14:paraId="0F9FB394" w14:textId="2349AAAE" w:rsidR="00743DBB" w:rsidRDefault="00743DBB" w:rsidP="00743DBB">
            <w:pPr>
              <w:spacing w:after="0" w:line="240" w:lineRule="auto"/>
              <w:jc w:val="center"/>
              <w:rPr>
                <w:color w:val="000000"/>
              </w:rPr>
            </w:pPr>
            <w:r>
              <w:rPr>
                <w:color w:val="000000"/>
              </w:rPr>
              <w:t>(0.0067)</w:t>
            </w:r>
          </w:p>
        </w:tc>
        <w:tc>
          <w:tcPr>
            <w:tcW w:w="1093" w:type="dxa"/>
            <w:tcBorders>
              <w:top w:val="nil"/>
              <w:left w:val="nil"/>
              <w:bottom w:val="nil"/>
              <w:right w:val="nil"/>
            </w:tcBorders>
          </w:tcPr>
          <w:p w14:paraId="7CB8DCA0" w14:textId="2B2129C3" w:rsidR="00743DBB" w:rsidRDefault="00743DBB" w:rsidP="00743DBB">
            <w:pPr>
              <w:spacing w:after="0" w:line="240" w:lineRule="auto"/>
              <w:jc w:val="center"/>
              <w:rPr>
                <w:color w:val="000000"/>
              </w:rPr>
            </w:pPr>
            <w:r>
              <w:rPr>
                <w:color w:val="000000"/>
              </w:rPr>
              <w:t>(0.0079)</w:t>
            </w:r>
          </w:p>
        </w:tc>
      </w:tr>
      <w:tr w:rsidR="00743DBB" w:rsidRPr="0042524C" w14:paraId="6FE23C24" w14:textId="77777777" w:rsidTr="009D3136">
        <w:trPr>
          <w:trHeight w:val="334"/>
        </w:trPr>
        <w:tc>
          <w:tcPr>
            <w:tcW w:w="2149" w:type="dxa"/>
            <w:tcBorders>
              <w:top w:val="nil"/>
              <w:left w:val="nil"/>
              <w:bottom w:val="nil"/>
              <w:right w:val="nil"/>
            </w:tcBorders>
            <w:noWrap/>
            <w:vAlign w:val="center"/>
            <w:hideMark/>
          </w:tcPr>
          <w:p w14:paraId="3A5EDF29" w14:textId="77777777" w:rsidR="00743DBB" w:rsidRPr="00AA4AE9" w:rsidRDefault="00743DBB" w:rsidP="00743DBB">
            <w:pPr>
              <w:spacing w:after="0" w:line="240" w:lineRule="auto"/>
              <w:jc w:val="left"/>
              <w:rPr>
                <w:rFonts w:ascii="Times New Roman" w:eastAsia="Times New Roman" w:hAnsi="Times New Roman" w:cs="Times New Roman"/>
                <w:color w:val="000000"/>
                <w:sz w:val="24"/>
                <w:szCs w:val="24"/>
                <w:lang w:val="it-IT" w:eastAsia="it-IT"/>
              </w:rPr>
            </w:pPr>
            <w:r w:rsidRPr="00AA4AE9">
              <w:rPr>
                <w:rFonts w:ascii="Times New Roman" w:eastAsia="Times New Roman" w:hAnsi="Times New Roman" w:cs="Times New Roman"/>
                <w:color w:val="000000"/>
                <w:sz w:val="24"/>
                <w:szCs w:val="24"/>
                <w:lang w:val="it-IT" w:eastAsia="it-IT"/>
              </w:rPr>
              <w:t>2</w:t>
            </w:r>
          </w:p>
        </w:tc>
        <w:tc>
          <w:tcPr>
            <w:tcW w:w="1506" w:type="dxa"/>
            <w:tcBorders>
              <w:top w:val="nil"/>
              <w:left w:val="nil"/>
              <w:bottom w:val="nil"/>
              <w:right w:val="nil"/>
            </w:tcBorders>
            <w:noWrap/>
            <w:hideMark/>
          </w:tcPr>
          <w:p w14:paraId="64A40BD9" w14:textId="230E5210" w:rsidR="00743DBB" w:rsidRPr="0042524C" w:rsidRDefault="00743DBB" w:rsidP="00743DBB">
            <w:pPr>
              <w:spacing w:after="0" w:line="240" w:lineRule="auto"/>
              <w:jc w:val="center"/>
              <w:rPr>
                <w:rFonts w:ascii="Times New Roman" w:eastAsia="Times New Roman" w:hAnsi="Times New Roman" w:cs="Times New Roman"/>
                <w:color w:val="000000"/>
                <w:sz w:val="24"/>
                <w:szCs w:val="24"/>
                <w:lang w:val="it-IT" w:eastAsia="it-IT"/>
              </w:rPr>
            </w:pPr>
            <w:r>
              <w:rPr>
                <w:color w:val="000000"/>
              </w:rPr>
              <w:t>0.1227***</w:t>
            </w:r>
          </w:p>
        </w:tc>
        <w:tc>
          <w:tcPr>
            <w:tcW w:w="1506" w:type="dxa"/>
            <w:tcBorders>
              <w:top w:val="nil"/>
              <w:left w:val="nil"/>
              <w:bottom w:val="nil"/>
              <w:right w:val="nil"/>
            </w:tcBorders>
            <w:noWrap/>
            <w:hideMark/>
          </w:tcPr>
          <w:p w14:paraId="04676984" w14:textId="77E97352" w:rsidR="00743DBB" w:rsidRPr="0042524C" w:rsidRDefault="00743DBB" w:rsidP="00743DBB">
            <w:pPr>
              <w:spacing w:after="0" w:line="240" w:lineRule="auto"/>
              <w:jc w:val="center"/>
              <w:rPr>
                <w:rFonts w:ascii="Times New Roman" w:eastAsia="Times New Roman" w:hAnsi="Times New Roman" w:cs="Times New Roman"/>
                <w:color w:val="000000"/>
                <w:sz w:val="24"/>
                <w:szCs w:val="24"/>
                <w:lang w:val="it-IT" w:eastAsia="it-IT"/>
              </w:rPr>
            </w:pPr>
            <w:r>
              <w:rPr>
                <w:color w:val="000000"/>
              </w:rPr>
              <w:t>-0.0096</w:t>
            </w:r>
          </w:p>
        </w:tc>
        <w:tc>
          <w:tcPr>
            <w:tcW w:w="1506" w:type="dxa"/>
            <w:tcBorders>
              <w:top w:val="nil"/>
              <w:left w:val="nil"/>
              <w:bottom w:val="nil"/>
              <w:right w:val="nil"/>
            </w:tcBorders>
            <w:noWrap/>
            <w:hideMark/>
          </w:tcPr>
          <w:p w14:paraId="0E478CBA" w14:textId="02DAA178" w:rsidR="00743DBB" w:rsidRPr="0042524C" w:rsidRDefault="00743DBB" w:rsidP="00743DBB">
            <w:pPr>
              <w:spacing w:after="0" w:line="240" w:lineRule="auto"/>
              <w:jc w:val="center"/>
              <w:rPr>
                <w:rFonts w:ascii="Times New Roman" w:eastAsia="Times New Roman" w:hAnsi="Times New Roman" w:cs="Times New Roman"/>
                <w:color w:val="000000"/>
                <w:sz w:val="24"/>
                <w:szCs w:val="24"/>
                <w:lang w:val="it-IT" w:eastAsia="it-IT"/>
              </w:rPr>
            </w:pPr>
            <w:r>
              <w:rPr>
                <w:color w:val="000000"/>
              </w:rPr>
              <w:t>0.0270**</w:t>
            </w:r>
          </w:p>
        </w:tc>
        <w:tc>
          <w:tcPr>
            <w:tcW w:w="1513" w:type="dxa"/>
            <w:tcBorders>
              <w:top w:val="nil"/>
              <w:left w:val="nil"/>
              <w:bottom w:val="nil"/>
              <w:right w:val="single" w:sz="4" w:space="0" w:color="auto"/>
            </w:tcBorders>
            <w:noWrap/>
            <w:hideMark/>
          </w:tcPr>
          <w:p w14:paraId="69EE6FA5" w14:textId="4B1E8468" w:rsidR="00743DBB" w:rsidRPr="0042524C" w:rsidRDefault="00743DBB" w:rsidP="00743DBB">
            <w:pPr>
              <w:spacing w:after="0" w:line="240" w:lineRule="auto"/>
              <w:jc w:val="center"/>
              <w:rPr>
                <w:rFonts w:ascii="Times New Roman" w:eastAsia="Times New Roman" w:hAnsi="Times New Roman" w:cs="Times New Roman"/>
                <w:sz w:val="24"/>
                <w:szCs w:val="24"/>
                <w:lang w:val="it-IT" w:eastAsia="it-IT"/>
              </w:rPr>
            </w:pPr>
            <w:r>
              <w:rPr>
                <w:color w:val="000000"/>
              </w:rPr>
              <w:t>0.0107</w:t>
            </w:r>
          </w:p>
        </w:tc>
        <w:tc>
          <w:tcPr>
            <w:tcW w:w="1320" w:type="dxa"/>
            <w:tcBorders>
              <w:top w:val="nil"/>
              <w:left w:val="single" w:sz="4" w:space="0" w:color="auto"/>
              <w:bottom w:val="nil"/>
              <w:right w:val="nil"/>
            </w:tcBorders>
          </w:tcPr>
          <w:p w14:paraId="7B3DEFFE" w14:textId="2E30FBD8" w:rsidR="00743DBB" w:rsidRDefault="00743DBB" w:rsidP="00743DBB">
            <w:pPr>
              <w:spacing w:after="0" w:line="240" w:lineRule="auto"/>
              <w:jc w:val="center"/>
              <w:rPr>
                <w:color w:val="000000"/>
              </w:rPr>
            </w:pPr>
            <w:r>
              <w:rPr>
                <w:color w:val="000000"/>
              </w:rPr>
              <w:t>0.0086</w:t>
            </w:r>
          </w:p>
        </w:tc>
        <w:tc>
          <w:tcPr>
            <w:tcW w:w="1093" w:type="dxa"/>
            <w:tcBorders>
              <w:top w:val="nil"/>
              <w:left w:val="nil"/>
              <w:bottom w:val="nil"/>
              <w:right w:val="nil"/>
            </w:tcBorders>
          </w:tcPr>
          <w:p w14:paraId="122CE86D" w14:textId="6327188B" w:rsidR="00743DBB" w:rsidRDefault="00743DBB" w:rsidP="00743DBB">
            <w:pPr>
              <w:spacing w:after="0" w:line="240" w:lineRule="auto"/>
              <w:jc w:val="center"/>
              <w:rPr>
                <w:color w:val="000000"/>
              </w:rPr>
            </w:pPr>
            <w:r>
              <w:rPr>
                <w:color w:val="000000"/>
              </w:rPr>
              <w:t>-0.0076</w:t>
            </w:r>
          </w:p>
        </w:tc>
        <w:tc>
          <w:tcPr>
            <w:tcW w:w="1093" w:type="dxa"/>
            <w:tcBorders>
              <w:top w:val="nil"/>
              <w:left w:val="nil"/>
              <w:bottom w:val="nil"/>
              <w:right w:val="nil"/>
            </w:tcBorders>
          </w:tcPr>
          <w:p w14:paraId="5FDD4888" w14:textId="16377009" w:rsidR="00743DBB" w:rsidRDefault="00743DBB" w:rsidP="00743DBB">
            <w:pPr>
              <w:spacing w:after="0" w:line="240" w:lineRule="auto"/>
              <w:jc w:val="center"/>
              <w:rPr>
                <w:color w:val="000000"/>
              </w:rPr>
            </w:pPr>
            <w:r>
              <w:rPr>
                <w:color w:val="000000"/>
              </w:rPr>
              <w:t>-0.0071</w:t>
            </w:r>
          </w:p>
        </w:tc>
        <w:tc>
          <w:tcPr>
            <w:tcW w:w="1093" w:type="dxa"/>
            <w:tcBorders>
              <w:top w:val="nil"/>
              <w:left w:val="nil"/>
              <w:bottom w:val="nil"/>
              <w:right w:val="nil"/>
            </w:tcBorders>
          </w:tcPr>
          <w:p w14:paraId="47346651" w14:textId="760328E1" w:rsidR="00743DBB" w:rsidRDefault="00743DBB" w:rsidP="00743DBB">
            <w:pPr>
              <w:spacing w:after="0" w:line="240" w:lineRule="auto"/>
              <w:jc w:val="center"/>
              <w:rPr>
                <w:color w:val="000000"/>
              </w:rPr>
            </w:pPr>
            <w:r>
              <w:rPr>
                <w:color w:val="000000"/>
              </w:rPr>
              <w:t>0.0137*</w:t>
            </w:r>
          </w:p>
        </w:tc>
      </w:tr>
      <w:tr w:rsidR="00743DBB" w:rsidRPr="0042524C" w14:paraId="3BA10568" w14:textId="77777777" w:rsidTr="009D3136">
        <w:trPr>
          <w:trHeight w:val="334"/>
        </w:trPr>
        <w:tc>
          <w:tcPr>
            <w:tcW w:w="2149" w:type="dxa"/>
            <w:tcBorders>
              <w:top w:val="nil"/>
              <w:left w:val="nil"/>
              <w:bottom w:val="nil"/>
              <w:right w:val="nil"/>
            </w:tcBorders>
            <w:noWrap/>
            <w:vAlign w:val="center"/>
            <w:hideMark/>
          </w:tcPr>
          <w:p w14:paraId="552A2C42" w14:textId="77777777" w:rsidR="00743DBB" w:rsidRPr="00AA4AE9" w:rsidRDefault="00743DBB" w:rsidP="00743DBB">
            <w:pPr>
              <w:spacing w:after="0" w:line="240" w:lineRule="auto"/>
              <w:jc w:val="center"/>
              <w:rPr>
                <w:rFonts w:ascii="Times New Roman" w:eastAsia="Times New Roman" w:hAnsi="Times New Roman" w:cs="Times New Roman"/>
                <w:sz w:val="20"/>
                <w:szCs w:val="20"/>
                <w:lang w:val="it-IT" w:eastAsia="it-IT"/>
              </w:rPr>
            </w:pPr>
          </w:p>
        </w:tc>
        <w:tc>
          <w:tcPr>
            <w:tcW w:w="1506" w:type="dxa"/>
            <w:tcBorders>
              <w:top w:val="nil"/>
              <w:left w:val="nil"/>
              <w:bottom w:val="nil"/>
              <w:right w:val="nil"/>
            </w:tcBorders>
            <w:noWrap/>
            <w:hideMark/>
          </w:tcPr>
          <w:p w14:paraId="4DF0D17E" w14:textId="40A9030A" w:rsidR="00743DBB" w:rsidRPr="0042524C" w:rsidRDefault="00743DBB" w:rsidP="00743DBB">
            <w:pPr>
              <w:spacing w:after="0" w:line="240" w:lineRule="auto"/>
              <w:jc w:val="center"/>
              <w:rPr>
                <w:rFonts w:ascii="Times New Roman" w:eastAsia="Times New Roman" w:hAnsi="Times New Roman" w:cs="Times New Roman"/>
                <w:color w:val="000000"/>
                <w:sz w:val="24"/>
                <w:szCs w:val="24"/>
                <w:lang w:val="it-IT" w:eastAsia="it-IT"/>
              </w:rPr>
            </w:pPr>
            <w:r>
              <w:rPr>
                <w:color w:val="000000"/>
              </w:rPr>
              <w:t>(0.0262)</w:t>
            </w:r>
          </w:p>
        </w:tc>
        <w:tc>
          <w:tcPr>
            <w:tcW w:w="1506" w:type="dxa"/>
            <w:tcBorders>
              <w:top w:val="nil"/>
              <w:left w:val="nil"/>
              <w:bottom w:val="nil"/>
              <w:right w:val="nil"/>
            </w:tcBorders>
            <w:noWrap/>
            <w:hideMark/>
          </w:tcPr>
          <w:p w14:paraId="2AA1AFBB" w14:textId="569004FE" w:rsidR="00743DBB" w:rsidRPr="0042524C" w:rsidRDefault="00743DBB" w:rsidP="00743DBB">
            <w:pPr>
              <w:spacing w:after="0" w:line="240" w:lineRule="auto"/>
              <w:jc w:val="center"/>
              <w:rPr>
                <w:rFonts w:ascii="Times New Roman" w:eastAsia="Times New Roman" w:hAnsi="Times New Roman" w:cs="Times New Roman"/>
                <w:color w:val="000000"/>
                <w:sz w:val="24"/>
                <w:szCs w:val="24"/>
                <w:lang w:val="it-IT" w:eastAsia="it-IT"/>
              </w:rPr>
            </w:pPr>
            <w:r>
              <w:rPr>
                <w:color w:val="000000"/>
              </w:rPr>
              <w:t>(0.0188)</w:t>
            </w:r>
          </w:p>
        </w:tc>
        <w:tc>
          <w:tcPr>
            <w:tcW w:w="1506" w:type="dxa"/>
            <w:tcBorders>
              <w:top w:val="nil"/>
              <w:left w:val="nil"/>
              <w:bottom w:val="nil"/>
              <w:right w:val="nil"/>
            </w:tcBorders>
            <w:noWrap/>
            <w:hideMark/>
          </w:tcPr>
          <w:p w14:paraId="17DF746C" w14:textId="555E21A6" w:rsidR="00743DBB" w:rsidRPr="0042524C" w:rsidRDefault="00743DBB" w:rsidP="00743DBB">
            <w:pPr>
              <w:spacing w:after="0" w:line="240" w:lineRule="auto"/>
              <w:jc w:val="center"/>
              <w:rPr>
                <w:rFonts w:ascii="Times New Roman" w:eastAsia="Times New Roman" w:hAnsi="Times New Roman" w:cs="Times New Roman"/>
                <w:color w:val="000000"/>
                <w:sz w:val="24"/>
                <w:szCs w:val="24"/>
                <w:lang w:val="it-IT" w:eastAsia="it-IT"/>
              </w:rPr>
            </w:pPr>
            <w:r>
              <w:rPr>
                <w:color w:val="000000"/>
              </w:rPr>
              <w:t>(0.0127)</w:t>
            </w:r>
          </w:p>
        </w:tc>
        <w:tc>
          <w:tcPr>
            <w:tcW w:w="1513" w:type="dxa"/>
            <w:tcBorders>
              <w:top w:val="nil"/>
              <w:left w:val="nil"/>
              <w:bottom w:val="nil"/>
              <w:right w:val="single" w:sz="4" w:space="0" w:color="auto"/>
            </w:tcBorders>
            <w:noWrap/>
            <w:hideMark/>
          </w:tcPr>
          <w:p w14:paraId="728224C1" w14:textId="377F42E8" w:rsidR="00743DBB" w:rsidRPr="0042524C" w:rsidRDefault="00743DBB" w:rsidP="00743DBB">
            <w:pPr>
              <w:spacing w:after="0" w:line="240" w:lineRule="auto"/>
              <w:jc w:val="center"/>
              <w:rPr>
                <w:rFonts w:ascii="Times New Roman" w:eastAsia="Times New Roman" w:hAnsi="Times New Roman" w:cs="Times New Roman"/>
                <w:sz w:val="24"/>
                <w:szCs w:val="24"/>
                <w:lang w:val="it-IT" w:eastAsia="it-IT"/>
              </w:rPr>
            </w:pPr>
            <w:r>
              <w:rPr>
                <w:color w:val="000000"/>
              </w:rPr>
              <w:t>(0.0070)</w:t>
            </w:r>
          </w:p>
        </w:tc>
        <w:tc>
          <w:tcPr>
            <w:tcW w:w="1320" w:type="dxa"/>
            <w:tcBorders>
              <w:top w:val="nil"/>
              <w:left w:val="single" w:sz="4" w:space="0" w:color="auto"/>
              <w:bottom w:val="nil"/>
              <w:right w:val="nil"/>
            </w:tcBorders>
          </w:tcPr>
          <w:p w14:paraId="05C8F1EF" w14:textId="4DD91893" w:rsidR="00743DBB" w:rsidRDefault="00743DBB" w:rsidP="00743DBB">
            <w:pPr>
              <w:spacing w:after="0" w:line="240" w:lineRule="auto"/>
              <w:jc w:val="center"/>
              <w:rPr>
                <w:color w:val="000000"/>
              </w:rPr>
            </w:pPr>
            <w:r>
              <w:rPr>
                <w:color w:val="000000"/>
              </w:rPr>
              <w:t>(0.0209)</w:t>
            </w:r>
          </w:p>
        </w:tc>
        <w:tc>
          <w:tcPr>
            <w:tcW w:w="1093" w:type="dxa"/>
            <w:tcBorders>
              <w:top w:val="nil"/>
              <w:left w:val="nil"/>
              <w:bottom w:val="nil"/>
              <w:right w:val="nil"/>
            </w:tcBorders>
          </w:tcPr>
          <w:p w14:paraId="08F60E02" w14:textId="75A68AE9" w:rsidR="00743DBB" w:rsidRDefault="00743DBB" w:rsidP="00743DBB">
            <w:pPr>
              <w:spacing w:after="0" w:line="240" w:lineRule="auto"/>
              <w:jc w:val="center"/>
              <w:rPr>
                <w:color w:val="000000"/>
              </w:rPr>
            </w:pPr>
            <w:r>
              <w:rPr>
                <w:color w:val="000000"/>
              </w:rPr>
              <w:t>(0.0138)</w:t>
            </w:r>
          </w:p>
        </w:tc>
        <w:tc>
          <w:tcPr>
            <w:tcW w:w="1093" w:type="dxa"/>
            <w:tcBorders>
              <w:top w:val="nil"/>
              <w:left w:val="nil"/>
              <w:bottom w:val="nil"/>
              <w:right w:val="nil"/>
            </w:tcBorders>
          </w:tcPr>
          <w:p w14:paraId="62840E55" w14:textId="630F65E7" w:rsidR="00743DBB" w:rsidRDefault="00743DBB" w:rsidP="00743DBB">
            <w:pPr>
              <w:spacing w:after="0" w:line="240" w:lineRule="auto"/>
              <w:jc w:val="center"/>
              <w:rPr>
                <w:color w:val="000000"/>
              </w:rPr>
            </w:pPr>
            <w:r>
              <w:rPr>
                <w:color w:val="000000"/>
              </w:rPr>
              <w:t>(0.0069)</w:t>
            </w:r>
          </w:p>
        </w:tc>
        <w:tc>
          <w:tcPr>
            <w:tcW w:w="1093" w:type="dxa"/>
            <w:tcBorders>
              <w:top w:val="nil"/>
              <w:left w:val="nil"/>
              <w:bottom w:val="nil"/>
              <w:right w:val="nil"/>
            </w:tcBorders>
          </w:tcPr>
          <w:p w14:paraId="7F26C823" w14:textId="0A6B219B" w:rsidR="00743DBB" w:rsidRDefault="00743DBB" w:rsidP="00743DBB">
            <w:pPr>
              <w:spacing w:after="0" w:line="240" w:lineRule="auto"/>
              <w:jc w:val="center"/>
              <w:rPr>
                <w:color w:val="000000"/>
              </w:rPr>
            </w:pPr>
            <w:r>
              <w:rPr>
                <w:color w:val="000000"/>
              </w:rPr>
              <w:t>(0.0081)</w:t>
            </w:r>
          </w:p>
        </w:tc>
      </w:tr>
      <w:tr w:rsidR="00743DBB" w:rsidRPr="0042524C" w14:paraId="27A3A271" w14:textId="77777777" w:rsidTr="009D3136">
        <w:trPr>
          <w:trHeight w:val="334"/>
        </w:trPr>
        <w:tc>
          <w:tcPr>
            <w:tcW w:w="2149" w:type="dxa"/>
            <w:tcBorders>
              <w:top w:val="nil"/>
              <w:left w:val="nil"/>
              <w:bottom w:val="nil"/>
              <w:right w:val="nil"/>
            </w:tcBorders>
            <w:noWrap/>
            <w:vAlign w:val="center"/>
            <w:hideMark/>
          </w:tcPr>
          <w:p w14:paraId="2B5941F8" w14:textId="77777777" w:rsidR="00743DBB" w:rsidRPr="00AA4AE9" w:rsidRDefault="00743DBB" w:rsidP="00743DBB">
            <w:pPr>
              <w:spacing w:after="0" w:line="240" w:lineRule="auto"/>
              <w:jc w:val="left"/>
              <w:rPr>
                <w:rFonts w:ascii="Times New Roman" w:eastAsia="Times New Roman" w:hAnsi="Times New Roman" w:cs="Times New Roman"/>
                <w:color w:val="000000"/>
                <w:sz w:val="24"/>
                <w:szCs w:val="24"/>
                <w:lang w:val="it-IT" w:eastAsia="it-IT"/>
              </w:rPr>
            </w:pPr>
            <w:r w:rsidRPr="00AA4AE9">
              <w:rPr>
                <w:rFonts w:ascii="Times New Roman" w:eastAsia="Times New Roman" w:hAnsi="Times New Roman" w:cs="Times New Roman"/>
                <w:color w:val="000000"/>
                <w:sz w:val="24"/>
                <w:szCs w:val="24"/>
                <w:lang w:val="it-IT" w:eastAsia="it-IT"/>
              </w:rPr>
              <w:t>3</w:t>
            </w:r>
          </w:p>
        </w:tc>
        <w:tc>
          <w:tcPr>
            <w:tcW w:w="1506" w:type="dxa"/>
            <w:tcBorders>
              <w:top w:val="nil"/>
              <w:left w:val="nil"/>
              <w:bottom w:val="nil"/>
              <w:right w:val="nil"/>
            </w:tcBorders>
            <w:noWrap/>
            <w:hideMark/>
          </w:tcPr>
          <w:p w14:paraId="1A44A31C" w14:textId="2ED7AA1A" w:rsidR="00743DBB" w:rsidRPr="0042524C" w:rsidRDefault="00743DBB" w:rsidP="00743DBB">
            <w:pPr>
              <w:spacing w:after="0" w:line="240" w:lineRule="auto"/>
              <w:jc w:val="center"/>
              <w:rPr>
                <w:rFonts w:ascii="Times New Roman" w:eastAsia="Times New Roman" w:hAnsi="Times New Roman" w:cs="Times New Roman"/>
                <w:color w:val="000000"/>
                <w:sz w:val="24"/>
                <w:szCs w:val="24"/>
                <w:lang w:val="it-IT" w:eastAsia="it-IT"/>
              </w:rPr>
            </w:pPr>
            <w:r>
              <w:rPr>
                <w:color w:val="000000"/>
              </w:rPr>
              <w:t>0.0418</w:t>
            </w:r>
          </w:p>
        </w:tc>
        <w:tc>
          <w:tcPr>
            <w:tcW w:w="1506" w:type="dxa"/>
            <w:tcBorders>
              <w:top w:val="nil"/>
              <w:left w:val="nil"/>
              <w:bottom w:val="nil"/>
              <w:right w:val="nil"/>
            </w:tcBorders>
            <w:noWrap/>
            <w:hideMark/>
          </w:tcPr>
          <w:p w14:paraId="56321EBF" w14:textId="3F1924D3" w:rsidR="00743DBB" w:rsidRPr="0042524C" w:rsidRDefault="00743DBB" w:rsidP="00743DBB">
            <w:pPr>
              <w:spacing w:after="0" w:line="240" w:lineRule="auto"/>
              <w:jc w:val="center"/>
              <w:rPr>
                <w:rFonts w:ascii="Times New Roman" w:eastAsia="Times New Roman" w:hAnsi="Times New Roman" w:cs="Times New Roman"/>
                <w:color w:val="000000"/>
                <w:sz w:val="24"/>
                <w:szCs w:val="24"/>
                <w:lang w:val="it-IT" w:eastAsia="it-IT"/>
              </w:rPr>
            </w:pPr>
            <w:r>
              <w:rPr>
                <w:color w:val="000000"/>
              </w:rPr>
              <w:t>-0.0629***</w:t>
            </w:r>
          </w:p>
        </w:tc>
        <w:tc>
          <w:tcPr>
            <w:tcW w:w="1506" w:type="dxa"/>
            <w:tcBorders>
              <w:top w:val="nil"/>
              <w:left w:val="nil"/>
              <w:bottom w:val="nil"/>
              <w:right w:val="nil"/>
            </w:tcBorders>
            <w:noWrap/>
            <w:hideMark/>
          </w:tcPr>
          <w:p w14:paraId="5BD25A5B" w14:textId="0BD59F06" w:rsidR="00743DBB" w:rsidRPr="0042524C" w:rsidRDefault="00743DBB" w:rsidP="00743DBB">
            <w:pPr>
              <w:spacing w:after="0" w:line="240" w:lineRule="auto"/>
              <w:jc w:val="center"/>
              <w:rPr>
                <w:rFonts w:ascii="Times New Roman" w:eastAsia="Times New Roman" w:hAnsi="Times New Roman" w:cs="Times New Roman"/>
                <w:color w:val="000000"/>
                <w:sz w:val="24"/>
                <w:szCs w:val="24"/>
                <w:lang w:val="it-IT" w:eastAsia="it-IT"/>
              </w:rPr>
            </w:pPr>
            <w:r>
              <w:rPr>
                <w:color w:val="000000"/>
              </w:rPr>
              <w:t>-0.0012</w:t>
            </w:r>
          </w:p>
        </w:tc>
        <w:tc>
          <w:tcPr>
            <w:tcW w:w="1513" w:type="dxa"/>
            <w:tcBorders>
              <w:top w:val="nil"/>
              <w:left w:val="nil"/>
              <w:bottom w:val="nil"/>
              <w:right w:val="single" w:sz="4" w:space="0" w:color="auto"/>
            </w:tcBorders>
            <w:noWrap/>
            <w:hideMark/>
          </w:tcPr>
          <w:p w14:paraId="2FE12E26" w14:textId="17E633D1" w:rsidR="00743DBB" w:rsidRPr="0042524C" w:rsidRDefault="00743DBB" w:rsidP="00743DBB">
            <w:pPr>
              <w:spacing w:after="0" w:line="240" w:lineRule="auto"/>
              <w:jc w:val="center"/>
              <w:rPr>
                <w:rFonts w:ascii="Times New Roman" w:eastAsia="Times New Roman" w:hAnsi="Times New Roman" w:cs="Times New Roman"/>
                <w:color w:val="000000"/>
                <w:sz w:val="24"/>
                <w:szCs w:val="24"/>
                <w:lang w:val="it-IT" w:eastAsia="it-IT"/>
              </w:rPr>
            </w:pPr>
            <w:r>
              <w:rPr>
                <w:color w:val="000000"/>
              </w:rPr>
              <w:t>0.0083</w:t>
            </w:r>
          </w:p>
        </w:tc>
        <w:tc>
          <w:tcPr>
            <w:tcW w:w="1320" w:type="dxa"/>
            <w:tcBorders>
              <w:top w:val="nil"/>
              <w:left w:val="single" w:sz="4" w:space="0" w:color="auto"/>
              <w:bottom w:val="nil"/>
              <w:right w:val="nil"/>
            </w:tcBorders>
          </w:tcPr>
          <w:p w14:paraId="6CB44084" w14:textId="4717BEC5" w:rsidR="00743DBB" w:rsidRDefault="00743DBB" w:rsidP="00743DBB">
            <w:pPr>
              <w:spacing w:after="0" w:line="240" w:lineRule="auto"/>
              <w:jc w:val="center"/>
              <w:rPr>
                <w:color w:val="000000"/>
              </w:rPr>
            </w:pPr>
            <w:r>
              <w:rPr>
                <w:color w:val="000000"/>
              </w:rPr>
              <w:t>0.0062</w:t>
            </w:r>
          </w:p>
        </w:tc>
        <w:tc>
          <w:tcPr>
            <w:tcW w:w="1093" w:type="dxa"/>
            <w:tcBorders>
              <w:top w:val="nil"/>
              <w:left w:val="nil"/>
              <w:bottom w:val="nil"/>
              <w:right w:val="nil"/>
            </w:tcBorders>
          </w:tcPr>
          <w:p w14:paraId="5A1C0A8D" w14:textId="60BE3ED8" w:rsidR="00743DBB" w:rsidRDefault="00743DBB" w:rsidP="00743DBB">
            <w:pPr>
              <w:spacing w:after="0" w:line="240" w:lineRule="auto"/>
              <w:jc w:val="center"/>
              <w:rPr>
                <w:color w:val="000000"/>
              </w:rPr>
            </w:pPr>
            <w:r>
              <w:rPr>
                <w:color w:val="000000"/>
              </w:rPr>
              <w:t>-0.0489***</w:t>
            </w:r>
          </w:p>
        </w:tc>
        <w:tc>
          <w:tcPr>
            <w:tcW w:w="1093" w:type="dxa"/>
            <w:tcBorders>
              <w:top w:val="nil"/>
              <w:left w:val="nil"/>
              <w:bottom w:val="nil"/>
              <w:right w:val="nil"/>
            </w:tcBorders>
          </w:tcPr>
          <w:p w14:paraId="00CDB425" w14:textId="601C7EC7" w:rsidR="00743DBB" w:rsidRDefault="00743DBB" w:rsidP="00743DBB">
            <w:pPr>
              <w:spacing w:after="0" w:line="240" w:lineRule="auto"/>
              <w:jc w:val="center"/>
              <w:rPr>
                <w:color w:val="000000"/>
              </w:rPr>
            </w:pPr>
            <w:r>
              <w:rPr>
                <w:color w:val="000000"/>
              </w:rPr>
              <w:t>0.0030</w:t>
            </w:r>
          </w:p>
        </w:tc>
        <w:tc>
          <w:tcPr>
            <w:tcW w:w="1093" w:type="dxa"/>
            <w:tcBorders>
              <w:top w:val="nil"/>
              <w:left w:val="nil"/>
              <w:bottom w:val="nil"/>
              <w:right w:val="nil"/>
            </w:tcBorders>
          </w:tcPr>
          <w:p w14:paraId="6E8498A6" w14:textId="5325B580" w:rsidR="00743DBB" w:rsidRDefault="00743DBB" w:rsidP="00743DBB">
            <w:pPr>
              <w:spacing w:after="0" w:line="240" w:lineRule="auto"/>
              <w:jc w:val="center"/>
              <w:rPr>
                <w:color w:val="000000"/>
              </w:rPr>
            </w:pPr>
            <w:r>
              <w:rPr>
                <w:color w:val="000000"/>
              </w:rPr>
              <w:t>0.0172**</w:t>
            </w:r>
          </w:p>
        </w:tc>
      </w:tr>
      <w:tr w:rsidR="00743DBB" w:rsidRPr="0042524C" w14:paraId="1B4D8B1C" w14:textId="77777777" w:rsidTr="009D3136">
        <w:trPr>
          <w:trHeight w:val="334"/>
        </w:trPr>
        <w:tc>
          <w:tcPr>
            <w:tcW w:w="2149" w:type="dxa"/>
            <w:tcBorders>
              <w:top w:val="nil"/>
              <w:left w:val="nil"/>
              <w:bottom w:val="nil"/>
              <w:right w:val="nil"/>
            </w:tcBorders>
            <w:noWrap/>
            <w:vAlign w:val="center"/>
            <w:hideMark/>
          </w:tcPr>
          <w:p w14:paraId="4B9B98ED" w14:textId="77777777" w:rsidR="00743DBB" w:rsidRPr="00AA4AE9" w:rsidRDefault="00743DBB" w:rsidP="00743DBB">
            <w:pPr>
              <w:spacing w:after="0" w:line="240" w:lineRule="auto"/>
              <w:jc w:val="center"/>
              <w:rPr>
                <w:rFonts w:ascii="Times New Roman" w:eastAsia="Times New Roman" w:hAnsi="Times New Roman" w:cs="Times New Roman"/>
                <w:color w:val="000000"/>
                <w:sz w:val="24"/>
                <w:szCs w:val="24"/>
                <w:lang w:val="it-IT" w:eastAsia="it-IT"/>
              </w:rPr>
            </w:pPr>
          </w:p>
        </w:tc>
        <w:tc>
          <w:tcPr>
            <w:tcW w:w="1506" w:type="dxa"/>
            <w:tcBorders>
              <w:top w:val="nil"/>
              <w:left w:val="nil"/>
              <w:bottom w:val="nil"/>
              <w:right w:val="nil"/>
            </w:tcBorders>
            <w:noWrap/>
            <w:hideMark/>
          </w:tcPr>
          <w:p w14:paraId="2B4687B4" w14:textId="64D1F61D" w:rsidR="00743DBB" w:rsidRPr="0042524C" w:rsidRDefault="00743DBB" w:rsidP="00743DBB">
            <w:pPr>
              <w:spacing w:after="0" w:line="240" w:lineRule="auto"/>
              <w:jc w:val="center"/>
              <w:rPr>
                <w:rFonts w:ascii="Times New Roman" w:eastAsia="Times New Roman" w:hAnsi="Times New Roman" w:cs="Times New Roman"/>
                <w:color w:val="000000"/>
                <w:sz w:val="24"/>
                <w:szCs w:val="24"/>
                <w:lang w:val="it-IT" w:eastAsia="it-IT"/>
              </w:rPr>
            </w:pPr>
            <w:r>
              <w:rPr>
                <w:color w:val="000000"/>
              </w:rPr>
              <w:t>(0.0266)</w:t>
            </w:r>
          </w:p>
        </w:tc>
        <w:tc>
          <w:tcPr>
            <w:tcW w:w="1506" w:type="dxa"/>
            <w:tcBorders>
              <w:top w:val="nil"/>
              <w:left w:val="nil"/>
              <w:bottom w:val="nil"/>
              <w:right w:val="nil"/>
            </w:tcBorders>
            <w:noWrap/>
            <w:hideMark/>
          </w:tcPr>
          <w:p w14:paraId="4BD0C26E" w14:textId="38D04467" w:rsidR="00743DBB" w:rsidRPr="0042524C" w:rsidRDefault="00743DBB" w:rsidP="00743DBB">
            <w:pPr>
              <w:spacing w:after="0" w:line="240" w:lineRule="auto"/>
              <w:jc w:val="center"/>
              <w:rPr>
                <w:rFonts w:ascii="Times New Roman" w:eastAsia="Times New Roman" w:hAnsi="Times New Roman" w:cs="Times New Roman"/>
                <w:color w:val="000000"/>
                <w:sz w:val="24"/>
                <w:szCs w:val="24"/>
                <w:lang w:val="it-IT" w:eastAsia="it-IT"/>
              </w:rPr>
            </w:pPr>
            <w:r>
              <w:rPr>
                <w:color w:val="000000"/>
              </w:rPr>
              <w:t>(0.0191)</w:t>
            </w:r>
          </w:p>
        </w:tc>
        <w:tc>
          <w:tcPr>
            <w:tcW w:w="1506" w:type="dxa"/>
            <w:tcBorders>
              <w:top w:val="nil"/>
              <w:left w:val="nil"/>
              <w:bottom w:val="nil"/>
              <w:right w:val="nil"/>
            </w:tcBorders>
            <w:noWrap/>
            <w:hideMark/>
          </w:tcPr>
          <w:p w14:paraId="22BFDF16" w14:textId="3F3D720C" w:rsidR="00743DBB" w:rsidRPr="0042524C" w:rsidRDefault="00743DBB" w:rsidP="00743DBB">
            <w:pPr>
              <w:spacing w:after="0" w:line="240" w:lineRule="auto"/>
              <w:jc w:val="center"/>
              <w:rPr>
                <w:rFonts w:ascii="Times New Roman" w:eastAsia="Times New Roman" w:hAnsi="Times New Roman" w:cs="Times New Roman"/>
                <w:color w:val="000000"/>
                <w:sz w:val="24"/>
                <w:szCs w:val="24"/>
                <w:lang w:val="it-IT" w:eastAsia="it-IT"/>
              </w:rPr>
            </w:pPr>
            <w:r>
              <w:rPr>
                <w:color w:val="000000"/>
              </w:rPr>
              <w:t>(0.0129)</w:t>
            </w:r>
          </w:p>
        </w:tc>
        <w:tc>
          <w:tcPr>
            <w:tcW w:w="1513" w:type="dxa"/>
            <w:tcBorders>
              <w:top w:val="nil"/>
              <w:left w:val="nil"/>
              <w:bottom w:val="nil"/>
              <w:right w:val="single" w:sz="4" w:space="0" w:color="auto"/>
            </w:tcBorders>
            <w:noWrap/>
            <w:hideMark/>
          </w:tcPr>
          <w:p w14:paraId="35DE22C3" w14:textId="2F08BF7A" w:rsidR="00743DBB" w:rsidRPr="0042524C" w:rsidRDefault="00743DBB" w:rsidP="00743DBB">
            <w:pPr>
              <w:spacing w:after="0" w:line="240" w:lineRule="auto"/>
              <w:jc w:val="center"/>
              <w:rPr>
                <w:rFonts w:ascii="Times New Roman" w:eastAsia="Times New Roman" w:hAnsi="Times New Roman" w:cs="Times New Roman"/>
                <w:color w:val="000000"/>
                <w:sz w:val="24"/>
                <w:szCs w:val="24"/>
                <w:lang w:val="it-IT" w:eastAsia="it-IT"/>
              </w:rPr>
            </w:pPr>
            <w:r>
              <w:rPr>
                <w:color w:val="000000"/>
              </w:rPr>
              <w:t>(0.0071)</w:t>
            </w:r>
          </w:p>
        </w:tc>
        <w:tc>
          <w:tcPr>
            <w:tcW w:w="1320" w:type="dxa"/>
            <w:tcBorders>
              <w:top w:val="nil"/>
              <w:left w:val="single" w:sz="4" w:space="0" w:color="auto"/>
              <w:bottom w:val="nil"/>
              <w:right w:val="nil"/>
            </w:tcBorders>
          </w:tcPr>
          <w:p w14:paraId="25E86F87" w14:textId="74DFAF23" w:rsidR="00743DBB" w:rsidRDefault="00743DBB" w:rsidP="00743DBB">
            <w:pPr>
              <w:spacing w:after="0" w:line="240" w:lineRule="auto"/>
              <w:jc w:val="center"/>
              <w:rPr>
                <w:color w:val="000000"/>
              </w:rPr>
            </w:pPr>
            <w:r>
              <w:rPr>
                <w:color w:val="000000"/>
              </w:rPr>
              <w:t>(0.0213)</w:t>
            </w:r>
          </w:p>
        </w:tc>
        <w:tc>
          <w:tcPr>
            <w:tcW w:w="1093" w:type="dxa"/>
            <w:tcBorders>
              <w:top w:val="nil"/>
              <w:left w:val="nil"/>
              <w:bottom w:val="nil"/>
              <w:right w:val="nil"/>
            </w:tcBorders>
          </w:tcPr>
          <w:p w14:paraId="610B5BF7" w14:textId="1E08FF6F" w:rsidR="00743DBB" w:rsidRDefault="00743DBB" w:rsidP="00743DBB">
            <w:pPr>
              <w:spacing w:after="0" w:line="240" w:lineRule="auto"/>
              <w:jc w:val="center"/>
              <w:rPr>
                <w:color w:val="000000"/>
              </w:rPr>
            </w:pPr>
            <w:r>
              <w:rPr>
                <w:color w:val="000000"/>
              </w:rPr>
              <w:t>(0.0140)</w:t>
            </w:r>
          </w:p>
        </w:tc>
        <w:tc>
          <w:tcPr>
            <w:tcW w:w="1093" w:type="dxa"/>
            <w:tcBorders>
              <w:top w:val="nil"/>
              <w:left w:val="nil"/>
              <w:bottom w:val="nil"/>
              <w:right w:val="nil"/>
            </w:tcBorders>
          </w:tcPr>
          <w:p w14:paraId="0BD40F57" w14:textId="4937C87B" w:rsidR="00743DBB" w:rsidRDefault="00743DBB" w:rsidP="00743DBB">
            <w:pPr>
              <w:spacing w:after="0" w:line="240" w:lineRule="auto"/>
              <w:jc w:val="center"/>
              <w:rPr>
                <w:color w:val="000000"/>
              </w:rPr>
            </w:pPr>
            <w:r>
              <w:rPr>
                <w:color w:val="000000"/>
              </w:rPr>
              <w:t>(0.0070)</w:t>
            </w:r>
          </w:p>
        </w:tc>
        <w:tc>
          <w:tcPr>
            <w:tcW w:w="1093" w:type="dxa"/>
            <w:tcBorders>
              <w:top w:val="nil"/>
              <w:left w:val="nil"/>
              <w:bottom w:val="nil"/>
              <w:right w:val="nil"/>
            </w:tcBorders>
          </w:tcPr>
          <w:p w14:paraId="615D32B4" w14:textId="7F14E5AA" w:rsidR="00743DBB" w:rsidRDefault="00743DBB" w:rsidP="00743DBB">
            <w:pPr>
              <w:spacing w:after="0" w:line="240" w:lineRule="auto"/>
              <w:jc w:val="center"/>
              <w:rPr>
                <w:color w:val="000000"/>
              </w:rPr>
            </w:pPr>
            <w:r>
              <w:rPr>
                <w:color w:val="000000"/>
              </w:rPr>
              <w:t>(0.0082)</w:t>
            </w:r>
          </w:p>
        </w:tc>
      </w:tr>
      <w:tr w:rsidR="00743DBB" w:rsidRPr="0042524C" w14:paraId="4B7257C3" w14:textId="77777777" w:rsidTr="009D3136">
        <w:trPr>
          <w:trHeight w:val="334"/>
        </w:trPr>
        <w:tc>
          <w:tcPr>
            <w:tcW w:w="2149" w:type="dxa"/>
            <w:tcBorders>
              <w:top w:val="nil"/>
              <w:left w:val="nil"/>
              <w:bottom w:val="nil"/>
              <w:right w:val="nil"/>
            </w:tcBorders>
            <w:noWrap/>
            <w:vAlign w:val="center"/>
            <w:hideMark/>
          </w:tcPr>
          <w:p w14:paraId="08DE74D6" w14:textId="77777777" w:rsidR="00743DBB" w:rsidRPr="00AA4AE9" w:rsidRDefault="00743DBB" w:rsidP="00743DBB">
            <w:pPr>
              <w:spacing w:after="0" w:line="240" w:lineRule="auto"/>
              <w:jc w:val="left"/>
              <w:rPr>
                <w:rFonts w:ascii="Times New Roman" w:eastAsia="Times New Roman" w:hAnsi="Times New Roman" w:cs="Times New Roman"/>
                <w:color w:val="000000"/>
                <w:sz w:val="24"/>
                <w:szCs w:val="24"/>
                <w:lang w:val="it-IT" w:eastAsia="it-IT"/>
              </w:rPr>
            </w:pPr>
            <w:r w:rsidRPr="00AA4AE9">
              <w:rPr>
                <w:rFonts w:ascii="Times New Roman" w:eastAsia="Times New Roman" w:hAnsi="Times New Roman" w:cs="Times New Roman"/>
                <w:color w:val="000000"/>
                <w:sz w:val="24"/>
                <w:szCs w:val="24"/>
                <w:lang w:val="it-IT" w:eastAsia="it-IT"/>
              </w:rPr>
              <w:t>4</w:t>
            </w:r>
          </w:p>
        </w:tc>
        <w:tc>
          <w:tcPr>
            <w:tcW w:w="1506" w:type="dxa"/>
            <w:tcBorders>
              <w:top w:val="nil"/>
              <w:left w:val="nil"/>
              <w:bottom w:val="nil"/>
              <w:right w:val="nil"/>
            </w:tcBorders>
            <w:noWrap/>
            <w:hideMark/>
          </w:tcPr>
          <w:p w14:paraId="5934EA0A" w14:textId="3E5DE852" w:rsidR="00743DBB" w:rsidRPr="0042524C" w:rsidRDefault="00743DBB" w:rsidP="00743DBB">
            <w:pPr>
              <w:spacing w:after="0" w:line="240" w:lineRule="auto"/>
              <w:jc w:val="center"/>
              <w:rPr>
                <w:rFonts w:ascii="Times New Roman" w:eastAsia="Times New Roman" w:hAnsi="Times New Roman" w:cs="Times New Roman"/>
                <w:color w:val="000000"/>
                <w:sz w:val="24"/>
                <w:szCs w:val="24"/>
                <w:lang w:val="it-IT" w:eastAsia="it-IT"/>
              </w:rPr>
            </w:pPr>
            <w:r>
              <w:rPr>
                <w:color w:val="000000"/>
              </w:rPr>
              <w:t>-0.0446*</w:t>
            </w:r>
          </w:p>
        </w:tc>
        <w:tc>
          <w:tcPr>
            <w:tcW w:w="1506" w:type="dxa"/>
            <w:tcBorders>
              <w:top w:val="nil"/>
              <w:left w:val="nil"/>
              <w:bottom w:val="nil"/>
              <w:right w:val="nil"/>
            </w:tcBorders>
            <w:noWrap/>
            <w:hideMark/>
          </w:tcPr>
          <w:p w14:paraId="5E037997" w14:textId="11B57A16" w:rsidR="00743DBB" w:rsidRPr="0042524C" w:rsidRDefault="00743DBB" w:rsidP="00743DBB">
            <w:pPr>
              <w:spacing w:after="0" w:line="240" w:lineRule="auto"/>
              <w:jc w:val="center"/>
              <w:rPr>
                <w:rFonts w:ascii="Times New Roman" w:eastAsia="Times New Roman" w:hAnsi="Times New Roman" w:cs="Times New Roman"/>
                <w:color w:val="000000"/>
                <w:sz w:val="24"/>
                <w:szCs w:val="24"/>
                <w:lang w:val="it-IT" w:eastAsia="it-IT"/>
              </w:rPr>
            </w:pPr>
            <w:r>
              <w:rPr>
                <w:color w:val="000000"/>
              </w:rPr>
              <w:t>-0.0849***</w:t>
            </w:r>
          </w:p>
        </w:tc>
        <w:tc>
          <w:tcPr>
            <w:tcW w:w="1506" w:type="dxa"/>
            <w:tcBorders>
              <w:top w:val="nil"/>
              <w:left w:val="nil"/>
              <w:bottom w:val="nil"/>
              <w:right w:val="nil"/>
            </w:tcBorders>
            <w:noWrap/>
            <w:hideMark/>
          </w:tcPr>
          <w:p w14:paraId="465C8EA4" w14:textId="3AA47FC1" w:rsidR="00743DBB" w:rsidRPr="0042524C" w:rsidRDefault="00743DBB" w:rsidP="00743DBB">
            <w:pPr>
              <w:spacing w:after="0" w:line="240" w:lineRule="auto"/>
              <w:jc w:val="center"/>
              <w:rPr>
                <w:rFonts w:ascii="Times New Roman" w:eastAsia="Times New Roman" w:hAnsi="Times New Roman" w:cs="Times New Roman"/>
                <w:color w:val="000000"/>
                <w:sz w:val="24"/>
                <w:szCs w:val="24"/>
                <w:lang w:val="it-IT" w:eastAsia="it-IT"/>
              </w:rPr>
            </w:pPr>
            <w:r>
              <w:rPr>
                <w:color w:val="000000"/>
              </w:rPr>
              <w:t>-0.0044</w:t>
            </w:r>
          </w:p>
        </w:tc>
        <w:tc>
          <w:tcPr>
            <w:tcW w:w="1513" w:type="dxa"/>
            <w:tcBorders>
              <w:top w:val="nil"/>
              <w:left w:val="nil"/>
              <w:bottom w:val="nil"/>
              <w:right w:val="single" w:sz="4" w:space="0" w:color="auto"/>
            </w:tcBorders>
            <w:noWrap/>
            <w:hideMark/>
          </w:tcPr>
          <w:p w14:paraId="67D8FBEC" w14:textId="6A58AC61" w:rsidR="00743DBB" w:rsidRPr="0042524C" w:rsidRDefault="00743DBB" w:rsidP="00743DBB">
            <w:pPr>
              <w:spacing w:after="0" w:line="240" w:lineRule="auto"/>
              <w:jc w:val="center"/>
              <w:rPr>
                <w:rFonts w:ascii="Times New Roman" w:eastAsia="Times New Roman" w:hAnsi="Times New Roman" w:cs="Times New Roman"/>
                <w:color w:val="000000"/>
                <w:sz w:val="24"/>
                <w:szCs w:val="24"/>
                <w:lang w:val="it-IT" w:eastAsia="it-IT"/>
              </w:rPr>
            </w:pPr>
            <w:r>
              <w:rPr>
                <w:color w:val="000000"/>
              </w:rPr>
              <w:t>-0.0075</w:t>
            </w:r>
          </w:p>
        </w:tc>
        <w:tc>
          <w:tcPr>
            <w:tcW w:w="1320" w:type="dxa"/>
            <w:tcBorders>
              <w:top w:val="nil"/>
              <w:left w:val="single" w:sz="4" w:space="0" w:color="auto"/>
              <w:bottom w:val="nil"/>
              <w:right w:val="nil"/>
            </w:tcBorders>
          </w:tcPr>
          <w:p w14:paraId="0A457E7B" w14:textId="5360651F" w:rsidR="00743DBB" w:rsidRDefault="00743DBB" w:rsidP="00743DBB">
            <w:pPr>
              <w:spacing w:after="0" w:line="240" w:lineRule="auto"/>
              <w:jc w:val="center"/>
              <w:rPr>
                <w:color w:val="000000"/>
              </w:rPr>
            </w:pPr>
            <w:r>
              <w:rPr>
                <w:color w:val="000000"/>
              </w:rPr>
              <w:t>-0.0449**</w:t>
            </w:r>
          </w:p>
        </w:tc>
        <w:tc>
          <w:tcPr>
            <w:tcW w:w="1093" w:type="dxa"/>
            <w:tcBorders>
              <w:top w:val="nil"/>
              <w:left w:val="nil"/>
              <w:bottom w:val="nil"/>
              <w:right w:val="nil"/>
            </w:tcBorders>
          </w:tcPr>
          <w:p w14:paraId="2711DDD2" w14:textId="061BA065" w:rsidR="00743DBB" w:rsidRDefault="00743DBB" w:rsidP="00743DBB">
            <w:pPr>
              <w:spacing w:after="0" w:line="240" w:lineRule="auto"/>
              <w:jc w:val="center"/>
              <w:rPr>
                <w:color w:val="000000"/>
              </w:rPr>
            </w:pPr>
            <w:r>
              <w:rPr>
                <w:color w:val="000000"/>
              </w:rPr>
              <w:t>-0.0507***</w:t>
            </w:r>
          </w:p>
        </w:tc>
        <w:tc>
          <w:tcPr>
            <w:tcW w:w="1093" w:type="dxa"/>
            <w:tcBorders>
              <w:top w:val="nil"/>
              <w:left w:val="nil"/>
              <w:bottom w:val="nil"/>
              <w:right w:val="nil"/>
            </w:tcBorders>
          </w:tcPr>
          <w:p w14:paraId="73779069" w14:textId="2914C6A7" w:rsidR="00743DBB" w:rsidRDefault="00743DBB" w:rsidP="00743DBB">
            <w:pPr>
              <w:spacing w:after="0" w:line="240" w:lineRule="auto"/>
              <w:jc w:val="center"/>
              <w:rPr>
                <w:color w:val="000000"/>
              </w:rPr>
            </w:pPr>
            <w:r>
              <w:rPr>
                <w:color w:val="000000"/>
              </w:rPr>
              <w:t>-0.0167**</w:t>
            </w:r>
          </w:p>
        </w:tc>
        <w:tc>
          <w:tcPr>
            <w:tcW w:w="1093" w:type="dxa"/>
            <w:tcBorders>
              <w:top w:val="nil"/>
              <w:left w:val="nil"/>
              <w:bottom w:val="nil"/>
              <w:right w:val="nil"/>
            </w:tcBorders>
          </w:tcPr>
          <w:p w14:paraId="4CEC0527" w14:textId="67D12C35" w:rsidR="00743DBB" w:rsidRDefault="00743DBB" w:rsidP="00743DBB">
            <w:pPr>
              <w:spacing w:after="0" w:line="240" w:lineRule="auto"/>
              <w:jc w:val="center"/>
              <w:rPr>
                <w:color w:val="000000"/>
              </w:rPr>
            </w:pPr>
            <w:r>
              <w:rPr>
                <w:color w:val="000000"/>
              </w:rPr>
              <w:t>0.0065</w:t>
            </w:r>
          </w:p>
        </w:tc>
      </w:tr>
      <w:tr w:rsidR="00743DBB" w:rsidRPr="0042524C" w14:paraId="232A2E6A" w14:textId="77777777" w:rsidTr="009D3136">
        <w:trPr>
          <w:trHeight w:val="334"/>
        </w:trPr>
        <w:tc>
          <w:tcPr>
            <w:tcW w:w="2149" w:type="dxa"/>
            <w:tcBorders>
              <w:top w:val="nil"/>
              <w:left w:val="nil"/>
              <w:bottom w:val="nil"/>
              <w:right w:val="nil"/>
            </w:tcBorders>
            <w:noWrap/>
            <w:vAlign w:val="center"/>
            <w:hideMark/>
          </w:tcPr>
          <w:p w14:paraId="7C9DBF22" w14:textId="77777777" w:rsidR="00743DBB" w:rsidRPr="00AA4AE9" w:rsidRDefault="00743DBB" w:rsidP="00743DBB">
            <w:pPr>
              <w:spacing w:after="0" w:line="240" w:lineRule="auto"/>
              <w:jc w:val="center"/>
              <w:rPr>
                <w:rFonts w:ascii="Times New Roman" w:eastAsia="Times New Roman" w:hAnsi="Times New Roman" w:cs="Times New Roman"/>
                <w:color w:val="000000"/>
                <w:sz w:val="24"/>
                <w:szCs w:val="24"/>
                <w:lang w:val="it-IT" w:eastAsia="it-IT"/>
              </w:rPr>
            </w:pPr>
          </w:p>
        </w:tc>
        <w:tc>
          <w:tcPr>
            <w:tcW w:w="1506" w:type="dxa"/>
            <w:tcBorders>
              <w:top w:val="nil"/>
              <w:left w:val="nil"/>
              <w:bottom w:val="nil"/>
              <w:right w:val="nil"/>
            </w:tcBorders>
            <w:noWrap/>
            <w:hideMark/>
          </w:tcPr>
          <w:p w14:paraId="4ABA7FC0" w14:textId="509F458A" w:rsidR="00743DBB" w:rsidRPr="0042524C" w:rsidRDefault="00743DBB" w:rsidP="00743DBB">
            <w:pPr>
              <w:spacing w:after="0" w:line="240" w:lineRule="auto"/>
              <w:jc w:val="center"/>
              <w:rPr>
                <w:rFonts w:ascii="Times New Roman" w:eastAsia="Times New Roman" w:hAnsi="Times New Roman" w:cs="Times New Roman"/>
                <w:color w:val="000000"/>
                <w:sz w:val="24"/>
                <w:szCs w:val="24"/>
                <w:lang w:val="it-IT" w:eastAsia="it-IT"/>
              </w:rPr>
            </w:pPr>
            <w:r>
              <w:rPr>
                <w:color w:val="000000"/>
              </w:rPr>
              <w:t>(0.0269)</w:t>
            </w:r>
          </w:p>
        </w:tc>
        <w:tc>
          <w:tcPr>
            <w:tcW w:w="1506" w:type="dxa"/>
            <w:tcBorders>
              <w:top w:val="nil"/>
              <w:left w:val="nil"/>
              <w:bottom w:val="nil"/>
              <w:right w:val="nil"/>
            </w:tcBorders>
            <w:noWrap/>
            <w:hideMark/>
          </w:tcPr>
          <w:p w14:paraId="6FC3C116" w14:textId="4FCCCA18" w:rsidR="00743DBB" w:rsidRPr="0042524C" w:rsidRDefault="00743DBB" w:rsidP="00743DBB">
            <w:pPr>
              <w:spacing w:after="0" w:line="240" w:lineRule="auto"/>
              <w:jc w:val="center"/>
              <w:rPr>
                <w:rFonts w:ascii="Times New Roman" w:eastAsia="Times New Roman" w:hAnsi="Times New Roman" w:cs="Times New Roman"/>
                <w:color w:val="000000"/>
                <w:sz w:val="24"/>
                <w:szCs w:val="24"/>
                <w:lang w:val="it-IT" w:eastAsia="it-IT"/>
              </w:rPr>
            </w:pPr>
            <w:r>
              <w:rPr>
                <w:color w:val="000000"/>
              </w:rPr>
              <w:t>(0.0193)</w:t>
            </w:r>
          </w:p>
        </w:tc>
        <w:tc>
          <w:tcPr>
            <w:tcW w:w="1506" w:type="dxa"/>
            <w:tcBorders>
              <w:top w:val="nil"/>
              <w:left w:val="nil"/>
              <w:bottom w:val="nil"/>
              <w:right w:val="nil"/>
            </w:tcBorders>
            <w:noWrap/>
            <w:hideMark/>
          </w:tcPr>
          <w:p w14:paraId="43D36F1D" w14:textId="6E0B999B" w:rsidR="00743DBB" w:rsidRPr="0042524C" w:rsidRDefault="00743DBB" w:rsidP="00743DBB">
            <w:pPr>
              <w:spacing w:after="0" w:line="240" w:lineRule="auto"/>
              <w:jc w:val="center"/>
              <w:rPr>
                <w:rFonts w:ascii="Times New Roman" w:eastAsia="Times New Roman" w:hAnsi="Times New Roman" w:cs="Times New Roman"/>
                <w:color w:val="000000"/>
                <w:sz w:val="24"/>
                <w:szCs w:val="24"/>
                <w:lang w:val="it-IT" w:eastAsia="it-IT"/>
              </w:rPr>
            </w:pPr>
            <w:r>
              <w:rPr>
                <w:color w:val="000000"/>
              </w:rPr>
              <w:t>(0.0131)</w:t>
            </w:r>
          </w:p>
        </w:tc>
        <w:tc>
          <w:tcPr>
            <w:tcW w:w="1513" w:type="dxa"/>
            <w:tcBorders>
              <w:top w:val="nil"/>
              <w:left w:val="nil"/>
              <w:bottom w:val="nil"/>
              <w:right w:val="single" w:sz="4" w:space="0" w:color="auto"/>
            </w:tcBorders>
            <w:noWrap/>
            <w:hideMark/>
          </w:tcPr>
          <w:p w14:paraId="215A8AC5" w14:textId="71A5D7FF" w:rsidR="00743DBB" w:rsidRPr="0042524C" w:rsidRDefault="00743DBB" w:rsidP="00743DBB">
            <w:pPr>
              <w:spacing w:after="0" w:line="240" w:lineRule="auto"/>
              <w:jc w:val="center"/>
              <w:rPr>
                <w:rFonts w:ascii="Times New Roman" w:eastAsia="Times New Roman" w:hAnsi="Times New Roman" w:cs="Times New Roman"/>
                <w:color w:val="000000"/>
                <w:sz w:val="24"/>
                <w:szCs w:val="24"/>
                <w:lang w:val="it-IT" w:eastAsia="it-IT"/>
              </w:rPr>
            </w:pPr>
            <w:r>
              <w:rPr>
                <w:color w:val="000000"/>
              </w:rPr>
              <w:t>(0.0072)</w:t>
            </w:r>
          </w:p>
        </w:tc>
        <w:tc>
          <w:tcPr>
            <w:tcW w:w="1320" w:type="dxa"/>
            <w:tcBorders>
              <w:top w:val="nil"/>
              <w:left w:val="single" w:sz="4" w:space="0" w:color="auto"/>
              <w:bottom w:val="nil"/>
              <w:right w:val="nil"/>
            </w:tcBorders>
          </w:tcPr>
          <w:p w14:paraId="298A7C3D" w14:textId="2766BD57" w:rsidR="00743DBB" w:rsidRDefault="00743DBB" w:rsidP="00743DBB">
            <w:pPr>
              <w:spacing w:after="0" w:line="240" w:lineRule="auto"/>
              <w:jc w:val="center"/>
              <w:rPr>
                <w:color w:val="000000"/>
              </w:rPr>
            </w:pPr>
            <w:r>
              <w:rPr>
                <w:color w:val="000000"/>
              </w:rPr>
              <w:t>(0.0215)</w:t>
            </w:r>
          </w:p>
        </w:tc>
        <w:tc>
          <w:tcPr>
            <w:tcW w:w="1093" w:type="dxa"/>
            <w:tcBorders>
              <w:top w:val="nil"/>
              <w:left w:val="nil"/>
              <w:bottom w:val="nil"/>
              <w:right w:val="nil"/>
            </w:tcBorders>
          </w:tcPr>
          <w:p w14:paraId="40CCED60" w14:textId="1323AB5D" w:rsidR="00743DBB" w:rsidRDefault="00743DBB" w:rsidP="00743DBB">
            <w:pPr>
              <w:spacing w:after="0" w:line="240" w:lineRule="auto"/>
              <w:jc w:val="center"/>
              <w:rPr>
                <w:color w:val="000000"/>
              </w:rPr>
            </w:pPr>
            <w:r>
              <w:rPr>
                <w:color w:val="000000"/>
              </w:rPr>
              <w:t>(0.0142)</w:t>
            </w:r>
          </w:p>
        </w:tc>
        <w:tc>
          <w:tcPr>
            <w:tcW w:w="1093" w:type="dxa"/>
            <w:tcBorders>
              <w:top w:val="nil"/>
              <w:left w:val="nil"/>
              <w:bottom w:val="nil"/>
              <w:right w:val="nil"/>
            </w:tcBorders>
          </w:tcPr>
          <w:p w14:paraId="10BB6514" w14:textId="5D1EA901" w:rsidR="00743DBB" w:rsidRDefault="00743DBB" w:rsidP="00743DBB">
            <w:pPr>
              <w:spacing w:after="0" w:line="240" w:lineRule="auto"/>
              <w:jc w:val="center"/>
              <w:rPr>
                <w:color w:val="000000"/>
              </w:rPr>
            </w:pPr>
            <w:r>
              <w:rPr>
                <w:color w:val="000000"/>
              </w:rPr>
              <w:t>(0.0071)</w:t>
            </w:r>
          </w:p>
        </w:tc>
        <w:tc>
          <w:tcPr>
            <w:tcW w:w="1093" w:type="dxa"/>
            <w:tcBorders>
              <w:top w:val="nil"/>
              <w:left w:val="nil"/>
              <w:bottom w:val="nil"/>
              <w:right w:val="nil"/>
            </w:tcBorders>
          </w:tcPr>
          <w:p w14:paraId="002164A5" w14:textId="37206579" w:rsidR="00743DBB" w:rsidRDefault="00743DBB" w:rsidP="00743DBB">
            <w:pPr>
              <w:spacing w:after="0" w:line="240" w:lineRule="auto"/>
              <w:jc w:val="center"/>
              <w:rPr>
                <w:color w:val="000000"/>
              </w:rPr>
            </w:pPr>
            <w:r>
              <w:rPr>
                <w:color w:val="000000"/>
              </w:rPr>
              <w:t>(0.0083)</w:t>
            </w:r>
          </w:p>
        </w:tc>
      </w:tr>
      <w:tr w:rsidR="00743DBB" w:rsidRPr="0042524C" w14:paraId="300924D6" w14:textId="77777777" w:rsidTr="009D3136">
        <w:trPr>
          <w:trHeight w:val="334"/>
        </w:trPr>
        <w:tc>
          <w:tcPr>
            <w:tcW w:w="2149" w:type="dxa"/>
            <w:tcBorders>
              <w:top w:val="nil"/>
              <w:left w:val="nil"/>
              <w:bottom w:val="nil"/>
              <w:right w:val="nil"/>
            </w:tcBorders>
            <w:noWrap/>
            <w:vAlign w:val="center"/>
            <w:hideMark/>
          </w:tcPr>
          <w:p w14:paraId="244361CA" w14:textId="77777777" w:rsidR="00743DBB" w:rsidRPr="00AA4AE9" w:rsidRDefault="00743DBB" w:rsidP="00743DBB">
            <w:pPr>
              <w:spacing w:after="0" w:line="240" w:lineRule="auto"/>
              <w:jc w:val="left"/>
              <w:rPr>
                <w:rFonts w:ascii="Times New Roman" w:eastAsia="Times New Roman" w:hAnsi="Times New Roman" w:cs="Times New Roman"/>
                <w:color w:val="000000"/>
                <w:sz w:val="24"/>
                <w:szCs w:val="24"/>
                <w:lang w:val="it-IT" w:eastAsia="it-IT"/>
              </w:rPr>
            </w:pPr>
            <w:r w:rsidRPr="00AA4AE9">
              <w:rPr>
                <w:rFonts w:ascii="Times New Roman" w:eastAsia="Times New Roman" w:hAnsi="Times New Roman" w:cs="Times New Roman"/>
                <w:color w:val="000000"/>
                <w:sz w:val="24"/>
                <w:szCs w:val="24"/>
                <w:lang w:val="it-IT" w:eastAsia="it-IT"/>
              </w:rPr>
              <w:t>5</w:t>
            </w:r>
          </w:p>
        </w:tc>
        <w:tc>
          <w:tcPr>
            <w:tcW w:w="1506" w:type="dxa"/>
            <w:tcBorders>
              <w:top w:val="nil"/>
              <w:left w:val="nil"/>
              <w:bottom w:val="nil"/>
              <w:right w:val="nil"/>
            </w:tcBorders>
            <w:noWrap/>
            <w:hideMark/>
          </w:tcPr>
          <w:p w14:paraId="480B4E96" w14:textId="1AE2F47A" w:rsidR="00743DBB" w:rsidRPr="0042524C" w:rsidRDefault="00743DBB" w:rsidP="00743DBB">
            <w:pPr>
              <w:spacing w:after="0" w:line="240" w:lineRule="auto"/>
              <w:jc w:val="center"/>
              <w:rPr>
                <w:rFonts w:ascii="Times New Roman" w:eastAsia="Times New Roman" w:hAnsi="Times New Roman" w:cs="Times New Roman"/>
                <w:color w:val="000000"/>
                <w:sz w:val="24"/>
                <w:szCs w:val="24"/>
                <w:lang w:val="it-IT" w:eastAsia="it-IT"/>
              </w:rPr>
            </w:pPr>
            <w:r>
              <w:rPr>
                <w:color w:val="000000"/>
              </w:rPr>
              <w:t>-0.1262***</w:t>
            </w:r>
          </w:p>
        </w:tc>
        <w:tc>
          <w:tcPr>
            <w:tcW w:w="1506" w:type="dxa"/>
            <w:tcBorders>
              <w:top w:val="nil"/>
              <w:left w:val="nil"/>
              <w:bottom w:val="nil"/>
              <w:right w:val="nil"/>
            </w:tcBorders>
            <w:noWrap/>
            <w:hideMark/>
          </w:tcPr>
          <w:p w14:paraId="74D29FEA" w14:textId="460C9AE2" w:rsidR="00743DBB" w:rsidRPr="0042524C" w:rsidRDefault="00743DBB" w:rsidP="00743DBB">
            <w:pPr>
              <w:spacing w:after="0" w:line="240" w:lineRule="auto"/>
              <w:jc w:val="center"/>
              <w:rPr>
                <w:rFonts w:ascii="Times New Roman" w:eastAsia="Times New Roman" w:hAnsi="Times New Roman" w:cs="Times New Roman"/>
                <w:color w:val="000000"/>
                <w:sz w:val="24"/>
                <w:szCs w:val="24"/>
                <w:lang w:val="it-IT" w:eastAsia="it-IT"/>
              </w:rPr>
            </w:pPr>
            <w:r>
              <w:rPr>
                <w:color w:val="000000"/>
              </w:rPr>
              <w:t>-0.0976***</w:t>
            </w:r>
          </w:p>
        </w:tc>
        <w:tc>
          <w:tcPr>
            <w:tcW w:w="1506" w:type="dxa"/>
            <w:tcBorders>
              <w:top w:val="nil"/>
              <w:left w:val="nil"/>
              <w:bottom w:val="nil"/>
              <w:right w:val="nil"/>
            </w:tcBorders>
            <w:noWrap/>
            <w:hideMark/>
          </w:tcPr>
          <w:p w14:paraId="4F4DC287" w14:textId="1E858D3E" w:rsidR="00743DBB" w:rsidRPr="0042524C" w:rsidRDefault="00743DBB" w:rsidP="00743DBB">
            <w:pPr>
              <w:spacing w:after="0" w:line="240" w:lineRule="auto"/>
              <w:jc w:val="center"/>
              <w:rPr>
                <w:rFonts w:ascii="Times New Roman" w:eastAsia="Times New Roman" w:hAnsi="Times New Roman" w:cs="Times New Roman"/>
                <w:color w:val="000000"/>
                <w:sz w:val="24"/>
                <w:szCs w:val="24"/>
                <w:lang w:val="it-IT" w:eastAsia="it-IT"/>
              </w:rPr>
            </w:pPr>
            <w:r>
              <w:rPr>
                <w:color w:val="000000"/>
              </w:rPr>
              <w:t>0.0147</w:t>
            </w:r>
          </w:p>
        </w:tc>
        <w:tc>
          <w:tcPr>
            <w:tcW w:w="1513" w:type="dxa"/>
            <w:tcBorders>
              <w:top w:val="nil"/>
              <w:left w:val="nil"/>
              <w:bottom w:val="nil"/>
              <w:right w:val="single" w:sz="4" w:space="0" w:color="auto"/>
            </w:tcBorders>
            <w:noWrap/>
            <w:hideMark/>
          </w:tcPr>
          <w:p w14:paraId="752C8BE2" w14:textId="79C6C041" w:rsidR="00743DBB" w:rsidRPr="0042524C" w:rsidRDefault="00743DBB" w:rsidP="00743DBB">
            <w:pPr>
              <w:spacing w:after="0" w:line="240" w:lineRule="auto"/>
              <w:jc w:val="center"/>
              <w:rPr>
                <w:rFonts w:ascii="Times New Roman" w:eastAsia="Times New Roman" w:hAnsi="Times New Roman" w:cs="Times New Roman"/>
                <w:color w:val="000000"/>
                <w:sz w:val="24"/>
                <w:szCs w:val="24"/>
                <w:lang w:val="it-IT" w:eastAsia="it-IT"/>
              </w:rPr>
            </w:pPr>
            <w:r>
              <w:rPr>
                <w:color w:val="000000"/>
              </w:rPr>
              <w:t>-0.0003</w:t>
            </w:r>
          </w:p>
        </w:tc>
        <w:tc>
          <w:tcPr>
            <w:tcW w:w="1320" w:type="dxa"/>
            <w:tcBorders>
              <w:top w:val="nil"/>
              <w:left w:val="single" w:sz="4" w:space="0" w:color="auto"/>
              <w:bottom w:val="nil"/>
              <w:right w:val="nil"/>
            </w:tcBorders>
          </w:tcPr>
          <w:p w14:paraId="48FF4AF2" w14:textId="696C6223" w:rsidR="00743DBB" w:rsidRDefault="00743DBB" w:rsidP="00743DBB">
            <w:pPr>
              <w:spacing w:after="0" w:line="240" w:lineRule="auto"/>
              <w:jc w:val="center"/>
              <w:rPr>
                <w:color w:val="000000"/>
              </w:rPr>
            </w:pPr>
            <w:r>
              <w:rPr>
                <w:color w:val="000000"/>
              </w:rPr>
              <w:t>-0.0676***</w:t>
            </w:r>
          </w:p>
        </w:tc>
        <w:tc>
          <w:tcPr>
            <w:tcW w:w="1093" w:type="dxa"/>
            <w:tcBorders>
              <w:top w:val="nil"/>
              <w:left w:val="nil"/>
              <w:bottom w:val="nil"/>
              <w:right w:val="nil"/>
            </w:tcBorders>
          </w:tcPr>
          <w:p w14:paraId="04EB0AD9" w14:textId="0E7A60EB" w:rsidR="00743DBB" w:rsidRDefault="00743DBB" w:rsidP="00743DBB">
            <w:pPr>
              <w:spacing w:after="0" w:line="240" w:lineRule="auto"/>
              <w:jc w:val="center"/>
              <w:rPr>
                <w:color w:val="000000"/>
              </w:rPr>
            </w:pPr>
            <w:r>
              <w:rPr>
                <w:color w:val="000000"/>
              </w:rPr>
              <w:t>-0.0823***</w:t>
            </w:r>
          </w:p>
        </w:tc>
        <w:tc>
          <w:tcPr>
            <w:tcW w:w="1093" w:type="dxa"/>
            <w:tcBorders>
              <w:top w:val="nil"/>
              <w:left w:val="nil"/>
              <w:bottom w:val="nil"/>
              <w:right w:val="nil"/>
            </w:tcBorders>
          </w:tcPr>
          <w:p w14:paraId="480BCDA5" w14:textId="6E9A4043" w:rsidR="00743DBB" w:rsidRDefault="00743DBB" w:rsidP="00743DBB">
            <w:pPr>
              <w:spacing w:after="0" w:line="240" w:lineRule="auto"/>
              <w:jc w:val="center"/>
              <w:rPr>
                <w:color w:val="000000"/>
              </w:rPr>
            </w:pPr>
            <w:r>
              <w:rPr>
                <w:color w:val="000000"/>
              </w:rPr>
              <w:t>-0.0149*</w:t>
            </w:r>
          </w:p>
        </w:tc>
        <w:tc>
          <w:tcPr>
            <w:tcW w:w="1093" w:type="dxa"/>
            <w:tcBorders>
              <w:top w:val="nil"/>
              <w:left w:val="nil"/>
              <w:bottom w:val="nil"/>
              <w:right w:val="nil"/>
            </w:tcBorders>
          </w:tcPr>
          <w:p w14:paraId="07DD103B" w14:textId="5316EDBF" w:rsidR="00743DBB" w:rsidRDefault="00743DBB" w:rsidP="00743DBB">
            <w:pPr>
              <w:spacing w:after="0" w:line="240" w:lineRule="auto"/>
              <w:jc w:val="center"/>
              <w:rPr>
                <w:color w:val="000000"/>
              </w:rPr>
            </w:pPr>
            <w:r>
              <w:rPr>
                <w:color w:val="000000"/>
              </w:rPr>
              <w:t>0.0061</w:t>
            </w:r>
          </w:p>
        </w:tc>
      </w:tr>
      <w:tr w:rsidR="00743DBB" w:rsidRPr="0042524C" w14:paraId="77E1C08E" w14:textId="77777777" w:rsidTr="009D3136">
        <w:trPr>
          <w:trHeight w:val="334"/>
        </w:trPr>
        <w:tc>
          <w:tcPr>
            <w:tcW w:w="2149" w:type="dxa"/>
            <w:tcBorders>
              <w:top w:val="nil"/>
              <w:left w:val="nil"/>
              <w:bottom w:val="nil"/>
              <w:right w:val="nil"/>
            </w:tcBorders>
            <w:noWrap/>
            <w:vAlign w:val="center"/>
            <w:hideMark/>
          </w:tcPr>
          <w:p w14:paraId="69D6E91A" w14:textId="77777777" w:rsidR="00743DBB" w:rsidRPr="00AA4AE9" w:rsidRDefault="00743DBB" w:rsidP="00743DBB">
            <w:pPr>
              <w:spacing w:after="0" w:line="240" w:lineRule="auto"/>
              <w:jc w:val="center"/>
              <w:rPr>
                <w:rFonts w:ascii="Times New Roman" w:eastAsia="Times New Roman" w:hAnsi="Times New Roman" w:cs="Times New Roman"/>
                <w:color w:val="000000"/>
                <w:sz w:val="24"/>
                <w:szCs w:val="24"/>
                <w:lang w:val="it-IT" w:eastAsia="it-IT"/>
              </w:rPr>
            </w:pPr>
          </w:p>
        </w:tc>
        <w:tc>
          <w:tcPr>
            <w:tcW w:w="1506" w:type="dxa"/>
            <w:tcBorders>
              <w:top w:val="nil"/>
              <w:left w:val="nil"/>
              <w:bottom w:val="nil"/>
              <w:right w:val="nil"/>
            </w:tcBorders>
            <w:noWrap/>
            <w:hideMark/>
          </w:tcPr>
          <w:p w14:paraId="74B96F98" w14:textId="1FEFD768" w:rsidR="00743DBB" w:rsidRPr="0042524C" w:rsidRDefault="00743DBB" w:rsidP="00743DBB">
            <w:pPr>
              <w:spacing w:after="0" w:line="240" w:lineRule="auto"/>
              <w:jc w:val="center"/>
              <w:rPr>
                <w:rFonts w:ascii="Times New Roman" w:eastAsia="Times New Roman" w:hAnsi="Times New Roman" w:cs="Times New Roman"/>
                <w:color w:val="000000"/>
                <w:sz w:val="24"/>
                <w:szCs w:val="24"/>
                <w:lang w:val="it-IT" w:eastAsia="it-IT"/>
              </w:rPr>
            </w:pPr>
            <w:r>
              <w:rPr>
                <w:color w:val="000000"/>
              </w:rPr>
              <w:t>(0.0319)</w:t>
            </w:r>
          </w:p>
        </w:tc>
        <w:tc>
          <w:tcPr>
            <w:tcW w:w="1506" w:type="dxa"/>
            <w:tcBorders>
              <w:top w:val="nil"/>
              <w:left w:val="nil"/>
              <w:bottom w:val="nil"/>
              <w:right w:val="nil"/>
            </w:tcBorders>
            <w:noWrap/>
            <w:hideMark/>
          </w:tcPr>
          <w:p w14:paraId="08FB22AB" w14:textId="36C21831" w:rsidR="00743DBB" w:rsidRPr="0042524C" w:rsidRDefault="00743DBB" w:rsidP="00743DBB">
            <w:pPr>
              <w:spacing w:after="0" w:line="240" w:lineRule="auto"/>
              <w:jc w:val="center"/>
              <w:rPr>
                <w:rFonts w:ascii="Times New Roman" w:eastAsia="Times New Roman" w:hAnsi="Times New Roman" w:cs="Times New Roman"/>
                <w:color w:val="000000"/>
                <w:sz w:val="24"/>
                <w:szCs w:val="24"/>
                <w:lang w:val="it-IT" w:eastAsia="it-IT"/>
              </w:rPr>
            </w:pPr>
            <w:r>
              <w:rPr>
                <w:color w:val="000000"/>
              </w:rPr>
              <w:t>(0.0229)</w:t>
            </w:r>
          </w:p>
        </w:tc>
        <w:tc>
          <w:tcPr>
            <w:tcW w:w="1506" w:type="dxa"/>
            <w:tcBorders>
              <w:top w:val="nil"/>
              <w:left w:val="nil"/>
              <w:bottom w:val="nil"/>
              <w:right w:val="nil"/>
            </w:tcBorders>
            <w:noWrap/>
            <w:hideMark/>
          </w:tcPr>
          <w:p w14:paraId="256DA4C2" w14:textId="1FEA0C44" w:rsidR="00743DBB" w:rsidRPr="0042524C" w:rsidRDefault="00743DBB" w:rsidP="00743DBB">
            <w:pPr>
              <w:spacing w:after="0" w:line="240" w:lineRule="auto"/>
              <w:jc w:val="center"/>
              <w:rPr>
                <w:rFonts w:ascii="Times New Roman" w:eastAsia="Times New Roman" w:hAnsi="Times New Roman" w:cs="Times New Roman"/>
                <w:color w:val="000000"/>
                <w:sz w:val="24"/>
                <w:szCs w:val="24"/>
                <w:lang w:val="it-IT" w:eastAsia="it-IT"/>
              </w:rPr>
            </w:pPr>
            <w:r>
              <w:rPr>
                <w:color w:val="000000"/>
              </w:rPr>
              <w:t>(0.0155)</w:t>
            </w:r>
          </w:p>
        </w:tc>
        <w:tc>
          <w:tcPr>
            <w:tcW w:w="1513" w:type="dxa"/>
            <w:tcBorders>
              <w:top w:val="nil"/>
              <w:left w:val="nil"/>
              <w:bottom w:val="nil"/>
              <w:right w:val="single" w:sz="4" w:space="0" w:color="auto"/>
            </w:tcBorders>
            <w:noWrap/>
            <w:hideMark/>
          </w:tcPr>
          <w:p w14:paraId="7A566783" w14:textId="273D867A" w:rsidR="00743DBB" w:rsidRPr="0042524C" w:rsidRDefault="00743DBB" w:rsidP="00743DBB">
            <w:pPr>
              <w:spacing w:after="0" w:line="240" w:lineRule="auto"/>
              <w:jc w:val="center"/>
              <w:rPr>
                <w:rFonts w:ascii="Times New Roman" w:eastAsia="Times New Roman" w:hAnsi="Times New Roman" w:cs="Times New Roman"/>
                <w:color w:val="000000"/>
                <w:sz w:val="24"/>
                <w:szCs w:val="24"/>
                <w:lang w:val="it-IT" w:eastAsia="it-IT"/>
              </w:rPr>
            </w:pPr>
            <w:r>
              <w:rPr>
                <w:color w:val="000000"/>
              </w:rPr>
              <w:t>(0.0085)</w:t>
            </w:r>
          </w:p>
        </w:tc>
        <w:tc>
          <w:tcPr>
            <w:tcW w:w="1320" w:type="dxa"/>
            <w:tcBorders>
              <w:top w:val="nil"/>
              <w:left w:val="single" w:sz="4" w:space="0" w:color="auto"/>
              <w:bottom w:val="nil"/>
              <w:right w:val="nil"/>
            </w:tcBorders>
          </w:tcPr>
          <w:p w14:paraId="5FCDFFE7" w14:textId="4862D54F" w:rsidR="00743DBB" w:rsidRDefault="00743DBB" w:rsidP="00743DBB">
            <w:pPr>
              <w:spacing w:after="0" w:line="240" w:lineRule="auto"/>
              <w:jc w:val="center"/>
              <w:rPr>
                <w:color w:val="000000"/>
              </w:rPr>
            </w:pPr>
            <w:r>
              <w:rPr>
                <w:color w:val="000000"/>
              </w:rPr>
              <w:t>(0.0255)</w:t>
            </w:r>
          </w:p>
        </w:tc>
        <w:tc>
          <w:tcPr>
            <w:tcW w:w="1093" w:type="dxa"/>
            <w:tcBorders>
              <w:top w:val="nil"/>
              <w:left w:val="nil"/>
              <w:bottom w:val="nil"/>
              <w:right w:val="nil"/>
            </w:tcBorders>
          </w:tcPr>
          <w:p w14:paraId="7CDF2FBC" w14:textId="566C9D49" w:rsidR="00743DBB" w:rsidRDefault="00743DBB" w:rsidP="00743DBB">
            <w:pPr>
              <w:spacing w:after="0" w:line="240" w:lineRule="auto"/>
              <w:jc w:val="center"/>
              <w:rPr>
                <w:color w:val="000000"/>
              </w:rPr>
            </w:pPr>
            <w:r>
              <w:rPr>
                <w:color w:val="000000"/>
              </w:rPr>
              <w:t>(0.0168)</w:t>
            </w:r>
          </w:p>
        </w:tc>
        <w:tc>
          <w:tcPr>
            <w:tcW w:w="1093" w:type="dxa"/>
            <w:tcBorders>
              <w:top w:val="nil"/>
              <w:left w:val="nil"/>
              <w:bottom w:val="nil"/>
              <w:right w:val="nil"/>
            </w:tcBorders>
          </w:tcPr>
          <w:p w14:paraId="193731F1" w14:textId="297AFBA1" w:rsidR="00743DBB" w:rsidRDefault="00743DBB" w:rsidP="00743DBB">
            <w:pPr>
              <w:spacing w:after="0" w:line="240" w:lineRule="auto"/>
              <w:jc w:val="center"/>
              <w:rPr>
                <w:color w:val="000000"/>
              </w:rPr>
            </w:pPr>
            <w:r>
              <w:rPr>
                <w:color w:val="000000"/>
              </w:rPr>
              <w:t>(0.0085)</w:t>
            </w:r>
          </w:p>
        </w:tc>
        <w:tc>
          <w:tcPr>
            <w:tcW w:w="1093" w:type="dxa"/>
            <w:tcBorders>
              <w:top w:val="nil"/>
              <w:left w:val="nil"/>
              <w:bottom w:val="nil"/>
              <w:right w:val="nil"/>
            </w:tcBorders>
          </w:tcPr>
          <w:p w14:paraId="75839ABA" w14:textId="144EE68A" w:rsidR="00743DBB" w:rsidRDefault="00743DBB" w:rsidP="00743DBB">
            <w:pPr>
              <w:spacing w:after="0" w:line="240" w:lineRule="auto"/>
              <w:jc w:val="center"/>
              <w:rPr>
                <w:color w:val="000000"/>
              </w:rPr>
            </w:pPr>
            <w:r>
              <w:rPr>
                <w:color w:val="000000"/>
              </w:rPr>
              <w:t>(0.0098)</w:t>
            </w:r>
          </w:p>
        </w:tc>
      </w:tr>
      <w:tr w:rsidR="00743DBB" w:rsidRPr="0042524C" w14:paraId="04276906" w14:textId="77777777" w:rsidTr="009D3136">
        <w:trPr>
          <w:trHeight w:val="334"/>
        </w:trPr>
        <w:tc>
          <w:tcPr>
            <w:tcW w:w="2149" w:type="dxa"/>
            <w:tcBorders>
              <w:top w:val="nil"/>
              <w:left w:val="nil"/>
              <w:bottom w:val="nil"/>
              <w:right w:val="nil"/>
            </w:tcBorders>
            <w:noWrap/>
            <w:vAlign w:val="center"/>
            <w:hideMark/>
          </w:tcPr>
          <w:p w14:paraId="2AA4F2F6" w14:textId="77777777" w:rsidR="00743DBB" w:rsidRPr="00AA4AE9" w:rsidRDefault="00743DBB" w:rsidP="00743DBB">
            <w:pPr>
              <w:spacing w:after="0" w:line="240" w:lineRule="auto"/>
              <w:jc w:val="left"/>
              <w:rPr>
                <w:rFonts w:ascii="Times New Roman" w:eastAsia="Times New Roman" w:hAnsi="Times New Roman" w:cs="Times New Roman"/>
                <w:color w:val="000000"/>
                <w:sz w:val="24"/>
                <w:szCs w:val="24"/>
                <w:lang w:val="it-IT" w:eastAsia="it-IT"/>
              </w:rPr>
            </w:pPr>
            <w:r w:rsidRPr="00AA4AE9">
              <w:rPr>
                <w:rFonts w:ascii="Times New Roman" w:eastAsia="Times New Roman" w:hAnsi="Times New Roman" w:cs="Times New Roman"/>
                <w:color w:val="000000"/>
                <w:sz w:val="24"/>
                <w:szCs w:val="24"/>
                <w:lang w:val="it-IT" w:eastAsia="it-IT"/>
              </w:rPr>
              <w:t>6</w:t>
            </w:r>
          </w:p>
        </w:tc>
        <w:tc>
          <w:tcPr>
            <w:tcW w:w="1506" w:type="dxa"/>
            <w:tcBorders>
              <w:top w:val="nil"/>
              <w:left w:val="nil"/>
              <w:bottom w:val="nil"/>
              <w:right w:val="nil"/>
            </w:tcBorders>
            <w:noWrap/>
            <w:hideMark/>
          </w:tcPr>
          <w:p w14:paraId="15098616" w14:textId="36B0023E" w:rsidR="00743DBB" w:rsidRPr="0042524C" w:rsidRDefault="00743DBB" w:rsidP="00743DBB">
            <w:pPr>
              <w:spacing w:after="0" w:line="240" w:lineRule="auto"/>
              <w:jc w:val="center"/>
              <w:rPr>
                <w:rFonts w:ascii="Times New Roman" w:eastAsia="Times New Roman" w:hAnsi="Times New Roman" w:cs="Times New Roman"/>
                <w:color w:val="000000"/>
                <w:sz w:val="24"/>
                <w:szCs w:val="24"/>
                <w:lang w:val="it-IT" w:eastAsia="it-IT"/>
              </w:rPr>
            </w:pPr>
            <w:r>
              <w:rPr>
                <w:color w:val="000000"/>
              </w:rPr>
              <w:t>-0.1853***</w:t>
            </w:r>
          </w:p>
        </w:tc>
        <w:tc>
          <w:tcPr>
            <w:tcW w:w="1506" w:type="dxa"/>
            <w:tcBorders>
              <w:top w:val="nil"/>
              <w:left w:val="nil"/>
              <w:bottom w:val="nil"/>
              <w:right w:val="nil"/>
            </w:tcBorders>
            <w:noWrap/>
            <w:hideMark/>
          </w:tcPr>
          <w:p w14:paraId="2969AEBE" w14:textId="17C54E84" w:rsidR="00743DBB" w:rsidRPr="0042524C" w:rsidRDefault="00743DBB" w:rsidP="00743DBB">
            <w:pPr>
              <w:spacing w:after="0" w:line="240" w:lineRule="auto"/>
              <w:jc w:val="center"/>
              <w:rPr>
                <w:rFonts w:ascii="Times New Roman" w:eastAsia="Times New Roman" w:hAnsi="Times New Roman" w:cs="Times New Roman"/>
                <w:color w:val="000000"/>
                <w:sz w:val="24"/>
                <w:szCs w:val="24"/>
                <w:lang w:val="it-IT" w:eastAsia="it-IT"/>
              </w:rPr>
            </w:pPr>
            <w:r>
              <w:rPr>
                <w:color w:val="000000"/>
              </w:rPr>
              <w:t>-0.1568***</w:t>
            </w:r>
          </w:p>
        </w:tc>
        <w:tc>
          <w:tcPr>
            <w:tcW w:w="1506" w:type="dxa"/>
            <w:tcBorders>
              <w:top w:val="nil"/>
              <w:left w:val="nil"/>
              <w:bottom w:val="nil"/>
              <w:right w:val="nil"/>
            </w:tcBorders>
            <w:noWrap/>
            <w:hideMark/>
          </w:tcPr>
          <w:p w14:paraId="56618411" w14:textId="51249E2E" w:rsidR="00743DBB" w:rsidRPr="0042524C" w:rsidRDefault="00743DBB" w:rsidP="00743DBB">
            <w:pPr>
              <w:spacing w:after="0" w:line="240" w:lineRule="auto"/>
              <w:jc w:val="center"/>
              <w:rPr>
                <w:rFonts w:ascii="Times New Roman" w:eastAsia="Times New Roman" w:hAnsi="Times New Roman" w:cs="Times New Roman"/>
                <w:color w:val="000000"/>
                <w:sz w:val="24"/>
                <w:szCs w:val="24"/>
                <w:lang w:val="it-IT" w:eastAsia="it-IT"/>
              </w:rPr>
            </w:pPr>
            <w:r>
              <w:rPr>
                <w:color w:val="000000"/>
              </w:rPr>
              <w:t>-0.0419**</w:t>
            </w:r>
          </w:p>
        </w:tc>
        <w:tc>
          <w:tcPr>
            <w:tcW w:w="1513" w:type="dxa"/>
            <w:tcBorders>
              <w:top w:val="nil"/>
              <w:left w:val="nil"/>
              <w:bottom w:val="nil"/>
              <w:right w:val="single" w:sz="4" w:space="0" w:color="auto"/>
            </w:tcBorders>
            <w:noWrap/>
            <w:hideMark/>
          </w:tcPr>
          <w:p w14:paraId="7614603B" w14:textId="01F32F5C" w:rsidR="00743DBB" w:rsidRPr="0042524C" w:rsidRDefault="00743DBB" w:rsidP="00743DBB">
            <w:pPr>
              <w:spacing w:after="0" w:line="240" w:lineRule="auto"/>
              <w:jc w:val="center"/>
              <w:rPr>
                <w:rFonts w:ascii="Times New Roman" w:eastAsia="Times New Roman" w:hAnsi="Times New Roman" w:cs="Times New Roman"/>
                <w:color w:val="000000"/>
                <w:sz w:val="24"/>
                <w:szCs w:val="24"/>
                <w:lang w:val="it-IT" w:eastAsia="it-IT"/>
              </w:rPr>
            </w:pPr>
            <w:r>
              <w:rPr>
                <w:color w:val="000000"/>
              </w:rPr>
              <w:t>-0.0110</w:t>
            </w:r>
          </w:p>
        </w:tc>
        <w:tc>
          <w:tcPr>
            <w:tcW w:w="1320" w:type="dxa"/>
            <w:tcBorders>
              <w:top w:val="nil"/>
              <w:left w:val="single" w:sz="4" w:space="0" w:color="auto"/>
              <w:bottom w:val="nil"/>
              <w:right w:val="nil"/>
            </w:tcBorders>
          </w:tcPr>
          <w:p w14:paraId="06BCB265" w14:textId="075D1F43" w:rsidR="00743DBB" w:rsidRDefault="00743DBB" w:rsidP="00743DBB">
            <w:pPr>
              <w:spacing w:after="0" w:line="240" w:lineRule="auto"/>
              <w:jc w:val="center"/>
              <w:rPr>
                <w:color w:val="000000"/>
              </w:rPr>
            </w:pPr>
            <w:r>
              <w:rPr>
                <w:color w:val="000000"/>
              </w:rPr>
              <w:t>-0.1540***</w:t>
            </w:r>
          </w:p>
        </w:tc>
        <w:tc>
          <w:tcPr>
            <w:tcW w:w="1093" w:type="dxa"/>
            <w:tcBorders>
              <w:top w:val="nil"/>
              <w:left w:val="nil"/>
              <w:bottom w:val="nil"/>
              <w:right w:val="nil"/>
            </w:tcBorders>
          </w:tcPr>
          <w:p w14:paraId="10148305" w14:textId="7E8260CE" w:rsidR="00743DBB" w:rsidRDefault="00743DBB" w:rsidP="00743DBB">
            <w:pPr>
              <w:spacing w:after="0" w:line="240" w:lineRule="auto"/>
              <w:jc w:val="center"/>
              <w:rPr>
                <w:color w:val="000000"/>
              </w:rPr>
            </w:pPr>
            <w:r>
              <w:rPr>
                <w:color w:val="000000"/>
              </w:rPr>
              <w:t>-0.0836***</w:t>
            </w:r>
          </w:p>
        </w:tc>
        <w:tc>
          <w:tcPr>
            <w:tcW w:w="1093" w:type="dxa"/>
            <w:tcBorders>
              <w:top w:val="nil"/>
              <w:left w:val="nil"/>
              <w:bottom w:val="nil"/>
              <w:right w:val="nil"/>
            </w:tcBorders>
          </w:tcPr>
          <w:p w14:paraId="7DF2FE60" w14:textId="32DCCE61" w:rsidR="00743DBB" w:rsidRDefault="00743DBB" w:rsidP="00743DBB">
            <w:pPr>
              <w:spacing w:after="0" w:line="240" w:lineRule="auto"/>
              <w:jc w:val="center"/>
              <w:rPr>
                <w:color w:val="000000"/>
              </w:rPr>
            </w:pPr>
            <w:r>
              <w:rPr>
                <w:color w:val="000000"/>
              </w:rPr>
              <w:t>-0.0397***</w:t>
            </w:r>
          </w:p>
        </w:tc>
        <w:tc>
          <w:tcPr>
            <w:tcW w:w="1093" w:type="dxa"/>
            <w:tcBorders>
              <w:top w:val="nil"/>
              <w:left w:val="nil"/>
              <w:bottom w:val="nil"/>
              <w:right w:val="nil"/>
            </w:tcBorders>
          </w:tcPr>
          <w:p w14:paraId="6E15A57A" w14:textId="262933FB" w:rsidR="00743DBB" w:rsidRDefault="00743DBB" w:rsidP="00743DBB">
            <w:pPr>
              <w:spacing w:after="0" w:line="240" w:lineRule="auto"/>
              <w:jc w:val="center"/>
              <w:rPr>
                <w:color w:val="000000"/>
              </w:rPr>
            </w:pPr>
            <w:r>
              <w:rPr>
                <w:color w:val="000000"/>
              </w:rPr>
              <w:t>0.0105</w:t>
            </w:r>
          </w:p>
        </w:tc>
      </w:tr>
      <w:tr w:rsidR="00743DBB" w:rsidRPr="0042524C" w14:paraId="2ABD4E75" w14:textId="77777777" w:rsidTr="009D3136">
        <w:trPr>
          <w:trHeight w:val="334"/>
        </w:trPr>
        <w:tc>
          <w:tcPr>
            <w:tcW w:w="2149" w:type="dxa"/>
            <w:tcBorders>
              <w:top w:val="nil"/>
              <w:left w:val="nil"/>
              <w:bottom w:val="nil"/>
              <w:right w:val="nil"/>
            </w:tcBorders>
            <w:noWrap/>
            <w:vAlign w:val="center"/>
            <w:hideMark/>
          </w:tcPr>
          <w:p w14:paraId="76F4BC68" w14:textId="77777777" w:rsidR="00743DBB" w:rsidRPr="00AA4AE9" w:rsidRDefault="00743DBB" w:rsidP="00743DBB">
            <w:pPr>
              <w:spacing w:after="0" w:line="240" w:lineRule="auto"/>
              <w:jc w:val="center"/>
              <w:rPr>
                <w:rFonts w:ascii="Times New Roman" w:eastAsia="Times New Roman" w:hAnsi="Times New Roman" w:cs="Times New Roman"/>
                <w:color w:val="000000"/>
                <w:sz w:val="24"/>
                <w:szCs w:val="24"/>
                <w:lang w:val="it-IT" w:eastAsia="it-IT"/>
              </w:rPr>
            </w:pPr>
          </w:p>
        </w:tc>
        <w:tc>
          <w:tcPr>
            <w:tcW w:w="1506" w:type="dxa"/>
            <w:tcBorders>
              <w:top w:val="nil"/>
              <w:left w:val="nil"/>
              <w:bottom w:val="nil"/>
              <w:right w:val="nil"/>
            </w:tcBorders>
            <w:noWrap/>
            <w:hideMark/>
          </w:tcPr>
          <w:p w14:paraId="25ECC896" w14:textId="63A070CE" w:rsidR="00743DBB" w:rsidRPr="0042524C" w:rsidRDefault="00743DBB" w:rsidP="00743DBB">
            <w:pPr>
              <w:spacing w:after="0" w:line="240" w:lineRule="auto"/>
              <w:jc w:val="center"/>
              <w:rPr>
                <w:rFonts w:ascii="Times New Roman" w:eastAsia="Times New Roman" w:hAnsi="Times New Roman" w:cs="Times New Roman"/>
                <w:color w:val="000000"/>
                <w:sz w:val="24"/>
                <w:szCs w:val="24"/>
                <w:lang w:val="it-IT" w:eastAsia="it-IT"/>
              </w:rPr>
            </w:pPr>
            <w:r>
              <w:rPr>
                <w:color w:val="000000"/>
              </w:rPr>
              <w:t>(0.0389)</w:t>
            </w:r>
          </w:p>
        </w:tc>
        <w:tc>
          <w:tcPr>
            <w:tcW w:w="1506" w:type="dxa"/>
            <w:tcBorders>
              <w:top w:val="nil"/>
              <w:left w:val="nil"/>
              <w:bottom w:val="nil"/>
              <w:right w:val="nil"/>
            </w:tcBorders>
            <w:noWrap/>
            <w:hideMark/>
          </w:tcPr>
          <w:p w14:paraId="07D7DE10" w14:textId="34CC71D4" w:rsidR="00743DBB" w:rsidRPr="0042524C" w:rsidRDefault="00743DBB" w:rsidP="00743DBB">
            <w:pPr>
              <w:spacing w:after="0" w:line="240" w:lineRule="auto"/>
              <w:jc w:val="center"/>
              <w:rPr>
                <w:rFonts w:ascii="Times New Roman" w:eastAsia="Times New Roman" w:hAnsi="Times New Roman" w:cs="Times New Roman"/>
                <w:color w:val="000000"/>
                <w:sz w:val="24"/>
                <w:szCs w:val="24"/>
                <w:lang w:val="it-IT" w:eastAsia="it-IT"/>
              </w:rPr>
            </w:pPr>
            <w:r>
              <w:rPr>
                <w:color w:val="000000"/>
              </w:rPr>
              <w:t>(0.0279)</w:t>
            </w:r>
          </w:p>
        </w:tc>
        <w:tc>
          <w:tcPr>
            <w:tcW w:w="1506" w:type="dxa"/>
            <w:tcBorders>
              <w:top w:val="nil"/>
              <w:left w:val="nil"/>
              <w:bottom w:val="nil"/>
              <w:right w:val="nil"/>
            </w:tcBorders>
            <w:noWrap/>
            <w:hideMark/>
          </w:tcPr>
          <w:p w14:paraId="7F6ECECB" w14:textId="4BA38F6C" w:rsidR="00743DBB" w:rsidRPr="0042524C" w:rsidRDefault="00743DBB" w:rsidP="00743DBB">
            <w:pPr>
              <w:spacing w:after="0" w:line="240" w:lineRule="auto"/>
              <w:jc w:val="center"/>
              <w:rPr>
                <w:rFonts w:ascii="Times New Roman" w:eastAsia="Times New Roman" w:hAnsi="Times New Roman" w:cs="Times New Roman"/>
                <w:color w:val="000000"/>
                <w:sz w:val="24"/>
                <w:szCs w:val="24"/>
                <w:lang w:val="it-IT" w:eastAsia="it-IT"/>
              </w:rPr>
            </w:pPr>
            <w:r>
              <w:rPr>
                <w:color w:val="000000"/>
              </w:rPr>
              <w:t>(0.0189)</w:t>
            </w:r>
          </w:p>
        </w:tc>
        <w:tc>
          <w:tcPr>
            <w:tcW w:w="1513" w:type="dxa"/>
            <w:tcBorders>
              <w:top w:val="nil"/>
              <w:left w:val="nil"/>
              <w:bottom w:val="nil"/>
              <w:right w:val="single" w:sz="4" w:space="0" w:color="auto"/>
            </w:tcBorders>
            <w:noWrap/>
            <w:hideMark/>
          </w:tcPr>
          <w:p w14:paraId="590050C8" w14:textId="189FBA33" w:rsidR="00743DBB" w:rsidRPr="0042524C" w:rsidRDefault="00743DBB" w:rsidP="00743DBB">
            <w:pPr>
              <w:spacing w:after="0" w:line="240" w:lineRule="auto"/>
              <w:jc w:val="center"/>
              <w:rPr>
                <w:rFonts w:ascii="Times New Roman" w:eastAsia="Times New Roman" w:hAnsi="Times New Roman" w:cs="Times New Roman"/>
                <w:color w:val="000000"/>
                <w:sz w:val="24"/>
                <w:szCs w:val="24"/>
                <w:lang w:val="it-IT" w:eastAsia="it-IT"/>
              </w:rPr>
            </w:pPr>
            <w:r>
              <w:rPr>
                <w:color w:val="000000"/>
              </w:rPr>
              <w:t>(0.0104)</w:t>
            </w:r>
          </w:p>
        </w:tc>
        <w:tc>
          <w:tcPr>
            <w:tcW w:w="1320" w:type="dxa"/>
            <w:tcBorders>
              <w:top w:val="nil"/>
              <w:left w:val="single" w:sz="4" w:space="0" w:color="auto"/>
              <w:bottom w:val="nil"/>
              <w:right w:val="nil"/>
            </w:tcBorders>
          </w:tcPr>
          <w:p w14:paraId="7C27FF6A" w14:textId="7E363A4A" w:rsidR="00743DBB" w:rsidRDefault="00743DBB" w:rsidP="00743DBB">
            <w:pPr>
              <w:spacing w:after="0" w:line="240" w:lineRule="auto"/>
              <w:jc w:val="center"/>
              <w:rPr>
                <w:color w:val="000000"/>
              </w:rPr>
            </w:pPr>
            <w:r>
              <w:rPr>
                <w:color w:val="000000"/>
              </w:rPr>
              <w:t>(0.0310)</w:t>
            </w:r>
          </w:p>
        </w:tc>
        <w:tc>
          <w:tcPr>
            <w:tcW w:w="1093" w:type="dxa"/>
            <w:tcBorders>
              <w:top w:val="nil"/>
              <w:left w:val="nil"/>
              <w:bottom w:val="nil"/>
              <w:right w:val="nil"/>
            </w:tcBorders>
          </w:tcPr>
          <w:p w14:paraId="257E81E4" w14:textId="6ECAF549" w:rsidR="00743DBB" w:rsidRDefault="00743DBB" w:rsidP="00743DBB">
            <w:pPr>
              <w:spacing w:after="0" w:line="240" w:lineRule="auto"/>
              <w:jc w:val="center"/>
              <w:rPr>
                <w:color w:val="000000"/>
              </w:rPr>
            </w:pPr>
            <w:r>
              <w:rPr>
                <w:color w:val="000000"/>
              </w:rPr>
              <w:t>(0.0205)</w:t>
            </w:r>
          </w:p>
        </w:tc>
        <w:tc>
          <w:tcPr>
            <w:tcW w:w="1093" w:type="dxa"/>
            <w:tcBorders>
              <w:top w:val="nil"/>
              <w:left w:val="nil"/>
              <w:bottom w:val="nil"/>
              <w:right w:val="nil"/>
            </w:tcBorders>
          </w:tcPr>
          <w:p w14:paraId="0149CF64" w14:textId="1FB3438D" w:rsidR="00743DBB" w:rsidRDefault="00743DBB" w:rsidP="00743DBB">
            <w:pPr>
              <w:spacing w:after="0" w:line="240" w:lineRule="auto"/>
              <w:jc w:val="center"/>
              <w:rPr>
                <w:color w:val="000000"/>
              </w:rPr>
            </w:pPr>
            <w:r>
              <w:rPr>
                <w:color w:val="000000"/>
              </w:rPr>
              <w:t>(0.0104)</w:t>
            </w:r>
          </w:p>
        </w:tc>
        <w:tc>
          <w:tcPr>
            <w:tcW w:w="1093" w:type="dxa"/>
            <w:tcBorders>
              <w:top w:val="nil"/>
              <w:left w:val="nil"/>
              <w:bottom w:val="nil"/>
              <w:right w:val="nil"/>
            </w:tcBorders>
          </w:tcPr>
          <w:p w14:paraId="07A5CE5A" w14:textId="3587BF0B" w:rsidR="00743DBB" w:rsidRDefault="00743DBB" w:rsidP="00743DBB">
            <w:pPr>
              <w:spacing w:after="0" w:line="240" w:lineRule="auto"/>
              <w:jc w:val="center"/>
              <w:rPr>
                <w:color w:val="000000"/>
              </w:rPr>
            </w:pPr>
            <w:r>
              <w:rPr>
                <w:color w:val="000000"/>
              </w:rPr>
              <w:t>(0.0120)</w:t>
            </w:r>
          </w:p>
        </w:tc>
      </w:tr>
      <w:tr w:rsidR="00743DBB" w:rsidRPr="0042524C" w14:paraId="05504E90" w14:textId="77777777" w:rsidTr="009D3136">
        <w:trPr>
          <w:trHeight w:val="334"/>
        </w:trPr>
        <w:tc>
          <w:tcPr>
            <w:tcW w:w="2149" w:type="dxa"/>
            <w:tcBorders>
              <w:top w:val="nil"/>
              <w:left w:val="nil"/>
              <w:bottom w:val="nil"/>
              <w:right w:val="nil"/>
            </w:tcBorders>
            <w:noWrap/>
            <w:vAlign w:val="center"/>
            <w:hideMark/>
          </w:tcPr>
          <w:p w14:paraId="3B779D5F" w14:textId="77777777" w:rsidR="00743DBB" w:rsidRPr="00AA4AE9" w:rsidRDefault="00743DBB" w:rsidP="00743DBB">
            <w:pPr>
              <w:spacing w:after="0" w:line="240" w:lineRule="auto"/>
              <w:jc w:val="left"/>
              <w:rPr>
                <w:rFonts w:ascii="Times New Roman" w:eastAsia="Times New Roman" w:hAnsi="Times New Roman" w:cs="Times New Roman"/>
                <w:color w:val="000000"/>
                <w:sz w:val="24"/>
                <w:szCs w:val="24"/>
                <w:lang w:val="it-IT" w:eastAsia="it-IT"/>
              </w:rPr>
            </w:pPr>
            <w:r w:rsidRPr="00AA4AE9">
              <w:rPr>
                <w:rFonts w:ascii="Times New Roman" w:eastAsia="Times New Roman" w:hAnsi="Times New Roman" w:cs="Times New Roman"/>
                <w:color w:val="000000"/>
                <w:sz w:val="24"/>
                <w:szCs w:val="24"/>
                <w:lang w:val="it-IT" w:eastAsia="it-IT"/>
              </w:rPr>
              <w:t>7</w:t>
            </w:r>
          </w:p>
        </w:tc>
        <w:tc>
          <w:tcPr>
            <w:tcW w:w="1506" w:type="dxa"/>
            <w:tcBorders>
              <w:top w:val="nil"/>
              <w:left w:val="nil"/>
              <w:bottom w:val="nil"/>
              <w:right w:val="nil"/>
            </w:tcBorders>
            <w:noWrap/>
            <w:hideMark/>
          </w:tcPr>
          <w:p w14:paraId="76DD0832" w14:textId="57953565" w:rsidR="00743DBB" w:rsidRPr="0042524C" w:rsidRDefault="00743DBB" w:rsidP="00743DBB">
            <w:pPr>
              <w:spacing w:after="0" w:line="240" w:lineRule="auto"/>
              <w:jc w:val="center"/>
              <w:rPr>
                <w:rFonts w:ascii="Times New Roman" w:eastAsia="Times New Roman" w:hAnsi="Times New Roman" w:cs="Times New Roman"/>
                <w:color w:val="000000"/>
                <w:sz w:val="24"/>
                <w:szCs w:val="24"/>
                <w:lang w:val="it-IT" w:eastAsia="it-IT"/>
              </w:rPr>
            </w:pPr>
            <w:r>
              <w:rPr>
                <w:color w:val="000000"/>
              </w:rPr>
              <w:t>-0.2012***</w:t>
            </w:r>
          </w:p>
        </w:tc>
        <w:tc>
          <w:tcPr>
            <w:tcW w:w="1506" w:type="dxa"/>
            <w:tcBorders>
              <w:top w:val="nil"/>
              <w:left w:val="nil"/>
              <w:bottom w:val="nil"/>
              <w:right w:val="nil"/>
            </w:tcBorders>
            <w:noWrap/>
            <w:hideMark/>
          </w:tcPr>
          <w:p w14:paraId="18905955" w14:textId="14DE465B" w:rsidR="00743DBB" w:rsidRPr="0042524C" w:rsidRDefault="00743DBB" w:rsidP="00743DBB">
            <w:pPr>
              <w:spacing w:after="0" w:line="240" w:lineRule="auto"/>
              <w:jc w:val="center"/>
              <w:rPr>
                <w:rFonts w:ascii="Times New Roman" w:eastAsia="Times New Roman" w:hAnsi="Times New Roman" w:cs="Times New Roman"/>
                <w:color w:val="000000"/>
                <w:sz w:val="24"/>
                <w:szCs w:val="24"/>
                <w:lang w:val="it-IT" w:eastAsia="it-IT"/>
              </w:rPr>
            </w:pPr>
            <w:r>
              <w:rPr>
                <w:color w:val="000000"/>
              </w:rPr>
              <w:t>-0.1733***</w:t>
            </w:r>
          </w:p>
        </w:tc>
        <w:tc>
          <w:tcPr>
            <w:tcW w:w="1506" w:type="dxa"/>
            <w:tcBorders>
              <w:top w:val="nil"/>
              <w:left w:val="nil"/>
              <w:bottom w:val="nil"/>
              <w:right w:val="nil"/>
            </w:tcBorders>
            <w:noWrap/>
            <w:hideMark/>
          </w:tcPr>
          <w:p w14:paraId="74BFCC65" w14:textId="12535153" w:rsidR="00743DBB" w:rsidRPr="0042524C" w:rsidRDefault="00743DBB" w:rsidP="00743DBB">
            <w:pPr>
              <w:spacing w:after="0" w:line="240" w:lineRule="auto"/>
              <w:jc w:val="center"/>
              <w:rPr>
                <w:rFonts w:ascii="Times New Roman" w:eastAsia="Times New Roman" w:hAnsi="Times New Roman" w:cs="Times New Roman"/>
                <w:color w:val="000000"/>
                <w:sz w:val="24"/>
                <w:szCs w:val="24"/>
                <w:lang w:val="it-IT" w:eastAsia="it-IT"/>
              </w:rPr>
            </w:pPr>
            <w:r>
              <w:rPr>
                <w:color w:val="000000"/>
              </w:rPr>
              <w:t>0.0116</w:t>
            </w:r>
          </w:p>
        </w:tc>
        <w:tc>
          <w:tcPr>
            <w:tcW w:w="1513" w:type="dxa"/>
            <w:tcBorders>
              <w:top w:val="nil"/>
              <w:left w:val="nil"/>
              <w:bottom w:val="nil"/>
              <w:right w:val="single" w:sz="4" w:space="0" w:color="auto"/>
            </w:tcBorders>
            <w:noWrap/>
            <w:hideMark/>
          </w:tcPr>
          <w:p w14:paraId="7D113992" w14:textId="04E6B432" w:rsidR="00743DBB" w:rsidRPr="0042524C" w:rsidRDefault="00743DBB" w:rsidP="00743DBB">
            <w:pPr>
              <w:spacing w:after="0" w:line="240" w:lineRule="auto"/>
              <w:jc w:val="center"/>
              <w:rPr>
                <w:rFonts w:ascii="Times New Roman" w:eastAsia="Times New Roman" w:hAnsi="Times New Roman" w:cs="Times New Roman"/>
                <w:color w:val="000000"/>
                <w:sz w:val="24"/>
                <w:szCs w:val="24"/>
                <w:lang w:val="it-IT" w:eastAsia="it-IT"/>
              </w:rPr>
            </w:pPr>
            <w:r>
              <w:rPr>
                <w:color w:val="000000"/>
              </w:rPr>
              <w:t>-0.0121</w:t>
            </w:r>
          </w:p>
        </w:tc>
        <w:tc>
          <w:tcPr>
            <w:tcW w:w="1320" w:type="dxa"/>
            <w:tcBorders>
              <w:top w:val="nil"/>
              <w:left w:val="single" w:sz="4" w:space="0" w:color="auto"/>
              <w:bottom w:val="nil"/>
              <w:right w:val="nil"/>
            </w:tcBorders>
          </w:tcPr>
          <w:p w14:paraId="18DA920C" w14:textId="6B01ACA4" w:rsidR="00743DBB" w:rsidRDefault="00743DBB" w:rsidP="00743DBB">
            <w:pPr>
              <w:spacing w:after="0" w:line="240" w:lineRule="auto"/>
              <w:jc w:val="center"/>
              <w:rPr>
                <w:color w:val="000000"/>
              </w:rPr>
            </w:pPr>
            <w:r>
              <w:rPr>
                <w:color w:val="000000"/>
              </w:rPr>
              <w:t>-0.1470***</w:t>
            </w:r>
          </w:p>
        </w:tc>
        <w:tc>
          <w:tcPr>
            <w:tcW w:w="1093" w:type="dxa"/>
            <w:tcBorders>
              <w:top w:val="nil"/>
              <w:left w:val="nil"/>
              <w:bottom w:val="nil"/>
              <w:right w:val="nil"/>
            </w:tcBorders>
          </w:tcPr>
          <w:p w14:paraId="1421A184" w14:textId="1E515007" w:rsidR="00743DBB" w:rsidRDefault="00743DBB" w:rsidP="00743DBB">
            <w:pPr>
              <w:spacing w:after="0" w:line="240" w:lineRule="auto"/>
              <w:jc w:val="center"/>
              <w:rPr>
                <w:color w:val="000000"/>
              </w:rPr>
            </w:pPr>
            <w:r>
              <w:rPr>
                <w:color w:val="000000"/>
              </w:rPr>
              <w:t>-0.0916***</w:t>
            </w:r>
          </w:p>
        </w:tc>
        <w:tc>
          <w:tcPr>
            <w:tcW w:w="1093" w:type="dxa"/>
            <w:tcBorders>
              <w:top w:val="nil"/>
              <w:left w:val="nil"/>
              <w:bottom w:val="nil"/>
              <w:right w:val="nil"/>
            </w:tcBorders>
          </w:tcPr>
          <w:p w14:paraId="693DFF8B" w14:textId="03201734" w:rsidR="00743DBB" w:rsidRDefault="00743DBB" w:rsidP="00743DBB">
            <w:pPr>
              <w:spacing w:after="0" w:line="240" w:lineRule="auto"/>
              <w:jc w:val="center"/>
              <w:rPr>
                <w:color w:val="000000"/>
              </w:rPr>
            </w:pPr>
            <w:r>
              <w:rPr>
                <w:color w:val="000000"/>
              </w:rPr>
              <w:t>-0.0102</w:t>
            </w:r>
          </w:p>
        </w:tc>
        <w:tc>
          <w:tcPr>
            <w:tcW w:w="1093" w:type="dxa"/>
            <w:tcBorders>
              <w:top w:val="nil"/>
              <w:left w:val="nil"/>
              <w:bottom w:val="nil"/>
              <w:right w:val="nil"/>
            </w:tcBorders>
          </w:tcPr>
          <w:p w14:paraId="0A81795A" w14:textId="49A1A601" w:rsidR="00743DBB" w:rsidRDefault="00743DBB" w:rsidP="00743DBB">
            <w:pPr>
              <w:spacing w:after="0" w:line="240" w:lineRule="auto"/>
              <w:jc w:val="center"/>
              <w:rPr>
                <w:color w:val="000000"/>
              </w:rPr>
            </w:pPr>
            <w:r>
              <w:rPr>
                <w:color w:val="000000"/>
              </w:rPr>
              <w:t>-0.0033</w:t>
            </w:r>
          </w:p>
        </w:tc>
      </w:tr>
      <w:tr w:rsidR="00743DBB" w:rsidRPr="0042524C" w14:paraId="7335F6B7" w14:textId="77777777" w:rsidTr="009D3136">
        <w:trPr>
          <w:trHeight w:val="334"/>
        </w:trPr>
        <w:tc>
          <w:tcPr>
            <w:tcW w:w="2149" w:type="dxa"/>
            <w:tcBorders>
              <w:top w:val="nil"/>
              <w:left w:val="nil"/>
              <w:bottom w:val="nil"/>
              <w:right w:val="nil"/>
            </w:tcBorders>
            <w:noWrap/>
            <w:vAlign w:val="center"/>
            <w:hideMark/>
          </w:tcPr>
          <w:p w14:paraId="74E28F19" w14:textId="77777777" w:rsidR="00743DBB" w:rsidRPr="00AA4AE9" w:rsidRDefault="00743DBB" w:rsidP="00743DBB">
            <w:pPr>
              <w:spacing w:after="0" w:line="240" w:lineRule="auto"/>
              <w:jc w:val="center"/>
              <w:rPr>
                <w:rFonts w:ascii="Times New Roman" w:eastAsia="Times New Roman" w:hAnsi="Times New Roman" w:cs="Times New Roman"/>
                <w:color w:val="000000"/>
                <w:sz w:val="24"/>
                <w:szCs w:val="24"/>
                <w:lang w:val="it-IT" w:eastAsia="it-IT"/>
              </w:rPr>
            </w:pPr>
          </w:p>
        </w:tc>
        <w:tc>
          <w:tcPr>
            <w:tcW w:w="1506" w:type="dxa"/>
            <w:tcBorders>
              <w:top w:val="nil"/>
              <w:left w:val="nil"/>
              <w:bottom w:val="nil"/>
              <w:right w:val="nil"/>
            </w:tcBorders>
            <w:noWrap/>
            <w:hideMark/>
          </w:tcPr>
          <w:p w14:paraId="3298B967" w14:textId="5F82EADD" w:rsidR="00743DBB" w:rsidRPr="0042524C" w:rsidRDefault="00743DBB" w:rsidP="00743DBB">
            <w:pPr>
              <w:spacing w:after="0" w:line="240" w:lineRule="auto"/>
              <w:jc w:val="center"/>
              <w:rPr>
                <w:rFonts w:ascii="Times New Roman" w:eastAsia="Times New Roman" w:hAnsi="Times New Roman" w:cs="Times New Roman"/>
                <w:color w:val="000000"/>
                <w:sz w:val="24"/>
                <w:szCs w:val="24"/>
                <w:lang w:val="it-IT" w:eastAsia="it-IT"/>
              </w:rPr>
            </w:pPr>
            <w:r>
              <w:rPr>
                <w:color w:val="000000"/>
              </w:rPr>
              <w:t>(0.0503)</w:t>
            </w:r>
          </w:p>
        </w:tc>
        <w:tc>
          <w:tcPr>
            <w:tcW w:w="1506" w:type="dxa"/>
            <w:tcBorders>
              <w:top w:val="nil"/>
              <w:left w:val="nil"/>
              <w:bottom w:val="nil"/>
              <w:right w:val="nil"/>
            </w:tcBorders>
            <w:noWrap/>
            <w:hideMark/>
          </w:tcPr>
          <w:p w14:paraId="280D800F" w14:textId="0D0896C9" w:rsidR="00743DBB" w:rsidRPr="0042524C" w:rsidRDefault="00743DBB" w:rsidP="00743DBB">
            <w:pPr>
              <w:spacing w:after="0" w:line="240" w:lineRule="auto"/>
              <w:jc w:val="center"/>
              <w:rPr>
                <w:rFonts w:ascii="Times New Roman" w:eastAsia="Times New Roman" w:hAnsi="Times New Roman" w:cs="Times New Roman"/>
                <w:color w:val="000000"/>
                <w:sz w:val="24"/>
                <w:szCs w:val="24"/>
                <w:lang w:val="it-IT" w:eastAsia="it-IT"/>
              </w:rPr>
            </w:pPr>
            <w:r>
              <w:rPr>
                <w:color w:val="000000"/>
              </w:rPr>
              <w:t>(0.0361)</w:t>
            </w:r>
          </w:p>
        </w:tc>
        <w:tc>
          <w:tcPr>
            <w:tcW w:w="1506" w:type="dxa"/>
            <w:tcBorders>
              <w:top w:val="nil"/>
              <w:left w:val="nil"/>
              <w:bottom w:val="nil"/>
              <w:right w:val="nil"/>
            </w:tcBorders>
            <w:noWrap/>
            <w:hideMark/>
          </w:tcPr>
          <w:p w14:paraId="28F6788C" w14:textId="519806D5" w:rsidR="00743DBB" w:rsidRPr="0042524C" w:rsidRDefault="00743DBB" w:rsidP="00743DBB">
            <w:pPr>
              <w:spacing w:after="0" w:line="240" w:lineRule="auto"/>
              <w:jc w:val="center"/>
              <w:rPr>
                <w:rFonts w:ascii="Times New Roman" w:eastAsia="Times New Roman" w:hAnsi="Times New Roman" w:cs="Times New Roman"/>
                <w:color w:val="000000"/>
                <w:sz w:val="24"/>
                <w:szCs w:val="24"/>
                <w:lang w:val="it-IT" w:eastAsia="it-IT"/>
              </w:rPr>
            </w:pPr>
            <w:r>
              <w:rPr>
                <w:color w:val="000000"/>
              </w:rPr>
              <w:t>(0.0244)</w:t>
            </w:r>
          </w:p>
        </w:tc>
        <w:tc>
          <w:tcPr>
            <w:tcW w:w="1513" w:type="dxa"/>
            <w:tcBorders>
              <w:top w:val="nil"/>
              <w:left w:val="nil"/>
              <w:bottom w:val="nil"/>
              <w:right w:val="single" w:sz="4" w:space="0" w:color="auto"/>
            </w:tcBorders>
            <w:noWrap/>
            <w:hideMark/>
          </w:tcPr>
          <w:p w14:paraId="127B5613" w14:textId="695B3ABE" w:rsidR="00743DBB" w:rsidRPr="0042524C" w:rsidRDefault="00743DBB" w:rsidP="00743DBB">
            <w:pPr>
              <w:spacing w:after="0" w:line="240" w:lineRule="auto"/>
              <w:jc w:val="center"/>
              <w:rPr>
                <w:rFonts w:ascii="Times New Roman" w:eastAsia="Times New Roman" w:hAnsi="Times New Roman" w:cs="Times New Roman"/>
                <w:color w:val="000000"/>
                <w:sz w:val="24"/>
                <w:szCs w:val="24"/>
                <w:lang w:val="it-IT" w:eastAsia="it-IT"/>
              </w:rPr>
            </w:pPr>
            <w:r>
              <w:rPr>
                <w:color w:val="000000"/>
              </w:rPr>
              <w:t>(0.0135)</w:t>
            </w:r>
          </w:p>
        </w:tc>
        <w:tc>
          <w:tcPr>
            <w:tcW w:w="1320" w:type="dxa"/>
            <w:tcBorders>
              <w:top w:val="nil"/>
              <w:left w:val="single" w:sz="4" w:space="0" w:color="auto"/>
              <w:bottom w:val="nil"/>
              <w:right w:val="nil"/>
            </w:tcBorders>
          </w:tcPr>
          <w:p w14:paraId="20A1C7C2" w14:textId="76CEC16D" w:rsidR="00743DBB" w:rsidRDefault="00743DBB" w:rsidP="00743DBB">
            <w:pPr>
              <w:spacing w:after="0" w:line="240" w:lineRule="auto"/>
              <w:jc w:val="center"/>
              <w:rPr>
                <w:color w:val="000000"/>
              </w:rPr>
            </w:pPr>
            <w:r>
              <w:rPr>
                <w:color w:val="000000"/>
              </w:rPr>
              <w:t>(0.0401)</w:t>
            </w:r>
          </w:p>
        </w:tc>
        <w:tc>
          <w:tcPr>
            <w:tcW w:w="1093" w:type="dxa"/>
            <w:tcBorders>
              <w:top w:val="nil"/>
              <w:left w:val="nil"/>
              <w:bottom w:val="nil"/>
              <w:right w:val="nil"/>
            </w:tcBorders>
          </w:tcPr>
          <w:p w14:paraId="7979216F" w14:textId="374A6200" w:rsidR="00743DBB" w:rsidRDefault="00743DBB" w:rsidP="00743DBB">
            <w:pPr>
              <w:spacing w:after="0" w:line="240" w:lineRule="auto"/>
              <w:jc w:val="center"/>
              <w:rPr>
                <w:color w:val="000000"/>
              </w:rPr>
            </w:pPr>
            <w:r>
              <w:rPr>
                <w:color w:val="000000"/>
              </w:rPr>
              <w:t>(0.0265)</w:t>
            </w:r>
          </w:p>
        </w:tc>
        <w:tc>
          <w:tcPr>
            <w:tcW w:w="1093" w:type="dxa"/>
            <w:tcBorders>
              <w:top w:val="nil"/>
              <w:left w:val="nil"/>
              <w:bottom w:val="nil"/>
              <w:right w:val="nil"/>
            </w:tcBorders>
          </w:tcPr>
          <w:p w14:paraId="370495DD" w14:textId="49F40396" w:rsidR="00743DBB" w:rsidRDefault="00743DBB" w:rsidP="00743DBB">
            <w:pPr>
              <w:spacing w:after="0" w:line="240" w:lineRule="auto"/>
              <w:jc w:val="center"/>
              <w:rPr>
                <w:color w:val="000000"/>
              </w:rPr>
            </w:pPr>
            <w:r>
              <w:rPr>
                <w:color w:val="000000"/>
              </w:rPr>
              <w:t>(0.0133)</w:t>
            </w:r>
          </w:p>
        </w:tc>
        <w:tc>
          <w:tcPr>
            <w:tcW w:w="1093" w:type="dxa"/>
            <w:tcBorders>
              <w:top w:val="nil"/>
              <w:left w:val="nil"/>
              <w:bottom w:val="nil"/>
              <w:right w:val="nil"/>
            </w:tcBorders>
          </w:tcPr>
          <w:p w14:paraId="45F6008C" w14:textId="29626B7C" w:rsidR="00743DBB" w:rsidRDefault="00743DBB" w:rsidP="00743DBB">
            <w:pPr>
              <w:spacing w:after="0" w:line="240" w:lineRule="auto"/>
              <w:jc w:val="center"/>
              <w:rPr>
                <w:color w:val="000000"/>
              </w:rPr>
            </w:pPr>
            <w:r>
              <w:rPr>
                <w:color w:val="000000"/>
              </w:rPr>
              <w:t>(0.0155)</w:t>
            </w:r>
          </w:p>
        </w:tc>
      </w:tr>
      <w:tr w:rsidR="00743DBB" w:rsidRPr="0042524C" w14:paraId="1E35F72F" w14:textId="77777777" w:rsidTr="009D3136">
        <w:trPr>
          <w:trHeight w:val="334"/>
        </w:trPr>
        <w:tc>
          <w:tcPr>
            <w:tcW w:w="2149" w:type="dxa"/>
            <w:tcBorders>
              <w:top w:val="nil"/>
              <w:left w:val="nil"/>
              <w:bottom w:val="nil"/>
              <w:right w:val="nil"/>
            </w:tcBorders>
            <w:noWrap/>
            <w:vAlign w:val="center"/>
            <w:hideMark/>
          </w:tcPr>
          <w:p w14:paraId="7846C0CA" w14:textId="77777777" w:rsidR="00743DBB" w:rsidRPr="00AA4AE9" w:rsidRDefault="00743DBB" w:rsidP="00743DBB">
            <w:pPr>
              <w:spacing w:after="0" w:line="240" w:lineRule="auto"/>
              <w:jc w:val="left"/>
              <w:rPr>
                <w:rFonts w:ascii="Times New Roman" w:eastAsia="Times New Roman" w:hAnsi="Times New Roman" w:cs="Times New Roman"/>
                <w:color w:val="000000"/>
                <w:sz w:val="24"/>
                <w:szCs w:val="24"/>
                <w:lang w:val="it-IT" w:eastAsia="it-IT"/>
              </w:rPr>
            </w:pPr>
            <w:r w:rsidRPr="00AA4AE9">
              <w:rPr>
                <w:rFonts w:ascii="Times New Roman" w:eastAsia="Times New Roman" w:hAnsi="Times New Roman" w:cs="Times New Roman"/>
                <w:color w:val="000000"/>
                <w:sz w:val="24"/>
                <w:szCs w:val="24"/>
                <w:lang w:val="it-IT" w:eastAsia="it-IT"/>
              </w:rPr>
              <w:t>8</w:t>
            </w:r>
          </w:p>
        </w:tc>
        <w:tc>
          <w:tcPr>
            <w:tcW w:w="1506" w:type="dxa"/>
            <w:tcBorders>
              <w:top w:val="nil"/>
              <w:left w:val="nil"/>
              <w:bottom w:val="nil"/>
              <w:right w:val="nil"/>
            </w:tcBorders>
            <w:noWrap/>
            <w:hideMark/>
          </w:tcPr>
          <w:p w14:paraId="4D5EFE64" w14:textId="17FFBF82" w:rsidR="00743DBB" w:rsidRPr="0042524C" w:rsidRDefault="00743DBB" w:rsidP="00743DBB">
            <w:pPr>
              <w:spacing w:after="0" w:line="240" w:lineRule="auto"/>
              <w:jc w:val="center"/>
              <w:rPr>
                <w:rFonts w:ascii="Times New Roman" w:eastAsia="Times New Roman" w:hAnsi="Times New Roman" w:cs="Times New Roman"/>
                <w:color w:val="000000"/>
                <w:sz w:val="24"/>
                <w:szCs w:val="24"/>
                <w:lang w:val="it-IT" w:eastAsia="it-IT"/>
              </w:rPr>
            </w:pPr>
            <w:r>
              <w:rPr>
                <w:color w:val="000000"/>
              </w:rPr>
              <w:t>-0.5120***</w:t>
            </w:r>
          </w:p>
        </w:tc>
        <w:tc>
          <w:tcPr>
            <w:tcW w:w="1506" w:type="dxa"/>
            <w:tcBorders>
              <w:top w:val="nil"/>
              <w:left w:val="nil"/>
              <w:bottom w:val="nil"/>
              <w:right w:val="nil"/>
            </w:tcBorders>
            <w:noWrap/>
            <w:hideMark/>
          </w:tcPr>
          <w:p w14:paraId="505229A7" w14:textId="666DED32" w:rsidR="00743DBB" w:rsidRPr="0042524C" w:rsidRDefault="00743DBB" w:rsidP="00743DBB">
            <w:pPr>
              <w:spacing w:after="0" w:line="240" w:lineRule="auto"/>
              <w:jc w:val="center"/>
              <w:rPr>
                <w:rFonts w:ascii="Times New Roman" w:eastAsia="Times New Roman" w:hAnsi="Times New Roman" w:cs="Times New Roman"/>
                <w:color w:val="000000"/>
                <w:sz w:val="24"/>
                <w:szCs w:val="24"/>
                <w:lang w:val="it-IT" w:eastAsia="it-IT"/>
              </w:rPr>
            </w:pPr>
            <w:r>
              <w:rPr>
                <w:color w:val="000000"/>
              </w:rPr>
              <w:t>-0.3701***</w:t>
            </w:r>
          </w:p>
        </w:tc>
        <w:tc>
          <w:tcPr>
            <w:tcW w:w="1506" w:type="dxa"/>
            <w:tcBorders>
              <w:top w:val="nil"/>
              <w:left w:val="nil"/>
              <w:bottom w:val="nil"/>
              <w:right w:val="nil"/>
            </w:tcBorders>
            <w:noWrap/>
            <w:hideMark/>
          </w:tcPr>
          <w:p w14:paraId="7B14D803" w14:textId="63550525" w:rsidR="00743DBB" w:rsidRPr="0042524C" w:rsidRDefault="00743DBB" w:rsidP="00743DBB">
            <w:pPr>
              <w:spacing w:after="0" w:line="240" w:lineRule="auto"/>
              <w:jc w:val="center"/>
              <w:rPr>
                <w:rFonts w:ascii="Times New Roman" w:eastAsia="Times New Roman" w:hAnsi="Times New Roman" w:cs="Times New Roman"/>
                <w:color w:val="000000"/>
                <w:sz w:val="24"/>
                <w:szCs w:val="24"/>
                <w:lang w:val="it-IT" w:eastAsia="it-IT"/>
              </w:rPr>
            </w:pPr>
            <w:r>
              <w:rPr>
                <w:color w:val="000000"/>
              </w:rPr>
              <w:t>-0.0197</w:t>
            </w:r>
          </w:p>
        </w:tc>
        <w:tc>
          <w:tcPr>
            <w:tcW w:w="1513" w:type="dxa"/>
            <w:tcBorders>
              <w:top w:val="nil"/>
              <w:left w:val="nil"/>
              <w:bottom w:val="nil"/>
              <w:right w:val="single" w:sz="4" w:space="0" w:color="auto"/>
            </w:tcBorders>
            <w:noWrap/>
            <w:hideMark/>
          </w:tcPr>
          <w:p w14:paraId="69AFDDF4" w14:textId="2E82FCCA" w:rsidR="00743DBB" w:rsidRPr="0042524C" w:rsidRDefault="00743DBB" w:rsidP="00743DBB">
            <w:pPr>
              <w:spacing w:after="0" w:line="240" w:lineRule="auto"/>
              <w:jc w:val="center"/>
              <w:rPr>
                <w:rFonts w:ascii="Times New Roman" w:eastAsia="Times New Roman" w:hAnsi="Times New Roman" w:cs="Times New Roman"/>
                <w:color w:val="000000"/>
                <w:sz w:val="24"/>
                <w:szCs w:val="24"/>
                <w:lang w:val="it-IT" w:eastAsia="it-IT"/>
              </w:rPr>
            </w:pPr>
            <w:r>
              <w:rPr>
                <w:color w:val="000000"/>
              </w:rPr>
              <w:t>0.0110</w:t>
            </w:r>
          </w:p>
        </w:tc>
        <w:tc>
          <w:tcPr>
            <w:tcW w:w="1320" w:type="dxa"/>
            <w:tcBorders>
              <w:top w:val="nil"/>
              <w:left w:val="single" w:sz="4" w:space="0" w:color="auto"/>
              <w:bottom w:val="nil"/>
              <w:right w:val="nil"/>
            </w:tcBorders>
          </w:tcPr>
          <w:p w14:paraId="1AE2C504" w14:textId="19216AB7" w:rsidR="00743DBB" w:rsidRDefault="00743DBB" w:rsidP="00743DBB">
            <w:pPr>
              <w:spacing w:after="0" w:line="240" w:lineRule="auto"/>
              <w:jc w:val="center"/>
              <w:rPr>
                <w:color w:val="000000"/>
              </w:rPr>
            </w:pPr>
            <w:r>
              <w:rPr>
                <w:color w:val="000000"/>
              </w:rPr>
              <w:t>-0.1673***</w:t>
            </w:r>
          </w:p>
        </w:tc>
        <w:tc>
          <w:tcPr>
            <w:tcW w:w="1093" w:type="dxa"/>
            <w:tcBorders>
              <w:top w:val="nil"/>
              <w:left w:val="nil"/>
              <w:bottom w:val="nil"/>
              <w:right w:val="nil"/>
            </w:tcBorders>
          </w:tcPr>
          <w:p w14:paraId="08ACE919" w14:textId="6B9D7180" w:rsidR="00743DBB" w:rsidRDefault="00743DBB" w:rsidP="00743DBB">
            <w:pPr>
              <w:spacing w:after="0" w:line="240" w:lineRule="auto"/>
              <w:jc w:val="center"/>
              <w:rPr>
                <w:color w:val="000000"/>
              </w:rPr>
            </w:pPr>
            <w:r>
              <w:rPr>
                <w:color w:val="000000"/>
              </w:rPr>
              <w:t>-0.0910**</w:t>
            </w:r>
          </w:p>
        </w:tc>
        <w:tc>
          <w:tcPr>
            <w:tcW w:w="1093" w:type="dxa"/>
            <w:tcBorders>
              <w:top w:val="nil"/>
              <w:left w:val="nil"/>
              <w:bottom w:val="nil"/>
              <w:right w:val="nil"/>
            </w:tcBorders>
          </w:tcPr>
          <w:p w14:paraId="6C7711DC" w14:textId="424AAD18" w:rsidR="00743DBB" w:rsidRDefault="00743DBB" w:rsidP="00743DBB">
            <w:pPr>
              <w:spacing w:after="0" w:line="240" w:lineRule="auto"/>
              <w:jc w:val="center"/>
              <w:rPr>
                <w:color w:val="000000"/>
              </w:rPr>
            </w:pPr>
            <w:r>
              <w:rPr>
                <w:color w:val="000000"/>
              </w:rPr>
              <w:t>-0.0353*</w:t>
            </w:r>
          </w:p>
        </w:tc>
        <w:tc>
          <w:tcPr>
            <w:tcW w:w="1093" w:type="dxa"/>
            <w:tcBorders>
              <w:top w:val="nil"/>
              <w:left w:val="nil"/>
              <w:bottom w:val="nil"/>
              <w:right w:val="nil"/>
            </w:tcBorders>
          </w:tcPr>
          <w:p w14:paraId="2EF52474" w14:textId="1F7A001E" w:rsidR="00743DBB" w:rsidRDefault="00743DBB" w:rsidP="00743DBB">
            <w:pPr>
              <w:spacing w:after="0" w:line="240" w:lineRule="auto"/>
              <w:jc w:val="center"/>
              <w:rPr>
                <w:color w:val="000000"/>
              </w:rPr>
            </w:pPr>
            <w:r>
              <w:rPr>
                <w:color w:val="000000"/>
              </w:rPr>
              <w:t>-0.0044</w:t>
            </w:r>
          </w:p>
        </w:tc>
      </w:tr>
      <w:tr w:rsidR="00743DBB" w:rsidRPr="0042524C" w14:paraId="45D6CB75" w14:textId="77777777" w:rsidTr="009D3136">
        <w:trPr>
          <w:trHeight w:val="334"/>
        </w:trPr>
        <w:tc>
          <w:tcPr>
            <w:tcW w:w="2149" w:type="dxa"/>
            <w:tcBorders>
              <w:top w:val="nil"/>
              <w:left w:val="nil"/>
              <w:bottom w:val="nil"/>
              <w:right w:val="nil"/>
            </w:tcBorders>
            <w:noWrap/>
            <w:vAlign w:val="center"/>
            <w:hideMark/>
          </w:tcPr>
          <w:p w14:paraId="17588BE9" w14:textId="77777777" w:rsidR="00743DBB" w:rsidRPr="00AA4AE9" w:rsidRDefault="00743DBB" w:rsidP="00743DBB">
            <w:pPr>
              <w:spacing w:after="0" w:line="240" w:lineRule="auto"/>
              <w:jc w:val="center"/>
              <w:rPr>
                <w:rFonts w:ascii="Times New Roman" w:eastAsia="Times New Roman" w:hAnsi="Times New Roman" w:cs="Times New Roman"/>
                <w:color w:val="000000"/>
                <w:sz w:val="24"/>
                <w:szCs w:val="24"/>
                <w:lang w:val="it-IT" w:eastAsia="it-IT"/>
              </w:rPr>
            </w:pPr>
          </w:p>
        </w:tc>
        <w:tc>
          <w:tcPr>
            <w:tcW w:w="1506" w:type="dxa"/>
            <w:tcBorders>
              <w:top w:val="nil"/>
              <w:left w:val="nil"/>
              <w:bottom w:val="nil"/>
              <w:right w:val="nil"/>
            </w:tcBorders>
            <w:noWrap/>
            <w:hideMark/>
          </w:tcPr>
          <w:p w14:paraId="3AFC2836" w14:textId="4B3948E0" w:rsidR="00743DBB" w:rsidRPr="0042524C" w:rsidRDefault="00743DBB" w:rsidP="00743DBB">
            <w:pPr>
              <w:spacing w:after="0" w:line="240" w:lineRule="auto"/>
              <w:jc w:val="center"/>
              <w:rPr>
                <w:rFonts w:ascii="Times New Roman" w:eastAsia="Times New Roman" w:hAnsi="Times New Roman" w:cs="Times New Roman"/>
                <w:color w:val="000000"/>
                <w:sz w:val="24"/>
                <w:szCs w:val="24"/>
                <w:lang w:val="it-IT" w:eastAsia="it-IT"/>
              </w:rPr>
            </w:pPr>
            <w:r>
              <w:rPr>
                <w:color w:val="000000"/>
              </w:rPr>
              <w:t>(0.0718)</w:t>
            </w:r>
          </w:p>
        </w:tc>
        <w:tc>
          <w:tcPr>
            <w:tcW w:w="1506" w:type="dxa"/>
            <w:tcBorders>
              <w:top w:val="nil"/>
              <w:left w:val="nil"/>
              <w:bottom w:val="nil"/>
              <w:right w:val="nil"/>
            </w:tcBorders>
            <w:noWrap/>
            <w:hideMark/>
          </w:tcPr>
          <w:p w14:paraId="769F6CCA" w14:textId="734E3B9F" w:rsidR="00743DBB" w:rsidRPr="0042524C" w:rsidRDefault="00743DBB" w:rsidP="00743DBB">
            <w:pPr>
              <w:spacing w:after="0" w:line="240" w:lineRule="auto"/>
              <w:jc w:val="center"/>
              <w:rPr>
                <w:rFonts w:ascii="Times New Roman" w:eastAsia="Times New Roman" w:hAnsi="Times New Roman" w:cs="Times New Roman"/>
                <w:color w:val="000000"/>
                <w:sz w:val="24"/>
                <w:szCs w:val="24"/>
                <w:lang w:val="it-IT" w:eastAsia="it-IT"/>
              </w:rPr>
            </w:pPr>
            <w:r>
              <w:rPr>
                <w:color w:val="000000"/>
              </w:rPr>
              <w:t>(0.0515)</w:t>
            </w:r>
          </w:p>
        </w:tc>
        <w:tc>
          <w:tcPr>
            <w:tcW w:w="1506" w:type="dxa"/>
            <w:tcBorders>
              <w:top w:val="nil"/>
              <w:left w:val="nil"/>
              <w:bottom w:val="nil"/>
              <w:right w:val="nil"/>
            </w:tcBorders>
            <w:noWrap/>
            <w:hideMark/>
          </w:tcPr>
          <w:p w14:paraId="5D1D8508" w14:textId="3B396E00" w:rsidR="00743DBB" w:rsidRPr="0042524C" w:rsidRDefault="00743DBB" w:rsidP="00743DBB">
            <w:pPr>
              <w:spacing w:after="0" w:line="240" w:lineRule="auto"/>
              <w:jc w:val="center"/>
              <w:rPr>
                <w:rFonts w:ascii="Times New Roman" w:eastAsia="Times New Roman" w:hAnsi="Times New Roman" w:cs="Times New Roman"/>
                <w:color w:val="000000"/>
                <w:sz w:val="24"/>
                <w:szCs w:val="24"/>
                <w:lang w:val="it-IT" w:eastAsia="it-IT"/>
              </w:rPr>
            </w:pPr>
            <w:r>
              <w:rPr>
                <w:color w:val="000000"/>
              </w:rPr>
              <w:t>(0.0349)</w:t>
            </w:r>
          </w:p>
        </w:tc>
        <w:tc>
          <w:tcPr>
            <w:tcW w:w="1513" w:type="dxa"/>
            <w:tcBorders>
              <w:top w:val="nil"/>
              <w:left w:val="nil"/>
              <w:bottom w:val="nil"/>
              <w:right w:val="single" w:sz="4" w:space="0" w:color="auto"/>
            </w:tcBorders>
            <w:noWrap/>
            <w:hideMark/>
          </w:tcPr>
          <w:p w14:paraId="5085634A" w14:textId="4C9AFC76" w:rsidR="00743DBB" w:rsidRPr="0042524C" w:rsidRDefault="00743DBB" w:rsidP="00743DBB">
            <w:pPr>
              <w:spacing w:after="0" w:line="240" w:lineRule="auto"/>
              <w:jc w:val="center"/>
              <w:rPr>
                <w:rFonts w:ascii="Times New Roman" w:eastAsia="Times New Roman" w:hAnsi="Times New Roman" w:cs="Times New Roman"/>
                <w:color w:val="000000"/>
                <w:sz w:val="24"/>
                <w:szCs w:val="24"/>
                <w:lang w:val="it-IT" w:eastAsia="it-IT"/>
              </w:rPr>
            </w:pPr>
            <w:r>
              <w:rPr>
                <w:color w:val="000000"/>
              </w:rPr>
              <w:t>(0.0192)</w:t>
            </w:r>
          </w:p>
        </w:tc>
        <w:tc>
          <w:tcPr>
            <w:tcW w:w="1320" w:type="dxa"/>
            <w:tcBorders>
              <w:top w:val="nil"/>
              <w:left w:val="single" w:sz="4" w:space="0" w:color="auto"/>
              <w:bottom w:val="nil"/>
              <w:right w:val="nil"/>
            </w:tcBorders>
          </w:tcPr>
          <w:p w14:paraId="283EF07D" w14:textId="14EE8120" w:rsidR="00743DBB" w:rsidRDefault="00743DBB" w:rsidP="00743DBB">
            <w:pPr>
              <w:spacing w:after="0" w:line="240" w:lineRule="auto"/>
              <w:jc w:val="center"/>
              <w:rPr>
                <w:color w:val="000000"/>
              </w:rPr>
            </w:pPr>
            <w:r>
              <w:rPr>
                <w:color w:val="000000"/>
              </w:rPr>
              <w:t>(0.0573)</w:t>
            </w:r>
          </w:p>
        </w:tc>
        <w:tc>
          <w:tcPr>
            <w:tcW w:w="1093" w:type="dxa"/>
            <w:tcBorders>
              <w:top w:val="nil"/>
              <w:left w:val="nil"/>
              <w:bottom w:val="nil"/>
              <w:right w:val="nil"/>
            </w:tcBorders>
          </w:tcPr>
          <w:p w14:paraId="119CC6C0" w14:textId="4D7E1AD7" w:rsidR="00743DBB" w:rsidRDefault="00743DBB" w:rsidP="00743DBB">
            <w:pPr>
              <w:spacing w:after="0" w:line="240" w:lineRule="auto"/>
              <w:jc w:val="center"/>
              <w:rPr>
                <w:color w:val="000000"/>
              </w:rPr>
            </w:pPr>
            <w:r>
              <w:rPr>
                <w:color w:val="000000"/>
              </w:rPr>
              <w:t>(0.0378)</w:t>
            </w:r>
          </w:p>
        </w:tc>
        <w:tc>
          <w:tcPr>
            <w:tcW w:w="1093" w:type="dxa"/>
            <w:tcBorders>
              <w:top w:val="nil"/>
              <w:left w:val="nil"/>
              <w:bottom w:val="nil"/>
              <w:right w:val="nil"/>
            </w:tcBorders>
          </w:tcPr>
          <w:p w14:paraId="46817756" w14:textId="02F16517" w:rsidR="00743DBB" w:rsidRDefault="00743DBB" w:rsidP="00743DBB">
            <w:pPr>
              <w:spacing w:after="0" w:line="240" w:lineRule="auto"/>
              <w:jc w:val="center"/>
              <w:rPr>
                <w:color w:val="000000"/>
              </w:rPr>
            </w:pPr>
            <w:r>
              <w:rPr>
                <w:color w:val="000000"/>
              </w:rPr>
              <w:t>(0.0186)</w:t>
            </w:r>
          </w:p>
        </w:tc>
        <w:tc>
          <w:tcPr>
            <w:tcW w:w="1093" w:type="dxa"/>
            <w:tcBorders>
              <w:top w:val="nil"/>
              <w:left w:val="nil"/>
              <w:bottom w:val="nil"/>
              <w:right w:val="nil"/>
            </w:tcBorders>
          </w:tcPr>
          <w:p w14:paraId="6FCBF1EF" w14:textId="363D0B17" w:rsidR="00743DBB" w:rsidRDefault="00743DBB" w:rsidP="00743DBB">
            <w:pPr>
              <w:spacing w:after="0" w:line="240" w:lineRule="auto"/>
              <w:jc w:val="center"/>
              <w:rPr>
                <w:color w:val="000000"/>
              </w:rPr>
            </w:pPr>
            <w:r>
              <w:rPr>
                <w:color w:val="000000"/>
              </w:rPr>
              <w:t>(0.0221)</w:t>
            </w:r>
          </w:p>
        </w:tc>
      </w:tr>
      <w:tr w:rsidR="00743DBB" w:rsidRPr="0042524C" w14:paraId="53385EDA" w14:textId="77777777" w:rsidTr="008B2859">
        <w:trPr>
          <w:trHeight w:val="334"/>
        </w:trPr>
        <w:tc>
          <w:tcPr>
            <w:tcW w:w="2149" w:type="dxa"/>
            <w:tcBorders>
              <w:top w:val="nil"/>
              <w:left w:val="nil"/>
              <w:bottom w:val="nil"/>
              <w:right w:val="nil"/>
            </w:tcBorders>
            <w:noWrap/>
            <w:vAlign w:val="center"/>
          </w:tcPr>
          <w:p w14:paraId="4CD8F1A8" w14:textId="524EFBBD" w:rsidR="00743DBB" w:rsidRPr="00AA4AE9" w:rsidRDefault="00743DBB" w:rsidP="00743DBB">
            <w:pPr>
              <w:spacing w:after="0" w:line="240" w:lineRule="auto"/>
              <w:jc w:val="left"/>
              <w:rPr>
                <w:rFonts w:ascii="Times New Roman" w:eastAsia="Times New Roman" w:hAnsi="Times New Roman" w:cs="Times New Roman"/>
                <w:color w:val="000000"/>
                <w:sz w:val="24"/>
                <w:szCs w:val="24"/>
                <w:lang w:val="it-IT" w:eastAsia="it-IT"/>
              </w:rPr>
            </w:pPr>
            <w:r>
              <w:rPr>
                <w:rFonts w:ascii="Times New Roman" w:eastAsia="Times New Roman" w:hAnsi="Times New Roman" w:cs="Times New Roman"/>
                <w:color w:val="000000"/>
                <w:sz w:val="24"/>
                <w:szCs w:val="24"/>
                <w:lang w:val="it-IT" w:eastAsia="it-IT"/>
              </w:rPr>
              <w:t>Controls</w:t>
            </w:r>
          </w:p>
        </w:tc>
        <w:tc>
          <w:tcPr>
            <w:tcW w:w="1506" w:type="dxa"/>
            <w:tcBorders>
              <w:top w:val="nil"/>
              <w:left w:val="nil"/>
              <w:bottom w:val="nil"/>
              <w:right w:val="nil"/>
            </w:tcBorders>
            <w:noWrap/>
          </w:tcPr>
          <w:p w14:paraId="39BB966B" w14:textId="36CD46E9" w:rsidR="00743DBB" w:rsidRDefault="00743DBB" w:rsidP="00743DBB">
            <w:pPr>
              <w:spacing w:after="0" w:line="240" w:lineRule="auto"/>
              <w:jc w:val="center"/>
              <w:rPr>
                <w:color w:val="000000"/>
              </w:rPr>
            </w:pPr>
            <w:r>
              <w:rPr>
                <w:color w:val="000000"/>
              </w:rPr>
              <w:t>Yes</w:t>
            </w:r>
          </w:p>
        </w:tc>
        <w:tc>
          <w:tcPr>
            <w:tcW w:w="1506" w:type="dxa"/>
            <w:tcBorders>
              <w:top w:val="nil"/>
              <w:left w:val="nil"/>
              <w:bottom w:val="nil"/>
              <w:right w:val="nil"/>
            </w:tcBorders>
            <w:noWrap/>
          </w:tcPr>
          <w:p w14:paraId="6C865F49" w14:textId="5D9A112E" w:rsidR="00743DBB" w:rsidRDefault="00743DBB" w:rsidP="00743DBB">
            <w:pPr>
              <w:spacing w:after="0" w:line="240" w:lineRule="auto"/>
              <w:jc w:val="center"/>
              <w:rPr>
                <w:color w:val="000000"/>
              </w:rPr>
            </w:pPr>
            <w:r>
              <w:rPr>
                <w:color w:val="000000"/>
              </w:rPr>
              <w:t>Yes</w:t>
            </w:r>
          </w:p>
        </w:tc>
        <w:tc>
          <w:tcPr>
            <w:tcW w:w="1506" w:type="dxa"/>
            <w:tcBorders>
              <w:top w:val="nil"/>
              <w:left w:val="nil"/>
              <w:bottom w:val="nil"/>
              <w:right w:val="nil"/>
            </w:tcBorders>
            <w:noWrap/>
          </w:tcPr>
          <w:p w14:paraId="7A025A3E" w14:textId="4AC154FF" w:rsidR="00743DBB" w:rsidRDefault="00743DBB" w:rsidP="00743DBB">
            <w:pPr>
              <w:spacing w:after="0" w:line="240" w:lineRule="auto"/>
              <w:jc w:val="center"/>
              <w:rPr>
                <w:color w:val="000000"/>
              </w:rPr>
            </w:pPr>
            <w:r>
              <w:rPr>
                <w:color w:val="000000"/>
              </w:rPr>
              <w:t>Yes</w:t>
            </w:r>
          </w:p>
        </w:tc>
        <w:tc>
          <w:tcPr>
            <w:tcW w:w="1513" w:type="dxa"/>
            <w:tcBorders>
              <w:top w:val="nil"/>
              <w:left w:val="nil"/>
              <w:bottom w:val="nil"/>
              <w:right w:val="single" w:sz="4" w:space="0" w:color="auto"/>
            </w:tcBorders>
            <w:noWrap/>
          </w:tcPr>
          <w:p w14:paraId="474CFDED" w14:textId="2D22383B" w:rsidR="00743DBB" w:rsidRDefault="00743DBB" w:rsidP="00743DBB">
            <w:pPr>
              <w:spacing w:after="0" w:line="240" w:lineRule="auto"/>
              <w:jc w:val="center"/>
              <w:rPr>
                <w:color w:val="000000"/>
              </w:rPr>
            </w:pPr>
            <w:r>
              <w:rPr>
                <w:color w:val="000000"/>
              </w:rPr>
              <w:t>Yes</w:t>
            </w:r>
          </w:p>
        </w:tc>
        <w:tc>
          <w:tcPr>
            <w:tcW w:w="1320" w:type="dxa"/>
            <w:tcBorders>
              <w:top w:val="nil"/>
              <w:left w:val="single" w:sz="4" w:space="0" w:color="auto"/>
              <w:bottom w:val="nil"/>
              <w:right w:val="nil"/>
            </w:tcBorders>
          </w:tcPr>
          <w:p w14:paraId="6FB63B3F" w14:textId="234CACEF" w:rsidR="00743DBB" w:rsidRDefault="00743DBB" w:rsidP="00743DBB">
            <w:pPr>
              <w:spacing w:after="0" w:line="240" w:lineRule="auto"/>
              <w:jc w:val="center"/>
              <w:rPr>
                <w:color w:val="000000"/>
              </w:rPr>
            </w:pPr>
            <w:r>
              <w:rPr>
                <w:color w:val="000000"/>
              </w:rPr>
              <w:t>Yes</w:t>
            </w:r>
          </w:p>
        </w:tc>
        <w:tc>
          <w:tcPr>
            <w:tcW w:w="1093" w:type="dxa"/>
            <w:tcBorders>
              <w:top w:val="nil"/>
              <w:left w:val="nil"/>
              <w:bottom w:val="nil"/>
              <w:right w:val="nil"/>
            </w:tcBorders>
          </w:tcPr>
          <w:p w14:paraId="3D0BCB09" w14:textId="5905F309" w:rsidR="00743DBB" w:rsidRDefault="00743DBB" w:rsidP="00743DBB">
            <w:pPr>
              <w:spacing w:after="0" w:line="240" w:lineRule="auto"/>
              <w:jc w:val="center"/>
              <w:rPr>
                <w:color w:val="000000"/>
              </w:rPr>
            </w:pPr>
            <w:r>
              <w:rPr>
                <w:color w:val="000000"/>
              </w:rPr>
              <w:t>Yes</w:t>
            </w:r>
          </w:p>
        </w:tc>
        <w:tc>
          <w:tcPr>
            <w:tcW w:w="1093" w:type="dxa"/>
            <w:tcBorders>
              <w:top w:val="nil"/>
              <w:left w:val="nil"/>
              <w:bottom w:val="nil"/>
              <w:right w:val="nil"/>
            </w:tcBorders>
          </w:tcPr>
          <w:p w14:paraId="0878E885" w14:textId="2359C4C6" w:rsidR="00743DBB" w:rsidRDefault="00743DBB" w:rsidP="00743DBB">
            <w:pPr>
              <w:spacing w:after="0" w:line="240" w:lineRule="auto"/>
              <w:jc w:val="center"/>
              <w:rPr>
                <w:color w:val="000000"/>
              </w:rPr>
            </w:pPr>
            <w:r>
              <w:rPr>
                <w:color w:val="000000"/>
              </w:rPr>
              <w:t>Yes</w:t>
            </w:r>
          </w:p>
        </w:tc>
        <w:tc>
          <w:tcPr>
            <w:tcW w:w="1093" w:type="dxa"/>
            <w:tcBorders>
              <w:top w:val="nil"/>
              <w:left w:val="nil"/>
              <w:bottom w:val="nil"/>
              <w:right w:val="nil"/>
            </w:tcBorders>
          </w:tcPr>
          <w:p w14:paraId="217CFE66" w14:textId="0B6FD8EA" w:rsidR="00743DBB" w:rsidRDefault="00743DBB" w:rsidP="00743DBB">
            <w:pPr>
              <w:spacing w:after="0" w:line="240" w:lineRule="auto"/>
              <w:jc w:val="center"/>
              <w:rPr>
                <w:color w:val="000000"/>
              </w:rPr>
            </w:pPr>
            <w:r>
              <w:rPr>
                <w:color w:val="000000"/>
              </w:rPr>
              <w:t>Yes</w:t>
            </w:r>
          </w:p>
        </w:tc>
      </w:tr>
      <w:tr w:rsidR="00743DBB" w:rsidRPr="0042524C" w14:paraId="68F20397" w14:textId="77777777" w:rsidTr="008B2859">
        <w:trPr>
          <w:trHeight w:val="334"/>
        </w:trPr>
        <w:tc>
          <w:tcPr>
            <w:tcW w:w="2149" w:type="dxa"/>
            <w:tcBorders>
              <w:top w:val="nil"/>
              <w:left w:val="nil"/>
              <w:bottom w:val="nil"/>
              <w:right w:val="nil"/>
            </w:tcBorders>
            <w:noWrap/>
            <w:vAlign w:val="center"/>
            <w:hideMark/>
          </w:tcPr>
          <w:p w14:paraId="5C482E74" w14:textId="77777777" w:rsidR="00743DBB" w:rsidRPr="00AA4AE9" w:rsidRDefault="00743DBB" w:rsidP="00743DBB">
            <w:pPr>
              <w:spacing w:after="0" w:line="240" w:lineRule="auto"/>
              <w:jc w:val="left"/>
              <w:rPr>
                <w:rFonts w:ascii="Times New Roman" w:eastAsia="Times New Roman" w:hAnsi="Times New Roman" w:cs="Times New Roman"/>
                <w:b/>
                <w:bCs/>
                <w:color w:val="000000"/>
                <w:sz w:val="24"/>
                <w:szCs w:val="24"/>
                <w:lang w:val="it-IT" w:eastAsia="it-IT"/>
              </w:rPr>
            </w:pPr>
            <w:r w:rsidRPr="00AA4AE9">
              <w:rPr>
                <w:rFonts w:ascii="Times New Roman" w:eastAsia="Times New Roman" w:hAnsi="Times New Roman" w:cs="Times New Roman"/>
                <w:color w:val="000000"/>
                <w:sz w:val="24"/>
                <w:szCs w:val="24"/>
                <w:lang w:val="it-IT" w:eastAsia="it-IT"/>
              </w:rPr>
              <w:t>Firm fixed effects</w:t>
            </w:r>
          </w:p>
        </w:tc>
        <w:tc>
          <w:tcPr>
            <w:tcW w:w="1506" w:type="dxa"/>
            <w:tcBorders>
              <w:top w:val="nil"/>
              <w:left w:val="nil"/>
              <w:bottom w:val="nil"/>
              <w:right w:val="nil"/>
            </w:tcBorders>
            <w:noWrap/>
            <w:hideMark/>
          </w:tcPr>
          <w:p w14:paraId="582B0802" w14:textId="4AD11094" w:rsidR="00743DBB" w:rsidRPr="0042524C" w:rsidRDefault="00743DBB" w:rsidP="00743DBB">
            <w:pPr>
              <w:spacing w:after="0" w:line="240" w:lineRule="auto"/>
              <w:jc w:val="center"/>
              <w:rPr>
                <w:rFonts w:ascii="Times New Roman" w:eastAsia="Times New Roman" w:hAnsi="Times New Roman" w:cs="Times New Roman"/>
                <w:b/>
                <w:bCs/>
                <w:color w:val="000000"/>
                <w:sz w:val="24"/>
                <w:szCs w:val="24"/>
                <w:lang w:val="it-IT" w:eastAsia="it-IT"/>
              </w:rPr>
            </w:pPr>
            <w:r>
              <w:rPr>
                <w:color w:val="000000"/>
              </w:rPr>
              <w:t>Yes</w:t>
            </w:r>
          </w:p>
        </w:tc>
        <w:tc>
          <w:tcPr>
            <w:tcW w:w="1506" w:type="dxa"/>
            <w:tcBorders>
              <w:top w:val="nil"/>
              <w:left w:val="nil"/>
              <w:bottom w:val="nil"/>
              <w:right w:val="nil"/>
            </w:tcBorders>
            <w:noWrap/>
            <w:hideMark/>
          </w:tcPr>
          <w:p w14:paraId="05DF15D6" w14:textId="2EBAFF8E" w:rsidR="00743DBB" w:rsidRPr="0042524C" w:rsidRDefault="00743DBB" w:rsidP="00743DBB">
            <w:pPr>
              <w:spacing w:after="0" w:line="240" w:lineRule="auto"/>
              <w:jc w:val="center"/>
              <w:rPr>
                <w:rFonts w:ascii="Times New Roman" w:eastAsia="Times New Roman" w:hAnsi="Times New Roman" w:cs="Times New Roman"/>
                <w:sz w:val="24"/>
                <w:szCs w:val="24"/>
                <w:lang w:val="it-IT" w:eastAsia="it-IT"/>
              </w:rPr>
            </w:pPr>
            <w:r>
              <w:rPr>
                <w:color w:val="000000"/>
              </w:rPr>
              <w:t>Yes</w:t>
            </w:r>
          </w:p>
        </w:tc>
        <w:tc>
          <w:tcPr>
            <w:tcW w:w="1506" w:type="dxa"/>
            <w:tcBorders>
              <w:top w:val="nil"/>
              <w:left w:val="nil"/>
              <w:bottom w:val="nil"/>
              <w:right w:val="nil"/>
            </w:tcBorders>
            <w:noWrap/>
            <w:hideMark/>
          </w:tcPr>
          <w:p w14:paraId="5A5575CD" w14:textId="0409031B" w:rsidR="00743DBB" w:rsidRPr="0042524C" w:rsidRDefault="00743DBB" w:rsidP="00743DBB">
            <w:pPr>
              <w:spacing w:after="0" w:line="240" w:lineRule="auto"/>
              <w:jc w:val="center"/>
              <w:rPr>
                <w:rFonts w:ascii="Times New Roman" w:eastAsia="Times New Roman" w:hAnsi="Times New Roman" w:cs="Times New Roman"/>
                <w:sz w:val="24"/>
                <w:szCs w:val="24"/>
                <w:lang w:val="it-IT" w:eastAsia="it-IT"/>
              </w:rPr>
            </w:pPr>
            <w:r>
              <w:rPr>
                <w:color w:val="000000"/>
              </w:rPr>
              <w:t>Yes</w:t>
            </w:r>
          </w:p>
        </w:tc>
        <w:tc>
          <w:tcPr>
            <w:tcW w:w="1513" w:type="dxa"/>
            <w:tcBorders>
              <w:top w:val="nil"/>
              <w:left w:val="nil"/>
              <w:bottom w:val="nil"/>
              <w:right w:val="single" w:sz="4" w:space="0" w:color="auto"/>
            </w:tcBorders>
            <w:noWrap/>
            <w:hideMark/>
          </w:tcPr>
          <w:p w14:paraId="1B95291E" w14:textId="7C3EBB46" w:rsidR="00743DBB" w:rsidRPr="0042524C" w:rsidRDefault="00743DBB" w:rsidP="00743DBB">
            <w:pPr>
              <w:spacing w:after="0" w:line="240" w:lineRule="auto"/>
              <w:jc w:val="center"/>
              <w:rPr>
                <w:rFonts w:ascii="Times New Roman" w:eastAsia="Times New Roman" w:hAnsi="Times New Roman" w:cs="Times New Roman"/>
                <w:sz w:val="24"/>
                <w:szCs w:val="24"/>
                <w:lang w:val="it-IT" w:eastAsia="it-IT"/>
              </w:rPr>
            </w:pPr>
            <w:r>
              <w:rPr>
                <w:color w:val="000000"/>
              </w:rPr>
              <w:t>Yes</w:t>
            </w:r>
          </w:p>
        </w:tc>
        <w:tc>
          <w:tcPr>
            <w:tcW w:w="1320" w:type="dxa"/>
            <w:tcBorders>
              <w:top w:val="nil"/>
              <w:left w:val="single" w:sz="4" w:space="0" w:color="auto"/>
              <w:bottom w:val="nil"/>
              <w:right w:val="nil"/>
            </w:tcBorders>
          </w:tcPr>
          <w:p w14:paraId="4457301A" w14:textId="51015ACE" w:rsidR="00743DBB" w:rsidRDefault="00743DBB" w:rsidP="00743DBB">
            <w:pPr>
              <w:spacing w:after="0" w:line="240" w:lineRule="auto"/>
              <w:jc w:val="center"/>
              <w:rPr>
                <w:color w:val="000000"/>
              </w:rPr>
            </w:pPr>
            <w:r>
              <w:rPr>
                <w:color w:val="000000"/>
              </w:rPr>
              <w:t>Yes</w:t>
            </w:r>
          </w:p>
        </w:tc>
        <w:tc>
          <w:tcPr>
            <w:tcW w:w="1093" w:type="dxa"/>
            <w:tcBorders>
              <w:top w:val="nil"/>
              <w:left w:val="nil"/>
              <w:bottom w:val="nil"/>
              <w:right w:val="nil"/>
            </w:tcBorders>
          </w:tcPr>
          <w:p w14:paraId="5FDD24DE" w14:textId="38BA4AEC" w:rsidR="00743DBB" w:rsidRDefault="00743DBB" w:rsidP="00743DBB">
            <w:pPr>
              <w:spacing w:after="0" w:line="240" w:lineRule="auto"/>
              <w:jc w:val="center"/>
              <w:rPr>
                <w:color w:val="000000"/>
              </w:rPr>
            </w:pPr>
            <w:r>
              <w:rPr>
                <w:color w:val="000000"/>
              </w:rPr>
              <w:t>Yes</w:t>
            </w:r>
          </w:p>
        </w:tc>
        <w:tc>
          <w:tcPr>
            <w:tcW w:w="1093" w:type="dxa"/>
            <w:tcBorders>
              <w:top w:val="nil"/>
              <w:left w:val="nil"/>
              <w:bottom w:val="nil"/>
              <w:right w:val="nil"/>
            </w:tcBorders>
          </w:tcPr>
          <w:p w14:paraId="41DC472B" w14:textId="6CFECAD7" w:rsidR="00743DBB" w:rsidRDefault="00743DBB" w:rsidP="00743DBB">
            <w:pPr>
              <w:spacing w:after="0" w:line="240" w:lineRule="auto"/>
              <w:jc w:val="center"/>
              <w:rPr>
                <w:color w:val="000000"/>
              </w:rPr>
            </w:pPr>
            <w:r>
              <w:rPr>
                <w:color w:val="000000"/>
              </w:rPr>
              <w:t>Yes</w:t>
            </w:r>
          </w:p>
        </w:tc>
        <w:tc>
          <w:tcPr>
            <w:tcW w:w="1093" w:type="dxa"/>
            <w:tcBorders>
              <w:top w:val="nil"/>
              <w:left w:val="nil"/>
              <w:bottom w:val="nil"/>
              <w:right w:val="nil"/>
            </w:tcBorders>
          </w:tcPr>
          <w:p w14:paraId="3AA31364" w14:textId="120268B2" w:rsidR="00743DBB" w:rsidRDefault="00743DBB" w:rsidP="00743DBB">
            <w:pPr>
              <w:spacing w:after="0" w:line="240" w:lineRule="auto"/>
              <w:jc w:val="center"/>
              <w:rPr>
                <w:color w:val="000000"/>
              </w:rPr>
            </w:pPr>
            <w:r>
              <w:rPr>
                <w:color w:val="000000"/>
              </w:rPr>
              <w:t>Yes</w:t>
            </w:r>
          </w:p>
        </w:tc>
      </w:tr>
      <w:tr w:rsidR="00743DBB" w:rsidRPr="00FF131F" w14:paraId="143B337C" w14:textId="77777777" w:rsidTr="008B2859">
        <w:trPr>
          <w:trHeight w:val="334"/>
        </w:trPr>
        <w:tc>
          <w:tcPr>
            <w:tcW w:w="2149" w:type="dxa"/>
            <w:tcBorders>
              <w:top w:val="nil"/>
              <w:left w:val="nil"/>
              <w:bottom w:val="nil"/>
              <w:right w:val="nil"/>
            </w:tcBorders>
            <w:noWrap/>
            <w:vAlign w:val="center"/>
          </w:tcPr>
          <w:p w14:paraId="2780A0E8" w14:textId="77777777" w:rsidR="00743DBB" w:rsidRPr="00AA4AE9" w:rsidRDefault="00743DBB" w:rsidP="00743DBB">
            <w:pPr>
              <w:spacing w:after="0" w:line="240" w:lineRule="auto"/>
              <w:jc w:val="left"/>
              <w:rPr>
                <w:rFonts w:ascii="Times New Roman" w:eastAsia="Times New Roman" w:hAnsi="Times New Roman" w:cs="Times New Roman"/>
                <w:color w:val="000000"/>
                <w:sz w:val="24"/>
                <w:szCs w:val="24"/>
                <w:lang w:val="it-IT" w:eastAsia="it-IT"/>
              </w:rPr>
            </w:pPr>
            <w:r w:rsidRPr="00AA4AE9">
              <w:rPr>
                <w:rFonts w:ascii="Times New Roman" w:eastAsia="Times New Roman" w:hAnsi="Times New Roman" w:cs="Times New Roman"/>
                <w:color w:val="000000"/>
                <w:sz w:val="24"/>
                <w:szCs w:val="24"/>
                <w:lang w:val="it-IT" w:eastAsia="it-IT"/>
              </w:rPr>
              <w:t>Year fixed effects</w:t>
            </w:r>
          </w:p>
        </w:tc>
        <w:tc>
          <w:tcPr>
            <w:tcW w:w="1506" w:type="dxa"/>
            <w:tcBorders>
              <w:top w:val="nil"/>
              <w:left w:val="nil"/>
              <w:bottom w:val="nil"/>
              <w:right w:val="nil"/>
            </w:tcBorders>
            <w:noWrap/>
            <w:hideMark/>
          </w:tcPr>
          <w:p w14:paraId="0CA9B116" w14:textId="5193F289" w:rsidR="00743DBB" w:rsidRPr="00FF131F" w:rsidRDefault="00743DBB" w:rsidP="00743DBB">
            <w:pPr>
              <w:spacing w:after="0" w:line="240" w:lineRule="auto"/>
              <w:jc w:val="center"/>
              <w:rPr>
                <w:rFonts w:ascii="Times New Roman" w:eastAsia="Times New Roman" w:hAnsi="Times New Roman" w:cs="Times New Roman"/>
                <w:color w:val="000000"/>
                <w:sz w:val="24"/>
                <w:szCs w:val="24"/>
                <w:lang w:val="it-IT" w:eastAsia="it-IT"/>
              </w:rPr>
            </w:pPr>
            <w:r>
              <w:rPr>
                <w:color w:val="000000"/>
              </w:rPr>
              <w:t>Yes</w:t>
            </w:r>
          </w:p>
        </w:tc>
        <w:tc>
          <w:tcPr>
            <w:tcW w:w="1506" w:type="dxa"/>
            <w:tcBorders>
              <w:top w:val="nil"/>
              <w:left w:val="nil"/>
              <w:bottom w:val="nil"/>
              <w:right w:val="nil"/>
            </w:tcBorders>
            <w:noWrap/>
            <w:hideMark/>
          </w:tcPr>
          <w:p w14:paraId="64FB536F" w14:textId="41ED40BF" w:rsidR="00743DBB" w:rsidRPr="00FF131F" w:rsidRDefault="00743DBB" w:rsidP="00743DBB">
            <w:pPr>
              <w:spacing w:after="0" w:line="240" w:lineRule="auto"/>
              <w:jc w:val="center"/>
              <w:rPr>
                <w:rFonts w:ascii="Times New Roman" w:eastAsia="Times New Roman" w:hAnsi="Times New Roman" w:cs="Times New Roman"/>
                <w:color w:val="000000"/>
                <w:sz w:val="24"/>
                <w:szCs w:val="24"/>
                <w:lang w:val="it-IT" w:eastAsia="it-IT"/>
              </w:rPr>
            </w:pPr>
            <w:r>
              <w:rPr>
                <w:color w:val="000000"/>
              </w:rPr>
              <w:t>Yes</w:t>
            </w:r>
          </w:p>
        </w:tc>
        <w:tc>
          <w:tcPr>
            <w:tcW w:w="1506" w:type="dxa"/>
            <w:tcBorders>
              <w:top w:val="nil"/>
              <w:left w:val="nil"/>
              <w:bottom w:val="nil"/>
              <w:right w:val="nil"/>
            </w:tcBorders>
            <w:noWrap/>
            <w:hideMark/>
          </w:tcPr>
          <w:p w14:paraId="18BCBD3E" w14:textId="4995DAEB" w:rsidR="00743DBB" w:rsidRPr="00FF131F" w:rsidRDefault="00743DBB" w:rsidP="00743DBB">
            <w:pPr>
              <w:spacing w:after="0" w:line="240" w:lineRule="auto"/>
              <w:jc w:val="center"/>
              <w:rPr>
                <w:rFonts w:ascii="Times New Roman" w:eastAsia="Times New Roman" w:hAnsi="Times New Roman" w:cs="Times New Roman"/>
                <w:color w:val="000000"/>
                <w:sz w:val="24"/>
                <w:szCs w:val="24"/>
                <w:lang w:val="it-IT" w:eastAsia="it-IT"/>
              </w:rPr>
            </w:pPr>
            <w:r>
              <w:rPr>
                <w:color w:val="000000"/>
              </w:rPr>
              <w:t>Yes</w:t>
            </w:r>
          </w:p>
        </w:tc>
        <w:tc>
          <w:tcPr>
            <w:tcW w:w="1513" w:type="dxa"/>
            <w:tcBorders>
              <w:top w:val="nil"/>
              <w:left w:val="nil"/>
              <w:bottom w:val="nil"/>
              <w:right w:val="single" w:sz="4" w:space="0" w:color="auto"/>
            </w:tcBorders>
            <w:noWrap/>
            <w:hideMark/>
          </w:tcPr>
          <w:p w14:paraId="1BB4A6ED" w14:textId="2DDBF295" w:rsidR="00743DBB" w:rsidRPr="00FF131F" w:rsidRDefault="00743DBB" w:rsidP="00743DBB">
            <w:pPr>
              <w:spacing w:after="0" w:line="240" w:lineRule="auto"/>
              <w:jc w:val="center"/>
              <w:rPr>
                <w:rFonts w:ascii="Times New Roman" w:eastAsia="Times New Roman" w:hAnsi="Times New Roman" w:cs="Times New Roman"/>
                <w:color w:val="000000"/>
                <w:sz w:val="24"/>
                <w:szCs w:val="24"/>
                <w:lang w:val="it-IT" w:eastAsia="it-IT"/>
              </w:rPr>
            </w:pPr>
            <w:r>
              <w:rPr>
                <w:color w:val="000000"/>
              </w:rPr>
              <w:t>Yes</w:t>
            </w:r>
          </w:p>
        </w:tc>
        <w:tc>
          <w:tcPr>
            <w:tcW w:w="1320" w:type="dxa"/>
            <w:tcBorders>
              <w:top w:val="nil"/>
              <w:left w:val="single" w:sz="4" w:space="0" w:color="auto"/>
              <w:bottom w:val="nil"/>
              <w:right w:val="nil"/>
            </w:tcBorders>
          </w:tcPr>
          <w:p w14:paraId="7C749CCC" w14:textId="1EB7F127" w:rsidR="00743DBB" w:rsidRDefault="00743DBB" w:rsidP="00743DBB">
            <w:pPr>
              <w:spacing w:after="0" w:line="240" w:lineRule="auto"/>
              <w:jc w:val="center"/>
              <w:rPr>
                <w:color w:val="000000"/>
              </w:rPr>
            </w:pPr>
            <w:r>
              <w:rPr>
                <w:color w:val="000000"/>
              </w:rPr>
              <w:t>Yes</w:t>
            </w:r>
          </w:p>
        </w:tc>
        <w:tc>
          <w:tcPr>
            <w:tcW w:w="1093" w:type="dxa"/>
            <w:tcBorders>
              <w:top w:val="nil"/>
              <w:left w:val="nil"/>
              <w:bottom w:val="nil"/>
              <w:right w:val="nil"/>
            </w:tcBorders>
          </w:tcPr>
          <w:p w14:paraId="20B041FC" w14:textId="6B4D8A14" w:rsidR="00743DBB" w:rsidRDefault="00743DBB" w:rsidP="00743DBB">
            <w:pPr>
              <w:spacing w:after="0" w:line="240" w:lineRule="auto"/>
              <w:jc w:val="center"/>
              <w:rPr>
                <w:color w:val="000000"/>
              </w:rPr>
            </w:pPr>
            <w:r>
              <w:rPr>
                <w:color w:val="000000"/>
              </w:rPr>
              <w:t>Yes</w:t>
            </w:r>
          </w:p>
        </w:tc>
        <w:tc>
          <w:tcPr>
            <w:tcW w:w="1093" w:type="dxa"/>
            <w:tcBorders>
              <w:top w:val="nil"/>
              <w:left w:val="nil"/>
              <w:bottom w:val="nil"/>
              <w:right w:val="nil"/>
            </w:tcBorders>
          </w:tcPr>
          <w:p w14:paraId="24E02E66" w14:textId="40DCF4C2" w:rsidR="00743DBB" w:rsidRDefault="00743DBB" w:rsidP="00743DBB">
            <w:pPr>
              <w:spacing w:after="0" w:line="240" w:lineRule="auto"/>
              <w:jc w:val="center"/>
              <w:rPr>
                <w:color w:val="000000"/>
              </w:rPr>
            </w:pPr>
            <w:r>
              <w:rPr>
                <w:color w:val="000000"/>
              </w:rPr>
              <w:t>Yes</w:t>
            </w:r>
          </w:p>
        </w:tc>
        <w:tc>
          <w:tcPr>
            <w:tcW w:w="1093" w:type="dxa"/>
            <w:tcBorders>
              <w:top w:val="nil"/>
              <w:left w:val="nil"/>
              <w:bottom w:val="nil"/>
              <w:right w:val="nil"/>
            </w:tcBorders>
          </w:tcPr>
          <w:p w14:paraId="4760CE54" w14:textId="4E4E4A54" w:rsidR="00743DBB" w:rsidRDefault="00743DBB" w:rsidP="00743DBB">
            <w:pPr>
              <w:spacing w:after="0" w:line="240" w:lineRule="auto"/>
              <w:jc w:val="center"/>
              <w:rPr>
                <w:color w:val="000000"/>
              </w:rPr>
            </w:pPr>
            <w:r>
              <w:rPr>
                <w:color w:val="000000"/>
              </w:rPr>
              <w:t>Yes</w:t>
            </w:r>
          </w:p>
        </w:tc>
      </w:tr>
      <w:tr w:rsidR="00743DBB" w:rsidRPr="00FF131F" w14:paraId="24A3295F" w14:textId="77777777" w:rsidTr="00C13AE4">
        <w:trPr>
          <w:trHeight w:val="334"/>
        </w:trPr>
        <w:tc>
          <w:tcPr>
            <w:tcW w:w="2149" w:type="dxa"/>
            <w:tcBorders>
              <w:top w:val="nil"/>
              <w:left w:val="nil"/>
              <w:bottom w:val="nil"/>
              <w:right w:val="nil"/>
            </w:tcBorders>
            <w:noWrap/>
            <w:vAlign w:val="center"/>
          </w:tcPr>
          <w:p w14:paraId="3E32E5B4" w14:textId="77777777" w:rsidR="00743DBB" w:rsidRPr="00AA4AE9" w:rsidRDefault="00743DBB" w:rsidP="00743DBB">
            <w:pPr>
              <w:spacing w:after="0" w:line="240" w:lineRule="auto"/>
              <w:rPr>
                <w:rFonts w:ascii="Times New Roman" w:eastAsia="Times New Roman" w:hAnsi="Times New Roman" w:cs="Times New Roman"/>
                <w:color w:val="000000"/>
                <w:sz w:val="24"/>
                <w:szCs w:val="24"/>
                <w:lang w:val="it-IT" w:eastAsia="it-IT"/>
              </w:rPr>
            </w:pPr>
            <w:r w:rsidRPr="00AA4AE9">
              <w:rPr>
                <w:rFonts w:ascii="Times New Roman" w:eastAsia="Times New Roman" w:hAnsi="Times New Roman" w:cs="Times New Roman"/>
                <w:color w:val="000000"/>
                <w:sz w:val="24"/>
                <w:szCs w:val="24"/>
                <w:lang w:val="it-IT" w:eastAsia="it-IT"/>
              </w:rPr>
              <w:t>Num.Obs.</w:t>
            </w:r>
          </w:p>
        </w:tc>
        <w:tc>
          <w:tcPr>
            <w:tcW w:w="1506" w:type="dxa"/>
            <w:tcBorders>
              <w:top w:val="nil"/>
              <w:left w:val="nil"/>
              <w:bottom w:val="nil"/>
              <w:right w:val="nil"/>
            </w:tcBorders>
            <w:noWrap/>
            <w:vAlign w:val="center"/>
            <w:hideMark/>
          </w:tcPr>
          <w:p w14:paraId="41A2F312" w14:textId="36A80F07" w:rsidR="00743DBB" w:rsidRPr="00FF131F" w:rsidRDefault="00743DBB" w:rsidP="00743DBB">
            <w:pPr>
              <w:spacing w:after="0" w:line="240" w:lineRule="auto"/>
              <w:jc w:val="center"/>
              <w:rPr>
                <w:rFonts w:ascii="Times New Roman" w:eastAsia="Times New Roman" w:hAnsi="Times New Roman" w:cs="Times New Roman"/>
                <w:sz w:val="24"/>
                <w:szCs w:val="24"/>
                <w:lang w:val="it-IT" w:eastAsia="it-IT"/>
              </w:rPr>
            </w:pPr>
            <w:r>
              <w:rPr>
                <w:color w:val="000000"/>
              </w:rPr>
              <w:t>22821</w:t>
            </w:r>
          </w:p>
        </w:tc>
        <w:tc>
          <w:tcPr>
            <w:tcW w:w="1506" w:type="dxa"/>
            <w:tcBorders>
              <w:top w:val="nil"/>
              <w:left w:val="nil"/>
              <w:bottom w:val="nil"/>
              <w:right w:val="nil"/>
            </w:tcBorders>
            <w:noWrap/>
            <w:vAlign w:val="center"/>
            <w:hideMark/>
          </w:tcPr>
          <w:p w14:paraId="2353DAB9" w14:textId="2A9575D5" w:rsidR="00743DBB" w:rsidRPr="00FF131F" w:rsidRDefault="00743DBB" w:rsidP="00743DBB">
            <w:pPr>
              <w:spacing w:after="0" w:line="240" w:lineRule="auto"/>
              <w:jc w:val="center"/>
              <w:rPr>
                <w:rFonts w:ascii="Times New Roman" w:eastAsia="Times New Roman" w:hAnsi="Times New Roman" w:cs="Times New Roman"/>
                <w:color w:val="000000"/>
                <w:sz w:val="24"/>
                <w:szCs w:val="24"/>
                <w:lang w:val="it-IT" w:eastAsia="it-IT"/>
              </w:rPr>
            </w:pPr>
            <w:r>
              <w:rPr>
                <w:color w:val="000000"/>
              </w:rPr>
              <w:t>22821</w:t>
            </w:r>
          </w:p>
        </w:tc>
        <w:tc>
          <w:tcPr>
            <w:tcW w:w="1506" w:type="dxa"/>
            <w:tcBorders>
              <w:top w:val="nil"/>
              <w:left w:val="nil"/>
              <w:bottom w:val="nil"/>
              <w:right w:val="nil"/>
            </w:tcBorders>
            <w:noWrap/>
            <w:vAlign w:val="center"/>
            <w:hideMark/>
          </w:tcPr>
          <w:p w14:paraId="62FAB53C" w14:textId="2CB6190A" w:rsidR="00743DBB" w:rsidRPr="00FF131F" w:rsidRDefault="00743DBB" w:rsidP="00743DBB">
            <w:pPr>
              <w:spacing w:after="0" w:line="240" w:lineRule="auto"/>
              <w:jc w:val="center"/>
              <w:rPr>
                <w:rFonts w:ascii="Times New Roman" w:eastAsia="Times New Roman" w:hAnsi="Times New Roman" w:cs="Times New Roman"/>
                <w:color w:val="000000"/>
                <w:sz w:val="24"/>
                <w:szCs w:val="24"/>
                <w:lang w:val="it-IT" w:eastAsia="it-IT"/>
              </w:rPr>
            </w:pPr>
            <w:r>
              <w:rPr>
                <w:color w:val="000000"/>
              </w:rPr>
              <w:t>22821</w:t>
            </w:r>
          </w:p>
        </w:tc>
        <w:tc>
          <w:tcPr>
            <w:tcW w:w="1513" w:type="dxa"/>
            <w:tcBorders>
              <w:top w:val="nil"/>
              <w:left w:val="nil"/>
              <w:bottom w:val="nil"/>
              <w:right w:val="single" w:sz="4" w:space="0" w:color="auto"/>
            </w:tcBorders>
            <w:noWrap/>
            <w:vAlign w:val="center"/>
            <w:hideMark/>
          </w:tcPr>
          <w:p w14:paraId="4707AA52" w14:textId="4327E78F" w:rsidR="00743DBB" w:rsidRPr="00FF131F" w:rsidRDefault="00743DBB" w:rsidP="00743DBB">
            <w:pPr>
              <w:spacing w:after="0" w:line="240" w:lineRule="auto"/>
              <w:jc w:val="center"/>
              <w:rPr>
                <w:rFonts w:ascii="Times New Roman" w:eastAsia="Times New Roman" w:hAnsi="Times New Roman" w:cs="Times New Roman"/>
                <w:color w:val="000000"/>
                <w:sz w:val="24"/>
                <w:szCs w:val="24"/>
                <w:lang w:val="it-IT" w:eastAsia="it-IT"/>
              </w:rPr>
            </w:pPr>
            <w:r>
              <w:rPr>
                <w:color w:val="000000"/>
              </w:rPr>
              <w:t>22821</w:t>
            </w:r>
          </w:p>
        </w:tc>
        <w:tc>
          <w:tcPr>
            <w:tcW w:w="1320" w:type="dxa"/>
            <w:tcBorders>
              <w:top w:val="nil"/>
              <w:left w:val="single" w:sz="4" w:space="0" w:color="auto"/>
              <w:bottom w:val="nil"/>
              <w:right w:val="nil"/>
            </w:tcBorders>
            <w:vAlign w:val="center"/>
          </w:tcPr>
          <w:p w14:paraId="0C1DD85F" w14:textId="1794EF36" w:rsidR="00743DBB" w:rsidRDefault="00743DBB" w:rsidP="00743DBB">
            <w:pPr>
              <w:spacing w:after="0" w:line="240" w:lineRule="auto"/>
              <w:jc w:val="center"/>
              <w:rPr>
                <w:color w:val="000000"/>
              </w:rPr>
            </w:pPr>
            <w:r>
              <w:rPr>
                <w:color w:val="000000"/>
              </w:rPr>
              <w:t>22821</w:t>
            </w:r>
          </w:p>
        </w:tc>
        <w:tc>
          <w:tcPr>
            <w:tcW w:w="1093" w:type="dxa"/>
            <w:tcBorders>
              <w:top w:val="nil"/>
              <w:left w:val="nil"/>
              <w:bottom w:val="nil"/>
              <w:right w:val="nil"/>
            </w:tcBorders>
            <w:vAlign w:val="center"/>
          </w:tcPr>
          <w:p w14:paraId="70025A0C" w14:textId="52144587" w:rsidR="00743DBB" w:rsidRDefault="00743DBB" w:rsidP="00743DBB">
            <w:pPr>
              <w:spacing w:after="0" w:line="240" w:lineRule="auto"/>
              <w:jc w:val="center"/>
              <w:rPr>
                <w:color w:val="000000"/>
              </w:rPr>
            </w:pPr>
            <w:r>
              <w:rPr>
                <w:color w:val="000000"/>
              </w:rPr>
              <w:t>22821</w:t>
            </w:r>
          </w:p>
        </w:tc>
        <w:tc>
          <w:tcPr>
            <w:tcW w:w="1093" w:type="dxa"/>
            <w:tcBorders>
              <w:top w:val="nil"/>
              <w:left w:val="nil"/>
              <w:bottom w:val="nil"/>
              <w:right w:val="nil"/>
            </w:tcBorders>
            <w:vAlign w:val="center"/>
          </w:tcPr>
          <w:p w14:paraId="25457EA3" w14:textId="42D2631A" w:rsidR="00743DBB" w:rsidRDefault="00743DBB" w:rsidP="00743DBB">
            <w:pPr>
              <w:spacing w:after="0" w:line="240" w:lineRule="auto"/>
              <w:jc w:val="center"/>
              <w:rPr>
                <w:color w:val="000000"/>
              </w:rPr>
            </w:pPr>
            <w:r>
              <w:rPr>
                <w:color w:val="000000"/>
              </w:rPr>
              <w:t>14289</w:t>
            </w:r>
          </w:p>
        </w:tc>
        <w:tc>
          <w:tcPr>
            <w:tcW w:w="1093" w:type="dxa"/>
            <w:tcBorders>
              <w:top w:val="nil"/>
              <w:left w:val="nil"/>
              <w:bottom w:val="nil"/>
              <w:right w:val="nil"/>
            </w:tcBorders>
            <w:vAlign w:val="center"/>
          </w:tcPr>
          <w:p w14:paraId="76180BDA" w14:textId="135AE55E" w:rsidR="00743DBB" w:rsidRDefault="00743DBB" w:rsidP="00743DBB">
            <w:pPr>
              <w:spacing w:after="0" w:line="240" w:lineRule="auto"/>
              <w:jc w:val="center"/>
              <w:rPr>
                <w:color w:val="000000"/>
              </w:rPr>
            </w:pPr>
            <w:r>
              <w:rPr>
                <w:color w:val="000000"/>
              </w:rPr>
              <w:t>22821</w:t>
            </w:r>
          </w:p>
        </w:tc>
      </w:tr>
      <w:tr w:rsidR="00743DBB" w:rsidRPr="00FF131F" w14:paraId="69FEF2A6" w14:textId="77777777" w:rsidTr="00C13AE4">
        <w:trPr>
          <w:trHeight w:val="334"/>
        </w:trPr>
        <w:tc>
          <w:tcPr>
            <w:tcW w:w="2149" w:type="dxa"/>
            <w:tcBorders>
              <w:top w:val="nil"/>
              <w:left w:val="nil"/>
              <w:bottom w:val="nil"/>
              <w:right w:val="nil"/>
            </w:tcBorders>
            <w:noWrap/>
            <w:vAlign w:val="center"/>
          </w:tcPr>
          <w:p w14:paraId="2276F728" w14:textId="77777777" w:rsidR="00743DBB" w:rsidRPr="00AA4AE9" w:rsidRDefault="00743DBB" w:rsidP="00743DBB">
            <w:pPr>
              <w:spacing w:after="0" w:line="240" w:lineRule="auto"/>
              <w:jc w:val="left"/>
              <w:rPr>
                <w:rFonts w:ascii="Times New Roman" w:eastAsia="Times New Roman" w:hAnsi="Times New Roman" w:cs="Times New Roman"/>
                <w:color w:val="000000"/>
                <w:sz w:val="24"/>
                <w:szCs w:val="24"/>
                <w:lang w:val="it-IT" w:eastAsia="it-IT"/>
              </w:rPr>
            </w:pPr>
            <w:r w:rsidRPr="00AA4AE9">
              <w:rPr>
                <w:rFonts w:ascii="Times New Roman" w:eastAsia="Times New Roman" w:hAnsi="Times New Roman" w:cs="Times New Roman"/>
                <w:color w:val="000000"/>
                <w:sz w:val="24"/>
                <w:szCs w:val="24"/>
                <w:lang w:val="it-IT" w:eastAsia="it-IT"/>
              </w:rPr>
              <w:t>R2</w:t>
            </w:r>
          </w:p>
        </w:tc>
        <w:tc>
          <w:tcPr>
            <w:tcW w:w="1506" w:type="dxa"/>
            <w:tcBorders>
              <w:top w:val="nil"/>
              <w:left w:val="nil"/>
              <w:bottom w:val="nil"/>
              <w:right w:val="nil"/>
            </w:tcBorders>
            <w:noWrap/>
            <w:hideMark/>
          </w:tcPr>
          <w:p w14:paraId="48F4849C" w14:textId="17C84AEB" w:rsidR="00743DBB" w:rsidRPr="00FF131F" w:rsidRDefault="00743DBB" w:rsidP="00743DBB">
            <w:pPr>
              <w:spacing w:after="0" w:line="240" w:lineRule="auto"/>
              <w:jc w:val="center"/>
              <w:rPr>
                <w:rFonts w:ascii="Times New Roman" w:eastAsia="Times New Roman" w:hAnsi="Times New Roman" w:cs="Times New Roman"/>
                <w:color w:val="000000"/>
                <w:sz w:val="24"/>
                <w:szCs w:val="24"/>
                <w:lang w:val="it-IT" w:eastAsia="it-IT"/>
              </w:rPr>
            </w:pPr>
            <w:r>
              <w:rPr>
                <w:color w:val="000000"/>
              </w:rPr>
              <w:t>0.556</w:t>
            </w:r>
          </w:p>
        </w:tc>
        <w:tc>
          <w:tcPr>
            <w:tcW w:w="1506" w:type="dxa"/>
            <w:tcBorders>
              <w:top w:val="nil"/>
              <w:left w:val="nil"/>
              <w:bottom w:val="nil"/>
              <w:right w:val="nil"/>
            </w:tcBorders>
            <w:noWrap/>
            <w:hideMark/>
          </w:tcPr>
          <w:p w14:paraId="67902EA9" w14:textId="5AF5DE54" w:rsidR="00743DBB" w:rsidRPr="00FF131F" w:rsidRDefault="00743DBB" w:rsidP="00743DBB">
            <w:pPr>
              <w:spacing w:after="0" w:line="240" w:lineRule="auto"/>
              <w:jc w:val="center"/>
              <w:rPr>
                <w:rFonts w:ascii="Times New Roman" w:eastAsia="Times New Roman" w:hAnsi="Times New Roman" w:cs="Times New Roman"/>
                <w:color w:val="000000"/>
                <w:sz w:val="24"/>
                <w:szCs w:val="24"/>
                <w:lang w:val="it-IT" w:eastAsia="it-IT"/>
              </w:rPr>
            </w:pPr>
            <w:r>
              <w:rPr>
                <w:color w:val="000000"/>
              </w:rPr>
              <w:t>0.434</w:t>
            </w:r>
          </w:p>
        </w:tc>
        <w:tc>
          <w:tcPr>
            <w:tcW w:w="1506" w:type="dxa"/>
            <w:tcBorders>
              <w:top w:val="nil"/>
              <w:left w:val="nil"/>
              <w:bottom w:val="nil"/>
              <w:right w:val="nil"/>
            </w:tcBorders>
            <w:noWrap/>
            <w:hideMark/>
          </w:tcPr>
          <w:p w14:paraId="215AE901" w14:textId="4D426336" w:rsidR="00743DBB" w:rsidRPr="00FF131F" w:rsidRDefault="00743DBB" w:rsidP="00743DBB">
            <w:pPr>
              <w:spacing w:after="0" w:line="240" w:lineRule="auto"/>
              <w:jc w:val="center"/>
              <w:rPr>
                <w:rFonts w:ascii="Times New Roman" w:eastAsia="Times New Roman" w:hAnsi="Times New Roman" w:cs="Times New Roman"/>
                <w:color w:val="000000"/>
                <w:sz w:val="24"/>
                <w:szCs w:val="24"/>
                <w:lang w:val="it-IT" w:eastAsia="it-IT"/>
              </w:rPr>
            </w:pPr>
            <w:r>
              <w:rPr>
                <w:color w:val="000000"/>
              </w:rPr>
              <w:t>0.137</w:t>
            </w:r>
          </w:p>
        </w:tc>
        <w:tc>
          <w:tcPr>
            <w:tcW w:w="1513" w:type="dxa"/>
            <w:tcBorders>
              <w:top w:val="nil"/>
              <w:left w:val="nil"/>
              <w:bottom w:val="nil"/>
              <w:right w:val="single" w:sz="4" w:space="0" w:color="auto"/>
            </w:tcBorders>
            <w:noWrap/>
            <w:hideMark/>
          </w:tcPr>
          <w:p w14:paraId="37A99C83" w14:textId="17465BB6" w:rsidR="00743DBB" w:rsidRPr="00FF131F" w:rsidRDefault="00743DBB" w:rsidP="00743DBB">
            <w:pPr>
              <w:spacing w:after="0" w:line="240" w:lineRule="auto"/>
              <w:jc w:val="center"/>
              <w:rPr>
                <w:rFonts w:ascii="Times New Roman" w:eastAsia="Times New Roman" w:hAnsi="Times New Roman" w:cs="Times New Roman"/>
                <w:color w:val="000000"/>
                <w:sz w:val="24"/>
                <w:szCs w:val="24"/>
                <w:lang w:val="it-IT" w:eastAsia="it-IT"/>
              </w:rPr>
            </w:pPr>
            <w:r>
              <w:rPr>
                <w:color w:val="000000"/>
              </w:rPr>
              <w:t>0.144</w:t>
            </w:r>
          </w:p>
        </w:tc>
        <w:tc>
          <w:tcPr>
            <w:tcW w:w="1320" w:type="dxa"/>
            <w:tcBorders>
              <w:top w:val="nil"/>
              <w:left w:val="single" w:sz="4" w:space="0" w:color="auto"/>
              <w:bottom w:val="nil"/>
              <w:right w:val="nil"/>
            </w:tcBorders>
          </w:tcPr>
          <w:p w14:paraId="00E61C92" w14:textId="0797D807" w:rsidR="00743DBB" w:rsidRDefault="00743DBB" w:rsidP="00743DBB">
            <w:pPr>
              <w:spacing w:after="0" w:line="240" w:lineRule="auto"/>
              <w:jc w:val="center"/>
              <w:rPr>
                <w:color w:val="000000"/>
              </w:rPr>
            </w:pPr>
            <w:r>
              <w:rPr>
                <w:color w:val="000000"/>
              </w:rPr>
              <w:t>0.266</w:t>
            </w:r>
          </w:p>
        </w:tc>
        <w:tc>
          <w:tcPr>
            <w:tcW w:w="1093" w:type="dxa"/>
            <w:tcBorders>
              <w:top w:val="nil"/>
              <w:left w:val="nil"/>
              <w:bottom w:val="nil"/>
              <w:right w:val="nil"/>
            </w:tcBorders>
          </w:tcPr>
          <w:p w14:paraId="16E2AB63" w14:textId="327C3225" w:rsidR="00743DBB" w:rsidRDefault="00743DBB" w:rsidP="00743DBB">
            <w:pPr>
              <w:spacing w:after="0" w:line="240" w:lineRule="auto"/>
              <w:jc w:val="center"/>
              <w:rPr>
                <w:color w:val="000000"/>
              </w:rPr>
            </w:pPr>
            <w:r>
              <w:rPr>
                <w:color w:val="000000"/>
              </w:rPr>
              <w:t>0.222</w:t>
            </w:r>
          </w:p>
        </w:tc>
        <w:tc>
          <w:tcPr>
            <w:tcW w:w="1093" w:type="dxa"/>
            <w:tcBorders>
              <w:top w:val="nil"/>
              <w:left w:val="nil"/>
              <w:bottom w:val="nil"/>
              <w:right w:val="nil"/>
            </w:tcBorders>
          </w:tcPr>
          <w:p w14:paraId="10D5BE19" w14:textId="4E3A2E71" w:rsidR="00743DBB" w:rsidRDefault="00743DBB" w:rsidP="00743DBB">
            <w:pPr>
              <w:spacing w:after="0" w:line="240" w:lineRule="auto"/>
              <w:jc w:val="center"/>
              <w:rPr>
                <w:color w:val="000000"/>
              </w:rPr>
            </w:pPr>
            <w:r>
              <w:rPr>
                <w:color w:val="000000"/>
              </w:rPr>
              <w:t>0.085</w:t>
            </w:r>
          </w:p>
        </w:tc>
        <w:tc>
          <w:tcPr>
            <w:tcW w:w="1093" w:type="dxa"/>
            <w:tcBorders>
              <w:top w:val="nil"/>
              <w:left w:val="nil"/>
              <w:bottom w:val="nil"/>
              <w:right w:val="nil"/>
            </w:tcBorders>
          </w:tcPr>
          <w:p w14:paraId="72EA8ED9" w14:textId="1069389E" w:rsidR="00743DBB" w:rsidRDefault="00743DBB" w:rsidP="00743DBB">
            <w:pPr>
              <w:spacing w:after="0" w:line="240" w:lineRule="auto"/>
              <w:jc w:val="center"/>
              <w:rPr>
                <w:color w:val="000000"/>
              </w:rPr>
            </w:pPr>
            <w:r>
              <w:rPr>
                <w:color w:val="000000"/>
              </w:rPr>
              <w:t>0.330</w:t>
            </w:r>
          </w:p>
        </w:tc>
      </w:tr>
      <w:tr w:rsidR="00743DBB" w:rsidRPr="00FF131F" w14:paraId="36E6B30F" w14:textId="77777777" w:rsidTr="00C13AE4">
        <w:trPr>
          <w:trHeight w:val="334"/>
        </w:trPr>
        <w:tc>
          <w:tcPr>
            <w:tcW w:w="2149" w:type="dxa"/>
            <w:tcBorders>
              <w:top w:val="nil"/>
              <w:left w:val="nil"/>
              <w:bottom w:val="nil"/>
              <w:right w:val="nil"/>
            </w:tcBorders>
            <w:noWrap/>
            <w:vAlign w:val="center"/>
          </w:tcPr>
          <w:p w14:paraId="74AFC1AA" w14:textId="0C63A7B1" w:rsidR="00743DBB" w:rsidRPr="00AA4AE9" w:rsidRDefault="00743DBB" w:rsidP="00743DBB">
            <w:pPr>
              <w:spacing w:after="0" w:line="240" w:lineRule="auto"/>
              <w:rPr>
                <w:rFonts w:ascii="Times New Roman" w:eastAsia="Times New Roman" w:hAnsi="Times New Roman" w:cs="Times New Roman"/>
                <w:color w:val="000000"/>
                <w:sz w:val="24"/>
                <w:szCs w:val="24"/>
                <w:lang w:val="it-IT" w:eastAsia="it-IT"/>
              </w:rPr>
            </w:pPr>
          </w:p>
        </w:tc>
        <w:tc>
          <w:tcPr>
            <w:tcW w:w="1506" w:type="dxa"/>
            <w:tcBorders>
              <w:top w:val="nil"/>
              <w:left w:val="nil"/>
              <w:bottom w:val="nil"/>
              <w:right w:val="nil"/>
            </w:tcBorders>
            <w:noWrap/>
            <w:vAlign w:val="bottom"/>
            <w:hideMark/>
          </w:tcPr>
          <w:p w14:paraId="15A57E29" w14:textId="632B00DD" w:rsidR="00743DBB" w:rsidRPr="00FF131F" w:rsidRDefault="00743DBB" w:rsidP="00743DBB">
            <w:pPr>
              <w:spacing w:after="0" w:line="240" w:lineRule="auto"/>
              <w:jc w:val="center"/>
              <w:rPr>
                <w:rFonts w:ascii="Times New Roman" w:eastAsia="Times New Roman" w:hAnsi="Times New Roman" w:cs="Times New Roman"/>
                <w:sz w:val="24"/>
                <w:szCs w:val="24"/>
                <w:lang w:val="it-IT" w:eastAsia="it-IT"/>
              </w:rPr>
            </w:pPr>
          </w:p>
        </w:tc>
        <w:tc>
          <w:tcPr>
            <w:tcW w:w="1506" w:type="dxa"/>
            <w:tcBorders>
              <w:top w:val="nil"/>
              <w:left w:val="nil"/>
              <w:bottom w:val="nil"/>
              <w:right w:val="nil"/>
            </w:tcBorders>
            <w:noWrap/>
            <w:vAlign w:val="bottom"/>
            <w:hideMark/>
          </w:tcPr>
          <w:p w14:paraId="08E5B7D9" w14:textId="6BD2FCB8" w:rsidR="00743DBB" w:rsidRPr="00FF131F" w:rsidRDefault="00743DBB" w:rsidP="00743DBB">
            <w:pPr>
              <w:spacing w:after="0" w:line="240" w:lineRule="auto"/>
              <w:jc w:val="center"/>
              <w:rPr>
                <w:rFonts w:ascii="Times New Roman" w:eastAsia="Times New Roman" w:hAnsi="Times New Roman" w:cs="Times New Roman"/>
                <w:color w:val="000000"/>
                <w:sz w:val="24"/>
                <w:szCs w:val="24"/>
                <w:lang w:val="it-IT" w:eastAsia="it-IT"/>
              </w:rPr>
            </w:pPr>
          </w:p>
        </w:tc>
        <w:tc>
          <w:tcPr>
            <w:tcW w:w="1506" w:type="dxa"/>
            <w:tcBorders>
              <w:top w:val="nil"/>
              <w:left w:val="nil"/>
              <w:bottom w:val="nil"/>
              <w:right w:val="nil"/>
            </w:tcBorders>
            <w:noWrap/>
            <w:vAlign w:val="bottom"/>
            <w:hideMark/>
          </w:tcPr>
          <w:p w14:paraId="6FCAC836" w14:textId="2DFD7167" w:rsidR="00743DBB" w:rsidRPr="00FF131F" w:rsidRDefault="00743DBB" w:rsidP="00743DBB">
            <w:pPr>
              <w:spacing w:after="0" w:line="240" w:lineRule="auto"/>
              <w:jc w:val="center"/>
              <w:rPr>
                <w:rFonts w:ascii="Times New Roman" w:eastAsia="Times New Roman" w:hAnsi="Times New Roman" w:cs="Times New Roman"/>
                <w:color w:val="000000"/>
                <w:sz w:val="24"/>
                <w:szCs w:val="24"/>
                <w:lang w:val="it-IT" w:eastAsia="it-IT"/>
              </w:rPr>
            </w:pPr>
          </w:p>
        </w:tc>
        <w:tc>
          <w:tcPr>
            <w:tcW w:w="1513" w:type="dxa"/>
            <w:tcBorders>
              <w:top w:val="nil"/>
              <w:left w:val="nil"/>
              <w:bottom w:val="nil"/>
              <w:right w:val="single" w:sz="4" w:space="0" w:color="auto"/>
            </w:tcBorders>
            <w:noWrap/>
            <w:vAlign w:val="bottom"/>
            <w:hideMark/>
          </w:tcPr>
          <w:p w14:paraId="516FAB4A" w14:textId="7C9900D7" w:rsidR="00743DBB" w:rsidRPr="00FF131F" w:rsidRDefault="00743DBB" w:rsidP="00743DBB">
            <w:pPr>
              <w:spacing w:after="0" w:line="240" w:lineRule="auto"/>
              <w:jc w:val="center"/>
              <w:rPr>
                <w:rFonts w:ascii="Times New Roman" w:eastAsia="Times New Roman" w:hAnsi="Times New Roman" w:cs="Times New Roman"/>
                <w:color w:val="000000"/>
                <w:sz w:val="24"/>
                <w:szCs w:val="24"/>
                <w:lang w:val="it-IT" w:eastAsia="it-IT"/>
              </w:rPr>
            </w:pPr>
          </w:p>
        </w:tc>
        <w:tc>
          <w:tcPr>
            <w:tcW w:w="1320" w:type="dxa"/>
            <w:tcBorders>
              <w:top w:val="nil"/>
              <w:left w:val="single" w:sz="4" w:space="0" w:color="auto"/>
              <w:bottom w:val="nil"/>
              <w:right w:val="nil"/>
            </w:tcBorders>
            <w:vAlign w:val="bottom"/>
          </w:tcPr>
          <w:p w14:paraId="440B1079" w14:textId="6E62A840" w:rsidR="00743DBB" w:rsidRDefault="00743DBB" w:rsidP="00743DBB">
            <w:pPr>
              <w:spacing w:after="0" w:line="240" w:lineRule="auto"/>
              <w:jc w:val="center"/>
              <w:rPr>
                <w:color w:val="000000"/>
              </w:rPr>
            </w:pPr>
          </w:p>
        </w:tc>
        <w:tc>
          <w:tcPr>
            <w:tcW w:w="1093" w:type="dxa"/>
            <w:tcBorders>
              <w:top w:val="nil"/>
              <w:left w:val="nil"/>
              <w:bottom w:val="nil"/>
              <w:right w:val="nil"/>
            </w:tcBorders>
            <w:vAlign w:val="bottom"/>
          </w:tcPr>
          <w:p w14:paraId="7783BC95" w14:textId="396996A2" w:rsidR="00743DBB" w:rsidRDefault="00743DBB" w:rsidP="00743DBB">
            <w:pPr>
              <w:spacing w:after="0" w:line="240" w:lineRule="auto"/>
              <w:jc w:val="center"/>
              <w:rPr>
                <w:color w:val="000000"/>
              </w:rPr>
            </w:pPr>
          </w:p>
        </w:tc>
        <w:tc>
          <w:tcPr>
            <w:tcW w:w="1093" w:type="dxa"/>
            <w:tcBorders>
              <w:top w:val="nil"/>
              <w:left w:val="nil"/>
              <w:bottom w:val="nil"/>
              <w:right w:val="nil"/>
            </w:tcBorders>
            <w:vAlign w:val="bottom"/>
          </w:tcPr>
          <w:p w14:paraId="13E69D0A" w14:textId="20F660DF" w:rsidR="00743DBB" w:rsidRDefault="00743DBB" w:rsidP="00743DBB">
            <w:pPr>
              <w:spacing w:after="0" w:line="240" w:lineRule="auto"/>
              <w:jc w:val="center"/>
              <w:rPr>
                <w:color w:val="000000"/>
              </w:rPr>
            </w:pPr>
          </w:p>
        </w:tc>
        <w:tc>
          <w:tcPr>
            <w:tcW w:w="1093" w:type="dxa"/>
            <w:tcBorders>
              <w:top w:val="nil"/>
              <w:left w:val="nil"/>
              <w:bottom w:val="nil"/>
              <w:right w:val="nil"/>
            </w:tcBorders>
            <w:vAlign w:val="bottom"/>
          </w:tcPr>
          <w:p w14:paraId="11233452" w14:textId="7028A722" w:rsidR="00743DBB" w:rsidRDefault="00743DBB" w:rsidP="00743DBB">
            <w:pPr>
              <w:spacing w:after="0" w:line="240" w:lineRule="auto"/>
              <w:jc w:val="center"/>
              <w:rPr>
                <w:color w:val="000000"/>
              </w:rPr>
            </w:pPr>
          </w:p>
        </w:tc>
      </w:tr>
      <w:tr w:rsidR="0016619A" w:rsidRPr="000178D4" w14:paraId="5B2CCAD5" w14:textId="77777777" w:rsidTr="009D3136">
        <w:trPr>
          <w:trHeight w:val="334"/>
        </w:trPr>
        <w:tc>
          <w:tcPr>
            <w:tcW w:w="8180" w:type="dxa"/>
            <w:gridSpan w:val="5"/>
            <w:tcBorders>
              <w:top w:val="single" w:sz="4" w:space="0" w:color="auto"/>
              <w:left w:val="nil"/>
              <w:bottom w:val="nil"/>
              <w:right w:val="nil"/>
            </w:tcBorders>
            <w:noWrap/>
            <w:vAlign w:val="center"/>
            <w:hideMark/>
          </w:tcPr>
          <w:p w14:paraId="4B70272E" w14:textId="77777777" w:rsidR="0016619A" w:rsidRPr="000178D4" w:rsidRDefault="0016619A" w:rsidP="0016619A">
            <w:pPr>
              <w:spacing w:after="0" w:line="240" w:lineRule="auto"/>
              <w:jc w:val="left"/>
              <w:rPr>
                <w:rFonts w:ascii="Times New Roman" w:eastAsia="Times New Roman" w:hAnsi="Times New Roman" w:cs="Times New Roman"/>
                <w:color w:val="000000"/>
                <w:sz w:val="24"/>
                <w:szCs w:val="24"/>
                <w:lang w:val="en-US" w:eastAsia="it-IT"/>
              </w:rPr>
            </w:pPr>
            <w:r>
              <w:rPr>
                <w:rFonts w:ascii="Times New Roman" w:eastAsia="Times New Roman" w:hAnsi="Times New Roman" w:cs="Times New Roman"/>
                <w:color w:val="000000"/>
                <w:lang w:val="en-US" w:eastAsia="it-IT"/>
              </w:rPr>
              <w:t>R</w:t>
            </w:r>
            <w:r w:rsidRPr="00AA4AE9">
              <w:rPr>
                <w:rFonts w:ascii="Times New Roman" w:eastAsia="Times New Roman" w:hAnsi="Times New Roman" w:cs="Times New Roman"/>
                <w:color w:val="000000"/>
                <w:lang w:val="en-US" w:eastAsia="it-IT"/>
              </w:rPr>
              <w:t xml:space="preserve">obust standard errors at sector and NUTS 2 level. </w:t>
            </w:r>
            <w:r w:rsidRPr="00FE450F">
              <w:rPr>
                <w:rFonts w:ascii="Times New Roman" w:eastAsia="Times New Roman" w:hAnsi="Times New Roman" w:cs="Times New Roman"/>
                <w:color w:val="000000"/>
                <w:lang w:val="en-US" w:eastAsia="it-IT"/>
              </w:rPr>
              <w:t>***p &lt; 0.01, **p &lt; 0.05 and *p &lt; 0.10</w:t>
            </w:r>
          </w:p>
        </w:tc>
        <w:tc>
          <w:tcPr>
            <w:tcW w:w="1320" w:type="dxa"/>
            <w:tcBorders>
              <w:top w:val="single" w:sz="4" w:space="0" w:color="auto"/>
              <w:left w:val="nil"/>
              <w:bottom w:val="nil"/>
              <w:right w:val="nil"/>
            </w:tcBorders>
          </w:tcPr>
          <w:p w14:paraId="289BFCA9" w14:textId="77777777" w:rsidR="0016619A" w:rsidRDefault="0016619A" w:rsidP="0016619A">
            <w:pPr>
              <w:spacing w:after="0" w:line="240" w:lineRule="auto"/>
              <w:jc w:val="left"/>
              <w:rPr>
                <w:rFonts w:ascii="Times New Roman" w:eastAsia="Times New Roman" w:hAnsi="Times New Roman" w:cs="Times New Roman"/>
                <w:color w:val="000000"/>
                <w:lang w:val="en-US" w:eastAsia="it-IT"/>
              </w:rPr>
            </w:pPr>
          </w:p>
        </w:tc>
        <w:tc>
          <w:tcPr>
            <w:tcW w:w="1093" w:type="dxa"/>
            <w:tcBorders>
              <w:top w:val="single" w:sz="4" w:space="0" w:color="auto"/>
              <w:left w:val="nil"/>
              <w:bottom w:val="nil"/>
              <w:right w:val="nil"/>
            </w:tcBorders>
          </w:tcPr>
          <w:p w14:paraId="033896EC" w14:textId="77777777" w:rsidR="0016619A" w:rsidRDefault="0016619A" w:rsidP="0016619A">
            <w:pPr>
              <w:spacing w:after="0" w:line="240" w:lineRule="auto"/>
              <w:jc w:val="left"/>
              <w:rPr>
                <w:rFonts w:ascii="Times New Roman" w:eastAsia="Times New Roman" w:hAnsi="Times New Roman" w:cs="Times New Roman"/>
                <w:color w:val="000000"/>
                <w:lang w:val="en-US" w:eastAsia="it-IT"/>
              </w:rPr>
            </w:pPr>
          </w:p>
        </w:tc>
        <w:tc>
          <w:tcPr>
            <w:tcW w:w="1093" w:type="dxa"/>
            <w:tcBorders>
              <w:top w:val="single" w:sz="4" w:space="0" w:color="auto"/>
              <w:left w:val="nil"/>
              <w:bottom w:val="nil"/>
              <w:right w:val="nil"/>
            </w:tcBorders>
          </w:tcPr>
          <w:p w14:paraId="2D027FB4" w14:textId="77777777" w:rsidR="0016619A" w:rsidRDefault="0016619A" w:rsidP="0016619A">
            <w:pPr>
              <w:spacing w:after="0" w:line="240" w:lineRule="auto"/>
              <w:jc w:val="left"/>
              <w:rPr>
                <w:rFonts w:ascii="Times New Roman" w:eastAsia="Times New Roman" w:hAnsi="Times New Roman" w:cs="Times New Roman"/>
                <w:color w:val="000000"/>
                <w:lang w:val="en-US" w:eastAsia="it-IT"/>
              </w:rPr>
            </w:pPr>
          </w:p>
        </w:tc>
        <w:tc>
          <w:tcPr>
            <w:tcW w:w="1093" w:type="dxa"/>
            <w:tcBorders>
              <w:top w:val="single" w:sz="4" w:space="0" w:color="auto"/>
              <w:left w:val="nil"/>
              <w:bottom w:val="nil"/>
              <w:right w:val="nil"/>
            </w:tcBorders>
          </w:tcPr>
          <w:p w14:paraId="53E9D710" w14:textId="77777777" w:rsidR="0016619A" w:rsidRDefault="0016619A" w:rsidP="0016619A">
            <w:pPr>
              <w:spacing w:after="0" w:line="240" w:lineRule="auto"/>
              <w:jc w:val="left"/>
              <w:rPr>
                <w:rFonts w:ascii="Times New Roman" w:eastAsia="Times New Roman" w:hAnsi="Times New Roman" w:cs="Times New Roman"/>
                <w:color w:val="000000"/>
                <w:lang w:val="en-US" w:eastAsia="it-IT"/>
              </w:rPr>
            </w:pPr>
          </w:p>
        </w:tc>
      </w:tr>
    </w:tbl>
    <w:p w14:paraId="2D789D1E" w14:textId="77777777" w:rsidR="000C13C7" w:rsidRDefault="000C13C7" w:rsidP="002E45C2">
      <w:pPr>
        <w:widowControl w:val="0"/>
        <w:spacing w:line="360" w:lineRule="auto"/>
        <w:rPr>
          <w:rFonts w:ascii="Times New Roman" w:eastAsia="Times New Roman" w:hAnsi="Times New Roman" w:cs="Times New Roman"/>
          <w:b/>
          <w:sz w:val="24"/>
          <w:szCs w:val="24"/>
          <w:lang w:val="en-US"/>
        </w:rPr>
      </w:pPr>
    </w:p>
    <w:p w14:paraId="64C690FA" w14:textId="77777777" w:rsidR="000C13C7" w:rsidRDefault="000C13C7" w:rsidP="002E45C2">
      <w:pPr>
        <w:widowControl w:val="0"/>
        <w:spacing w:line="360" w:lineRule="auto"/>
        <w:rPr>
          <w:rFonts w:ascii="Times New Roman" w:eastAsia="Times New Roman" w:hAnsi="Times New Roman" w:cs="Times New Roman"/>
          <w:b/>
          <w:sz w:val="24"/>
          <w:szCs w:val="24"/>
          <w:lang w:val="en-US"/>
        </w:rPr>
      </w:pPr>
    </w:p>
    <w:p w14:paraId="222FE3C2" w14:textId="77777777" w:rsidR="000C13C7" w:rsidRDefault="000C13C7" w:rsidP="002E45C2">
      <w:pPr>
        <w:widowControl w:val="0"/>
        <w:spacing w:line="360" w:lineRule="auto"/>
        <w:rPr>
          <w:rFonts w:ascii="Times New Roman" w:eastAsia="Times New Roman" w:hAnsi="Times New Roman" w:cs="Times New Roman"/>
          <w:b/>
          <w:sz w:val="24"/>
          <w:szCs w:val="24"/>
          <w:lang w:val="en-US"/>
        </w:rPr>
      </w:pPr>
    </w:p>
    <w:p w14:paraId="400D9D4C" w14:textId="77777777" w:rsidR="000C13C7" w:rsidRDefault="000C13C7" w:rsidP="002E45C2">
      <w:pPr>
        <w:widowControl w:val="0"/>
        <w:spacing w:line="360" w:lineRule="auto"/>
        <w:rPr>
          <w:rFonts w:ascii="Times New Roman" w:eastAsia="Times New Roman" w:hAnsi="Times New Roman" w:cs="Times New Roman"/>
          <w:b/>
          <w:sz w:val="24"/>
          <w:szCs w:val="24"/>
          <w:lang w:val="en-US"/>
        </w:rPr>
      </w:pPr>
    </w:p>
    <w:p w14:paraId="0828C938" w14:textId="77777777" w:rsidR="000C13C7" w:rsidRDefault="000C13C7" w:rsidP="002E45C2">
      <w:pPr>
        <w:widowControl w:val="0"/>
        <w:spacing w:line="360" w:lineRule="auto"/>
        <w:rPr>
          <w:rFonts w:ascii="Times New Roman" w:eastAsia="Times New Roman" w:hAnsi="Times New Roman" w:cs="Times New Roman"/>
          <w:b/>
          <w:sz w:val="24"/>
          <w:szCs w:val="24"/>
          <w:lang w:val="en-US"/>
        </w:rPr>
      </w:pPr>
    </w:p>
    <w:p w14:paraId="0DC1A071" w14:textId="77777777" w:rsidR="000C13C7" w:rsidRDefault="000C13C7" w:rsidP="002E45C2">
      <w:pPr>
        <w:widowControl w:val="0"/>
        <w:spacing w:line="360" w:lineRule="auto"/>
        <w:rPr>
          <w:rFonts w:ascii="Times New Roman" w:eastAsia="Times New Roman" w:hAnsi="Times New Roman" w:cs="Times New Roman"/>
          <w:b/>
          <w:sz w:val="24"/>
          <w:szCs w:val="24"/>
          <w:lang w:val="en-US"/>
        </w:rPr>
      </w:pPr>
    </w:p>
    <w:p w14:paraId="794E7B46" w14:textId="77777777" w:rsidR="000C13C7" w:rsidRDefault="000C13C7" w:rsidP="002E45C2">
      <w:pPr>
        <w:widowControl w:val="0"/>
        <w:spacing w:line="360" w:lineRule="auto"/>
        <w:rPr>
          <w:rFonts w:ascii="Times New Roman" w:eastAsia="Times New Roman" w:hAnsi="Times New Roman" w:cs="Times New Roman"/>
          <w:b/>
          <w:sz w:val="24"/>
          <w:szCs w:val="24"/>
          <w:lang w:val="en-US"/>
        </w:rPr>
      </w:pPr>
    </w:p>
    <w:p w14:paraId="640DB025" w14:textId="77777777" w:rsidR="000C13C7" w:rsidRDefault="000C13C7" w:rsidP="002E45C2">
      <w:pPr>
        <w:widowControl w:val="0"/>
        <w:spacing w:line="360" w:lineRule="auto"/>
        <w:rPr>
          <w:rFonts w:ascii="Times New Roman" w:eastAsia="Times New Roman" w:hAnsi="Times New Roman" w:cs="Times New Roman"/>
          <w:b/>
          <w:sz w:val="24"/>
          <w:szCs w:val="24"/>
          <w:lang w:val="en-US"/>
        </w:rPr>
      </w:pPr>
    </w:p>
    <w:p w14:paraId="0949E3D8" w14:textId="77777777" w:rsidR="009D3136" w:rsidRDefault="009D3136" w:rsidP="002E45C2">
      <w:pPr>
        <w:widowControl w:val="0"/>
        <w:spacing w:line="360" w:lineRule="auto"/>
        <w:rPr>
          <w:rFonts w:ascii="Times New Roman" w:eastAsia="Times New Roman" w:hAnsi="Times New Roman" w:cs="Times New Roman"/>
          <w:b/>
          <w:sz w:val="24"/>
          <w:szCs w:val="24"/>
          <w:lang w:val="en-US"/>
        </w:rPr>
      </w:pPr>
    </w:p>
    <w:sectPr w:rsidR="009D3136" w:rsidSect="000C13C7">
      <w:pgSz w:w="16838" w:h="11906" w:orient="landscape"/>
      <w:pgMar w:top="1134" w:right="1418"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570407" w14:textId="77777777" w:rsidR="00B72AC3" w:rsidRDefault="00B72AC3" w:rsidP="002E45C2">
      <w:pPr>
        <w:spacing w:after="0" w:line="240" w:lineRule="auto"/>
      </w:pPr>
      <w:r>
        <w:separator/>
      </w:r>
    </w:p>
  </w:endnote>
  <w:endnote w:type="continuationSeparator" w:id="0">
    <w:p w14:paraId="71CE0E06" w14:textId="77777777" w:rsidR="00B72AC3" w:rsidRDefault="00B72AC3" w:rsidP="002E45C2">
      <w:pPr>
        <w:spacing w:after="0" w:line="240" w:lineRule="auto"/>
      </w:pPr>
      <w:r>
        <w:continuationSeparator/>
      </w:r>
    </w:p>
  </w:endnote>
  <w:endnote w:type="continuationNotice" w:id="1">
    <w:p w14:paraId="6CB5C9FC" w14:textId="77777777" w:rsidR="00B72AC3" w:rsidRDefault="00B72AC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Minion Pro">
    <w:altName w:val="Cambria"/>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FC3620" w14:textId="77777777" w:rsidR="00B72AC3" w:rsidRDefault="00B72AC3" w:rsidP="002E45C2">
      <w:pPr>
        <w:spacing w:after="0" w:line="240" w:lineRule="auto"/>
      </w:pPr>
      <w:r>
        <w:separator/>
      </w:r>
    </w:p>
  </w:footnote>
  <w:footnote w:type="continuationSeparator" w:id="0">
    <w:p w14:paraId="02ED34CC" w14:textId="77777777" w:rsidR="00B72AC3" w:rsidRDefault="00B72AC3" w:rsidP="002E45C2">
      <w:pPr>
        <w:spacing w:after="0" w:line="240" w:lineRule="auto"/>
      </w:pPr>
      <w:r>
        <w:continuationSeparator/>
      </w:r>
    </w:p>
  </w:footnote>
  <w:footnote w:type="continuationNotice" w:id="1">
    <w:p w14:paraId="1DBE110A" w14:textId="77777777" w:rsidR="00B72AC3" w:rsidRDefault="00B72AC3">
      <w:pPr>
        <w:spacing w:after="0" w:line="240" w:lineRule="auto"/>
      </w:pPr>
    </w:p>
  </w:footnote>
  <w:footnote w:id="2">
    <w:p w14:paraId="1DBD9972" w14:textId="057AB1C9" w:rsidR="002E45C2" w:rsidRPr="00DF593C" w:rsidRDefault="002E45C2" w:rsidP="002E45C2">
      <w:pPr>
        <w:pStyle w:val="Testonotaapidipagina"/>
        <w:rPr>
          <w:lang w:val="en-US"/>
        </w:rPr>
      </w:pPr>
      <w:r>
        <w:rPr>
          <w:rStyle w:val="Rimandonotaapidipagina"/>
        </w:rPr>
        <w:footnoteRef/>
      </w:r>
      <w:r>
        <w:t xml:space="preserve"> </w:t>
      </w:r>
      <w:r w:rsidRPr="00DF593C">
        <w:rPr>
          <w:lang w:val="en-US"/>
        </w:rPr>
        <w:t>The theoretical and methodological foundations of multiple imputation to approach missing data</w:t>
      </w:r>
      <w:r>
        <w:rPr>
          <w:lang w:val="en-US"/>
        </w:rPr>
        <w:t xml:space="preserve"> </w:t>
      </w:r>
      <w:r w:rsidRPr="00DF593C">
        <w:rPr>
          <w:lang w:val="en-US"/>
        </w:rPr>
        <w:t xml:space="preserve">issues are provided by </w:t>
      </w:r>
      <w:r w:rsidRPr="00054E66">
        <w:rPr>
          <w:lang w:val="en-US"/>
        </w:rPr>
        <w:t>Little and Rubin (1989), Rubin (1996</w:t>
      </w:r>
      <w:r w:rsidR="001E0815" w:rsidRPr="00054E66">
        <w:rPr>
          <w:lang w:val="en-US"/>
        </w:rPr>
        <w:t>; 2004</w:t>
      </w:r>
      <w:r w:rsidRPr="00054E66">
        <w:rPr>
          <w:lang w:val="en-US"/>
        </w:rPr>
        <w:t>),</w:t>
      </w:r>
      <w:r w:rsidR="001E0815" w:rsidRPr="00054E66">
        <w:rPr>
          <w:lang w:val="en-US"/>
        </w:rPr>
        <w:t xml:space="preserve"> and </w:t>
      </w:r>
      <w:r w:rsidRPr="00054E66">
        <w:rPr>
          <w:lang w:val="en-US"/>
        </w:rPr>
        <w:t>Schafer (1997).</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8"/>
  <w:hyphenationZone w:val="283"/>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45C2"/>
    <w:rsid w:val="0000642D"/>
    <w:rsid w:val="000178D4"/>
    <w:rsid w:val="000239F6"/>
    <w:rsid w:val="0003337C"/>
    <w:rsid w:val="000450E3"/>
    <w:rsid w:val="00045D14"/>
    <w:rsid w:val="00054E66"/>
    <w:rsid w:val="00056DA6"/>
    <w:rsid w:val="00064C09"/>
    <w:rsid w:val="000834AB"/>
    <w:rsid w:val="00094DED"/>
    <w:rsid w:val="000B5035"/>
    <w:rsid w:val="000C13C7"/>
    <w:rsid w:val="000C2C4D"/>
    <w:rsid w:val="000D5F46"/>
    <w:rsid w:val="000E24DE"/>
    <w:rsid w:val="000E6065"/>
    <w:rsid w:val="000F4AF6"/>
    <w:rsid w:val="00127345"/>
    <w:rsid w:val="0016510D"/>
    <w:rsid w:val="0016619A"/>
    <w:rsid w:val="00175EBE"/>
    <w:rsid w:val="00180AC2"/>
    <w:rsid w:val="001A2215"/>
    <w:rsid w:val="001B0119"/>
    <w:rsid w:val="001B0F9F"/>
    <w:rsid w:val="001D5138"/>
    <w:rsid w:val="001E0815"/>
    <w:rsid w:val="001E56EF"/>
    <w:rsid w:val="002138E9"/>
    <w:rsid w:val="00263717"/>
    <w:rsid w:val="002C3072"/>
    <w:rsid w:val="002E45C2"/>
    <w:rsid w:val="002F3983"/>
    <w:rsid w:val="002F5331"/>
    <w:rsid w:val="00303EDB"/>
    <w:rsid w:val="00312A49"/>
    <w:rsid w:val="00324DFD"/>
    <w:rsid w:val="00346FDA"/>
    <w:rsid w:val="00355A38"/>
    <w:rsid w:val="00363C7D"/>
    <w:rsid w:val="00367AB9"/>
    <w:rsid w:val="00371EC7"/>
    <w:rsid w:val="0039359F"/>
    <w:rsid w:val="003A30A0"/>
    <w:rsid w:val="003E3268"/>
    <w:rsid w:val="003E51E3"/>
    <w:rsid w:val="00415240"/>
    <w:rsid w:val="0042524C"/>
    <w:rsid w:val="00433E86"/>
    <w:rsid w:val="004531D0"/>
    <w:rsid w:val="00465D9B"/>
    <w:rsid w:val="0046764E"/>
    <w:rsid w:val="00492258"/>
    <w:rsid w:val="004B7BAB"/>
    <w:rsid w:val="004C742D"/>
    <w:rsid w:val="00527D5F"/>
    <w:rsid w:val="00585197"/>
    <w:rsid w:val="00594BC5"/>
    <w:rsid w:val="005A5555"/>
    <w:rsid w:val="005B0EC5"/>
    <w:rsid w:val="00603EB5"/>
    <w:rsid w:val="006278EE"/>
    <w:rsid w:val="006837A6"/>
    <w:rsid w:val="006840B2"/>
    <w:rsid w:val="006B6A26"/>
    <w:rsid w:val="006E1372"/>
    <w:rsid w:val="006E1518"/>
    <w:rsid w:val="006E47C6"/>
    <w:rsid w:val="006E68E4"/>
    <w:rsid w:val="006F56E7"/>
    <w:rsid w:val="00743669"/>
    <w:rsid w:val="00743DBB"/>
    <w:rsid w:val="00765B9A"/>
    <w:rsid w:val="007660F4"/>
    <w:rsid w:val="00776B70"/>
    <w:rsid w:val="007804C8"/>
    <w:rsid w:val="00783B75"/>
    <w:rsid w:val="007B03D9"/>
    <w:rsid w:val="007B113B"/>
    <w:rsid w:val="007B65A0"/>
    <w:rsid w:val="007C5401"/>
    <w:rsid w:val="007D2BEF"/>
    <w:rsid w:val="007D4425"/>
    <w:rsid w:val="008056CF"/>
    <w:rsid w:val="008248EF"/>
    <w:rsid w:val="00867A1E"/>
    <w:rsid w:val="008B6E56"/>
    <w:rsid w:val="008C02B2"/>
    <w:rsid w:val="008F0EE5"/>
    <w:rsid w:val="008F1F53"/>
    <w:rsid w:val="00907868"/>
    <w:rsid w:val="009128A0"/>
    <w:rsid w:val="00922DE9"/>
    <w:rsid w:val="00930CD1"/>
    <w:rsid w:val="00935D9D"/>
    <w:rsid w:val="0095190A"/>
    <w:rsid w:val="00951CF3"/>
    <w:rsid w:val="0095536D"/>
    <w:rsid w:val="00957837"/>
    <w:rsid w:val="00970166"/>
    <w:rsid w:val="0098387A"/>
    <w:rsid w:val="009973D6"/>
    <w:rsid w:val="009D3136"/>
    <w:rsid w:val="009D3819"/>
    <w:rsid w:val="009D7EFE"/>
    <w:rsid w:val="00A04816"/>
    <w:rsid w:val="00A15E2D"/>
    <w:rsid w:val="00A3097F"/>
    <w:rsid w:val="00A67239"/>
    <w:rsid w:val="00A7502C"/>
    <w:rsid w:val="00A92370"/>
    <w:rsid w:val="00AA4AE9"/>
    <w:rsid w:val="00B20E1B"/>
    <w:rsid w:val="00B24C0E"/>
    <w:rsid w:val="00B67C70"/>
    <w:rsid w:val="00B725F0"/>
    <w:rsid w:val="00B72AC3"/>
    <w:rsid w:val="00B82E79"/>
    <w:rsid w:val="00BA0B98"/>
    <w:rsid w:val="00BC1990"/>
    <w:rsid w:val="00BC6FD7"/>
    <w:rsid w:val="00BD1E31"/>
    <w:rsid w:val="00BF7159"/>
    <w:rsid w:val="00C647F2"/>
    <w:rsid w:val="00C64D2A"/>
    <w:rsid w:val="00C718A5"/>
    <w:rsid w:val="00C8047D"/>
    <w:rsid w:val="00C97E64"/>
    <w:rsid w:val="00CB4593"/>
    <w:rsid w:val="00CD2D30"/>
    <w:rsid w:val="00CD3A2E"/>
    <w:rsid w:val="00CE427A"/>
    <w:rsid w:val="00D45E2A"/>
    <w:rsid w:val="00D716A3"/>
    <w:rsid w:val="00D812AE"/>
    <w:rsid w:val="00DB503C"/>
    <w:rsid w:val="00DD1C82"/>
    <w:rsid w:val="00DF3EF0"/>
    <w:rsid w:val="00DF61E9"/>
    <w:rsid w:val="00E14E3B"/>
    <w:rsid w:val="00E24232"/>
    <w:rsid w:val="00E26E02"/>
    <w:rsid w:val="00E42821"/>
    <w:rsid w:val="00E545AB"/>
    <w:rsid w:val="00E57B0F"/>
    <w:rsid w:val="00E845EF"/>
    <w:rsid w:val="00EC4B78"/>
    <w:rsid w:val="00EC6D4B"/>
    <w:rsid w:val="00EE405D"/>
    <w:rsid w:val="00EF40B7"/>
    <w:rsid w:val="00F01F00"/>
    <w:rsid w:val="00F24186"/>
    <w:rsid w:val="00F24C2E"/>
    <w:rsid w:val="00F322AF"/>
    <w:rsid w:val="00F33354"/>
    <w:rsid w:val="00F62C80"/>
    <w:rsid w:val="00F62F12"/>
    <w:rsid w:val="00F80FFA"/>
    <w:rsid w:val="00FD7CE4"/>
    <w:rsid w:val="00FE450F"/>
    <w:rsid w:val="00FE6D09"/>
    <w:rsid w:val="00FF1008"/>
    <w:rsid w:val="00FF131F"/>
    <w:rsid w:val="00FF4908"/>
    <w:rsid w:val="73AFB370"/>
  </w:rsids>
  <m:mathPr>
    <m:mathFont m:val="Cambria Math"/>
    <m:brkBin m:val="before"/>
    <m:brkBinSub m:val="--"/>
    <m:smallFrac m:val="0"/>
    <m:dispDef/>
    <m:lMargin m:val="0"/>
    <m:rMargin m:val="0"/>
    <m:defJc m:val="centerGroup"/>
    <m:wrapIndent m:val="1440"/>
    <m:intLim m:val="subSup"/>
    <m:naryLim m:val="undOvr"/>
  </m:mathPr>
  <w:themeFontLang w:val="it-I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E7B8CB"/>
  <w15:chartTrackingRefBased/>
  <w15:docId w15:val="{FBE7E4FB-66F8-4127-AFC2-DB3707EC2E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E45C2"/>
    <w:pPr>
      <w:spacing w:line="252" w:lineRule="auto"/>
      <w:jc w:val="both"/>
    </w:pPr>
    <w:rPr>
      <w:rFonts w:eastAsiaTheme="minorEastAsia"/>
      <w:kern w:val="0"/>
      <w:lang w:val="en-GB" w:eastAsia="ja-JP"/>
      <w14:ligatures w14:val="none"/>
    </w:rPr>
  </w:style>
  <w:style w:type="paragraph" w:styleId="Titolo1">
    <w:name w:val="heading 1"/>
    <w:basedOn w:val="Normale"/>
    <w:next w:val="Normale"/>
    <w:link w:val="Titolo1Carattere"/>
    <w:uiPriority w:val="9"/>
    <w:qFormat/>
    <w:rsid w:val="002E45C2"/>
    <w:pPr>
      <w:keepNext/>
      <w:keepLines/>
      <w:spacing w:before="360" w:after="80" w:line="259" w:lineRule="auto"/>
      <w:jc w:val="left"/>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Titolo2">
    <w:name w:val="heading 2"/>
    <w:basedOn w:val="Normale"/>
    <w:next w:val="Normale"/>
    <w:link w:val="Titolo2Carattere"/>
    <w:uiPriority w:val="9"/>
    <w:semiHidden/>
    <w:unhideWhenUsed/>
    <w:qFormat/>
    <w:rsid w:val="002E45C2"/>
    <w:pPr>
      <w:keepNext/>
      <w:keepLines/>
      <w:spacing w:before="160" w:after="80" w:line="259" w:lineRule="auto"/>
      <w:jc w:val="left"/>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Titolo3">
    <w:name w:val="heading 3"/>
    <w:basedOn w:val="Normale"/>
    <w:next w:val="Normale"/>
    <w:link w:val="Titolo3Carattere"/>
    <w:uiPriority w:val="9"/>
    <w:semiHidden/>
    <w:unhideWhenUsed/>
    <w:qFormat/>
    <w:rsid w:val="002E45C2"/>
    <w:pPr>
      <w:keepNext/>
      <w:keepLines/>
      <w:spacing w:before="160" w:after="80" w:line="259" w:lineRule="auto"/>
      <w:jc w:val="left"/>
      <w:outlineLvl w:val="2"/>
    </w:pPr>
    <w:rPr>
      <w:rFonts w:eastAsiaTheme="majorEastAsia" w:cstheme="majorBidi"/>
      <w:color w:val="0F4761" w:themeColor="accent1" w:themeShade="BF"/>
      <w:kern w:val="2"/>
      <w:sz w:val="28"/>
      <w:szCs w:val="28"/>
      <w:lang w:eastAsia="en-US"/>
      <w14:ligatures w14:val="standardContextual"/>
    </w:rPr>
  </w:style>
  <w:style w:type="paragraph" w:styleId="Titolo4">
    <w:name w:val="heading 4"/>
    <w:basedOn w:val="Normale"/>
    <w:next w:val="Normale"/>
    <w:link w:val="Titolo4Carattere"/>
    <w:uiPriority w:val="9"/>
    <w:semiHidden/>
    <w:unhideWhenUsed/>
    <w:qFormat/>
    <w:rsid w:val="002E45C2"/>
    <w:pPr>
      <w:keepNext/>
      <w:keepLines/>
      <w:spacing w:before="80" w:after="40" w:line="259" w:lineRule="auto"/>
      <w:jc w:val="left"/>
      <w:outlineLvl w:val="3"/>
    </w:pPr>
    <w:rPr>
      <w:rFonts w:eastAsiaTheme="majorEastAsia" w:cstheme="majorBidi"/>
      <w:i/>
      <w:iCs/>
      <w:color w:val="0F4761" w:themeColor="accent1" w:themeShade="BF"/>
      <w:kern w:val="2"/>
      <w:lang w:eastAsia="en-US"/>
      <w14:ligatures w14:val="standardContextual"/>
    </w:rPr>
  </w:style>
  <w:style w:type="paragraph" w:styleId="Titolo5">
    <w:name w:val="heading 5"/>
    <w:basedOn w:val="Normale"/>
    <w:next w:val="Normale"/>
    <w:link w:val="Titolo5Carattere"/>
    <w:uiPriority w:val="9"/>
    <w:semiHidden/>
    <w:unhideWhenUsed/>
    <w:qFormat/>
    <w:rsid w:val="002E45C2"/>
    <w:pPr>
      <w:keepNext/>
      <w:keepLines/>
      <w:spacing w:before="80" w:after="40" w:line="259" w:lineRule="auto"/>
      <w:jc w:val="left"/>
      <w:outlineLvl w:val="4"/>
    </w:pPr>
    <w:rPr>
      <w:rFonts w:eastAsiaTheme="majorEastAsia" w:cstheme="majorBidi"/>
      <w:color w:val="0F4761" w:themeColor="accent1" w:themeShade="BF"/>
      <w:kern w:val="2"/>
      <w:lang w:eastAsia="en-US"/>
      <w14:ligatures w14:val="standardContextual"/>
    </w:rPr>
  </w:style>
  <w:style w:type="paragraph" w:styleId="Titolo6">
    <w:name w:val="heading 6"/>
    <w:basedOn w:val="Normale"/>
    <w:next w:val="Normale"/>
    <w:link w:val="Titolo6Carattere"/>
    <w:uiPriority w:val="9"/>
    <w:semiHidden/>
    <w:unhideWhenUsed/>
    <w:qFormat/>
    <w:rsid w:val="002E45C2"/>
    <w:pPr>
      <w:keepNext/>
      <w:keepLines/>
      <w:spacing w:before="40" w:after="0" w:line="259" w:lineRule="auto"/>
      <w:jc w:val="left"/>
      <w:outlineLvl w:val="5"/>
    </w:pPr>
    <w:rPr>
      <w:rFonts w:eastAsiaTheme="majorEastAsia" w:cstheme="majorBidi"/>
      <w:i/>
      <w:iCs/>
      <w:color w:val="595959" w:themeColor="text1" w:themeTint="A6"/>
      <w:kern w:val="2"/>
      <w:lang w:eastAsia="en-US"/>
      <w14:ligatures w14:val="standardContextual"/>
    </w:rPr>
  </w:style>
  <w:style w:type="paragraph" w:styleId="Titolo7">
    <w:name w:val="heading 7"/>
    <w:basedOn w:val="Normale"/>
    <w:next w:val="Normale"/>
    <w:link w:val="Titolo7Carattere"/>
    <w:uiPriority w:val="9"/>
    <w:semiHidden/>
    <w:unhideWhenUsed/>
    <w:qFormat/>
    <w:rsid w:val="002E45C2"/>
    <w:pPr>
      <w:keepNext/>
      <w:keepLines/>
      <w:spacing w:before="40" w:after="0" w:line="259" w:lineRule="auto"/>
      <w:jc w:val="left"/>
      <w:outlineLvl w:val="6"/>
    </w:pPr>
    <w:rPr>
      <w:rFonts w:eastAsiaTheme="majorEastAsia" w:cstheme="majorBidi"/>
      <w:color w:val="595959" w:themeColor="text1" w:themeTint="A6"/>
      <w:kern w:val="2"/>
      <w:lang w:eastAsia="en-US"/>
      <w14:ligatures w14:val="standardContextual"/>
    </w:rPr>
  </w:style>
  <w:style w:type="paragraph" w:styleId="Titolo8">
    <w:name w:val="heading 8"/>
    <w:basedOn w:val="Normale"/>
    <w:next w:val="Normale"/>
    <w:link w:val="Titolo8Carattere"/>
    <w:uiPriority w:val="9"/>
    <w:semiHidden/>
    <w:unhideWhenUsed/>
    <w:qFormat/>
    <w:rsid w:val="002E45C2"/>
    <w:pPr>
      <w:keepNext/>
      <w:keepLines/>
      <w:spacing w:after="0" w:line="259" w:lineRule="auto"/>
      <w:jc w:val="left"/>
      <w:outlineLvl w:val="7"/>
    </w:pPr>
    <w:rPr>
      <w:rFonts w:eastAsiaTheme="majorEastAsia" w:cstheme="majorBidi"/>
      <w:i/>
      <w:iCs/>
      <w:color w:val="272727" w:themeColor="text1" w:themeTint="D8"/>
      <w:kern w:val="2"/>
      <w:lang w:eastAsia="en-US"/>
      <w14:ligatures w14:val="standardContextual"/>
    </w:rPr>
  </w:style>
  <w:style w:type="paragraph" w:styleId="Titolo9">
    <w:name w:val="heading 9"/>
    <w:basedOn w:val="Normale"/>
    <w:next w:val="Normale"/>
    <w:link w:val="Titolo9Carattere"/>
    <w:uiPriority w:val="9"/>
    <w:semiHidden/>
    <w:unhideWhenUsed/>
    <w:qFormat/>
    <w:rsid w:val="002E45C2"/>
    <w:pPr>
      <w:keepNext/>
      <w:keepLines/>
      <w:spacing w:after="0" w:line="259" w:lineRule="auto"/>
      <w:jc w:val="left"/>
      <w:outlineLvl w:val="8"/>
    </w:pPr>
    <w:rPr>
      <w:rFonts w:eastAsiaTheme="majorEastAsia" w:cstheme="majorBidi"/>
      <w:color w:val="272727" w:themeColor="text1" w:themeTint="D8"/>
      <w:kern w:val="2"/>
      <w:lang w:eastAsia="en-US"/>
      <w14:ligatures w14:val="standardContextual"/>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2E45C2"/>
    <w:rPr>
      <w:rFonts w:asciiTheme="majorHAnsi" w:eastAsiaTheme="majorEastAsia" w:hAnsiTheme="majorHAnsi" w:cstheme="majorBidi"/>
      <w:color w:val="0F4761" w:themeColor="accent1" w:themeShade="BF"/>
      <w:sz w:val="40"/>
      <w:szCs w:val="40"/>
      <w:lang w:val="en-GB"/>
    </w:rPr>
  </w:style>
  <w:style w:type="character" w:customStyle="1" w:styleId="Titolo2Carattere">
    <w:name w:val="Titolo 2 Carattere"/>
    <w:basedOn w:val="Carpredefinitoparagrafo"/>
    <w:link w:val="Titolo2"/>
    <w:uiPriority w:val="9"/>
    <w:semiHidden/>
    <w:rsid w:val="002E45C2"/>
    <w:rPr>
      <w:rFonts w:asciiTheme="majorHAnsi" w:eastAsiaTheme="majorEastAsia" w:hAnsiTheme="majorHAnsi" w:cstheme="majorBidi"/>
      <w:color w:val="0F4761" w:themeColor="accent1" w:themeShade="BF"/>
      <w:sz w:val="32"/>
      <w:szCs w:val="32"/>
      <w:lang w:val="en-GB"/>
    </w:rPr>
  </w:style>
  <w:style w:type="character" w:customStyle="1" w:styleId="Titolo3Carattere">
    <w:name w:val="Titolo 3 Carattere"/>
    <w:basedOn w:val="Carpredefinitoparagrafo"/>
    <w:link w:val="Titolo3"/>
    <w:uiPriority w:val="9"/>
    <w:semiHidden/>
    <w:rsid w:val="002E45C2"/>
    <w:rPr>
      <w:rFonts w:eastAsiaTheme="majorEastAsia" w:cstheme="majorBidi"/>
      <w:color w:val="0F4761" w:themeColor="accent1" w:themeShade="BF"/>
      <w:sz w:val="28"/>
      <w:szCs w:val="28"/>
      <w:lang w:val="en-GB"/>
    </w:rPr>
  </w:style>
  <w:style w:type="character" w:customStyle="1" w:styleId="Titolo4Carattere">
    <w:name w:val="Titolo 4 Carattere"/>
    <w:basedOn w:val="Carpredefinitoparagrafo"/>
    <w:link w:val="Titolo4"/>
    <w:uiPriority w:val="9"/>
    <w:semiHidden/>
    <w:rsid w:val="002E45C2"/>
    <w:rPr>
      <w:rFonts w:eastAsiaTheme="majorEastAsia" w:cstheme="majorBidi"/>
      <w:i/>
      <w:iCs/>
      <w:color w:val="0F4761" w:themeColor="accent1" w:themeShade="BF"/>
      <w:lang w:val="en-GB"/>
    </w:rPr>
  </w:style>
  <w:style w:type="character" w:customStyle="1" w:styleId="Titolo5Carattere">
    <w:name w:val="Titolo 5 Carattere"/>
    <w:basedOn w:val="Carpredefinitoparagrafo"/>
    <w:link w:val="Titolo5"/>
    <w:uiPriority w:val="9"/>
    <w:semiHidden/>
    <w:rsid w:val="002E45C2"/>
    <w:rPr>
      <w:rFonts w:eastAsiaTheme="majorEastAsia" w:cstheme="majorBidi"/>
      <w:color w:val="0F4761" w:themeColor="accent1" w:themeShade="BF"/>
      <w:lang w:val="en-GB"/>
    </w:rPr>
  </w:style>
  <w:style w:type="character" w:customStyle="1" w:styleId="Titolo6Carattere">
    <w:name w:val="Titolo 6 Carattere"/>
    <w:basedOn w:val="Carpredefinitoparagrafo"/>
    <w:link w:val="Titolo6"/>
    <w:uiPriority w:val="9"/>
    <w:semiHidden/>
    <w:rsid w:val="002E45C2"/>
    <w:rPr>
      <w:rFonts w:eastAsiaTheme="majorEastAsia" w:cstheme="majorBidi"/>
      <w:i/>
      <w:iCs/>
      <w:color w:val="595959" w:themeColor="text1" w:themeTint="A6"/>
      <w:lang w:val="en-GB"/>
    </w:rPr>
  </w:style>
  <w:style w:type="character" w:customStyle="1" w:styleId="Titolo7Carattere">
    <w:name w:val="Titolo 7 Carattere"/>
    <w:basedOn w:val="Carpredefinitoparagrafo"/>
    <w:link w:val="Titolo7"/>
    <w:uiPriority w:val="9"/>
    <w:semiHidden/>
    <w:rsid w:val="002E45C2"/>
    <w:rPr>
      <w:rFonts w:eastAsiaTheme="majorEastAsia" w:cstheme="majorBidi"/>
      <w:color w:val="595959" w:themeColor="text1" w:themeTint="A6"/>
      <w:lang w:val="en-GB"/>
    </w:rPr>
  </w:style>
  <w:style w:type="character" w:customStyle="1" w:styleId="Titolo8Carattere">
    <w:name w:val="Titolo 8 Carattere"/>
    <w:basedOn w:val="Carpredefinitoparagrafo"/>
    <w:link w:val="Titolo8"/>
    <w:uiPriority w:val="9"/>
    <w:semiHidden/>
    <w:rsid w:val="002E45C2"/>
    <w:rPr>
      <w:rFonts w:eastAsiaTheme="majorEastAsia" w:cstheme="majorBidi"/>
      <w:i/>
      <w:iCs/>
      <w:color w:val="272727" w:themeColor="text1" w:themeTint="D8"/>
      <w:lang w:val="en-GB"/>
    </w:rPr>
  </w:style>
  <w:style w:type="character" w:customStyle="1" w:styleId="Titolo9Carattere">
    <w:name w:val="Titolo 9 Carattere"/>
    <w:basedOn w:val="Carpredefinitoparagrafo"/>
    <w:link w:val="Titolo9"/>
    <w:uiPriority w:val="9"/>
    <w:semiHidden/>
    <w:rsid w:val="002E45C2"/>
    <w:rPr>
      <w:rFonts w:eastAsiaTheme="majorEastAsia" w:cstheme="majorBidi"/>
      <w:color w:val="272727" w:themeColor="text1" w:themeTint="D8"/>
      <w:lang w:val="en-GB"/>
    </w:rPr>
  </w:style>
  <w:style w:type="paragraph" w:styleId="Titolo">
    <w:name w:val="Title"/>
    <w:basedOn w:val="Normale"/>
    <w:next w:val="Normale"/>
    <w:link w:val="TitoloCarattere"/>
    <w:uiPriority w:val="10"/>
    <w:qFormat/>
    <w:rsid w:val="002E45C2"/>
    <w:pPr>
      <w:spacing w:after="80" w:line="240" w:lineRule="auto"/>
      <w:contextualSpacing/>
      <w:jc w:val="left"/>
    </w:pPr>
    <w:rPr>
      <w:rFonts w:asciiTheme="majorHAnsi" w:eastAsiaTheme="majorEastAsia" w:hAnsiTheme="majorHAnsi" w:cstheme="majorBidi"/>
      <w:spacing w:val="-10"/>
      <w:kern w:val="28"/>
      <w:sz w:val="56"/>
      <w:szCs w:val="56"/>
      <w:lang w:eastAsia="en-US"/>
      <w14:ligatures w14:val="standardContextual"/>
    </w:rPr>
  </w:style>
  <w:style w:type="character" w:customStyle="1" w:styleId="TitoloCarattere">
    <w:name w:val="Titolo Carattere"/>
    <w:basedOn w:val="Carpredefinitoparagrafo"/>
    <w:link w:val="Titolo"/>
    <w:uiPriority w:val="10"/>
    <w:rsid w:val="002E45C2"/>
    <w:rPr>
      <w:rFonts w:asciiTheme="majorHAnsi" w:eastAsiaTheme="majorEastAsia" w:hAnsiTheme="majorHAnsi" w:cstheme="majorBidi"/>
      <w:spacing w:val="-10"/>
      <w:kern w:val="28"/>
      <w:sz w:val="56"/>
      <w:szCs w:val="56"/>
      <w:lang w:val="en-GB"/>
    </w:rPr>
  </w:style>
  <w:style w:type="paragraph" w:styleId="Sottotitolo">
    <w:name w:val="Subtitle"/>
    <w:basedOn w:val="Normale"/>
    <w:next w:val="Normale"/>
    <w:link w:val="SottotitoloCarattere"/>
    <w:uiPriority w:val="11"/>
    <w:qFormat/>
    <w:rsid w:val="002E45C2"/>
    <w:pPr>
      <w:numPr>
        <w:ilvl w:val="1"/>
      </w:numPr>
      <w:spacing w:line="259" w:lineRule="auto"/>
      <w:jc w:val="left"/>
    </w:pPr>
    <w:rPr>
      <w:rFonts w:eastAsiaTheme="majorEastAsia" w:cstheme="majorBidi"/>
      <w:color w:val="595959" w:themeColor="text1" w:themeTint="A6"/>
      <w:spacing w:val="15"/>
      <w:kern w:val="2"/>
      <w:sz w:val="28"/>
      <w:szCs w:val="28"/>
      <w:lang w:eastAsia="en-US"/>
      <w14:ligatures w14:val="standardContextual"/>
    </w:rPr>
  </w:style>
  <w:style w:type="character" w:customStyle="1" w:styleId="SottotitoloCarattere">
    <w:name w:val="Sottotitolo Carattere"/>
    <w:basedOn w:val="Carpredefinitoparagrafo"/>
    <w:link w:val="Sottotitolo"/>
    <w:uiPriority w:val="11"/>
    <w:rsid w:val="002E45C2"/>
    <w:rPr>
      <w:rFonts w:eastAsiaTheme="majorEastAsia" w:cstheme="majorBidi"/>
      <w:color w:val="595959" w:themeColor="text1" w:themeTint="A6"/>
      <w:spacing w:val="15"/>
      <w:sz w:val="28"/>
      <w:szCs w:val="28"/>
      <w:lang w:val="en-GB"/>
    </w:rPr>
  </w:style>
  <w:style w:type="paragraph" w:styleId="Citazione">
    <w:name w:val="Quote"/>
    <w:basedOn w:val="Normale"/>
    <w:next w:val="Normale"/>
    <w:link w:val="CitazioneCarattere"/>
    <w:uiPriority w:val="29"/>
    <w:qFormat/>
    <w:rsid w:val="002E45C2"/>
    <w:pPr>
      <w:spacing w:before="160" w:line="259" w:lineRule="auto"/>
      <w:jc w:val="center"/>
    </w:pPr>
    <w:rPr>
      <w:rFonts w:eastAsiaTheme="minorHAnsi"/>
      <w:i/>
      <w:iCs/>
      <w:color w:val="404040" w:themeColor="text1" w:themeTint="BF"/>
      <w:kern w:val="2"/>
      <w:lang w:eastAsia="en-US"/>
      <w14:ligatures w14:val="standardContextual"/>
    </w:rPr>
  </w:style>
  <w:style w:type="character" w:customStyle="1" w:styleId="CitazioneCarattere">
    <w:name w:val="Citazione Carattere"/>
    <w:basedOn w:val="Carpredefinitoparagrafo"/>
    <w:link w:val="Citazione"/>
    <w:uiPriority w:val="29"/>
    <w:rsid w:val="002E45C2"/>
    <w:rPr>
      <w:i/>
      <w:iCs/>
      <w:color w:val="404040" w:themeColor="text1" w:themeTint="BF"/>
      <w:lang w:val="en-GB"/>
    </w:rPr>
  </w:style>
  <w:style w:type="paragraph" w:styleId="Paragrafoelenco">
    <w:name w:val="List Paragraph"/>
    <w:basedOn w:val="Normale"/>
    <w:uiPriority w:val="34"/>
    <w:qFormat/>
    <w:rsid w:val="002E45C2"/>
    <w:pPr>
      <w:spacing w:line="259" w:lineRule="auto"/>
      <w:ind w:left="720"/>
      <w:contextualSpacing/>
      <w:jc w:val="left"/>
    </w:pPr>
    <w:rPr>
      <w:rFonts w:eastAsiaTheme="minorHAnsi"/>
      <w:kern w:val="2"/>
      <w:lang w:eastAsia="en-US"/>
      <w14:ligatures w14:val="standardContextual"/>
    </w:rPr>
  </w:style>
  <w:style w:type="character" w:styleId="Enfasiintensa">
    <w:name w:val="Intense Emphasis"/>
    <w:basedOn w:val="Carpredefinitoparagrafo"/>
    <w:uiPriority w:val="21"/>
    <w:qFormat/>
    <w:rsid w:val="002E45C2"/>
    <w:rPr>
      <w:i/>
      <w:iCs/>
      <w:color w:val="0F4761" w:themeColor="accent1" w:themeShade="BF"/>
    </w:rPr>
  </w:style>
  <w:style w:type="paragraph" w:styleId="Citazioneintensa">
    <w:name w:val="Intense Quote"/>
    <w:basedOn w:val="Normale"/>
    <w:next w:val="Normale"/>
    <w:link w:val="CitazioneintensaCarattere"/>
    <w:uiPriority w:val="30"/>
    <w:qFormat/>
    <w:rsid w:val="002E45C2"/>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eastAsiaTheme="minorHAnsi"/>
      <w:i/>
      <w:iCs/>
      <w:color w:val="0F4761" w:themeColor="accent1" w:themeShade="BF"/>
      <w:kern w:val="2"/>
      <w:lang w:eastAsia="en-US"/>
      <w14:ligatures w14:val="standardContextual"/>
    </w:rPr>
  </w:style>
  <w:style w:type="character" w:customStyle="1" w:styleId="CitazioneintensaCarattere">
    <w:name w:val="Citazione intensa Carattere"/>
    <w:basedOn w:val="Carpredefinitoparagrafo"/>
    <w:link w:val="Citazioneintensa"/>
    <w:uiPriority w:val="30"/>
    <w:rsid w:val="002E45C2"/>
    <w:rPr>
      <w:i/>
      <w:iCs/>
      <w:color w:val="0F4761" w:themeColor="accent1" w:themeShade="BF"/>
      <w:lang w:val="en-GB"/>
    </w:rPr>
  </w:style>
  <w:style w:type="character" w:styleId="Riferimentointenso">
    <w:name w:val="Intense Reference"/>
    <w:basedOn w:val="Carpredefinitoparagrafo"/>
    <w:uiPriority w:val="32"/>
    <w:qFormat/>
    <w:rsid w:val="002E45C2"/>
    <w:rPr>
      <w:b/>
      <w:bCs/>
      <w:smallCaps/>
      <w:color w:val="0F4761" w:themeColor="accent1" w:themeShade="BF"/>
      <w:spacing w:val="5"/>
    </w:rPr>
  </w:style>
  <w:style w:type="paragraph" w:styleId="Testonotaapidipagina">
    <w:name w:val="footnote text"/>
    <w:basedOn w:val="Normale"/>
    <w:link w:val="TestonotaapidipaginaCarattere"/>
    <w:uiPriority w:val="99"/>
    <w:semiHidden/>
    <w:unhideWhenUsed/>
    <w:rsid w:val="002E45C2"/>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2E45C2"/>
    <w:rPr>
      <w:rFonts w:eastAsiaTheme="minorEastAsia"/>
      <w:kern w:val="0"/>
      <w:sz w:val="20"/>
      <w:szCs w:val="20"/>
      <w:lang w:val="en-GB" w:eastAsia="ja-JP"/>
      <w14:ligatures w14:val="none"/>
    </w:rPr>
  </w:style>
  <w:style w:type="character" w:styleId="Rimandonotaapidipagina">
    <w:name w:val="footnote reference"/>
    <w:basedOn w:val="Carpredefinitoparagrafo"/>
    <w:uiPriority w:val="99"/>
    <w:semiHidden/>
    <w:unhideWhenUsed/>
    <w:rsid w:val="002E45C2"/>
    <w:rPr>
      <w:vertAlign w:val="superscript"/>
    </w:rPr>
  </w:style>
  <w:style w:type="paragraph" w:styleId="Intestazione">
    <w:name w:val="header"/>
    <w:basedOn w:val="Normale"/>
    <w:link w:val="IntestazioneCarattere"/>
    <w:uiPriority w:val="99"/>
    <w:semiHidden/>
    <w:unhideWhenUsed/>
    <w:rsid w:val="00BA0B98"/>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semiHidden/>
    <w:rsid w:val="009128A0"/>
    <w:rPr>
      <w:rFonts w:eastAsiaTheme="minorEastAsia"/>
      <w:kern w:val="0"/>
      <w:lang w:val="en-GB" w:eastAsia="ja-JP"/>
      <w14:ligatures w14:val="none"/>
    </w:rPr>
  </w:style>
  <w:style w:type="paragraph" w:styleId="Pidipagina">
    <w:name w:val="footer"/>
    <w:basedOn w:val="Normale"/>
    <w:link w:val="PidipaginaCarattere"/>
    <w:uiPriority w:val="99"/>
    <w:semiHidden/>
    <w:unhideWhenUsed/>
    <w:rsid w:val="00BA0B98"/>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semiHidden/>
    <w:rsid w:val="009128A0"/>
    <w:rPr>
      <w:rFonts w:eastAsiaTheme="minorEastAsia"/>
      <w:kern w:val="0"/>
      <w:lang w:val="en-GB" w:eastAsia="ja-JP"/>
      <w14:ligatures w14:val="none"/>
    </w:rPr>
  </w:style>
  <w:style w:type="character" w:styleId="Rimandocommento">
    <w:name w:val="annotation reference"/>
    <w:basedOn w:val="Carpredefinitoparagrafo"/>
    <w:uiPriority w:val="99"/>
    <w:semiHidden/>
    <w:unhideWhenUsed/>
    <w:rsid w:val="00930CD1"/>
    <w:rPr>
      <w:sz w:val="16"/>
      <w:szCs w:val="16"/>
    </w:rPr>
  </w:style>
  <w:style w:type="paragraph" w:styleId="Testocommento">
    <w:name w:val="annotation text"/>
    <w:basedOn w:val="Normale"/>
    <w:link w:val="TestocommentoCarattere"/>
    <w:uiPriority w:val="99"/>
    <w:unhideWhenUsed/>
    <w:rsid w:val="00930CD1"/>
    <w:pPr>
      <w:spacing w:line="240" w:lineRule="auto"/>
    </w:pPr>
    <w:rPr>
      <w:sz w:val="20"/>
      <w:szCs w:val="20"/>
    </w:rPr>
  </w:style>
  <w:style w:type="character" w:customStyle="1" w:styleId="TestocommentoCarattere">
    <w:name w:val="Testo commento Carattere"/>
    <w:basedOn w:val="Carpredefinitoparagrafo"/>
    <w:link w:val="Testocommento"/>
    <w:uiPriority w:val="99"/>
    <w:rsid w:val="00930CD1"/>
    <w:rPr>
      <w:rFonts w:eastAsiaTheme="minorEastAsia"/>
      <w:kern w:val="0"/>
      <w:sz w:val="20"/>
      <w:szCs w:val="20"/>
      <w:lang w:val="en-GB" w:eastAsia="ja-JP"/>
      <w14:ligatures w14:val="none"/>
    </w:rPr>
  </w:style>
  <w:style w:type="paragraph" w:styleId="Soggettocommento">
    <w:name w:val="annotation subject"/>
    <w:basedOn w:val="Testocommento"/>
    <w:next w:val="Testocommento"/>
    <w:link w:val="SoggettocommentoCarattere"/>
    <w:uiPriority w:val="99"/>
    <w:semiHidden/>
    <w:unhideWhenUsed/>
    <w:rsid w:val="00930CD1"/>
    <w:rPr>
      <w:b/>
      <w:bCs/>
    </w:rPr>
  </w:style>
  <w:style w:type="character" w:customStyle="1" w:styleId="SoggettocommentoCarattere">
    <w:name w:val="Soggetto commento Carattere"/>
    <w:basedOn w:val="TestocommentoCarattere"/>
    <w:link w:val="Soggettocommento"/>
    <w:uiPriority w:val="99"/>
    <w:semiHidden/>
    <w:rsid w:val="00930CD1"/>
    <w:rPr>
      <w:rFonts w:eastAsiaTheme="minorEastAsia"/>
      <w:b/>
      <w:bCs/>
      <w:kern w:val="0"/>
      <w:sz w:val="20"/>
      <w:szCs w:val="20"/>
      <w:lang w:val="en-GB" w:eastAsia="ja-JP"/>
      <w14:ligatures w14:val="none"/>
    </w:rPr>
  </w:style>
  <w:style w:type="paragraph" w:customStyle="1" w:styleId="Paragrafobase">
    <w:name w:val="[Paragrafo base]"/>
    <w:basedOn w:val="Normale"/>
    <w:uiPriority w:val="99"/>
    <w:rsid w:val="004C742D"/>
    <w:pPr>
      <w:spacing w:after="0"/>
    </w:pPr>
    <w:rPr>
      <w:rFonts w:ascii="Minion Pro" w:eastAsia="Calibri" w:hAnsi="Minion Pro" w:cs="Minion Pro"/>
      <w:color w:val="000000" w:themeColor="text1"/>
      <w:sz w:val="24"/>
      <w:szCs w:val="24"/>
      <w:lang w:eastAsia="it-IT"/>
    </w:rPr>
  </w:style>
  <w:style w:type="paragraph" w:styleId="PreformattatoHTML">
    <w:name w:val="HTML Preformatted"/>
    <w:basedOn w:val="Normale"/>
    <w:link w:val="PreformattatoHTMLCarattere"/>
    <w:uiPriority w:val="99"/>
    <w:semiHidden/>
    <w:unhideWhenUsed/>
    <w:rsid w:val="000E6065"/>
    <w:pPr>
      <w:spacing w:after="0" w:line="240" w:lineRule="auto"/>
    </w:pPr>
    <w:rPr>
      <w:rFonts w:ascii="Consolas" w:hAnsi="Consolas"/>
      <w:sz w:val="20"/>
      <w:szCs w:val="20"/>
    </w:rPr>
  </w:style>
  <w:style w:type="character" w:customStyle="1" w:styleId="PreformattatoHTMLCarattere">
    <w:name w:val="Preformattato HTML Carattere"/>
    <w:basedOn w:val="Carpredefinitoparagrafo"/>
    <w:link w:val="PreformattatoHTML"/>
    <w:uiPriority w:val="99"/>
    <w:semiHidden/>
    <w:rsid w:val="000E6065"/>
    <w:rPr>
      <w:rFonts w:ascii="Consolas" w:eastAsiaTheme="minorEastAsia" w:hAnsi="Consolas"/>
      <w:kern w:val="0"/>
      <w:sz w:val="20"/>
      <w:szCs w:val="20"/>
      <w:lang w:val="en-GB" w:eastAsia="ja-JP"/>
      <w14:ligatures w14:val="none"/>
    </w:rPr>
  </w:style>
  <w:style w:type="paragraph" w:styleId="Didascalia">
    <w:name w:val="caption"/>
    <w:basedOn w:val="Normale"/>
    <w:next w:val="Normale"/>
    <w:uiPriority w:val="35"/>
    <w:unhideWhenUsed/>
    <w:qFormat/>
    <w:rsid w:val="00970166"/>
    <w:pPr>
      <w:spacing w:after="200" w:line="240" w:lineRule="auto"/>
    </w:pPr>
    <w:rPr>
      <w:i/>
      <w:iCs/>
      <w:color w:val="0E2841"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63910">
      <w:marLeft w:val="0"/>
      <w:marRight w:val="0"/>
      <w:marTop w:val="0"/>
      <w:marBottom w:val="0"/>
      <w:divBdr>
        <w:top w:val="none" w:sz="0" w:space="0" w:color="auto"/>
        <w:left w:val="none" w:sz="0" w:space="0" w:color="auto"/>
        <w:bottom w:val="none" w:sz="0" w:space="0" w:color="auto"/>
        <w:right w:val="none" w:sz="0" w:space="0" w:color="auto"/>
      </w:divBdr>
    </w:div>
    <w:div w:id="20207917">
      <w:marLeft w:val="0"/>
      <w:marRight w:val="0"/>
      <w:marTop w:val="0"/>
      <w:marBottom w:val="0"/>
      <w:divBdr>
        <w:top w:val="none" w:sz="0" w:space="0" w:color="auto"/>
        <w:left w:val="none" w:sz="0" w:space="0" w:color="auto"/>
        <w:bottom w:val="none" w:sz="0" w:space="0" w:color="auto"/>
        <w:right w:val="none" w:sz="0" w:space="0" w:color="auto"/>
      </w:divBdr>
    </w:div>
    <w:div w:id="33577614">
      <w:marLeft w:val="0"/>
      <w:marRight w:val="0"/>
      <w:marTop w:val="0"/>
      <w:marBottom w:val="0"/>
      <w:divBdr>
        <w:top w:val="none" w:sz="0" w:space="0" w:color="auto"/>
        <w:left w:val="none" w:sz="0" w:space="0" w:color="auto"/>
        <w:bottom w:val="none" w:sz="0" w:space="0" w:color="auto"/>
        <w:right w:val="none" w:sz="0" w:space="0" w:color="auto"/>
      </w:divBdr>
    </w:div>
    <w:div w:id="44766837">
      <w:marLeft w:val="0"/>
      <w:marRight w:val="0"/>
      <w:marTop w:val="0"/>
      <w:marBottom w:val="0"/>
      <w:divBdr>
        <w:top w:val="none" w:sz="0" w:space="0" w:color="auto"/>
        <w:left w:val="none" w:sz="0" w:space="0" w:color="auto"/>
        <w:bottom w:val="none" w:sz="0" w:space="0" w:color="auto"/>
        <w:right w:val="none" w:sz="0" w:space="0" w:color="auto"/>
      </w:divBdr>
    </w:div>
    <w:div w:id="58093677">
      <w:marLeft w:val="0"/>
      <w:marRight w:val="0"/>
      <w:marTop w:val="0"/>
      <w:marBottom w:val="0"/>
      <w:divBdr>
        <w:top w:val="none" w:sz="0" w:space="0" w:color="auto"/>
        <w:left w:val="none" w:sz="0" w:space="0" w:color="auto"/>
        <w:bottom w:val="none" w:sz="0" w:space="0" w:color="auto"/>
        <w:right w:val="none" w:sz="0" w:space="0" w:color="auto"/>
      </w:divBdr>
    </w:div>
    <w:div w:id="62267039">
      <w:marLeft w:val="0"/>
      <w:marRight w:val="0"/>
      <w:marTop w:val="0"/>
      <w:marBottom w:val="0"/>
      <w:divBdr>
        <w:top w:val="none" w:sz="0" w:space="0" w:color="auto"/>
        <w:left w:val="none" w:sz="0" w:space="0" w:color="auto"/>
        <w:bottom w:val="none" w:sz="0" w:space="0" w:color="auto"/>
        <w:right w:val="none" w:sz="0" w:space="0" w:color="auto"/>
      </w:divBdr>
    </w:div>
    <w:div w:id="63575950">
      <w:marLeft w:val="0"/>
      <w:marRight w:val="0"/>
      <w:marTop w:val="0"/>
      <w:marBottom w:val="0"/>
      <w:divBdr>
        <w:top w:val="none" w:sz="0" w:space="0" w:color="auto"/>
        <w:left w:val="none" w:sz="0" w:space="0" w:color="auto"/>
        <w:bottom w:val="none" w:sz="0" w:space="0" w:color="auto"/>
        <w:right w:val="none" w:sz="0" w:space="0" w:color="auto"/>
      </w:divBdr>
    </w:div>
    <w:div w:id="69277632">
      <w:marLeft w:val="0"/>
      <w:marRight w:val="0"/>
      <w:marTop w:val="0"/>
      <w:marBottom w:val="0"/>
      <w:divBdr>
        <w:top w:val="none" w:sz="0" w:space="0" w:color="auto"/>
        <w:left w:val="none" w:sz="0" w:space="0" w:color="auto"/>
        <w:bottom w:val="none" w:sz="0" w:space="0" w:color="auto"/>
        <w:right w:val="none" w:sz="0" w:space="0" w:color="auto"/>
      </w:divBdr>
    </w:div>
    <w:div w:id="71200620">
      <w:marLeft w:val="0"/>
      <w:marRight w:val="0"/>
      <w:marTop w:val="0"/>
      <w:marBottom w:val="0"/>
      <w:divBdr>
        <w:top w:val="none" w:sz="0" w:space="0" w:color="auto"/>
        <w:left w:val="none" w:sz="0" w:space="0" w:color="auto"/>
        <w:bottom w:val="none" w:sz="0" w:space="0" w:color="auto"/>
        <w:right w:val="none" w:sz="0" w:space="0" w:color="auto"/>
      </w:divBdr>
    </w:div>
    <w:div w:id="82534759">
      <w:marLeft w:val="0"/>
      <w:marRight w:val="0"/>
      <w:marTop w:val="0"/>
      <w:marBottom w:val="0"/>
      <w:divBdr>
        <w:top w:val="none" w:sz="0" w:space="0" w:color="auto"/>
        <w:left w:val="none" w:sz="0" w:space="0" w:color="auto"/>
        <w:bottom w:val="none" w:sz="0" w:space="0" w:color="auto"/>
        <w:right w:val="none" w:sz="0" w:space="0" w:color="auto"/>
      </w:divBdr>
    </w:div>
    <w:div w:id="84614640">
      <w:marLeft w:val="0"/>
      <w:marRight w:val="0"/>
      <w:marTop w:val="0"/>
      <w:marBottom w:val="0"/>
      <w:divBdr>
        <w:top w:val="none" w:sz="0" w:space="0" w:color="auto"/>
        <w:left w:val="none" w:sz="0" w:space="0" w:color="auto"/>
        <w:bottom w:val="none" w:sz="0" w:space="0" w:color="auto"/>
        <w:right w:val="none" w:sz="0" w:space="0" w:color="auto"/>
      </w:divBdr>
    </w:div>
    <w:div w:id="88819442">
      <w:marLeft w:val="0"/>
      <w:marRight w:val="0"/>
      <w:marTop w:val="0"/>
      <w:marBottom w:val="0"/>
      <w:divBdr>
        <w:top w:val="none" w:sz="0" w:space="0" w:color="auto"/>
        <w:left w:val="none" w:sz="0" w:space="0" w:color="auto"/>
        <w:bottom w:val="none" w:sz="0" w:space="0" w:color="auto"/>
        <w:right w:val="none" w:sz="0" w:space="0" w:color="auto"/>
      </w:divBdr>
    </w:div>
    <w:div w:id="90779397">
      <w:marLeft w:val="0"/>
      <w:marRight w:val="0"/>
      <w:marTop w:val="0"/>
      <w:marBottom w:val="0"/>
      <w:divBdr>
        <w:top w:val="none" w:sz="0" w:space="0" w:color="auto"/>
        <w:left w:val="none" w:sz="0" w:space="0" w:color="auto"/>
        <w:bottom w:val="none" w:sz="0" w:space="0" w:color="auto"/>
        <w:right w:val="none" w:sz="0" w:space="0" w:color="auto"/>
      </w:divBdr>
    </w:div>
    <w:div w:id="90980510">
      <w:marLeft w:val="0"/>
      <w:marRight w:val="0"/>
      <w:marTop w:val="0"/>
      <w:marBottom w:val="0"/>
      <w:divBdr>
        <w:top w:val="none" w:sz="0" w:space="0" w:color="auto"/>
        <w:left w:val="none" w:sz="0" w:space="0" w:color="auto"/>
        <w:bottom w:val="none" w:sz="0" w:space="0" w:color="auto"/>
        <w:right w:val="none" w:sz="0" w:space="0" w:color="auto"/>
      </w:divBdr>
    </w:div>
    <w:div w:id="109128098">
      <w:marLeft w:val="0"/>
      <w:marRight w:val="0"/>
      <w:marTop w:val="0"/>
      <w:marBottom w:val="0"/>
      <w:divBdr>
        <w:top w:val="none" w:sz="0" w:space="0" w:color="auto"/>
        <w:left w:val="none" w:sz="0" w:space="0" w:color="auto"/>
        <w:bottom w:val="none" w:sz="0" w:space="0" w:color="auto"/>
        <w:right w:val="none" w:sz="0" w:space="0" w:color="auto"/>
      </w:divBdr>
    </w:div>
    <w:div w:id="112754257">
      <w:marLeft w:val="0"/>
      <w:marRight w:val="0"/>
      <w:marTop w:val="0"/>
      <w:marBottom w:val="0"/>
      <w:divBdr>
        <w:top w:val="none" w:sz="0" w:space="0" w:color="auto"/>
        <w:left w:val="none" w:sz="0" w:space="0" w:color="auto"/>
        <w:bottom w:val="none" w:sz="0" w:space="0" w:color="auto"/>
        <w:right w:val="none" w:sz="0" w:space="0" w:color="auto"/>
      </w:divBdr>
    </w:div>
    <w:div w:id="112790610">
      <w:marLeft w:val="0"/>
      <w:marRight w:val="0"/>
      <w:marTop w:val="0"/>
      <w:marBottom w:val="0"/>
      <w:divBdr>
        <w:top w:val="none" w:sz="0" w:space="0" w:color="auto"/>
        <w:left w:val="none" w:sz="0" w:space="0" w:color="auto"/>
        <w:bottom w:val="none" w:sz="0" w:space="0" w:color="auto"/>
        <w:right w:val="none" w:sz="0" w:space="0" w:color="auto"/>
      </w:divBdr>
    </w:div>
    <w:div w:id="118763289">
      <w:bodyDiv w:val="1"/>
      <w:marLeft w:val="0"/>
      <w:marRight w:val="0"/>
      <w:marTop w:val="0"/>
      <w:marBottom w:val="0"/>
      <w:divBdr>
        <w:top w:val="none" w:sz="0" w:space="0" w:color="auto"/>
        <w:left w:val="none" w:sz="0" w:space="0" w:color="auto"/>
        <w:bottom w:val="none" w:sz="0" w:space="0" w:color="auto"/>
        <w:right w:val="none" w:sz="0" w:space="0" w:color="auto"/>
      </w:divBdr>
    </w:div>
    <w:div w:id="122428944">
      <w:marLeft w:val="0"/>
      <w:marRight w:val="0"/>
      <w:marTop w:val="0"/>
      <w:marBottom w:val="0"/>
      <w:divBdr>
        <w:top w:val="none" w:sz="0" w:space="0" w:color="auto"/>
        <w:left w:val="none" w:sz="0" w:space="0" w:color="auto"/>
        <w:bottom w:val="none" w:sz="0" w:space="0" w:color="auto"/>
        <w:right w:val="none" w:sz="0" w:space="0" w:color="auto"/>
      </w:divBdr>
    </w:div>
    <w:div w:id="129321940">
      <w:marLeft w:val="0"/>
      <w:marRight w:val="0"/>
      <w:marTop w:val="0"/>
      <w:marBottom w:val="0"/>
      <w:divBdr>
        <w:top w:val="none" w:sz="0" w:space="0" w:color="auto"/>
        <w:left w:val="none" w:sz="0" w:space="0" w:color="auto"/>
        <w:bottom w:val="none" w:sz="0" w:space="0" w:color="auto"/>
        <w:right w:val="none" w:sz="0" w:space="0" w:color="auto"/>
      </w:divBdr>
    </w:div>
    <w:div w:id="130906665">
      <w:marLeft w:val="0"/>
      <w:marRight w:val="0"/>
      <w:marTop w:val="0"/>
      <w:marBottom w:val="0"/>
      <w:divBdr>
        <w:top w:val="none" w:sz="0" w:space="0" w:color="auto"/>
        <w:left w:val="none" w:sz="0" w:space="0" w:color="auto"/>
        <w:bottom w:val="none" w:sz="0" w:space="0" w:color="auto"/>
        <w:right w:val="none" w:sz="0" w:space="0" w:color="auto"/>
      </w:divBdr>
    </w:div>
    <w:div w:id="131027628">
      <w:marLeft w:val="0"/>
      <w:marRight w:val="0"/>
      <w:marTop w:val="0"/>
      <w:marBottom w:val="0"/>
      <w:divBdr>
        <w:top w:val="none" w:sz="0" w:space="0" w:color="auto"/>
        <w:left w:val="none" w:sz="0" w:space="0" w:color="auto"/>
        <w:bottom w:val="none" w:sz="0" w:space="0" w:color="auto"/>
        <w:right w:val="none" w:sz="0" w:space="0" w:color="auto"/>
      </w:divBdr>
    </w:div>
    <w:div w:id="149447907">
      <w:bodyDiv w:val="1"/>
      <w:marLeft w:val="0"/>
      <w:marRight w:val="0"/>
      <w:marTop w:val="0"/>
      <w:marBottom w:val="0"/>
      <w:divBdr>
        <w:top w:val="none" w:sz="0" w:space="0" w:color="auto"/>
        <w:left w:val="none" w:sz="0" w:space="0" w:color="auto"/>
        <w:bottom w:val="none" w:sz="0" w:space="0" w:color="auto"/>
        <w:right w:val="none" w:sz="0" w:space="0" w:color="auto"/>
      </w:divBdr>
    </w:div>
    <w:div w:id="155078207">
      <w:marLeft w:val="0"/>
      <w:marRight w:val="0"/>
      <w:marTop w:val="0"/>
      <w:marBottom w:val="0"/>
      <w:divBdr>
        <w:top w:val="none" w:sz="0" w:space="0" w:color="auto"/>
        <w:left w:val="none" w:sz="0" w:space="0" w:color="auto"/>
        <w:bottom w:val="none" w:sz="0" w:space="0" w:color="auto"/>
        <w:right w:val="none" w:sz="0" w:space="0" w:color="auto"/>
      </w:divBdr>
    </w:div>
    <w:div w:id="156924158">
      <w:marLeft w:val="0"/>
      <w:marRight w:val="0"/>
      <w:marTop w:val="0"/>
      <w:marBottom w:val="0"/>
      <w:divBdr>
        <w:top w:val="none" w:sz="0" w:space="0" w:color="auto"/>
        <w:left w:val="none" w:sz="0" w:space="0" w:color="auto"/>
        <w:bottom w:val="none" w:sz="0" w:space="0" w:color="auto"/>
        <w:right w:val="none" w:sz="0" w:space="0" w:color="auto"/>
      </w:divBdr>
    </w:div>
    <w:div w:id="157966237">
      <w:marLeft w:val="0"/>
      <w:marRight w:val="0"/>
      <w:marTop w:val="0"/>
      <w:marBottom w:val="0"/>
      <w:divBdr>
        <w:top w:val="none" w:sz="0" w:space="0" w:color="auto"/>
        <w:left w:val="none" w:sz="0" w:space="0" w:color="auto"/>
        <w:bottom w:val="none" w:sz="0" w:space="0" w:color="auto"/>
        <w:right w:val="none" w:sz="0" w:space="0" w:color="auto"/>
      </w:divBdr>
    </w:div>
    <w:div w:id="159546983">
      <w:marLeft w:val="0"/>
      <w:marRight w:val="0"/>
      <w:marTop w:val="0"/>
      <w:marBottom w:val="0"/>
      <w:divBdr>
        <w:top w:val="none" w:sz="0" w:space="0" w:color="auto"/>
        <w:left w:val="none" w:sz="0" w:space="0" w:color="auto"/>
        <w:bottom w:val="none" w:sz="0" w:space="0" w:color="auto"/>
        <w:right w:val="none" w:sz="0" w:space="0" w:color="auto"/>
      </w:divBdr>
    </w:div>
    <w:div w:id="170536323">
      <w:marLeft w:val="0"/>
      <w:marRight w:val="0"/>
      <w:marTop w:val="0"/>
      <w:marBottom w:val="0"/>
      <w:divBdr>
        <w:top w:val="none" w:sz="0" w:space="0" w:color="auto"/>
        <w:left w:val="none" w:sz="0" w:space="0" w:color="auto"/>
        <w:bottom w:val="none" w:sz="0" w:space="0" w:color="auto"/>
        <w:right w:val="none" w:sz="0" w:space="0" w:color="auto"/>
      </w:divBdr>
    </w:div>
    <w:div w:id="173880852">
      <w:marLeft w:val="0"/>
      <w:marRight w:val="0"/>
      <w:marTop w:val="0"/>
      <w:marBottom w:val="0"/>
      <w:divBdr>
        <w:top w:val="none" w:sz="0" w:space="0" w:color="auto"/>
        <w:left w:val="none" w:sz="0" w:space="0" w:color="auto"/>
        <w:bottom w:val="none" w:sz="0" w:space="0" w:color="auto"/>
        <w:right w:val="none" w:sz="0" w:space="0" w:color="auto"/>
      </w:divBdr>
    </w:div>
    <w:div w:id="197553512">
      <w:marLeft w:val="0"/>
      <w:marRight w:val="0"/>
      <w:marTop w:val="0"/>
      <w:marBottom w:val="0"/>
      <w:divBdr>
        <w:top w:val="none" w:sz="0" w:space="0" w:color="auto"/>
        <w:left w:val="none" w:sz="0" w:space="0" w:color="auto"/>
        <w:bottom w:val="none" w:sz="0" w:space="0" w:color="auto"/>
        <w:right w:val="none" w:sz="0" w:space="0" w:color="auto"/>
      </w:divBdr>
    </w:div>
    <w:div w:id="202405686">
      <w:marLeft w:val="0"/>
      <w:marRight w:val="0"/>
      <w:marTop w:val="0"/>
      <w:marBottom w:val="0"/>
      <w:divBdr>
        <w:top w:val="none" w:sz="0" w:space="0" w:color="auto"/>
        <w:left w:val="none" w:sz="0" w:space="0" w:color="auto"/>
        <w:bottom w:val="none" w:sz="0" w:space="0" w:color="auto"/>
        <w:right w:val="none" w:sz="0" w:space="0" w:color="auto"/>
      </w:divBdr>
    </w:div>
    <w:div w:id="210961944">
      <w:marLeft w:val="0"/>
      <w:marRight w:val="0"/>
      <w:marTop w:val="0"/>
      <w:marBottom w:val="0"/>
      <w:divBdr>
        <w:top w:val="none" w:sz="0" w:space="0" w:color="auto"/>
        <w:left w:val="none" w:sz="0" w:space="0" w:color="auto"/>
        <w:bottom w:val="none" w:sz="0" w:space="0" w:color="auto"/>
        <w:right w:val="none" w:sz="0" w:space="0" w:color="auto"/>
      </w:divBdr>
    </w:div>
    <w:div w:id="211504636">
      <w:marLeft w:val="0"/>
      <w:marRight w:val="0"/>
      <w:marTop w:val="0"/>
      <w:marBottom w:val="0"/>
      <w:divBdr>
        <w:top w:val="none" w:sz="0" w:space="0" w:color="auto"/>
        <w:left w:val="none" w:sz="0" w:space="0" w:color="auto"/>
        <w:bottom w:val="none" w:sz="0" w:space="0" w:color="auto"/>
        <w:right w:val="none" w:sz="0" w:space="0" w:color="auto"/>
      </w:divBdr>
    </w:div>
    <w:div w:id="217673328">
      <w:marLeft w:val="0"/>
      <w:marRight w:val="0"/>
      <w:marTop w:val="0"/>
      <w:marBottom w:val="0"/>
      <w:divBdr>
        <w:top w:val="none" w:sz="0" w:space="0" w:color="auto"/>
        <w:left w:val="none" w:sz="0" w:space="0" w:color="auto"/>
        <w:bottom w:val="none" w:sz="0" w:space="0" w:color="auto"/>
        <w:right w:val="none" w:sz="0" w:space="0" w:color="auto"/>
      </w:divBdr>
    </w:div>
    <w:div w:id="232811440">
      <w:marLeft w:val="0"/>
      <w:marRight w:val="0"/>
      <w:marTop w:val="0"/>
      <w:marBottom w:val="0"/>
      <w:divBdr>
        <w:top w:val="none" w:sz="0" w:space="0" w:color="auto"/>
        <w:left w:val="none" w:sz="0" w:space="0" w:color="auto"/>
        <w:bottom w:val="none" w:sz="0" w:space="0" w:color="auto"/>
        <w:right w:val="none" w:sz="0" w:space="0" w:color="auto"/>
      </w:divBdr>
    </w:div>
    <w:div w:id="234365970">
      <w:marLeft w:val="0"/>
      <w:marRight w:val="0"/>
      <w:marTop w:val="0"/>
      <w:marBottom w:val="0"/>
      <w:divBdr>
        <w:top w:val="none" w:sz="0" w:space="0" w:color="auto"/>
        <w:left w:val="none" w:sz="0" w:space="0" w:color="auto"/>
        <w:bottom w:val="none" w:sz="0" w:space="0" w:color="auto"/>
        <w:right w:val="none" w:sz="0" w:space="0" w:color="auto"/>
      </w:divBdr>
    </w:div>
    <w:div w:id="234828728">
      <w:marLeft w:val="0"/>
      <w:marRight w:val="0"/>
      <w:marTop w:val="0"/>
      <w:marBottom w:val="0"/>
      <w:divBdr>
        <w:top w:val="none" w:sz="0" w:space="0" w:color="auto"/>
        <w:left w:val="none" w:sz="0" w:space="0" w:color="auto"/>
        <w:bottom w:val="none" w:sz="0" w:space="0" w:color="auto"/>
        <w:right w:val="none" w:sz="0" w:space="0" w:color="auto"/>
      </w:divBdr>
    </w:div>
    <w:div w:id="238099564">
      <w:marLeft w:val="0"/>
      <w:marRight w:val="0"/>
      <w:marTop w:val="0"/>
      <w:marBottom w:val="0"/>
      <w:divBdr>
        <w:top w:val="none" w:sz="0" w:space="0" w:color="auto"/>
        <w:left w:val="none" w:sz="0" w:space="0" w:color="auto"/>
        <w:bottom w:val="none" w:sz="0" w:space="0" w:color="auto"/>
        <w:right w:val="none" w:sz="0" w:space="0" w:color="auto"/>
      </w:divBdr>
    </w:div>
    <w:div w:id="248009041">
      <w:marLeft w:val="0"/>
      <w:marRight w:val="150"/>
      <w:marTop w:val="0"/>
      <w:marBottom w:val="0"/>
      <w:divBdr>
        <w:top w:val="none" w:sz="0" w:space="0" w:color="auto"/>
        <w:left w:val="none" w:sz="0" w:space="0" w:color="auto"/>
        <w:bottom w:val="none" w:sz="0" w:space="0" w:color="auto"/>
        <w:right w:val="none" w:sz="0" w:space="0" w:color="auto"/>
      </w:divBdr>
      <w:divsChild>
        <w:div w:id="1044671673">
          <w:marLeft w:val="0"/>
          <w:marRight w:val="150"/>
          <w:marTop w:val="0"/>
          <w:marBottom w:val="0"/>
          <w:divBdr>
            <w:top w:val="none" w:sz="0" w:space="0" w:color="auto"/>
            <w:left w:val="none" w:sz="0" w:space="0" w:color="auto"/>
            <w:bottom w:val="none" w:sz="0" w:space="0" w:color="auto"/>
            <w:right w:val="none" w:sz="0" w:space="0" w:color="auto"/>
          </w:divBdr>
        </w:div>
      </w:divsChild>
    </w:div>
    <w:div w:id="263659143">
      <w:marLeft w:val="0"/>
      <w:marRight w:val="0"/>
      <w:marTop w:val="0"/>
      <w:marBottom w:val="0"/>
      <w:divBdr>
        <w:top w:val="none" w:sz="0" w:space="0" w:color="auto"/>
        <w:left w:val="none" w:sz="0" w:space="0" w:color="auto"/>
        <w:bottom w:val="none" w:sz="0" w:space="0" w:color="auto"/>
        <w:right w:val="none" w:sz="0" w:space="0" w:color="auto"/>
      </w:divBdr>
    </w:div>
    <w:div w:id="264963164">
      <w:marLeft w:val="0"/>
      <w:marRight w:val="0"/>
      <w:marTop w:val="0"/>
      <w:marBottom w:val="0"/>
      <w:divBdr>
        <w:top w:val="none" w:sz="0" w:space="0" w:color="auto"/>
        <w:left w:val="none" w:sz="0" w:space="0" w:color="auto"/>
        <w:bottom w:val="none" w:sz="0" w:space="0" w:color="auto"/>
        <w:right w:val="none" w:sz="0" w:space="0" w:color="auto"/>
      </w:divBdr>
    </w:div>
    <w:div w:id="267202077">
      <w:marLeft w:val="0"/>
      <w:marRight w:val="0"/>
      <w:marTop w:val="0"/>
      <w:marBottom w:val="0"/>
      <w:divBdr>
        <w:top w:val="none" w:sz="0" w:space="0" w:color="auto"/>
        <w:left w:val="none" w:sz="0" w:space="0" w:color="auto"/>
        <w:bottom w:val="none" w:sz="0" w:space="0" w:color="auto"/>
        <w:right w:val="none" w:sz="0" w:space="0" w:color="auto"/>
      </w:divBdr>
    </w:div>
    <w:div w:id="284196580">
      <w:marLeft w:val="0"/>
      <w:marRight w:val="0"/>
      <w:marTop w:val="0"/>
      <w:marBottom w:val="0"/>
      <w:divBdr>
        <w:top w:val="none" w:sz="0" w:space="0" w:color="auto"/>
        <w:left w:val="none" w:sz="0" w:space="0" w:color="auto"/>
        <w:bottom w:val="none" w:sz="0" w:space="0" w:color="auto"/>
        <w:right w:val="none" w:sz="0" w:space="0" w:color="auto"/>
      </w:divBdr>
    </w:div>
    <w:div w:id="287778614">
      <w:marLeft w:val="0"/>
      <w:marRight w:val="0"/>
      <w:marTop w:val="0"/>
      <w:marBottom w:val="0"/>
      <w:divBdr>
        <w:top w:val="none" w:sz="0" w:space="0" w:color="auto"/>
        <w:left w:val="none" w:sz="0" w:space="0" w:color="auto"/>
        <w:bottom w:val="none" w:sz="0" w:space="0" w:color="auto"/>
        <w:right w:val="none" w:sz="0" w:space="0" w:color="auto"/>
      </w:divBdr>
    </w:div>
    <w:div w:id="309409094">
      <w:marLeft w:val="0"/>
      <w:marRight w:val="0"/>
      <w:marTop w:val="0"/>
      <w:marBottom w:val="0"/>
      <w:divBdr>
        <w:top w:val="none" w:sz="0" w:space="0" w:color="auto"/>
        <w:left w:val="none" w:sz="0" w:space="0" w:color="auto"/>
        <w:bottom w:val="none" w:sz="0" w:space="0" w:color="auto"/>
        <w:right w:val="none" w:sz="0" w:space="0" w:color="auto"/>
      </w:divBdr>
    </w:div>
    <w:div w:id="309749294">
      <w:marLeft w:val="0"/>
      <w:marRight w:val="0"/>
      <w:marTop w:val="0"/>
      <w:marBottom w:val="0"/>
      <w:divBdr>
        <w:top w:val="none" w:sz="0" w:space="0" w:color="auto"/>
        <w:left w:val="none" w:sz="0" w:space="0" w:color="auto"/>
        <w:bottom w:val="none" w:sz="0" w:space="0" w:color="auto"/>
        <w:right w:val="none" w:sz="0" w:space="0" w:color="auto"/>
      </w:divBdr>
    </w:div>
    <w:div w:id="318002967">
      <w:marLeft w:val="0"/>
      <w:marRight w:val="0"/>
      <w:marTop w:val="0"/>
      <w:marBottom w:val="0"/>
      <w:divBdr>
        <w:top w:val="none" w:sz="0" w:space="0" w:color="auto"/>
        <w:left w:val="none" w:sz="0" w:space="0" w:color="auto"/>
        <w:bottom w:val="none" w:sz="0" w:space="0" w:color="auto"/>
        <w:right w:val="none" w:sz="0" w:space="0" w:color="auto"/>
      </w:divBdr>
    </w:div>
    <w:div w:id="326791157">
      <w:marLeft w:val="0"/>
      <w:marRight w:val="0"/>
      <w:marTop w:val="0"/>
      <w:marBottom w:val="0"/>
      <w:divBdr>
        <w:top w:val="none" w:sz="0" w:space="0" w:color="auto"/>
        <w:left w:val="none" w:sz="0" w:space="0" w:color="auto"/>
        <w:bottom w:val="none" w:sz="0" w:space="0" w:color="auto"/>
        <w:right w:val="none" w:sz="0" w:space="0" w:color="auto"/>
      </w:divBdr>
    </w:div>
    <w:div w:id="327951859">
      <w:marLeft w:val="0"/>
      <w:marRight w:val="0"/>
      <w:marTop w:val="0"/>
      <w:marBottom w:val="0"/>
      <w:divBdr>
        <w:top w:val="none" w:sz="0" w:space="0" w:color="auto"/>
        <w:left w:val="none" w:sz="0" w:space="0" w:color="auto"/>
        <w:bottom w:val="none" w:sz="0" w:space="0" w:color="auto"/>
        <w:right w:val="none" w:sz="0" w:space="0" w:color="auto"/>
      </w:divBdr>
    </w:div>
    <w:div w:id="336880725">
      <w:marLeft w:val="0"/>
      <w:marRight w:val="0"/>
      <w:marTop w:val="0"/>
      <w:marBottom w:val="0"/>
      <w:divBdr>
        <w:top w:val="none" w:sz="0" w:space="0" w:color="auto"/>
        <w:left w:val="none" w:sz="0" w:space="0" w:color="auto"/>
        <w:bottom w:val="none" w:sz="0" w:space="0" w:color="auto"/>
        <w:right w:val="none" w:sz="0" w:space="0" w:color="auto"/>
      </w:divBdr>
    </w:div>
    <w:div w:id="339545627">
      <w:marLeft w:val="0"/>
      <w:marRight w:val="0"/>
      <w:marTop w:val="0"/>
      <w:marBottom w:val="0"/>
      <w:divBdr>
        <w:top w:val="none" w:sz="0" w:space="0" w:color="auto"/>
        <w:left w:val="none" w:sz="0" w:space="0" w:color="auto"/>
        <w:bottom w:val="none" w:sz="0" w:space="0" w:color="auto"/>
        <w:right w:val="none" w:sz="0" w:space="0" w:color="auto"/>
      </w:divBdr>
    </w:div>
    <w:div w:id="343434798">
      <w:marLeft w:val="0"/>
      <w:marRight w:val="0"/>
      <w:marTop w:val="0"/>
      <w:marBottom w:val="0"/>
      <w:divBdr>
        <w:top w:val="none" w:sz="0" w:space="0" w:color="auto"/>
        <w:left w:val="none" w:sz="0" w:space="0" w:color="auto"/>
        <w:bottom w:val="none" w:sz="0" w:space="0" w:color="auto"/>
        <w:right w:val="none" w:sz="0" w:space="0" w:color="auto"/>
      </w:divBdr>
    </w:div>
    <w:div w:id="344786833">
      <w:bodyDiv w:val="1"/>
      <w:marLeft w:val="0"/>
      <w:marRight w:val="0"/>
      <w:marTop w:val="0"/>
      <w:marBottom w:val="0"/>
      <w:divBdr>
        <w:top w:val="none" w:sz="0" w:space="0" w:color="auto"/>
        <w:left w:val="none" w:sz="0" w:space="0" w:color="auto"/>
        <w:bottom w:val="none" w:sz="0" w:space="0" w:color="auto"/>
        <w:right w:val="none" w:sz="0" w:space="0" w:color="auto"/>
      </w:divBdr>
      <w:divsChild>
        <w:div w:id="314069190">
          <w:marLeft w:val="0"/>
          <w:marRight w:val="0"/>
          <w:marTop w:val="0"/>
          <w:marBottom w:val="0"/>
          <w:divBdr>
            <w:top w:val="none" w:sz="0" w:space="0" w:color="auto"/>
            <w:left w:val="none" w:sz="0" w:space="0" w:color="auto"/>
            <w:bottom w:val="none" w:sz="0" w:space="0" w:color="auto"/>
            <w:right w:val="none" w:sz="0" w:space="0" w:color="auto"/>
          </w:divBdr>
          <w:divsChild>
            <w:div w:id="1398239264">
              <w:marLeft w:val="0"/>
              <w:marRight w:val="0"/>
              <w:marTop w:val="0"/>
              <w:marBottom w:val="0"/>
              <w:divBdr>
                <w:top w:val="none" w:sz="0" w:space="0" w:color="auto"/>
                <w:left w:val="none" w:sz="0" w:space="0" w:color="auto"/>
                <w:bottom w:val="none" w:sz="0" w:space="0" w:color="auto"/>
                <w:right w:val="none" w:sz="0" w:space="0" w:color="auto"/>
              </w:divBdr>
              <w:divsChild>
                <w:div w:id="509032064">
                  <w:marLeft w:val="0"/>
                  <w:marRight w:val="150"/>
                  <w:marTop w:val="0"/>
                  <w:marBottom w:val="0"/>
                  <w:divBdr>
                    <w:top w:val="none" w:sz="0" w:space="0" w:color="auto"/>
                    <w:left w:val="none" w:sz="0" w:space="0" w:color="auto"/>
                    <w:bottom w:val="none" w:sz="0" w:space="0" w:color="auto"/>
                    <w:right w:val="none" w:sz="0" w:space="0" w:color="auto"/>
                  </w:divBdr>
                  <w:divsChild>
                    <w:div w:id="595938140">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1320572688">
          <w:marLeft w:val="0"/>
          <w:marRight w:val="150"/>
          <w:marTop w:val="0"/>
          <w:marBottom w:val="0"/>
          <w:divBdr>
            <w:top w:val="none" w:sz="0" w:space="0" w:color="auto"/>
            <w:left w:val="none" w:sz="0" w:space="0" w:color="auto"/>
            <w:bottom w:val="none" w:sz="0" w:space="0" w:color="auto"/>
            <w:right w:val="none" w:sz="0" w:space="0" w:color="auto"/>
          </w:divBdr>
          <w:divsChild>
            <w:div w:id="165341403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346250875">
      <w:marLeft w:val="0"/>
      <w:marRight w:val="0"/>
      <w:marTop w:val="0"/>
      <w:marBottom w:val="0"/>
      <w:divBdr>
        <w:top w:val="none" w:sz="0" w:space="0" w:color="auto"/>
        <w:left w:val="none" w:sz="0" w:space="0" w:color="auto"/>
        <w:bottom w:val="none" w:sz="0" w:space="0" w:color="auto"/>
        <w:right w:val="none" w:sz="0" w:space="0" w:color="auto"/>
      </w:divBdr>
    </w:div>
    <w:div w:id="354818480">
      <w:marLeft w:val="0"/>
      <w:marRight w:val="0"/>
      <w:marTop w:val="0"/>
      <w:marBottom w:val="0"/>
      <w:divBdr>
        <w:top w:val="none" w:sz="0" w:space="0" w:color="auto"/>
        <w:left w:val="none" w:sz="0" w:space="0" w:color="auto"/>
        <w:bottom w:val="none" w:sz="0" w:space="0" w:color="auto"/>
        <w:right w:val="none" w:sz="0" w:space="0" w:color="auto"/>
      </w:divBdr>
    </w:div>
    <w:div w:id="364646616">
      <w:marLeft w:val="0"/>
      <w:marRight w:val="0"/>
      <w:marTop w:val="0"/>
      <w:marBottom w:val="0"/>
      <w:divBdr>
        <w:top w:val="none" w:sz="0" w:space="0" w:color="auto"/>
        <w:left w:val="none" w:sz="0" w:space="0" w:color="auto"/>
        <w:bottom w:val="none" w:sz="0" w:space="0" w:color="auto"/>
        <w:right w:val="none" w:sz="0" w:space="0" w:color="auto"/>
      </w:divBdr>
    </w:div>
    <w:div w:id="370886067">
      <w:marLeft w:val="0"/>
      <w:marRight w:val="0"/>
      <w:marTop w:val="0"/>
      <w:marBottom w:val="0"/>
      <w:divBdr>
        <w:top w:val="none" w:sz="0" w:space="0" w:color="auto"/>
        <w:left w:val="none" w:sz="0" w:space="0" w:color="auto"/>
        <w:bottom w:val="none" w:sz="0" w:space="0" w:color="auto"/>
        <w:right w:val="none" w:sz="0" w:space="0" w:color="auto"/>
      </w:divBdr>
    </w:div>
    <w:div w:id="371419821">
      <w:marLeft w:val="0"/>
      <w:marRight w:val="0"/>
      <w:marTop w:val="0"/>
      <w:marBottom w:val="0"/>
      <w:divBdr>
        <w:top w:val="none" w:sz="0" w:space="0" w:color="auto"/>
        <w:left w:val="none" w:sz="0" w:space="0" w:color="auto"/>
        <w:bottom w:val="none" w:sz="0" w:space="0" w:color="auto"/>
        <w:right w:val="none" w:sz="0" w:space="0" w:color="auto"/>
      </w:divBdr>
    </w:div>
    <w:div w:id="375155825">
      <w:marLeft w:val="0"/>
      <w:marRight w:val="0"/>
      <w:marTop w:val="0"/>
      <w:marBottom w:val="0"/>
      <w:divBdr>
        <w:top w:val="none" w:sz="0" w:space="0" w:color="auto"/>
        <w:left w:val="none" w:sz="0" w:space="0" w:color="auto"/>
        <w:bottom w:val="none" w:sz="0" w:space="0" w:color="auto"/>
        <w:right w:val="none" w:sz="0" w:space="0" w:color="auto"/>
      </w:divBdr>
    </w:div>
    <w:div w:id="379600511">
      <w:marLeft w:val="0"/>
      <w:marRight w:val="0"/>
      <w:marTop w:val="0"/>
      <w:marBottom w:val="0"/>
      <w:divBdr>
        <w:top w:val="none" w:sz="0" w:space="0" w:color="auto"/>
        <w:left w:val="none" w:sz="0" w:space="0" w:color="auto"/>
        <w:bottom w:val="none" w:sz="0" w:space="0" w:color="auto"/>
        <w:right w:val="none" w:sz="0" w:space="0" w:color="auto"/>
      </w:divBdr>
    </w:div>
    <w:div w:id="386344888">
      <w:marLeft w:val="0"/>
      <w:marRight w:val="0"/>
      <w:marTop w:val="0"/>
      <w:marBottom w:val="0"/>
      <w:divBdr>
        <w:top w:val="none" w:sz="0" w:space="0" w:color="auto"/>
        <w:left w:val="none" w:sz="0" w:space="0" w:color="auto"/>
        <w:bottom w:val="none" w:sz="0" w:space="0" w:color="auto"/>
        <w:right w:val="none" w:sz="0" w:space="0" w:color="auto"/>
      </w:divBdr>
    </w:div>
    <w:div w:id="386419700">
      <w:marLeft w:val="0"/>
      <w:marRight w:val="0"/>
      <w:marTop w:val="0"/>
      <w:marBottom w:val="0"/>
      <w:divBdr>
        <w:top w:val="none" w:sz="0" w:space="0" w:color="auto"/>
        <w:left w:val="none" w:sz="0" w:space="0" w:color="auto"/>
        <w:bottom w:val="none" w:sz="0" w:space="0" w:color="auto"/>
        <w:right w:val="none" w:sz="0" w:space="0" w:color="auto"/>
      </w:divBdr>
    </w:div>
    <w:div w:id="398792200">
      <w:marLeft w:val="0"/>
      <w:marRight w:val="0"/>
      <w:marTop w:val="0"/>
      <w:marBottom w:val="0"/>
      <w:divBdr>
        <w:top w:val="none" w:sz="0" w:space="0" w:color="auto"/>
        <w:left w:val="none" w:sz="0" w:space="0" w:color="auto"/>
        <w:bottom w:val="none" w:sz="0" w:space="0" w:color="auto"/>
        <w:right w:val="none" w:sz="0" w:space="0" w:color="auto"/>
      </w:divBdr>
    </w:div>
    <w:div w:id="400175218">
      <w:marLeft w:val="0"/>
      <w:marRight w:val="0"/>
      <w:marTop w:val="0"/>
      <w:marBottom w:val="0"/>
      <w:divBdr>
        <w:top w:val="none" w:sz="0" w:space="0" w:color="auto"/>
        <w:left w:val="none" w:sz="0" w:space="0" w:color="auto"/>
        <w:bottom w:val="none" w:sz="0" w:space="0" w:color="auto"/>
        <w:right w:val="none" w:sz="0" w:space="0" w:color="auto"/>
      </w:divBdr>
    </w:div>
    <w:div w:id="402678028">
      <w:bodyDiv w:val="1"/>
      <w:marLeft w:val="0"/>
      <w:marRight w:val="0"/>
      <w:marTop w:val="0"/>
      <w:marBottom w:val="0"/>
      <w:divBdr>
        <w:top w:val="none" w:sz="0" w:space="0" w:color="auto"/>
        <w:left w:val="none" w:sz="0" w:space="0" w:color="auto"/>
        <w:bottom w:val="none" w:sz="0" w:space="0" w:color="auto"/>
        <w:right w:val="none" w:sz="0" w:space="0" w:color="auto"/>
      </w:divBdr>
    </w:div>
    <w:div w:id="407926343">
      <w:marLeft w:val="0"/>
      <w:marRight w:val="0"/>
      <w:marTop w:val="0"/>
      <w:marBottom w:val="0"/>
      <w:divBdr>
        <w:top w:val="none" w:sz="0" w:space="0" w:color="auto"/>
        <w:left w:val="none" w:sz="0" w:space="0" w:color="auto"/>
        <w:bottom w:val="none" w:sz="0" w:space="0" w:color="auto"/>
        <w:right w:val="none" w:sz="0" w:space="0" w:color="auto"/>
      </w:divBdr>
    </w:div>
    <w:div w:id="415595867">
      <w:marLeft w:val="0"/>
      <w:marRight w:val="0"/>
      <w:marTop w:val="0"/>
      <w:marBottom w:val="0"/>
      <w:divBdr>
        <w:top w:val="none" w:sz="0" w:space="0" w:color="auto"/>
        <w:left w:val="none" w:sz="0" w:space="0" w:color="auto"/>
        <w:bottom w:val="none" w:sz="0" w:space="0" w:color="auto"/>
        <w:right w:val="none" w:sz="0" w:space="0" w:color="auto"/>
      </w:divBdr>
    </w:div>
    <w:div w:id="417480428">
      <w:marLeft w:val="0"/>
      <w:marRight w:val="0"/>
      <w:marTop w:val="0"/>
      <w:marBottom w:val="0"/>
      <w:divBdr>
        <w:top w:val="none" w:sz="0" w:space="0" w:color="auto"/>
        <w:left w:val="none" w:sz="0" w:space="0" w:color="auto"/>
        <w:bottom w:val="none" w:sz="0" w:space="0" w:color="auto"/>
        <w:right w:val="none" w:sz="0" w:space="0" w:color="auto"/>
      </w:divBdr>
    </w:div>
    <w:div w:id="425614765">
      <w:marLeft w:val="0"/>
      <w:marRight w:val="0"/>
      <w:marTop w:val="0"/>
      <w:marBottom w:val="0"/>
      <w:divBdr>
        <w:top w:val="none" w:sz="0" w:space="0" w:color="auto"/>
        <w:left w:val="none" w:sz="0" w:space="0" w:color="auto"/>
        <w:bottom w:val="none" w:sz="0" w:space="0" w:color="auto"/>
        <w:right w:val="none" w:sz="0" w:space="0" w:color="auto"/>
      </w:divBdr>
    </w:div>
    <w:div w:id="434595758">
      <w:marLeft w:val="0"/>
      <w:marRight w:val="0"/>
      <w:marTop w:val="0"/>
      <w:marBottom w:val="0"/>
      <w:divBdr>
        <w:top w:val="none" w:sz="0" w:space="0" w:color="auto"/>
        <w:left w:val="none" w:sz="0" w:space="0" w:color="auto"/>
        <w:bottom w:val="none" w:sz="0" w:space="0" w:color="auto"/>
        <w:right w:val="none" w:sz="0" w:space="0" w:color="auto"/>
      </w:divBdr>
    </w:div>
    <w:div w:id="435946919">
      <w:marLeft w:val="0"/>
      <w:marRight w:val="0"/>
      <w:marTop w:val="0"/>
      <w:marBottom w:val="0"/>
      <w:divBdr>
        <w:top w:val="none" w:sz="0" w:space="0" w:color="auto"/>
        <w:left w:val="none" w:sz="0" w:space="0" w:color="auto"/>
        <w:bottom w:val="none" w:sz="0" w:space="0" w:color="auto"/>
        <w:right w:val="none" w:sz="0" w:space="0" w:color="auto"/>
      </w:divBdr>
    </w:div>
    <w:div w:id="448861714">
      <w:marLeft w:val="0"/>
      <w:marRight w:val="0"/>
      <w:marTop w:val="0"/>
      <w:marBottom w:val="0"/>
      <w:divBdr>
        <w:top w:val="none" w:sz="0" w:space="0" w:color="auto"/>
        <w:left w:val="none" w:sz="0" w:space="0" w:color="auto"/>
        <w:bottom w:val="none" w:sz="0" w:space="0" w:color="auto"/>
        <w:right w:val="none" w:sz="0" w:space="0" w:color="auto"/>
      </w:divBdr>
    </w:div>
    <w:div w:id="456608685">
      <w:marLeft w:val="0"/>
      <w:marRight w:val="0"/>
      <w:marTop w:val="0"/>
      <w:marBottom w:val="0"/>
      <w:divBdr>
        <w:top w:val="none" w:sz="0" w:space="0" w:color="auto"/>
        <w:left w:val="none" w:sz="0" w:space="0" w:color="auto"/>
        <w:bottom w:val="none" w:sz="0" w:space="0" w:color="auto"/>
        <w:right w:val="none" w:sz="0" w:space="0" w:color="auto"/>
      </w:divBdr>
    </w:div>
    <w:div w:id="465045609">
      <w:marLeft w:val="0"/>
      <w:marRight w:val="0"/>
      <w:marTop w:val="0"/>
      <w:marBottom w:val="0"/>
      <w:divBdr>
        <w:top w:val="none" w:sz="0" w:space="0" w:color="auto"/>
        <w:left w:val="none" w:sz="0" w:space="0" w:color="auto"/>
        <w:bottom w:val="none" w:sz="0" w:space="0" w:color="auto"/>
        <w:right w:val="none" w:sz="0" w:space="0" w:color="auto"/>
      </w:divBdr>
    </w:div>
    <w:div w:id="480968914">
      <w:marLeft w:val="0"/>
      <w:marRight w:val="0"/>
      <w:marTop w:val="0"/>
      <w:marBottom w:val="0"/>
      <w:divBdr>
        <w:top w:val="none" w:sz="0" w:space="0" w:color="auto"/>
        <w:left w:val="none" w:sz="0" w:space="0" w:color="auto"/>
        <w:bottom w:val="none" w:sz="0" w:space="0" w:color="auto"/>
        <w:right w:val="none" w:sz="0" w:space="0" w:color="auto"/>
      </w:divBdr>
    </w:div>
    <w:div w:id="482426435">
      <w:marLeft w:val="0"/>
      <w:marRight w:val="0"/>
      <w:marTop w:val="0"/>
      <w:marBottom w:val="0"/>
      <w:divBdr>
        <w:top w:val="none" w:sz="0" w:space="0" w:color="auto"/>
        <w:left w:val="none" w:sz="0" w:space="0" w:color="auto"/>
        <w:bottom w:val="none" w:sz="0" w:space="0" w:color="auto"/>
        <w:right w:val="none" w:sz="0" w:space="0" w:color="auto"/>
      </w:divBdr>
    </w:div>
    <w:div w:id="488179796">
      <w:marLeft w:val="0"/>
      <w:marRight w:val="0"/>
      <w:marTop w:val="0"/>
      <w:marBottom w:val="0"/>
      <w:divBdr>
        <w:top w:val="none" w:sz="0" w:space="0" w:color="auto"/>
        <w:left w:val="none" w:sz="0" w:space="0" w:color="auto"/>
        <w:bottom w:val="none" w:sz="0" w:space="0" w:color="auto"/>
        <w:right w:val="none" w:sz="0" w:space="0" w:color="auto"/>
      </w:divBdr>
    </w:div>
    <w:div w:id="500857483">
      <w:marLeft w:val="0"/>
      <w:marRight w:val="0"/>
      <w:marTop w:val="0"/>
      <w:marBottom w:val="0"/>
      <w:divBdr>
        <w:top w:val="none" w:sz="0" w:space="0" w:color="auto"/>
        <w:left w:val="none" w:sz="0" w:space="0" w:color="auto"/>
        <w:bottom w:val="none" w:sz="0" w:space="0" w:color="auto"/>
        <w:right w:val="none" w:sz="0" w:space="0" w:color="auto"/>
      </w:divBdr>
    </w:div>
    <w:div w:id="505480956">
      <w:marLeft w:val="0"/>
      <w:marRight w:val="0"/>
      <w:marTop w:val="0"/>
      <w:marBottom w:val="0"/>
      <w:divBdr>
        <w:top w:val="none" w:sz="0" w:space="0" w:color="auto"/>
        <w:left w:val="none" w:sz="0" w:space="0" w:color="auto"/>
        <w:bottom w:val="none" w:sz="0" w:space="0" w:color="auto"/>
        <w:right w:val="none" w:sz="0" w:space="0" w:color="auto"/>
      </w:divBdr>
    </w:div>
    <w:div w:id="505823130">
      <w:marLeft w:val="0"/>
      <w:marRight w:val="0"/>
      <w:marTop w:val="0"/>
      <w:marBottom w:val="0"/>
      <w:divBdr>
        <w:top w:val="none" w:sz="0" w:space="0" w:color="auto"/>
        <w:left w:val="none" w:sz="0" w:space="0" w:color="auto"/>
        <w:bottom w:val="none" w:sz="0" w:space="0" w:color="auto"/>
        <w:right w:val="none" w:sz="0" w:space="0" w:color="auto"/>
      </w:divBdr>
    </w:div>
    <w:div w:id="513374359">
      <w:marLeft w:val="0"/>
      <w:marRight w:val="0"/>
      <w:marTop w:val="0"/>
      <w:marBottom w:val="0"/>
      <w:divBdr>
        <w:top w:val="none" w:sz="0" w:space="0" w:color="auto"/>
        <w:left w:val="none" w:sz="0" w:space="0" w:color="auto"/>
        <w:bottom w:val="none" w:sz="0" w:space="0" w:color="auto"/>
        <w:right w:val="none" w:sz="0" w:space="0" w:color="auto"/>
      </w:divBdr>
    </w:div>
    <w:div w:id="515730662">
      <w:marLeft w:val="0"/>
      <w:marRight w:val="0"/>
      <w:marTop w:val="0"/>
      <w:marBottom w:val="0"/>
      <w:divBdr>
        <w:top w:val="none" w:sz="0" w:space="0" w:color="auto"/>
        <w:left w:val="none" w:sz="0" w:space="0" w:color="auto"/>
        <w:bottom w:val="none" w:sz="0" w:space="0" w:color="auto"/>
        <w:right w:val="none" w:sz="0" w:space="0" w:color="auto"/>
      </w:divBdr>
    </w:div>
    <w:div w:id="520584438">
      <w:marLeft w:val="0"/>
      <w:marRight w:val="0"/>
      <w:marTop w:val="0"/>
      <w:marBottom w:val="0"/>
      <w:divBdr>
        <w:top w:val="none" w:sz="0" w:space="0" w:color="auto"/>
        <w:left w:val="none" w:sz="0" w:space="0" w:color="auto"/>
        <w:bottom w:val="none" w:sz="0" w:space="0" w:color="auto"/>
        <w:right w:val="none" w:sz="0" w:space="0" w:color="auto"/>
      </w:divBdr>
    </w:div>
    <w:div w:id="523440421">
      <w:marLeft w:val="0"/>
      <w:marRight w:val="0"/>
      <w:marTop w:val="0"/>
      <w:marBottom w:val="0"/>
      <w:divBdr>
        <w:top w:val="none" w:sz="0" w:space="0" w:color="auto"/>
        <w:left w:val="none" w:sz="0" w:space="0" w:color="auto"/>
        <w:bottom w:val="none" w:sz="0" w:space="0" w:color="auto"/>
        <w:right w:val="none" w:sz="0" w:space="0" w:color="auto"/>
      </w:divBdr>
    </w:div>
    <w:div w:id="527842388">
      <w:marLeft w:val="0"/>
      <w:marRight w:val="0"/>
      <w:marTop w:val="0"/>
      <w:marBottom w:val="0"/>
      <w:divBdr>
        <w:top w:val="none" w:sz="0" w:space="0" w:color="auto"/>
        <w:left w:val="none" w:sz="0" w:space="0" w:color="auto"/>
        <w:bottom w:val="none" w:sz="0" w:space="0" w:color="auto"/>
        <w:right w:val="none" w:sz="0" w:space="0" w:color="auto"/>
      </w:divBdr>
    </w:div>
    <w:div w:id="528758580">
      <w:marLeft w:val="0"/>
      <w:marRight w:val="0"/>
      <w:marTop w:val="0"/>
      <w:marBottom w:val="0"/>
      <w:divBdr>
        <w:top w:val="none" w:sz="0" w:space="0" w:color="auto"/>
        <w:left w:val="none" w:sz="0" w:space="0" w:color="auto"/>
        <w:bottom w:val="none" w:sz="0" w:space="0" w:color="auto"/>
        <w:right w:val="none" w:sz="0" w:space="0" w:color="auto"/>
      </w:divBdr>
    </w:div>
    <w:div w:id="531456178">
      <w:marLeft w:val="0"/>
      <w:marRight w:val="0"/>
      <w:marTop w:val="0"/>
      <w:marBottom w:val="0"/>
      <w:divBdr>
        <w:top w:val="none" w:sz="0" w:space="0" w:color="auto"/>
        <w:left w:val="none" w:sz="0" w:space="0" w:color="auto"/>
        <w:bottom w:val="none" w:sz="0" w:space="0" w:color="auto"/>
        <w:right w:val="none" w:sz="0" w:space="0" w:color="auto"/>
      </w:divBdr>
    </w:div>
    <w:div w:id="534853286">
      <w:marLeft w:val="0"/>
      <w:marRight w:val="0"/>
      <w:marTop w:val="0"/>
      <w:marBottom w:val="0"/>
      <w:divBdr>
        <w:top w:val="none" w:sz="0" w:space="0" w:color="auto"/>
        <w:left w:val="none" w:sz="0" w:space="0" w:color="auto"/>
        <w:bottom w:val="none" w:sz="0" w:space="0" w:color="auto"/>
        <w:right w:val="none" w:sz="0" w:space="0" w:color="auto"/>
      </w:divBdr>
    </w:div>
    <w:div w:id="538706376">
      <w:marLeft w:val="0"/>
      <w:marRight w:val="0"/>
      <w:marTop w:val="0"/>
      <w:marBottom w:val="0"/>
      <w:divBdr>
        <w:top w:val="none" w:sz="0" w:space="0" w:color="auto"/>
        <w:left w:val="none" w:sz="0" w:space="0" w:color="auto"/>
        <w:bottom w:val="none" w:sz="0" w:space="0" w:color="auto"/>
        <w:right w:val="none" w:sz="0" w:space="0" w:color="auto"/>
      </w:divBdr>
    </w:div>
    <w:div w:id="541862820">
      <w:marLeft w:val="0"/>
      <w:marRight w:val="0"/>
      <w:marTop w:val="0"/>
      <w:marBottom w:val="0"/>
      <w:divBdr>
        <w:top w:val="none" w:sz="0" w:space="0" w:color="auto"/>
        <w:left w:val="none" w:sz="0" w:space="0" w:color="auto"/>
        <w:bottom w:val="none" w:sz="0" w:space="0" w:color="auto"/>
        <w:right w:val="none" w:sz="0" w:space="0" w:color="auto"/>
      </w:divBdr>
    </w:div>
    <w:div w:id="545795326">
      <w:marLeft w:val="0"/>
      <w:marRight w:val="0"/>
      <w:marTop w:val="0"/>
      <w:marBottom w:val="0"/>
      <w:divBdr>
        <w:top w:val="none" w:sz="0" w:space="0" w:color="auto"/>
        <w:left w:val="none" w:sz="0" w:space="0" w:color="auto"/>
        <w:bottom w:val="none" w:sz="0" w:space="0" w:color="auto"/>
        <w:right w:val="none" w:sz="0" w:space="0" w:color="auto"/>
      </w:divBdr>
    </w:div>
    <w:div w:id="546335700">
      <w:marLeft w:val="0"/>
      <w:marRight w:val="0"/>
      <w:marTop w:val="0"/>
      <w:marBottom w:val="0"/>
      <w:divBdr>
        <w:top w:val="none" w:sz="0" w:space="0" w:color="auto"/>
        <w:left w:val="none" w:sz="0" w:space="0" w:color="auto"/>
        <w:bottom w:val="none" w:sz="0" w:space="0" w:color="auto"/>
        <w:right w:val="none" w:sz="0" w:space="0" w:color="auto"/>
      </w:divBdr>
    </w:div>
    <w:div w:id="546723604">
      <w:marLeft w:val="0"/>
      <w:marRight w:val="0"/>
      <w:marTop w:val="0"/>
      <w:marBottom w:val="0"/>
      <w:divBdr>
        <w:top w:val="none" w:sz="0" w:space="0" w:color="auto"/>
        <w:left w:val="none" w:sz="0" w:space="0" w:color="auto"/>
        <w:bottom w:val="none" w:sz="0" w:space="0" w:color="auto"/>
        <w:right w:val="none" w:sz="0" w:space="0" w:color="auto"/>
      </w:divBdr>
    </w:div>
    <w:div w:id="554853258">
      <w:marLeft w:val="0"/>
      <w:marRight w:val="0"/>
      <w:marTop w:val="0"/>
      <w:marBottom w:val="0"/>
      <w:divBdr>
        <w:top w:val="none" w:sz="0" w:space="0" w:color="auto"/>
        <w:left w:val="none" w:sz="0" w:space="0" w:color="auto"/>
        <w:bottom w:val="none" w:sz="0" w:space="0" w:color="auto"/>
        <w:right w:val="none" w:sz="0" w:space="0" w:color="auto"/>
      </w:divBdr>
    </w:div>
    <w:div w:id="555972711">
      <w:marLeft w:val="0"/>
      <w:marRight w:val="0"/>
      <w:marTop w:val="0"/>
      <w:marBottom w:val="0"/>
      <w:divBdr>
        <w:top w:val="none" w:sz="0" w:space="0" w:color="auto"/>
        <w:left w:val="none" w:sz="0" w:space="0" w:color="auto"/>
        <w:bottom w:val="none" w:sz="0" w:space="0" w:color="auto"/>
        <w:right w:val="none" w:sz="0" w:space="0" w:color="auto"/>
      </w:divBdr>
    </w:div>
    <w:div w:id="557395363">
      <w:marLeft w:val="0"/>
      <w:marRight w:val="0"/>
      <w:marTop w:val="0"/>
      <w:marBottom w:val="0"/>
      <w:divBdr>
        <w:top w:val="none" w:sz="0" w:space="0" w:color="auto"/>
        <w:left w:val="none" w:sz="0" w:space="0" w:color="auto"/>
        <w:bottom w:val="none" w:sz="0" w:space="0" w:color="auto"/>
        <w:right w:val="none" w:sz="0" w:space="0" w:color="auto"/>
      </w:divBdr>
    </w:div>
    <w:div w:id="557521709">
      <w:marLeft w:val="0"/>
      <w:marRight w:val="0"/>
      <w:marTop w:val="0"/>
      <w:marBottom w:val="0"/>
      <w:divBdr>
        <w:top w:val="none" w:sz="0" w:space="0" w:color="auto"/>
        <w:left w:val="none" w:sz="0" w:space="0" w:color="auto"/>
        <w:bottom w:val="none" w:sz="0" w:space="0" w:color="auto"/>
        <w:right w:val="none" w:sz="0" w:space="0" w:color="auto"/>
      </w:divBdr>
    </w:div>
    <w:div w:id="563414261">
      <w:marLeft w:val="0"/>
      <w:marRight w:val="0"/>
      <w:marTop w:val="0"/>
      <w:marBottom w:val="0"/>
      <w:divBdr>
        <w:top w:val="none" w:sz="0" w:space="0" w:color="auto"/>
        <w:left w:val="none" w:sz="0" w:space="0" w:color="auto"/>
        <w:bottom w:val="none" w:sz="0" w:space="0" w:color="auto"/>
        <w:right w:val="none" w:sz="0" w:space="0" w:color="auto"/>
      </w:divBdr>
    </w:div>
    <w:div w:id="567958036">
      <w:marLeft w:val="0"/>
      <w:marRight w:val="0"/>
      <w:marTop w:val="0"/>
      <w:marBottom w:val="0"/>
      <w:divBdr>
        <w:top w:val="none" w:sz="0" w:space="0" w:color="auto"/>
        <w:left w:val="none" w:sz="0" w:space="0" w:color="auto"/>
        <w:bottom w:val="none" w:sz="0" w:space="0" w:color="auto"/>
        <w:right w:val="none" w:sz="0" w:space="0" w:color="auto"/>
      </w:divBdr>
    </w:div>
    <w:div w:id="586579910">
      <w:marLeft w:val="0"/>
      <w:marRight w:val="0"/>
      <w:marTop w:val="0"/>
      <w:marBottom w:val="0"/>
      <w:divBdr>
        <w:top w:val="none" w:sz="0" w:space="0" w:color="auto"/>
        <w:left w:val="none" w:sz="0" w:space="0" w:color="auto"/>
        <w:bottom w:val="none" w:sz="0" w:space="0" w:color="auto"/>
        <w:right w:val="none" w:sz="0" w:space="0" w:color="auto"/>
      </w:divBdr>
    </w:div>
    <w:div w:id="591818819">
      <w:marLeft w:val="0"/>
      <w:marRight w:val="0"/>
      <w:marTop w:val="0"/>
      <w:marBottom w:val="0"/>
      <w:divBdr>
        <w:top w:val="none" w:sz="0" w:space="0" w:color="auto"/>
        <w:left w:val="none" w:sz="0" w:space="0" w:color="auto"/>
        <w:bottom w:val="none" w:sz="0" w:space="0" w:color="auto"/>
        <w:right w:val="none" w:sz="0" w:space="0" w:color="auto"/>
      </w:divBdr>
    </w:div>
    <w:div w:id="592280647">
      <w:marLeft w:val="0"/>
      <w:marRight w:val="0"/>
      <w:marTop w:val="0"/>
      <w:marBottom w:val="0"/>
      <w:divBdr>
        <w:top w:val="none" w:sz="0" w:space="0" w:color="auto"/>
        <w:left w:val="none" w:sz="0" w:space="0" w:color="auto"/>
        <w:bottom w:val="none" w:sz="0" w:space="0" w:color="auto"/>
        <w:right w:val="none" w:sz="0" w:space="0" w:color="auto"/>
      </w:divBdr>
    </w:div>
    <w:div w:id="597256161">
      <w:marLeft w:val="0"/>
      <w:marRight w:val="0"/>
      <w:marTop w:val="0"/>
      <w:marBottom w:val="0"/>
      <w:divBdr>
        <w:top w:val="none" w:sz="0" w:space="0" w:color="auto"/>
        <w:left w:val="none" w:sz="0" w:space="0" w:color="auto"/>
        <w:bottom w:val="none" w:sz="0" w:space="0" w:color="auto"/>
        <w:right w:val="none" w:sz="0" w:space="0" w:color="auto"/>
      </w:divBdr>
    </w:div>
    <w:div w:id="598486374">
      <w:marLeft w:val="0"/>
      <w:marRight w:val="0"/>
      <w:marTop w:val="0"/>
      <w:marBottom w:val="0"/>
      <w:divBdr>
        <w:top w:val="none" w:sz="0" w:space="0" w:color="auto"/>
        <w:left w:val="none" w:sz="0" w:space="0" w:color="auto"/>
        <w:bottom w:val="none" w:sz="0" w:space="0" w:color="auto"/>
        <w:right w:val="none" w:sz="0" w:space="0" w:color="auto"/>
      </w:divBdr>
    </w:div>
    <w:div w:id="614949102">
      <w:marLeft w:val="0"/>
      <w:marRight w:val="0"/>
      <w:marTop w:val="0"/>
      <w:marBottom w:val="0"/>
      <w:divBdr>
        <w:top w:val="none" w:sz="0" w:space="0" w:color="auto"/>
        <w:left w:val="none" w:sz="0" w:space="0" w:color="auto"/>
        <w:bottom w:val="none" w:sz="0" w:space="0" w:color="auto"/>
        <w:right w:val="none" w:sz="0" w:space="0" w:color="auto"/>
      </w:divBdr>
    </w:div>
    <w:div w:id="617949569">
      <w:marLeft w:val="0"/>
      <w:marRight w:val="0"/>
      <w:marTop w:val="0"/>
      <w:marBottom w:val="0"/>
      <w:divBdr>
        <w:top w:val="none" w:sz="0" w:space="0" w:color="auto"/>
        <w:left w:val="none" w:sz="0" w:space="0" w:color="auto"/>
        <w:bottom w:val="none" w:sz="0" w:space="0" w:color="auto"/>
        <w:right w:val="none" w:sz="0" w:space="0" w:color="auto"/>
      </w:divBdr>
    </w:div>
    <w:div w:id="622007554">
      <w:marLeft w:val="0"/>
      <w:marRight w:val="0"/>
      <w:marTop w:val="0"/>
      <w:marBottom w:val="0"/>
      <w:divBdr>
        <w:top w:val="none" w:sz="0" w:space="0" w:color="auto"/>
        <w:left w:val="none" w:sz="0" w:space="0" w:color="auto"/>
        <w:bottom w:val="none" w:sz="0" w:space="0" w:color="auto"/>
        <w:right w:val="none" w:sz="0" w:space="0" w:color="auto"/>
      </w:divBdr>
    </w:div>
    <w:div w:id="622922528">
      <w:marLeft w:val="0"/>
      <w:marRight w:val="0"/>
      <w:marTop w:val="0"/>
      <w:marBottom w:val="0"/>
      <w:divBdr>
        <w:top w:val="none" w:sz="0" w:space="0" w:color="auto"/>
        <w:left w:val="none" w:sz="0" w:space="0" w:color="auto"/>
        <w:bottom w:val="none" w:sz="0" w:space="0" w:color="auto"/>
        <w:right w:val="none" w:sz="0" w:space="0" w:color="auto"/>
      </w:divBdr>
    </w:div>
    <w:div w:id="628171527">
      <w:marLeft w:val="0"/>
      <w:marRight w:val="0"/>
      <w:marTop w:val="0"/>
      <w:marBottom w:val="0"/>
      <w:divBdr>
        <w:top w:val="none" w:sz="0" w:space="0" w:color="auto"/>
        <w:left w:val="none" w:sz="0" w:space="0" w:color="auto"/>
        <w:bottom w:val="none" w:sz="0" w:space="0" w:color="auto"/>
        <w:right w:val="none" w:sz="0" w:space="0" w:color="auto"/>
      </w:divBdr>
    </w:div>
    <w:div w:id="630983520">
      <w:marLeft w:val="0"/>
      <w:marRight w:val="0"/>
      <w:marTop w:val="0"/>
      <w:marBottom w:val="0"/>
      <w:divBdr>
        <w:top w:val="none" w:sz="0" w:space="0" w:color="auto"/>
        <w:left w:val="none" w:sz="0" w:space="0" w:color="auto"/>
        <w:bottom w:val="none" w:sz="0" w:space="0" w:color="auto"/>
        <w:right w:val="none" w:sz="0" w:space="0" w:color="auto"/>
      </w:divBdr>
    </w:div>
    <w:div w:id="632558722">
      <w:marLeft w:val="0"/>
      <w:marRight w:val="0"/>
      <w:marTop w:val="0"/>
      <w:marBottom w:val="0"/>
      <w:divBdr>
        <w:top w:val="none" w:sz="0" w:space="0" w:color="auto"/>
        <w:left w:val="none" w:sz="0" w:space="0" w:color="auto"/>
        <w:bottom w:val="none" w:sz="0" w:space="0" w:color="auto"/>
        <w:right w:val="none" w:sz="0" w:space="0" w:color="auto"/>
      </w:divBdr>
    </w:div>
    <w:div w:id="641543596">
      <w:marLeft w:val="0"/>
      <w:marRight w:val="0"/>
      <w:marTop w:val="0"/>
      <w:marBottom w:val="0"/>
      <w:divBdr>
        <w:top w:val="none" w:sz="0" w:space="0" w:color="auto"/>
        <w:left w:val="none" w:sz="0" w:space="0" w:color="auto"/>
        <w:bottom w:val="none" w:sz="0" w:space="0" w:color="auto"/>
        <w:right w:val="none" w:sz="0" w:space="0" w:color="auto"/>
      </w:divBdr>
    </w:div>
    <w:div w:id="651179472">
      <w:marLeft w:val="0"/>
      <w:marRight w:val="0"/>
      <w:marTop w:val="0"/>
      <w:marBottom w:val="0"/>
      <w:divBdr>
        <w:top w:val="none" w:sz="0" w:space="0" w:color="auto"/>
        <w:left w:val="none" w:sz="0" w:space="0" w:color="auto"/>
        <w:bottom w:val="none" w:sz="0" w:space="0" w:color="auto"/>
        <w:right w:val="none" w:sz="0" w:space="0" w:color="auto"/>
      </w:divBdr>
    </w:div>
    <w:div w:id="653878507">
      <w:marLeft w:val="0"/>
      <w:marRight w:val="0"/>
      <w:marTop w:val="0"/>
      <w:marBottom w:val="0"/>
      <w:divBdr>
        <w:top w:val="none" w:sz="0" w:space="0" w:color="auto"/>
        <w:left w:val="none" w:sz="0" w:space="0" w:color="auto"/>
        <w:bottom w:val="none" w:sz="0" w:space="0" w:color="auto"/>
        <w:right w:val="none" w:sz="0" w:space="0" w:color="auto"/>
      </w:divBdr>
    </w:div>
    <w:div w:id="655109620">
      <w:marLeft w:val="0"/>
      <w:marRight w:val="0"/>
      <w:marTop w:val="0"/>
      <w:marBottom w:val="0"/>
      <w:divBdr>
        <w:top w:val="none" w:sz="0" w:space="0" w:color="auto"/>
        <w:left w:val="none" w:sz="0" w:space="0" w:color="auto"/>
        <w:bottom w:val="none" w:sz="0" w:space="0" w:color="auto"/>
        <w:right w:val="none" w:sz="0" w:space="0" w:color="auto"/>
      </w:divBdr>
    </w:div>
    <w:div w:id="659817930">
      <w:marLeft w:val="0"/>
      <w:marRight w:val="0"/>
      <w:marTop w:val="0"/>
      <w:marBottom w:val="0"/>
      <w:divBdr>
        <w:top w:val="none" w:sz="0" w:space="0" w:color="auto"/>
        <w:left w:val="none" w:sz="0" w:space="0" w:color="auto"/>
        <w:bottom w:val="none" w:sz="0" w:space="0" w:color="auto"/>
        <w:right w:val="none" w:sz="0" w:space="0" w:color="auto"/>
      </w:divBdr>
    </w:div>
    <w:div w:id="669216088">
      <w:marLeft w:val="0"/>
      <w:marRight w:val="0"/>
      <w:marTop w:val="0"/>
      <w:marBottom w:val="0"/>
      <w:divBdr>
        <w:top w:val="none" w:sz="0" w:space="0" w:color="auto"/>
        <w:left w:val="none" w:sz="0" w:space="0" w:color="auto"/>
        <w:bottom w:val="none" w:sz="0" w:space="0" w:color="auto"/>
        <w:right w:val="none" w:sz="0" w:space="0" w:color="auto"/>
      </w:divBdr>
    </w:div>
    <w:div w:id="680935908">
      <w:marLeft w:val="0"/>
      <w:marRight w:val="0"/>
      <w:marTop w:val="0"/>
      <w:marBottom w:val="0"/>
      <w:divBdr>
        <w:top w:val="none" w:sz="0" w:space="0" w:color="auto"/>
        <w:left w:val="none" w:sz="0" w:space="0" w:color="auto"/>
        <w:bottom w:val="none" w:sz="0" w:space="0" w:color="auto"/>
        <w:right w:val="none" w:sz="0" w:space="0" w:color="auto"/>
      </w:divBdr>
    </w:div>
    <w:div w:id="688915329">
      <w:marLeft w:val="0"/>
      <w:marRight w:val="0"/>
      <w:marTop w:val="0"/>
      <w:marBottom w:val="0"/>
      <w:divBdr>
        <w:top w:val="none" w:sz="0" w:space="0" w:color="auto"/>
        <w:left w:val="none" w:sz="0" w:space="0" w:color="auto"/>
        <w:bottom w:val="none" w:sz="0" w:space="0" w:color="auto"/>
        <w:right w:val="none" w:sz="0" w:space="0" w:color="auto"/>
      </w:divBdr>
    </w:div>
    <w:div w:id="691880451">
      <w:marLeft w:val="0"/>
      <w:marRight w:val="0"/>
      <w:marTop w:val="0"/>
      <w:marBottom w:val="0"/>
      <w:divBdr>
        <w:top w:val="none" w:sz="0" w:space="0" w:color="auto"/>
        <w:left w:val="none" w:sz="0" w:space="0" w:color="auto"/>
        <w:bottom w:val="none" w:sz="0" w:space="0" w:color="auto"/>
        <w:right w:val="none" w:sz="0" w:space="0" w:color="auto"/>
      </w:divBdr>
    </w:div>
    <w:div w:id="692800858">
      <w:marLeft w:val="0"/>
      <w:marRight w:val="0"/>
      <w:marTop w:val="0"/>
      <w:marBottom w:val="0"/>
      <w:divBdr>
        <w:top w:val="none" w:sz="0" w:space="0" w:color="auto"/>
        <w:left w:val="none" w:sz="0" w:space="0" w:color="auto"/>
        <w:bottom w:val="none" w:sz="0" w:space="0" w:color="auto"/>
        <w:right w:val="none" w:sz="0" w:space="0" w:color="auto"/>
      </w:divBdr>
    </w:div>
    <w:div w:id="709451992">
      <w:marLeft w:val="0"/>
      <w:marRight w:val="0"/>
      <w:marTop w:val="0"/>
      <w:marBottom w:val="0"/>
      <w:divBdr>
        <w:top w:val="none" w:sz="0" w:space="0" w:color="auto"/>
        <w:left w:val="none" w:sz="0" w:space="0" w:color="auto"/>
        <w:bottom w:val="none" w:sz="0" w:space="0" w:color="auto"/>
        <w:right w:val="none" w:sz="0" w:space="0" w:color="auto"/>
      </w:divBdr>
      <w:divsChild>
        <w:div w:id="1069501183">
          <w:marLeft w:val="0"/>
          <w:marRight w:val="0"/>
          <w:marTop w:val="0"/>
          <w:marBottom w:val="0"/>
          <w:divBdr>
            <w:top w:val="none" w:sz="0" w:space="0" w:color="auto"/>
            <w:left w:val="none" w:sz="0" w:space="0" w:color="auto"/>
            <w:bottom w:val="none" w:sz="0" w:space="0" w:color="auto"/>
            <w:right w:val="none" w:sz="0" w:space="0" w:color="auto"/>
          </w:divBdr>
        </w:div>
      </w:divsChild>
    </w:div>
    <w:div w:id="710542331">
      <w:marLeft w:val="0"/>
      <w:marRight w:val="0"/>
      <w:marTop w:val="0"/>
      <w:marBottom w:val="0"/>
      <w:divBdr>
        <w:top w:val="none" w:sz="0" w:space="0" w:color="auto"/>
        <w:left w:val="none" w:sz="0" w:space="0" w:color="auto"/>
        <w:bottom w:val="none" w:sz="0" w:space="0" w:color="auto"/>
        <w:right w:val="none" w:sz="0" w:space="0" w:color="auto"/>
      </w:divBdr>
    </w:div>
    <w:div w:id="717365359">
      <w:marLeft w:val="0"/>
      <w:marRight w:val="150"/>
      <w:marTop w:val="0"/>
      <w:marBottom w:val="0"/>
      <w:divBdr>
        <w:top w:val="none" w:sz="0" w:space="0" w:color="auto"/>
        <w:left w:val="none" w:sz="0" w:space="0" w:color="auto"/>
        <w:bottom w:val="none" w:sz="0" w:space="0" w:color="auto"/>
        <w:right w:val="none" w:sz="0" w:space="0" w:color="auto"/>
      </w:divBdr>
      <w:divsChild>
        <w:div w:id="1605378929">
          <w:marLeft w:val="0"/>
          <w:marRight w:val="150"/>
          <w:marTop w:val="0"/>
          <w:marBottom w:val="0"/>
          <w:divBdr>
            <w:top w:val="none" w:sz="0" w:space="0" w:color="auto"/>
            <w:left w:val="none" w:sz="0" w:space="0" w:color="auto"/>
            <w:bottom w:val="none" w:sz="0" w:space="0" w:color="auto"/>
            <w:right w:val="none" w:sz="0" w:space="0" w:color="auto"/>
          </w:divBdr>
        </w:div>
      </w:divsChild>
    </w:div>
    <w:div w:id="729615830">
      <w:marLeft w:val="0"/>
      <w:marRight w:val="0"/>
      <w:marTop w:val="0"/>
      <w:marBottom w:val="0"/>
      <w:divBdr>
        <w:top w:val="none" w:sz="0" w:space="0" w:color="auto"/>
        <w:left w:val="none" w:sz="0" w:space="0" w:color="auto"/>
        <w:bottom w:val="none" w:sz="0" w:space="0" w:color="auto"/>
        <w:right w:val="none" w:sz="0" w:space="0" w:color="auto"/>
      </w:divBdr>
    </w:div>
    <w:div w:id="731389437">
      <w:marLeft w:val="0"/>
      <w:marRight w:val="0"/>
      <w:marTop w:val="0"/>
      <w:marBottom w:val="0"/>
      <w:divBdr>
        <w:top w:val="none" w:sz="0" w:space="0" w:color="auto"/>
        <w:left w:val="none" w:sz="0" w:space="0" w:color="auto"/>
        <w:bottom w:val="none" w:sz="0" w:space="0" w:color="auto"/>
        <w:right w:val="none" w:sz="0" w:space="0" w:color="auto"/>
      </w:divBdr>
    </w:div>
    <w:div w:id="734090858">
      <w:marLeft w:val="0"/>
      <w:marRight w:val="0"/>
      <w:marTop w:val="0"/>
      <w:marBottom w:val="0"/>
      <w:divBdr>
        <w:top w:val="none" w:sz="0" w:space="0" w:color="auto"/>
        <w:left w:val="none" w:sz="0" w:space="0" w:color="auto"/>
        <w:bottom w:val="none" w:sz="0" w:space="0" w:color="auto"/>
        <w:right w:val="none" w:sz="0" w:space="0" w:color="auto"/>
      </w:divBdr>
    </w:div>
    <w:div w:id="741097165">
      <w:marLeft w:val="0"/>
      <w:marRight w:val="0"/>
      <w:marTop w:val="0"/>
      <w:marBottom w:val="0"/>
      <w:divBdr>
        <w:top w:val="none" w:sz="0" w:space="0" w:color="auto"/>
        <w:left w:val="none" w:sz="0" w:space="0" w:color="auto"/>
        <w:bottom w:val="none" w:sz="0" w:space="0" w:color="auto"/>
        <w:right w:val="none" w:sz="0" w:space="0" w:color="auto"/>
      </w:divBdr>
    </w:div>
    <w:div w:id="745030831">
      <w:marLeft w:val="0"/>
      <w:marRight w:val="0"/>
      <w:marTop w:val="0"/>
      <w:marBottom w:val="0"/>
      <w:divBdr>
        <w:top w:val="none" w:sz="0" w:space="0" w:color="auto"/>
        <w:left w:val="none" w:sz="0" w:space="0" w:color="auto"/>
        <w:bottom w:val="none" w:sz="0" w:space="0" w:color="auto"/>
        <w:right w:val="none" w:sz="0" w:space="0" w:color="auto"/>
      </w:divBdr>
    </w:div>
    <w:div w:id="754398506">
      <w:marLeft w:val="0"/>
      <w:marRight w:val="0"/>
      <w:marTop w:val="0"/>
      <w:marBottom w:val="0"/>
      <w:divBdr>
        <w:top w:val="none" w:sz="0" w:space="0" w:color="auto"/>
        <w:left w:val="none" w:sz="0" w:space="0" w:color="auto"/>
        <w:bottom w:val="none" w:sz="0" w:space="0" w:color="auto"/>
        <w:right w:val="none" w:sz="0" w:space="0" w:color="auto"/>
      </w:divBdr>
    </w:div>
    <w:div w:id="760881159">
      <w:marLeft w:val="0"/>
      <w:marRight w:val="0"/>
      <w:marTop w:val="0"/>
      <w:marBottom w:val="0"/>
      <w:divBdr>
        <w:top w:val="none" w:sz="0" w:space="0" w:color="auto"/>
        <w:left w:val="none" w:sz="0" w:space="0" w:color="auto"/>
        <w:bottom w:val="none" w:sz="0" w:space="0" w:color="auto"/>
        <w:right w:val="none" w:sz="0" w:space="0" w:color="auto"/>
      </w:divBdr>
    </w:div>
    <w:div w:id="762184834">
      <w:marLeft w:val="0"/>
      <w:marRight w:val="0"/>
      <w:marTop w:val="0"/>
      <w:marBottom w:val="0"/>
      <w:divBdr>
        <w:top w:val="none" w:sz="0" w:space="0" w:color="auto"/>
        <w:left w:val="none" w:sz="0" w:space="0" w:color="auto"/>
        <w:bottom w:val="none" w:sz="0" w:space="0" w:color="auto"/>
        <w:right w:val="none" w:sz="0" w:space="0" w:color="auto"/>
      </w:divBdr>
    </w:div>
    <w:div w:id="776759310">
      <w:marLeft w:val="0"/>
      <w:marRight w:val="0"/>
      <w:marTop w:val="0"/>
      <w:marBottom w:val="0"/>
      <w:divBdr>
        <w:top w:val="none" w:sz="0" w:space="0" w:color="auto"/>
        <w:left w:val="none" w:sz="0" w:space="0" w:color="auto"/>
        <w:bottom w:val="none" w:sz="0" w:space="0" w:color="auto"/>
        <w:right w:val="none" w:sz="0" w:space="0" w:color="auto"/>
      </w:divBdr>
    </w:div>
    <w:div w:id="778914891">
      <w:marLeft w:val="0"/>
      <w:marRight w:val="0"/>
      <w:marTop w:val="0"/>
      <w:marBottom w:val="0"/>
      <w:divBdr>
        <w:top w:val="none" w:sz="0" w:space="0" w:color="auto"/>
        <w:left w:val="none" w:sz="0" w:space="0" w:color="auto"/>
        <w:bottom w:val="none" w:sz="0" w:space="0" w:color="auto"/>
        <w:right w:val="none" w:sz="0" w:space="0" w:color="auto"/>
      </w:divBdr>
    </w:div>
    <w:div w:id="781262988">
      <w:marLeft w:val="0"/>
      <w:marRight w:val="0"/>
      <w:marTop w:val="0"/>
      <w:marBottom w:val="0"/>
      <w:divBdr>
        <w:top w:val="none" w:sz="0" w:space="0" w:color="auto"/>
        <w:left w:val="none" w:sz="0" w:space="0" w:color="auto"/>
        <w:bottom w:val="none" w:sz="0" w:space="0" w:color="auto"/>
        <w:right w:val="none" w:sz="0" w:space="0" w:color="auto"/>
      </w:divBdr>
    </w:div>
    <w:div w:id="782462565">
      <w:marLeft w:val="0"/>
      <w:marRight w:val="0"/>
      <w:marTop w:val="0"/>
      <w:marBottom w:val="0"/>
      <w:divBdr>
        <w:top w:val="none" w:sz="0" w:space="0" w:color="auto"/>
        <w:left w:val="none" w:sz="0" w:space="0" w:color="auto"/>
        <w:bottom w:val="none" w:sz="0" w:space="0" w:color="auto"/>
        <w:right w:val="none" w:sz="0" w:space="0" w:color="auto"/>
      </w:divBdr>
    </w:div>
    <w:div w:id="796679573">
      <w:marLeft w:val="0"/>
      <w:marRight w:val="0"/>
      <w:marTop w:val="0"/>
      <w:marBottom w:val="0"/>
      <w:divBdr>
        <w:top w:val="none" w:sz="0" w:space="0" w:color="auto"/>
        <w:left w:val="none" w:sz="0" w:space="0" w:color="auto"/>
        <w:bottom w:val="none" w:sz="0" w:space="0" w:color="auto"/>
        <w:right w:val="none" w:sz="0" w:space="0" w:color="auto"/>
      </w:divBdr>
    </w:div>
    <w:div w:id="798232029">
      <w:marLeft w:val="0"/>
      <w:marRight w:val="0"/>
      <w:marTop w:val="0"/>
      <w:marBottom w:val="0"/>
      <w:divBdr>
        <w:top w:val="none" w:sz="0" w:space="0" w:color="auto"/>
        <w:left w:val="none" w:sz="0" w:space="0" w:color="auto"/>
        <w:bottom w:val="none" w:sz="0" w:space="0" w:color="auto"/>
        <w:right w:val="none" w:sz="0" w:space="0" w:color="auto"/>
      </w:divBdr>
    </w:div>
    <w:div w:id="800617588">
      <w:marLeft w:val="0"/>
      <w:marRight w:val="0"/>
      <w:marTop w:val="0"/>
      <w:marBottom w:val="0"/>
      <w:divBdr>
        <w:top w:val="none" w:sz="0" w:space="0" w:color="auto"/>
        <w:left w:val="none" w:sz="0" w:space="0" w:color="auto"/>
        <w:bottom w:val="none" w:sz="0" w:space="0" w:color="auto"/>
        <w:right w:val="none" w:sz="0" w:space="0" w:color="auto"/>
      </w:divBdr>
    </w:div>
    <w:div w:id="802502038">
      <w:marLeft w:val="0"/>
      <w:marRight w:val="0"/>
      <w:marTop w:val="0"/>
      <w:marBottom w:val="0"/>
      <w:divBdr>
        <w:top w:val="none" w:sz="0" w:space="0" w:color="auto"/>
        <w:left w:val="none" w:sz="0" w:space="0" w:color="auto"/>
        <w:bottom w:val="none" w:sz="0" w:space="0" w:color="auto"/>
        <w:right w:val="none" w:sz="0" w:space="0" w:color="auto"/>
      </w:divBdr>
    </w:div>
    <w:div w:id="804927691">
      <w:marLeft w:val="0"/>
      <w:marRight w:val="0"/>
      <w:marTop w:val="0"/>
      <w:marBottom w:val="0"/>
      <w:divBdr>
        <w:top w:val="none" w:sz="0" w:space="0" w:color="auto"/>
        <w:left w:val="none" w:sz="0" w:space="0" w:color="auto"/>
        <w:bottom w:val="none" w:sz="0" w:space="0" w:color="auto"/>
        <w:right w:val="none" w:sz="0" w:space="0" w:color="auto"/>
      </w:divBdr>
    </w:div>
    <w:div w:id="814180348">
      <w:marLeft w:val="0"/>
      <w:marRight w:val="0"/>
      <w:marTop w:val="0"/>
      <w:marBottom w:val="0"/>
      <w:divBdr>
        <w:top w:val="none" w:sz="0" w:space="0" w:color="auto"/>
        <w:left w:val="none" w:sz="0" w:space="0" w:color="auto"/>
        <w:bottom w:val="none" w:sz="0" w:space="0" w:color="auto"/>
        <w:right w:val="none" w:sz="0" w:space="0" w:color="auto"/>
      </w:divBdr>
    </w:div>
    <w:div w:id="815411092">
      <w:marLeft w:val="0"/>
      <w:marRight w:val="0"/>
      <w:marTop w:val="0"/>
      <w:marBottom w:val="0"/>
      <w:divBdr>
        <w:top w:val="none" w:sz="0" w:space="0" w:color="auto"/>
        <w:left w:val="none" w:sz="0" w:space="0" w:color="auto"/>
        <w:bottom w:val="none" w:sz="0" w:space="0" w:color="auto"/>
        <w:right w:val="none" w:sz="0" w:space="0" w:color="auto"/>
      </w:divBdr>
    </w:div>
    <w:div w:id="820345337">
      <w:marLeft w:val="0"/>
      <w:marRight w:val="0"/>
      <w:marTop w:val="0"/>
      <w:marBottom w:val="0"/>
      <w:divBdr>
        <w:top w:val="none" w:sz="0" w:space="0" w:color="auto"/>
        <w:left w:val="none" w:sz="0" w:space="0" w:color="auto"/>
        <w:bottom w:val="none" w:sz="0" w:space="0" w:color="auto"/>
        <w:right w:val="none" w:sz="0" w:space="0" w:color="auto"/>
      </w:divBdr>
    </w:div>
    <w:div w:id="822741614">
      <w:bodyDiv w:val="1"/>
      <w:marLeft w:val="0"/>
      <w:marRight w:val="0"/>
      <w:marTop w:val="0"/>
      <w:marBottom w:val="0"/>
      <w:divBdr>
        <w:top w:val="none" w:sz="0" w:space="0" w:color="auto"/>
        <w:left w:val="none" w:sz="0" w:space="0" w:color="auto"/>
        <w:bottom w:val="none" w:sz="0" w:space="0" w:color="auto"/>
        <w:right w:val="none" w:sz="0" w:space="0" w:color="auto"/>
      </w:divBdr>
    </w:div>
    <w:div w:id="825708092">
      <w:marLeft w:val="0"/>
      <w:marRight w:val="0"/>
      <w:marTop w:val="0"/>
      <w:marBottom w:val="0"/>
      <w:divBdr>
        <w:top w:val="none" w:sz="0" w:space="0" w:color="auto"/>
        <w:left w:val="none" w:sz="0" w:space="0" w:color="auto"/>
        <w:bottom w:val="none" w:sz="0" w:space="0" w:color="auto"/>
        <w:right w:val="none" w:sz="0" w:space="0" w:color="auto"/>
      </w:divBdr>
    </w:div>
    <w:div w:id="830101127">
      <w:marLeft w:val="0"/>
      <w:marRight w:val="0"/>
      <w:marTop w:val="0"/>
      <w:marBottom w:val="0"/>
      <w:divBdr>
        <w:top w:val="none" w:sz="0" w:space="0" w:color="auto"/>
        <w:left w:val="none" w:sz="0" w:space="0" w:color="auto"/>
        <w:bottom w:val="none" w:sz="0" w:space="0" w:color="auto"/>
        <w:right w:val="none" w:sz="0" w:space="0" w:color="auto"/>
      </w:divBdr>
    </w:div>
    <w:div w:id="838733197">
      <w:marLeft w:val="0"/>
      <w:marRight w:val="0"/>
      <w:marTop w:val="0"/>
      <w:marBottom w:val="0"/>
      <w:divBdr>
        <w:top w:val="none" w:sz="0" w:space="0" w:color="auto"/>
        <w:left w:val="none" w:sz="0" w:space="0" w:color="auto"/>
        <w:bottom w:val="none" w:sz="0" w:space="0" w:color="auto"/>
        <w:right w:val="none" w:sz="0" w:space="0" w:color="auto"/>
      </w:divBdr>
    </w:div>
    <w:div w:id="839197070">
      <w:marLeft w:val="0"/>
      <w:marRight w:val="0"/>
      <w:marTop w:val="0"/>
      <w:marBottom w:val="0"/>
      <w:divBdr>
        <w:top w:val="none" w:sz="0" w:space="0" w:color="auto"/>
        <w:left w:val="none" w:sz="0" w:space="0" w:color="auto"/>
        <w:bottom w:val="none" w:sz="0" w:space="0" w:color="auto"/>
        <w:right w:val="none" w:sz="0" w:space="0" w:color="auto"/>
      </w:divBdr>
    </w:div>
    <w:div w:id="848829901">
      <w:marLeft w:val="0"/>
      <w:marRight w:val="0"/>
      <w:marTop w:val="0"/>
      <w:marBottom w:val="0"/>
      <w:divBdr>
        <w:top w:val="none" w:sz="0" w:space="0" w:color="auto"/>
        <w:left w:val="none" w:sz="0" w:space="0" w:color="auto"/>
        <w:bottom w:val="none" w:sz="0" w:space="0" w:color="auto"/>
        <w:right w:val="none" w:sz="0" w:space="0" w:color="auto"/>
      </w:divBdr>
    </w:div>
    <w:div w:id="849872586">
      <w:marLeft w:val="0"/>
      <w:marRight w:val="0"/>
      <w:marTop w:val="0"/>
      <w:marBottom w:val="0"/>
      <w:divBdr>
        <w:top w:val="none" w:sz="0" w:space="0" w:color="auto"/>
        <w:left w:val="none" w:sz="0" w:space="0" w:color="auto"/>
        <w:bottom w:val="none" w:sz="0" w:space="0" w:color="auto"/>
        <w:right w:val="none" w:sz="0" w:space="0" w:color="auto"/>
      </w:divBdr>
    </w:div>
    <w:div w:id="850685739">
      <w:bodyDiv w:val="1"/>
      <w:marLeft w:val="0"/>
      <w:marRight w:val="0"/>
      <w:marTop w:val="0"/>
      <w:marBottom w:val="0"/>
      <w:divBdr>
        <w:top w:val="none" w:sz="0" w:space="0" w:color="auto"/>
        <w:left w:val="none" w:sz="0" w:space="0" w:color="auto"/>
        <w:bottom w:val="none" w:sz="0" w:space="0" w:color="auto"/>
        <w:right w:val="none" w:sz="0" w:space="0" w:color="auto"/>
      </w:divBdr>
    </w:div>
    <w:div w:id="852037049">
      <w:marLeft w:val="0"/>
      <w:marRight w:val="0"/>
      <w:marTop w:val="0"/>
      <w:marBottom w:val="0"/>
      <w:divBdr>
        <w:top w:val="none" w:sz="0" w:space="0" w:color="auto"/>
        <w:left w:val="none" w:sz="0" w:space="0" w:color="auto"/>
        <w:bottom w:val="none" w:sz="0" w:space="0" w:color="auto"/>
        <w:right w:val="none" w:sz="0" w:space="0" w:color="auto"/>
      </w:divBdr>
    </w:div>
    <w:div w:id="852106783">
      <w:marLeft w:val="0"/>
      <w:marRight w:val="0"/>
      <w:marTop w:val="0"/>
      <w:marBottom w:val="0"/>
      <w:divBdr>
        <w:top w:val="none" w:sz="0" w:space="0" w:color="auto"/>
        <w:left w:val="none" w:sz="0" w:space="0" w:color="auto"/>
        <w:bottom w:val="none" w:sz="0" w:space="0" w:color="auto"/>
        <w:right w:val="none" w:sz="0" w:space="0" w:color="auto"/>
      </w:divBdr>
    </w:div>
    <w:div w:id="856652840">
      <w:marLeft w:val="0"/>
      <w:marRight w:val="0"/>
      <w:marTop w:val="0"/>
      <w:marBottom w:val="0"/>
      <w:divBdr>
        <w:top w:val="none" w:sz="0" w:space="0" w:color="auto"/>
        <w:left w:val="none" w:sz="0" w:space="0" w:color="auto"/>
        <w:bottom w:val="none" w:sz="0" w:space="0" w:color="auto"/>
        <w:right w:val="none" w:sz="0" w:space="0" w:color="auto"/>
      </w:divBdr>
    </w:div>
    <w:div w:id="870728112">
      <w:marLeft w:val="0"/>
      <w:marRight w:val="0"/>
      <w:marTop w:val="0"/>
      <w:marBottom w:val="0"/>
      <w:divBdr>
        <w:top w:val="none" w:sz="0" w:space="0" w:color="auto"/>
        <w:left w:val="none" w:sz="0" w:space="0" w:color="auto"/>
        <w:bottom w:val="none" w:sz="0" w:space="0" w:color="auto"/>
        <w:right w:val="none" w:sz="0" w:space="0" w:color="auto"/>
      </w:divBdr>
    </w:div>
    <w:div w:id="878663465">
      <w:bodyDiv w:val="1"/>
      <w:marLeft w:val="0"/>
      <w:marRight w:val="0"/>
      <w:marTop w:val="0"/>
      <w:marBottom w:val="0"/>
      <w:divBdr>
        <w:top w:val="none" w:sz="0" w:space="0" w:color="auto"/>
        <w:left w:val="none" w:sz="0" w:space="0" w:color="auto"/>
        <w:bottom w:val="none" w:sz="0" w:space="0" w:color="auto"/>
        <w:right w:val="none" w:sz="0" w:space="0" w:color="auto"/>
      </w:divBdr>
    </w:div>
    <w:div w:id="893001812">
      <w:marLeft w:val="0"/>
      <w:marRight w:val="0"/>
      <w:marTop w:val="0"/>
      <w:marBottom w:val="0"/>
      <w:divBdr>
        <w:top w:val="none" w:sz="0" w:space="0" w:color="auto"/>
        <w:left w:val="none" w:sz="0" w:space="0" w:color="auto"/>
        <w:bottom w:val="none" w:sz="0" w:space="0" w:color="auto"/>
        <w:right w:val="none" w:sz="0" w:space="0" w:color="auto"/>
      </w:divBdr>
    </w:div>
    <w:div w:id="904798401">
      <w:marLeft w:val="0"/>
      <w:marRight w:val="0"/>
      <w:marTop w:val="0"/>
      <w:marBottom w:val="0"/>
      <w:divBdr>
        <w:top w:val="none" w:sz="0" w:space="0" w:color="auto"/>
        <w:left w:val="none" w:sz="0" w:space="0" w:color="auto"/>
        <w:bottom w:val="none" w:sz="0" w:space="0" w:color="auto"/>
        <w:right w:val="none" w:sz="0" w:space="0" w:color="auto"/>
      </w:divBdr>
    </w:div>
    <w:div w:id="922952138">
      <w:marLeft w:val="0"/>
      <w:marRight w:val="0"/>
      <w:marTop w:val="0"/>
      <w:marBottom w:val="0"/>
      <w:divBdr>
        <w:top w:val="none" w:sz="0" w:space="0" w:color="auto"/>
        <w:left w:val="none" w:sz="0" w:space="0" w:color="auto"/>
        <w:bottom w:val="none" w:sz="0" w:space="0" w:color="auto"/>
        <w:right w:val="none" w:sz="0" w:space="0" w:color="auto"/>
      </w:divBdr>
    </w:div>
    <w:div w:id="945843381">
      <w:marLeft w:val="0"/>
      <w:marRight w:val="0"/>
      <w:marTop w:val="0"/>
      <w:marBottom w:val="0"/>
      <w:divBdr>
        <w:top w:val="none" w:sz="0" w:space="0" w:color="auto"/>
        <w:left w:val="none" w:sz="0" w:space="0" w:color="auto"/>
        <w:bottom w:val="none" w:sz="0" w:space="0" w:color="auto"/>
        <w:right w:val="none" w:sz="0" w:space="0" w:color="auto"/>
      </w:divBdr>
    </w:div>
    <w:div w:id="947734510">
      <w:marLeft w:val="0"/>
      <w:marRight w:val="0"/>
      <w:marTop w:val="0"/>
      <w:marBottom w:val="0"/>
      <w:divBdr>
        <w:top w:val="none" w:sz="0" w:space="0" w:color="auto"/>
        <w:left w:val="none" w:sz="0" w:space="0" w:color="auto"/>
        <w:bottom w:val="none" w:sz="0" w:space="0" w:color="auto"/>
        <w:right w:val="none" w:sz="0" w:space="0" w:color="auto"/>
      </w:divBdr>
    </w:div>
    <w:div w:id="951865905">
      <w:marLeft w:val="0"/>
      <w:marRight w:val="0"/>
      <w:marTop w:val="0"/>
      <w:marBottom w:val="0"/>
      <w:divBdr>
        <w:top w:val="none" w:sz="0" w:space="0" w:color="auto"/>
        <w:left w:val="none" w:sz="0" w:space="0" w:color="auto"/>
        <w:bottom w:val="none" w:sz="0" w:space="0" w:color="auto"/>
        <w:right w:val="none" w:sz="0" w:space="0" w:color="auto"/>
      </w:divBdr>
    </w:div>
    <w:div w:id="959990066">
      <w:marLeft w:val="0"/>
      <w:marRight w:val="0"/>
      <w:marTop w:val="0"/>
      <w:marBottom w:val="0"/>
      <w:divBdr>
        <w:top w:val="none" w:sz="0" w:space="0" w:color="auto"/>
        <w:left w:val="none" w:sz="0" w:space="0" w:color="auto"/>
        <w:bottom w:val="none" w:sz="0" w:space="0" w:color="auto"/>
        <w:right w:val="none" w:sz="0" w:space="0" w:color="auto"/>
      </w:divBdr>
    </w:div>
    <w:div w:id="964655809">
      <w:marLeft w:val="0"/>
      <w:marRight w:val="0"/>
      <w:marTop w:val="0"/>
      <w:marBottom w:val="0"/>
      <w:divBdr>
        <w:top w:val="none" w:sz="0" w:space="0" w:color="auto"/>
        <w:left w:val="none" w:sz="0" w:space="0" w:color="auto"/>
        <w:bottom w:val="none" w:sz="0" w:space="0" w:color="auto"/>
        <w:right w:val="none" w:sz="0" w:space="0" w:color="auto"/>
      </w:divBdr>
    </w:div>
    <w:div w:id="969088465">
      <w:marLeft w:val="0"/>
      <w:marRight w:val="0"/>
      <w:marTop w:val="0"/>
      <w:marBottom w:val="0"/>
      <w:divBdr>
        <w:top w:val="none" w:sz="0" w:space="0" w:color="auto"/>
        <w:left w:val="none" w:sz="0" w:space="0" w:color="auto"/>
        <w:bottom w:val="none" w:sz="0" w:space="0" w:color="auto"/>
        <w:right w:val="none" w:sz="0" w:space="0" w:color="auto"/>
      </w:divBdr>
    </w:div>
    <w:div w:id="970744873">
      <w:marLeft w:val="0"/>
      <w:marRight w:val="0"/>
      <w:marTop w:val="0"/>
      <w:marBottom w:val="0"/>
      <w:divBdr>
        <w:top w:val="none" w:sz="0" w:space="0" w:color="auto"/>
        <w:left w:val="none" w:sz="0" w:space="0" w:color="auto"/>
        <w:bottom w:val="none" w:sz="0" w:space="0" w:color="auto"/>
        <w:right w:val="none" w:sz="0" w:space="0" w:color="auto"/>
      </w:divBdr>
    </w:div>
    <w:div w:id="980041139">
      <w:marLeft w:val="0"/>
      <w:marRight w:val="0"/>
      <w:marTop w:val="0"/>
      <w:marBottom w:val="0"/>
      <w:divBdr>
        <w:top w:val="none" w:sz="0" w:space="0" w:color="auto"/>
        <w:left w:val="none" w:sz="0" w:space="0" w:color="auto"/>
        <w:bottom w:val="none" w:sz="0" w:space="0" w:color="auto"/>
        <w:right w:val="none" w:sz="0" w:space="0" w:color="auto"/>
      </w:divBdr>
    </w:div>
    <w:div w:id="984357373">
      <w:marLeft w:val="0"/>
      <w:marRight w:val="0"/>
      <w:marTop w:val="0"/>
      <w:marBottom w:val="0"/>
      <w:divBdr>
        <w:top w:val="none" w:sz="0" w:space="0" w:color="auto"/>
        <w:left w:val="none" w:sz="0" w:space="0" w:color="auto"/>
        <w:bottom w:val="none" w:sz="0" w:space="0" w:color="auto"/>
        <w:right w:val="none" w:sz="0" w:space="0" w:color="auto"/>
      </w:divBdr>
    </w:div>
    <w:div w:id="992565972">
      <w:marLeft w:val="0"/>
      <w:marRight w:val="0"/>
      <w:marTop w:val="0"/>
      <w:marBottom w:val="0"/>
      <w:divBdr>
        <w:top w:val="none" w:sz="0" w:space="0" w:color="auto"/>
        <w:left w:val="none" w:sz="0" w:space="0" w:color="auto"/>
        <w:bottom w:val="none" w:sz="0" w:space="0" w:color="auto"/>
        <w:right w:val="none" w:sz="0" w:space="0" w:color="auto"/>
      </w:divBdr>
    </w:div>
    <w:div w:id="993408831">
      <w:marLeft w:val="0"/>
      <w:marRight w:val="0"/>
      <w:marTop w:val="0"/>
      <w:marBottom w:val="0"/>
      <w:divBdr>
        <w:top w:val="none" w:sz="0" w:space="0" w:color="auto"/>
        <w:left w:val="none" w:sz="0" w:space="0" w:color="auto"/>
        <w:bottom w:val="none" w:sz="0" w:space="0" w:color="auto"/>
        <w:right w:val="none" w:sz="0" w:space="0" w:color="auto"/>
      </w:divBdr>
    </w:div>
    <w:div w:id="1002005209">
      <w:marLeft w:val="0"/>
      <w:marRight w:val="0"/>
      <w:marTop w:val="0"/>
      <w:marBottom w:val="0"/>
      <w:divBdr>
        <w:top w:val="none" w:sz="0" w:space="0" w:color="auto"/>
        <w:left w:val="none" w:sz="0" w:space="0" w:color="auto"/>
        <w:bottom w:val="none" w:sz="0" w:space="0" w:color="auto"/>
        <w:right w:val="none" w:sz="0" w:space="0" w:color="auto"/>
      </w:divBdr>
    </w:div>
    <w:div w:id="1004817870">
      <w:bodyDiv w:val="1"/>
      <w:marLeft w:val="0"/>
      <w:marRight w:val="0"/>
      <w:marTop w:val="0"/>
      <w:marBottom w:val="0"/>
      <w:divBdr>
        <w:top w:val="none" w:sz="0" w:space="0" w:color="auto"/>
        <w:left w:val="none" w:sz="0" w:space="0" w:color="auto"/>
        <w:bottom w:val="none" w:sz="0" w:space="0" w:color="auto"/>
        <w:right w:val="none" w:sz="0" w:space="0" w:color="auto"/>
      </w:divBdr>
    </w:div>
    <w:div w:id="1008605902">
      <w:marLeft w:val="0"/>
      <w:marRight w:val="0"/>
      <w:marTop w:val="0"/>
      <w:marBottom w:val="0"/>
      <w:divBdr>
        <w:top w:val="none" w:sz="0" w:space="0" w:color="auto"/>
        <w:left w:val="none" w:sz="0" w:space="0" w:color="auto"/>
        <w:bottom w:val="none" w:sz="0" w:space="0" w:color="auto"/>
        <w:right w:val="none" w:sz="0" w:space="0" w:color="auto"/>
      </w:divBdr>
    </w:div>
    <w:div w:id="1016998093">
      <w:marLeft w:val="0"/>
      <w:marRight w:val="0"/>
      <w:marTop w:val="0"/>
      <w:marBottom w:val="0"/>
      <w:divBdr>
        <w:top w:val="none" w:sz="0" w:space="0" w:color="auto"/>
        <w:left w:val="none" w:sz="0" w:space="0" w:color="auto"/>
        <w:bottom w:val="none" w:sz="0" w:space="0" w:color="auto"/>
        <w:right w:val="none" w:sz="0" w:space="0" w:color="auto"/>
      </w:divBdr>
    </w:div>
    <w:div w:id="1023022415">
      <w:marLeft w:val="0"/>
      <w:marRight w:val="0"/>
      <w:marTop w:val="0"/>
      <w:marBottom w:val="0"/>
      <w:divBdr>
        <w:top w:val="none" w:sz="0" w:space="0" w:color="auto"/>
        <w:left w:val="none" w:sz="0" w:space="0" w:color="auto"/>
        <w:bottom w:val="none" w:sz="0" w:space="0" w:color="auto"/>
        <w:right w:val="none" w:sz="0" w:space="0" w:color="auto"/>
      </w:divBdr>
    </w:div>
    <w:div w:id="1028140148">
      <w:marLeft w:val="0"/>
      <w:marRight w:val="0"/>
      <w:marTop w:val="0"/>
      <w:marBottom w:val="0"/>
      <w:divBdr>
        <w:top w:val="none" w:sz="0" w:space="0" w:color="auto"/>
        <w:left w:val="none" w:sz="0" w:space="0" w:color="auto"/>
        <w:bottom w:val="none" w:sz="0" w:space="0" w:color="auto"/>
        <w:right w:val="none" w:sz="0" w:space="0" w:color="auto"/>
      </w:divBdr>
    </w:div>
    <w:div w:id="1029069413">
      <w:marLeft w:val="0"/>
      <w:marRight w:val="0"/>
      <w:marTop w:val="0"/>
      <w:marBottom w:val="0"/>
      <w:divBdr>
        <w:top w:val="none" w:sz="0" w:space="0" w:color="auto"/>
        <w:left w:val="none" w:sz="0" w:space="0" w:color="auto"/>
        <w:bottom w:val="none" w:sz="0" w:space="0" w:color="auto"/>
        <w:right w:val="none" w:sz="0" w:space="0" w:color="auto"/>
      </w:divBdr>
    </w:div>
    <w:div w:id="1032342547">
      <w:marLeft w:val="0"/>
      <w:marRight w:val="0"/>
      <w:marTop w:val="0"/>
      <w:marBottom w:val="0"/>
      <w:divBdr>
        <w:top w:val="none" w:sz="0" w:space="0" w:color="auto"/>
        <w:left w:val="none" w:sz="0" w:space="0" w:color="auto"/>
        <w:bottom w:val="none" w:sz="0" w:space="0" w:color="auto"/>
        <w:right w:val="none" w:sz="0" w:space="0" w:color="auto"/>
      </w:divBdr>
    </w:div>
    <w:div w:id="1044527313">
      <w:marLeft w:val="0"/>
      <w:marRight w:val="0"/>
      <w:marTop w:val="0"/>
      <w:marBottom w:val="0"/>
      <w:divBdr>
        <w:top w:val="none" w:sz="0" w:space="0" w:color="auto"/>
        <w:left w:val="none" w:sz="0" w:space="0" w:color="auto"/>
        <w:bottom w:val="none" w:sz="0" w:space="0" w:color="auto"/>
        <w:right w:val="none" w:sz="0" w:space="0" w:color="auto"/>
      </w:divBdr>
    </w:div>
    <w:div w:id="1045760680">
      <w:marLeft w:val="0"/>
      <w:marRight w:val="0"/>
      <w:marTop w:val="0"/>
      <w:marBottom w:val="0"/>
      <w:divBdr>
        <w:top w:val="none" w:sz="0" w:space="0" w:color="auto"/>
        <w:left w:val="none" w:sz="0" w:space="0" w:color="auto"/>
        <w:bottom w:val="none" w:sz="0" w:space="0" w:color="auto"/>
        <w:right w:val="none" w:sz="0" w:space="0" w:color="auto"/>
      </w:divBdr>
    </w:div>
    <w:div w:id="1051151818">
      <w:marLeft w:val="0"/>
      <w:marRight w:val="0"/>
      <w:marTop w:val="0"/>
      <w:marBottom w:val="0"/>
      <w:divBdr>
        <w:top w:val="none" w:sz="0" w:space="0" w:color="auto"/>
        <w:left w:val="none" w:sz="0" w:space="0" w:color="auto"/>
        <w:bottom w:val="none" w:sz="0" w:space="0" w:color="auto"/>
        <w:right w:val="none" w:sz="0" w:space="0" w:color="auto"/>
      </w:divBdr>
    </w:div>
    <w:div w:id="1058865416">
      <w:marLeft w:val="0"/>
      <w:marRight w:val="0"/>
      <w:marTop w:val="0"/>
      <w:marBottom w:val="0"/>
      <w:divBdr>
        <w:top w:val="none" w:sz="0" w:space="0" w:color="auto"/>
        <w:left w:val="none" w:sz="0" w:space="0" w:color="auto"/>
        <w:bottom w:val="none" w:sz="0" w:space="0" w:color="auto"/>
        <w:right w:val="none" w:sz="0" w:space="0" w:color="auto"/>
      </w:divBdr>
    </w:div>
    <w:div w:id="1058937164">
      <w:marLeft w:val="0"/>
      <w:marRight w:val="0"/>
      <w:marTop w:val="0"/>
      <w:marBottom w:val="0"/>
      <w:divBdr>
        <w:top w:val="none" w:sz="0" w:space="0" w:color="auto"/>
        <w:left w:val="none" w:sz="0" w:space="0" w:color="auto"/>
        <w:bottom w:val="none" w:sz="0" w:space="0" w:color="auto"/>
        <w:right w:val="none" w:sz="0" w:space="0" w:color="auto"/>
      </w:divBdr>
    </w:div>
    <w:div w:id="1060327401">
      <w:marLeft w:val="0"/>
      <w:marRight w:val="0"/>
      <w:marTop w:val="0"/>
      <w:marBottom w:val="0"/>
      <w:divBdr>
        <w:top w:val="none" w:sz="0" w:space="0" w:color="auto"/>
        <w:left w:val="none" w:sz="0" w:space="0" w:color="auto"/>
        <w:bottom w:val="none" w:sz="0" w:space="0" w:color="auto"/>
        <w:right w:val="none" w:sz="0" w:space="0" w:color="auto"/>
      </w:divBdr>
    </w:div>
    <w:div w:id="1062867893">
      <w:marLeft w:val="0"/>
      <w:marRight w:val="0"/>
      <w:marTop w:val="0"/>
      <w:marBottom w:val="0"/>
      <w:divBdr>
        <w:top w:val="none" w:sz="0" w:space="0" w:color="auto"/>
        <w:left w:val="none" w:sz="0" w:space="0" w:color="auto"/>
        <w:bottom w:val="none" w:sz="0" w:space="0" w:color="auto"/>
        <w:right w:val="none" w:sz="0" w:space="0" w:color="auto"/>
      </w:divBdr>
    </w:div>
    <w:div w:id="1064136252">
      <w:marLeft w:val="0"/>
      <w:marRight w:val="0"/>
      <w:marTop w:val="0"/>
      <w:marBottom w:val="0"/>
      <w:divBdr>
        <w:top w:val="none" w:sz="0" w:space="0" w:color="auto"/>
        <w:left w:val="none" w:sz="0" w:space="0" w:color="auto"/>
        <w:bottom w:val="none" w:sz="0" w:space="0" w:color="auto"/>
        <w:right w:val="none" w:sz="0" w:space="0" w:color="auto"/>
      </w:divBdr>
    </w:div>
    <w:div w:id="1068304486">
      <w:marLeft w:val="0"/>
      <w:marRight w:val="0"/>
      <w:marTop w:val="0"/>
      <w:marBottom w:val="0"/>
      <w:divBdr>
        <w:top w:val="none" w:sz="0" w:space="0" w:color="auto"/>
        <w:left w:val="none" w:sz="0" w:space="0" w:color="auto"/>
        <w:bottom w:val="none" w:sz="0" w:space="0" w:color="auto"/>
        <w:right w:val="none" w:sz="0" w:space="0" w:color="auto"/>
      </w:divBdr>
    </w:div>
    <w:div w:id="1085154864">
      <w:marLeft w:val="0"/>
      <w:marRight w:val="0"/>
      <w:marTop w:val="0"/>
      <w:marBottom w:val="0"/>
      <w:divBdr>
        <w:top w:val="none" w:sz="0" w:space="0" w:color="auto"/>
        <w:left w:val="none" w:sz="0" w:space="0" w:color="auto"/>
        <w:bottom w:val="none" w:sz="0" w:space="0" w:color="auto"/>
        <w:right w:val="none" w:sz="0" w:space="0" w:color="auto"/>
      </w:divBdr>
    </w:div>
    <w:div w:id="1088622894">
      <w:marLeft w:val="0"/>
      <w:marRight w:val="0"/>
      <w:marTop w:val="0"/>
      <w:marBottom w:val="0"/>
      <w:divBdr>
        <w:top w:val="none" w:sz="0" w:space="0" w:color="auto"/>
        <w:left w:val="none" w:sz="0" w:space="0" w:color="auto"/>
        <w:bottom w:val="none" w:sz="0" w:space="0" w:color="auto"/>
        <w:right w:val="none" w:sz="0" w:space="0" w:color="auto"/>
      </w:divBdr>
    </w:div>
    <w:div w:id="1098335453">
      <w:marLeft w:val="0"/>
      <w:marRight w:val="0"/>
      <w:marTop w:val="0"/>
      <w:marBottom w:val="0"/>
      <w:divBdr>
        <w:top w:val="none" w:sz="0" w:space="0" w:color="auto"/>
        <w:left w:val="none" w:sz="0" w:space="0" w:color="auto"/>
        <w:bottom w:val="none" w:sz="0" w:space="0" w:color="auto"/>
        <w:right w:val="none" w:sz="0" w:space="0" w:color="auto"/>
      </w:divBdr>
    </w:div>
    <w:div w:id="1100030910">
      <w:marLeft w:val="0"/>
      <w:marRight w:val="0"/>
      <w:marTop w:val="0"/>
      <w:marBottom w:val="0"/>
      <w:divBdr>
        <w:top w:val="none" w:sz="0" w:space="0" w:color="auto"/>
        <w:left w:val="none" w:sz="0" w:space="0" w:color="auto"/>
        <w:bottom w:val="none" w:sz="0" w:space="0" w:color="auto"/>
        <w:right w:val="none" w:sz="0" w:space="0" w:color="auto"/>
      </w:divBdr>
    </w:div>
    <w:div w:id="1105033655">
      <w:marLeft w:val="0"/>
      <w:marRight w:val="0"/>
      <w:marTop w:val="0"/>
      <w:marBottom w:val="0"/>
      <w:divBdr>
        <w:top w:val="none" w:sz="0" w:space="0" w:color="auto"/>
        <w:left w:val="none" w:sz="0" w:space="0" w:color="auto"/>
        <w:bottom w:val="none" w:sz="0" w:space="0" w:color="auto"/>
        <w:right w:val="none" w:sz="0" w:space="0" w:color="auto"/>
      </w:divBdr>
    </w:div>
    <w:div w:id="1105882072">
      <w:marLeft w:val="0"/>
      <w:marRight w:val="0"/>
      <w:marTop w:val="0"/>
      <w:marBottom w:val="0"/>
      <w:divBdr>
        <w:top w:val="none" w:sz="0" w:space="0" w:color="auto"/>
        <w:left w:val="none" w:sz="0" w:space="0" w:color="auto"/>
        <w:bottom w:val="none" w:sz="0" w:space="0" w:color="auto"/>
        <w:right w:val="none" w:sz="0" w:space="0" w:color="auto"/>
      </w:divBdr>
    </w:div>
    <w:div w:id="1107968573">
      <w:marLeft w:val="0"/>
      <w:marRight w:val="150"/>
      <w:marTop w:val="0"/>
      <w:marBottom w:val="0"/>
      <w:divBdr>
        <w:top w:val="none" w:sz="0" w:space="0" w:color="auto"/>
        <w:left w:val="none" w:sz="0" w:space="0" w:color="auto"/>
        <w:bottom w:val="none" w:sz="0" w:space="0" w:color="auto"/>
        <w:right w:val="none" w:sz="0" w:space="0" w:color="auto"/>
      </w:divBdr>
      <w:divsChild>
        <w:div w:id="38483900">
          <w:marLeft w:val="0"/>
          <w:marRight w:val="150"/>
          <w:marTop w:val="0"/>
          <w:marBottom w:val="0"/>
          <w:divBdr>
            <w:top w:val="none" w:sz="0" w:space="0" w:color="auto"/>
            <w:left w:val="none" w:sz="0" w:space="0" w:color="auto"/>
            <w:bottom w:val="none" w:sz="0" w:space="0" w:color="auto"/>
            <w:right w:val="none" w:sz="0" w:space="0" w:color="auto"/>
          </w:divBdr>
        </w:div>
      </w:divsChild>
    </w:div>
    <w:div w:id="1119959220">
      <w:marLeft w:val="0"/>
      <w:marRight w:val="0"/>
      <w:marTop w:val="0"/>
      <w:marBottom w:val="0"/>
      <w:divBdr>
        <w:top w:val="none" w:sz="0" w:space="0" w:color="auto"/>
        <w:left w:val="none" w:sz="0" w:space="0" w:color="auto"/>
        <w:bottom w:val="none" w:sz="0" w:space="0" w:color="auto"/>
        <w:right w:val="none" w:sz="0" w:space="0" w:color="auto"/>
      </w:divBdr>
    </w:div>
    <w:div w:id="1128741484">
      <w:marLeft w:val="0"/>
      <w:marRight w:val="0"/>
      <w:marTop w:val="0"/>
      <w:marBottom w:val="0"/>
      <w:divBdr>
        <w:top w:val="none" w:sz="0" w:space="0" w:color="auto"/>
        <w:left w:val="none" w:sz="0" w:space="0" w:color="auto"/>
        <w:bottom w:val="none" w:sz="0" w:space="0" w:color="auto"/>
        <w:right w:val="none" w:sz="0" w:space="0" w:color="auto"/>
      </w:divBdr>
    </w:div>
    <w:div w:id="1133792037">
      <w:marLeft w:val="0"/>
      <w:marRight w:val="0"/>
      <w:marTop w:val="0"/>
      <w:marBottom w:val="0"/>
      <w:divBdr>
        <w:top w:val="none" w:sz="0" w:space="0" w:color="auto"/>
        <w:left w:val="none" w:sz="0" w:space="0" w:color="auto"/>
        <w:bottom w:val="none" w:sz="0" w:space="0" w:color="auto"/>
        <w:right w:val="none" w:sz="0" w:space="0" w:color="auto"/>
      </w:divBdr>
    </w:div>
    <w:div w:id="1143816193">
      <w:marLeft w:val="0"/>
      <w:marRight w:val="0"/>
      <w:marTop w:val="0"/>
      <w:marBottom w:val="0"/>
      <w:divBdr>
        <w:top w:val="none" w:sz="0" w:space="0" w:color="auto"/>
        <w:left w:val="none" w:sz="0" w:space="0" w:color="auto"/>
        <w:bottom w:val="none" w:sz="0" w:space="0" w:color="auto"/>
        <w:right w:val="none" w:sz="0" w:space="0" w:color="auto"/>
      </w:divBdr>
    </w:div>
    <w:div w:id="1147043309">
      <w:marLeft w:val="0"/>
      <w:marRight w:val="0"/>
      <w:marTop w:val="0"/>
      <w:marBottom w:val="0"/>
      <w:divBdr>
        <w:top w:val="none" w:sz="0" w:space="0" w:color="auto"/>
        <w:left w:val="none" w:sz="0" w:space="0" w:color="auto"/>
        <w:bottom w:val="none" w:sz="0" w:space="0" w:color="auto"/>
        <w:right w:val="none" w:sz="0" w:space="0" w:color="auto"/>
      </w:divBdr>
    </w:div>
    <w:div w:id="1153259150">
      <w:marLeft w:val="0"/>
      <w:marRight w:val="0"/>
      <w:marTop w:val="0"/>
      <w:marBottom w:val="0"/>
      <w:divBdr>
        <w:top w:val="none" w:sz="0" w:space="0" w:color="auto"/>
        <w:left w:val="none" w:sz="0" w:space="0" w:color="auto"/>
        <w:bottom w:val="none" w:sz="0" w:space="0" w:color="auto"/>
        <w:right w:val="none" w:sz="0" w:space="0" w:color="auto"/>
      </w:divBdr>
    </w:div>
    <w:div w:id="1156411273">
      <w:marLeft w:val="0"/>
      <w:marRight w:val="0"/>
      <w:marTop w:val="0"/>
      <w:marBottom w:val="0"/>
      <w:divBdr>
        <w:top w:val="none" w:sz="0" w:space="0" w:color="auto"/>
        <w:left w:val="none" w:sz="0" w:space="0" w:color="auto"/>
        <w:bottom w:val="none" w:sz="0" w:space="0" w:color="auto"/>
        <w:right w:val="none" w:sz="0" w:space="0" w:color="auto"/>
      </w:divBdr>
    </w:div>
    <w:div w:id="1161892274">
      <w:marLeft w:val="0"/>
      <w:marRight w:val="0"/>
      <w:marTop w:val="0"/>
      <w:marBottom w:val="0"/>
      <w:divBdr>
        <w:top w:val="none" w:sz="0" w:space="0" w:color="auto"/>
        <w:left w:val="none" w:sz="0" w:space="0" w:color="auto"/>
        <w:bottom w:val="none" w:sz="0" w:space="0" w:color="auto"/>
        <w:right w:val="none" w:sz="0" w:space="0" w:color="auto"/>
      </w:divBdr>
    </w:div>
    <w:div w:id="1171486770">
      <w:marLeft w:val="0"/>
      <w:marRight w:val="0"/>
      <w:marTop w:val="0"/>
      <w:marBottom w:val="0"/>
      <w:divBdr>
        <w:top w:val="none" w:sz="0" w:space="0" w:color="auto"/>
        <w:left w:val="none" w:sz="0" w:space="0" w:color="auto"/>
        <w:bottom w:val="none" w:sz="0" w:space="0" w:color="auto"/>
        <w:right w:val="none" w:sz="0" w:space="0" w:color="auto"/>
      </w:divBdr>
    </w:div>
    <w:div w:id="1175337683">
      <w:marLeft w:val="0"/>
      <w:marRight w:val="0"/>
      <w:marTop w:val="0"/>
      <w:marBottom w:val="0"/>
      <w:divBdr>
        <w:top w:val="none" w:sz="0" w:space="0" w:color="auto"/>
        <w:left w:val="none" w:sz="0" w:space="0" w:color="auto"/>
        <w:bottom w:val="none" w:sz="0" w:space="0" w:color="auto"/>
        <w:right w:val="none" w:sz="0" w:space="0" w:color="auto"/>
      </w:divBdr>
    </w:div>
    <w:div w:id="1175538996">
      <w:marLeft w:val="0"/>
      <w:marRight w:val="0"/>
      <w:marTop w:val="0"/>
      <w:marBottom w:val="0"/>
      <w:divBdr>
        <w:top w:val="none" w:sz="0" w:space="0" w:color="auto"/>
        <w:left w:val="none" w:sz="0" w:space="0" w:color="auto"/>
        <w:bottom w:val="none" w:sz="0" w:space="0" w:color="auto"/>
        <w:right w:val="none" w:sz="0" w:space="0" w:color="auto"/>
      </w:divBdr>
    </w:div>
    <w:div w:id="1179009464">
      <w:marLeft w:val="0"/>
      <w:marRight w:val="0"/>
      <w:marTop w:val="0"/>
      <w:marBottom w:val="0"/>
      <w:divBdr>
        <w:top w:val="none" w:sz="0" w:space="0" w:color="auto"/>
        <w:left w:val="none" w:sz="0" w:space="0" w:color="auto"/>
        <w:bottom w:val="none" w:sz="0" w:space="0" w:color="auto"/>
        <w:right w:val="none" w:sz="0" w:space="0" w:color="auto"/>
      </w:divBdr>
    </w:div>
    <w:div w:id="1185944123">
      <w:marLeft w:val="0"/>
      <w:marRight w:val="0"/>
      <w:marTop w:val="0"/>
      <w:marBottom w:val="0"/>
      <w:divBdr>
        <w:top w:val="none" w:sz="0" w:space="0" w:color="auto"/>
        <w:left w:val="none" w:sz="0" w:space="0" w:color="auto"/>
        <w:bottom w:val="none" w:sz="0" w:space="0" w:color="auto"/>
        <w:right w:val="none" w:sz="0" w:space="0" w:color="auto"/>
      </w:divBdr>
    </w:div>
    <w:div w:id="1186670444">
      <w:marLeft w:val="0"/>
      <w:marRight w:val="0"/>
      <w:marTop w:val="0"/>
      <w:marBottom w:val="0"/>
      <w:divBdr>
        <w:top w:val="none" w:sz="0" w:space="0" w:color="auto"/>
        <w:left w:val="none" w:sz="0" w:space="0" w:color="auto"/>
        <w:bottom w:val="none" w:sz="0" w:space="0" w:color="auto"/>
        <w:right w:val="none" w:sz="0" w:space="0" w:color="auto"/>
      </w:divBdr>
    </w:div>
    <w:div w:id="1187132035">
      <w:marLeft w:val="0"/>
      <w:marRight w:val="0"/>
      <w:marTop w:val="0"/>
      <w:marBottom w:val="0"/>
      <w:divBdr>
        <w:top w:val="none" w:sz="0" w:space="0" w:color="auto"/>
        <w:left w:val="none" w:sz="0" w:space="0" w:color="auto"/>
        <w:bottom w:val="none" w:sz="0" w:space="0" w:color="auto"/>
        <w:right w:val="none" w:sz="0" w:space="0" w:color="auto"/>
      </w:divBdr>
    </w:div>
    <w:div w:id="1187212857">
      <w:marLeft w:val="0"/>
      <w:marRight w:val="0"/>
      <w:marTop w:val="0"/>
      <w:marBottom w:val="0"/>
      <w:divBdr>
        <w:top w:val="none" w:sz="0" w:space="0" w:color="auto"/>
        <w:left w:val="none" w:sz="0" w:space="0" w:color="auto"/>
        <w:bottom w:val="none" w:sz="0" w:space="0" w:color="auto"/>
        <w:right w:val="none" w:sz="0" w:space="0" w:color="auto"/>
      </w:divBdr>
    </w:div>
    <w:div w:id="1188912542">
      <w:marLeft w:val="0"/>
      <w:marRight w:val="0"/>
      <w:marTop w:val="0"/>
      <w:marBottom w:val="0"/>
      <w:divBdr>
        <w:top w:val="none" w:sz="0" w:space="0" w:color="auto"/>
        <w:left w:val="none" w:sz="0" w:space="0" w:color="auto"/>
        <w:bottom w:val="none" w:sz="0" w:space="0" w:color="auto"/>
        <w:right w:val="none" w:sz="0" w:space="0" w:color="auto"/>
      </w:divBdr>
    </w:div>
    <w:div w:id="1198157430">
      <w:marLeft w:val="0"/>
      <w:marRight w:val="0"/>
      <w:marTop w:val="0"/>
      <w:marBottom w:val="0"/>
      <w:divBdr>
        <w:top w:val="none" w:sz="0" w:space="0" w:color="auto"/>
        <w:left w:val="none" w:sz="0" w:space="0" w:color="auto"/>
        <w:bottom w:val="none" w:sz="0" w:space="0" w:color="auto"/>
        <w:right w:val="none" w:sz="0" w:space="0" w:color="auto"/>
      </w:divBdr>
    </w:div>
    <w:div w:id="1199853430">
      <w:marLeft w:val="0"/>
      <w:marRight w:val="0"/>
      <w:marTop w:val="0"/>
      <w:marBottom w:val="0"/>
      <w:divBdr>
        <w:top w:val="none" w:sz="0" w:space="0" w:color="auto"/>
        <w:left w:val="none" w:sz="0" w:space="0" w:color="auto"/>
        <w:bottom w:val="none" w:sz="0" w:space="0" w:color="auto"/>
        <w:right w:val="none" w:sz="0" w:space="0" w:color="auto"/>
      </w:divBdr>
    </w:div>
    <w:div w:id="1203784702">
      <w:marLeft w:val="0"/>
      <w:marRight w:val="0"/>
      <w:marTop w:val="0"/>
      <w:marBottom w:val="0"/>
      <w:divBdr>
        <w:top w:val="none" w:sz="0" w:space="0" w:color="auto"/>
        <w:left w:val="none" w:sz="0" w:space="0" w:color="auto"/>
        <w:bottom w:val="none" w:sz="0" w:space="0" w:color="auto"/>
        <w:right w:val="none" w:sz="0" w:space="0" w:color="auto"/>
      </w:divBdr>
    </w:div>
    <w:div w:id="1208180130">
      <w:marLeft w:val="0"/>
      <w:marRight w:val="0"/>
      <w:marTop w:val="0"/>
      <w:marBottom w:val="0"/>
      <w:divBdr>
        <w:top w:val="none" w:sz="0" w:space="0" w:color="auto"/>
        <w:left w:val="none" w:sz="0" w:space="0" w:color="auto"/>
        <w:bottom w:val="none" w:sz="0" w:space="0" w:color="auto"/>
        <w:right w:val="none" w:sz="0" w:space="0" w:color="auto"/>
      </w:divBdr>
    </w:div>
    <w:div w:id="1213036827">
      <w:marLeft w:val="0"/>
      <w:marRight w:val="0"/>
      <w:marTop w:val="0"/>
      <w:marBottom w:val="0"/>
      <w:divBdr>
        <w:top w:val="none" w:sz="0" w:space="0" w:color="auto"/>
        <w:left w:val="none" w:sz="0" w:space="0" w:color="auto"/>
        <w:bottom w:val="none" w:sz="0" w:space="0" w:color="auto"/>
        <w:right w:val="none" w:sz="0" w:space="0" w:color="auto"/>
      </w:divBdr>
    </w:div>
    <w:div w:id="1213663324">
      <w:marLeft w:val="0"/>
      <w:marRight w:val="0"/>
      <w:marTop w:val="0"/>
      <w:marBottom w:val="0"/>
      <w:divBdr>
        <w:top w:val="none" w:sz="0" w:space="0" w:color="auto"/>
        <w:left w:val="none" w:sz="0" w:space="0" w:color="auto"/>
        <w:bottom w:val="none" w:sz="0" w:space="0" w:color="auto"/>
        <w:right w:val="none" w:sz="0" w:space="0" w:color="auto"/>
      </w:divBdr>
    </w:div>
    <w:div w:id="1224293961">
      <w:marLeft w:val="0"/>
      <w:marRight w:val="0"/>
      <w:marTop w:val="0"/>
      <w:marBottom w:val="0"/>
      <w:divBdr>
        <w:top w:val="none" w:sz="0" w:space="0" w:color="auto"/>
        <w:left w:val="none" w:sz="0" w:space="0" w:color="auto"/>
        <w:bottom w:val="none" w:sz="0" w:space="0" w:color="auto"/>
        <w:right w:val="none" w:sz="0" w:space="0" w:color="auto"/>
      </w:divBdr>
    </w:div>
    <w:div w:id="1225218189">
      <w:marLeft w:val="0"/>
      <w:marRight w:val="0"/>
      <w:marTop w:val="0"/>
      <w:marBottom w:val="0"/>
      <w:divBdr>
        <w:top w:val="none" w:sz="0" w:space="0" w:color="auto"/>
        <w:left w:val="none" w:sz="0" w:space="0" w:color="auto"/>
        <w:bottom w:val="none" w:sz="0" w:space="0" w:color="auto"/>
        <w:right w:val="none" w:sz="0" w:space="0" w:color="auto"/>
      </w:divBdr>
    </w:div>
    <w:div w:id="1230922934">
      <w:marLeft w:val="0"/>
      <w:marRight w:val="0"/>
      <w:marTop w:val="0"/>
      <w:marBottom w:val="0"/>
      <w:divBdr>
        <w:top w:val="none" w:sz="0" w:space="0" w:color="auto"/>
        <w:left w:val="none" w:sz="0" w:space="0" w:color="auto"/>
        <w:bottom w:val="none" w:sz="0" w:space="0" w:color="auto"/>
        <w:right w:val="none" w:sz="0" w:space="0" w:color="auto"/>
      </w:divBdr>
    </w:div>
    <w:div w:id="1231044407">
      <w:marLeft w:val="0"/>
      <w:marRight w:val="0"/>
      <w:marTop w:val="0"/>
      <w:marBottom w:val="0"/>
      <w:divBdr>
        <w:top w:val="none" w:sz="0" w:space="0" w:color="auto"/>
        <w:left w:val="none" w:sz="0" w:space="0" w:color="auto"/>
        <w:bottom w:val="none" w:sz="0" w:space="0" w:color="auto"/>
        <w:right w:val="none" w:sz="0" w:space="0" w:color="auto"/>
      </w:divBdr>
    </w:div>
    <w:div w:id="1234899302">
      <w:marLeft w:val="0"/>
      <w:marRight w:val="0"/>
      <w:marTop w:val="0"/>
      <w:marBottom w:val="0"/>
      <w:divBdr>
        <w:top w:val="none" w:sz="0" w:space="0" w:color="auto"/>
        <w:left w:val="none" w:sz="0" w:space="0" w:color="auto"/>
        <w:bottom w:val="none" w:sz="0" w:space="0" w:color="auto"/>
        <w:right w:val="none" w:sz="0" w:space="0" w:color="auto"/>
      </w:divBdr>
    </w:div>
    <w:div w:id="1244609345">
      <w:marLeft w:val="0"/>
      <w:marRight w:val="0"/>
      <w:marTop w:val="0"/>
      <w:marBottom w:val="0"/>
      <w:divBdr>
        <w:top w:val="none" w:sz="0" w:space="0" w:color="auto"/>
        <w:left w:val="none" w:sz="0" w:space="0" w:color="auto"/>
        <w:bottom w:val="none" w:sz="0" w:space="0" w:color="auto"/>
        <w:right w:val="none" w:sz="0" w:space="0" w:color="auto"/>
      </w:divBdr>
    </w:div>
    <w:div w:id="1254434458">
      <w:marLeft w:val="0"/>
      <w:marRight w:val="0"/>
      <w:marTop w:val="0"/>
      <w:marBottom w:val="0"/>
      <w:divBdr>
        <w:top w:val="none" w:sz="0" w:space="0" w:color="auto"/>
        <w:left w:val="none" w:sz="0" w:space="0" w:color="auto"/>
        <w:bottom w:val="none" w:sz="0" w:space="0" w:color="auto"/>
        <w:right w:val="none" w:sz="0" w:space="0" w:color="auto"/>
      </w:divBdr>
    </w:div>
    <w:div w:id="1255674445">
      <w:marLeft w:val="0"/>
      <w:marRight w:val="0"/>
      <w:marTop w:val="0"/>
      <w:marBottom w:val="0"/>
      <w:divBdr>
        <w:top w:val="none" w:sz="0" w:space="0" w:color="auto"/>
        <w:left w:val="none" w:sz="0" w:space="0" w:color="auto"/>
        <w:bottom w:val="none" w:sz="0" w:space="0" w:color="auto"/>
        <w:right w:val="none" w:sz="0" w:space="0" w:color="auto"/>
      </w:divBdr>
    </w:div>
    <w:div w:id="1255866605">
      <w:marLeft w:val="0"/>
      <w:marRight w:val="0"/>
      <w:marTop w:val="0"/>
      <w:marBottom w:val="0"/>
      <w:divBdr>
        <w:top w:val="none" w:sz="0" w:space="0" w:color="auto"/>
        <w:left w:val="none" w:sz="0" w:space="0" w:color="auto"/>
        <w:bottom w:val="none" w:sz="0" w:space="0" w:color="auto"/>
        <w:right w:val="none" w:sz="0" w:space="0" w:color="auto"/>
      </w:divBdr>
    </w:div>
    <w:div w:id="1263566149">
      <w:marLeft w:val="0"/>
      <w:marRight w:val="0"/>
      <w:marTop w:val="0"/>
      <w:marBottom w:val="0"/>
      <w:divBdr>
        <w:top w:val="none" w:sz="0" w:space="0" w:color="auto"/>
        <w:left w:val="none" w:sz="0" w:space="0" w:color="auto"/>
        <w:bottom w:val="none" w:sz="0" w:space="0" w:color="auto"/>
        <w:right w:val="none" w:sz="0" w:space="0" w:color="auto"/>
      </w:divBdr>
    </w:div>
    <w:div w:id="1263882221">
      <w:marLeft w:val="0"/>
      <w:marRight w:val="0"/>
      <w:marTop w:val="0"/>
      <w:marBottom w:val="0"/>
      <w:divBdr>
        <w:top w:val="none" w:sz="0" w:space="0" w:color="auto"/>
        <w:left w:val="none" w:sz="0" w:space="0" w:color="auto"/>
        <w:bottom w:val="none" w:sz="0" w:space="0" w:color="auto"/>
        <w:right w:val="none" w:sz="0" w:space="0" w:color="auto"/>
      </w:divBdr>
    </w:div>
    <w:div w:id="1265575684">
      <w:bodyDiv w:val="1"/>
      <w:marLeft w:val="0"/>
      <w:marRight w:val="0"/>
      <w:marTop w:val="0"/>
      <w:marBottom w:val="0"/>
      <w:divBdr>
        <w:top w:val="none" w:sz="0" w:space="0" w:color="auto"/>
        <w:left w:val="none" w:sz="0" w:space="0" w:color="auto"/>
        <w:bottom w:val="none" w:sz="0" w:space="0" w:color="auto"/>
        <w:right w:val="none" w:sz="0" w:space="0" w:color="auto"/>
      </w:divBdr>
    </w:div>
    <w:div w:id="1267276425">
      <w:marLeft w:val="0"/>
      <w:marRight w:val="0"/>
      <w:marTop w:val="0"/>
      <w:marBottom w:val="0"/>
      <w:divBdr>
        <w:top w:val="none" w:sz="0" w:space="0" w:color="auto"/>
        <w:left w:val="none" w:sz="0" w:space="0" w:color="auto"/>
        <w:bottom w:val="none" w:sz="0" w:space="0" w:color="auto"/>
        <w:right w:val="none" w:sz="0" w:space="0" w:color="auto"/>
      </w:divBdr>
    </w:div>
    <w:div w:id="1280262418">
      <w:marLeft w:val="0"/>
      <w:marRight w:val="0"/>
      <w:marTop w:val="0"/>
      <w:marBottom w:val="0"/>
      <w:divBdr>
        <w:top w:val="none" w:sz="0" w:space="0" w:color="auto"/>
        <w:left w:val="none" w:sz="0" w:space="0" w:color="auto"/>
        <w:bottom w:val="none" w:sz="0" w:space="0" w:color="auto"/>
        <w:right w:val="none" w:sz="0" w:space="0" w:color="auto"/>
      </w:divBdr>
    </w:div>
    <w:div w:id="1281642345">
      <w:marLeft w:val="0"/>
      <w:marRight w:val="150"/>
      <w:marTop w:val="0"/>
      <w:marBottom w:val="0"/>
      <w:divBdr>
        <w:top w:val="none" w:sz="0" w:space="0" w:color="auto"/>
        <w:left w:val="none" w:sz="0" w:space="0" w:color="auto"/>
        <w:bottom w:val="none" w:sz="0" w:space="0" w:color="auto"/>
        <w:right w:val="none" w:sz="0" w:space="0" w:color="auto"/>
      </w:divBdr>
      <w:divsChild>
        <w:div w:id="1715034687">
          <w:marLeft w:val="0"/>
          <w:marRight w:val="150"/>
          <w:marTop w:val="0"/>
          <w:marBottom w:val="0"/>
          <w:divBdr>
            <w:top w:val="none" w:sz="0" w:space="0" w:color="auto"/>
            <w:left w:val="none" w:sz="0" w:space="0" w:color="auto"/>
            <w:bottom w:val="none" w:sz="0" w:space="0" w:color="auto"/>
            <w:right w:val="none" w:sz="0" w:space="0" w:color="auto"/>
          </w:divBdr>
        </w:div>
      </w:divsChild>
    </w:div>
    <w:div w:id="1286085434">
      <w:marLeft w:val="0"/>
      <w:marRight w:val="0"/>
      <w:marTop w:val="0"/>
      <w:marBottom w:val="0"/>
      <w:divBdr>
        <w:top w:val="none" w:sz="0" w:space="0" w:color="auto"/>
        <w:left w:val="none" w:sz="0" w:space="0" w:color="auto"/>
        <w:bottom w:val="none" w:sz="0" w:space="0" w:color="auto"/>
        <w:right w:val="none" w:sz="0" w:space="0" w:color="auto"/>
      </w:divBdr>
    </w:div>
    <w:div w:id="1291519051">
      <w:marLeft w:val="0"/>
      <w:marRight w:val="0"/>
      <w:marTop w:val="0"/>
      <w:marBottom w:val="0"/>
      <w:divBdr>
        <w:top w:val="none" w:sz="0" w:space="0" w:color="auto"/>
        <w:left w:val="none" w:sz="0" w:space="0" w:color="auto"/>
        <w:bottom w:val="none" w:sz="0" w:space="0" w:color="auto"/>
        <w:right w:val="none" w:sz="0" w:space="0" w:color="auto"/>
      </w:divBdr>
    </w:div>
    <w:div w:id="1299071058">
      <w:marLeft w:val="0"/>
      <w:marRight w:val="0"/>
      <w:marTop w:val="0"/>
      <w:marBottom w:val="0"/>
      <w:divBdr>
        <w:top w:val="none" w:sz="0" w:space="0" w:color="auto"/>
        <w:left w:val="none" w:sz="0" w:space="0" w:color="auto"/>
        <w:bottom w:val="none" w:sz="0" w:space="0" w:color="auto"/>
        <w:right w:val="none" w:sz="0" w:space="0" w:color="auto"/>
      </w:divBdr>
    </w:div>
    <w:div w:id="1299458149">
      <w:marLeft w:val="0"/>
      <w:marRight w:val="0"/>
      <w:marTop w:val="0"/>
      <w:marBottom w:val="0"/>
      <w:divBdr>
        <w:top w:val="none" w:sz="0" w:space="0" w:color="auto"/>
        <w:left w:val="none" w:sz="0" w:space="0" w:color="auto"/>
        <w:bottom w:val="none" w:sz="0" w:space="0" w:color="auto"/>
        <w:right w:val="none" w:sz="0" w:space="0" w:color="auto"/>
      </w:divBdr>
    </w:div>
    <w:div w:id="1299720886">
      <w:marLeft w:val="0"/>
      <w:marRight w:val="0"/>
      <w:marTop w:val="0"/>
      <w:marBottom w:val="0"/>
      <w:divBdr>
        <w:top w:val="none" w:sz="0" w:space="0" w:color="auto"/>
        <w:left w:val="none" w:sz="0" w:space="0" w:color="auto"/>
        <w:bottom w:val="none" w:sz="0" w:space="0" w:color="auto"/>
        <w:right w:val="none" w:sz="0" w:space="0" w:color="auto"/>
      </w:divBdr>
    </w:div>
    <w:div w:id="1311056886">
      <w:marLeft w:val="0"/>
      <w:marRight w:val="0"/>
      <w:marTop w:val="0"/>
      <w:marBottom w:val="0"/>
      <w:divBdr>
        <w:top w:val="none" w:sz="0" w:space="0" w:color="auto"/>
        <w:left w:val="none" w:sz="0" w:space="0" w:color="auto"/>
        <w:bottom w:val="none" w:sz="0" w:space="0" w:color="auto"/>
        <w:right w:val="none" w:sz="0" w:space="0" w:color="auto"/>
      </w:divBdr>
    </w:div>
    <w:div w:id="1321806270">
      <w:marLeft w:val="0"/>
      <w:marRight w:val="0"/>
      <w:marTop w:val="0"/>
      <w:marBottom w:val="0"/>
      <w:divBdr>
        <w:top w:val="none" w:sz="0" w:space="0" w:color="auto"/>
        <w:left w:val="none" w:sz="0" w:space="0" w:color="auto"/>
        <w:bottom w:val="none" w:sz="0" w:space="0" w:color="auto"/>
        <w:right w:val="none" w:sz="0" w:space="0" w:color="auto"/>
      </w:divBdr>
    </w:div>
    <w:div w:id="1326281245">
      <w:marLeft w:val="0"/>
      <w:marRight w:val="0"/>
      <w:marTop w:val="0"/>
      <w:marBottom w:val="0"/>
      <w:divBdr>
        <w:top w:val="none" w:sz="0" w:space="0" w:color="auto"/>
        <w:left w:val="none" w:sz="0" w:space="0" w:color="auto"/>
        <w:bottom w:val="none" w:sz="0" w:space="0" w:color="auto"/>
        <w:right w:val="none" w:sz="0" w:space="0" w:color="auto"/>
      </w:divBdr>
    </w:div>
    <w:div w:id="1331059507">
      <w:marLeft w:val="0"/>
      <w:marRight w:val="0"/>
      <w:marTop w:val="0"/>
      <w:marBottom w:val="0"/>
      <w:divBdr>
        <w:top w:val="none" w:sz="0" w:space="0" w:color="auto"/>
        <w:left w:val="none" w:sz="0" w:space="0" w:color="auto"/>
        <w:bottom w:val="none" w:sz="0" w:space="0" w:color="auto"/>
        <w:right w:val="none" w:sz="0" w:space="0" w:color="auto"/>
      </w:divBdr>
    </w:div>
    <w:div w:id="1332375066">
      <w:marLeft w:val="0"/>
      <w:marRight w:val="0"/>
      <w:marTop w:val="0"/>
      <w:marBottom w:val="0"/>
      <w:divBdr>
        <w:top w:val="none" w:sz="0" w:space="0" w:color="auto"/>
        <w:left w:val="none" w:sz="0" w:space="0" w:color="auto"/>
        <w:bottom w:val="none" w:sz="0" w:space="0" w:color="auto"/>
        <w:right w:val="none" w:sz="0" w:space="0" w:color="auto"/>
      </w:divBdr>
    </w:div>
    <w:div w:id="1351835396">
      <w:marLeft w:val="0"/>
      <w:marRight w:val="0"/>
      <w:marTop w:val="0"/>
      <w:marBottom w:val="0"/>
      <w:divBdr>
        <w:top w:val="none" w:sz="0" w:space="0" w:color="auto"/>
        <w:left w:val="none" w:sz="0" w:space="0" w:color="auto"/>
        <w:bottom w:val="none" w:sz="0" w:space="0" w:color="auto"/>
        <w:right w:val="none" w:sz="0" w:space="0" w:color="auto"/>
      </w:divBdr>
    </w:div>
    <w:div w:id="1357729568">
      <w:marLeft w:val="0"/>
      <w:marRight w:val="0"/>
      <w:marTop w:val="0"/>
      <w:marBottom w:val="0"/>
      <w:divBdr>
        <w:top w:val="none" w:sz="0" w:space="0" w:color="auto"/>
        <w:left w:val="none" w:sz="0" w:space="0" w:color="auto"/>
        <w:bottom w:val="none" w:sz="0" w:space="0" w:color="auto"/>
        <w:right w:val="none" w:sz="0" w:space="0" w:color="auto"/>
      </w:divBdr>
    </w:div>
    <w:div w:id="1362782991">
      <w:bodyDiv w:val="1"/>
      <w:marLeft w:val="0"/>
      <w:marRight w:val="0"/>
      <w:marTop w:val="0"/>
      <w:marBottom w:val="0"/>
      <w:divBdr>
        <w:top w:val="none" w:sz="0" w:space="0" w:color="auto"/>
        <w:left w:val="none" w:sz="0" w:space="0" w:color="auto"/>
        <w:bottom w:val="none" w:sz="0" w:space="0" w:color="auto"/>
        <w:right w:val="none" w:sz="0" w:space="0" w:color="auto"/>
      </w:divBdr>
    </w:div>
    <w:div w:id="1402757285">
      <w:marLeft w:val="0"/>
      <w:marRight w:val="0"/>
      <w:marTop w:val="0"/>
      <w:marBottom w:val="0"/>
      <w:divBdr>
        <w:top w:val="none" w:sz="0" w:space="0" w:color="auto"/>
        <w:left w:val="none" w:sz="0" w:space="0" w:color="auto"/>
        <w:bottom w:val="none" w:sz="0" w:space="0" w:color="auto"/>
        <w:right w:val="none" w:sz="0" w:space="0" w:color="auto"/>
      </w:divBdr>
    </w:div>
    <w:div w:id="1415391865">
      <w:marLeft w:val="0"/>
      <w:marRight w:val="0"/>
      <w:marTop w:val="0"/>
      <w:marBottom w:val="0"/>
      <w:divBdr>
        <w:top w:val="none" w:sz="0" w:space="0" w:color="auto"/>
        <w:left w:val="none" w:sz="0" w:space="0" w:color="auto"/>
        <w:bottom w:val="none" w:sz="0" w:space="0" w:color="auto"/>
        <w:right w:val="none" w:sz="0" w:space="0" w:color="auto"/>
      </w:divBdr>
    </w:div>
    <w:div w:id="1416434751">
      <w:marLeft w:val="0"/>
      <w:marRight w:val="0"/>
      <w:marTop w:val="0"/>
      <w:marBottom w:val="0"/>
      <w:divBdr>
        <w:top w:val="none" w:sz="0" w:space="0" w:color="auto"/>
        <w:left w:val="none" w:sz="0" w:space="0" w:color="auto"/>
        <w:bottom w:val="none" w:sz="0" w:space="0" w:color="auto"/>
        <w:right w:val="none" w:sz="0" w:space="0" w:color="auto"/>
      </w:divBdr>
    </w:div>
    <w:div w:id="1419910812">
      <w:bodyDiv w:val="1"/>
      <w:marLeft w:val="0"/>
      <w:marRight w:val="0"/>
      <w:marTop w:val="0"/>
      <w:marBottom w:val="0"/>
      <w:divBdr>
        <w:top w:val="none" w:sz="0" w:space="0" w:color="auto"/>
        <w:left w:val="none" w:sz="0" w:space="0" w:color="auto"/>
        <w:bottom w:val="none" w:sz="0" w:space="0" w:color="auto"/>
        <w:right w:val="none" w:sz="0" w:space="0" w:color="auto"/>
      </w:divBdr>
    </w:div>
    <w:div w:id="1427968205">
      <w:marLeft w:val="0"/>
      <w:marRight w:val="0"/>
      <w:marTop w:val="0"/>
      <w:marBottom w:val="0"/>
      <w:divBdr>
        <w:top w:val="none" w:sz="0" w:space="0" w:color="auto"/>
        <w:left w:val="none" w:sz="0" w:space="0" w:color="auto"/>
        <w:bottom w:val="none" w:sz="0" w:space="0" w:color="auto"/>
        <w:right w:val="none" w:sz="0" w:space="0" w:color="auto"/>
      </w:divBdr>
    </w:div>
    <w:div w:id="1431706655">
      <w:marLeft w:val="0"/>
      <w:marRight w:val="0"/>
      <w:marTop w:val="0"/>
      <w:marBottom w:val="0"/>
      <w:divBdr>
        <w:top w:val="none" w:sz="0" w:space="0" w:color="auto"/>
        <w:left w:val="none" w:sz="0" w:space="0" w:color="auto"/>
        <w:bottom w:val="none" w:sz="0" w:space="0" w:color="auto"/>
        <w:right w:val="none" w:sz="0" w:space="0" w:color="auto"/>
      </w:divBdr>
    </w:div>
    <w:div w:id="1442070204">
      <w:marLeft w:val="0"/>
      <w:marRight w:val="0"/>
      <w:marTop w:val="0"/>
      <w:marBottom w:val="0"/>
      <w:divBdr>
        <w:top w:val="none" w:sz="0" w:space="0" w:color="auto"/>
        <w:left w:val="none" w:sz="0" w:space="0" w:color="auto"/>
        <w:bottom w:val="none" w:sz="0" w:space="0" w:color="auto"/>
        <w:right w:val="none" w:sz="0" w:space="0" w:color="auto"/>
      </w:divBdr>
    </w:div>
    <w:div w:id="1447701715">
      <w:marLeft w:val="0"/>
      <w:marRight w:val="0"/>
      <w:marTop w:val="0"/>
      <w:marBottom w:val="0"/>
      <w:divBdr>
        <w:top w:val="none" w:sz="0" w:space="0" w:color="auto"/>
        <w:left w:val="none" w:sz="0" w:space="0" w:color="auto"/>
        <w:bottom w:val="none" w:sz="0" w:space="0" w:color="auto"/>
        <w:right w:val="none" w:sz="0" w:space="0" w:color="auto"/>
      </w:divBdr>
    </w:div>
    <w:div w:id="1449161070">
      <w:marLeft w:val="0"/>
      <w:marRight w:val="0"/>
      <w:marTop w:val="0"/>
      <w:marBottom w:val="0"/>
      <w:divBdr>
        <w:top w:val="none" w:sz="0" w:space="0" w:color="auto"/>
        <w:left w:val="none" w:sz="0" w:space="0" w:color="auto"/>
        <w:bottom w:val="none" w:sz="0" w:space="0" w:color="auto"/>
        <w:right w:val="none" w:sz="0" w:space="0" w:color="auto"/>
      </w:divBdr>
    </w:div>
    <w:div w:id="1453280256">
      <w:marLeft w:val="0"/>
      <w:marRight w:val="0"/>
      <w:marTop w:val="0"/>
      <w:marBottom w:val="0"/>
      <w:divBdr>
        <w:top w:val="none" w:sz="0" w:space="0" w:color="auto"/>
        <w:left w:val="none" w:sz="0" w:space="0" w:color="auto"/>
        <w:bottom w:val="none" w:sz="0" w:space="0" w:color="auto"/>
        <w:right w:val="none" w:sz="0" w:space="0" w:color="auto"/>
      </w:divBdr>
    </w:div>
    <w:div w:id="1458375532">
      <w:marLeft w:val="0"/>
      <w:marRight w:val="0"/>
      <w:marTop w:val="0"/>
      <w:marBottom w:val="0"/>
      <w:divBdr>
        <w:top w:val="none" w:sz="0" w:space="0" w:color="auto"/>
        <w:left w:val="none" w:sz="0" w:space="0" w:color="auto"/>
        <w:bottom w:val="none" w:sz="0" w:space="0" w:color="auto"/>
        <w:right w:val="none" w:sz="0" w:space="0" w:color="auto"/>
      </w:divBdr>
    </w:div>
    <w:div w:id="1464427205">
      <w:marLeft w:val="0"/>
      <w:marRight w:val="0"/>
      <w:marTop w:val="0"/>
      <w:marBottom w:val="0"/>
      <w:divBdr>
        <w:top w:val="none" w:sz="0" w:space="0" w:color="auto"/>
        <w:left w:val="none" w:sz="0" w:space="0" w:color="auto"/>
        <w:bottom w:val="none" w:sz="0" w:space="0" w:color="auto"/>
        <w:right w:val="none" w:sz="0" w:space="0" w:color="auto"/>
      </w:divBdr>
    </w:div>
    <w:div w:id="1466267298">
      <w:marLeft w:val="0"/>
      <w:marRight w:val="0"/>
      <w:marTop w:val="0"/>
      <w:marBottom w:val="0"/>
      <w:divBdr>
        <w:top w:val="none" w:sz="0" w:space="0" w:color="auto"/>
        <w:left w:val="none" w:sz="0" w:space="0" w:color="auto"/>
        <w:bottom w:val="none" w:sz="0" w:space="0" w:color="auto"/>
        <w:right w:val="none" w:sz="0" w:space="0" w:color="auto"/>
      </w:divBdr>
    </w:div>
    <w:div w:id="1482652364">
      <w:marLeft w:val="0"/>
      <w:marRight w:val="0"/>
      <w:marTop w:val="0"/>
      <w:marBottom w:val="0"/>
      <w:divBdr>
        <w:top w:val="none" w:sz="0" w:space="0" w:color="auto"/>
        <w:left w:val="none" w:sz="0" w:space="0" w:color="auto"/>
        <w:bottom w:val="none" w:sz="0" w:space="0" w:color="auto"/>
        <w:right w:val="none" w:sz="0" w:space="0" w:color="auto"/>
      </w:divBdr>
    </w:div>
    <w:div w:id="1494373554">
      <w:marLeft w:val="0"/>
      <w:marRight w:val="0"/>
      <w:marTop w:val="0"/>
      <w:marBottom w:val="0"/>
      <w:divBdr>
        <w:top w:val="none" w:sz="0" w:space="0" w:color="auto"/>
        <w:left w:val="none" w:sz="0" w:space="0" w:color="auto"/>
        <w:bottom w:val="none" w:sz="0" w:space="0" w:color="auto"/>
        <w:right w:val="none" w:sz="0" w:space="0" w:color="auto"/>
      </w:divBdr>
    </w:div>
    <w:div w:id="1500074335">
      <w:marLeft w:val="0"/>
      <w:marRight w:val="0"/>
      <w:marTop w:val="0"/>
      <w:marBottom w:val="0"/>
      <w:divBdr>
        <w:top w:val="none" w:sz="0" w:space="0" w:color="auto"/>
        <w:left w:val="none" w:sz="0" w:space="0" w:color="auto"/>
        <w:bottom w:val="none" w:sz="0" w:space="0" w:color="auto"/>
        <w:right w:val="none" w:sz="0" w:space="0" w:color="auto"/>
      </w:divBdr>
    </w:div>
    <w:div w:id="1502424169">
      <w:marLeft w:val="0"/>
      <w:marRight w:val="0"/>
      <w:marTop w:val="0"/>
      <w:marBottom w:val="0"/>
      <w:divBdr>
        <w:top w:val="none" w:sz="0" w:space="0" w:color="auto"/>
        <w:left w:val="none" w:sz="0" w:space="0" w:color="auto"/>
        <w:bottom w:val="none" w:sz="0" w:space="0" w:color="auto"/>
        <w:right w:val="none" w:sz="0" w:space="0" w:color="auto"/>
      </w:divBdr>
    </w:div>
    <w:div w:id="1506705384">
      <w:marLeft w:val="0"/>
      <w:marRight w:val="0"/>
      <w:marTop w:val="0"/>
      <w:marBottom w:val="0"/>
      <w:divBdr>
        <w:top w:val="none" w:sz="0" w:space="0" w:color="auto"/>
        <w:left w:val="none" w:sz="0" w:space="0" w:color="auto"/>
        <w:bottom w:val="none" w:sz="0" w:space="0" w:color="auto"/>
        <w:right w:val="none" w:sz="0" w:space="0" w:color="auto"/>
      </w:divBdr>
    </w:div>
    <w:div w:id="1508867486">
      <w:marLeft w:val="0"/>
      <w:marRight w:val="0"/>
      <w:marTop w:val="0"/>
      <w:marBottom w:val="0"/>
      <w:divBdr>
        <w:top w:val="none" w:sz="0" w:space="0" w:color="auto"/>
        <w:left w:val="none" w:sz="0" w:space="0" w:color="auto"/>
        <w:bottom w:val="none" w:sz="0" w:space="0" w:color="auto"/>
        <w:right w:val="none" w:sz="0" w:space="0" w:color="auto"/>
      </w:divBdr>
    </w:div>
    <w:div w:id="1509129334">
      <w:marLeft w:val="0"/>
      <w:marRight w:val="0"/>
      <w:marTop w:val="0"/>
      <w:marBottom w:val="0"/>
      <w:divBdr>
        <w:top w:val="none" w:sz="0" w:space="0" w:color="auto"/>
        <w:left w:val="none" w:sz="0" w:space="0" w:color="auto"/>
        <w:bottom w:val="none" w:sz="0" w:space="0" w:color="auto"/>
        <w:right w:val="none" w:sz="0" w:space="0" w:color="auto"/>
      </w:divBdr>
    </w:div>
    <w:div w:id="1510102935">
      <w:marLeft w:val="0"/>
      <w:marRight w:val="0"/>
      <w:marTop w:val="0"/>
      <w:marBottom w:val="0"/>
      <w:divBdr>
        <w:top w:val="none" w:sz="0" w:space="0" w:color="auto"/>
        <w:left w:val="none" w:sz="0" w:space="0" w:color="auto"/>
        <w:bottom w:val="none" w:sz="0" w:space="0" w:color="auto"/>
        <w:right w:val="none" w:sz="0" w:space="0" w:color="auto"/>
      </w:divBdr>
    </w:div>
    <w:div w:id="1514874259">
      <w:marLeft w:val="0"/>
      <w:marRight w:val="0"/>
      <w:marTop w:val="0"/>
      <w:marBottom w:val="0"/>
      <w:divBdr>
        <w:top w:val="none" w:sz="0" w:space="0" w:color="auto"/>
        <w:left w:val="none" w:sz="0" w:space="0" w:color="auto"/>
        <w:bottom w:val="none" w:sz="0" w:space="0" w:color="auto"/>
        <w:right w:val="none" w:sz="0" w:space="0" w:color="auto"/>
      </w:divBdr>
    </w:div>
    <w:div w:id="1516767214">
      <w:marLeft w:val="0"/>
      <w:marRight w:val="0"/>
      <w:marTop w:val="0"/>
      <w:marBottom w:val="0"/>
      <w:divBdr>
        <w:top w:val="none" w:sz="0" w:space="0" w:color="auto"/>
        <w:left w:val="none" w:sz="0" w:space="0" w:color="auto"/>
        <w:bottom w:val="none" w:sz="0" w:space="0" w:color="auto"/>
        <w:right w:val="none" w:sz="0" w:space="0" w:color="auto"/>
      </w:divBdr>
    </w:div>
    <w:div w:id="1523855356">
      <w:marLeft w:val="0"/>
      <w:marRight w:val="0"/>
      <w:marTop w:val="0"/>
      <w:marBottom w:val="0"/>
      <w:divBdr>
        <w:top w:val="none" w:sz="0" w:space="0" w:color="auto"/>
        <w:left w:val="none" w:sz="0" w:space="0" w:color="auto"/>
        <w:bottom w:val="none" w:sz="0" w:space="0" w:color="auto"/>
        <w:right w:val="none" w:sz="0" w:space="0" w:color="auto"/>
      </w:divBdr>
    </w:div>
    <w:div w:id="1524440387">
      <w:bodyDiv w:val="1"/>
      <w:marLeft w:val="0"/>
      <w:marRight w:val="0"/>
      <w:marTop w:val="0"/>
      <w:marBottom w:val="0"/>
      <w:divBdr>
        <w:top w:val="none" w:sz="0" w:space="0" w:color="auto"/>
        <w:left w:val="none" w:sz="0" w:space="0" w:color="auto"/>
        <w:bottom w:val="none" w:sz="0" w:space="0" w:color="auto"/>
        <w:right w:val="none" w:sz="0" w:space="0" w:color="auto"/>
      </w:divBdr>
    </w:div>
    <w:div w:id="1531069341">
      <w:marLeft w:val="0"/>
      <w:marRight w:val="0"/>
      <w:marTop w:val="0"/>
      <w:marBottom w:val="0"/>
      <w:divBdr>
        <w:top w:val="none" w:sz="0" w:space="0" w:color="auto"/>
        <w:left w:val="none" w:sz="0" w:space="0" w:color="auto"/>
        <w:bottom w:val="none" w:sz="0" w:space="0" w:color="auto"/>
        <w:right w:val="none" w:sz="0" w:space="0" w:color="auto"/>
      </w:divBdr>
    </w:div>
    <w:div w:id="1533493954">
      <w:marLeft w:val="0"/>
      <w:marRight w:val="0"/>
      <w:marTop w:val="0"/>
      <w:marBottom w:val="0"/>
      <w:divBdr>
        <w:top w:val="none" w:sz="0" w:space="0" w:color="auto"/>
        <w:left w:val="none" w:sz="0" w:space="0" w:color="auto"/>
        <w:bottom w:val="none" w:sz="0" w:space="0" w:color="auto"/>
        <w:right w:val="none" w:sz="0" w:space="0" w:color="auto"/>
      </w:divBdr>
    </w:div>
    <w:div w:id="1535575444">
      <w:marLeft w:val="0"/>
      <w:marRight w:val="0"/>
      <w:marTop w:val="0"/>
      <w:marBottom w:val="0"/>
      <w:divBdr>
        <w:top w:val="none" w:sz="0" w:space="0" w:color="auto"/>
        <w:left w:val="none" w:sz="0" w:space="0" w:color="auto"/>
        <w:bottom w:val="none" w:sz="0" w:space="0" w:color="auto"/>
        <w:right w:val="none" w:sz="0" w:space="0" w:color="auto"/>
      </w:divBdr>
    </w:div>
    <w:div w:id="1540118459">
      <w:marLeft w:val="0"/>
      <w:marRight w:val="0"/>
      <w:marTop w:val="0"/>
      <w:marBottom w:val="0"/>
      <w:divBdr>
        <w:top w:val="none" w:sz="0" w:space="0" w:color="auto"/>
        <w:left w:val="none" w:sz="0" w:space="0" w:color="auto"/>
        <w:bottom w:val="none" w:sz="0" w:space="0" w:color="auto"/>
        <w:right w:val="none" w:sz="0" w:space="0" w:color="auto"/>
      </w:divBdr>
    </w:div>
    <w:div w:id="1554540022">
      <w:marLeft w:val="0"/>
      <w:marRight w:val="0"/>
      <w:marTop w:val="0"/>
      <w:marBottom w:val="0"/>
      <w:divBdr>
        <w:top w:val="none" w:sz="0" w:space="0" w:color="auto"/>
        <w:left w:val="none" w:sz="0" w:space="0" w:color="auto"/>
        <w:bottom w:val="none" w:sz="0" w:space="0" w:color="auto"/>
        <w:right w:val="none" w:sz="0" w:space="0" w:color="auto"/>
      </w:divBdr>
    </w:div>
    <w:div w:id="1562709205">
      <w:marLeft w:val="0"/>
      <w:marRight w:val="0"/>
      <w:marTop w:val="0"/>
      <w:marBottom w:val="0"/>
      <w:divBdr>
        <w:top w:val="none" w:sz="0" w:space="0" w:color="auto"/>
        <w:left w:val="none" w:sz="0" w:space="0" w:color="auto"/>
        <w:bottom w:val="none" w:sz="0" w:space="0" w:color="auto"/>
        <w:right w:val="none" w:sz="0" w:space="0" w:color="auto"/>
      </w:divBdr>
    </w:div>
    <w:div w:id="1564025366">
      <w:marLeft w:val="0"/>
      <w:marRight w:val="0"/>
      <w:marTop w:val="0"/>
      <w:marBottom w:val="0"/>
      <w:divBdr>
        <w:top w:val="none" w:sz="0" w:space="0" w:color="auto"/>
        <w:left w:val="none" w:sz="0" w:space="0" w:color="auto"/>
        <w:bottom w:val="none" w:sz="0" w:space="0" w:color="auto"/>
        <w:right w:val="none" w:sz="0" w:space="0" w:color="auto"/>
      </w:divBdr>
    </w:div>
    <w:div w:id="1567106589">
      <w:marLeft w:val="0"/>
      <w:marRight w:val="0"/>
      <w:marTop w:val="0"/>
      <w:marBottom w:val="0"/>
      <w:divBdr>
        <w:top w:val="none" w:sz="0" w:space="0" w:color="auto"/>
        <w:left w:val="none" w:sz="0" w:space="0" w:color="auto"/>
        <w:bottom w:val="none" w:sz="0" w:space="0" w:color="auto"/>
        <w:right w:val="none" w:sz="0" w:space="0" w:color="auto"/>
      </w:divBdr>
    </w:div>
    <w:div w:id="1571109744">
      <w:marLeft w:val="0"/>
      <w:marRight w:val="0"/>
      <w:marTop w:val="0"/>
      <w:marBottom w:val="0"/>
      <w:divBdr>
        <w:top w:val="none" w:sz="0" w:space="0" w:color="auto"/>
        <w:left w:val="none" w:sz="0" w:space="0" w:color="auto"/>
        <w:bottom w:val="none" w:sz="0" w:space="0" w:color="auto"/>
        <w:right w:val="none" w:sz="0" w:space="0" w:color="auto"/>
      </w:divBdr>
    </w:div>
    <w:div w:id="1572346715">
      <w:marLeft w:val="0"/>
      <w:marRight w:val="0"/>
      <w:marTop w:val="0"/>
      <w:marBottom w:val="0"/>
      <w:divBdr>
        <w:top w:val="none" w:sz="0" w:space="0" w:color="auto"/>
        <w:left w:val="none" w:sz="0" w:space="0" w:color="auto"/>
        <w:bottom w:val="none" w:sz="0" w:space="0" w:color="auto"/>
        <w:right w:val="none" w:sz="0" w:space="0" w:color="auto"/>
      </w:divBdr>
    </w:div>
    <w:div w:id="1592006114">
      <w:marLeft w:val="0"/>
      <w:marRight w:val="0"/>
      <w:marTop w:val="0"/>
      <w:marBottom w:val="0"/>
      <w:divBdr>
        <w:top w:val="none" w:sz="0" w:space="0" w:color="auto"/>
        <w:left w:val="none" w:sz="0" w:space="0" w:color="auto"/>
        <w:bottom w:val="none" w:sz="0" w:space="0" w:color="auto"/>
        <w:right w:val="none" w:sz="0" w:space="0" w:color="auto"/>
      </w:divBdr>
    </w:div>
    <w:div w:id="1595935082">
      <w:marLeft w:val="0"/>
      <w:marRight w:val="0"/>
      <w:marTop w:val="0"/>
      <w:marBottom w:val="0"/>
      <w:divBdr>
        <w:top w:val="none" w:sz="0" w:space="0" w:color="auto"/>
        <w:left w:val="none" w:sz="0" w:space="0" w:color="auto"/>
        <w:bottom w:val="none" w:sz="0" w:space="0" w:color="auto"/>
        <w:right w:val="none" w:sz="0" w:space="0" w:color="auto"/>
      </w:divBdr>
    </w:div>
    <w:div w:id="1596744983">
      <w:marLeft w:val="0"/>
      <w:marRight w:val="0"/>
      <w:marTop w:val="0"/>
      <w:marBottom w:val="0"/>
      <w:divBdr>
        <w:top w:val="none" w:sz="0" w:space="0" w:color="auto"/>
        <w:left w:val="none" w:sz="0" w:space="0" w:color="auto"/>
        <w:bottom w:val="none" w:sz="0" w:space="0" w:color="auto"/>
        <w:right w:val="none" w:sz="0" w:space="0" w:color="auto"/>
      </w:divBdr>
    </w:div>
    <w:div w:id="1613510006">
      <w:marLeft w:val="0"/>
      <w:marRight w:val="0"/>
      <w:marTop w:val="0"/>
      <w:marBottom w:val="0"/>
      <w:divBdr>
        <w:top w:val="none" w:sz="0" w:space="0" w:color="auto"/>
        <w:left w:val="none" w:sz="0" w:space="0" w:color="auto"/>
        <w:bottom w:val="none" w:sz="0" w:space="0" w:color="auto"/>
        <w:right w:val="none" w:sz="0" w:space="0" w:color="auto"/>
      </w:divBdr>
    </w:div>
    <w:div w:id="1613827495">
      <w:marLeft w:val="0"/>
      <w:marRight w:val="0"/>
      <w:marTop w:val="0"/>
      <w:marBottom w:val="0"/>
      <w:divBdr>
        <w:top w:val="none" w:sz="0" w:space="0" w:color="auto"/>
        <w:left w:val="none" w:sz="0" w:space="0" w:color="auto"/>
        <w:bottom w:val="none" w:sz="0" w:space="0" w:color="auto"/>
        <w:right w:val="none" w:sz="0" w:space="0" w:color="auto"/>
      </w:divBdr>
    </w:div>
    <w:div w:id="1622147884">
      <w:marLeft w:val="0"/>
      <w:marRight w:val="0"/>
      <w:marTop w:val="0"/>
      <w:marBottom w:val="0"/>
      <w:divBdr>
        <w:top w:val="none" w:sz="0" w:space="0" w:color="auto"/>
        <w:left w:val="none" w:sz="0" w:space="0" w:color="auto"/>
        <w:bottom w:val="none" w:sz="0" w:space="0" w:color="auto"/>
        <w:right w:val="none" w:sz="0" w:space="0" w:color="auto"/>
      </w:divBdr>
    </w:div>
    <w:div w:id="1622691288">
      <w:marLeft w:val="0"/>
      <w:marRight w:val="0"/>
      <w:marTop w:val="0"/>
      <w:marBottom w:val="0"/>
      <w:divBdr>
        <w:top w:val="none" w:sz="0" w:space="0" w:color="auto"/>
        <w:left w:val="none" w:sz="0" w:space="0" w:color="auto"/>
        <w:bottom w:val="none" w:sz="0" w:space="0" w:color="auto"/>
        <w:right w:val="none" w:sz="0" w:space="0" w:color="auto"/>
      </w:divBdr>
    </w:div>
    <w:div w:id="1624119552">
      <w:marLeft w:val="0"/>
      <w:marRight w:val="0"/>
      <w:marTop w:val="0"/>
      <w:marBottom w:val="0"/>
      <w:divBdr>
        <w:top w:val="none" w:sz="0" w:space="0" w:color="auto"/>
        <w:left w:val="none" w:sz="0" w:space="0" w:color="auto"/>
        <w:bottom w:val="none" w:sz="0" w:space="0" w:color="auto"/>
        <w:right w:val="none" w:sz="0" w:space="0" w:color="auto"/>
      </w:divBdr>
    </w:div>
    <w:div w:id="1630087737">
      <w:marLeft w:val="0"/>
      <w:marRight w:val="0"/>
      <w:marTop w:val="0"/>
      <w:marBottom w:val="0"/>
      <w:divBdr>
        <w:top w:val="none" w:sz="0" w:space="0" w:color="auto"/>
        <w:left w:val="none" w:sz="0" w:space="0" w:color="auto"/>
        <w:bottom w:val="none" w:sz="0" w:space="0" w:color="auto"/>
        <w:right w:val="none" w:sz="0" w:space="0" w:color="auto"/>
      </w:divBdr>
    </w:div>
    <w:div w:id="1631856535">
      <w:marLeft w:val="0"/>
      <w:marRight w:val="0"/>
      <w:marTop w:val="0"/>
      <w:marBottom w:val="0"/>
      <w:divBdr>
        <w:top w:val="none" w:sz="0" w:space="0" w:color="auto"/>
        <w:left w:val="none" w:sz="0" w:space="0" w:color="auto"/>
        <w:bottom w:val="none" w:sz="0" w:space="0" w:color="auto"/>
        <w:right w:val="none" w:sz="0" w:space="0" w:color="auto"/>
      </w:divBdr>
    </w:div>
    <w:div w:id="1635597931">
      <w:marLeft w:val="0"/>
      <w:marRight w:val="0"/>
      <w:marTop w:val="0"/>
      <w:marBottom w:val="0"/>
      <w:divBdr>
        <w:top w:val="none" w:sz="0" w:space="0" w:color="auto"/>
        <w:left w:val="none" w:sz="0" w:space="0" w:color="auto"/>
        <w:bottom w:val="none" w:sz="0" w:space="0" w:color="auto"/>
        <w:right w:val="none" w:sz="0" w:space="0" w:color="auto"/>
      </w:divBdr>
    </w:div>
    <w:div w:id="1639068317">
      <w:marLeft w:val="0"/>
      <w:marRight w:val="0"/>
      <w:marTop w:val="0"/>
      <w:marBottom w:val="0"/>
      <w:divBdr>
        <w:top w:val="none" w:sz="0" w:space="0" w:color="auto"/>
        <w:left w:val="none" w:sz="0" w:space="0" w:color="auto"/>
        <w:bottom w:val="none" w:sz="0" w:space="0" w:color="auto"/>
        <w:right w:val="none" w:sz="0" w:space="0" w:color="auto"/>
      </w:divBdr>
    </w:div>
    <w:div w:id="1641763555">
      <w:marLeft w:val="0"/>
      <w:marRight w:val="0"/>
      <w:marTop w:val="0"/>
      <w:marBottom w:val="0"/>
      <w:divBdr>
        <w:top w:val="none" w:sz="0" w:space="0" w:color="auto"/>
        <w:left w:val="none" w:sz="0" w:space="0" w:color="auto"/>
        <w:bottom w:val="none" w:sz="0" w:space="0" w:color="auto"/>
        <w:right w:val="none" w:sz="0" w:space="0" w:color="auto"/>
      </w:divBdr>
    </w:div>
    <w:div w:id="1656760393">
      <w:marLeft w:val="0"/>
      <w:marRight w:val="0"/>
      <w:marTop w:val="0"/>
      <w:marBottom w:val="0"/>
      <w:divBdr>
        <w:top w:val="none" w:sz="0" w:space="0" w:color="auto"/>
        <w:left w:val="none" w:sz="0" w:space="0" w:color="auto"/>
        <w:bottom w:val="none" w:sz="0" w:space="0" w:color="auto"/>
        <w:right w:val="none" w:sz="0" w:space="0" w:color="auto"/>
      </w:divBdr>
    </w:div>
    <w:div w:id="1661543740">
      <w:marLeft w:val="0"/>
      <w:marRight w:val="0"/>
      <w:marTop w:val="0"/>
      <w:marBottom w:val="0"/>
      <w:divBdr>
        <w:top w:val="none" w:sz="0" w:space="0" w:color="auto"/>
        <w:left w:val="none" w:sz="0" w:space="0" w:color="auto"/>
        <w:bottom w:val="none" w:sz="0" w:space="0" w:color="auto"/>
        <w:right w:val="none" w:sz="0" w:space="0" w:color="auto"/>
      </w:divBdr>
    </w:div>
    <w:div w:id="1663242599">
      <w:marLeft w:val="0"/>
      <w:marRight w:val="0"/>
      <w:marTop w:val="0"/>
      <w:marBottom w:val="0"/>
      <w:divBdr>
        <w:top w:val="none" w:sz="0" w:space="0" w:color="auto"/>
        <w:left w:val="none" w:sz="0" w:space="0" w:color="auto"/>
        <w:bottom w:val="none" w:sz="0" w:space="0" w:color="auto"/>
        <w:right w:val="none" w:sz="0" w:space="0" w:color="auto"/>
      </w:divBdr>
    </w:div>
    <w:div w:id="1668704636">
      <w:marLeft w:val="0"/>
      <w:marRight w:val="0"/>
      <w:marTop w:val="0"/>
      <w:marBottom w:val="0"/>
      <w:divBdr>
        <w:top w:val="none" w:sz="0" w:space="0" w:color="auto"/>
        <w:left w:val="none" w:sz="0" w:space="0" w:color="auto"/>
        <w:bottom w:val="none" w:sz="0" w:space="0" w:color="auto"/>
        <w:right w:val="none" w:sz="0" w:space="0" w:color="auto"/>
      </w:divBdr>
    </w:div>
    <w:div w:id="1679310185">
      <w:marLeft w:val="0"/>
      <w:marRight w:val="0"/>
      <w:marTop w:val="0"/>
      <w:marBottom w:val="0"/>
      <w:divBdr>
        <w:top w:val="none" w:sz="0" w:space="0" w:color="auto"/>
        <w:left w:val="none" w:sz="0" w:space="0" w:color="auto"/>
        <w:bottom w:val="none" w:sz="0" w:space="0" w:color="auto"/>
        <w:right w:val="none" w:sz="0" w:space="0" w:color="auto"/>
      </w:divBdr>
    </w:div>
    <w:div w:id="1688679399">
      <w:marLeft w:val="0"/>
      <w:marRight w:val="0"/>
      <w:marTop w:val="0"/>
      <w:marBottom w:val="0"/>
      <w:divBdr>
        <w:top w:val="none" w:sz="0" w:space="0" w:color="auto"/>
        <w:left w:val="none" w:sz="0" w:space="0" w:color="auto"/>
        <w:bottom w:val="none" w:sz="0" w:space="0" w:color="auto"/>
        <w:right w:val="none" w:sz="0" w:space="0" w:color="auto"/>
      </w:divBdr>
    </w:div>
    <w:div w:id="1689258753">
      <w:marLeft w:val="0"/>
      <w:marRight w:val="0"/>
      <w:marTop w:val="0"/>
      <w:marBottom w:val="0"/>
      <w:divBdr>
        <w:top w:val="none" w:sz="0" w:space="0" w:color="auto"/>
        <w:left w:val="none" w:sz="0" w:space="0" w:color="auto"/>
        <w:bottom w:val="none" w:sz="0" w:space="0" w:color="auto"/>
        <w:right w:val="none" w:sz="0" w:space="0" w:color="auto"/>
      </w:divBdr>
    </w:div>
    <w:div w:id="1705054443">
      <w:marLeft w:val="0"/>
      <w:marRight w:val="0"/>
      <w:marTop w:val="0"/>
      <w:marBottom w:val="0"/>
      <w:divBdr>
        <w:top w:val="none" w:sz="0" w:space="0" w:color="auto"/>
        <w:left w:val="none" w:sz="0" w:space="0" w:color="auto"/>
        <w:bottom w:val="none" w:sz="0" w:space="0" w:color="auto"/>
        <w:right w:val="none" w:sz="0" w:space="0" w:color="auto"/>
      </w:divBdr>
    </w:div>
    <w:div w:id="1707875633">
      <w:marLeft w:val="0"/>
      <w:marRight w:val="0"/>
      <w:marTop w:val="0"/>
      <w:marBottom w:val="0"/>
      <w:divBdr>
        <w:top w:val="none" w:sz="0" w:space="0" w:color="auto"/>
        <w:left w:val="none" w:sz="0" w:space="0" w:color="auto"/>
        <w:bottom w:val="none" w:sz="0" w:space="0" w:color="auto"/>
        <w:right w:val="none" w:sz="0" w:space="0" w:color="auto"/>
      </w:divBdr>
    </w:div>
    <w:div w:id="1712224926">
      <w:marLeft w:val="0"/>
      <w:marRight w:val="0"/>
      <w:marTop w:val="0"/>
      <w:marBottom w:val="0"/>
      <w:divBdr>
        <w:top w:val="none" w:sz="0" w:space="0" w:color="auto"/>
        <w:left w:val="none" w:sz="0" w:space="0" w:color="auto"/>
        <w:bottom w:val="none" w:sz="0" w:space="0" w:color="auto"/>
        <w:right w:val="none" w:sz="0" w:space="0" w:color="auto"/>
      </w:divBdr>
    </w:div>
    <w:div w:id="1720781028">
      <w:marLeft w:val="0"/>
      <w:marRight w:val="0"/>
      <w:marTop w:val="0"/>
      <w:marBottom w:val="0"/>
      <w:divBdr>
        <w:top w:val="none" w:sz="0" w:space="0" w:color="auto"/>
        <w:left w:val="none" w:sz="0" w:space="0" w:color="auto"/>
        <w:bottom w:val="none" w:sz="0" w:space="0" w:color="auto"/>
        <w:right w:val="none" w:sz="0" w:space="0" w:color="auto"/>
      </w:divBdr>
    </w:div>
    <w:div w:id="1721247487">
      <w:marLeft w:val="0"/>
      <w:marRight w:val="0"/>
      <w:marTop w:val="0"/>
      <w:marBottom w:val="0"/>
      <w:divBdr>
        <w:top w:val="none" w:sz="0" w:space="0" w:color="auto"/>
        <w:left w:val="none" w:sz="0" w:space="0" w:color="auto"/>
        <w:bottom w:val="none" w:sz="0" w:space="0" w:color="auto"/>
        <w:right w:val="none" w:sz="0" w:space="0" w:color="auto"/>
      </w:divBdr>
    </w:div>
    <w:div w:id="1721398093">
      <w:marLeft w:val="0"/>
      <w:marRight w:val="0"/>
      <w:marTop w:val="0"/>
      <w:marBottom w:val="0"/>
      <w:divBdr>
        <w:top w:val="none" w:sz="0" w:space="0" w:color="auto"/>
        <w:left w:val="none" w:sz="0" w:space="0" w:color="auto"/>
        <w:bottom w:val="none" w:sz="0" w:space="0" w:color="auto"/>
        <w:right w:val="none" w:sz="0" w:space="0" w:color="auto"/>
      </w:divBdr>
    </w:div>
    <w:div w:id="1723476970">
      <w:marLeft w:val="0"/>
      <w:marRight w:val="0"/>
      <w:marTop w:val="0"/>
      <w:marBottom w:val="0"/>
      <w:divBdr>
        <w:top w:val="none" w:sz="0" w:space="0" w:color="auto"/>
        <w:left w:val="none" w:sz="0" w:space="0" w:color="auto"/>
        <w:bottom w:val="none" w:sz="0" w:space="0" w:color="auto"/>
        <w:right w:val="none" w:sz="0" w:space="0" w:color="auto"/>
      </w:divBdr>
    </w:div>
    <w:div w:id="1735739053">
      <w:marLeft w:val="0"/>
      <w:marRight w:val="0"/>
      <w:marTop w:val="0"/>
      <w:marBottom w:val="0"/>
      <w:divBdr>
        <w:top w:val="none" w:sz="0" w:space="0" w:color="auto"/>
        <w:left w:val="none" w:sz="0" w:space="0" w:color="auto"/>
        <w:bottom w:val="none" w:sz="0" w:space="0" w:color="auto"/>
        <w:right w:val="none" w:sz="0" w:space="0" w:color="auto"/>
      </w:divBdr>
    </w:div>
    <w:div w:id="1758867994">
      <w:marLeft w:val="0"/>
      <w:marRight w:val="0"/>
      <w:marTop w:val="0"/>
      <w:marBottom w:val="0"/>
      <w:divBdr>
        <w:top w:val="none" w:sz="0" w:space="0" w:color="auto"/>
        <w:left w:val="none" w:sz="0" w:space="0" w:color="auto"/>
        <w:bottom w:val="none" w:sz="0" w:space="0" w:color="auto"/>
        <w:right w:val="none" w:sz="0" w:space="0" w:color="auto"/>
      </w:divBdr>
    </w:div>
    <w:div w:id="1761177399">
      <w:marLeft w:val="0"/>
      <w:marRight w:val="0"/>
      <w:marTop w:val="0"/>
      <w:marBottom w:val="0"/>
      <w:divBdr>
        <w:top w:val="none" w:sz="0" w:space="0" w:color="auto"/>
        <w:left w:val="none" w:sz="0" w:space="0" w:color="auto"/>
        <w:bottom w:val="none" w:sz="0" w:space="0" w:color="auto"/>
        <w:right w:val="none" w:sz="0" w:space="0" w:color="auto"/>
      </w:divBdr>
    </w:div>
    <w:div w:id="1797213567">
      <w:marLeft w:val="0"/>
      <w:marRight w:val="0"/>
      <w:marTop w:val="0"/>
      <w:marBottom w:val="0"/>
      <w:divBdr>
        <w:top w:val="none" w:sz="0" w:space="0" w:color="auto"/>
        <w:left w:val="none" w:sz="0" w:space="0" w:color="auto"/>
        <w:bottom w:val="none" w:sz="0" w:space="0" w:color="auto"/>
        <w:right w:val="none" w:sz="0" w:space="0" w:color="auto"/>
      </w:divBdr>
    </w:div>
    <w:div w:id="1797798031">
      <w:marLeft w:val="0"/>
      <w:marRight w:val="0"/>
      <w:marTop w:val="0"/>
      <w:marBottom w:val="0"/>
      <w:divBdr>
        <w:top w:val="none" w:sz="0" w:space="0" w:color="auto"/>
        <w:left w:val="none" w:sz="0" w:space="0" w:color="auto"/>
        <w:bottom w:val="none" w:sz="0" w:space="0" w:color="auto"/>
        <w:right w:val="none" w:sz="0" w:space="0" w:color="auto"/>
      </w:divBdr>
    </w:div>
    <w:div w:id="1798910410">
      <w:marLeft w:val="0"/>
      <w:marRight w:val="0"/>
      <w:marTop w:val="0"/>
      <w:marBottom w:val="0"/>
      <w:divBdr>
        <w:top w:val="none" w:sz="0" w:space="0" w:color="auto"/>
        <w:left w:val="none" w:sz="0" w:space="0" w:color="auto"/>
        <w:bottom w:val="none" w:sz="0" w:space="0" w:color="auto"/>
        <w:right w:val="none" w:sz="0" w:space="0" w:color="auto"/>
      </w:divBdr>
    </w:div>
    <w:div w:id="1808739696">
      <w:marLeft w:val="0"/>
      <w:marRight w:val="0"/>
      <w:marTop w:val="0"/>
      <w:marBottom w:val="0"/>
      <w:divBdr>
        <w:top w:val="none" w:sz="0" w:space="0" w:color="auto"/>
        <w:left w:val="none" w:sz="0" w:space="0" w:color="auto"/>
        <w:bottom w:val="none" w:sz="0" w:space="0" w:color="auto"/>
        <w:right w:val="none" w:sz="0" w:space="0" w:color="auto"/>
      </w:divBdr>
    </w:div>
    <w:div w:id="1814523288">
      <w:marLeft w:val="0"/>
      <w:marRight w:val="0"/>
      <w:marTop w:val="0"/>
      <w:marBottom w:val="0"/>
      <w:divBdr>
        <w:top w:val="none" w:sz="0" w:space="0" w:color="auto"/>
        <w:left w:val="none" w:sz="0" w:space="0" w:color="auto"/>
        <w:bottom w:val="none" w:sz="0" w:space="0" w:color="auto"/>
        <w:right w:val="none" w:sz="0" w:space="0" w:color="auto"/>
      </w:divBdr>
    </w:div>
    <w:div w:id="1831603465">
      <w:bodyDiv w:val="1"/>
      <w:marLeft w:val="0"/>
      <w:marRight w:val="0"/>
      <w:marTop w:val="0"/>
      <w:marBottom w:val="0"/>
      <w:divBdr>
        <w:top w:val="none" w:sz="0" w:space="0" w:color="auto"/>
        <w:left w:val="none" w:sz="0" w:space="0" w:color="auto"/>
        <w:bottom w:val="none" w:sz="0" w:space="0" w:color="auto"/>
        <w:right w:val="none" w:sz="0" w:space="0" w:color="auto"/>
      </w:divBdr>
    </w:div>
    <w:div w:id="1832213814">
      <w:marLeft w:val="0"/>
      <w:marRight w:val="0"/>
      <w:marTop w:val="0"/>
      <w:marBottom w:val="0"/>
      <w:divBdr>
        <w:top w:val="none" w:sz="0" w:space="0" w:color="auto"/>
        <w:left w:val="none" w:sz="0" w:space="0" w:color="auto"/>
        <w:bottom w:val="none" w:sz="0" w:space="0" w:color="auto"/>
        <w:right w:val="none" w:sz="0" w:space="0" w:color="auto"/>
      </w:divBdr>
    </w:div>
    <w:div w:id="1840147484">
      <w:marLeft w:val="0"/>
      <w:marRight w:val="0"/>
      <w:marTop w:val="0"/>
      <w:marBottom w:val="0"/>
      <w:divBdr>
        <w:top w:val="none" w:sz="0" w:space="0" w:color="auto"/>
        <w:left w:val="none" w:sz="0" w:space="0" w:color="auto"/>
        <w:bottom w:val="none" w:sz="0" w:space="0" w:color="auto"/>
        <w:right w:val="none" w:sz="0" w:space="0" w:color="auto"/>
      </w:divBdr>
    </w:div>
    <w:div w:id="1842233232">
      <w:marLeft w:val="0"/>
      <w:marRight w:val="0"/>
      <w:marTop w:val="0"/>
      <w:marBottom w:val="0"/>
      <w:divBdr>
        <w:top w:val="none" w:sz="0" w:space="0" w:color="auto"/>
        <w:left w:val="none" w:sz="0" w:space="0" w:color="auto"/>
        <w:bottom w:val="none" w:sz="0" w:space="0" w:color="auto"/>
        <w:right w:val="none" w:sz="0" w:space="0" w:color="auto"/>
      </w:divBdr>
    </w:div>
    <w:div w:id="1845511645">
      <w:marLeft w:val="0"/>
      <w:marRight w:val="0"/>
      <w:marTop w:val="0"/>
      <w:marBottom w:val="0"/>
      <w:divBdr>
        <w:top w:val="none" w:sz="0" w:space="0" w:color="auto"/>
        <w:left w:val="none" w:sz="0" w:space="0" w:color="auto"/>
        <w:bottom w:val="none" w:sz="0" w:space="0" w:color="auto"/>
        <w:right w:val="none" w:sz="0" w:space="0" w:color="auto"/>
      </w:divBdr>
    </w:div>
    <w:div w:id="1872953585">
      <w:marLeft w:val="0"/>
      <w:marRight w:val="0"/>
      <w:marTop w:val="0"/>
      <w:marBottom w:val="0"/>
      <w:divBdr>
        <w:top w:val="none" w:sz="0" w:space="0" w:color="auto"/>
        <w:left w:val="none" w:sz="0" w:space="0" w:color="auto"/>
        <w:bottom w:val="none" w:sz="0" w:space="0" w:color="auto"/>
        <w:right w:val="none" w:sz="0" w:space="0" w:color="auto"/>
      </w:divBdr>
    </w:div>
    <w:div w:id="1878078617">
      <w:marLeft w:val="0"/>
      <w:marRight w:val="0"/>
      <w:marTop w:val="0"/>
      <w:marBottom w:val="0"/>
      <w:divBdr>
        <w:top w:val="none" w:sz="0" w:space="0" w:color="auto"/>
        <w:left w:val="none" w:sz="0" w:space="0" w:color="auto"/>
        <w:bottom w:val="none" w:sz="0" w:space="0" w:color="auto"/>
        <w:right w:val="none" w:sz="0" w:space="0" w:color="auto"/>
      </w:divBdr>
    </w:div>
    <w:div w:id="1882864026">
      <w:marLeft w:val="0"/>
      <w:marRight w:val="0"/>
      <w:marTop w:val="0"/>
      <w:marBottom w:val="0"/>
      <w:divBdr>
        <w:top w:val="none" w:sz="0" w:space="0" w:color="auto"/>
        <w:left w:val="none" w:sz="0" w:space="0" w:color="auto"/>
        <w:bottom w:val="none" w:sz="0" w:space="0" w:color="auto"/>
        <w:right w:val="none" w:sz="0" w:space="0" w:color="auto"/>
      </w:divBdr>
    </w:div>
    <w:div w:id="1883665386">
      <w:marLeft w:val="0"/>
      <w:marRight w:val="0"/>
      <w:marTop w:val="0"/>
      <w:marBottom w:val="0"/>
      <w:divBdr>
        <w:top w:val="none" w:sz="0" w:space="0" w:color="auto"/>
        <w:left w:val="none" w:sz="0" w:space="0" w:color="auto"/>
        <w:bottom w:val="none" w:sz="0" w:space="0" w:color="auto"/>
        <w:right w:val="none" w:sz="0" w:space="0" w:color="auto"/>
      </w:divBdr>
    </w:div>
    <w:div w:id="1884632717">
      <w:marLeft w:val="0"/>
      <w:marRight w:val="0"/>
      <w:marTop w:val="0"/>
      <w:marBottom w:val="0"/>
      <w:divBdr>
        <w:top w:val="none" w:sz="0" w:space="0" w:color="auto"/>
        <w:left w:val="none" w:sz="0" w:space="0" w:color="auto"/>
        <w:bottom w:val="none" w:sz="0" w:space="0" w:color="auto"/>
        <w:right w:val="none" w:sz="0" w:space="0" w:color="auto"/>
      </w:divBdr>
    </w:div>
    <w:div w:id="1889562343">
      <w:marLeft w:val="0"/>
      <w:marRight w:val="0"/>
      <w:marTop w:val="0"/>
      <w:marBottom w:val="0"/>
      <w:divBdr>
        <w:top w:val="none" w:sz="0" w:space="0" w:color="auto"/>
        <w:left w:val="none" w:sz="0" w:space="0" w:color="auto"/>
        <w:bottom w:val="none" w:sz="0" w:space="0" w:color="auto"/>
        <w:right w:val="none" w:sz="0" w:space="0" w:color="auto"/>
      </w:divBdr>
    </w:div>
    <w:div w:id="1911501074">
      <w:marLeft w:val="0"/>
      <w:marRight w:val="0"/>
      <w:marTop w:val="0"/>
      <w:marBottom w:val="0"/>
      <w:divBdr>
        <w:top w:val="none" w:sz="0" w:space="0" w:color="auto"/>
        <w:left w:val="none" w:sz="0" w:space="0" w:color="auto"/>
        <w:bottom w:val="none" w:sz="0" w:space="0" w:color="auto"/>
        <w:right w:val="none" w:sz="0" w:space="0" w:color="auto"/>
      </w:divBdr>
    </w:div>
    <w:div w:id="1912805977">
      <w:marLeft w:val="0"/>
      <w:marRight w:val="0"/>
      <w:marTop w:val="0"/>
      <w:marBottom w:val="0"/>
      <w:divBdr>
        <w:top w:val="none" w:sz="0" w:space="0" w:color="auto"/>
        <w:left w:val="none" w:sz="0" w:space="0" w:color="auto"/>
        <w:bottom w:val="none" w:sz="0" w:space="0" w:color="auto"/>
        <w:right w:val="none" w:sz="0" w:space="0" w:color="auto"/>
      </w:divBdr>
    </w:div>
    <w:div w:id="1933708169">
      <w:marLeft w:val="0"/>
      <w:marRight w:val="0"/>
      <w:marTop w:val="0"/>
      <w:marBottom w:val="0"/>
      <w:divBdr>
        <w:top w:val="none" w:sz="0" w:space="0" w:color="auto"/>
        <w:left w:val="none" w:sz="0" w:space="0" w:color="auto"/>
        <w:bottom w:val="none" w:sz="0" w:space="0" w:color="auto"/>
        <w:right w:val="none" w:sz="0" w:space="0" w:color="auto"/>
      </w:divBdr>
    </w:div>
    <w:div w:id="1933780578">
      <w:marLeft w:val="0"/>
      <w:marRight w:val="0"/>
      <w:marTop w:val="0"/>
      <w:marBottom w:val="0"/>
      <w:divBdr>
        <w:top w:val="none" w:sz="0" w:space="0" w:color="auto"/>
        <w:left w:val="none" w:sz="0" w:space="0" w:color="auto"/>
        <w:bottom w:val="none" w:sz="0" w:space="0" w:color="auto"/>
        <w:right w:val="none" w:sz="0" w:space="0" w:color="auto"/>
      </w:divBdr>
    </w:div>
    <w:div w:id="1942643151">
      <w:marLeft w:val="0"/>
      <w:marRight w:val="0"/>
      <w:marTop w:val="0"/>
      <w:marBottom w:val="0"/>
      <w:divBdr>
        <w:top w:val="none" w:sz="0" w:space="0" w:color="auto"/>
        <w:left w:val="none" w:sz="0" w:space="0" w:color="auto"/>
        <w:bottom w:val="none" w:sz="0" w:space="0" w:color="auto"/>
        <w:right w:val="none" w:sz="0" w:space="0" w:color="auto"/>
      </w:divBdr>
    </w:div>
    <w:div w:id="1950971763">
      <w:marLeft w:val="0"/>
      <w:marRight w:val="0"/>
      <w:marTop w:val="0"/>
      <w:marBottom w:val="0"/>
      <w:divBdr>
        <w:top w:val="none" w:sz="0" w:space="0" w:color="auto"/>
        <w:left w:val="none" w:sz="0" w:space="0" w:color="auto"/>
        <w:bottom w:val="none" w:sz="0" w:space="0" w:color="auto"/>
        <w:right w:val="none" w:sz="0" w:space="0" w:color="auto"/>
      </w:divBdr>
    </w:div>
    <w:div w:id="1955819015">
      <w:marLeft w:val="0"/>
      <w:marRight w:val="0"/>
      <w:marTop w:val="0"/>
      <w:marBottom w:val="0"/>
      <w:divBdr>
        <w:top w:val="none" w:sz="0" w:space="0" w:color="auto"/>
        <w:left w:val="none" w:sz="0" w:space="0" w:color="auto"/>
        <w:bottom w:val="none" w:sz="0" w:space="0" w:color="auto"/>
        <w:right w:val="none" w:sz="0" w:space="0" w:color="auto"/>
      </w:divBdr>
    </w:div>
    <w:div w:id="1967084653">
      <w:marLeft w:val="0"/>
      <w:marRight w:val="0"/>
      <w:marTop w:val="0"/>
      <w:marBottom w:val="0"/>
      <w:divBdr>
        <w:top w:val="none" w:sz="0" w:space="0" w:color="auto"/>
        <w:left w:val="none" w:sz="0" w:space="0" w:color="auto"/>
        <w:bottom w:val="none" w:sz="0" w:space="0" w:color="auto"/>
        <w:right w:val="none" w:sz="0" w:space="0" w:color="auto"/>
      </w:divBdr>
    </w:div>
    <w:div w:id="1969168340">
      <w:marLeft w:val="0"/>
      <w:marRight w:val="0"/>
      <w:marTop w:val="0"/>
      <w:marBottom w:val="0"/>
      <w:divBdr>
        <w:top w:val="none" w:sz="0" w:space="0" w:color="auto"/>
        <w:left w:val="none" w:sz="0" w:space="0" w:color="auto"/>
        <w:bottom w:val="none" w:sz="0" w:space="0" w:color="auto"/>
        <w:right w:val="none" w:sz="0" w:space="0" w:color="auto"/>
      </w:divBdr>
    </w:div>
    <w:div w:id="1976717086">
      <w:marLeft w:val="0"/>
      <w:marRight w:val="0"/>
      <w:marTop w:val="0"/>
      <w:marBottom w:val="0"/>
      <w:divBdr>
        <w:top w:val="none" w:sz="0" w:space="0" w:color="auto"/>
        <w:left w:val="none" w:sz="0" w:space="0" w:color="auto"/>
        <w:bottom w:val="none" w:sz="0" w:space="0" w:color="auto"/>
        <w:right w:val="none" w:sz="0" w:space="0" w:color="auto"/>
      </w:divBdr>
    </w:div>
    <w:div w:id="1989625295">
      <w:marLeft w:val="0"/>
      <w:marRight w:val="0"/>
      <w:marTop w:val="0"/>
      <w:marBottom w:val="0"/>
      <w:divBdr>
        <w:top w:val="none" w:sz="0" w:space="0" w:color="auto"/>
        <w:left w:val="none" w:sz="0" w:space="0" w:color="auto"/>
        <w:bottom w:val="none" w:sz="0" w:space="0" w:color="auto"/>
        <w:right w:val="none" w:sz="0" w:space="0" w:color="auto"/>
      </w:divBdr>
    </w:div>
    <w:div w:id="1995261730">
      <w:marLeft w:val="0"/>
      <w:marRight w:val="0"/>
      <w:marTop w:val="0"/>
      <w:marBottom w:val="0"/>
      <w:divBdr>
        <w:top w:val="none" w:sz="0" w:space="0" w:color="auto"/>
        <w:left w:val="none" w:sz="0" w:space="0" w:color="auto"/>
        <w:bottom w:val="none" w:sz="0" w:space="0" w:color="auto"/>
        <w:right w:val="none" w:sz="0" w:space="0" w:color="auto"/>
      </w:divBdr>
    </w:div>
    <w:div w:id="2001303559">
      <w:marLeft w:val="0"/>
      <w:marRight w:val="0"/>
      <w:marTop w:val="0"/>
      <w:marBottom w:val="0"/>
      <w:divBdr>
        <w:top w:val="none" w:sz="0" w:space="0" w:color="auto"/>
        <w:left w:val="none" w:sz="0" w:space="0" w:color="auto"/>
        <w:bottom w:val="none" w:sz="0" w:space="0" w:color="auto"/>
        <w:right w:val="none" w:sz="0" w:space="0" w:color="auto"/>
      </w:divBdr>
    </w:div>
    <w:div w:id="2013489586">
      <w:marLeft w:val="0"/>
      <w:marRight w:val="0"/>
      <w:marTop w:val="0"/>
      <w:marBottom w:val="0"/>
      <w:divBdr>
        <w:top w:val="none" w:sz="0" w:space="0" w:color="auto"/>
        <w:left w:val="none" w:sz="0" w:space="0" w:color="auto"/>
        <w:bottom w:val="none" w:sz="0" w:space="0" w:color="auto"/>
        <w:right w:val="none" w:sz="0" w:space="0" w:color="auto"/>
      </w:divBdr>
    </w:div>
    <w:div w:id="2016492354">
      <w:marLeft w:val="0"/>
      <w:marRight w:val="0"/>
      <w:marTop w:val="0"/>
      <w:marBottom w:val="0"/>
      <w:divBdr>
        <w:top w:val="none" w:sz="0" w:space="0" w:color="auto"/>
        <w:left w:val="none" w:sz="0" w:space="0" w:color="auto"/>
        <w:bottom w:val="none" w:sz="0" w:space="0" w:color="auto"/>
        <w:right w:val="none" w:sz="0" w:space="0" w:color="auto"/>
      </w:divBdr>
    </w:div>
    <w:div w:id="2018463191">
      <w:marLeft w:val="0"/>
      <w:marRight w:val="0"/>
      <w:marTop w:val="0"/>
      <w:marBottom w:val="0"/>
      <w:divBdr>
        <w:top w:val="none" w:sz="0" w:space="0" w:color="auto"/>
        <w:left w:val="none" w:sz="0" w:space="0" w:color="auto"/>
        <w:bottom w:val="none" w:sz="0" w:space="0" w:color="auto"/>
        <w:right w:val="none" w:sz="0" w:space="0" w:color="auto"/>
      </w:divBdr>
    </w:div>
    <w:div w:id="2023894852">
      <w:marLeft w:val="0"/>
      <w:marRight w:val="0"/>
      <w:marTop w:val="0"/>
      <w:marBottom w:val="0"/>
      <w:divBdr>
        <w:top w:val="none" w:sz="0" w:space="0" w:color="auto"/>
        <w:left w:val="none" w:sz="0" w:space="0" w:color="auto"/>
        <w:bottom w:val="none" w:sz="0" w:space="0" w:color="auto"/>
        <w:right w:val="none" w:sz="0" w:space="0" w:color="auto"/>
      </w:divBdr>
    </w:div>
    <w:div w:id="2031223255">
      <w:marLeft w:val="0"/>
      <w:marRight w:val="0"/>
      <w:marTop w:val="0"/>
      <w:marBottom w:val="0"/>
      <w:divBdr>
        <w:top w:val="none" w:sz="0" w:space="0" w:color="auto"/>
        <w:left w:val="none" w:sz="0" w:space="0" w:color="auto"/>
        <w:bottom w:val="none" w:sz="0" w:space="0" w:color="auto"/>
        <w:right w:val="none" w:sz="0" w:space="0" w:color="auto"/>
      </w:divBdr>
    </w:div>
    <w:div w:id="2032804188">
      <w:marLeft w:val="0"/>
      <w:marRight w:val="0"/>
      <w:marTop w:val="0"/>
      <w:marBottom w:val="0"/>
      <w:divBdr>
        <w:top w:val="none" w:sz="0" w:space="0" w:color="auto"/>
        <w:left w:val="none" w:sz="0" w:space="0" w:color="auto"/>
        <w:bottom w:val="none" w:sz="0" w:space="0" w:color="auto"/>
        <w:right w:val="none" w:sz="0" w:space="0" w:color="auto"/>
      </w:divBdr>
    </w:div>
    <w:div w:id="2037807386">
      <w:marLeft w:val="0"/>
      <w:marRight w:val="0"/>
      <w:marTop w:val="0"/>
      <w:marBottom w:val="0"/>
      <w:divBdr>
        <w:top w:val="none" w:sz="0" w:space="0" w:color="auto"/>
        <w:left w:val="none" w:sz="0" w:space="0" w:color="auto"/>
        <w:bottom w:val="none" w:sz="0" w:space="0" w:color="auto"/>
        <w:right w:val="none" w:sz="0" w:space="0" w:color="auto"/>
      </w:divBdr>
    </w:div>
    <w:div w:id="2050378087">
      <w:marLeft w:val="0"/>
      <w:marRight w:val="0"/>
      <w:marTop w:val="0"/>
      <w:marBottom w:val="0"/>
      <w:divBdr>
        <w:top w:val="none" w:sz="0" w:space="0" w:color="auto"/>
        <w:left w:val="none" w:sz="0" w:space="0" w:color="auto"/>
        <w:bottom w:val="none" w:sz="0" w:space="0" w:color="auto"/>
        <w:right w:val="none" w:sz="0" w:space="0" w:color="auto"/>
      </w:divBdr>
    </w:div>
    <w:div w:id="2063483367">
      <w:marLeft w:val="0"/>
      <w:marRight w:val="0"/>
      <w:marTop w:val="0"/>
      <w:marBottom w:val="0"/>
      <w:divBdr>
        <w:top w:val="none" w:sz="0" w:space="0" w:color="auto"/>
        <w:left w:val="none" w:sz="0" w:space="0" w:color="auto"/>
        <w:bottom w:val="none" w:sz="0" w:space="0" w:color="auto"/>
        <w:right w:val="none" w:sz="0" w:space="0" w:color="auto"/>
      </w:divBdr>
    </w:div>
    <w:div w:id="2071035416">
      <w:marLeft w:val="0"/>
      <w:marRight w:val="0"/>
      <w:marTop w:val="0"/>
      <w:marBottom w:val="0"/>
      <w:divBdr>
        <w:top w:val="none" w:sz="0" w:space="0" w:color="auto"/>
        <w:left w:val="none" w:sz="0" w:space="0" w:color="auto"/>
        <w:bottom w:val="none" w:sz="0" w:space="0" w:color="auto"/>
        <w:right w:val="none" w:sz="0" w:space="0" w:color="auto"/>
      </w:divBdr>
    </w:div>
    <w:div w:id="2073389269">
      <w:marLeft w:val="0"/>
      <w:marRight w:val="0"/>
      <w:marTop w:val="0"/>
      <w:marBottom w:val="0"/>
      <w:divBdr>
        <w:top w:val="none" w:sz="0" w:space="0" w:color="auto"/>
        <w:left w:val="none" w:sz="0" w:space="0" w:color="auto"/>
        <w:bottom w:val="none" w:sz="0" w:space="0" w:color="auto"/>
        <w:right w:val="none" w:sz="0" w:space="0" w:color="auto"/>
      </w:divBdr>
    </w:div>
    <w:div w:id="2075422355">
      <w:marLeft w:val="0"/>
      <w:marRight w:val="0"/>
      <w:marTop w:val="0"/>
      <w:marBottom w:val="0"/>
      <w:divBdr>
        <w:top w:val="none" w:sz="0" w:space="0" w:color="auto"/>
        <w:left w:val="none" w:sz="0" w:space="0" w:color="auto"/>
        <w:bottom w:val="none" w:sz="0" w:space="0" w:color="auto"/>
        <w:right w:val="none" w:sz="0" w:space="0" w:color="auto"/>
      </w:divBdr>
    </w:div>
    <w:div w:id="2079009916">
      <w:marLeft w:val="0"/>
      <w:marRight w:val="0"/>
      <w:marTop w:val="0"/>
      <w:marBottom w:val="0"/>
      <w:divBdr>
        <w:top w:val="none" w:sz="0" w:space="0" w:color="auto"/>
        <w:left w:val="none" w:sz="0" w:space="0" w:color="auto"/>
        <w:bottom w:val="none" w:sz="0" w:space="0" w:color="auto"/>
        <w:right w:val="none" w:sz="0" w:space="0" w:color="auto"/>
      </w:divBdr>
    </w:div>
    <w:div w:id="2095667489">
      <w:marLeft w:val="0"/>
      <w:marRight w:val="0"/>
      <w:marTop w:val="0"/>
      <w:marBottom w:val="0"/>
      <w:divBdr>
        <w:top w:val="none" w:sz="0" w:space="0" w:color="auto"/>
        <w:left w:val="none" w:sz="0" w:space="0" w:color="auto"/>
        <w:bottom w:val="none" w:sz="0" w:space="0" w:color="auto"/>
        <w:right w:val="none" w:sz="0" w:space="0" w:color="auto"/>
      </w:divBdr>
    </w:div>
    <w:div w:id="2095782733">
      <w:marLeft w:val="0"/>
      <w:marRight w:val="0"/>
      <w:marTop w:val="0"/>
      <w:marBottom w:val="0"/>
      <w:divBdr>
        <w:top w:val="none" w:sz="0" w:space="0" w:color="auto"/>
        <w:left w:val="none" w:sz="0" w:space="0" w:color="auto"/>
        <w:bottom w:val="none" w:sz="0" w:space="0" w:color="auto"/>
        <w:right w:val="none" w:sz="0" w:space="0" w:color="auto"/>
      </w:divBdr>
    </w:div>
    <w:div w:id="2096898639">
      <w:marLeft w:val="0"/>
      <w:marRight w:val="0"/>
      <w:marTop w:val="0"/>
      <w:marBottom w:val="0"/>
      <w:divBdr>
        <w:top w:val="none" w:sz="0" w:space="0" w:color="auto"/>
        <w:left w:val="none" w:sz="0" w:space="0" w:color="auto"/>
        <w:bottom w:val="none" w:sz="0" w:space="0" w:color="auto"/>
        <w:right w:val="none" w:sz="0" w:space="0" w:color="auto"/>
      </w:divBdr>
    </w:div>
    <w:div w:id="2116249746">
      <w:marLeft w:val="0"/>
      <w:marRight w:val="0"/>
      <w:marTop w:val="0"/>
      <w:marBottom w:val="0"/>
      <w:divBdr>
        <w:top w:val="none" w:sz="0" w:space="0" w:color="auto"/>
        <w:left w:val="none" w:sz="0" w:space="0" w:color="auto"/>
        <w:bottom w:val="none" w:sz="0" w:space="0" w:color="auto"/>
        <w:right w:val="none" w:sz="0" w:space="0" w:color="auto"/>
      </w:divBdr>
    </w:div>
    <w:div w:id="2120368563">
      <w:marLeft w:val="0"/>
      <w:marRight w:val="0"/>
      <w:marTop w:val="0"/>
      <w:marBottom w:val="0"/>
      <w:divBdr>
        <w:top w:val="none" w:sz="0" w:space="0" w:color="auto"/>
        <w:left w:val="none" w:sz="0" w:space="0" w:color="auto"/>
        <w:bottom w:val="none" w:sz="0" w:space="0" w:color="auto"/>
        <w:right w:val="none" w:sz="0" w:space="0" w:color="auto"/>
      </w:divBdr>
    </w:div>
    <w:div w:id="2129350725">
      <w:marLeft w:val="0"/>
      <w:marRight w:val="0"/>
      <w:marTop w:val="0"/>
      <w:marBottom w:val="0"/>
      <w:divBdr>
        <w:top w:val="none" w:sz="0" w:space="0" w:color="auto"/>
        <w:left w:val="none" w:sz="0" w:space="0" w:color="auto"/>
        <w:bottom w:val="none" w:sz="0" w:space="0" w:color="auto"/>
        <w:right w:val="none" w:sz="0" w:space="0" w:color="auto"/>
      </w:divBdr>
    </w:div>
    <w:div w:id="2134706396">
      <w:marLeft w:val="0"/>
      <w:marRight w:val="0"/>
      <w:marTop w:val="0"/>
      <w:marBottom w:val="0"/>
      <w:divBdr>
        <w:top w:val="none" w:sz="0" w:space="0" w:color="auto"/>
        <w:left w:val="none" w:sz="0" w:space="0" w:color="auto"/>
        <w:bottom w:val="none" w:sz="0" w:space="0" w:color="auto"/>
        <w:right w:val="none" w:sz="0" w:space="0" w:color="auto"/>
      </w:divBdr>
    </w:div>
    <w:div w:id="213617406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F3AA3311A299B4B9794C594326B31BD" ma:contentTypeVersion="11" ma:contentTypeDescription="Create a new document." ma:contentTypeScope="" ma:versionID="6e68076735992c4ceb099de698809226">
  <xsd:schema xmlns:xsd="http://www.w3.org/2001/XMLSchema" xmlns:xs="http://www.w3.org/2001/XMLSchema" xmlns:p="http://schemas.microsoft.com/office/2006/metadata/properties" xmlns:ns2="91060883-a68f-44ba-8927-4e7887638998" xmlns:ns3="41e941d9-42a8-4d7a-ac42-e7d06418cdf6" targetNamespace="http://schemas.microsoft.com/office/2006/metadata/properties" ma:root="true" ma:fieldsID="d7b9d5cf88ba4b6e97678fdfadfe8244" ns2:_="" ns3:_="">
    <xsd:import namespace="91060883-a68f-44ba-8927-4e7887638998"/>
    <xsd:import namespace="41e941d9-42a8-4d7a-ac42-e7d06418cdf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060883-a68f-44ba-8927-4e78876389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5c6b13a-6f66-42d7-991c-1657612cbd1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1e941d9-42a8-4d7a-ac42-e7d06418cdf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24a7498-b697-43ce-8e81-379d414fc04f}" ma:internalName="TaxCatchAll" ma:showField="CatchAllData" ma:web="41e941d9-42a8-4d7a-ac42-e7d06418cd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1060883-a68f-44ba-8927-4e7887638998">
      <Terms xmlns="http://schemas.microsoft.com/office/infopath/2007/PartnerControls"/>
    </lcf76f155ced4ddcb4097134ff3c332f>
    <TaxCatchAll xmlns="41e941d9-42a8-4d7a-ac42-e7d06418cdf6"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C70EC43-70CD-4B37-A115-739A97F7C693}">
  <ds:schemaRefs>
    <ds:schemaRef ds:uri="http://schemas.openxmlformats.org/officeDocument/2006/bibliography"/>
  </ds:schemaRefs>
</ds:datastoreItem>
</file>

<file path=customXml/itemProps2.xml><?xml version="1.0" encoding="utf-8"?>
<ds:datastoreItem xmlns:ds="http://schemas.openxmlformats.org/officeDocument/2006/customXml" ds:itemID="{DDE6A191-B69D-4143-9635-C835850110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060883-a68f-44ba-8927-4e7887638998"/>
    <ds:schemaRef ds:uri="41e941d9-42a8-4d7a-ac42-e7d06418cd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3DD0210-443C-406E-BE66-931F63C5E75E}">
  <ds:schemaRefs>
    <ds:schemaRef ds:uri="http://schemas.microsoft.com/office/2006/metadata/properties"/>
    <ds:schemaRef ds:uri="http://schemas.microsoft.com/office/infopath/2007/PartnerControls"/>
    <ds:schemaRef ds:uri="91060883-a68f-44ba-8927-4e7887638998"/>
    <ds:schemaRef ds:uri="41e941d9-42a8-4d7a-ac42-e7d06418cdf6"/>
  </ds:schemaRefs>
</ds:datastoreItem>
</file>

<file path=customXml/itemProps4.xml><?xml version="1.0" encoding="utf-8"?>
<ds:datastoreItem xmlns:ds="http://schemas.openxmlformats.org/officeDocument/2006/customXml" ds:itemID="{D9BBBA39-F043-485D-8967-95AF47A31D3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3117</Words>
  <Characters>17772</Characters>
  <Application>Microsoft Office Word</Application>
  <DocSecurity>0</DocSecurity>
  <Lines>148</Lines>
  <Paragraphs>41</Paragraphs>
  <ScaleCrop>false</ScaleCrop>
  <Company/>
  <LinksUpToDate>false</LinksUpToDate>
  <CharactersWithSpaces>20848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Saverio Barabuffi</dc:creator>
  <cp:keywords/>
  <dc:description/>
  <cp:lastModifiedBy>Saverio Barabuffi</cp:lastModifiedBy>
  <cp:revision>98</cp:revision>
  <dcterms:created xsi:type="dcterms:W3CDTF">2024-10-21T04:50:00Z</dcterms:created>
  <dcterms:modified xsi:type="dcterms:W3CDTF">2026-06-30T17:56:00Z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0x0101006F3AA3311A299B4B9794C594326B31BD</vt:lpwstr>
  </property>
  <property fmtid="{D5CDD505-2E9C-101B-9397-08002B2CF9AE}" pid="3" name="MediaServiceImageTags">
    <vt:lpwstr/>
  </property>
</Properties>
</file>