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901"/>
        <w:gridCol w:w="1445"/>
        <w:gridCol w:w="9790"/>
      </w:tblGrid>
      <w:tr w:rsidR="000A206B" w:rsidRPr="000A206B" w14:paraId="662F88F5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vAlign w:val="bottom"/>
            <w:hideMark/>
          </w:tcPr>
          <w:p w14:paraId="2BDB49D1" w14:textId="12150B6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Author</w:t>
            </w:r>
            <w:r w:rsidR="003E2A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proofErr w:type="spellEnd"/>
          </w:p>
        </w:tc>
        <w:tc>
          <w:tcPr>
            <w:tcW w:w="901" w:type="dxa"/>
            <w:shd w:val="clear" w:color="auto" w:fill="auto"/>
            <w:noWrap/>
            <w:vAlign w:val="bottom"/>
            <w:hideMark/>
          </w:tcPr>
          <w:p w14:paraId="16ABB44A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Published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1445" w:type="dxa"/>
            <w:shd w:val="clear" w:color="auto" w:fill="auto"/>
            <w:noWrap/>
            <w:vAlign w:val="bottom"/>
            <w:hideMark/>
          </w:tcPr>
          <w:p w14:paraId="54303AC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Location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vAlign w:val="bottom"/>
            <w:hideMark/>
          </w:tcPr>
          <w:p w14:paraId="594C7BA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Aim</w:t>
            </w:r>
            <w:proofErr w:type="spellEnd"/>
          </w:p>
        </w:tc>
      </w:tr>
      <w:tr w:rsidR="000A206B" w:rsidRPr="0041102F" w14:paraId="365C8031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8A6050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Acorn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S.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41CD31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1991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00D9D2A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Canada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F72E8D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Is scholarly productivity higher for joint appointees than for traditional faculty?</w:t>
            </w:r>
          </w:p>
        </w:tc>
      </w:tr>
      <w:tr w:rsidR="000A206B" w:rsidRPr="0041102F" w14:paraId="6944FF17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5AE9A3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Beerkens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M.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665DFABA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3E68A2D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Australia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4F3CC45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Does research management practices have a positive effect on research performance?</w:t>
            </w:r>
          </w:p>
        </w:tc>
      </w:tr>
      <w:tr w:rsidR="000A206B" w:rsidRPr="0041102F" w14:paraId="073370F4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6FB0C1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Bland, C.J.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380CB0EB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59EBEEE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4B39E5D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variables best predict individual &amp; group (department) research productivity?</w:t>
            </w:r>
          </w:p>
        </w:tc>
      </w:tr>
      <w:tr w:rsidR="000A206B" w:rsidRPr="0041102F" w14:paraId="44C0DF6A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5B81002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Brocato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, J.J.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EF0BFB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74F8F6D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0E21E0F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environmental characteristics and prior socializing experiences predictive of research productivity?</w:t>
            </w:r>
          </w:p>
        </w:tc>
      </w:tr>
      <w:tr w:rsidR="000A206B" w:rsidRPr="0041102F" w14:paraId="7A9CB314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3647C45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Chung, S.W.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A45225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943356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Canada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2657DED" w14:textId="5EF62551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Does recruitment &amp; collaborative research strategy result in increased research productivity?</w:t>
            </w:r>
          </w:p>
        </w:tc>
      </w:tr>
      <w:tr w:rsidR="000A206B" w:rsidRPr="0041102F" w14:paraId="3B296F30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688EF92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Cook, I.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4FF8525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047C786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UK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624C1B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Investigates the relationship between scientific productivity and research group size.</w:t>
            </w:r>
          </w:p>
        </w:tc>
      </w:tr>
      <w:tr w:rsidR="000A206B" w:rsidRPr="0041102F" w14:paraId="2A7C7672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3F9B641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Desselle, S.P.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475CD16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2017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ED9411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7FA2FAC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are the correlates of faculty scholarly productivity, considering environmental characteristics?</w:t>
            </w:r>
          </w:p>
        </w:tc>
      </w:tr>
      <w:tr w:rsidR="000A206B" w:rsidRPr="0041102F" w14:paraId="01DBA9C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03D8C384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Eagan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M.K.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DD15919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5353EC1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55964B82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Examines the connections among race, gender, sources of stress, and productivity in research.</w:t>
            </w:r>
          </w:p>
        </w:tc>
      </w:tr>
      <w:tr w:rsidR="000A206B" w:rsidRPr="0041102F" w14:paraId="0D374C0C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630DBC5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Edgar, F.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0FF4F8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7D9A59B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New Zealand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257178E2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 (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) managerial practices and (ii) cultural characteristics influence research performance outcomes?</w:t>
            </w:r>
          </w:p>
        </w:tc>
      </w:tr>
      <w:tr w:rsidR="000A206B" w:rsidRPr="0041102F" w14:paraId="0A4E5BF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D6D28F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Felisberti, F.M.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FC8BBC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2014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52D8C8C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UK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619ACA4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Is PDRs’ job satisfaction and institutional support positively correlated with research output?</w:t>
            </w:r>
          </w:p>
        </w:tc>
      </w:tr>
      <w:tr w:rsidR="000A206B" w:rsidRPr="0041102F" w14:paraId="10DEC385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7B2B9EB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Fox, M.F.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5375FB2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7031B58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E0CECA1" w14:textId="73D70760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are the effects of (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) team composition; (2) collaboration; (3)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</w:t>
            </w: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work practices and (4) workplace climate on publication?</w:t>
            </w:r>
          </w:p>
        </w:tc>
      </w:tr>
      <w:tr w:rsidR="000A206B" w:rsidRPr="0041102F" w14:paraId="10D6704F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CFF6F6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Groot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T.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E62859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2006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24AB8EE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The 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Netherlands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hideMark/>
          </w:tcPr>
          <w:p w14:paraId="6497063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Identifies what characteristics of research programs achieve high quality research output and high productivity.</w:t>
            </w:r>
          </w:p>
        </w:tc>
      </w:tr>
      <w:tr w:rsidR="000A206B" w:rsidRPr="0041102F" w14:paraId="703B005E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0D9F31A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Hemlin, S.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F3FF0C4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1996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3044BA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Sweden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16D7CF5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factors contribute to the academic productivity of papers and Ph.D.'s in the arts and humanities?</w:t>
            </w:r>
          </w:p>
        </w:tc>
      </w:tr>
      <w:tr w:rsidR="000A206B" w:rsidRPr="0041102F" w14:paraId="0E366688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228A115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Horta, H.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5C7B509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2011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7978D4D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Portugal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2B8AFDC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Organizational characteristics impact the research productivity of academics, particularly the influence of research unit size.</w:t>
            </w:r>
          </w:p>
        </w:tc>
      </w:tr>
      <w:tr w:rsidR="000A206B" w:rsidRPr="0041102F" w14:paraId="320E6DA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58081B7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Jones, J.E.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4A127694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1993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15BD72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US/ Canada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7B5975F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Examines attitudinal factors associated with increased research productivity.</w:t>
            </w:r>
          </w:p>
        </w:tc>
      </w:tr>
      <w:tr w:rsidR="000A206B" w:rsidRPr="0041102F" w14:paraId="78932D9C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6E92587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Kato-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Nitta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N.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F59C10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2016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314EE8B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Japan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3B424664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Explores the impact of perceptions of the work environment and intrinsic motivation on creative work performance </w:t>
            </w:r>
          </w:p>
        </w:tc>
      </w:tr>
      <w:tr w:rsidR="000A206B" w:rsidRPr="0041102F" w14:paraId="470B4A2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149BE3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Kaufman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R. R.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4513509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2009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1108BB4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170572A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Identifies the factors that contribute to the variability in scholarly productivity.</w:t>
            </w:r>
          </w:p>
        </w:tc>
      </w:tr>
      <w:tr w:rsidR="000A206B" w:rsidRPr="0041102F" w14:paraId="5244506C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729895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Kessler, S.R.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2F85FAF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2014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1FA7A7A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US/ Canada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4139677F" w14:textId="4592FE5E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Examines environmental factors (structure and orientation of the department) that interact with gender to relate to productivity</w:t>
            </w:r>
          </w:p>
        </w:tc>
      </w:tr>
      <w:tr w:rsidR="000A206B" w:rsidRPr="0041102F" w14:paraId="7D7095E2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21CE1E8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Lee, S.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B76962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0F6A75D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02366FE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Is collaboration positively related to research productivity?</w:t>
            </w:r>
          </w:p>
        </w:tc>
      </w:tr>
      <w:tr w:rsidR="000A206B" w:rsidRPr="0041102F" w14:paraId="500FD837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6333078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Louis, K. S.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37B56DC9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6418F6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5C269AD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What is the relationship of work-group size and organizational climate to the scientific productivity?</w:t>
            </w:r>
          </w:p>
        </w:tc>
      </w:tr>
      <w:tr w:rsidR="000A206B" w:rsidRPr="0041102F" w14:paraId="564EBDF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0AE69E3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Ragasa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C.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4C50242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2016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3986EDC4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Nigeria/ Ghana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085C41A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 organizational and institutional factors explain differences in individual agricultural scientists’ research productivity?</w:t>
            </w:r>
          </w:p>
        </w:tc>
      </w:tr>
      <w:tr w:rsidR="000A206B" w:rsidRPr="0041102F" w14:paraId="1876997F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25DB807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Ramsden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P.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0DBD16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1994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3BFD78D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Australia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0612C0A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Are perceptions of a positive academic environment associated with productivity?</w:t>
            </w:r>
          </w:p>
        </w:tc>
      </w:tr>
      <w:tr w:rsidR="000A206B" w:rsidRPr="0041102F" w14:paraId="45E37F75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8EB5F2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Richard, J.E.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18AE0F9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6899FFEE" w14:textId="66402331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On </w:t>
            </w: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5 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continents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hideMark/>
          </w:tcPr>
          <w:p w14:paraId="76FC3E0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Explores the relationship between positive and negative incentives on academic publication productivity.</w:t>
            </w:r>
          </w:p>
        </w:tc>
      </w:tr>
      <w:tr w:rsidR="000A206B" w:rsidRPr="0041102F" w14:paraId="2592B4F0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39D964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Roberts, K.K.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0F9AF56B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2004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6C5B242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Australia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2954642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Investigates the influences on nurse-academics’ scholarly productivity.</w:t>
            </w:r>
          </w:p>
        </w:tc>
      </w:tr>
      <w:tr w:rsidR="000A206B" w:rsidRPr="0041102F" w14:paraId="36073417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0834185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Rothausen-Vange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T.J.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519630B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09D8EE40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6238BF13" w14:textId="1B42DEDF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 academics in more research-oriented departments have greater productivity than those in less research-oriented departments?</w:t>
            </w:r>
          </w:p>
        </w:tc>
      </w:tr>
      <w:tr w:rsidR="000A206B" w:rsidRPr="0041102F" w14:paraId="24CE7703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D66175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Ryan, J.C.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60996AC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2007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78A1FA6E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UK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79113941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Examines the relationship between characteristics of the organizational environment and research performance.</w:t>
            </w:r>
          </w:p>
        </w:tc>
      </w:tr>
      <w:tr w:rsidR="000A206B" w:rsidRPr="0041102F" w14:paraId="04DB36A0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1FB8866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Sax, L. J.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050A09B9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2002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6D23B6ED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0E2D8F32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Explores the role of several family-related factors in faculty research productivity.</w:t>
            </w:r>
          </w:p>
        </w:tc>
      </w:tr>
      <w:tr w:rsidR="000A206B" w:rsidRPr="0041102F" w14:paraId="367C0A61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68CB5A3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Sheridan, J. et al. 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5C50AB6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2017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1DCC437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40451D26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Is department climate associated with future research productivity?</w:t>
            </w:r>
          </w:p>
        </w:tc>
      </w:tr>
      <w:tr w:rsidR="000A206B" w:rsidRPr="0041102F" w14:paraId="1BD06F94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4FA7015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Smeby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, J.C.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54EAE867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2005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52E29F0B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Norway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hideMark/>
          </w:tcPr>
          <w:p w14:paraId="5AFC4ADA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Examines the relationship between departmental attributes and university faculty research activity. </w:t>
            </w:r>
          </w:p>
        </w:tc>
      </w:tr>
      <w:tr w:rsidR="000A206B" w:rsidRPr="0041102F" w14:paraId="379DBFA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2655473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Taylor, G. A.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30993F7A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2001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0224FDE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USA</w:t>
            </w:r>
          </w:p>
        </w:tc>
        <w:tc>
          <w:tcPr>
            <w:tcW w:w="9790" w:type="dxa"/>
            <w:shd w:val="clear" w:color="auto" w:fill="auto"/>
            <w:noWrap/>
            <w:hideMark/>
          </w:tcPr>
          <w:p w14:paraId="602CF41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Evaluates the effects of changes in clinical volume on scholarly activities.</w:t>
            </w:r>
          </w:p>
        </w:tc>
      </w:tr>
      <w:tr w:rsidR="000A206B" w:rsidRPr="0041102F" w14:paraId="1B030183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39CF10B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Torrisi</w:t>
            </w:r>
            <w:proofErr w:type="spellEnd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, B.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57C1E1AC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2013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43FB7A78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Italy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hideMark/>
          </w:tcPr>
          <w:p w14:paraId="21963885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Does academic productivity depend on their well-being at work?</w:t>
            </w:r>
          </w:p>
        </w:tc>
      </w:tr>
      <w:tr w:rsidR="000A206B" w:rsidRPr="0041102F" w14:paraId="02B0152D" w14:textId="77777777" w:rsidTr="0041102F">
        <w:trPr>
          <w:trHeight w:hRule="exact" w:val="255"/>
        </w:trPr>
        <w:tc>
          <w:tcPr>
            <w:tcW w:w="2263" w:type="dxa"/>
            <w:shd w:val="clear" w:color="auto" w:fill="auto"/>
            <w:noWrap/>
            <w:hideMark/>
          </w:tcPr>
          <w:p w14:paraId="5D5DC519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van Kessel, F.G.A. et al.</w:t>
            </w:r>
          </w:p>
        </w:tc>
        <w:tc>
          <w:tcPr>
            <w:tcW w:w="901" w:type="dxa"/>
            <w:shd w:val="clear" w:color="auto" w:fill="auto"/>
            <w:noWrap/>
            <w:hideMark/>
          </w:tcPr>
          <w:p w14:paraId="715F26FF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2014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14:paraId="6A67F97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The </w:t>
            </w:r>
            <w:proofErr w:type="spellStart"/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Netherlands</w:t>
            </w:r>
            <w:proofErr w:type="spellEnd"/>
          </w:p>
        </w:tc>
        <w:tc>
          <w:tcPr>
            <w:tcW w:w="9790" w:type="dxa"/>
            <w:shd w:val="clear" w:color="auto" w:fill="auto"/>
            <w:noWrap/>
            <w:hideMark/>
          </w:tcPr>
          <w:p w14:paraId="31D99183" w14:textId="77777777" w:rsidR="000A206B" w:rsidRPr="000A206B" w:rsidRDefault="000A206B" w:rsidP="000A2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0A206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Examines the extent to which employees’ perceptions of organizational culture affect creative output.</w:t>
            </w:r>
          </w:p>
        </w:tc>
      </w:tr>
    </w:tbl>
    <w:p w14:paraId="1B556FA1" w14:textId="760F0063" w:rsidR="0078210D" w:rsidRDefault="0078210D">
      <w:pPr>
        <w:rPr>
          <w:rFonts w:ascii="Times New Roman" w:hAnsi="Times New Roman" w:cs="Times New Roman"/>
          <w:lang w:val="en-US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60"/>
        <w:gridCol w:w="2558"/>
        <w:gridCol w:w="7217"/>
        <w:gridCol w:w="2224"/>
      </w:tblGrid>
      <w:tr w:rsidR="0078210D" w:rsidRPr="00427BC7" w14:paraId="52B4595F" w14:textId="77777777" w:rsidTr="0041102F">
        <w:trPr>
          <w:trHeight w:hRule="exact" w:val="269"/>
        </w:trPr>
        <w:tc>
          <w:tcPr>
            <w:tcW w:w="2460" w:type="dxa"/>
          </w:tcPr>
          <w:p w14:paraId="1571A786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bookmarkStart w:id="0" w:name="_Hlk34228779"/>
            <w:proofErr w:type="spellStart"/>
            <w:r w:rsidRPr="00427B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Author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44347853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Design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BF8EE4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Participant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</w:t>
            </w:r>
            <w:proofErr w:type="spellEnd"/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07DA09BD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Setting</w:t>
            </w:r>
            <w:proofErr w:type="spellEnd"/>
          </w:p>
        </w:tc>
      </w:tr>
      <w:tr w:rsidR="0078210D" w:rsidRPr="00427BC7" w14:paraId="746C2A64" w14:textId="77777777" w:rsidTr="0041102F">
        <w:trPr>
          <w:trHeight w:hRule="exact" w:val="269"/>
        </w:trPr>
        <w:tc>
          <w:tcPr>
            <w:tcW w:w="2460" w:type="dxa"/>
          </w:tcPr>
          <w:p w14:paraId="6BD576D0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Acorn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S.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773BF99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2E291E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Nurse uni. faculty, n = 113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academic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nurse prof.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59037353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Academic-clinical</w:t>
            </w:r>
            <w:proofErr w:type="spellEnd"/>
          </w:p>
        </w:tc>
      </w:tr>
      <w:tr w:rsidR="0078210D" w:rsidRPr="00427BC7" w14:paraId="5D838B87" w14:textId="77777777" w:rsidTr="0041102F">
        <w:trPr>
          <w:trHeight w:hRule="exact" w:val="269"/>
        </w:trPr>
        <w:tc>
          <w:tcPr>
            <w:tcW w:w="2460" w:type="dxa"/>
          </w:tcPr>
          <w:p w14:paraId="74A3261A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Beerkens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M.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1F9A35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/Longitudinal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0FB153E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n = 36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Universities</w:t>
            </w:r>
            <w:proofErr w:type="spellEnd"/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4B6ADBE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2652CCD2" w14:textId="77777777" w:rsidTr="0041102F">
        <w:trPr>
          <w:trHeight w:hRule="exact" w:val="269"/>
        </w:trPr>
        <w:tc>
          <w:tcPr>
            <w:tcW w:w="2460" w:type="dxa"/>
          </w:tcPr>
          <w:p w14:paraId="1A8CACFC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Bland, C.J.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1D50B7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052514B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Medical school faculty, n = 465 full time faculty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A97A2F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2CABDBE6" w14:textId="77777777" w:rsidTr="0041102F">
        <w:trPr>
          <w:trHeight w:hRule="exact" w:val="269"/>
        </w:trPr>
        <w:tc>
          <w:tcPr>
            <w:tcW w:w="2460" w:type="dxa"/>
          </w:tcPr>
          <w:p w14:paraId="5188630A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Brocato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J.J.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784C4CCC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22B29F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Medical school faculty, n = 474 full time faculty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6CF5CC4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Academic-clinical</w:t>
            </w:r>
            <w:proofErr w:type="spellEnd"/>
          </w:p>
        </w:tc>
      </w:tr>
      <w:tr w:rsidR="0078210D" w:rsidRPr="00427BC7" w14:paraId="6C4D3C95" w14:textId="77777777" w:rsidTr="0041102F">
        <w:trPr>
          <w:trHeight w:hRule="exact" w:val="269"/>
        </w:trPr>
        <w:tc>
          <w:tcPr>
            <w:tcW w:w="2460" w:type="dxa"/>
          </w:tcPr>
          <w:p w14:paraId="581FE14B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Chung, S.W.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5A12D2C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Before-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after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study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design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1F2E43DD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Academic surgical division, n = 2 major teaching hospitals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4CEE480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Academic-clinical</w:t>
            </w:r>
            <w:proofErr w:type="spellEnd"/>
          </w:p>
        </w:tc>
      </w:tr>
      <w:tr w:rsidR="0078210D" w:rsidRPr="00427BC7" w14:paraId="44E82B1B" w14:textId="77777777" w:rsidTr="0041102F">
        <w:trPr>
          <w:trHeight w:hRule="exact" w:val="269"/>
        </w:trPr>
        <w:tc>
          <w:tcPr>
            <w:tcW w:w="2460" w:type="dxa"/>
          </w:tcPr>
          <w:p w14:paraId="6A1A0162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Cook, I.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02B4041E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/Longitudinal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4F0E9B8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Biological sciences univ., n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= 398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PIs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E70B54C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40DD9514" w14:textId="77777777" w:rsidTr="0041102F">
        <w:trPr>
          <w:trHeight w:hRule="exact" w:val="269"/>
        </w:trPr>
        <w:tc>
          <w:tcPr>
            <w:tcW w:w="2460" w:type="dxa"/>
          </w:tcPr>
          <w:p w14:paraId="19CA8673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Desselle, S.P.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0994A2E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6392E9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US College/schools of pharmacy, n = 177 academic pharmacists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ABD07B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pharmacist</w:t>
            </w:r>
            <w:proofErr w:type="spellEnd"/>
          </w:p>
        </w:tc>
      </w:tr>
      <w:tr w:rsidR="0078210D" w:rsidRPr="00427BC7" w14:paraId="0DA48C62" w14:textId="77777777" w:rsidTr="0041102F">
        <w:trPr>
          <w:trHeight w:hRule="exact" w:val="269"/>
        </w:trPr>
        <w:tc>
          <w:tcPr>
            <w:tcW w:w="2460" w:type="dxa"/>
          </w:tcPr>
          <w:p w14:paraId="0FACF084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Eagan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M.K.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7893C00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73AE91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Undergraduate faculty, n = 21, 840 full time faculty 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0A0C1C4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4A38D2F1" w14:textId="77777777" w:rsidTr="0041102F">
        <w:trPr>
          <w:trHeight w:hRule="exact" w:val="269"/>
        </w:trPr>
        <w:tc>
          <w:tcPr>
            <w:tcW w:w="2460" w:type="dxa"/>
          </w:tcPr>
          <w:p w14:paraId="7CAA49DD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Edgar, F.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BE0A15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639967FB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Universities, n =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114 full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time researchers from 3 univ.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0F36F3E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5F0A9BE5" w14:textId="77777777" w:rsidTr="0041102F">
        <w:trPr>
          <w:trHeight w:hRule="exact" w:val="269"/>
        </w:trPr>
        <w:tc>
          <w:tcPr>
            <w:tcW w:w="2460" w:type="dxa"/>
          </w:tcPr>
          <w:p w14:paraId="01014D75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Felisberti, F.M.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A05362E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4FC50C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University/research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centers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, n = 188 Postdoctoral researchers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EB41EB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6657DE96" w14:textId="77777777" w:rsidTr="0041102F">
        <w:trPr>
          <w:trHeight w:hRule="exact" w:val="269"/>
        </w:trPr>
        <w:tc>
          <w:tcPr>
            <w:tcW w:w="2460" w:type="dxa"/>
          </w:tcPr>
          <w:p w14:paraId="350B80C6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Fox, M.F.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5580AF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6DA87F5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University,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n = 685 faculty in doctoral-granting departments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429100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2438EA8E" w14:textId="77777777" w:rsidTr="0041102F">
        <w:trPr>
          <w:trHeight w:hRule="exact" w:val="269"/>
        </w:trPr>
        <w:tc>
          <w:tcPr>
            <w:tcW w:w="2460" w:type="dxa"/>
          </w:tcPr>
          <w:p w14:paraId="540313CE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Groot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T.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51BB49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/ Longitudinal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62EB7D7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 research groups, n = 169 groups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F380C33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0D287131" w14:textId="77777777" w:rsidTr="0041102F">
        <w:trPr>
          <w:trHeight w:hRule="exact" w:val="269"/>
        </w:trPr>
        <w:tc>
          <w:tcPr>
            <w:tcW w:w="2460" w:type="dxa"/>
          </w:tcPr>
          <w:p w14:paraId="368AFDF6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Hemlin, S.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0D3D9EF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1007052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 arts/ humanities department, n = 128 from 5 uni.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85C6F5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46DEB26F" w14:textId="77777777" w:rsidTr="0041102F">
        <w:trPr>
          <w:trHeight w:hRule="exact" w:val="269"/>
        </w:trPr>
        <w:tc>
          <w:tcPr>
            <w:tcW w:w="2460" w:type="dxa"/>
          </w:tcPr>
          <w:p w14:paraId="638B1FC4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Horta, H.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B4EA08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427164B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University, n = 918 obs. from about 18 uni.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3308157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6BB0F709" w14:textId="77777777" w:rsidTr="0041102F">
        <w:trPr>
          <w:trHeight w:hRule="exact" w:val="269"/>
        </w:trPr>
        <w:tc>
          <w:tcPr>
            <w:tcW w:w="2460" w:type="dxa"/>
          </w:tcPr>
          <w:p w14:paraId="68701F45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Jones, J.E.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06C76D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4C1777E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Uni. Schools of dentistry, n = 833 from 66 schools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3B5FF7C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Academic-clinical</w:t>
            </w:r>
            <w:proofErr w:type="spellEnd"/>
          </w:p>
        </w:tc>
      </w:tr>
      <w:tr w:rsidR="0078210D" w:rsidRPr="00427BC7" w14:paraId="72B975BD" w14:textId="77777777" w:rsidTr="0041102F">
        <w:trPr>
          <w:trHeight w:hRule="exact" w:val="269"/>
        </w:trPr>
        <w:tc>
          <w:tcPr>
            <w:tcW w:w="2460" w:type="dxa"/>
          </w:tcPr>
          <w:p w14:paraId="7F02167E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Kato-</w:t>
            </w: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Nitta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N.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0E25D44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C4DDFBE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National Research Institutions, n = 494 research scientists; 65 project teams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328D5317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Research institutions</w:t>
            </w:r>
          </w:p>
        </w:tc>
      </w:tr>
      <w:tr w:rsidR="0078210D" w:rsidRPr="00427BC7" w14:paraId="5F35351C" w14:textId="77777777" w:rsidTr="0041102F">
        <w:trPr>
          <w:trHeight w:hRule="exact" w:val="269"/>
        </w:trPr>
        <w:tc>
          <w:tcPr>
            <w:tcW w:w="2460" w:type="dxa"/>
          </w:tcPr>
          <w:p w14:paraId="4FE6D270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Kaufman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R. R.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523F96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3024327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Physical therapist faculty, n = 520 faculty from 97 programs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7B1131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4B8DD28E" w14:textId="77777777" w:rsidTr="0041102F">
        <w:trPr>
          <w:trHeight w:hRule="exact" w:val="269"/>
        </w:trPr>
        <w:tc>
          <w:tcPr>
            <w:tcW w:w="2460" w:type="dxa"/>
          </w:tcPr>
          <w:p w14:paraId="17436D62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Kessler, S.R.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0C805E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6496EBFE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y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, n = 1,135 psychology faculty from 229 academic departments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0CE86C4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3EFEC485" w14:textId="77777777" w:rsidTr="0041102F">
        <w:trPr>
          <w:trHeight w:hRule="exact" w:val="269"/>
        </w:trPr>
        <w:tc>
          <w:tcPr>
            <w:tcW w:w="2460" w:type="dxa"/>
          </w:tcPr>
          <w:p w14:paraId="1AD35C5E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Lee, S.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98B404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/Longitudinal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E2D3A6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 (department of energy), n = 443 academic scientists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82783F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1BFDF558" w14:textId="77777777" w:rsidTr="0041102F">
        <w:trPr>
          <w:trHeight w:hRule="exact" w:val="269"/>
        </w:trPr>
        <w:tc>
          <w:tcPr>
            <w:tcW w:w="2460" w:type="dxa"/>
          </w:tcPr>
          <w:p w14:paraId="4EC5ECB8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Louis, K. S.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A1736D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079FDAC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University, Life sciences &amp; Chemical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Engineering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n = 519 postdoctoral fellows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A99DE9D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21A21451" w14:textId="77777777" w:rsidTr="0041102F">
        <w:trPr>
          <w:trHeight w:hRule="exact" w:val="269"/>
        </w:trPr>
        <w:tc>
          <w:tcPr>
            <w:tcW w:w="2460" w:type="dxa"/>
          </w:tcPr>
          <w:p w14:paraId="78B9EF4E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Ragasa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C.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01E885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7E610E9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Agricultural scientists’ univ., n = 344 and 237 individual researchers 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6C7A0F1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University/ Institutions</w:t>
            </w:r>
          </w:p>
        </w:tc>
      </w:tr>
      <w:tr w:rsidR="0078210D" w:rsidRPr="00427BC7" w14:paraId="3AE86B61" w14:textId="77777777" w:rsidTr="0041102F">
        <w:trPr>
          <w:trHeight w:hRule="exact" w:val="269"/>
        </w:trPr>
        <w:tc>
          <w:tcPr>
            <w:tcW w:w="2460" w:type="dxa"/>
          </w:tcPr>
          <w:p w14:paraId="61F21FFF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Ramsden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P.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0C258CC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AD557C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University/ college researchers, n = 890 staff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459687E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Univeristy</w:t>
            </w:r>
            <w:proofErr w:type="spellEnd"/>
          </w:p>
        </w:tc>
      </w:tr>
      <w:tr w:rsidR="0078210D" w:rsidRPr="00427BC7" w14:paraId="0D972C10" w14:textId="77777777" w:rsidTr="0041102F">
        <w:trPr>
          <w:trHeight w:hRule="exact" w:val="269"/>
        </w:trPr>
        <w:tc>
          <w:tcPr>
            <w:tcW w:w="2460" w:type="dxa"/>
          </w:tcPr>
          <w:p w14:paraId="016C4681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Richard, J.E.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31D9634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7BC39A2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U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niversities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,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n = 699 academics across five continents 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9FCAD7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6C8B9E73" w14:textId="77777777" w:rsidTr="0041102F">
        <w:trPr>
          <w:trHeight w:hRule="exact" w:val="269"/>
        </w:trPr>
        <w:tc>
          <w:tcPr>
            <w:tcW w:w="2460" w:type="dxa"/>
          </w:tcPr>
          <w:p w14:paraId="7B820B05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Roberts, K.K.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46EDBB4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29363B0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Nurse-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academics, n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= 291 nurse-academics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20836A24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35FC8A02" w14:textId="77777777" w:rsidTr="0041102F">
        <w:trPr>
          <w:trHeight w:hRule="exact" w:val="269"/>
        </w:trPr>
        <w:tc>
          <w:tcPr>
            <w:tcW w:w="2460" w:type="dxa"/>
          </w:tcPr>
          <w:p w14:paraId="434A8488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Rothausen-Vange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T.J.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CCB3ED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3C363AA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Faculty in organization science departments, n = 162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0775319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Univerity</w:t>
            </w:r>
            <w:proofErr w:type="spellEnd"/>
          </w:p>
        </w:tc>
      </w:tr>
      <w:tr w:rsidR="0078210D" w:rsidRPr="00427BC7" w14:paraId="531258FE" w14:textId="77777777" w:rsidTr="0041102F">
        <w:trPr>
          <w:trHeight w:hRule="exact" w:val="269"/>
        </w:trPr>
        <w:tc>
          <w:tcPr>
            <w:tcW w:w="2460" w:type="dxa"/>
          </w:tcPr>
          <w:p w14:paraId="344736E2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Ryan, J.C.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2B1152D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2A4F58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Biological and chemical science, n = 295 from 25 departments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D6BFE9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50D2B386" w14:textId="77777777" w:rsidTr="0041102F">
        <w:trPr>
          <w:trHeight w:hRule="exact" w:val="269"/>
        </w:trPr>
        <w:tc>
          <w:tcPr>
            <w:tcW w:w="2460" w:type="dxa"/>
          </w:tcPr>
          <w:p w14:paraId="01ECF154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Sax, L. J.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79F2C9F3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723A7673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University, n = 8,544 at 57 universities (2,384 women and 6,160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me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n).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47DEFE6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53B18BD3" w14:textId="77777777" w:rsidTr="0041102F">
        <w:trPr>
          <w:trHeight w:hRule="exact" w:val="269"/>
        </w:trPr>
        <w:tc>
          <w:tcPr>
            <w:tcW w:w="2460" w:type="dxa"/>
          </w:tcPr>
          <w:p w14:paraId="3E3DEA0E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 xml:space="preserve">Sheridan, J. et al. 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848F4C6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/Longitudinal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1E33A07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University medicine, science, engineering, n = 789 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536002D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3B3FF9E1" w14:textId="77777777" w:rsidTr="0041102F">
        <w:trPr>
          <w:trHeight w:hRule="exact" w:val="269"/>
        </w:trPr>
        <w:tc>
          <w:tcPr>
            <w:tcW w:w="2460" w:type="dxa"/>
          </w:tcPr>
          <w:p w14:paraId="5D4DF072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Smeby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J.C.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120E3A9B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46EB0315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University, n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= 1811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obs. from 6 fields, 220 </w:t>
            </w:r>
            <w:r w:rsidRPr="00427B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departments</w:t>
            </w: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from about 4 uni.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40E20E00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2C5DA854" w14:textId="77777777" w:rsidTr="0041102F">
        <w:trPr>
          <w:trHeight w:hRule="exact" w:val="269"/>
        </w:trPr>
        <w:tc>
          <w:tcPr>
            <w:tcW w:w="2460" w:type="dxa"/>
          </w:tcPr>
          <w:p w14:paraId="20620B73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Taylor, G. A.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C5E0507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/longitudinal </w:t>
            </w:r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6DF3DDF8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Academic pediatric radiology department, n = 21 affiliated with a university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3F9759D2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Academic-clinical</w:t>
            </w:r>
            <w:proofErr w:type="spellEnd"/>
          </w:p>
        </w:tc>
      </w:tr>
      <w:tr w:rsidR="0078210D" w:rsidRPr="00427BC7" w14:paraId="369E190F" w14:textId="77777777" w:rsidTr="0041102F">
        <w:trPr>
          <w:trHeight w:hRule="exact" w:val="269"/>
        </w:trPr>
        <w:tc>
          <w:tcPr>
            <w:tcW w:w="2460" w:type="dxa"/>
          </w:tcPr>
          <w:p w14:paraId="200F6C98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Torrisi</w:t>
            </w:r>
            <w:proofErr w:type="spellEnd"/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, B.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0AC5C10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Retrospective</w:t>
            </w:r>
            <w:proofErr w:type="spellEnd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cross-sectional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F8B4A7D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Italian academics in Italy n = 3,575 and Italian academics abroad n = 955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7DB57D8A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  <w:tr w:rsidR="0078210D" w:rsidRPr="00427BC7" w14:paraId="47C34914" w14:textId="77777777" w:rsidTr="0041102F">
        <w:trPr>
          <w:trHeight w:hRule="exact" w:val="269"/>
        </w:trPr>
        <w:tc>
          <w:tcPr>
            <w:tcW w:w="2460" w:type="dxa"/>
          </w:tcPr>
          <w:p w14:paraId="6A342D16" w14:textId="77777777" w:rsidR="0078210D" w:rsidRPr="00427BC7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27BC7">
              <w:rPr>
                <w:rFonts w:ascii="Times New Roman" w:hAnsi="Times New Roman" w:cs="Times New Roman"/>
                <w:sz w:val="18"/>
                <w:szCs w:val="18"/>
              </w:rPr>
              <w:t>van Kessel, F.G.A. et al.</w:t>
            </w:r>
          </w:p>
        </w:tc>
        <w:tc>
          <w:tcPr>
            <w:tcW w:w="2558" w:type="dxa"/>
            <w:shd w:val="clear" w:color="auto" w:fill="auto"/>
            <w:noWrap/>
            <w:vAlign w:val="bottom"/>
            <w:hideMark/>
          </w:tcPr>
          <w:p w14:paraId="6EB2A09F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Prospective</w:t>
            </w:r>
            <w:proofErr w:type="spellEnd"/>
          </w:p>
        </w:tc>
        <w:tc>
          <w:tcPr>
            <w:tcW w:w="7217" w:type="dxa"/>
            <w:shd w:val="clear" w:color="auto" w:fill="auto"/>
            <w:noWrap/>
            <w:vAlign w:val="bottom"/>
            <w:hideMark/>
          </w:tcPr>
          <w:p w14:paraId="55C8E8B9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Academics in Social &amp; behavioral sciences, n = 51</w:t>
            </w:r>
          </w:p>
        </w:tc>
        <w:tc>
          <w:tcPr>
            <w:tcW w:w="2224" w:type="dxa"/>
            <w:shd w:val="clear" w:color="auto" w:fill="auto"/>
            <w:noWrap/>
            <w:vAlign w:val="bottom"/>
            <w:hideMark/>
          </w:tcPr>
          <w:p w14:paraId="1794EFE1" w14:textId="77777777" w:rsidR="0078210D" w:rsidRPr="005C58F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5C58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University</w:t>
            </w:r>
          </w:p>
        </w:tc>
      </w:tr>
    </w:tbl>
    <w:tbl>
      <w:tblPr>
        <w:tblpPr w:leftFromText="141" w:rightFromText="141" w:horzAnchor="margin" w:tblpY="255"/>
        <w:tblW w:w="14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6"/>
        <w:gridCol w:w="9509"/>
        <w:gridCol w:w="2458"/>
      </w:tblGrid>
      <w:tr w:rsidR="0078210D" w:rsidRPr="008763E0" w14:paraId="03BE9F15" w14:textId="77777777" w:rsidTr="0041102F">
        <w:trPr>
          <w:trHeight w:hRule="exact" w:val="258"/>
        </w:trPr>
        <w:tc>
          <w:tcPr>
            <w:tcW w:w="2616" w:type="dxa"/>
          </w:tcPr>
          <w:bookmarkEnd w:id="0"/>
          <w:p w14:paraId="0873A17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Author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5706BBEE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  <w:t>Exposure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386487E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Level</w:t>
            </w:r>
            <w:proofErr w:type="spellEnd"/>
            <w:r w:rsidRPr="008763E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of</w:t>
            </w:r>
            <w:proofErr w:type="spellEnd"/>
            <w:r w:rsidRPr="008763E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exposure</w:t>
            </w:r>
          </w:p>
        </w:tc>
      </w:tr>
      <w:tr w:rsidR="0078210D" w:rsidRPr="008763E0" w14:paraId="08371E91" w14:textId="77777777" w:rsidTr="0041102F">
        <w:trPr>
          <w:trHeight w:hRule="exact" w:val="258"/>
        </w:trPr>
        <w:tc>
          <w:tcPr>
            <w:tcW w:w="2616" w:type="dxa"/>
          </w:tcPr>
          <w:p w14:paraId="42E9AD4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Acorn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S.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9A8CBDE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Joint academic-clinical appointment as a form of faculty practice.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7BA1C60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77185036" w14:textId="77777777" w:rsidTr="0041102F">
        <w:trPr>
          <w:trHeight w:hRule="exact" w:val="258"/>
        </w:trPr>
        <w:tc>
          <w:tcPr>
            <w:tcW w:w="2616" w:type="dxa"/>
          </w:tcPr>
          <w:p w14:paraId="459C455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Beerkens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M.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71C077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Research management practices- performance monitoring, benchmarking, concentration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2956842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Organizational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0064A899" w14:textId="77777777" w:rsidTr="0041102F">
        <w:trPr>
          <w:trHeight w:hRule="exact" w:val="258"/>
        </w:trPr>
        <w:tc>
          <w:tcPr>
            <w:tcW w:w="2616" w:type="dxa"/>
          </w:tcPr>
          <w:p w14:paraId="7ACA2079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Bland, C.J.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74CC1B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Both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exposure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6B0316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Both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ind. &amp; org.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6371F766" w14:textId="77777777" w:rsidTr="0041102F">
        <w:trPr>
          <w:trHeight w:hRule="exact" w:val="258"/>
        </w:trPr>
        <w:tc>
          <w:tcPr>
            <w:tcW w:w="2616" w:type="dxa"/>
          </w:tcPr>
          <w:p w14:paraId="30A4971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Brocato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J.J.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5449529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Both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exposure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231B254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041DBD22" w14:textId="77777777" w:rsidTr="0041102F">
        <w:trPr>
          <w:trHeight w:hRule="exact" w:val="258"/>
        </w:trPr>
        <w:tc>
          <w:tcPr>
            <w:tcW w:w="2616" w:type="dxa"/>
          </w:tcPr>
          <w:p w14:paraId="262CDF6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Chung, S.W.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2282E94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Org- Strategic recruitment &amp; collaborative research 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33C1C7E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Organizaitonal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0D18EA7" w14:textId="77777777" w:rsidTr="0041102F">
        <w:trPr>
          <w:trHeight w:hRule="exact" w:val="258"/>
        </w:trPr>
        <w:tc>
          <w:tcPr>
            <w:tcW w:w="2616" w:type="dxa"/>
          </w:tcPr>
          <w:p w14:paraId="03ED6D0A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Cook, I.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467CC82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Org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- Research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group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size</w:t>
            </w:r>
            <w:proofErr w:type="spellEnd"/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3C16C6B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319EECB" w14:textId="77777777" w:rsidTr="0041102F">
        <w:trPr>
          <w:trHeight w:hRule="exact" w:val="258"/>
        </w:trPr>
        <w:tc>
          <w:tcPr>
            <w:tcW w:w="2616" w:type="dxa"/>
          </w:tcPr>
          <w:p w14:paraId="125A7D6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Desselle, S.P.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4899F0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Environmental characteristics (organizational citizenship behaviors and culture)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EA5A0E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29028FF" w14:textId="77777777" w:rsidTr="0041102F">
        <w:trPr>
          <w:trHeight w:hRule="exact" w:val="258"/>
        </w:trPr>
        <w:tc>
          <w:tcPr>
            <w:tcW w:w="2616" w:type="dxa"/>
          </w:tcPr>
          <w:p w14:paraId="24EAC2C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Eagan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M.K.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5D3F2EBF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Stress due to subtle discrimination and family obligations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5BF1492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47FB7312" w14:textId="77777777" w:rsidTr="0041102F">
        <w:trPr>
          <w:trHeight w:hRule="exact" w:val="258"/>
        </w:trPr>
        <w:tc>
          <w:tcPr>
            <w:tcW w:w="2616" w:type="dxa"/>
          </w:tcPr>
          <w:p w14:paraId="7F81919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Edgar, F.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28BADDE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Managerial &amp; culture practices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23DF48E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Organizaitonal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2BC9B64D" w14:textId="77777777" w:rsidTr="0041102F">
        <w:trPr>
          <w:trHeight w:hRule="exact" w:val="258"/>
        </w:trPr>
        <w:tc>
          <w:tcPr>
            <w:tcW w:w="2616" w:type="dxa"/>
          </w:tcPr>
          <w:p w14:paraId="147A4E2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Felisberti, F.M.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3144AF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- Job satisfaction &amp; institutional support 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2C8CACB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7AEAAABE" w14:textId="77777777" w:rsidTr="0041102F">
        <w:trPr>
          <w:trHeight w:hRule="exact" w:val="258"/>
        </w:trPr>
        <w:tc>
          <w:tcPr>
            <w:tcW w:w="2616" w:type="dxa"/>
          </w:tcPr>
          <w:p w14:paraId="7463840F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Fox, M.F.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28CE165B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Social &amp; organizational characteristics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053C71E9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0D45B10E" w14:textId="77777777" w:rsidTr="0041102F">
        <w:trPr>
          <w:trHeight w:hRule="exact" w:val="258"/>
        </w:trPr>
        <w:tc>
          <w:tcPr>
            <w:tcW w:w="2616" w:type="dxa"/>
          </w:tcPr>
          <w:p w14:paraId="17A5369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Groot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T.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82BB9D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Size of the research group, composition of staff, sources of research funding and academic discipline.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00851A1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Organizaitonal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1B47BC3E" w14:textId="77777777" w:rsidTr="0041102F">
        <w:trPr>
          <w:trHeight w:hRule="exact" w:val="258"/>
        </w:trPr>
        <w:tc>
          <w:tcPr>
            <w:tcW w:w="2616" w:type="dxa"/>
          </w:tcPr>
          <w:p w14:paraId="45A6266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Hemlin, S.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21B106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Size of the research group, composition of staff, sources of research funding and academic discipline.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334FE66D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3F10913B" w14:textId="77777777" w:rsidTr="0041102F">
        <w:trPr>
          <w:trHeight w:hRule="exact" w:val="258"/>
        </w:trPr>
        <w:tc>
          <w:tcPr>
            <w:tcW w:w="2616" w:type="dxa"/>
          </w:tcPr>
          <w:p w14:paraId="2A0D456E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Horta, H.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5A2D5B8F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Size of the research unit, controlling for org. Characteristics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91E6B8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0423EAF9" w14:textId="77777777" w:rsidTr="0041102F">
        <w:trPr>
          <w:trHeight w:hRule="exact" w:val="258"/>
        </w:trPr>
        <w:tc>
          <w:tcPr>
            <w:tcW w:w="2616" w:type="dxa"/>
          </w:tcPr>
          <w:p w14:paraId="79A0673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Jones, J.E.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9A385B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Research emphasis, flexibility, rewards, autonomy etc.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314D78E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6E4E7A5" w14:textId="77777777" w:rsidTr="0041102F">
        <w:trPr>
          <w:trHeight w:hRule="exact" w:val="258"/>
        </w:trPr>
        <w:tc>
          <w:tcPr>
            <w:tcW w:w="2616" w:type="dxa"/>
          </w:tcPr>
          <w:p w14:paraId="70F9F6A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Kato-</w:t>
            </w: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Nitta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N.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40780DE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-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Organisational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culture: supervision, atmosphere, communication, involvement, meetings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58B946FB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45162483" w14:textId="77777777" w:rsidTr="0041102F">
        <w:trPr>
          <w:trHeight w:hRule="exact" w:val="258"/>
        </w:trPr>
        <w:tc>
          <w:tcPr>
            <w:tcW w:w="2616" w:type="dxa"/>
          </w:tcPr>
          <w:p w14:paraId="2697845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Kaufman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R. R.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DBC46C3" w14:textId="4ABCC949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Both- environmental factors, work factors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5AF35BD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6305481F" w14:textId="77777777" w:rsidTr="0041102F">
        <w:trPr>
          <w:trHeight w:hRule="exact" w:val="258"/>
        </w:trPr>
        <w:tc>
          <w:tcPr>
            <w:tcW w:w="2616" w:type="dxa"/>
          </w:tcPr>
          <w:p w14:paraId="7D83894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Kessler, S.R.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A368B3D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Department’s Research/Teaching Orientation, department structure (mechanic or organic)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5988753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Organizaitonal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08F87FBD" w14:textId="77777777" w:rsidTr="0041102F">
        <w:trPr>
          <w:trHeight w:hRule="exact" w:val="258"/>
        </w:trPr>
        <w:tc>
          <w:tcPr>
            <w:tcW w:w="2616" w:type="dxa"/>
          </w:tcPr>
          <w:p w14:paraId="5CACAD3E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Lee, S.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677F178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collaboration by individual researchers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1B5DD5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7DB04C3B" w14:textId="77777777" w:rsidTr="0041102F">
        <w:trPr>
          <w:trHeight w:hRule="exact" w:val="258"/>
        </w:trPr>
        <w:tc>
          <w:tcPr>
            <w:tcW w:w="2616" w:type="dxa"/>
          </w:tcPr>
          <w:p w14:paraId="40492D2F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Louis, K. S.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52572E67" w14:textId="78FA481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- Work-Group Characteristics, work-group size, </w:t>
            </w:r>
            <w:r w:rsidR="00D84D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w</w:t>
            </w: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ork-group climate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759C0672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2A52BE4B" w14:textId="77777777" w:rsidTr="0041102F">
        <w:trPr>
          <w:trHeight w:hRule="exact" w:val="258"/>
        </w:trPr>
        <w:tc>
          <w:tcPr>
            <w:tcW w:w="2616" w:type="dxa"/>
          </w:tcPr>
          <w:p w14:paraId="6F696758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Ragasa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C.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9AE9B2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institutional structures, organizational capacity and organizational culture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7A83B8BA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Both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ind. &amp; org.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28CED2DB" w14:textId="77777777" w:rsidTr="0041102F">
        <w:trPr>
          <w:trHeight w:hRule="exact" w:val="258"/>
        </w:trPr>
        <w:tc>
          <w:tcPr>
            <w:tcW w:w="2616" w:type="dxa"/>
          </w:tcPr>
          <w:p w14:paraId="435B0D8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Ramsden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P.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721C19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Org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-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Cooperative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departmental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environment</w:t>
            </w:r>
            <w:proofErr w:type="spellEnd"/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050B97E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12A6DA35" w14:textId="77777777" w:rsidTr="0041102F">
        <w:trPr>
          <w:trHeight w:hRule="exact" w:val="258"/>
        </w:trPr>
        <w:tc>
          <w:tcPr>
            <w:tcW w:w="2616" w:type="dxa"/>
          </w:tcPr>
          <w:p w14:paraId="217BEAE9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Richard, J.E.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29EFADD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Perceived organizational support, Publish-or-perish (PP) pressure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6AEC9F4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643379D" w14:textId="77777777" w:rsidTr="0041102F">
        <w:trPr>
          <w:trHeight w:hRule="exact" w:val="258"/>
        </w:trPr>
        <w:tc>
          <w:tcPr>
            <w:tcW w:w="2616" w:type="dxa"/>
          </w:tcPr>
          <w:p w14:paraId="260DE95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Roberts, K.K.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7EBC758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Mentorship, line supervisor, teaching and curriculum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1EF5C99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4CA9BBEA" w14:textId="77777777" w:rsidTr="0041102F">
        <w:trPr>
          <w:trHeight w:hRule="exact" w:val="258"/>
        </w:trPr>
        <w:tc>
          <w:tcPr>
            <w:tcW w:w="2616" w:type="dxa"/>
          </w:tcPr>
          <w:p w14:paraId="6BB95DBF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Rothausen-Vange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T.J.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414E4ED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Org- academic affiliation (more research oriented or less research-oriented)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74326716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57059D2B" w14:textId="77777777" w:rsidTr="0041102F">
        <w:trPr>
          <w:trHeight w:hRule="exact" w:val="258"/>
        </w:trPr>
        <w:tc>
          <w:tcPr>
            <w:tcW w:w="2616" w:type="dxa"/>
          </w:tcPr>
          <w:p w14:paraId="269AE2D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Ryan, J.C.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EFD1BFD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-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Organisational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culture (Teamwork, Morale, Information Flow, Involvement, Supervision, and Meetings)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6F27702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2AB7120E" w14:textId="77777777" w:rsidTr="0041102F">
        <w:trPr>
          <w:trHeight w:hRule="exact" w:val="258"/>
        </w:trPr>
        <w:tc>
          <w:tcPr>
            <w:tcW w:w="2616" w:type="dxa"/>
          </w:tcPr>
          <w:p w14:paraId="0D6B6C2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Sax, L. J.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6D205BAB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institutional type and control, orientation, job stress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0D69B0FA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61C8D027" w14:textId="77777777" w:rsidTr="0041102F">
        <w:trPr>
          <w:trHeight w:hRule="exact" w:val="258"/>
        </w:trPr>
        <w:tc>
          <w:tcPr>
            <w:tcW w:w="2616" w:type="dxa"/>
          </w:tcPr>
          <w:p w14:paraId="4C3C7582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 xml:space="preserve">Sheridan, J. et al. 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4674CE9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- department climate (professional interactions, department decision-making practices).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0A25A8C9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29E69068" w14:textId="77777777" w:rsidTr="0041102F">
        <w:trPr>
          <w:trHeight w:hRule="exact" w:val="258"/>
        </w:trPr>
        <w:tc>
          <w:tcPr>
            <w:tcW w:w="2616" w:type="dxa"/>
          </w:tcPr>
          <w:p w14:paraId="6FE65DA7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Smeby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J.C.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73A3C8AD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Org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- size, climate, collaboration 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6D567C2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Both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ind. &amp; org.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6D1DE0AC" w14:textId="77777777" w:rsidTr="0041102F">
        <w:trPr>
          <w:trHeight w:hRule="exact" w:val="258"/>
        </w:trPr>
        <w:tc>
          <w:tcPr>
            <w:tcW w:w="2616" w:type="dxa"/>
          </w:tcPr>
          <w:p w14:paraId="0D3EB95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Taylor, G. A.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3A58934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Org- Clinical examination volume, work complexity               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7317A4E5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60D9A2CC" w14:textId="77777777" w:rsidTr="0041102F">
        <w:trPr>
          <w:trHeight w:hRule="exact" w:val="258"/>
        </w:trPr>
        <w:tc>
          <w:tcPr>
            <w:tcW w:w="2616" w:type="dxa"/>
          </w:tcPr>
          <w:p w14:paraId="2E410D83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Torrisi</w:t>
            </w:r>
            <w:proofErr w:type="spellEnd"/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, B.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10B02B24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Org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-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organisational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 xml:space="preserve">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  <w:t>wellbeing</w:t>
            </w:r>
            <w:proofErr w:type="spellEnd"/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5173C1AB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Organisational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  <w:tr w:rsidR="0078210D" w:rsidRPr="008763E0" w14:paraId="3EBA73D6" w14:textId="77777777" w:rsidTr="0041102F">
        <w:trPr>
          <w:trHeight w:hRule="exact" w:val="258"/>
        </w:trPr>
        <w:tc>
          <w:tcPr>
            <w:tcW w:w="2616" w:type="dxa"/>
          </w:tcPr>
          <w:p w14:paraId="1847589C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8763E0">
              <w:rPr>
                <w:rFonts w:ascii="Times New Roman" w:hAnsi="Times New Roman" w:cs="Times New Roman"/>
                <w:sz w:val="18"/>
                <w:szCs w:val="18"/>
              </w:rPr>
              <w:t>van Kessel, F.G.A. et al.</w:t>
            </w:r>
          </w:p>
        </w:tc>
        <w:tc>
          <w:tcPr>
            <w:tcW w:w="9509" w:type="dxa"/>
            <w:shd w:val="clear" w:color="auto" w:fill="auto"/>
            <w:noWrap/>
            <w:vAlign w:val="bottom"/>
            <w:hideMark/>
          </w:tcPr>
          <w:p w14:paraId="041F0CC0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Both org. &amp;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psy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- perceptions of </w:t>
            </w:r>
            <w:proofErr w:type="spellStart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>organisational</w:t>
            </w:r>
            <w:proofErr w:type="spellEnd"/>
            <w:r w:rsidRPr="008763E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  <w:t xml:space="preserve"> culture, academics’ social embeddedness</w:t>
            </w:r>
          </w:p>
        </w:tc>
        <w:tc>
          <w:tcPr>
            <w:tcW w:w="2458" w:type="dxa"/>
            <w:shd w:val="clear" w:color="auto" w:fill="auto"/>
            <w:noWrap/>
            <w:vAlign w:val="bottom"/>
            <w:hideMark/>
          </w:tcPr>
          <w:p w14:paraId="3638DE71" w14:textId="77777777" w:rsidR="0078210D" w:rsidRPr="008763E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Individual</w:t>
            </w:r>
            <w:proofErr w:type="spellEnd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763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level</w:t>
            </w:r>
            <w:proofErr w:type="spellEnd"/>
          </w:p>
        </w:tc>
      </w:tr>
    </w:tbl>
    <w:p w14:paraId="388ECADB" w14:textId="77777777" w:rsidR="0078210D" w:rsidRDefault="0078210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pPr w:leftFromText="141" w:rightFromText="141" w:horzAnchor="margin" w:tblpY="255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6237"/>
        <w:gridCol w:w="6096"/>
      </w:tblGrid>
      <w:tr w:rsidR="0078210D" w:rsidRPr="004F3E93" w14:paraId="0CC113B6" w14:textId="77777777" w:rsidTr="0041102F">
        <w:trPr>
          <w:trHeight w:hRule="exact" w:val="255"/>
        </w:trPr>
        <w:tc>
          <w:tcPr>
            <w:tcW w:w="2263" w:type="dxa"/>
          </w:tcPr>
          <w:p w14:paraId="0E9B1325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Author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</w:t>
            </w:r>
            <w:proofErr w:type="spellEnd"/>
          </w:p>
        </w:tc>
        <w:tc>
          <w:tcPr>
            <w:tcW w:w="6237" w:type="dxa"/>
            <w:shd w:val="clear" w:color="auto" w:fill="auto"/>
            <w:noWrap/>
            <w:hideMark/>
          </w:tcPr>
          <w:p w14:paraId="6E3A3E6B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Outcome</w:t>
            </w:r>
            <w:proofErr w:type="spellEnd"/>
          </w:p>
        </w:tc>
        <w:tc>
          <w:tcPr>
            <w:tcW w:w="6096" w:type="dxa"/>
            <w:shd w:val="clear" w:color="auto" w:fill="auto"/>
            <w:noWrap/>
            <w:hideMark/>
          </w:tcPr>
          <w:p w14:paraId="4B796FC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Measurement</w:t>
            </w:r>
            <w:proofErr w:type="spellEnd"/>
          </w:p>
        </w:tc>
      </w:tr>
      <w:tr w:rsidR="0078210D" w:rsidRPr="004F3E93" w14:paraId="6388F612" w14:textId="77777777" w:rsidTr="0041102F">
        <w:trPr>
          <w:trHeight w:hRule="exact" w:val="255"/>
        </w:trPr>
        <w:tc>
          <w:tcPr>
            <w:tcW w:w="2263" w:type="dxa"/>
          </w:tcPr>
          <w:p w14:paraId="661DE35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Acorn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S.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23A8541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Scholarly productivity for 3 previous years - no. of articles, books, etc.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0BAF6A2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1991</w:t>
            </w:r>
          </w:p>
        </w:tc>
      </w:tr>
      <w:tr w:rsidR="0078210D" w:rsidRPr="004F3E93" w14:paraId="6FF68007" w14:textId="77777777" w:rsidTr="0041102F">
        <w:trPr>
          <w:trHeight w:hRule="exact" w:val="255"/>
        </w:trPr>
        <w:tc>
          <w:tcPr>
            <w:tcW w:w="2263" w:type="dxa"/>
          </w:tcPr>
          <w:p w14:paraId="1854F37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Beerkens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M.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0E0C2D4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numbers of peer-reviewed journal articles, weighted publications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04313CCF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Performance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records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1995–2009</w:t>
            </w:r>
          </w:p>
        </w:tc>
      </w:tr>
      <w:tr w:rsidR="0078210D" w:rsidRPr="004F3E93" w14:paraId="4124120F" w14:textId="77777777" w:rsidTr="0041102F">
        <w:trPr>
          <w:trHeight w:hRule="exact" w:val="255"/>
        </w:trPr>
        <w:tc>
          <w:tcPr>
            <w:tcW w:w="2263" w:type="dxa"/>
          </w:tcPr>
          <w:p w14:paraId="5E9A7A8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Bland, C.J.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75BCC7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Journal articles published in the past two years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7C08E6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2000</w:t>
            </w:r>
          </w:p>
        </w:tc>
      </w:tr>
      <w:tr w:rsidR="0078210D" w:rsidRPr="004F3E93" w14:paraId="04AB85C3" w14:textId="77777777" w:rsidTr="0041102F">
        <w:trPr>
          <w:trHeight w:hRule="exact" w:val="255"/>
        </w:trPr>
        <w:tc>
          <w:tcPr>
            <w:tcW w:w="2263" w:type="dxa"/>
          </w:tcPr>
          <w:p w14:paraId="1FD5A0F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Brocato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J.J.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18D039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Journal articles published, conference presentations over the past two years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79CE915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2000</w:t>
            </w:r>
          </w:p>
        </w:tc>
      </w:tr>
      <w:tr w:rsidR="0078210D" w:rsidRPr="004F3E93" w14:paraId="4F40C810" w14:textId="77777777" w:rsidTr="0041102F">
        <w:trPr>
          <w:trHeight w:hRule="exact" w:val="255"/>
        </w:trPr>
        <w:tc>
          <w:tcPr>
            <w:tcW w:w="2263" w:type="dxa"/>
          </w:tcPr>
          <w:p w14:paraId="43374FC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Chung, S.W.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3BFB3E4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Peer-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reviewed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publications</w:t>
            </w:r>
            <w:proofErr w:type="spellEnd"/>
          </w:p>
        </w:tc>
        <w:tc>
          <w:tcPr>
            <w:tcW w:w="6096" w:type="dxa"/>
            <w:shd w:val="clear" w:color="auto" w:fill="auto"/>
            <w:noWrap/>
            <w:hideMark/>
          </w:tcPr>
          <w:p w14:paraId="30913F93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Publication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records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1994–2004 in MEDLINE</w:t>
            </w:r>
          </w:p>
        </w:tc>
      </w:tr>
      <w:tr w:rsidR="0078210D" w:rsidRPr="0041102F" w14:paraId="2BF47623" w14:textId="77777777" w:rsidTr="0041102F">
        <w:trPr>
          <w:trHeight w:hRule="exact" w:val="255"/>
        </w:trPr>
        <w:tc>
          <w:tcPr>
            <w:tcW w:w="2263" w:type="dxa"/>
          </w:tcPr>
          <w:p w14:paraId="0347E99B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Cook, I.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78D97FF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publications, impact factor, no. of citations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B0F7B2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Publication records retrieved 2014 in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WoS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</w:p>
        </w:tc>
      </w:tr>
      <w:tr w:rsidR="0078210D" w:rsidRPr="004F3E93" w14:paraId="744C8D62" w14:textId="77777777" w:rsidTr="0041102F">
        <w:trPr>
          <w:trHeight w:hRule="exact" w:val="255"/>
        </w:trPr>
        <w:tc>
          <w:tcPr>
            <w:tcW w:w="2263" w:type="dxa"/>
          </w:tcPr>
          <w:p w14:paraId="5C64F6E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Desselle, S.P.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2861D69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Peer-reviewed scholarly papers accepted in the past 5 years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C7309D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2017</w:t>
            </w:r>
          </w:p>
        </w:tc>
      </w:tr>
      <w:tr w:rsidR="0078210D" w:rsidRPr="004F3E93" w14:paraId="129C99AC" w14:textId="77777777" w:rsidTr="0041102F">
        <w:trPr>
          <w:trHeight w:hRule="exact" w:val="255"/>
        </w:trPr>
        <w:tc>
          <w:tcPr>
            <w:tcW w:w="2263" w:type="dxa"/>
          </w:tcPr>
          <w:p w14:paraId="37D8EF7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Eagan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M.K.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1867CD0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Lifetime journal article publications, manuscripts in the last two years.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61303CE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, 2010–2011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Faculty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Survey</w:t>
            </w:r>
          </w:p>
        </w:tc>
      </w:tr>
      <w:tr w:rsidR="0078210D" w:rsidRPr="004F3E93" w14:paraId="5C05F676" w14:textId="77777777" w:rsidTr="0041102F">
        <w:trPr>
          <w:trHeight w:hRule="exact" w:val="255"/>
        </w:trPr>
        <w:tc>
          <w:tcPr>
            <w:tcW w:w="2263" w:type="dxa"/>
          </w:tcPr>
          <w:p w14:paraId="1CC020B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Edgar, F.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11B4066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Research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quality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of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academics</w:t>
            </w:r>
            <w:proofErr w:type="spellEnd"/>
          </w:p>
        </w:tc>
        <w:tc>
          <w:tcPr>
            <w:tcW w:w="6096" w:type="dxa"/>
            <w:shd w:val="clear" w:color="auto" w:fill="auto"/>
            <w:noWrap/>
            <w:hideMark/>
          </w:tcPr>
          <w:p w14:paraId="4265F21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Performance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records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PBRF panel. 2013</w:t>
            </w:r>
          </w:p>
        </w:tc>
      </w:tr>
      <w:tr w:rsidR="0078210D" w:rsidRPr="004F3E93" w14:paraId="58D5483B" w14:textId="77777777" w:rsidTr="0041102F">
        <w:trPr>
          <w:trHeight w:hRule="exact" w:val="255"/>
        </w:trPr>
        <w:tc>
          <w:tcPr>
            <w:tcW w:w="2263" w:type="dxa"/>
          </w:tcPr>
          <w:p w14:paraId="6BCCE1F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Felisberti, F.M.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2E066793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peer-reviewed articles published per year of postdoctoral employment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6C042F3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2008–2009</w:t>
            </w:r>
          </w:p>
        </w:tc>
      </w:tr>
      <w:tr w:rsidR="0078210D" w:rsidRPr="004F3E93" w14:paraId="13FBAA02" w14:textId="77777777" w:rsidTr="0041102F">
        <w:trPr>
          <w:trHeight w:hRule="exact" w:val="255"/>
        </w:trPr>
        <w:tc>
          <w:tcPr>
            <w:tcW w:w="2263" w:type="dxa"/>
          </w:tcPr>
          <w:p w14:paraId="0940E51D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Fox, M.F.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19A24FA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Number of articles published or accepted for publication in the past three years 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02D72D9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1993–1994</w:t>
            </w:r>
          </w:p>
        </w:tc>
      </w:tr>
      <w:tr w:rsidR="0078210D" w:rsidRPr="0041102F" w14:paraId="0A6C506F" w14:textId="77777777" w:rsidTr="0041102F">
        <w:trPr>
          <w:trHeight w:hRule="exact" w:val="255"/>
        </w:trPr>
        <w:tc>
          <w:tcPr>
            <w:tcW w:w="2263" w:type="dxa"/>
          </w:tcPr>
          <w:p w14:paraId="38B5C72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Groot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T.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30A5E50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Efficiency scores created from bibliometric data as measure of research productivity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675030C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Performance records, peer-reviewed panel. 1995 for years 1990-1994 and 2001 for years 1995-2000</w:t>
            </w:r>
          </w:p>
        </w:tc>
      </w:tr>
      <w:tr w:rsidR="0078210D" w:rsidRPr="004F3E93" w14:paraId="79B70BE2" w14:textId="77777777" w:rsidTr="0041102F">
        <w:trPr>
          <w:trHeight w:hRule="exact" w:val="255"/>
        </w:trPr>
        <w:tc>
          <w:tcPr>
            <w:tcW w:w="2263" w:type="dxa"/>
          </w:tcPr>
          <w:p w14:paraId="78567BC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Hemlin, S.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28D6754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papers &amp; Ph.D. 's produced during their career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65D05DF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; 1996</w:t>
            </w:r>
            <w:bookmarkStart w:id="1" w:name="_GoBack"/>
            <w:bookmarkEnd w:id="1"/>
          </w:p>
        </w:tc>
      </w:tr>
      <w:tr w:rsidR="0078210D" w:rsidRPr="004F3E93" w14:paraId="3D91415C" w14:textId="77777777" w:rsidTr="0041102F">
        <w:trPr>
          <w:trHeight w:hRule="exact" w:val="255"/>
        </w:trPr>
        <w:tc>
          <w:tcPr>
            <w:tcW w:w="2263" w:type="dxa"/>
          </w:tcPr>
          <w:p w14:paraId="7E4FCF1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Horta, H.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56C7A3A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Publications in the past three years 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43DE2DD6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; 2008</w:t>
            </w:r>
          </w:p>
        </w:tc>
      </w:tr>
      <w:tr w:rsidR="0078210D" w:rsidRPr="004F3E93" w14:paraId="0EA1128E" w14:textId="77777777" w:rsidTr="0041102F">
        <w:trPr>
          <w:trHeight w:hRule="exact" w:val="255"/>
        </w:trPr>
        <w:tc>
          <w:tcPr>
            <w:tcW w:w="2263" w:type="dxa"/>
          </w:tcPr>
          <w:p w14:paraId="08853F5E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Jones, J.E.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7ADC9D8F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Total number of article journals, book chapters during full-time academic careers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7C9581C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; 1993</w:t>
            </w:r>
          </w:p>
        </w:tc>
      </w:tr>
      <w:tr w:rsidR="0078210D" w:rsidRPr="004F3E93" w14:paraId="0D642C66" w14:textId="77777777" w:rsidTr="0041102F">
        <w:trPr>
          <w:trHeight w:hRule="exact" w:val="255"/>
        </w:trPr>
        <w:tc>
          <w:tcPr>
            <w:tcW w:w="2263" w:type="dxa"/>
          </w:tcPr>
          <w:p w14:paraId="545181E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Kato-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Nitta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N.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55F1CDE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Number of publications and patent over the previous 3 years 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3875770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; 2011</w:t>
            </w:r>
          </w:p>
        </w:tc>
      </w:tr>
      <w:tr w:rsidR="0078210D" w:rsidRPr="004F3E93" w14:paraId="341DA8F3" w14:textId="77777777" w:rsidTr="0041102F">
        <w:trPr>
          <w:trHeight w:hRule="exact" w:val="255"/>
        </w:trPr>
        <w:tc>
          <w:tcPr>
            <w:tcW w:w="2263" w:type="dxa"/>
          </w:tcPr>
          <w:p w14:paraId="57080B43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Kaufman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R. R.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AA4EABF" w14:textId="2FFFF676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Career peer reviewed articles, presentations, 2-year articles, presentations.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53CE805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; 2006</w:t>
            </w:r>
          </w:p>
        </w:tc>
      </w:tr>
      <w:tr w:rsidR="0078210D" w:rsidRPr="004F3E93" w14:paraId="4C98676A" w14:textId="77777777" w:rsidTr="0041102F">
        <w:trPr>
          <w:trHeight w:hRule="exact" w:val="255"/>
        </w:trPr>
        <w:tc>
          <w:tcPr>
            <w:tcW w:w="2263" w:type="dxa"/>
          </w:tcPr>
          <w:p w14:paraId="70E73FF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Kessler, S.R.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728E4185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peer-reviewed journal publications from 2003–2005.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5674742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2003–2005</w:t>
            </w:r>
          </w:p>
        </w:tc>
      </w:tr>
      <w:tr w:rsidR="0078210D" w:rsidRPr="0041102F" w14:paraId="611C17B1" w14:textId="77777777" w:rsidTr="0041102F">
        <w:trPr>
          <w:trHeight w:hRule="exact" w:val="255"/>
        </w:trPr>
        <w:tc>
          <w:tcPr>
            <w:tcW w:w="2263" w:type="dxa"/>
          </w:tcPr>
          <w:p w14:paraId="0DC41B4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Lee, S.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375787D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peer-reviewed articles 3 years post survey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34028E5B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Publication records, 2001-2003 in (SCI-EXPANDED) through the ISI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oS</w:t>
            </w:r>
            <w:proofErr w:type="spellEnd"/>
          </w:p>
        </w:tc>
      </w:tr>
      <w:tr w:rsidR="0078210D" w:rsidRPr="004F3E93" w14:paraId="3BD01E16" w14:textId="77777777" w:rsidTr="0041102F">
        <w:trPr>
          <w:trHeight w:hRule="exact" w:val="255"/>
        </w:trPr>
        <w:tc>
          <w:tcPr>
            <w:tcW w:w="2263" w:type="dxa"/>
          </w:tcPr>
          <w:p w14:paraId="0DC5CAF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Louis, K. S.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7807AA76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refereed journal articles &amp; presentations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5923571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, 2003 </w:t>
            </w:r>
          </w:p>
        </w:tc>
      </w:tr>
      <w:tr w:rsidR="0078210D" w:rsidRPr="004F3E93" w14:paraId="33D42A23" w14:textId="77777777" w:rsidTr="0041102F">
        <w:trPr>
          <w:trHeight w:hRule="exact" w:val="255"/>
        </w:trPr>
        <w:tc>
          <w:tcPr>
            <w:tcW w:w="2263" w:type="dxa"/>
          </w:tcPr>
          <w:p w14:paraId="3A1F15F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Ragasa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C.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5599CA9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Publications including books, chapters, articles from 2007-2009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07FDEF5B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, 2010–2011 </w:t>
            </w:r>
          </w:p>
        </w:tc>
      </w:tr>
      <w:tr w:rsidR="0078210D" w:rsidRPr="004F3E93" w14:paraId="4FE9F15E" w14:textId="77777777" w:rsidTr="0041102F">
        <w:trPr>
          <w:trHeight w:hRule="exact" w:val="255"/>
        </w:trPr>
        <w:tc>
          <w:tcPr>
            <w:tcW w:w="2263" w:type="dxa"/>
          </w:tcPr>
          <w:p w14:paraId="6D613D6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Ramsden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P.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467D9D9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sum from the past five years 1985-89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5C1294F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, 1985–1989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five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year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period</w:t>
            </w:r>
          </w:p>
        </w:tc>
      </w:tr>
      <w:tr w:rsidR="0078210D" w:rsidRPr="004F3E93" w14:paraId="1C72ECE0" w14:textId="77777777" w:rsidTr="0041102F">
        <w:trPr>
          <w:trHeight w:hRule="exact" w:val="255"/>
        </w:trPr>
        <w:tc>
          <w:tcPr>
            <w:tcW w:w="2263" w:type="dxa"/>
          </w:tcPr>
          <w:p w14:paraId="5CDD85F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Richard, J.E.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3969B81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List of up to ten journals participants published in the period 2006 to 2011.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27C71B66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2011</w:t>
            </w:r>
          </w:p>
        </w:tc>
      </w:tr>
      <w:tr w:rsidR="0078210D" w:rsidRPr="004F3E93" w14:paraId="048C4FAD" w14:textId="77777777" w:rsidTr="0041102F">
        <w:trPr>
          <w:trHeight w:hRule="exact" w:val="255"/>
        </w:trPr>
        <w:tc>
          <w:tcPr>
            <w:tcW w:w="2263" w:type="dxa"/>
          </w:tcPr>
          <w:p w14:paraId="7FF61886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Roberts, K.K.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1F17D40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Books, refereed or non-refereed articles over a period of two year 2000-2001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702CDFA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2002–2003</w:t>
            </w:r>
          </w:p>
        </w:tc>
      </w:tr>
      <w:tr w:rsidR="0078210D" w:rsidRPr="0041102F" w14:paraId="59201F35" w14:textId="77777777" w:rsidTr="0041102F">
        <w:trPr>
          <w:trHeight w:hRule="exact" w:val="255"/>
        </w:trPr>
        <w:tc>
          <w:tcPr>
            <w:tcW w:w="2263" w:type="dxa"/>
          </w:tcPr>
          <w:p w14:paraId="15D96336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Rothausen-Vange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T.J.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4FBFCD6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Total publications during the assistant professor period (about 7 years)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0C37F0DE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Publication records, PsycINFO and the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SocioFile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databases</w:t>
            </w:r>
          </w:p>
        </w:tc>
      </w:tr>
      <w:tr w:rsidR="0078210D" w:rsidRPr="0041102F" w14:paraId="52F5D3E9" w14:textId="77777777" w:rsidTr="0041102F">
        <w:trPr>
          <w:trHeight w:hRule="exact" w:val="255"/>
        </w:trPr>
        <w:tc>
          <w:tcPr>
            <w:tcW w:w="2263" w:type="dxa"/>
          </w:tcPr>
          <w:p w14:paraId="405A14B0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Ryan, J.C.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5AD8750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Research quality ratings of academics across departments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3D0DBC1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records, the Research Assessment Exercise (RAE)</w:t>
            </w:r>
          </w:p>
        </w:tc>
      </w:tr>
      <w:tr w:rsidR="0078210D" w:rsidRPr="004F3E93" w14:paraId="1D102E9C" w14:textId="77777777" w:rsidTr="0041102F">
        <w:trPr>
          <w:trHeight w:hRule="exact" w:val="255"/>
        </w:trPr>
        <w:tc>
          <w:tcPr>
            <w:tcW w:w="2263" w:type="dxa"/>
          </w:tcPr>
          <w:p w14:paraId="3BCF80C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Sax, L. J.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228BA0FE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'Professional writings'' published or accepted for publication in the last 2 years.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61ABF62E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1998–1999</w:t>
            </w:r>
          </w:p>
        </w:tc>
      </w:tr>
      <w:tr w:rsidR="0078210D" w:rsidRPr="0041102F" w14:paraId="238318D1" w14:textId="77777777" w:rsidTr="0041102F">
        <w:trPr>
          <w:trHeight w:hRule="exact" w:val="255"/>
        </w:trPr>
        <w:tc>
          <w:tcPr>
            <w:tcW w:w="2263" w:type="dxa"/>
          </w:tcPr>
          <w:p w14:paraId="10D8DFBB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Sheridan, J. et al. 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B0BC03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Number of publications between 2000 and 2010.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3CDA7339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Publication records,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in 4 </w:t>
            </w: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databases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(e.g., </w:t>
            </w: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EBSCO Information Services,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PubMed)</w:t>
            </w:r>
          </w:p>
        </w:tc>
      </w:tr>
      <w:tr w:rsidR="0078210D" w:rsidRPr="004F3E93" w14:paraId="4360BD9E" w14:textId="77777777" w:rsidTr="0041102F">
        <w:trPr>
          <w:trHeight w:hRule="exact" w:val="255"/>
        </w:trPr>
        <w:tc>
          <w:tcPr>
            <w:tcW w:w="2263" w:type="dxa"/>
          </w:tcPr>
          <w:p w14:paraId="775BCBD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Smeby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, J.C.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17A8B12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Published articles during the last 3 years 1998-2000.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3DA022B8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2001</w:t>
            </w:r>
          </w:p>
        </w:tc>
      </w:tr>
      <w:tr w:rsidR="0078210D" w:rsidRPr="0041102F" w14:paraId="05A120ED" w14:textId="77777777" w:rsidTr="0041102F">
        <w:trPr>
          <w:trHeight w:hRule="exact" w:val="255"/>
        </w:trPr>
        <w:tc>
          <w:tcPr>
            <w:tcW w:w="2263" w:type="dxa"/>
          </w:tcPr>
          <w:p w14:paraId="715728E4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Taylor, G. A.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37C8B282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Peer-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reviewed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articles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presentations 1995–2000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2974EC7C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records, Medline &amp; published proceedings</w:t>
            </w:r>
          </w:p>
        </w:tc>
      </w:tr>
      <w:tr w:rsidR="0078210D" w:rsidRPr="004F3E93" w14:paraId="3579C2F2" w14:textId="77777777" w:rsidTr="0041102F">
        <w:trPr>
          <w:trHeight w:hRule="exact" w:val="255"/>
        </w:trPr>
        <w:tc>
          <w:tcPr>
            <w:tcW w:w="2263" w:type="dxa"/>
          </w:tcPr>
          <w:p w14:paraId="1178C957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Torrisi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B.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1D0CCA5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Combination of scientific performance, a product or a service (patent), and teaching.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2247BF1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proofErr w:type="spellStart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Questionnaire</w:t>
            </w:r>
            <w:proofErr w:type="spellEnd"/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, 2009–2010</w:t>
            </w:r>
          </w:p>
        </w:tc>
      </w:tr>
      <w:tr w:rsidR="0078210D" w:rsidRPr="0041102F" w14:paraId="323DE213" w14:textId="77777777" w:rsidTr="0041102F">
        <w:trPr>
          <w:trHeight w:hRule="exact" w:val="255"/>
        </w:trPr>
        <w:tc>
          <w:tcPr>
            <w:tcW w:w="2263" w:type="dxa"/>
          </w:tcPr>
          <w:p w14:paraId="1B389A9A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</w:rPr>
              <w:t>van Kessel, F.G.A. et al.</w:t>
            </w:r>
          </w:p>
        </w:tc>
        <w:tc>
          <w:tcPr>
            <w:tcW w:w="6237" w:type="dxa"/>
            <w:shd w:val="clear" w:color="auto" w:fill="auto"/>
            <w:noWrap/>
            <w:hideMark/>
          </w:tcPr>
          <w:p w14:paraId="658FD3DE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Impact factor of journal publications, field-normalized</w:t>
            </w:r>
          </w:p>
        </w:tc>
        <w:tc>
          <w:tcPr>
            <w:tcW w:w="6096" w:type="dxa"/>
            <w:shd w:val="clear" w:color="auto" w:fill="auto"/>
            <w:noWrap/>
            <w:hideMark/>
          </w:tcPr>
          <w:p w14:paraId="59BFE841" w14:textId="77777777" w:rsidR="0078210D" w:rsidRPr="004F3E93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sv-SE"/>
              </w:rPr>
            </w:pPr>
            <w:r w:rsidRPr="004F3E9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Publication records, 2010-2011 from ISI database</w:t>
            </w:r>
          </w:p>
        </w:tc>
      </w:tr>
    </w:tbl>
    <w:p w14:paraId="486216BC" w14:textId="38002FF7" w:rsidR="00906D7E" w:rsidRDefault="00906D7E">
      <w:pPr>
        <w:rPr>
          <w:rFonts w:ascii="Times New Roman" w:hAnsi="Times New Roman" w:cs="Times New Roman"/>
          <w:lang w:val="en-US"/>
        </w:rPr>
      </w:pPr>
    </w:p>
    <w:p w14:paraId="7A3CDA50" w14:textId="0B902920" w:rsidR="0078210D" w:rsidRDefault="0078210D">
      <w:pPr>
        <w:rPr>
          <w:rFonts w:ascii="Times New Roman" w:hAnsi="Times New Roman" w:cs="Times New Roman"/>
          <w:lang w:val="en-US"/>
        </w:rPr>
      </w:pPr>
    </w:p>
    <w:tbl>
      <w:tblPr>
        <w:tblpPr w:leftFromText="141" w:rightFromText="141" w:horzAnchor="margin" w:tblpY="255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2049"/>
      </w:tblGrid>
      <w:tr w:rsidR="0078210D" w:rsidRPr="00521200" w14:paraId="42A96CB5" w14:textId="77777777" w:rsidTr="0041102F">
        <w:trPr>
          <w:trHeight w:hRule="exact" w:val="255"/>
        </w:trPr>
        <w:tc>
          <w:tcPr>
            <w:tcW w:w="2547" w:type="dxa"/>
          </w:tcPr>
          <w:p w14:paraId="5F265D8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bookmarkStart w:id="2" w:name="_Hlk34231085"/>
            <w:proofErr w:type="spellStart"/>
            <w:r w:rsidRPr="005212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2049" w:type="dxa"/>
            <w:shd w:val="clear" w:color="auto" w:fill="auto"/>
            <w:noWrap/>
          </w:tcPr>
          <w:p w14:paraId="5DDEAD4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sv-SE"/>
              </w:rPr>
              <w:t>Findings</w:t>
            </w:r>
          </w:p>
        </w:tc>
      </w:tr>
      <w:tr w:rsidR="0078210D" w:rsidRPr="0041102F" w14:paraId="7E0B63CD" w14:textId="77777777" w:rsidTr="0041102F">
        <w:trPr>
          <w:trHeight w:hRule="exact" w:val="255"/>
        </w:trPr>
        <w:tc>
          <w:tcPr>
            <w:tcW w:w="2547" w:type="dxa"/>
          </w:tcPr>
          <w:p w14:paraId="78BC2A47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Acorn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S.</w:t>
            </w:r>
          </w:p>
        </w:tc>
        <w:tc>
          <w:tcPr>
            <w:tcW w:w="12049" w:type="dxa"/>
            <w:shd w:val="clear" w:color="auto" w:fill="auto"/>
            <w:noWrap/>
          </w:tcPr>
          <w:p w14:paraId="65AECD6B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Joint academic-clinical appointees did not result in higher levels of scholarly productivity than traditional faculty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</w:tc>
      </w:tr>
      <w:tr w:rsidR="0078210D" w:rsidRPr="0041102F" w14:paraId="2F45CBCC" w14:textId="77777777" w:rsidTr="0041102F">
        <w:trPr>
          <w:trHeight w:hRule="exact" w:val="255"/>
        </w:trPr>
        <w:tc>
          <w:tcPr>
            <w:tcW w:w="2547" w:type="dxa"/>
          </w:tcPr>
          <w:p w14:paraId="160098D3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Beerkens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M.</w:t>
            </w:r>
          </w:p>
        </w:tc>
        <w:tc>
          <w:tcPr>
            <w:tcW w:w="12049" w:type="dxa"/>
            <w:shd w:val="clear" w:color="auto" w:fill="auto"/>
            <w:noWrap/>
          </w:tcPr>
          <w:p w14:paraId="2FF3991D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Research management index was a significant factor contributing about 4-8% and 3.8 and 5.7% increase on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D039C70" w14:textId="77777777" w:rsidTr="0041102F">
        <w:trPr>
          <w:trHeight w:hRule="exact" w:val="255"/>
        </w:trPr>
        <w:tc>
          <w:tcPr>
            <w:tcW w:w="2547" w:type="dxa"/>
          </w:tcPr>
          <w:p w14:paraId="23A817EB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Bland, C.J.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2AA5ECD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and group productivity were influenced more by institutional and leadership characteristics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71BC4207" w14:textId="77777777" w:rsidTr="0041102F">
        <w:trPr>
          <w:trHeight w:hRule="exact" w:val="255"/>
        </w:trPr>
        <w:tc>
          <w:tcPr>
            <w:tcW w:w="2547" w:type="dxa"/>
          </w:tcPr>
          <w:p w14:paraId="6E9556D8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Brocato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2318B5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Psychological &amp; cognitive characteristics such as defined research agenda, research expectations etc. were most predictive of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4F855EA4" w14:textId="77777777" w:rsidTr="0041102F">
        <w:trPr>
          <w:trHeight w:hRule="exact" w:val="255"/>
        </w:trPr>
        <w:tc>
          <w:tcPr>
            <w:tcW w:w="2547" w:type="dxa"/>
          </w:tcPr>
          <w:p w14:paraId="5E3DFF40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Chung, S.W.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B762C12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Peer-reviewed publications increased from 116 (mean 23.2) in 1994/5 to 1998/9 to 144 in 1999/2000 to 2003/04 (mean 28.8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</w:p>
        </w:tc>
      </w:tr>
      <w:tr w:rsidR="0078210D" w:rsidRPr="0041102F" w14:paraId="7D3D2C8D" w14:textId="77777777" w:rsidTr="0041102F">
        <w:trPr>
          <w:trHeight w:hRule="exact" w:val="255"/>
        </w:trPr>
        <w:tc>
          <w:tcPr>
            <w:tcW w:w="2547" w:type="dxa"/>
          </w:tcPr>
          <w:p w14:paraId="4A8CAAF2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Cook, I.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186D8F0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slope of the relationship between publication numbers and group size is significantly less than one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i.e., 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 = 0.57 (SE = 0.06)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</w:tc>
      </w:tr>
      <w:tr w:rsidR="0078210D" w:rsidRPr="0041102F" w14:paraId="59EBE1F9" w14:textId="77777777" w:rsidTr="0041102F">
        <w:trPr>
          <w:trHeight w:hRule="exact" w:val="255"/>
        </w:trPr>
        <w:tc>
          <w:tcPr>
            <w:tcW w:w="2547" w:type="dxa"/>
          </w:tcPr>
          <w:p w14:paraId="2EE3145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Desselle, S.P.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890E011" w14:textId="77777777" w:rsidR="0078210D" w:rsidRPr="00521200" w:rsidRDefault="0078210D" w:rsidP="0014788A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52120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Correlation analysis revealed no significant differences in papers accepted with the respondent's organizational culture or OCB</w:t>
            </w:r>
          </w:p>
          <w:p w14:paraId="48F0D36D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</w:p>
        </w:tc>
      </w:tr>
      <w:tr w:rsidR="0078210D" w:rsidRPr="0041102F" w14:paraId="51882B03" w14:textId="77777777" w:rsidTr="0041102F">
        <w:trPr>
          <w:trHeight w:hRule="exact" w:val="255"/>
        </w:trPr>
        <w:tc>
          <w:tcPr>
            <w:tcW w:w="2547" w:type="dxa"/>
          </w:tcPr>
          <w:p w14:paraId="4949047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Eagan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M.K.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13C4DFA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Except faculty of color, those who reported higher levels of stress due to subtle discrimination tended to also score high on research productivity.</w:t>
            </w:r>
          </w:p>
        </w:tc>
      </w:tr>
      <w:tr w:rsidR="0078210D" w:rsidRPr="0041102F" w14:paraId="44C190F8" w14:textId="77777777" w:rsidTr="0041102F">
        <w:trPr>
          <w:trHeight w:hRule="exact" w:val="255"/>
        </w:trPr>
        <w:tc>
          <w:tcPr>
            <w:tcW w:w="2547" w:type="dxa"/>
          </w:tcPr>
          <w:p w14:paraId="6FE6FEF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Edgar, F.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BCFFA4A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There is disparity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due to 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 practices e.g. autonomy and cultural make-up e.g. fairness of the high and the low performance groups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2AA18A94" w14:textId="77777777" w:rsidTr="0041102F">
        <w:trPr>
          <w:trHeight w:hRule="exact" w:val="255"/>
        </w:trPr>
        <w:tc>
          <w:tcPr>
            <w:tcW w:w="2547" w:type="dxa"/>
          </w:tcPr>
          <w:p w14:paraId="50E35AC0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Felisberti, F.M.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D1D5DBA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 was no direct relationship between institutional support, job satisfaction, work allocation and out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put.</w:t>
            </w:r>
          </w:p>
        </w:tc>
      </w:tr>
      <w:tr w:rsidR="0078210D" w:rsidRPr="0041102F" w14:paraId="293FF5C1" w14:textId="77777777" w:rsidTr="0041102F">
        <w:trPr>
          <w:trHeight w:hRule="exact" w:val="255"/>
        </w:trPr>
        <w:tc>
          <w:tcPr>
            <w:tcW w:w="2547" w:type="dxa"/>
          </w:tcPr>
          <w:p w14:paraId="124E19B9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Fox, M.F.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93D8C6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the presence of the effects of team composition, collaborative patterns, and workplace climate was associated positively with higher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63F0E555" w14:textId="77777777" w:rsidTr="0041102F">
        <w:trPr>
          <w:trHeight w:hRule="exact" w:val="255"/>
        </w:trPr>
        <w:tc>
          <w:tcPr>
            <w:tcW w:w="2547" w:type="dxa"/>
          </w:tcPr>
          <w:p w14:paraId="15C3B8A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Groot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T.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08F4904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Size is positively related to research quality but negatively related to research productivity.</w:t>
            </w:r>
          </w:p>
        </w:tc>
      </w:tr>
      <w:tr w:rsidR="0078210D" w:rsidRPr="0041102F" w14:paraId="734269C3" w14:textId="77777777" w:rsidTr="0041102F">
        <w:trPr>
          <w:trHeight w:hRule="exact" w:val="255"/>
        </w:trPr>
        <w:tc>
          <w:tcPr>
            <w:tcW w:w="2547" w:type="dxa"/>
          </w:tcPr>
          <w:p w14:paraId="2B9AE7A4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Hemlin,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0B5386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organization index for e.g. group size contributed negatively to explain the production of papers</w:t>
            </w:r>
          </w:p>
        </w:tc>
      </w:tr>
      <w:tr w:rsidR="0078210D" w:rsidRPr="0041102F" w14:paraId="45D69A41" w14:textId="77777777" w:rsidTr="0041102F">
        <w:trPr>
          <w:trHeight w:hRule="exact" w:val="255"/>
        </w:trPr>
        <w:tc>
          <w:tcPr>
            <w:tcW w:w="2547" w:type="dxa"/>
          </w:tcPr>
          <w:p w14:paraId="55E058A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Horta, H.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AB5A70F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Academics at larger research units publish more in international than in national peer-reviewed journals.</w:t>
            </w:r>
          </w:p>
        </w:tc>
      </w:tr>
      <w:tr w:rsidR="0078210D" w:rsidRPr="0041102F" w14:paraId="037B1F4C" w14:textId="77777777" w:rsidTr="0041102F">
        <w:trPr>
          <w:trHeight w:hRule="exact" w:val="255"/>
        </w:trPr>
        <w:tc>
          <w:tcPr>
            <w:tcW w:w="2547" w:type="dxa"/>
          </w:tcPr>
          <w:p w14:paraId="54E8851B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Jones, J.E.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747404F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who perceive there is emphasis on research, had a flexible schedule, higher perceived institutional rewards were more productive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2587A6B7" w14:textId="77777777" w:rsidTr="0041102F">
        <w:trPr>
          <w:trHeight w:hRule="exact" w:val="255"/>
        </w:trPr>
        <w:tc>
          <w:tcPr>
            <w:tcW w:w="2547" w:type="dxa"/>
          </w:tcPr>
          <w:p w14:paraId="256C5F2F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Kato-</w:t>
            </w: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Nitta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N.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498C46DF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AA024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ork environment variables were significantly correlated with creative performance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at the team level, but not at the individual level.</w:t>
            </w:r>
          </w:p>
        </w:tc>
      </w:tr>
      <w:tr w:rsidR="0078210D" w:rsidRPr="0041102F" w14:paraId="20F14903" w14:textId="77777777" w:rsidTr="0041102F">
        <w:trPr>
          <w:trHeight w:hRule="exact" w:val="255"/>
        </w:trPr>
        <w:tc>
          <w:tcPr>
            <w:tcW w:w="2547" w:type="dxa"/>
          </w:tcPr>
          <w:p w14:paraId="60137BD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Kaufman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R. R.</w:t>
            </w:r>
          </w:p>
        </w:tc>
        <w:tc>
          <w:tcPr>
            <w:tcW w:w="12049" w:type="dxa"/>
            <w:shd w:val="clear" w:color="auto" w:fill="auto"/>
            <w:noWrap/>
          </w:tcPr>
          <w:p w14:paraId="6681E9C0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Mostly career factors and at times work factors influence scholarly productivity of physical therapist academics.</w:t>
            </w:r>
          </w:p>
        </w:tc>
      </w:tr>
      <w:tr w:rsidR="0078210D" w:rsidRPr="0041102F" w14:paraId="57850683" w14:textId="77777777" w:rsidTr="0041102F">
        <w:trPr>
          <w:trHeight w:hRule="exact" w:val="255"/>
        </w:trPr>
        <w:tc>
          <w:tcPr>
            <w:tcW w:w="2547" w:type="dxa"/>
          </w:tcPr>
          <w:p w14:paraId="638ABEE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Kessler, S.R.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CCA49FB" w14:textId="77777777" w:rsidR="0078210D" w:rsidRPr="00AA0245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relationship between department orientation and research productivity nearly approached significance taking into consideration gender differences.</w:t>
            </w:r>
          </w:p>
        </w:tc>
      </w:tr>
      <w:tr w:rsidR="0078210D" w:rsidRPr="0041102F" w14:paraId="3F58B41B" w14:textId="77777777" w:rsidTr="0041102F">
        <w:trPr>
          <w:trHeight w:hRule="exact" w:val="255"/>
        </w:trPr>
        <w:tc>
          <w:tcPr>
            <w:tcW w:w="2547" w:type="dxa"/>
          </w:tcPr>
          <w:p w14:paraId="2557B1BF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Lee,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04AC447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normal coun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of papers but not the fractional count is strongly and significantly associated with the number of collaborators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4B0B9A75" w14:textId="77777777" w:rsidTr="0041102F">
        <w:trPr>
          <w:trHeight w:hRule="exact" w:val="255"/>
        </w:trPr>
        <w:tc>
          <w:tcPr>
            <w:tcW w:w="2547" w:type="dxa"/>
          </w:tcPr>
          <w:p w14:paraId="4902414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Louis, K.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68E457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Work-group size and climate (competitive) were positively associated with productivity.</w:t>
            </w:r>
          </w:p>
        </w:tc>
      </w:tr>
      <w:tr w:rsidR="0078210D" w:rsidRPr="0041102F" w14:paraId="18ED300E" w14:textId="77777777" w:rsidTr="0041102F">
        <w:trPr>
          <w:trHeight w:hRule="exact" w:val="255"/>
        </w:trPr>
        <w:tc>
          <w:tcPr>
            <w:tcW w:w="2547" w:type="dxa"/>
          </w:tcPr>
          <w:p w14:paraId="17314536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Ragasa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C.</w:t>
            </w:r>
          </w:p>
        </w:tc>
        <w:tc>
          <w:tcPr>
            <w:tcW w:w="12049" w:type="dxa"/>
            <w:shd w:val="clear" w:color="auto" w:fill="auto"/>
            <w:noWrap/>
          </w:tcPr>
          <w:p w14:paraId="5838DFC3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More conducive organization management practices, and flexible-dominated and group-culture types lead to more publications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1B16DF60" w14:textId="77777777" w:rsidTr="0041102F">
        <w:trPr>
          <w:trHeight w:hRule="exact" w:val="255"/>
        </w:trPr>
        <w:tc>
          <w:tcPr>
            <w:tcW w:w="2547" w:type="dxa"/>
          </w:tcPr>
          <w:p w14:paraId="5E59585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Ramsden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P.</w:t>
            </w:r>
          </w:p>
        </w:tc>
        <w:tc>
          <w:tcPr>
            <w:tcW w:w="12049" w:type="dxa"/>
            <w:shd w:val="clear" w:color="auto" w:fill="auto"/>
            <w:noWrap/>
          </w:tcPr>
          <w:p w14:paraId="249FA202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Cooperatively managed environments are associated with higher individual outputs.</w:t>
            </w:r>
          </w:p>
        </w:tc>
      </w:tr>
      <w:tr w:rsidR="0078210D" w:rsidRPr="0041102F" w14:paraId="6485BC9B" w14:textId="77777777" w:rsidTr="0041102F">
        <w:trPr>
          <w:trHeight w:hRule="exact" w:val="255"/>
        </w:trPr>
        <w:tc>
          <w:tcPr>
            <w:tcW w:w="2547" w:type="dxa"/>
          </w:tcPr>
          <w:p w14:paraId="578425A3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Richard, J.E.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3A4CE29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''publish or perish'' environment negatively affects publication performance; organizational support positively affects publication performance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BF4620E" w14:textId="77777777" w:rsidTr="0041102F">
        <w:trPr>
          <w:trHeight w:hRule="exact" w:val="255"/>
        </w:trPr>
        <w:tc>
          <w:tcPr>
            <w:tcW w:w="2547" w:type="dxa"/>
          </w:tcPr>
          <w:p w14:paraId="79A16B9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Roberts, K.K.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40AA2FB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Teaching commitments were a constraint and mentorship were a facilitator of scholarly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429C2D13" w14:textId="77777777" w:rsidTr="0041102F">
        <w:trPr>
          <w:trHeight w:hRule="exact" w:val="255"/>
        </w:trPr>
        <w:tc>
          <w:tcPr>
            <w:tcW w:w="2547" w:type="dxa"/>
          </w:tcPr>
          <w:p w14:paraId="49629B3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Rothausen-Vange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T.J.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66EA391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There was no significant difference in publication records for both men and women across the two types of academic affiliation.</w:t>
            </w:r>
          </w:p>
        </w:tc>
      </w:tr>
      <w:tr w:rsidR="0078210D" w:rsidRPr="0041102F" w14:paraId="277863B2" w14:textId="77777777" w:rsidTr="0041102F">
        <w:trPr>
          <w:trHeight w:hRule="exact" w:val="255"/>
        </w:trPr>
        <w:tc>
          <w:tcPr>
            <w:tcW w:w="2547" w:type="dxa"/>
          </w:tcPr>
          <w:p w14:paraId="7C79FAF4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Ryan, J.C.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6E9D66A9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Study identify significant positive correlations between all measured characteristics of organizational environment and performance ratings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0F80DB29" w14:textId="77777777" w:rsidTr="0041102F">
        <w:trPr>
          <w:trHeight w:hRule="exact" w:val="255"/>
        </w:trPr>
        <w:tc>
          <w:tcPr>
            <w:tcW w:w="2547" w:type="dxa"/>
          </w:tcPr>
          <w:p w14:paraId="509578B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Sax, L. 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14497D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strongest predictor of research productivity is orientation toward research, followed distantly by institutional selectivity and control and job stress.</w:t>
            </w:r>
          </w:p>
        </w:tc>
      </w:tr>
      <w:tr w:rsidR="0078210D" w:rsidRPr="0041102F" w14:paraId="3509276B" w14:textId="77777777" w:rsidTr="0041102F">
        <w:trPr>
          <w:trHeight w:hRule="exact" w:val="255"/>
        </w:trPr>
        <w:tc>
          <w:tcPr>
            <w:tcW w:w="2547" w:type="dxa"/>
          </w:tcPr>
          <w:p w14:paraId="5D646A24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 xml:space="preserve">Sheridan, J. et al. </w:t>
            </w:r>
          </w:p>
        </w:tc>
        <w:tc>
          <w:tcPr>
            <w:tcW w:w="12049" w:type="dxa"/>
            <w:shd w:val="clear" w:color="auto" w:fill="auto"/>
            <w:noWrap/>
          </w:tcPr>
          <w:p w14:paraId="7048D46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Number of Publications was positively affected by professional interactions, but negatively affected by positive work/life balance.</w:t>
            </w:r>
          </w:p>
        </w:tc>
      </w:tr>
      <w:tr w:rsidR="0078210D" w:rsidRPr="0041102F" w14:paraId="441FEB46" w14:textId="77777777" w:rsidTr="0041102F">
        <w:trPr>
          <w:trHeight w:hRule="exact" w:val="255"/>
        </w:trPr>
        <w:tc>
          <w:tcPr>
            <w:tcW w:w="2547" w:type="dxa"/>
          </w:tcPr>
          <w:p w14:paraId="3B3A101C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Smeby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J.C.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D88CCA7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Departments that are cooperative, collaborate externally have a positive impact on faculty’s production of articles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68A8AB80" w14:textId="77777777" w:rsidTr="0041102F">
        <w:trPr>
          <w:trHeight w:hRule="exact" w:val="255"/>
        </w:trPr>
        <w:tc>
          <w:tcPr>
            <w:tcW w:w="2547" w:type="dxa"/>
          </w:tcPr>
          <w:p w14:paraId="1791B6A5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Taylor, G. A.</w:t>
            </w:r>
          </w:p>
        </w:tc>
        <w:tc>
          <w:tcPr>
            <w:tcW w:w="12049" w:type="dxa"/>
            <w:shd w:val="clear" w:color="auto" w:fill="auto"/>
            <w:noWrap/>
          </w:tcPr>
          <w:p w14:paraId="4C18A617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number publications significantly decreased by 69% and 16% respectively for the 6 years as the number of clinical examinations increased.</w:t>
            </w:r>
          </w:p>
        </w:tc>
      </w:tr>
      <w:tr w:rsidR="0078210D" w:rsidRPr="0041102F" w14:paraId="0301AD6B" w14:textId="77777777" w:rsidTr="0041102F">
        <w:trPr>
          <w:trHeight w:hRule="exact" w:val="255"/>
        </w:trPr>
        <w:tc>
          <w:tcPr>
            <w:tcW w:w="2547" w:type="dxa"/>
          </w:tcPr>
          <w:p w14:paraId="29C843F7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Torrisi</w:t>
            </w:r>
            <w:proofErr w:type="spellEnd"/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, B.</w:t>
            </w:r>
          </w:p>
        </w:tc>
        <w:tc>
          <w:tcPr>
            <w:tcW w:w="12049" w:type="dxa"/>
            <w:shd w:val="clear" w:color="auto" w:fill="auto"/>
            <w:noWrap/>
          </w:tcPr>
          <w:p w14:paraId="02E414E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 atmosphere of wellness creates a productive work environment, below average work environment negatively affects academic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68B8653F" w14:textId="77777777" w:rsidTr="0041102F">
        <w:trPr>
          <w:trHeight w:hRule="exact" w:val="255"/>
        </w:trPr>
        <w:tc>
          <w:tcPr>
            <w:tcW w:w="2547" w:type="dxa"/>
          </w:tcPr>
          <w:p w14:paraId="7266A5C1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521200">
              <w:rPr>
                <w:rFonts w:ascii="Times New Roman" w:hAnsi="Times New Roman" w:cs="Times New Roman"/>
                <w:sz w:val="20"/>
                <w:szCs w:val="20"/>
              </w:rPr>
              <w:t>van Kessel, F.G.A.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66F1E3AE" w14:textId="77777777" w:rsidR="0078210D" w:rsidRPr="00521200" w:rsidRDefault="0078210D" w:rsidP="001478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AA0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Organizational culture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 xml:space="preserve"> </w:t>
            </w:r>
            <w:r w:rsidRPr="00AA02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– in terms of department orientation and support affects creative output through social ties outside of the department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.</w:t>
            </w:r>
          </w:p>
        </w:tc>
      </w:tr>
      <w:bookmarkEnd w:id="2"/>
    </w:tbl>
    <w:p w14:paraId="794CAE36" w14:textId="627977D4" w:rsidR="0078210D" w:rsidRDefault="0078210D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tbl>
      <w:tblPr>
        <w:tblpPr w:leftFromText="141" w:rightFromText="141" w:horzAnchor="margin" w:tblpY="255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12049"/>
      </w:tblGrid>
      <w:tr w:rsidR="0078210D" w:rsidRPr="000113A0" w14:paraId="2970A561" w14:textId="77777777" w:rsidTr="0041102F">
        <w:trPr>
          <w:trHeight w:hRule="exact" w:val="250"/>
        </w:trPr>
        <w:tc>
          <w:tcPr>
            <w:tcW w:w="2547" w:type="dxa"/>
          </w:tcPr>
          <w:p w14:paraId="5807841E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Author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proofErr w:type="spellEnd"/>
          </w:p>
        </w:tc>
        <w:tc>
          <w:tcPr>
            <w:tcW w:w="12049" w:type="dxa"/>
            <w:shd w:val="clear" w:color="auto" w:fill="auto"/>
            <w:noWrap/>
          </w:tcPr>
          <w:p w14:paraId="336449D1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Conclusions</w:t>
            </w:r>
          </w:p>
        </w:tc>
      </w:tr>
      <w:tr w:rsidR="0078210D" w:rsidRPr="0041102F" w14:paraId="1BB6309C" w14:textId="77777777" w:rsidTr="0041102F">
        <w:trPr>
          <w:trHeight w:hRule="exact" w:val="250"/>
        </w:trPr>
        <w:tc>
          <w:tcPr>
            <w:tcW w:w="2547" w:type="dxa"/>
          </w:tcPr>
          <w:p w14:paraId="61853488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Acorn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S.</w:t>
            </w:r>
          </w:p>
        </w:tc>
        <w:tc>
          <w:tcPr>
            <w:tcW w:w="12049" w:type="dxa"/>
            <w:shd w:val="clear" w:color="auto" w:fill="auto"/>
            <w:noWrap/>
          </w:tcPr>
          <w:p w14:paraId="4E3D2B62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Joint academic-clinical appointees did not differ from traditional faculty in levels of scholarly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38F573E9" w14:textId="77777777" w:rsidTr="0041102F">
        <w:trPr>
          <w:trHeight w:hRule="exact" w:val="250"/>
        </w:trPr>
        <w:tc>
          <w:tcPr>
            <w:tcW w:w="2547" w:type="dxa"/>
          </w:tcPr>
          <w:p w14:paraId="37739AA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Beerkens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M.</w:t>
            </w:r>
          </w:p>
        </w:tc>
        <w:tc>
          <w:tcPr>
            <w:tcW w:w="12049" w:type="dxa"/>
            <w:shd w:val="clear" w:color="auto" w:fill="auto"/>
            <w:noWrap/>
          </w:tcPr>
          <w:p w14:paraId="68FFD0AD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Universities with a more intensive management approach have higher levels of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8039C1E" w14:textId="77777777" w:rsidTr="0041102F">
        <w:trPr>
          <w:trHeight w:hRule="exact" w:val="250"/>
        </w:trPr>
        <w:tc>
          <w:tcPr>
            <w:tcW w:w="2547" w:type="dxa"/>
          </w:tcPr>
          <w:p w14:paraId="3B6C7D2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Bland, C.J.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4C0ADE6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interplay of individual and institutional characteristics, supplemented with effective leadership determines the productivity of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D443BAB" w14:textId="77777777" w:rsidTr="0041102F">
        <w:trPr>
          <w:trHeight w:hRule="exact" w:val="250"/>
        </w:trPr>
        <w:tc>
          <w:tcPr>
            <w:tcW w:w="2547" w:type="dxa"/>
          </w:tcPr>
          <w:p w14:paraId="1D88FE4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Brocato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2B90637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Resources are needed to recruit faculty interested in research and provide research, mentorship, and networking skills.</w:t>
            </w:r>
          </w:p>
        </w:tc>
      </w:tr>
      <w:tr w:rsidR="0078210D" w:rsidRPr="0041102F" w14:paraId="37CBAA06" w14:textId="77777777" w:rsidTr="0041102F">
        <w:trPr>
          <w:trHeight w:hRule="exact" w:val="250"/>
        </w:trPr>
        <w:tc>
          <w:tcPr>
            <w:tcW w:w="2547" w:type="dxa"/>
          </w:tcPr>
          <w:p w14:paraId="1DB209D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Chung, S.W.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230DE44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Strategic recruitment resulted in increased and sustained research productivity.</w:t>
            </w:r>
          </w:p>
        </w:tc>
      </w:tr>
      <w:tr w:rsidR="0078210D" w:rsidRPr="0041102F" w14:paraId="76B604AC" w14:textId="77777777" w:rsidTr="0041102F">
        <w:trPr>
          <w:trHeight w:hRule="exact" w:val="250"/>
        </w:trPr>
        <w:tc>
          <w:tcPr>
            <w:tcW w:w="2547" w:type="dxa"/>
          </w:tcPr>
          <w:p w14:paraId="1B46816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Cook, I.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ADFCC8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Scientific productivity increases with group size, but less than proportionately, i.e., there is diminishing returns.</w:t>
            </w:r>
          </w:p>
        </w:tc>
      </w:tr>
      <w:tr w:rsidR="0078210D" w:rsidRPr="0041102F" w14:paraId="349B3225" w14:textId="77777777" w:rsidTr="0041102F">
        <w:trPr>
          <w:trHeight w:hRule="exact" w:val="250"/>
        </w:trPr>
        <w:tc>
          <w:tcPr>
            <w:tcW w:w="2547" w:type="dxa"/>
          </w:tcPr>
          <w:p w14:paraId="3FDE2C27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Desselle, S.P.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49509CC6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Pharmacy faculty productivity is not related to organizational culture or OCB but to job satisfaction, commitment, and teaching effectiveness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6DF3AD76" w14:textId="77777777" w:rsidTr="0041102F">
        <w:trPr>
          <w:trHeight w:hRule="exact" w:val="250"/>
        </w:trPr>
        <w:tc>
          <w:tcPr>
            <w:tcW w:w="2547" w:type="dxa"/>
          </w:tcPr>
          <w:p w14:paraId="40DF8398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Eagan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M.K.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9C8230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productivity is related to stressors across key social identities.</w:t>
            </w:r>
          </w:p>
        </w:tc>
      </w:tr>
      <w:tr w:rsidR="0078210D" w:rsidRPr="0041102F" w14:paraId="262BB542" w14:textId="77777777" w:rsidTr="0041102F">
        <w:trPr>
          <w:trHeight w:hRule="exact" w:val="250"/>
        </w:trPr>
        <w:tc>
          <w:tcPr>
            <w:tcW w:w="2547" w:type="dxa"/>
          </w:tcPr>
          <w:p w14:paraId="3852686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Edgar, F.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4C7B02EA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Autonomy and egalitarianism, along with a strong cultural ethos supporting achievement and individualism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relates to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high research productivit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y.</w:t>
            </w:r>
          </w:p>
        </w:tc>
      </w:tr>
      <w:tr w:rsidR="0078210D" w:rsidRPr="0041102F" w14:paraId="0AF4983F" w14:textId="77777777" w:rsidTr="0041102F">
        <w:trPr>
          <w:trHeight w:hRule="exact" w:val="250"/>
        </w:trPr>
        <w:tc>
          <w:tcPr>
            <w:tcW w:w="2547" w:type="dxa"/>
          </w:tcPr>
          <w:p w14:paraId="75D56E2E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Felisberti, F.M.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7F0C65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clear links were observed between PDRs’ output and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their 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 environment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3783D344" w14:textId="77777777" w:rsidTr="0041102F">
        <w:trPr>
          <w:trHeight w:hRule="exact" w:val="250"/>
        </w:trPr>
        <w:tc>
          <w:tcPr>
            <w:tcW w:w="2547" w:type="dxa"/>
          </w:tcPr>
          <w:p w14:paraId="648170A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Fox, M.F.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4CC2A69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Team composition; collaboration in or outside the department; perceived departmental climate/atmosphere matter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 for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publication productivity.</w:t>
            </w:r>
          </w:p>
        </w:tc>
      </w:tr>
      <w:tr w:rsidR="0078210D" w:rsidRPr="0041102F" w14:paraId="716996BF" w14:textId="77777777" w:rsidTr="0041102F">
        <w:trPr>
          <w:trHeight w:hRule="exact" w:val="250"/>
        </w:trPr>
        <w:tc>
          <w:tcPr>
            <w:tcW w:w="2547" w:type="dxa"/>
          </w:tcPr>
          <w:p w14:paraId="574C985D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Groot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T.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07E1E9F" w14:textId="77777777" w:rsidR="0078210D" w:rsidRPr="002E4878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Larger groups appear to have the potential to improve quality, but experience problems in maintaining</w:t>
            </w:r>
            <w:r w:rsidRPr="002E487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the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73009632" w14:textId="77777777" w:rsidTr="0041102F">
        <w:trPr>
          <w:trHeight w:hRule="exact" w:val="250"/>
        </w:trPr>
        <w:tc>
          <w:tcPr>
            <w:tcW w:w="2547" w:type="dxa"/>
          </w:tcPr>
          <w:p w14:paraId="7AC9072F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Hemlin,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D258233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Organizational factors e.g.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size of the group played a minor role in explaining differences in productivity of papers. </w:t>
            </w:r>
          </w:p>
        </w:tc>
      </w:tr>
      <w:tr w:rsidR="0078210D" w:rsidRPr="0041102F" w14:paraId="22CB28CB" w14:textId="77777777" w:rsidTr="0041102F">
        <w:trPr>
          <w:trHeight w:hRule="exact" w:val="250"/>
        </w:trPr>
        <w:tc>
          <w:tcPr>
            <w:tcW w:w="2547" w:type="dxa"/>
          </w:tcPr>
          <w:p w14:paraId="788EFACA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Horta, H.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203816B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Research unit size does not influence total scientific output, but positively affects international visibility,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i.e. perhaps research 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quality.</w:t>
            </w:r>
          </w:p>
        </w:tc>
      </w:tr>
      <w:tr w:rsidR="0078210D" w:rsidRPr="0041102F" w14:paraId="011F21F0" w14:textId="77777777" w:rsidTr="0041102F">
        <w:trPr>
          <w:trHeight w:hRule="exact" w:val="250"/>
        </w:trPr>
        <w:tc>
          <w:tcPr>
            <w:tcW w:w="2547" w:type="dxa"/>
          </w:tcPr>
          <w:p w14:paraId="66E8B8D4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Jones, J.E.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90788FE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Each attitudinal variable examined yielded a significant positive association for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152A174B" w14:textId="77777777" w:rsidTr="0041102F">
        <w:trPr>
          <w:trHeight w:hRule="exact" w:val="250"/>
        </w:trPr>
        <w:tc>
          <w:tcPr>
            <w:tcW w:w="2547" w:type="dxa"/>
          </w:tcPr>
          <w:p w14:paraId="2265A75E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Kato-</w:t>
            </w: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Nitta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N.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0D276F3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There was no direct link between organizational culture and creative performance at the individual or team level. </w:t>
            </w:r>
          </w:p>
        </w:tc>
      </w:tr>
      <w:tr w:rsidR="0078210D" w:rsidRPr="0041102F" w14:paraId="14CE10E4" w14:textId="77777777" w:rsidTr="0041102F">
        <w:trPr>
          <w:trHeight w:hRule="exact" w:val="250"/>
        </w:trPr>
        <w:tc>
          <w:tcPr>
            <w:tcW w:w="2547" w:type="dxa"/>
          </w:tcPr>
          <w:p w14:paraId="0ACC4D43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Kaufman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R. R.</w:t>
            </w:r>
          </w:p>
        </w:tc>
        <w:tc>
          <w:tcPr>
            <w:tcW w:w="12049" w:type="dxa"/>
            <w:shd w:val="clear" w:color="auto" w:fill="auto"/>
            <w:noWrap/>
          </w:tcPr>
          <w:p w14:paraId="5ABCB73A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Career factors predicted the largest proportion of explained variance in scholarly productivity.</w:t>
            </w:r>
          </w:p>
        </w:tc>
      </w:tr>
      <w:tr w:rsidR="0078210D" w:rsidRPr="0041102F" w14:paraId="69E511E9" w14:textId="77777777" w:rsidTr="0041102F">
        <w:trPr>
          <w:trHeight w:hRule="exact" w:val="250"/>
        </w:trPr>
        <w:tc>
          <w:tcPr>
            <w:tcW w:w="2547" w:type="dxa"/>
          </w:tcPr>
          <w:p w14:paraId="406AAA5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Kessler, S.R.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57155ED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Faculty members department orientation influence reported levels of productivity, but the structure of department did not facilitate productivity.</w:t>
            </w:r>
          </w:p>
        </w:tc>
      </w:tr>
      <w:tr w:rsidR="0078210D" w:rsidRPr="0041102F" w14:paraId="21F8C12D" w14:textId="77777777" w:rsidTr="0041102F">
        <w:trPr>
          <w:trHeight w:hRule="exact" w:val="250"/>
        </w:trPr>
        <w:tc>
          <w:tcPr>
            <w:tcW w:w="2547" w:type="dxa"/>
          </w:tcPr>
          <w:p w14:paraId="13ECF861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Lee,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50167D3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net impacts of collaboration on publishing productivity are less clear.</w:t>
            </w:r>
          </w:p>
        </w:tc>
      </w:tr>
      <w:tr w:rsidR="0078210D" w:rsidRPr="0041102F" w14:paraId="7416A031" w14:textId="77777777" w:rsidTr="0041102F">
        <w:trPr>
          <w:trHeight w:hRule="exact" w:val="250"/>
        </w:trPr>
        <w:tc>
          <w:tcPr>
            <w:tcW w:w="2547" w:type="dxa"/>
          </w:tcPr>
          <w:p w14:paraId="5F17A5AD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Louis, K. S.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293BBEE2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ork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groups that were large size and competitive seem to be more productive.</w:t>
            </w:r>
          </w:p>
        </w:tc>
      </w:tr>
      <w:tr w:rsidR="0078210D" w:rsidRPr="0041102F" w14:paraId="1B50B8AF" w14:textId="77777777" w:rsidTr="0041102F">
        <w:trPr>
          <w:trHeight w:hRule="exact" w:val="250"/>
        </w:trPr>
        <w:tc>
          <w:tcPr>
            <w:tcW w:w="2547" w:type="dxa"/>
          </w:tcPr>
          <w:p w14:paraId="230C6B91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Ragasa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C.</w:t>
            </w:r>
          </w:p>
        </w:tc>
        <w:tc>
          <w:tcPr>
            <w:tcW w:w="12049" w:type="dxa"/>
            <w:shd w:val="clear" w:color="auto" w:fill="auto"/>
            <w:noWrap/>
          </w:tcPr>
          <w:p w14:paraId="2E876594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Organizational culture, reflecting the degree of control or flexibility, and leadership type in the organization explai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ns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publications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E073ED5" w14:textId="77777777" w:rsidTr="0041102F">
        <w:trPr>
          <w:trHeight w:hRule="exact" w:val="250"/>
        </w:trPr>
        <w:tc>
          <w:tcPr>
            <w:tcW w:w="2547" w:type="dxa"/>
          </w:tcPr>
          <w:p w14:paraId="02C9C3D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Ramsden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P.</w:t>
            </w:r>
          </w:p>
        </w:tc>
        <w:tc>
          <w:tcPr>
            <w:tcW w:w="12049" w:type="dxa"/>
            <w:shd w:val="clear" w:color="auto" w:fill="auto"/>
            <w:noWrap/>
          </w:tcPr>
          <w:p w14:paraId="116B5778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 unit cooperatively managed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result in a high level of individual productivity because of the nature of their perceived environment.</w:t>
            </w:r>
          </w:p>
        </w:tc>
      </w:tr>
      <w:tr w:rsidR="0078210D" w:rsidRPr="0041102F" w14:paraId="12BFBBF9" w14:textId="77777777" w:rsidTr="0041102F">
        <w:trPr>
          <w:trHeight w:hRule="exact" w:val="250"/>
        </w:trPr>
        <w:tc>
          <w:tcPr>
            <w:tcW w:w="2547" w:type="dxa"/>
          </w:tcPr>
          <w:p w14:paraId="5702509D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Richard, J.E.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EDB6BB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rganizational support rather than a “publish-or-perish” culture is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determinants of publishing success and improved well-being of academics.</w:t>
            </w:r>
          </w:p>
        </w:tc>
      </w:tr>
      <w:tr w:rsidR="0078210D" w:rsidRPr="0041102F" w14:paraId="4E8B891D" w14:textId="77777777" w:rsidTr="0041102F">
        <w:trPr>
          <w:trHeight w:hRule="exact" w:val="250"/>
        </w:trPr>
        <w:tc>
          <w:tcPr>
            <w:tcW w:w="2547" w:type="dxa"/>
          </w:tcPr>
          <w:p w14:paraId="609B024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Roberts, K.K.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5B3D1F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epartmental culture towards research, in conjunction with tangible support management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f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acilitat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es 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scholarly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E8BF416" w14:textId="77777777" w:rsidTr="0041102F">
        <w:trPr>
          <w:trHeight w:hRule="exact" w:val="250"/>
        </w:trPr>
        <w:tc>
          <w:tcPr>
            <w:tcW w:w="2547" w:type="dxa"/>
          </w:tcPr>
          <w:p w14:paraId="5A17EBD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Rothausen-Vange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T.J.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62BF4376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Women as opposed to men in more research-oriented departments published significantly more than did those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that are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less research-oriented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4F23949" w14:textId="77777777" w:rsidTr="0041102F">
        <w:trPr>
          <w:trHeight w:hRule="exact" w:val="250"/>
        </w:trPr>
        <w:tc>
          <w:tcPr>
            <w:tcW w:w="2547" w:type="dxa"/>
          </w:tcPr>
          <w:p w14:paraId="3A1FD14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Ryan, J.C.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71AB553F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culture of the organizational environment is related to research performance and can distinguish between the lower and higher performers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48541B15" w14:textId="77777777" w:rsidTr="0041102F">
        <w:trPr>
          <w:trHeight w:hRule="exact" w:val="250"/>
        </w:trPr>
        <w:tc>
          <w:tcPr>
            <w:tcW w:w="2547" w:type="dxa"/>
          </w:tcPr>
          <w:p w14:paraId="6B8C98D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Sax, L. J.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0BD0122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Orientation toward research and department desire for recognition contributed to the prediction of faculty research productivity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36E6E9C6" w14:textId="77777777" w:rsidTr="0041102F">
        <w:trPr>
          <w:trHeight w:hRule="exact" w:val="250"/>
        </w:trPr>
        <w:tc>
          <w:tcPr>
            <w:tcW w:w="2547" w:type="dxa"/>
          </w:tcPr>
          <w:p w14:paraId="5D9FDD14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 xml:space="preserve">Sheridan, J. et al. </w:t>
            </w:r>
          </w:p>
        </w:tc>
        <w:tc>
          <w:tcPr>
            <w:tcW w:w="12049" w:type="dxa"/>
            <w:shd w:val="clear" w:color="auto" w:fill="auto"/>
            <w:noWrap/>
          </w:tcPr>
          <w:p w14:paraId="58F12A0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Generally, positive department climate is associated with significantly greater productivity for all faculty—women and men.</w:t>
            </w:r>
          </w:p>
        </w:tc>
      </w:tr>
      <w:tr w:rsidR="0078210D" w:rsidRPr="0041102F" w14:paraId="596330DA" w14:textId="77777777" w:rsidTr="0041102F">
        <w:trPr>
          <w:trHeight w:hRule="exact" w:val="250"/>
        </w:trPr>
        <w:tc>
          <w:tcPr>
            <w:tcW w:w="2547" w:type="dxa"/>
          </w:tcPr>
          <w:p w14:paraId="53A31B7C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Smeby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, J.C.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3362339F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Department climate has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</w:t>
            </w: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significant impact on research output.</w:t>
            </w:r>
          </w:p>
        </w:tc>
      </w:tr>
      <w:tr w:rsidR="0078210D" w:rsidRPr="0041102F" w14:paraId="043BE879" w14:textId="77777777" w:rsidTr="0041102F">
        <w:trPr>
          <w:trHeight w:hRule="exact" w:val="250"/>
        </w:trPr>
        <w:tc>
          <w:tcPr>
            <w:tcW w:w="2547" w:type="dxa"/>
          </w:tcPr>
          <w:p w14:paraId="4D561015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Taylor, G. A.</w:t>
            </w:r>
          </w:p>
        </w:tc>
        <w:tc>
          <w:tcPr>
            <w:tcW w:w="12049" w:type="dxa"/>
            <w:shd w:val="clear" w:color="auto" w:fill="auto"/>
            <w:noWrap/>
          </w:tcPr>
          <w:p w14:paraId="79B3DD4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Increase in clinical workload negatively affects academic productivity of pediatric radiologists at children hospitals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</w:tr>
      <w:tr w:rsidR="0078210D" w:rsidRPr="0041102F" w14:paraId="5FC19757" w14:textId="77777777" w:rsidTr="0041102F">
        <w:trPr>
          <w:trHeight w:hRule="exact" w:val="250"/>
        </w:trPr>
        <w:tc>
          <w:tcPr>
            <w:tcW w:w="2547" w:type="dxa"/>
          </w:tcPr>
          <w:p w14:paraId="09522621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proofErr w:type="spellStart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Torrisi</w:t>
            </w:r>
            <w:proofErr w:type="spellEnd"/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, B.</w:t>
            </w:r>
          </w:p>
        </w:tc>
        <w:tc>
          <w:tcPr>
            <w:tcW w:w="12049" w:type="dxa"/>
            <w:shd w:val="clear" w:color="auto" w:fill="auto"/>
            <w:noWrap/>
          </w:tcPr>
          <w:p w14:paraId="2F8D6DFF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Working environments with better organizational climate produce more productive academics.</w:t>
            </w:r>
          </w:p>
        </w:tc>
      </w:tr>
      <w:tr w:rsidR="0078210D" w:rsidRPr="0041102F" w14:paraId="4AC709EA" w14:textId="77777777" w:rsidTr="0041102F">
        <w:trPr>
          <w:trHeight w:hRule="exact" w:val="250"/>
        </w:trPr>
        <w:tc>
          <w:tcPr>
            <w:tcW w:w="2547" w:type="dxa"/>
          </w:tcPr>
          <w:p w14:paraId="20D7DE4B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v-SE"/>
              </w:rPr>
            </w:pPr>
            <w:r w:rsidRPr="000113A0">
              <w:rPr>
                <w:rFonts w:ascii="Times New Roman" w:hAnsi="Times New Roman" w:cs="Times New Roman"/>
                <w:sz w:val="20"/>
                <w:szCs w:val="20"/>
              </w:rPr>
              <w:t>van Kessel, F.G.A. et al.</w:t>
            </w:r>
          </w:p>
        </w:tc>
        <w:tc>
          <w:tcPr>
            <w:tcW w:w="12049" w:type="dxa"/>
            <w:shd w:val="clear" w:color="auto" w:fill="auto"/>
            <w:noWrap/>
          </w:tcPr>
          <w:p w14:paraId="14779620" w14:textId="77777777" w:rsidR="0078210D" w:rsidRPr="000113A0" w:rsidRDefault="0078210D" w:rsidP="004110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</w:pPr>
            <w:r w:rsidRPr="00731CD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Organizational context i.e. culture and social ties can affect employee productivity, and project output in general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sv-SE"/>
              </w:rPr>
              <w:t>.</w:t>
            </w:r>
          </w:p>
        </w:tc>
      </w:tr>
    </w:tbl>
    <w:p w14:paraId="68F6E877" w14:textId="77777777" w:rsidR="0078210D" w:rsidRPr="0078210D" w:rsidRDefault="0078210D" w:rsidP="0078210D">
      <w:pPr>
        <w:rPr>
          <w:rFonts w:ascii="Times New Roman" w:hAnsi="Times New Roman" w:cs="Times New Roman"/>
          <w:lang w:val="en-US"/>
        </w:rPr>
      </w:pPr>
    </w:p>
    <w:p w14:paraId="1C4CD926" w14:textId="4B334F09" w:rsidR="0078210D" w:rsidRPr="0078210D" w:rsidRDefault="0078210D" w:rsidP="0078210D">
      <w:pPr>
        <w:rPr>
          <w:rFonts w:ascii="Times New Roman" w:hAnsi="Times New Roman" w:cs="Times New Roman"/>
          <w:lang w:val="en-US"/>
        </w:rPr>
      </w:pPr>
    </w:p>
    <w:sectPr w:rsidR="0078210D" w:rsidRPr="0078210D" w:rsidSect="00206EF1">
      <w:headerReference w:type="first" r:id="rId6"/>
      <w:foot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DA7F2E" w14:textId="77777777" w:rsidR="0014788A" w:rsidRDefault="0014788A" w:rsidP="00906D7E">
      <w:pPr>
        <w:spacing w:after="0" w:line="240" w:lineRule="auto"/>
      </w:pPr>
      <w:r>
        <w:separator/>
      </w:r>
    </w:p>
  </w:endnote>
  <w:endnote w:type="continuationSeparator" w:id="0">
    <w:p w14:paraId="2755254B" w14:textId="77777777" w:rsidR="0014788A" w:rsidRDefault="0014788A" w:rsidP="00906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28243918"/>
      <w:docPartObj>
        <w:docPartGallery w:val="Page Numbers (Bottom of Page)"/>
        <w:docPartUnique/>
      </w:docPartObj>
    </w:sdtPr>
    <w:sdtEndPr/>
    <w:sdtContent>
      <w:p w14:paraId="17C0391E" w14:textId="16045153" w:rsidR="004F4AA1" w:rsidRDefault="004F4AA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555982" w14:textId="77777777" w:rsidR="0014788A" w:rsidRDefault="001478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7E4A8C" w14:textId="77777777" w:rsidR="0014788A" w:rsidRDefault="0014788A" w:rsidP="00906D7E">
      <w:pPr>
        <w:spacing w:after="0" w:line="240" w:lineRule="auto"/>
      </w:pPr>
      <w:r>
        <w:separator/>
      </w:r>
    </w:p>
  </w:footnote>
  <w:footnote w:type="continuationSeparator" w:id="0">
    <w:p w14:paraId="7F59BC8F" w14:textId="77777777" w:rsidR="0014788A" w:rsidRDefault="0014788A" w:rsidP="00906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B81390" w14:textId="40AFFE55" w:rsidR="0014788A" w:rsidRPr="00206EF1" w:rsidRDefault="00306762" w:rsidP="003C4B5C">
    <w:pPr>
      <w:pStyle w:val="Header"/>
      <w:tabs>
        <w:tab w:val="clear" w:pos="9072"/>
        <w:tab w:val="left" w:pos="6200"/>
      </w:tabs>
      <w:rPr>
        <w:sz w:val="28"/>
        <w:szCs w:val="28"/>
        <w:lang w:val="en-US"/>
      </w:rPr>
    </w:pPr>
    <w:r w:rsidRPr="00306762">
      <w:rPr>
        <w:rFonts w:ascii="Times New Roman" w:hAnsi="Times New Roman" w:cs="Times New Roman"/>
        <w:b/>
        <w:bCs/>
        <w:sz w:val="28"/>
        <w:szCs w:val="28"/>
        <w:lang w:val="en-US"/>
      </w:rPr>
      <w:t>S3 Description of included studies</w:t>
    </w:r>
    <w:r w:rsidR="0014788A">
      <w:rPr>
        <w:rFonts w:ascii="Times New Roman" w:hAnsi="Times New Roman" w:cs="Times New Roman"/>
        <w:b/>
        <w:bCs/>
        <w:sz w:val="28"/>
        <w:szCs w:val="28"/>
        <w:lang w:val="en-US"/>
      </w:rPr>
      <w:tab/>
    </w:r>
  </w:p>
  <w:p w14:paraId="56581F52" w14:textId="77777777" w:rsidR="0014788A" w:rsidRPr="00206EF1" w:rsidRDefault="0014788A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1304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D7E"/>
    <w:rsid w:val="000A206B"/>
    <w:rsid w:val="0014788A"/>
    <w:rsid w:val="00206EF1"/>
    <w:rsid w:val="00306762"/>
    <w:rsid w:val="00393964"/>
    <w:rsid w:val="003C4B5C"/>
    <w:rsid w:val="003E2A4B"/>
    <w:rsid w:val="0041102F"/>
    <w:rsid w:val="004F4AA1"/>
    <w:rsid w:val="00586938"/>
    <w:rsid w:val="006C59E1"/>
    <w:rsid w:val="0078210D"/>
    <w:rsid w:val="0078218D"/>
    <w:rsid w:val="00906D7E"/>
    <w:rsid w:val="00D36ABC"/>
    <w:rsid w:val="00D8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45ECAFF"/>
  <w15:chartTrackingRefBased/>
  <w15:docId w15:val="{BFBBCCB1-5E4F-4C58-BAF0-9AAB34027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6D7E"/>
  </w:style>
  <w:style w:type="paragraph" w:styleId="Footer">
    <w:name w:val="footer"/>
    <w:basedOn w:val="Normal"/>
    <w:link w:val="FooterChar"/>
    <w:uiPriority w:val="99"/>
    <w:unhideWhenUsed/>
    <w:rsid w:val="00906D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6D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091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2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3835</Words>
  <Characters>20327</Characters>
  <Application>Microsoft Office Word</Application>
  <DocSecurity>0</DocSecurity>
  <Lines>169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Aboagye</dc:creator>
  <cp:keywords/>
  <dc:description/>
  <cp:lastModifiedBy>Emmanuel Aboagye</cp:lastModifiedBy>
  <cp:revision>11</cp:revision>
  <dcterms:created xsi:type="dcterms:W3CDTF">2020-03-04T14:16:00Z</dcterms:created>
  <dcterms:modified xsi:type="dcterms:W3CDTF">2020-07-03T13:52:00Z</dcterms:modified>
</cp:coreProperties>
</file>