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42D" w:rsidRDefault="00EC642D" w:rsidP="00EC642D">
      <w:pPr>
        <w:rPr>
          <w:b/>
          <w:bCs/>
          <w:color w:val="000000" w:themeColor="text1"/>
        </w:rPr>
      </w:pPr>
    </w:p>
    <w:p w:rsidR="00EC642D" w:rsidRPr="004B7389" w:rsidRDefault="00EC642D" w:rsidP="00EC642D">
      <w:pPr>
        <w:rPr>
          <w:i/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  <w:r>
        <w:rPr>
          <w:color w:val="000000" w:themeColor="text1"/>
        </w:rPr>
        <w:tab/>
      </w:r>
      <w:proofErr w:type="gramStart"/>
      <w:r w:rsidRPr="00EC642D">
        <w:rPr>
          <w:color w:val="000000" w:themeColor="text1"/>
        </w:rPr>
        <w:t xml:space="preserve">Online supplement for </w:t>
      </w:r>
      <w:proofErr w:type="spellStart"/>
      <w:r w:rsidRPr="00EC642D">
        <w:rPr>
          <w:color w:val="000000" w:themeColor="text1"/>
        </w:rPr>
        <w:t>Kvaka</w:t>
      </w:r>
      <w:proofErr w:type="spellEnd"/>
      <w:r w:rsidRPr="00EC642D">
        <w:rPr>
          <w:color w:val="000000" w:themeColor="text1"/>
        </w:rPr>
        <w:t xml:space="preserve">, A., </w:t>
      </w:r>
      <w:proofErr w:type="spellStart"/>
      <w:r w:rsidRPr="00EC642D">
        <w:rPr>
          <w:color w:val="000000" w:themeColor="text1"/>
        </w:rPr>
        <w:t>Murnen</w:t>
      </w:r>
      <w:proofErr w:type="spellEnd"/>
      <w:r w:rsidRPr="00EC642D">
        <w:rPr>
          <w:color w:val="000000" w:themeColor="text1"/>
        </w:rPr>
        <w:t>, S. K., Nolen, E., &amp; Myers, T. (2024).</w:t>
      </w:r>
      <w:proofErr w:type="gramEnd"/>
      <w:r w:rsidRPr="00EC642D">
        <w:rPr>
          <w:color w:val="000000" w:themeColor="text1"/>
        </w:rPr>
        <w:t xml:space="preserve"> Feminism, Femininity, and Negative Embodiment: A Contemporary Meta-Analytic Test. </w:t>
      </w:r>
      <w:r w:rsidRPr="00EC642D">
        <w:rPr>
          <w:i/>
          <w:iCs/>
          <w:color w:val="000000" w:themeColor="text1"/>
        </w:rPr>
        <w:t>Sex Roles.</w:t>
      </w:r>
      <w:r w:rsidRPr="00EC642D">
        <w:rPr>
          <w:color w:val="000000" w:themeColor="text1"/>
        </w:rPr>
        <w:t xml:space="preserve"> </w:t>
      </w:r>
      <w:proofErr w:type="gramStart"/>
      <w:r w:rsidRPr="00EC642D">
        <w:rPr>
          <w:color w:val="000000" w:themeColor="text1"/>
        </w:rPr>
        <w:t xml:space="preserve">Sarah </w:t>
      </w:r>
      <w:proofErr w:type="spellStart"/>
      <w:r w:rsidRPr="00EC642D">
        <w:rPr>
          <w:color w:val="000000" w:themeColor="text1"/>
        </w:rPr>
        <w:t>Murnen</w:t>
      </w:r>
      <w:proofErr w:type="spellEnd"/>
      <w:r w:rsidRPr="00EC642D">
        <w:rPr>
          <w:color w:val="000000" w:themeColor="text1"/>
        </w:rPr>
        <w:t>, Kenyon College.</w:t>
      </w:r>
      <w:proofErr w:type="gramEnd"/>
      <w:r w:rsidRPr="00EC642D">
        <w:rPr>
          <w:color w:val="000000" w:themeColor="text1"/>
        </w:rPr>
        <w:t xml:space="preserve"> Email: </w:t>
      </w:r>
      <w:hyperlink r:id="rId5" w:history="1">
        <w:r w:rsidRPr="00EC642D">
          <w:rPr>
            <w:rStyle w:val="Hyperlink"/>
          </w:rPr>
          <w:t>murnen@kenyon.edu</w:t>
        </w:r>
      </w:hyperlink>
    </w:p>
    <w:p w:rsidR="00EC642D" w:rsidRPr="00EC642D" w:rsidRDefault="00EC642D" w:rsidP="00EC642D">
      <w:pPr>
        <w:rPr>
          <w:color w:val="000000" w:themeColor="text1"/>
        </w:rPr>
      </w:pPr>
      <w:bookmarkStart w:id="0" w:name="_GoBack"/>
      <w:bookmarkEnd w:id="0"/>
    </w:p>
    <w:p w:rsidR="00EC642D" w:rsidRPr="00EC642D" w:rsidRDefault="00EC642D" w:rsidP="00EC642D">
      <w:pPr>
        <w:jc w:val="center"/>
        <w:rPr>
          <w:b/>
          <w:bCs/>
          <w:color w:val="000000" w:themeColor="text1"/>
        </w:rPr>
      </w:pPr>
    </w:p>
    <w:p w:rsidR="00EC642D" w:rsidRPr="00EC642D" w:rsidRDefault="00EC642D" w:rsidP="00EC642D">
      <w:pPr>
        <w:jc w:val="center"/>
        <w:rPr>
          <w:i/>
          <w:iCs/>
          <w:color w:val="000000" w:themeColor="text1"/>
        </w:rPr>
      </w:pPr>
      <w:r w:rsidRPr="00EC642D">
        <w:rPr>
          <w:b/>
          <w:bCs/>
          <w:color w:val="000000" w:themeColor="text1"/>
        </w:rPr>
        <w:t xml:space="preserve">Supplement A. </w:t>
      </w:r>
      <w:r w:rsidRPr="00EC642D">
        <w:rPr>
          <w:b/>
          <w:bCs/>
          <w:i/>
          <w:iCs/>
          <w:color w:val="000000" w:themeColor="text1"/>
        </w:rPr>
        <w:t>Funnel Plots for Effect Sizes</w:t>
      </w:r>
    </w:p>
    <w:p w:rsidR="00EC642D" w:rsidRPr="00EC642D" w:rsidRDefault="00EC642D" w:rsidP="00EC642D">
      <w:pPr>
        <w:jc w:val="center"/>
      </w:pPr>
      <w:r w:rsidRPr="00EC642D">
        <w:rPr>
          <w:i/>
          <w:iCs/>
        </w:rPr>
        <w:t>Note.</w:t>
      </w:r>
      <w:r w:rsidRPr="00EC642D">
        <w:t xml:space="preserve"> CFNI is Conformity to Feminine Norms Inventory</w:t>
      </w:r>
    </w:p>
    <w:p w:rsidR="00EC642D" w:rsidRPr="00EC642D" w:rsidRDefault="00EC642D" w:rsidP="00EC642D">
      <w:pPr>
        <w:pBdr>
          <w:top w:val="nil"/>
          <w:left w:val="nil"/>
          <w:bottom w:val="nil"/>
          <w:right w:val="nil"/>
          <w:between w:val="nil"/>
        </w:pBdr>
      </w:pPr>
    </w:p>
    <w:p w:rsidR="00EC642D" w:rsidRPr="00EC642D" w:rsidRDefault="00EC642D" w:rsidP="00EC642D">
      <w:pPr>
        <w:rPr>
          <w:b/>
          <w:bCs/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noProof/>
          <w:color w:val="000000" w:themeColor="text1"/>
        </w:rPr>
        <w:drawing>
          <wp:inline distT="0" distB="0" distL="0" distR="0" wp14:anchorId="1587E0FC" wp14:editId="18CEE8C9">
            <wp:extent cx="5943600" cy="3008630"/>
            <wp:effectExtent l="0" t="0" r="0" b="1270"/>
            <wp:docPr id="321087597" name="Picture 321087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color w:val="000000" w:themeColor="text1"/>
        </w:rPr>
        <w:t xml:space="preserve">A. </w:t>
      </w:r>
      <w:r w:rsidRPr="00EC642D">
        <w:rPr>
          <w:color w:val="000000" w:themeColor="text1"/>
        </w:rPr>
        <w:tab/>
        <w:t>Feminism and Body Image</w:t>
      </w:r>
    </w:p>
    <w:p w:rsidR="00EC642D" w:rsidRPr="00EC642D" w:rsidRDefault="00EC642D" w:rsidP="00EC642D">
      <w:pPr>
        <w:rPr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noProof/>
          <w:color w:val="000000" w:themeColor="text1"/>
        </w:rPr>
        <w:lastRenderedPageBreak/>
        <w:drawing>
          <wp:inline distT="0" distB="0" distL="0" distR="0" wp14:anchorId="54C51433" wp14:editId="27A4D6AC">
            <wp:extent cx="5273040" cy="2664687"/>
            <wp:effectExtent l="0" t="0" r="0" b="2540"/>
            <wp:docPr id="362045256" name="Picture 362045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307" cy="269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color w:val="000000" w:themeColor="text1"/>
        </w:rPr>
        <w:t>B.</w:t>
      </w:r>
      <w:r w:rsidRPr="00EC642D">
        <w:rPr>
          <w:color w:val="000000" w:themeColor="text1"/>
        </w:rPr>
        <w:tab/>
        <w:t>Feminism and Self-Objectification</w:t>
      </w:r>
    </w:p>
    <w:p w:rsidR="00EC642D" w:rsidRPr="00EC642D" w:rsidRDefault="00EC642D" w:rsidP="00EC642D">
      <w:pPr>
        <w:rPr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noProof/>
          <w:color w:val="000000" w:themeColor="text1"/>
        </w:rPr>
        <w:drawing>
          <wp:inline distT="0" distB="0" distL="0" distR="0" wp14:anchorId="79CC5EC5" wp14:editId="305CA70D">
            <wp:extent cx="5943600" cy="3008630"/>
            <wp:effectExtent l="0" t="0" r="0" b="1270"/>
            <wp:docPr id="1422733271" name="Picture 1422733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color w:val="000000" w:themeColor="text1"/>
        </w:rPr>
        <w:t>C.</w:t>
      </w:r>
      <w:r w:rsidRPr="00EC642D">
        <w:rPr>
          <w:color w:val="000000" w:themeColor="text1"/>
        </w:rPr>
        <w:tab/>
        <w:t>Feminism and Internalization</w:t>
      </w:r>
    </w:p>
    <w:p w:rsidR="00EC642D" w:rsidRPr="00EC642D" w:rsidRDefault="00EC642D" w:rsidP="00EC642D">
      <w:pPr>
        <w:rPr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noProof/>
          <w:color w:val="000000" w:themeColor="text1"/>
        </w:rPr>
        <w:lastRenderedPageBreak/>
        <w:drawing>
          <wp:inline distT="0" distB="0" distL="0" distR="0" wp14:anchorId="6D815E62" wp14:editId="170ECC71">
            <wp:extent cx="5943600" cy="30086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pPr>
        <w:rPr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color w:val="000000" w:themeColor="text1"/>
        </w:rPr>
        <w:t>D.</w:t>
      </w:r>
      <w:r w:rsidRPr="00EC642D">
        <w:rPr>
          <w:color w:val="000000" w:themeColor="text1"/>
        </w:rPr>
        <w:tab/>
        <w:t>Feminism and Eating Disorders</w:t>
      </w:r>
    </w:p>
    <w:p w:rsidR="00EC642D" w:rsidRPr="00EC642D" w:rsidRDefault="00EC642D" w:rsidP="00EC642D">
      <w:pPr>
        <w:rPr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noProof/>
          <w:color w:val="000000" w:themeColor="text1"/>
        </w:rPr>
        <w:drawing>
          <wp:inline distT="0" distB="0" distL="0" distR="0" wp14:anchorId="2DC5C1D3" wp14:editId="16A98D07">
            <wp:extent cx="5943600" cy="3008630"/>
            <wp:effectExtent l="0" t="0" r="0" b="1270"/>
            <wp:docPr id="347082083" name="Picture 347082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color w:val="000000" w:themeColor="text1"/>
        </w:rPr>
        <w:t xml:space="preserve">E. </w:t>
      </w:r>
      <w:r w:rsidRPr="00EC642D">
        <w:rPr>
          <w:color w:val="000000" w:themeColor="text1"/>
        </w:rPr>
        <w:tab/>
        <w:t>Passive Acceptance and Body Dissatisfaction</w:t>
      </w:r>
    </w:p>
    <w:p w:rsidR="00EC642D" w:rsidRPr="00EC642D" w:rsidRDefault="00EC642D" w:rsidP="00EC642D">
      <w:pPr>
        <w:rPr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noProof/>
          <w:color w:val="000000" w:themeColor="text1"/>
        </w:rPr>
        <w:lastRenderedPageBreak/>
        <w:drawing>
          <wp:inline distT="0" distB="0" distL="0" distR="0" wp14:anchorId="01940310" wp14:editId="26463529">
            <wp:extent cx="5943600" cy="3008630"/>
            <wp:effectExtent l="0" t="0" r="0" b="1270"/>
            <wp:docPr id="1324892365" name="Picture 1324892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color w:val="000000" w:themeColor="text1"/>
        </w:rPr>
        <w:t xml:space="preserve">F. </w:t>
      </w:r>
      <w:r w:rsidRPr="00EC642D">
        <w:rPr>
          <w:color w:val="000000" w:themeColor="text1"/>
        </w:rPr>
        <w:tab/>
        <w:t>Passive Acceptance and Internalization</w:t>
      </w:r>
    </w:p>
    <w:p w:rsidR="00EC642D" w:rsidRPr="00EC642D" w:rsidRDefault="00EC642D" w:rsidP="00EC642D">
      <w:pPr>
        <w:rPr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noProof/>
          <w:color w:val="000000" w:themeColor="text1"/>
        </w:rPr>
        <w:drawing>
          <wp:inline distT="0" distB="0" distL="0" distR="0" wp14:anchorId="6E723026" wp14:editId="2DAE075F">
            <wp:extent cx="5943600" cy="3008630"/>
            <wp:effectExtent l="0" t="0" r="0" b="1270"/>
            <wp:docPr id="1771028703" name="Picture 1771028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color w:val="000000" w:themeColor="text1"/>
        </w:rPr>
        <w:t xml:space="preserve">G. </w:t>
      </w:r>
      <w:r w:rsidRPr="00EC642D">
        <w:rPr>
          <w:color w:val="000000" w:themeColor="text1"/>
        </w:rPr>
        <w:tab/>
        <w:t>Passive Acceptance and Eating Disordered Attitudes</w:t>
      </w:r>
    </w:p>
    <w:p w:rsidR="00EC642D" w:rsidRPr="00EC642D" w:rsidRDefault="00EC642D" w:rsidP="00EC642D">
      <w:pPr>
        <w:rPr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noProof/>
          <w:color w:val="000000" w:themeColor="text1"/>
        </w:rPr>
        <w:lastRenderedPageBreak/>
        <w:drawing>
          <wp:inline distT="0" distB="0" distL="0" distR="0" wp14:anchorId="085D966A" wp14:editId="09601E41">
            <wp:extent cx="5943600" cy="3008630"/>
            <wp:effectExtent l="0" t="0" r="0" b="1270"/>
            <wp:docPr id="1953416609" name="Picture 1953416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color w:val="000000" w:themeColor="text1"/>
        </w:rPr>
        <w:t xml:space="preserve">H. </w:t>
      </w:r>
      <w:r w:rsidRPr="00EC642D">
        <w:rPr>
          <w:color w:val="000000" w:themeColor="text1"/>
        </w:rPr>
        <w:tab/>
        <w:t>CFNI Total and Body Dissatisfaction</w:t>
      </w:r>
    </w:p>
    <w:p w:rsidR="00EC642D" w:rsidRPr="00EC642D" w:rsidRDefault="00EC642D" w:rsidP="00EC642D">
      <w:pPr>
        <w:rPr>
          <w:color w:val="000000" w:themeColor="text1"/>
        </w:rPr>
      </w:pP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noProof/>
          <w:color w:val="000000" w:themeColor="text1"/>
        </w:rPr>
        <w:drawing>
          <wp:inline distT="0" distB="0" distL="0" distR="0" wp14:anchorId="47754A80" wp14:editId="79B7F4C0">
            <wp:extent cx="5943600" cy="3008630"/>
            <wp:effectExtent l="0" t="0" r="0" b="1270"/>
            <wp:docPr id="165766864" name="Picture 165766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pPr>
        <w:rPr>
          <w:color w:val="000000" w:themeColor="text1"/>
        </w:rPr>
      </w:pPr>
      <w:r w:rsidRPr="00EC642D">
        <w:rPr>
          <w:color w:val="000000" w:themeColor="text1"/>
        </w:rPr>
        <w:t xml:space="preserve">I. </w:t>
      </w:r>
      <w:r w:rsidRPr="00EC642D">
        <w:rPr>
          <w:color w:val="000000" w:themeColor="text1"/>
        </w:rPr>
        <w:tab/>
        <w:t>CFNI Thinness and Body Dissatisfaction</w:t>
      </w:r>
    </w:p>
    <w:p w:rsidR="00EC642D" w:rsidRPr="00EC642D" w:rsidRDefault="00EC642D" w:rsidP="00EC642D">
      <w:pPr>
        <w:rPr>
          <w:color w:val="000000" w:themeColor="text1"/>
        </w:rPr>
      </w:pPr>
    </w:p>
    <w:p w:rsidR="00EC642D" w:rsidRPr="00EC642D" w:rsidRDefault="00EC642D" w:rsidP="00EC642D">
      <w:r w:rsidRPr="00EC642D">
        <w:rPr>
          <w:noProof/>
        </w:rPr>
        <w:lastRenderedPageBreak/>
        <w:drawing>
          <wp:inline distT="0" distB="0" distL="0" distR="0" wp14:anchorId="21356B4E" wp14:editId="19624510">
            <wp:extent cx="5943600" cy="3008630"/>
            <wp:effectExtent l="0" t="0" r="0" b="1270"/>
            <wp:docPr id="1452456419" name="Picture 1452456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r w:rsidRPr="00EC642D">
        <w:t xml:space="preserve">J. </w:t>
      </w:r>
      <w:r w:rsidRPr="00EC642D">
        <w:tab/>
        <w:t>CFNI Romance and Body Dissatisfaction</w:t>
      </w:r>
    </w:p>
    <w:p w:rsidR="00EC642D" w:rsidRPr="00EC642D" w:rsidRDefault="00EC642D" w:rsidP="00EC642D"/>
    <w:p w:rsidR="00EC642D" w:rsidRPr="00EC642D" w:rsidRDefault="00EC642D" w:rsidP="00EC642D">
      <w:r w:rsidRPr="00EC642D">
        <w:rPr>
          <w:noProof/>
        </w:rPr>
        <w:drawing>
          <wp:inline distT="0" distB="0" distL="0" distR="0" wp14:anchorId="6A00335A" wp14:editId="24BEFAE9">
            <wp:extent cx="5943600" cy="3008630"/>
            <wp:effectExtent l="0" t="0" r="0" b="1270"/>
            <wp:docPr id="1116431897" name="Picture 1116431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r w:rsidRPr="00EC642D">
        <w:t xml:space="preserve">K. </w:t>
      </w:r>
      <w:r w:rsidRPr="00EC642D">
        <w:tab/>
        <w:t>CFNI Appearance Investment and Body Dissatisfaction</w:t>
      </w:r>
    </w:p>
    <w:p w:rsidR="00EC642D" w:rsidRPr="00EC642D" w:rsidRDefault="00EC642D" w:rsidP="00EC642D"/>
    <w:p w:rsidR="00EC642D" w:rsidRPr="00EC642D" w:rsidRDefault="00EC642D" w:rsidP="00EC642D">
      <w:r w:rsidRPr="00EC642D">
        <w:rPr>
          <w:noProof/>
        </w:rPr>
        <w:lastRenderedPageBreak/>
        <w:drawing>
          <wp:inline distT="0" distB="0" distL="0" distR="0" wp14:anchorId="4DAC6FBF" wp14:editId="6B47C794">
            <wp:extent cx="5943600" cy="3008630"/>
            <wp:effectExtent l="0" t="0" r="0" b="1270"/>
            <wp:docPr id="1869375826" name="Picture 1869375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r w:rsidRPr="00EC642D">
        <w:t xml:space="preserve">L. </w:t>
      </w:r>
      <w:r w:rsidRPr="00EC642D">
        <w:tab/>
        <w:t>CFNI Thinness and Eating Disordered Attitudes</w:t>
      </w:r>
    </w:p>
    <w:p w:rsidR="00EC642D" w:rsidRPr="00EC642D" w:rsidRDefault="00EC642D" w:rsidP="00EC642D"/>
    <w:p w:rsidR="00EC642D" w:rsidRPr="00EC642D" w:rsidRDefault="00EC642D" w:rsidP="00EC642D">
      <w:r w:rsidRPr="00EC642D">
        <w:rPr>
          <w:noProof/>
        </w:rPr>
        <w:drawing>
          <wp:inline distT="0" distB="0" distL="0" distR="0" wp14:anchorId="3BC066C3" wp14:editId="5F331331">
            <wp:extent cx="5943600" cy="3008630"/>
            <wp:effectExtent l="0" t="0" r="0" b="1270"/>
            <wp:docPr id="1684225255" name="Picture 1684225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r w:rsidRPr="00EC642D">
        <w:t xml:space="preserve">M. </w:t>
      </w:r>
      <w:r w:rsidRPr="00EC642D">
        <w:tab/>
        <w:t>CFNI Romance and Eating Disordered Attitudes</w:t>
      </w:r>
    </w:p>
    <w:p w:rsidR="00EC642D" w:rsidRPr="00EC642D" w:rsidRDefault="00EC642D" w:rsidP="00EC642D"/>
    <w:p w:rsidR="00EC642D" w:rsidRPr="00EC642D" w:rsidRDefault="00EC642D" w:rsidP="00EC642D">
      <w:r w:rsidRPr="00EC642D">
        <w:rPr>
          <w:noProof/>
        </w:rPr>
        <w:lastRenderedPageBreak/>
        <w:drawing>
          <wp:inline distT="0" distB="0" distL="0" distR="0" wp14:anchorId="45741C29" wp14:editId="1269372D">
            <wp:extent cx="5943600" cy="3008630"/>
            <wp:effectExtent l="0" t="0" r="0" b="1270"/>
            <wp:docPr id="892152355" name="Picture 892152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r w:rsidRPr="00EC642D">
        <w:t xml:space="preserve">N. </w:t>
      </w:r>
      <w:r w:rsidRPr="00EC642D">
        <w:tab/>
        <w:t>CFNI Appearance Investment and Eating Disordered Attitudes</w:t>
      </w:r>
    </w:p>
    <w:p w:rsidR="00EC642D" w:rsidRPr="00EC642D" w:rsidRDefault="00EC642D" w:rsidP="00EC642D"/>
    <w:p w:rsidR="00EC642D" w:rsidRPr="00EC642D" w:rsidRDefault="00EC642D" w:rsidP="00EC642D">
      <w:r w:rsidRPr="00EC642D">
        <w:rPr>
          <w:noProof/>
        </w:rPr>
        <w:drawing>
          <wp:inline distT="0" distB="0" distL="0" distR="0" wp14:anchorId="69766A80" wp14:editId="7EE09054">
            <wp:extent cx="5943600" cy="3008630"/>
            <wp:effectExtent l="0" t="0" r="0" b="1270"/>
            <wp:docPr id="262521733" name="Picture 262521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r w:rsidRPr="00EC642D">
        <w:t>O.</w:t>
      </w:r>
      <w:r w:rsidRPr="00EC642D">
        <w:tab/>
        <w:t>Benevolent Sexism and Body Dissatisfaction</w:t>
      </w:r>
    </w:p>
    <w:p w:rsidR="00EC642D" w:rsidRPr="00EC642D" w:rsidRDefault="00EC642D" w:rsidP="00EC642D"/>
    <w:p w:rsidR="00EC642D" w:rsidRPr="00EC642D" w:rsidRDefault="00EC642D" w:rsidP="00EC642D">
      <w:r w:rsidRPr="00EC642D">
        <w:rPr>
          <w:noProof/>
        </w:rPr>
        <w:lastRenderedPageBreak/>
        <w:drawing>
          <wp:inline distT="0" distB="0" distL="0" distR="0" wp14:anchorId="080DF2EF" wp14:editId="1A2D7D97">
            <wp:extent cx="5943600" cy="3008630"/>
            <wp:effectExtent l="0" t="0" r="0" b="1270"/>
            <wp:docPr id="1074143055" name="Picture 1074143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EC642D" w:rsidRDefault="00EC642D" w:rsidP="00EC642D">
      <w:r w:rsidRPr="00EC642D">
        <w:t>P.</w:t>
      </w:r>
      <w:r w:rsidRPr="00EC642D">
        <w:tab/>
        <w:t>Benevolent Sexism and Internalization</w:t>
      </w:r>
    </w:p>
    <w:p w:rsidR="00EC642D" w:rsidRPr="00EC642D" w:rsidRDefault="00EC642D" w:rsidP="00EC642D"/>
    <w:p w:rsidR="00EC642D" w:rsidRPr="00EC642D" w:rsidRDefault="00EC642D" w:rsidP="00EC642D">
      <w:r w:rsidRPr="00EC642D">
        <w:rPr>
          <w:noProof/>
        </w:rPr>
        <w:drawing>
          <wp:inline distT="0" distB="0" distL="0" distR="0" wp14:anchorId="5E37B743" wp14:editId="1A7E6207">
            <wp:extent cx="5943600" cy="3008630"/>
            <wp:effectExtent l="0" t="0" r="0" b="1270"/>
            <wp:docPr id="2103752037" name="Picture 2103752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2D" w:rsidRPr="00C43915" w:rsidRDefault="00EC642D" w:rsidP="00EC642D">
      <w:r w:rsidRPr="00EC642D">
        <w:t>Q.</w:t>
      </w:r>
      <w:r w:rsidRPr="00EC642D">
        <w:tab/>
        <w:t>Benevolent Sexism and Self-Objectification</w:t>
      </w:r>
    </w:p>
    <w:p w:rsidR="00EC642D" w:rsidRPr="00C43915" w:rsidRDefault="00EC642D" w:rsidP="00EC642D"/>
    <w:p w:rsidR="00EC642D" w:rsidRPr="009B7547" w:rsidRDefault="00EC642D" w:rsidP="00EC642D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EC642D" w:rsidRDefault="00EC642D" w:rsidP="00EC642D"/>
    <w:p w:rsidR="00EC642D" w:rsidRDefault="00EC642D" w:rsidP="00EC642D">
      <w:pPr>
        <w:rPr>
          <w:b/>
          <w:bCs/>
          <w:color w:val="000000" w:themeColor="text1"/>
        </w:rPr>
      </w:pPr>
    </w:p>
    <w:p w:rsidR="00EC642D" w:rsidRDefault="00EC642D" w:rsidP="00EC642D">
      <w:pPr>
        <w:rPr>
          <w:b/>
          <w:bCs/>
          <w:color w:val="000000" w:themeColor="text1"/>
        </w:rPr>
      </w:pPr>
    </w:p>
    <w:p w:rsidR="00C13B2C" w:rsidRDefault="00C13B2C"/>
    <w:sectPr w:rsidR="00C13B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42D"/>
    <w:rsid w:val="00C13B2C"/>
    <w:rsid w:val="00EC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642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42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642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42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settings" Target="setting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microsoft.com/office/2007/relationships/stylesWithEffects" Target="stylesWithEffect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theme" Target="theme/theme1.xml"/><Relationship Id="rId5" Type="http://schemas.openxmlformats.org/officeDocument/2006/relationships/hyperlink" Target="mailto:murnen@kenyon.edu" TargetMode="External"/><Relationship Id="rId15" Type="http://schemas.openxmlformats.org/officeDocument/2006/relationships/image" Target="media/image10.emf"/><Relationship Id="rId23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. Sarita</dc:creator>
  <cp:lastModifiedBy>Jacqueline . Sarita</cp:lastModifiedBy>
  <cp:revision>1</cp:revision>
  <dcterms:created xsi:type="dcterms:W3CDTF">2024-10-07T02:29:00Z</dcterms:created>
  <dcterms:modified xsi:type="dcterms:W3CDTF">2024-10-07T02:29:00Z</dcterms:modified>
</cp:coreProperties>
</file>