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A9C7D" w14:textId="77777777" w:rsidR="00E02584" w:rsidRDefault="00E02584" w:rsidP="00E02584">
      <w:pPr>
        <w:spacing w:after="0" w:line="240" w:lineRule="auto"/>
        <w:ind w:left="-720"/>
        <w:contextualSpacing/>
        <w:rPr>
          <w:rFonts w:ascii="Times New Roman" w:hAnsi="Times New Roman" w:cs="Times New Roman"/>
        </w:rPr>
      </w:pPr>
    </w:p>
    <w:bookmarkStart w:id="0" w:name="_Toc196062070" w:displacedByCustomXml="next"/>
    <w:sdt>
      <w:sdtPr>
        <w:rPr>
          <w:rFonts w:ascii="Times New Roman" w:eastAsiaTheme="minorHAnsi" w:hAnsi="Times New Roman" w:cs="Times New Roman"/>
          <w:color w:val="000000" w:themeColor="text1"/>
          <w:sz w:val="24"/>
          <w:szCs w:val="24"/>
        </w:rPr>
        <w:id w:val="1730809747"/>
        <w:docPartObj>
          <w:docPartGallery w:val="Table of Contents"/>
          <w:docPartUnique/>
        </w:docPartObj>
      </w:sdtPr>
      <w:sdtEndPr>
        <w:rPr>
          <w:b/>
          <w:bCs/>
          <w:noProof/>
        </w:rPr>
      </w:sdtEndPr>
      <w:sdtContent>
        <w:p w14:paraId="1A02394F" w14:textId="77777777" w:rsidR="00E02584" w:rsidRPr="00480318" w:rsidRDefault="00E02584" w:rsidP="00E02584">
          <w:pPr>
            <w:pStyle w:val="Heading1"/>
            <w:jc w:val="center"/>
            <w:rPr>
              <w:rFonts w:ascii="Times New Roman" w:hAnsi="Times New Roman" w:cs="Times New Roman"/>
              <w:b/>
              <w:bCs/>
              <w:color w:val="000000" w:themeColor="text1"/>
              <w:sz w:val="24"/>
              <w:szCs w:val="24"/>
            </w:rPr>
          </w:pPr>
          <w:r w:rsidRPr="00480318">
            <w:rPr>
              <w:rFonts w:ascii="Times New Roman" w:hAnsi="Times New Roman" w:cs="Times New Roman"/>
              <w:b/>
              <w:bCs/>
              <w:color w:val="000000" w:themeColor="text1"/>
              <w:sz w:val="24"/>
              <w:szCs w:val="24"/>
            </w:rPr>
            <w:t>Supplementary Materials</w:t>
          </w:r>
          <w:bookmarkEnd w:id="0"/>
        </w:p>
        <w:p w14:paraId="625D53A1" w14:textId="77777777" w:rsidR="00E02584" w:rsidRPr="00461C8C" w:rsidRDefault="00E02584" w:rsidP="00E02584">
          <w:pPr>
            <w:pStyle w:val="TOCHeading"/>
            <w:rPr>
              <w:rFonts w:ascii="Times New Roman" w:hAnsi="Times New Roman" w:cs="Times New Roman"/>
              <w:b/>
              <w:bCs/>
              <w:color w:val="000000" w:themeColor="text1"/>
              <w:sz w:val="24"/>
              <w:szCs w:val="24"/>
            </w:rPr>
          </w:pPr>
          <w:r w:rsidRPr="00461C8C">
            <w:rPr>
              <w:rFonts w:ascii="Times New Roman" w:hAnsi="Times New Roman" w:cs="Times New Roman"/>
              <w:color w:val="000000" w:themeColor="text1"/>
              <w:sz w:val="24"/>
              <w:szCs w:val="24"/>
            </w:rPr>
            <w:t>Table of Contents</w:t>
          </w:r>
        </w:p>
        <w:p w14:paraId="315E2FB7" w14:textId="77777777" w:rsidR="00E02584" w:rsidRPr="00461C8C" w:rsidRDefault="00E02584" w:rsidP="00E02584">
          <w:pPr>
            <w:pStyle w:val="TOC1"/>
            <w:tabs>
              <w:tab w:val="right" w:leader="dot" w:pos="9016"/>
            </w:tabs>
            <w:rPr>
              <w:rFonts w:ascii="Times New Roman" w:eastAsiaTheme="minorEastAsia" w:hAnsi="Times New Roman" w:cs="Times New Roman"/>
              <w:b/>
              <w:bCs/>
              <w:i/>
              <w:iCs/>
              <w:noProof/>
              <w:lang w:eastAsia="en-GB"/>
            </w:rPr>
          </w:pPr>
          <w:r w:rsidRPr="00461C8C">
            <w:rPr>
              <w:rFonts w:ascii="Times New Roman" w:hAnsi="Times New Roman" w:cs="Times New Roman"/>
              <w:b/>
              <w:bCs/>
              <w:i/>
              <w:iCs/>
              <w:color w:val="000000" w:themeColor="text1"/>
            </w:rPr>
            <w:fldChar w:fldCharType="begin"/>
          </w:r>
          <w:r w:rsidRPr="00461C8C">
            <w:rPr>
              <w:rFonts w:ascii="Times New Roman" w:hAnsi="Times New Roman" w:cs="Times New Roman"/>
              <w:color w:val="000000" w:themeColor="text1"/>
            </w:rPr>
            <w:instrText xml:space="preserve"> TOC \o "1-3" \h \z \u </w:instrText>
          </w:r>
          <w:r w:rsidRPr="00461C8C">
            <w:rPr>
              <w:rFonts w:ascii="Times New Roman" w:hAnsi="Times New Roman" w:cs="Times New Roman"/>
              <w:b/>
              <w:bCs/>
              <w:i/>
              <w:iCs/>
              <w:color w:val="000000" w:themeColor="text1"/>
            </w:rPr>
            <w:fldChar w:fldCharType="separate"/>
          </w:r>
          <w:hyperlink w:anchor="_Toc196062070" w:history="1">
            <w:r w:rsidRPr="00461C8C">
              <w:rPr>
                <w:rStyle w:val="Hyperlink"/>
                <w:rFonts w:ascii="Times New Roman" w:hAnsi="Times New Roman" w:cs="Times New Roman"/>
                <w:noProof/>
              </w:rPr>
              <w:t>Supplementary Materials</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_Toc196062070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1</w:t>
            </w:r>
            <w:r w:rsidRPr="00461C8C">
              <w:rPr>
                <w:rFonts w:ascii="Times New Roman" w:hAnsi="Times New Roman" w:cs="Times New Roman"/>
                <w:b/>
                <w:bCs/>
                <w:noProof/>
                <w:webHidden/>
              </w:rPr>
              <w:fldChar w:fldCharType="end"/>
            </w:r>
          </w:hyperlink>
        </w:p>
        <w:p w14:paraId="05594C5C" w14:textId="77777777" w:rsidR="00E02584" w:rsidRPr="00461C8C" w:rsidRDefault="00E02584" w:rsidP="00E02584">
          <w:pPr>
            <w:pStyle w:val="TOC2"/>
            <w:tabs>
              <w:tab w:val="left" w:pos="720"/>
              <w:tab w:val="right" w:leader="dot" w:pos="9016"/>
            </w:tabs>
            <w:rPr>
              <w:rFonts w:ascii="Times New Roman" w:eastAsiaTheme="minorEastAsia" w:hAnsi="Times New Roman" w:cs="Times New Roman"/>
              <w:b/>
              <w:bCs/>
              <w:noProof/>
              <w:lang w:eastAsia="en-GB"/>
            </w:rPr>
          </w:pPr>
          <w:hyperlink w:anchor="_Toc196062071" w:history="1">
            <w:r w:rsidRPr="00461C8C">
              <w:rPr>
                <w:rStyle w:val="Hyperlink"/>
                <w:rFonts w:ascii="Times New Roman" w:hAnsi="Times New Roman" w:cs="Times New Roman"/>
                <w:noProof/>
              </w:rPr>
              <w:t>1.</w:t>
            </w:r>
            <w:r w:rsidRPr="00461C8C">
              <w:rPr>
                <w:rFonts w:ascii="Times New Roman" w:eastAsiaTheme="minorEastAsia" w:hAnsi="Times New Roman" w:cs="Times New Roman"/>
                <w:noProof/>
                <w:lang w:eastAsia="en-GB"/>
              </w:rPr>
              <w:tab/>
            </w:r>
            <w:r w:rsidRPr="00461C8C">
              <w:rPr>
                <w:rStyle w:val="Hyperlink"/>
                <w:rFonts w:ascii="Times New Roman" w:hAnsi="Times New Roman" w:cs="Times New Roman"/>
                <w:noProof/>
              </w:rPr>
              <w:t>Google Trends Graphs</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_Toc196062071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2</w:t>
            </w:r>
            <w:r w:rsidRPr="00461C8C">
              <w:rPr>
                <w:rFonts w:ascii="Times New Roman" w:hAnsi="Times New Roman" w:cs="Times New Roman"/>
                <w:b/>
                <w:bCs/>
                <w:noProof/>
                <w:webHidden/>
              </w:rPr>
              <w:fldChar w:fldCharType="end"/>
            </w:r>
          </w:hyperlink>
        </w:p>
        <w:p w14:paraId="4DD326D5" w14:textId="77777777" w:rsidR="00E02584" w:rsidRPr="00461C8C" w:rsidRDefault="00E02584" w:rsidP="00E02584">
          <w:pPr>
            <w:pStyle w:val="TOC2"/>
            <w:tabs>
              <w:tab w:val="right" w:leader="dot" w:pos="9016"/>
            </w:tabs>
            <w:rPr>
              <w:rFonts w:ascii="Times New Roman" w:eastAsiaTheme="minorEastAsia" w:hAnsi="Times New Roman" w:cs="Times New Roman"/>
              <w:b/>
              <w:bCs/>
              <w:noProof/>
              <w:lang w:eastAsia="en-GB"/>
            </w:rPr>
          </w:pPr>
          <w:hyperlink w:anchor="_Toc196062072" w:history="1">
            <w:r w:rsidRPr="00461C8C">
              <w:rPr>
                <w:rStyle w:val="Hyperlink"/>
                <w:rFonts w:ascii="Times New Roman" w:hAnsi="Times New Roman" w:cs="Times New Roman"/>
                <w:noProof/>
              </w:rPr>
              <w:t>2. Variables</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_Toc196062072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4</w:t>
            </w:r>
            <w:r w:rsidRPr="00461C8C">
              <w:rPr>
                <w:rFonts w:ascii="Times New Roman" w:hAnsi="Times New Roman" w:cs="Times New Roman"/>
                <w:b/>
                <w:bCs/>
                <w:noProof/>
                <w:webHidden/>
              </w:rPr>
              <w:fldChar w:fldCharType="end"/>
            </w:r>
          </w:hyperlink>
        </w:p>
        <w:p w14:paraId="3885A92C"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73" w:history="1">
            <w:r w:rsidRPr="00461C8C">
              <w:rPr>
                <w:rStyle w:val="Hyperlink"/>
                <w:rFonts w:ascii="Times New Roman" w:hAnsi="Times New Roman" w:cs="Times New Roman"/>
                <w:noProof/>
              </w:rPr>
              <w:t>2.1 Dependent Variables</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_Toc196062073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4</w:t>
            </w:r>
            <w:r w:rsidRPr="00461C8C">
              <w:rPr>
                <w:rFonts w:ascii="Times New Roman" w:hAnsi="Times New Roman" w:cs="Times New Roman"/>
                <w:noProof/>
                <w:webHidden/>
              </w:rPr>
              <w:fldChar w:fldCharType="end"/>
            </w:r>
          </w:hyperlink>
        </w:p>
        <w:p w14:paraId="7AB7D71F"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74" w:history="1">
            <w:r w:rsidRPr="00461C8C">
              <w:rPr>
                <w:rStyle w:val="Hyperlink"/>
                <w:rFonts w:ascii="Times New Roman" w:hAnsi="Times New Roman" w:cs="Times New Roman"/>
                <w:noProof/>
              </w:rPr>
              <w:t>2.2 Attitudinal Covariates:</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_Toc196062074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4</w:t>
            </w:r>
            <w:r w:rsidRPr="00461C8C">
              <w:rPr>
                <w:rFonts w:ascii="Times New Roman" w:hAnsi="Times New Roman" w:cs="Times New Roman"/>
                <w:noProof/>
                <w:webHidden/>
              </w:rPr>
              <w:fldChar w:fldCharType="end"/>
            </w:r>
          </w:hyperlink>
        </w:p>
        <w:p w14:paraId="79C4ADCE"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75" w:history="1">
            <w:r w:rsidRPr="00461C8C">
              <w:rPr>
                <w:rStyle w:val="Hyperlink"/>
                <w:rFonts w:ascii="Times New Roman" w:hAnsi="Times New Roman" w:cs="Times New Roman"/>
                <w:noProof/>
              </w:rPr>
              <w:t>2.3 Demographic Variables:</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_Toc196062075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6</w:t>
            </w:r>
            <w:r w:rsidRPr="00461C8C">
              <w:rPr>
                <w:rFonts w:ascii="Times New Roman" w:hAnsi="Times New Roman" w:cs="Times New Roman"/>
                <w:noProof/>
                <w:webHidden/>
              </w:rPr>
              <w:fldChar w:fldCharType="end"/>
            </w:r>
          </w:hyperlink>
        </w:p>
        <w:p w14:paraId="094CA71C" w14:textId="77777777" w:rsidR="00E02584" w:rsidRPr="00461C8C" w:rsidRDefault="00E02584" w:rsidP="00E02584">
          <w:pPr>
            <w:pStyle w:val="TOC1"/>
            <w:tabs>
              <w:tab w:val="right" w:leader="dot" w:pos="9016"/>
            </w:tabs>
            <w:rPr>
              <w:rFonts w:ascii="Times New Roman" w:eastAsiaTheme="minorEastAsia" w:hAnsi="Times New Roman" w:cs="Times New Roman"/>
              <w:b/>
              <w:bCs/>
              <w:i/>
              <w:iCs/>
              <w:noProof/>
              <w:lang w:eastAsia="en-GB"/>
            </w:rPr>
          </w:pPr>
          <w:hyperlink w:anchor="_Toc196062076" w:history="1">
            <w:r w:rsidRPr="00461C8C">
              <w:rPr>
                <w:rStyle w:val="Hyperlink"/>
                <w:rFonts w:ascii="Times New Roman" w:hAnsi="Times New Roman" w:cs="Times New Roman"/>
                <w:noProof/>
              </w:rPr>
              <w:t>3. Kitagawa-Oaxaca-Blinder Decomposition</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_Toc196062076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7</w:t>
            </w:r>
            <w:r w:rsidRPr="00461C8C">
              <w:rPr>
                <w:rFonts w:ascii="Times New Roman" w:hAnsi="Times New Roman" w:cs="Times New Roman"/>
                <w:b/>
                <w:bCs/>
                <w:noProof/>
                <w:webHidden/>
              </w:rPr>
              <w:fldChar w:fldCharType="end"/>
            </w:r>
          </w:hyperlink>
        </w:p>
        <w:p w14:paraId="5CB3869B"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77" w:history="1">
            <w:r w:rsidRPr="00461C8C">
              <w:rPr>
                <w:rStyle w:val="Hyperlink"/>
                <w:rFonts w:ascii="Times New Roman" w:eastAsiaTheme="majorEastAsia" w:hAnsi="Times New Roman" w:cs="Times New Roman"/>
                <w:noProof/>
              </w:rPr>
              <w:t>3.1 K-O-B Decomposition: Victim Blaming</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_Toc196062077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7</w:t>
            </w:r>
            <w:r w:rsidRPr="00461C8C">
              <w:rPr>
                <w:rFonts w:ascii="Times New Roman" w:hAnsi="Times New Roman" w:cs="Times New Roman"/>
                <w:noProof/>
                <w:webHidden/>
              </w:rPr>
              <w:fldChar w:fldCharType="end"/>
            </w:r>
          </w:hyperlink>
        </w:p>
        <w:p w14:paraId="6E3FD34E"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78" w:history="1">
            <w:r w:rsidRPr="00461C8C">
              <w:rPr>
                <w:rStyle w:val="Hyperlink"/>
                <w:rFonts w:ascii="Times New Roman" w:hAnsi="Times New Roman" w:cs="Times New Roman"/>
                <w:noProof/>
              </w:rPr>
              <w:t>3.2 K-O-B Decomposition: Perpetrator Culpability</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_Toc196062078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10</w:t>
            </w:r>
            <w:r w:rsidRPr="00461C8C">
              <w:rPr>
                <w:rFonts w:ascii="Times New Roman" w:hAnsi="Times New Roman" w:cs="Times New Roman"/>
                <w:noProof/>
                <w:webHidden/>
              </w:rPr>
              <w:fldChar w:fldCharType="end"/>
            </w:r>
          </w:hyperlink>
        </w:p>
        <w:p w14:paraId="219A3FDD" w14:textId="77777777" w:rsidR="00E02584" w:rsidRPr="00461C8C" w:rsidRDefault="00E02584" w:rsidP="00E02584">
          <w:pPr>
            <w:pStyle w:val="TOC2"/>
            <w:tabs>
              <w:tab w:val="right" w:leader="dot" w:pos="9016"/>
            </w:tabs>
            <w:rPr>
              <w:rFonts w:ascii="Times New Roman" w:eastAsiaTheme="minorEastAsia" w:hAnsi="Times New Roman" w:cs="Times New Roman"/>
              <w:b/>
              <w:bCs/>
              <w:noProof/>
              <w:lang w:eastAsia="en-GB"/>
            </w:rPr>
          </w:pPr>
          <w:hyperlink w:anchor="_Toc196062079" w:history="1">
            <w:r w:rsidRPr="00461C8C">
              <w:rPr>
                <w:rStyle w:val="Hyperlink"/>
                <w:rFonts w:ascii="Times New Roman" w:hAnsi="Times New Roman" w:cs="Times New Roman"/>
                <w:noProof/>
              </w:rPr>
              <w:t>4. Models used for moderation analysis</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_Toc196062079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13</w:t>
            </w:r>
            <w:r w:rsidRPr="00461C8C">
              <w:rPr>
                <w:rFonts w:ascii="Times New Roman" w:hAnsi="Times New Roman" w:cs="Times New Roman"/>
                <w:b/>
                <w:bCs/>
                <w:noProof/>
                <w:webHidden/>
              </w:rPr>
              <w:fldChar w:fldCharType="end"/>
            </w:r>
          </w:hyperlink>
        </w:p>
        <w:p w14:paraId="3590C3BF"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80" w:history="1">
            <w:r w:rsidRPr="00461C8C">
              <w:rPr>
                <w:rStyle w:val="Hyperlink"/>
                <w:rFonts w:ascii="Times New Roman" w:hAnsi="Times New Roman" w:cs="Times New Roman"/>
                <w:noProof/>
              </w:rPr>
              <w:t>4.1 Victim Blaming</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_Toc196062080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13</w:t>
            </w:r>
            <w:r w:rsidRPr="00461C8C">
              <w:rPr>
                <w:rFonts w:ascii="Times New Roman" w:hAnsi="Times New Roman" w:cs="Times New Roman"/>
                <w:noProof/>
                <w:webHidden/>
              </w:rPr>
              <w:fldChar w:fldCharType="end"/>
            </w:r>
          </w:hyperlink>
        </w:p>
        <w:p w14:paraId="0DB254A6" w14:textId="77777777" w:rsidR="00E02584" w:rsidRPr="00461C8C" w:rsidRDefault="00E02584" w:rsidP="00E02584">
          <w:pPr>
            <w:pStyle w:val="TOC3"/>
            <w:tabs>
              <w:tab w:val="right" w:leader="dot" w:pos="9016"/>
            </w:tabs>
            <w:rPr>
              <w:rFonts w:ascii="Times New Roman" w:eastAsiaTheme="minorEastAsia" w:hAnsi="Times New Roman" w:cs="Times New Roman"/>
              <w:noProof/>
              <w:lang w:eastAsia="en-GB"/>
            </w:rPr>
          </w:pPr>
          <w:hyperlink w:anchor="_Toc196062081" w:history="1">
            <w:r w:rsidRPr="00461C8C">
              <w:rPr>
                <w:rStyle w:val="Hyperlink"/>
                <w:rFonts w:ascii="Times New Roman" w:hAnsi="Times New Roman" w:cs="Times New Roman"/>
                <w:noProof/>
              </w:rPr>
              <w:t>4.2 Perpetrator Culpability</w:t>
            </w:r>
            <w:r w:rsidRPr="00461C8C">
              <w:rPr>
                <w:rFonts w:ascii="Times New Roman" w:hAnsi="Times New Roman" w:cs="Times New Roman"/>
                <w:noProof/>
                <w:webHidden/>
              </w:rPr>
              <w:tab/>
            </w:r>
            <w:r w:rsidRPr="00461C8C">
              <w:rPr>
                <w:rFonts w:ascii="Times New Roman" w:hAnsi="Times New Roman" w:cs="Times New Roman"/>
                <w:noProof/>
                <w:webHidden/>
              </w:rPr>
              <w:fldChar w:fldCharType="begin"/>
            </w:r>
            <w:r w:rsidRPr="00461C8C">
              <w:rPr>
                <w:rFonts w:ascii="Times New Roman" w:hAnsi="Times New Roman" w:cs="Times New Roman"/>
                <w:noProof/>
                <w:webHidden/>
              </w:rPr>
              <w:instrText xml:space="preserve"> PAGEREF _Toc196062081 \h </w:instrText>
            </w:r>
            <w:r w:rsidRPr="00461C8C">
              <w:rPr>
                <w:rFonts w:ascii="Times New Roman" w:hAnsi="Times New Roman" w:cs="Times New Roman"/>
                <w:noProof/>
                <w:webHidden/>
              </w:rPr>
            </w:r>
            <w:r w:rsidRPr="00461C8C">
              <w:rPr>
                <w:rFonts w:ascii="Times New Roman" w:hAnsi="Times New Roman" w:cs="Times New Roman"/>
                <w:noProof/>
                <w:webHidden/>
              </w:rPr>
              <w:fldChar w:fldCharType="separate"/>
            </w:r>
            <w:r>
              <w:rPr>
                <w:rFonts w:ascii="Times New Roman" w:hAnsi="Times New Roman" w:cs="Times New Roman"/>
                <w:noProof/>
                <w:webHidden/>
              </w:rPr>
              <w:t>15</w:t>
            </w:r>
            <w:r w:rsidRPr="00461C8C">
              <w:rPr>
                <w:rFonts w:ascii="Times New Roman" w:hAnsi="Times New Roman" w:cs="Times New Roman"/>
                <w:noProof/>
                <w:webHidden/>
              </w:rPr>
              <w:fldChar w:fldCharType="end"/>
            </w:r>
          </w:hyperlink>
        </w:p>
        <w:p w14:paraId="0D662B1E" w14:textId="77777777" w:rsidR="00E02584" w:rsidRPr="00461C8C" w:rsidRDefault="00E02584" w:rsidP="00E02584">
          <w:pPr>
            <w:pStyle w:val="TOC1"/>
            <w:tabs>
              <w:tab w:val="right" w:leader="dot" w:pos="9016"/>
            </w:tabs>
            <w:rPr>
              <w:rFonts w:ascii="Times New Roman" w:eastAsiaTheme="minorEastAsia" w:hAnsi="Times New Roman" w:cs="Times New Roman"/>
              <w:b/>
              <w:bCs/>
              <w:i/>
              <w:iCs/>
              <w:noProof/>
              <w:lang w:eastAsia="en-GB"/>
            </w:rPr>
          </w:pPr>
          <w:hyperlink w:anchor="_Toc196062082" w:history="1">
            <w:r w:rsidRPr="00461C8C">
              <w:rPr>
                <w:rStyle w:val="Hyperlink"/>
                <w:rFonts w:ascii="Times New Roman" w:hAnsi="Times New Roman" w:cs="Times New Roman"/>
                <w:noProof/>
              </w:rPr>
              <w:t>References</w:t>
            </w:r>
            <w:r w:rsidRPr="00461C8C">
              <w:rPr>
                <w:rFonts w:ascii="Times New Roman" w:hAnsi="Times New Roman" w:cs="Times New Roman"/>
                <w:noProof/>
                <w:webHidden/>
              </w:rPr>
              <w:tab/>
            </w:r>
            <w:r w:rsidRPr="00461C8C">
              <w:rPr>
                <w:rFonts w:ascii="Times New Roman" w:hAnsi="Times New Roman" w:cs="Times New Roman"/>
                <w:b/>
                <w:bCs/>
                <w:noProof/>
                <w:webHidden/>
              </w:rPr>
              <w:fldChar w:fldCharType="begin"/>
            </w:r>
            <w:r w:rsidRPr="00461C8C">
              <w:rPr>
                <w:rFonts w:ascii="Times New Roman" w:hAnsi="Times New Roman" w:cs="Times New Roman"/>
                <w:noProof/>
                <w:webHidden/>
              </w:rPr>
              <w:instrText xml:space="preserve"> PAGEREF _Toc196062082 \h </w:instrText>
            </w:r>
            <w:r w:rsidRPr="00461C8C">
              <w:rPr>
                <w:rFonts w:ascii="Times New Roman" w:hAnsi="Times New Roman" w:cs="Times New Roman"/>
                <w:b/>
                <w:bCs/>
                <w:noProof/>
                <w:webHidden/>
              </w:rPr>
            </w:r>
            <w:r w:rsidRPr="00461C8C">
              <w:rPr>
                <w:rFonts w:ascii="Times New Roman" w:hAnsi="Times New Roman" w:cs="Times New Roman"/>
                <w:b/>
                <w:bCs/>
                <w:noProof/>
                <w:webHidden/>
              </w:rPr>
              <w:fldChar w:fldCharType="separate"/>
            </w:r>
            <w:r>
              <w:rPr>
                <w:rFonts w:ascii="Times New Roman" w:hAnsi="Times New Roman" w:cs="Times New Roman"/>
                <w:noProof/>
                <w:webHidden/>
              </w:rPr>
              <w:t>16</w:t>
            </w:r>
            <w:r w:rsidRPr="00461C8C">
              <w:rPr>
                <w:rFonts w:ascii="Times New Roman" w:hAnsi="Times New Roman" w:cs="Times New Roman"/>
                <w:b/>
                <w:bCs/>
                <w:noProof/>
                <w:webHidden/>
              </w:rPr>
              <w:fldChar w:fldCharType="end"/>
            </w:r>
          </w:hyperlink>
        </w:p>
        <w:p w14:paraId="2390C3F7" w14:textId="77777777" w:rsidR="00E02584" w:rsidRPr="00D67728" w:rsidRDefault="00E02584" w:rsidP="00E02584">
          <w:pPr>
            <w:rPr>
              <w:rFonts w:ascii="Times New Roman" w:hAnsi="Times New Roman" w:cs="Times New Roman"/>
              <w:color w:val="000000" w:themeColor="text1"/>
            </w:rPr>
          </w:pPr>
          <w:r w:rsidRPr="00461C8C">
            <w:rPr>
              <w:rFonts w:ascii="Times New Roman" w:hAnsi="Times New Roman" w:cs="Times New Roman"/>
              <w:noProof/>
              <w:color w:val="000000" w:themeColor="text1"/>
            </w:rPr>
            <w:fldChar w:fldCharType="end"/>
          </w:r>
        </w:p>
      </w:sdtContent>
    </w:sdt>
    <w:p w14:paraId="03BA98B3" w14:textId="77777777" w:rsidR="00E02584" w:rsidRPr="00D67728" w:rsidRDefault="00E02584" w:rsidP="00E02584">
      <w:pPr>
        <w:rPr>
          <w:rFonts w:ascii="Times New Roman" w:eastAsiaTheme="majorEastAsia" w:hAnsi="Times New Roman" w:cs="Times New Roman"/>
          <w:color w:val="000000" w:themeColor="text1"/>
        </w:rPr>
      </w:pPr>
      <w:r w:rsidRPr="00D67728">
        <w:rPr>
          <w:rFonts w:ascii="Times New Roman" w:hAnsi="Times New Roman" w:cs="Times New Roman"/>
          <w:color w:val="000000" w:themeColor="text1"/>
        </w:rPr>
        <w:br w:type="page"/>
      </w:r>
    </w:p>
    <w:p w14:paraId="2880C6D2" w14:textId="77777777" w:rsidR="00E02584" w:rsidRPr="00480318" w:rsidRDefault="00E02584" w:rsidP="00E02584">
      <w:pPr>
        <w:pStyle w:val="Heading2"/>
        <w:numPr>
          <w:ilvl w:val="0"/>
          <w:numId w:val="22"/>
        </w:numPr>
        <w:rPr>
          <w:rFonts w:ascii="Times New Roman" w:hAnsi="Times New Roman" w:cs="Times New Roman"/>
          <w:b/>
          <w:bCs/>
          <w:color w:val="000000" w:themeColor="text1"/>
          <w:sz w:val="24"/>
          <w:szCs w:val="24"/>
        </w:rPr>
      </w:pPr>
      <w:bookmarkStart w:id="1" w:name="_Toc196062071"/>
      <w:r w:rsidRPr="00480318">
        <w:rPr>
          <w:rFonts w:ascii="Times New Roman" w:hAnsi="Times New Roman" w:cs="Times New Roman"/>
          <w:b/>
          <w:bCs/>
          <w:color w:val="000000" w:themeColor="text1"/>
          <w:sz w:val="24"/>
          <w:szCs w:val="24"/>
        </w:rPr>
        <w:lastRenderedPageBreak/>
        <w:t>Google Trends Graphs</w:t>
      </w:r>
      <w:bookmarkEnd w:id="1"/>
      <w:r w:rsidRPr="00480318">
        <w:rPr>
          <w:rStyle w:val="eop"/>
          <w:rFonts w:ascii="Times New Roman" w:hAnsi="Times New Roman" w:cs="Times New Roman"/>
          <w:b/>
          <w:bCs/>
          <w:color w:val="000000" w:themeColor="text1"/>
          <w:sz w:val="24"/>
          <w:szCs w:val="24"/>
        </w:rPr>
        <w:t> </w:t>
      </w:r>
    </w:p>
    <w:p w14:paraId="6F583E2D" w14:textId="77777777" w:rsidR="00E02584" w:rsidRPr="00D67728" w:rsidRDefault="00E02584" w:rsidP="00E02584">
      <w:pPr>
        <w:pStyle w:val="paragraph"/>
        <w:spacing w:before="0" w:beforeAutospacing="0" w:after="0" w:afterAutospacing="0"/>
        <w:textAlignment w:val="baseline"/>
        <w:rPr>
          <w:color w:val="000000" w:themeColor="text1"/>
        </w:rPr>
      </w:pPr>
      <w:r w:rsidRPr="00D67728">
        <w:rPr>
          <w:rStyle w:val="wacimagecontainer"/>
          <w:rFonts w:eastAsiaTheme="majorEastAsia"/>
          <w:noProof/>
          <w:color w:val="000000" w:themeColor="text1"/>
          <w:lang w:val="en-US" w:eastAsia="en-US"/>
        </w:rPr>
        <w:drawing>
          <wp:inline distT="0" distB="0" distL="0" distR="0" wp14:anchorId="2704D751" wp14:editId="7FC4F3D9">
            <wp:extent cx="5731510" cy="3543935"/>
            <wp:effectExtent l="0" t="0" r="0" b="0"/>
            <wp:docPr id="2122305119" name="Picture 8" descr="A graph with blue line&#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A graph with blue line&#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r w:rsidRPr="00D67728">
        <w:rPr>
          <w:rStyle w:val="eop"/>
          <w:rFonts w:eastAsiaTheme="majorEastAsia"/>
          <w:color w:val="000000" w:themeColor="text1"/>
        </w:rPr>
        <w:t> </w:t>
      </w:r>
    </w:p>
    <w:p w14:paraId="27564706" w14:textId="77777777" w:rsidR="00E02584" w:rsidRPr="00D67728" w:rsidRDefault="00E02584" w:rsidP="00E02584">
      <w:pPr>
        <w:pStyle w:val="paragraph"/>
        <w:spacing w:before="0" w:beforeAutospacing="0" w:after="0" w:afterAutospacing="0"/>
        <w:ind w:firstLine="720"/>
        <w:textAlignment w:val="baseline"/>
        <w:rPr>
          <w:i/>
          <w:iCs/>
          <w:color w:val="000000" w:themeColor="text1"/>
        </w:rPr>
      </w:pPr>
      <w:r w:rsidRPr="00D67728">
        <w:rPr>
          <w:rStyle w:val="normaltextrun"/>
          <w:rFonts w:eastAsiaTheme="majorEastAsia"/>
          <w:i/>
          <w:iCs/>
          <w:color w:val="000000" w:themeColor="text1"/>
          <w:lang w:val="en-US"/>
        </w:rPr>
        <w:t xml:space="preserve">Figure </w:t>
      </w:r>
      <w:r>
        <w:rPr>
          <w:rStyle w:val="normaltextrun"/>
          <w:rFonts w:eastAsiaTheme="majorEastAsia"/>
          <w:i/>
          <w:iCs/>
          <w:color w:val="000000" w:themeColor="text1"/>
          <w:shd w:val="clear" w:color="auto" w:fill="E1E3E6"/>
          <w:lang w:val="en-US"/>
        </w:rPr>
        <w:t>A</w:t>
      </w:r>
      <w:r w:rsidRPr="00D67728">
        <w:rPr>
          <w:rStyle w:val="normaltextrun"/>
          <w:rFonts w:eastAsiaTheme="majorEastAsia"/>
          <w:i/>
          <w:iCs/>
          <w:color w:val="000000" w:themeColor="text1"/>
          <w:lang w:val="en-US"/>
        </w:rPr>
        <w:t>: Searches for 'Sexual Assault' in Scotland, 2014-2020 (Google Trends data)</w:t>
      </w:r>
      <w:r w:rsidRPr="00D67728">
        <w:rPr>
          <w:rStyle w:val="eop"/>
          <w:rFonts w:eastAsiaTheme="majorEastAsia"/>
          <w:i/>
          <w:iCs/>
          <w:color w:val="000000" w:themeColor="text1"/>
        </w:rPr>
        <w:t> </w:t>
      </w:r>
    </w:p>
    <w:p w14:paraId="33EF82A1" w14:textId="77777777" w:rsidR="00E02584" w:rsidRPr="00D67728" w:rsidRDefault="00E02584" w:rsidP="00E02584">
      <w:pPr>
        <w:pStyle w:val="paragraph"/>
        <w:spacing w:before="0" w:beforeAutospacing="0" w:after="0" w:afterAutospacing="0"/>
        <w:textAlignment w:val="baseline"/>
        <w:rPr>
          <w:color w:val="000000" w:themeColor="text1"/>
        </w:rPr>
      </w:pPr>
      <w:r w:rsidRPr="00D67728">
        <w:rPr>
          <w:rStyle w:val="eop"/>
          <w:rFonts w:eastAsiaTheme="majorEastAsia"/>
          <w:color w:val="000000" w:themeColor="text1"/>
        </w:rPr>
        <w:t> </w:t>
      </w:r>
    </w:p>
    <w:p w14:paraId="06731EFA" w14:textId="77777777" w:rsidR="00E02584" w:rsidRPr="00D67728" w:rsidRDefault="00E02584" w:rsidP="00E02584">
      <w:pPr>
        <w:pStyle w:val="paragraph"/>
        <w:spacing w:before="0" w:beforeAutospacing="0" w:after="0" w:afterAutospacing="0"/>
        <w:textAlignment w:val="baseline"/>
        <w:rPr>
          <w:color w:val="000000" w:themeColor="text1"/>
        </w:rPr>
      </w:pPr>
      <w:r w:rsidRPr="00D67728">
        <w:rPr>
          <w:rStyle w:val="wacimagecontainer"/>
          <w:rFonts w:eastAsiaTheme="majorEastAsia"/>
          <w:noProof/>
          <w:color w:val="000000" w:themeColor="text1"/>
          <w:lang w:val="en-US" w:eastAsia="en-US"/>
        </w:rPr>
        <w:drawing>
          <wp:inline distT="0" distB="0" distL="0" distR="0" wp14:anchorId="41CBB93A" wp14:editId="3F8DC767">
            <wp:extent cx="5731510" cy="3543935"/>
            <wp:effectExtent l="0" t="0" r="0" b="0"/>
            <wp:docPr id="975954860" name="Picture 7" descr="A graph with blue lines&#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A graph with blue lines&#10;&#10;Description automatically generated, Pictu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543935"/>
                    </a:xfrm>
                    <a:prstGeom prst="rect">
                      <a:avLst/>
                    </a:prstGeom>
                    <a:noFill/>
                    <a:ln>
                      <a:noFill/>
                    </a:ln>
                  </pic:spPr>
                </pic:pic>
              </a:graphicData>
            </a:graphic>
          </wp:inline>
        </w:drawing>
      </w:r>
      <w:r w:rsidRPr="00D67728">
        <w:rPr>
          <w:rStyle w:val="eop"/>
          <w:rFonts w:eastAsiaTheme="majorEastAsia"/>
          <w:color w:val="000000" w:themeColor="text1"/>
        </w:rPr>
        <w:t> </w:t>
      </w:r>
    </w:p>
    <w:p w14:paraId="0978110D" w14:textId="77777777" w:rsidR="00E02584" w:rsidRPr="00D67728" w:rsidRDefault="00E02584" w:rsidP="00E02584">
      <w:pPr>
        <w:pStyle w:val="paragraph"/>
        <w:spacing w:before="0" w:beforeAutospacing="0" w:after="0" w:afterAutospacing="0"/>
        <w:ind w:left="360" w:firstLine="360"/>
        <w:textAlignment w:val="baseline"/>
        <w:rPr>
          <w:i/>
          <w:iCs/>
          <w:color w:val="000000" w:themeColor="text1"/>
        </w:rPr>
      </w:pPr>
      <w:r w:rsidRPr="00D67728">
        <w:rPr>
          <w:rStyle w:val="normaltextrun"/>
          <w:rFonts w:eastAsiaTheme="majorEastAsia"/>
          <w:i/>
          <w:iCs/>
          <w:color w:val="000000" w:themeColor="text1"/>
          <w:lang w:val="en-US"/>
        </w:rPr>
        <w:t xml:space="preserve">Figure </w:t>
      </w:r>
      <w:r>
        <w:rPr>
          <w:rStyle w:val="normaltextrun"/>
          <w:rFonts w:eastAsiaTheme="majorEastAsia"/>
          <w:i/>
          <w:iCs/>
          <w:color w:val="000000" w:themeColor="text1"/>
          <w:shd w:val="clear" w:color="auto" w:fill="E1E3E6"/>
          <w:lang w:val="en-US"/>
        </w:rPr>
        <w:t>B</w:t>
      </w:r>
      <w:r w:rsidRPr="00D67728">
        <w:rPr>
          <w:rStyle w:val="normaltextrun"/>
          <w:rFonts w:eastAsiaTheme="majorEastAsia"/>
          <w:i/>
          <w:iCs/>
          <w:color w:val="000000" w:themeColor="text1"/>
          <w:lang w:val="en-US"/>
        </w:rPr>
        <w:t>: Searches for 'Sexual Harassment in Scotland, 2014-2020 (Google Trends data)</w:t>
      </w:r>
      <w:r w:rsidRPr="00D67728">
        <w:rPr>
          <w:rStyle w:val="eop"/>
          <w:rFonts w:eastAsiaTheme="majorEastAsia"/>
          <w:i/>
          <w:iCs/>
          <w:color w:val="000000" w:themeColor="text1"/>
        </w:rPr>
        <w:t> </w:t>
      </w:r>
    </w:p>
    <w:p w14:paraId="5E32C3FD" w14:textId="77777777" w:rsidR="00E02584" w:rsidRPr="00D67728" w:rsidRDefault="00E02584" w:rsidP="00E02584">
      <w:pPr>
        <w:rPr>
          <w:rFonts w:ascii="Times New Roman" w:hAnsi="Times New Roman" w:cs="Times New Roman"/>
          <w:color w:val="000000" w:themeColor="text1"/>
        </w:rPr>
      </w:pPr>
    </w:p>
    <w:p w14:paraId="5C959773" w14:textId="77777777" w:rsidR="00E02584" w:rsidRPr="00D67728" w:rsidRDefault="00E02584" w:rsidP="00E02584">
      <w:pPr>
        <w:rPr>
          <w:rFonts w:ascii="Times New Roman" w:hAnsi="Times New Roman" w:cs="Times New Roman"/>
          <w:color w:val="000000" w:themeColor="text1"/>
        </w:rPr>
      </w:pPr>
    </w:p>
    <w:p w14:paraId="71E00F1C" w14:textId="77777777" w:rsidR="00E02584" w:rsidRPr="00D67728" w:rsidRDefault="00E02584" w:rsidP="00E02584">
      <w:pPr>
        <w:rPr>
          <w:rFonts w:ascii="Times New Roman" w:hAnsi="Times New Roman" w:cs="Times New Roman"/>
          <w:color w:val="000000" w:themeColor="text1"/>
        </w:rPr>
      </w:pPr>
    </w:p>
    <w:p w14:paraId="3BB09A6F" w14:textId="77777777" w:rsidR="00E02584" w:rsidRPr="00D67728" w:rsidRDefault="00E02584" w:rsidP="00E02584">
      <w:pPr>
        <w:rPr>
          <w:rFonts w:ascii="Times New Roman" w:hAnsi="Times New Roman" w:cs="Times New Roman"/>
          <w:color w:val="000000" w:themeColor="text1"/>
        </w:rPr>
      </w:pPr>
      <w:r w:rsidRPr="00D67728">
        <w:rPr>
          <w:rFonts w:ascii="Times New Roman" w:hAnsi="Times New Roman" w:cs="Times New Roman"/>
          <w:noProof/>
          <w:color w:val="000000" w:themeColor="text1"/>
        </w:rPr>
        <w:drawing>
          <wp:inline distT="0" distB="0" distL="0" distR="0" wp14:anchorId="3D279262" wp14:editId="32279CE2">
            <wp:extent cx="5731510" cy="3599815"/>
            <wp:effectExtent l="0" t="0" r="0" b="0"/>
            <wp:docPr id="1840560613" name="Picture 1" descr="A graph with blue and green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60613" name="Picture 1" descr="A graph with blue and green lines&#10;&#10;Description automatically generated"/>
                    <pic:cNvPicPr/>
                  </pic:nvPicPr>
                  <pic:blipFill>
                    <a:blip r:embed="rId9"/>
                    <a:stretch>
                      <a:fillRect/>
                    </a:stretch>
                  </pic:blipFill>
                  <pic:spPr>
                    <a:xfrm>
                      <a:off x="0" y="0"/>
                      <a:ext cx="5731510" cy="3599815"/>
                    </a:xfrm>
                    <a:prstGeom prst="rect">
                      <a:avLst/>
                    </a:prstGeom>
                  </pic:spPr>
                </pic:pic>
              </a:graphicData>
            </a:graphic>
          </wp:inline>
        </w:drawing>
      </w:r>
    </w:p>
    <w:p w14:paraId="01217882" w14:textId="4A325542" w:rsidR="00E02584" w:rsidRPr="00D67728" w:rsidRDefault="00E02584" w:rsidP="00E02584">
      <w:pPr>
        <w:pStyle w:val="paragraph"/>
        <w:spacing w:before="0" w:beforeAutospacing="0" w:after="0" w:afterAutospacing="0"/>
        <w:ind w:firstLine="720"/>
        <w:textAlignment w:val="baseline"/>
        <w:rPr>
          <w:i/>
          <w:iCs/>
          <w:color w:val="000000" w:themeColor="text1"/>
        </w:rPr>
      </w:pPr>
      <w:r w:rsidRPr="00D67728">
        <w:rPr>
          <w:rStyle w:val="normaltextrun"/>
          <w:rFonts w:eastAsiaTheme="majorEastAsia"/>
          <w:i/>
          <w:iCs/>
          <w:color w:val="000000" w:themeColor="text1"/>
          <w:lang w:val="en-US"/>
        </w:rPr>
        <w:t xml:space="preserve">Figure </w:t>
      </w:r>
      <w:r w:rsidR="00D33D97">
        <w:rPr>
          <w:rStyle w:val="normaltextrun"/>
          <w:rFonts w:eastAsiaTheme="majorEastAsia"/>
          <w:i/>
          <w:iCs/>
          <w:color w:val="000000" w:themeColor="text1"/>
          <w:shd w:val="clear" w:color="auto" w:fill="E1E3E6"/>
          <w:lang w:val="en-US"/>
        </w:rPr>
        <w:t>C</w:t>
      </w:r>
      <w:r w:rsidRPr="00D67728">
        <w:rPr>
          <w:rStyle w:val="normaltextrun"/>
          <w:rFonts w:eastAsiaTheme="majorEastAsia"/>
          <w:i/>
          <w:iCs/>
          <w:color w:val="000000" w:themeColor="text1"/>
          <w:lang w:val="en-US"/>
        </w:rPr>
        <w:t>: Searches for ‘#MeToo and ‘Equally Safe’ in Scotland, 2014-2020 (Google Trends data)</w:t>
      </w:r>
      <w:r w:rsidRPr="00D67728">
        <w:rPr>
          <w:rStyle w:val="eop"/>
          <w:rFonts w:eastAsiaTheme="majorEastAsia"/>
          <w:i/>
          <w:iCs/>
          <w:color w:val="000000" w:themeColor="text1"/>
        </w:rPr>
        <w:t> </w:t>
      </w:r>
    </w:p>
    <w:p w14:paraId="7C18C114" w14:textId="77777777" w:rsidR="00E02584" w:rsidRPr="00D67728" w:rsidRDefault="00E02584" w:rsidP="00E02584">
      <w:pPr>
        <w:rPr>
          <w:rFonts w:ascii="Times New Roman" w:hAnsi="Times New Roman" w:cs="Times New Roman"/>
          <w:color w:val="000000" w:themeColor="text1"/>
        </w:rPr>
      </w:pPr>
    </w:p>
    <w:p w14:paraId="5CB422C3" w14:textId="77777777" w:rsidR="00E02584" w:rsidRPr="00D67728" w:rsidRDefault="00E02584" w:rsidP="00E02584">
      <w:pPr>
        <w:rPr>
          <w:rFonts w:ascii="Times New Roman" w:hAnsi="Times New Roman" w:cs="Times New Roman"/>
          <w:color w:val="000000" w:themeColor="text1"/>
        </w:rPr>
      </w:pPr>
    </w:p>
    <w:p w14:paraId="05A679DF" w14:textId="77777777" w:rsidR="00E02584" w:rsidRPr="00D67728" w:rsidRDefault="00E02584" w:rsidP="00E02584">
      <w:pPr>
        <w:rPr>
          <w:rFonts w:ascii="Times New Roman" w:hAnsi="Times New Roman" w:cs="Times New Roman"/>
          <w:color w:val="000000" w:themeColor="text1"/>
        </w:rPr>
        <w:sectPr w:rsidR="00E02584" w:rsidRPr="00D67728" w:rsidSect="00E02584">
          <w:pgSz w:w="11906" w:h="16838"/>
          <w:pgMar w:top="1440" w:right="1440" w:bottom="1440" w:left="1440" w:header="709" w:footer="709" w:gutter="0"/>
          <w:cols w:space="708"/>
          <w:docGrid w:linePitch="360"/>
        </w:sectPr>
      </w:pPr>
      <w:r w:rsidRPr="00D67728">
        <w:rPr>
          <w:rFonts w:ascii="Times New Roman" w:hAnsi="Times New Roman" w:cs="Times New Roman"/>
          <w:color w:val="000000" w:themeColor="text1"/>
        </w:rPr>
        <w:t>This data from Google Trends shows that #MeToo received 15.5 times as much interest as Equally Safe on Google. Since the launch of Equally Safe in June 2014, its average level of interest was 0.88, compared with an average of 13.4 for #MeToo since its launch in October 2017.</w:t>
      </w:r>
    </w:p>
    <w:p w14:paraId="5E9E0A1F" w14:textId="77777777" w:rsidR="00E02584" w:rsidRPr="00D67728" w:rsidRDefault="00E02584" w:rsidP="00E02584">
      <w:pPr>
        <w:rPr>
          <w:rFonts w:ascii="Times New Roman" w:hAnsi="Times New Roman" w:cs="Times New Roman"/>
          <w:color w:val="000000" w:themeColor="text1"/>
        </w:rPr>
      </w:pPr>
    </w:p>
    <w:p w14:paraId="6FF7243F" w14:textId="77777777" w:rsidR="00E02584" w:rsidRPr="00D67728" w:rsidRDefault="00E02584" w:rsidP="00E02584">
      <w:pPr>
        <w:rPr>
          <w:rFonts w:ascii="Times New Roman" w:hAnsi="Times New Roman" w:cs="Times New Roman"/>
          <w:color w:val="000000" w:themeColor="text1"/>
        </w:rPr>
      </w:pPr>
    </w:p>
    <w:p w14:paraId="77366EAF" w14:textId="77777777" w:rsidR="00E02584" w:rsidRDefault="00E02584" w:rsidP="00E02584">
      <w:pPr>
        <w:pStyle w:val="Heading2"/>
        <w:rPr>
          <w:rFonts w:ascii="Times New Roman" w:hAnsi="Times New Roman" w:cs="Times New Roman"/>
          <w:b/>
          <w:bCs/>
          <w:color w:val="000000" w:themeColor="text1"/>
          <w:sz w:val="24"/>
          <w:szCs w:val="24"/>
        </w:rPr>
      </w:pPr>
      <w:bookmarkStart w:id="2" w:name="_Toc196062072"/>
      <w:r w:rsidRPr="00480318">
        <w:rPr>
          <w:rFonts w:ascii="Times New Roman" w:hAnsi="Times New Roman" w:cs="Times New Roman"/>
          <w:b/>
          <w:bCs/>
          <w:color w:val="000000" w:themeColor="text1"/>
          <w:sz w:val="24"/>
          <w:szCs w:val="24"/>
        </w:rPr>
        <w:t xml:space="preserve">2. </w:t>
      </w:r>
      <w:r>
        <w:rPr>
          <w:rFonts w:ascii="Times New Roman" w:hAnsi="Times New Roman" w:cs="Times New Roman"/>
          <w:b/>
          <w:bCs/>
          <w:color w:val="000000" w:themeColor="text1"/>
          <w:sz w:val="24"/>
          <w:szCs w:val="24"/>
        </w:rPr>
        <w:t xml:space="preserve">Data and </w:t>
      </w:r>
      <w:r w:rsidRPr="00480318">
        <w:rPr>
          <w:rFonts w:ascii="Times New Roman" w:hAnsi="Times New Roman" w:cs="Times New Roman"/>
          <w:b/>
          <w:bCs/>
          <w:color w:val="000000" w:themeColor="text1"/>
          <w:sz w:val="24"/>
          <w:szCs w:val="24"/>
        </w:rPr>
        <w:t>Variables</w:t>
      </w:r>
      <w:bookmarkEnd w:id="2"/>
    </w:p>
    <w:p w14:paraId="7E411BB1" w14:textId="77777777" w:rsidR="00E02584" w:rsidRPr="0081559A" w:rsidRDefault="00E02584" w:rsidP="00E02584">
      <w:pPr>
        <w:sectPr w:rsidR="00E02584" w:rsidRPr="0081559A" w:rsidSect="00E02584">
          <w:headerReference w:type="even" r:id="rId10"/>
          <w:headerReference w:type="default" r:id="rId11"/>
          <w:footerReference w:type="default" r:id="rId12"/>
          <w:pgSz w:w="11906" w:h="16838"/>
          <w:pgMar w:top="1361" w:right="1440" w:bottom="1361" w:left="1440" w:header="1008" w:footer="720" w:gutter="0"/>
          <w:cols w:space="708"/>
          <w:docGrid w:linePitch="360"/>
        </w:sectPr>
      </w:pPr>
      <w:r w:rsidRPr="0081559A">
        <w:t xml:space="preserve"> </w:t>
      </w:r>
      <w:r w:rsidRPr="004359B8">
        <w:rPr>
          <w:rFonts w:ascii="Times New Roman" w:hAnsi="Times New Roman" w:cs="Times New Roman"/>
        </w:rPr>
        <w:t>The total sample size from the merged datasets was 2,523 people, comprising 1,498 from the 2014 sample and 1,022 from the 2019 sample. Because the 2019 survey included 16-17-year-olds, these individuals were excluded to match the 2014 sample. Individuals with missing data for the dependent variables and covariates were also excluded. Survey weights were not used because the 2014 and 2019 datasets did not have weights with equivalent functions. There is an absence of information about how the weights are calculated in the surveys’ technical reports. Descriptive statistics (displayed in Table 1) show that the 2014 and 2019 samples have broadly comparable demographic characteristics</w:t>
      </w:r>
      <w:r>
        <w:rPr>
          <w:rFonts w:ascii="Times New Roman" w:hAnsi="Times New Roman" w:cs="Times New Roman"/>
        </w:rPr>
        <w:t>.</w:t>
      </w:r>
    </w:p>
    <w:p w14:paraId="22D059B4" w14:textId="77777777" w:rsidR="00E02584" w:rsidRPr="004359B8" w:rsidRDefault="00E02584" w:rsidP="00E02584"/>
    <w:p w14:paraId="2E0E005F" w14:textId="77777777" w:rsidR="00E02584" w:rsidRPr="00480318" w:rsidRDefault="00E02584" w:rsidP="00E02584">
      <w:pPr>
        <w:pStyle w:val="Heading3"/>
        <w:rPr>
          <w:rFonts w:ascii="Times New Roman" w:hAnsi="Times New Roman" w:cs="Times New Roman"/>
          <w:b/>
          <w:bCs/>
          <w:color w:val="000000" w:themeColor="text1"/>
          <w:sz w:val="24"/>
          <w:szCs w:val="24"/>
        </w:rPr>
      </w:pPr>
      <w:bookmarkStart w:id="3" w:name="_Toc196062073"/>
      <w:r w:rsidRPr="00480318">
        <w:rPr>
          <w:rFonts w:ascii="Times New Roman" w:hAnsi="Times New Roman" w:cs="Times New Roman"/>
          <w:b/>
          <w:bCs/>
          <w:color w:val="000000" w:themeColor="text1"/>
          <w:sz w:val="24"/>
          <w:szCs w:val="24"/>
        </w:rPr>
        <w:t>2.1 Dependent Variables</w:t>
      </w:r>
      <w:bookmarkEnd w:id="3"/>
    </w:p>
    <w:p w14:paraId="6A30F5E8"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Confirmatory factor analysis</w:t>
      </w:r>
    </w:p>
    <w:p w14:paraId="7356A45D" w14:textId="77777777" w:rsidR="00E02584" w:rsidRPr="00D67728" w:rsidRDefault="00E02584" w:rsidP="00E02584">
      <w:pPr>
        <w:rPr>
          <w:rFonts w:ascii="Times New Roman" w:hAnsi="Times New Roman" w:cs="Times New Roman"/>
          <w:color w:val="000000" w:themeColor="text1"/>
        </w:rPr>
      </w:pPr>
    </w:p>
    <w:tbl>
      <w:tblPr>
        <w:tblStyle w:val="PlainTable2"/>
        <w:tblW w:w="0" w:type="auto"/>
        <w:tblLook w:val="04A0" w:firstRow="1" w:lastRow="0" w:firstColumn="1" w:lastColumn="0" w:noHBand="0" w:noVBand="1"/>
      </w:tblPr>
      <w:tblGrid>
        <w:gridCol w:w="1853"/>
        <w:gridCol w:w="1117"/>
        <w:gridCol w:w="1149"/>
        <w:gridCol w:w="1325"/>
        <w:gridCol w:w="1275"/>
        <w:gridCol w:w="1031"/>
        <w:gridCol w:w="1276"/>
      </w:tblGrid>
      <w:tr w:rsidR="00E02584" w:rsidRPr="00D67728" w14:paraId="49F4D4C5" w14:textId="77777777" w:rsidTr="00A93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3" w:type="dxa"/>
          </w:tcPr>
          <w:p w14:paraId="5DEC70E1" w14:textId="77777777" w:rsidR="00E02584" w:rsidRPr="00D67728" w:rsidRDefault="00E02584" w:rsidP="00A93D1B">
            <w:pPr>
              <w:spacing w:after="160" w:line="278" w:lineRule="auto"/>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Model</w:t>
            </w:r>
          </w:p>
        </w:tc>
        <w:tc>
          <w:tcPr>
            <w:tcW w:w="1117" w:type="dxa"/>
          </w:tcPr>
          <w:p w14:paraId="52B3538F" w14:textId="77777777" w:rsidR="00E02584" w:rsidRPr="00D67728" w:rsidRDefault="00E02584" w:rsidP="00A93D1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 xml:space="preserve"> </w:t>
            </w:r>
          </w:p>
        </w:tc>
        <w:tc>
          <w:tcPr>
            <w:tcW w:w="1149" w:type="dxa"/>
          </w:tcPr>
          <w:p w14:paraId="44997D66" w14:textId="77777777" w:rsidR="00E02584" w:rsidRPr="00D67728" w:rsidRDefault="00E02584" w:rsidP="00A93D1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proofErr w:type="spellStart"/>
            <w:r w:rsidRPr="00D67728">
              <w:rPr>
                <w:rFonts w:ascii="Times New Roman" w:hAnsi="Times New Roman" w:cs="Times New Roman"/>
                <w:b w:val="0"/>
                <w:bCs w:val="0"/>
                <w:color w:val="000000" w:themeColor="text1"/>
              </w:rPr>
              <w:t>Df</w:t>
            </w:r>
            <w:proofErr w:type="spellEnd"/>
          </w:p>
        </w:tc>
        <w:tc>
          <w:tcPr>
            <w:tcW w:w="1325" w:type="dxa"/>
          </w:tcPr>
          <w:p w14:paraId="4F6C93D6" w14:textId="77777777" w:rsidR="00E02584" w:rsidRPr="00D67728" w:rsidRDefault="00E02584" w:rsidP="00A93D1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i/>
                <w:iCs/>
                <w:color w:val="000000" w:themeColor="text1"/>
              </w:rPr>
              <w:t>p</w:t>
            </w:r>
            <w:r w:rsidRPr="00D67728">
              <w:rPr>
                <w:rFonts w:ascii="Times New Roman" w:hAnsi="Times New Roman" w:cs="Times New Roman"/>
                <w:b w:val="0"/>
                <w:bCs w:val="0"/>
                <w:color w:val="000000" w:themeColor="text1"/>
                <w:vertAlign w:val="superscript"/>
              </w:rPr>
              <w:footnoteReference w:id="1"/>
            </w:r>
            <w:r w:rsidRPr="00D67728">
              <w:rPr>
                <w:rFonts w:ascii="Times New Roman" w:hAnsi="Times New Roman" w:cs="Times New Roman"/>
                <w:b w:val="0"/>
                <w:bCs w:val="0"/>
                <w:color w:val="000000" w:themeColor="text1"/>
              </w:rPr>
              <w:t xml:space="preserve"> </w:t>
            </w:r>
          </w:p>
        </w:tc>
        <w:tc>
          <w:tcPr>
            <w:tcW w:w="1275" w:type="dxa"/>
          </w:tcPr>
          <w:p w14:paraId="13705428" w14:textId="77777777" w:rsidR="00E02584" w:rsidRPr="00D67728" w:rsidRDefault="00E02584" w:rsidP="00A93D1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 xml:space="preserve">CFI </w:t>
            </w:r>
          </w:p>
        </w:tc>
        <w:tc>
          <w:tcPr>
            <w:tcW w:w="1031" w:type="dxa"/>
          </w:tcPr>
          <w:p w14:paraId="57594D15"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TLI</w:t>
            </w:r>
          </w:p>
        </w:tc>
        <w:tc>
          <w:tcPr>
            <w:tcW w:w="1276" w:type="dxa"/>
          </w:tcPr>
          <w:p w14:paraId="17EF1492" w14:textId="77777777" w:rsidR="00E02584" w:rsidRPr="00D67728" w:rsidRDefault="00E02584" w:rsidP="00A93D1B">
            <w:pPr>
              <w:spacing w:after="160" w:line="278"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RMSEA</w:t>
            </w:r>
          </w:p>
        </w:tc>
      </w:tr>
      <w:tr w:rsidR="00E02584" w:rsidRPr="00D67728" w14:paraId="07756D8D" w14:textId="77777777" w:rsidTr="00A93D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53" w:type="dxa"/>
          </w:tcPr>
          <w:p w14:paraId="50935817" w14:textId="77777777" w:rsidR="00E02584" w:rsidRPr="00D67728" w:rsidRDefault="00E02584" w:rsidP="00A93D1B">
            <w:pPr>
              <w:spacing w:after="160" w:line="278" w:lineRule="auto"/>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Main two-factor model (Victim Blaming and Perpetrator Culpability)</w:t>
            </w:r>
          </w:p>
        </w:tc>
        <w:tc>
          <w:tcPr>
            <w:tcW w:w="1117" w:type="dxa"/>
          </w:tcPr>
          <w:p w14:paraId="3FA751FB" w14:textId="77777777" w:rsidR="00E02584" w:rsidRPr="00D67728" w:rsidRDefault="00E02584" w:rsidP="00A93D1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1.143</w:t>
            </w:r>
          </w:p>
        </w:tc>
        <w:tc>
          <w:tcPr>
            <w:tcW w:w="1149" w:type="dxa"/>
          </w:tcPr>
          <w:p w14:paraId="1100EC0B" w14:textId="77777777" w:rsidR="00E02584" w:rsidRPr="00D67728" w:rsidRDefault="00E02584" w:rsidP="00A93D1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6</w:t>
            </w:r>
          </w:p>
        </w:tc>
        <w:tc>
          <w:tcPr>
            <w:tcW w:w="1325" w:type="dxa"/>
          </w:tcPr>
          <w:p w14:paraId="6B6C1E03" w14:textId="77777777" w:rsidR="00E02584" w:rsidRPr="00D67728" w:rsidRDefault="00E02584" w:rsidP="00A93D1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0.285</w:t>
            </w:r>
          </w:p>
        </w:tc>
        <w:tc>
          <w:tcPr>
            <w:tcW w:w="1275" w:type="dxa"/>
          </w:tcPr>
          <w:p w14:paraId="2DC845E3" w14:textId="77777777" w:rsidR="00E02584" w:rsidRPr="00D67728" w:rsidRDefault="00E02584" w:rsidP="00A93D1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1.000</w:t>
            </w:r>
          </w:p>
        </w:tc>
        <w:tc>
          <w:tcPr>
            <w:tcW w:w="1031" w:type="dxa"/>
          </w:tcPr>
          <w:p w14:paraId="772DE569" w14:textId="77777777" w:rsidR="00E02584" w:rsidRPr="00D67728" w:rsidRDefault="00E02584" w:rsidP="00A93D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1.000</w:t>
            </w:r>
          </w:p>
        </w:tc>
        <w:tc>
          <w:tcPr>
            <w:tcW w:w="1276" w:type="dxa"/>
          </w:tcPr>
          <w:p w14:paraId="36C6E614" w14:textId="77777777" w:rsidR="00E02584" w:rsidRPr="00D67728" w:rsidRDefault="00E02584" w:rsidP="00A93D1B">
            <w:pPr>
              <w:spacing w:after="160" w:line="278"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0.008</w:t>
            </w:r>
          </w:p>
        </w:tc>
      </w:tr>
    </w:tbl>
    <w:p w14:paraId="3EF87D5C" w14:textId="77777777" w:rsidR="00E02584" w:rsidRPr="00D67728" w:rsidRDefault="00E02584" w:rsidP="00E02584">
      <w:pPr>
        <w:rPr>
          <w:rFonts w:ascii="Times New Roman" w:hAnsi="Times New Roman" w:cs="Times New Roman"/>
          <w:color w:val="000000" w:themeColor="text1"/>
        </w:rPr>
      </w:pPr>
    </w:p>
    <w:p w14:paraId="5DEE02AB"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Multiple-group confirmatory factor analysis</w:t>
      </w:r>
    </w:p>
    <w:p w14:paraId="0EE94892" w14:textId="77777777" w:rsidR="00E02584" w:rsidRPr="00D67728" w:rsidRDefault="00E02584" w:rsidP="00E02584">
      <w:pPr>
        <w:rPr>
          <w:rFonts w:ascii="Times New Roman" w:hAnsi="Times New Roman" w:cs="Times New Roman"/>
          <w:color w:val="000000" w:themeColor="text1"/>
        </w:rPr>
      </w:pPr>
    </w:p>
    <w:tbl>
      <w:tblPr>
        <w:tblStyle w:val="PlainTable2"/>
        <w:tblW w:w="0" w:type="auto"/>
        <w:tblLook w:val="06A0" w:firstRow="1" w:lastRow="0" w:firstColumn="1" w:lastColumn="0" w:noHBand="1" w:noVBand="1"/>
      </w:tblPr>
      <w:tblGrid>
        <w:gridCol w:w="1571"/>
        <w:gridCol w:w="1343"/>
        <w:gridCol w:w="1161"/>
        <w:gridCol w:w="1310"/>
        <w:gridCol w:w="1310"/>
        <w:gridCol w:w="1046"/>
        <w:gridCol w:w="1285"/>
      </w:tblGrid>
      <w:tr w:rsidR="00E02584" w:rsidRPr="00D67728" w14:paraId="18DCDC8A" w14:textId="77777777" w:rsidTr="00A93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71" w:type="dxa"/>
          </w:tcPr>
          <w:p w14:paraId="2691B27A" w14:textId="77777777" w:rsidR="00E02584" w:rsidRPr="00D67728" w:rsidRDefault="00E02584" w:rsidP="00A93D1B">
            <w:pP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Model</w:t>
            </w:r>
          </w:p>
        </w:tc>
        <w:tc>
          <w:tcPr>
            <w:tcW w:w="1343" w:type="dxa"/>
          </w:tcPr>
          <w:p w14:paraId="3E78B6F4"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p>
        </w:tc>
        <w:tc>
          <w:tcPr>
            <w:tcW w:w="1161" w:type="dxa"/>
          </w:tcPr>
          <w:p w14:paraId="380F972B"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proofErr w:type="spellStart"/>
            <w:r>
              <w:rPr>
                <w:rFonts w:ascii="Times New Roman" w:hAnsi="Times New Roman" w:cs="Times New Roman"/>
                <w:b w:val="0"/>
                <w:bCs w:val="0"/>
                <w:color w:val="000000" w:themeColor="text1"/>
              </w:rPr>
              <w:t>Df</w:t>
            </w:r>
            <w:proofErr w:type="spellEnd"/>
          </w:p>
        </w:tc>
        <w:tc>
          <w:tcPr>
            <w:tcW w:w="1310" w:type="dxa"/>
          </w:tcPr>
          <w:p w14:paraId="49270F02"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c>
          <w:tcPr>
            <w:tcW w:w="1310" w:type="dxa"/>
          </w:tcPr>
          <w:p w14:paraId="7A779704"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 xml:space="preserve">CFI </w:t>
            </w:r>
          </w:p>
        </w:tc>
        <w:tc>
          <w:tcPr>
            <w:tcW w:w="1046" w:type="dxa"/>
          </w:tcPr>
          <w:p w14:paraId="58E965BE"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TLI</w:t>
            </w:r>
          </w:p>
        </w:tc>
        <w:tc>
          <w:tcPr>
            <w:tcW w:w="1285" w:type="dxa"/>
          </w:tcPr>
          <w:p w14:paraId="0CF11C71" w14:textId="77777777" w:rsidR="00E02584" w:rsidRPr="00D67728" w:rsidRDefault="00E02584" w:rsidP="00A93D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RMSEA</w:t>
            </w:r>
          </w:p>
        </w:tc>
      </w:tr>
      <w:tr w:rsidR="00E02584" w:rsidRPr="00D67728" w14:paraId="50F56B85" w14:textId="77777777" w:rsidTr="00A93D1B">
        <w:tc>
          <w:tcPr>
            <w:cnfStyle w:val="001000000000" w:firstRow="0" w:lastRow="0" w:firstColumn="1" w:lastColumn="0" w:oddVBand="0" w:evenVBand="0" w:oddHBand="0" w:evenHBand="0" w:firstRowFirstColumn="0" w:firstRowLastColumn="0" w:lastRowFirstColumn="0" w:lastRowLastColumn="0"/>
            <w:tcW w:w="1571" w:type="dxa"/>
          </w:tcPr>
          <w:p w14:paraId="6C056A87" w14:textId="77777777" w:rsidR="00E02584" w:rsidRPr="00D67728" w:rsidRDefault="00E02584" w:rsidP="00A93D1B">
            <w:pP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Configural invariance</w:t>
            </w:r>
          </w:p>
        </w:tc>
        <w:tc>
          <w:tcPr>
            <w:tcW w:w="1343" w:type="dxa"/>
          </w:tcPr>
          <w:p w14:paraId="26D4B96D"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1.533</w:t>
            </w:r>
          </w:p>
        </w:tc>
        <w:tc>
          <w:tcPr>
            <w:tcW w:w="1161" w:type="dxa"/>
          </w:tcPr>
          <w:p w14:paraId="49DA5227"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w:t>
            </w:r>
          </w:p>
        </w:tc>
        <w:tc>
          <w:tcPr>
            <w:tcW w:w="1310" w:type="dxa"/>
          </w:tcPr>
          <w:p w14:paraId="578E8DEA"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0.821</w:t>
            </w:r>
          </w:p>
        </w:tc>
        <w:tc>
          <w:tcPr>
            <w:tcW w:w="1310" w:type="dxa"/>
          </w:tcPr>
          <w:p w14:paraId="12E72B7E"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1.000</w:t>
            </w:r>
          </w:p>
        </w:tc>
        <w:tc>
          <w:tcPr>
            <w:tcW w:w="1046" w:type="dxa"/>
          </w:tcPr>
          <w:p w14:paraId="497C4050"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1.008</w:t>
            </w:r>
          </w:p>
        </w:tc>
        <w:tc>
          <w:tcPr>
            <w:tcW w:w="1285" w:type="dxa"/>
          </w:tcPr>
          <w:p w14:paraId="3EBC181A"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0.000</w:t>
            </w:r>
          </w:p>
        </w:tc>
      </w:tr>
      <w:tr w:rsidR="00E02584" w:rsidRPr="00D67728" w14:paraId="5A194A71" w14:textId="77777777" w:rsidTr="00A93D1B">
        <w:tc>
          <w:tcPr>
            <w:cnfStyle w:val="001000000000" w:firstRow="0" w:lastRow="0" w:firstColumn="1" w:lastColumn="0" w:oddVBand="0" w:evenVBand="0" w:oddHBand="0" w:evenHBand="0" w:firstRowFirstColumn="0" w:firstRowLastColumn="0" w:lastRowFirstColumn="0" w:lastRowLastColumn="0"/>
            <w:tcW w:w="1571" w:type="dxa"/>
          </w:tcPr>
          <w:p w14:paraId="722AB17E" w14:textId="77777777" w:rsidR="00E02584" w:rsidRPr="00D67728" w:rsidRDefault="00E02584" w:rsidP="00A93D1B">
            <w:pP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Metric invariance</w:t>
            </w:r>
          </w:p>
        </w:tc>
        <w:tc>
          <w:tcPr>
            <w:tcW w:w="1343" w:type="dxa"/>
          </w:tcPr>
          <w:p w14:paraId="6AE8295B"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8.293</w:t>
            </w:r>
          </w:p>
        </w:tc>
        <w:tc>
          <w:tcPr>
            <w:tcW w:w="1161" w:type="dxa"/>
          </w:tcPr>
          <w:p w14:paraId="67876831"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w:t>
            </w:r>
          </w:p>
        </w:tc>
        <w:tc>
          <w:tcPr>
            <w:tcW w:w="1310" w:type="dxa"/>
          </w:tcPr>
          <w:p w14:paraId="50B4FB70"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0.600</w:t>
            </w:r>
          </w:p>
        </w:tc>
        <w:tc>
          <w:tcPr>
            <w:tcW w:w="1310" w:type="dxa"/>
          </w:tcPr>
          <w:p w14:paraId="4A1ED725"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1.000</w:t>
            </w:r>
          </w:p>
        </w:tc>
        <w:tc>
          <w:tcPr>
            <w:tcW w:w="1046" w:type="dxa"/>
          </w:tcPr>
          <w:p w14:paraId="1C309005"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1.002</w:t>
            </w:r>
          </w:p>
        </w:tc>
        <w:tc>
          <w:tcPr>
            <w:tcW w:w="1285" w:type="dxa"/>
          </w:tcPr>
          <w:p w14:paraId="0E11C0AC"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0.000</w:t>
            </w:r>
          </w:p>
        </w:tc>
      </w:tr>
      <w:tr w:rsidR="00E02584" w:rsidRPr="00D67728" w14:paraId="447793DC" w14:textId="77777777" w:rsidTr="00A93D1B">
        <w:tc>
          <w:tcPr>
            <w:cnfStyle w:val="001000000000" w:firstRow="0" w:lastRow="0" w:firstColumn="1" w:lastColumn="0" w:oddVBand="0" w:evenVBand="0" w:oddHBand="0" w:evenHBand="0" w:firstRowFirstColumn="0" w:firstRowLastColumn="0" w:lastRowFirstColumn="0" w:lastRowLastColumn="0"/>
            <w:tcW w:w="1571" w:type="dxa"/>
          </w:tcPr>
          <w:p w14:paraId="1749C797" w14:textId="77777777" w:rsidR="00E02584" w:rsidRPr="00D67728" w:rsidRDefault="00E02584" w:rsidP="00A93D1B">
            <w:pP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Scalar invariance</w:t>
            </w:r>
          </w:p>
        </w:tc>
        <w:tc>
          <w:tcPr>
            <w:tcW w:w="1343" w:type="dxa"/>
          </w:tcPr>
          <w:p w14:paraId="047AACF9"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21.976</w:t>
            </w:r>
          </w:p>
        </w:tc>
        <w:tc>
          <w:tcPr>
            <w:tcW w:w="1161" w:type="dxa"/>
          </w:tcPr>
          <w:p w14:paraId="714A7A03"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16</w:t>
            </w:r>
          </w:p>
        </w:tc>
        <w:tc>
          <w:tcPr>
            <w:tcW w:w="1310" w:type="dxa"/>
          </w:tcPr>
          <w:p w14:paraId="5137AFB6"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0.144</w:t>
            </w:r>
          </w:p>
        </w:tc>
        <w:tc>
          <w:tcPr>
            <w:tcW w:w="1310" w:type="dxa"/>
          </w:tcPr>
          <w:p w14:paraId="605CC53D"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0.997</w:t>
            </w:r>
          </w:p>
        </w:tc>
        <w:tc>
          <w:tcPr>
            <w:tcW w:w="1046" w:type="dxa"/>
          </w:tcPr>
          <w:p w14:paraId="6207931E"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0.995</w:t>
            </w:r>
          </w:p>
        </w:tc>
        <w:tc>
          <w:tcPr>
            <w:tcW w:w="1285" w:type="dxa"/>
          </w:tcPr>
          <w:p w14:paraId="57A3DD8F"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0.026</w:t>
            </w:r>
          </w:p>
        </w:tc>
      </w:tr>
      <w:tr w:rsidR="00E02584" w:rsidRPr="00D67728" w14:paraId="1C6F38C0" w14:textId="77777777" w:rsidTr="00A93D1B">
        <w:tc>
          <w:tcPr>
            <w:cnfStyle w:val="001000000000" w:firstRow="0" w:lastRow="0" w:firstColumn="1" w:lastColumn="0" w:oddVBand="0" w:evenVBand="0" w:oddHBand="0" w:evenHBand="0" w:firstRowFirstColumn="0" w:firstRowLastColumn="0" w:lastRowFirstColumn="0" w:lastRowLastColumn="0"/>
            <w:tcW w:w="1571" w:type="dxa"/>
          </w:tcPr>
          <w:p w14:paraId="3A7041C1" w14:textId="77777777" w:rsidR="00E02584" w:rsidRPr="00D67728" w:rsidRDefault="00E02584" w:rsidP="00A93D1B">
            <w:pP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Strict invariance</w:t>
            </w:r>
          </w:p>
        </w:tc>
        <w:tc>
          <w:tcPr>
            <w:tcW w:w="1343" w:type="dxa"/>
          </w:tcPr>
          <w:p w14:paraId="7F9752FD"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47.694</w:t>
            </w:r>
          </w:p>
        </w:tc>
        <w:tc>
          <w:tcPr>
            <w:tcW w:w="1161" w:type="dxa"/>
          </w:tcPr>
          <w:p w14:paraId="6B57B7DB"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28</w:t>
            </w:r>
          </w:p>
        </w:tc>
        <w:tc>
          <w:tcPr>
            <w:tcW w:w="1310" w:type="dxa"/>
          </w:tcPr>
          <w:p w14:paraId="1F3547D1"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0.012</w:t>
            </w:r>
          </w:p>
        </w:tc>
        <w:tc>
          <w:tcPr>
            <w:tcW w:w="1310" w:type="dxa"/>
          </w:tcPr>
          <w:p w14:paraId="5A10EF1F"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0.989</w:t>
            </w:r>
          </w:p>
        </w:tc>
        <w:tc>
          <w:tcPr>
            <w:tcW w:w="1046" w:type="dxa"/>
          </w:tcPr>
          <w:p w14:paraId="56B25C11"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0.991</w:t>
            </w:r>
          </w:p>
        </w:tc>
        <w:tc>
          <w:tcPr>
            <w:tcW w:w="1285" w:type="dxa"/>
          </w:tcPr>
          <w:p w14:paraId="1382CFEB" w14:textId="77777777" w:rsidR="00E02584" w:rsidRPr="00D67728" w:rsidRDefault="00E02584" w:rsidP="00A93D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rPr>
            </w:pPr>
            <w:r w:rsidRPr="00D67728">
              <w:rPr>
                <w:rFonts w:ascii="Times New Roman" w:hAnsi="Times New Roman" w:cs="Times New Roman"/>
                <w:color w:val="000000" w:themeColor="text1"/>
              </w:rPr>
              <w:t>0.035</w:t>
            </w:r>
          </w:p>
        </w:tc>
      </w:tr>
    </w:tbl>
    <w:p w14:paraId="71E0D113" w14:textId="77777777" w:rsidR="00E02584" w:rsidRPr="00D67728" w:rsidRDefault="00E02584" w:rsidP="00E02584">
      <w:pPr>
        <w:pStyle w:val="Heading3"/>
        <w:rPr>
          <w:rFonts w:ascii="Times New Roman" w:hAnsi="Times New Roman" w:cs="Times New Roman"/>
          <w:color w:val="000000" w:themeColor="text1"/>
          <w:sz w:val="24"/>
          <w:szCs w:val="24"/>
        </w:rPr>
      </w:pPr>
    </w:p>
    <w:p w14:paraId="58C1B000" w14:textId="77777777" w:rsidR="00E02584" w:rsidRPr="00D67728" w:rsidRDefault="00E02584" w:rsidP="00E02584">
      <w:pPr>
        <w:pStyle w:val="Heading2"/>
        <w:spacing w:line="276" w:lineRule="auto"/>
        <w:rPr>
          <w:rFonts w:ascii="Times New Roman" w:hAnsi="Times New Roman" w:cs="Times New Roman"/>
          <w:color w:val="000000" w:themeColor="text1"/>
          <w:sz w:val="24"/>
          <w:szCs w:val="24"/>
        </w:rPr>
      </w:pPr>
    </w:p>
    <w:p w14:paraId="1989D1A2" w14:textId="77777777" w:rsidR="00E02584" w:rsidRPr="00D67728" w:rsidRDefault="00E02584" w:rsidP="00E02584">
      <w:pPr>
        <w:pStyle w:val="Heading3"/>
        <w:rPr>
          <w:rFonts w:ascii="Times New Roman" w:hAnsi="Times New Roman" w:cs="Times New Roman"/>
          <w:b/>
          <w:bCs/>
          <w:color w:val="000000" w:themeColor="text1"/>
          <w:sz w:val="24"/>
          <w:szCs w:val="24"/>
        </w:rPr>
      </w:pPr>
      <w:bookmarkStart w:id="4" w:name="_Toc196062074"/>
      <w:r w:rsidRPr="00D67728">
        <w:rPr>
          <w:rFonts w:ascii="Times New Roman" w:hAnsi="Times New Roman" w:cs="Times New Roman"/>
          <w:b/>
          <w:bCs/>
          <w:color w:val="000000" w:themeColor="text1"/>
          <w:sz w:val="24"/>
          <w:szCs w:val="24"/>
        </w:rPr>
        <w:t>2.2 Attitudinal Covariates:</w:t>
      </w:r>
      <w:bookmarkEnd w:id="4"/>
    </w:p>
    <w:p w14:paraId="573C0154" w14:textId="77777777" w:rsidR="00E02584" w:rsidRPr="00D67728" w:rsidRDefault="00E02584" w:rsidP="00E02584">
      <w:pPr>
        <w:pStyle w:val="Heading4"/>
        <w:rPr>
          <w:rFonts w:ascii="Times New Roman" w:hAnsi="Times New Roman" w:cs="Times New Roman"/>
          <w:color w:val="000000" w:themeColor="text1"/>
        </w:rPr>
      </w:pPr>
    </w:p>
    <w:p w14:paraId="340BC650"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Political Interest:</w:t>
      </w:r>
    </w:p>
    <w:p w14:paraId="42C3B9E3"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This variable was labelled ‘Politics’ in the survey documentation. The variable was then reverse scored, so that a higher score represented higher levels of political interest.  </w:t>
      </w:r>
    </w:p>
    <w:p w14:paraId="69BF1699"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How much interest do you generally have in what is going on in politics? </w:t>
      </w:r>
    </w:p>
    <w:p w14:paraId="62D2E351" w14:textId="77777777" w:rsidR="00E02584" w:rsidRPr="00D67728" w:rsidRDefault="00E02584" w:rsidP="00E02584">
      <w:pPr>
        <w:pStyle w:val="ListParagraph"/>
        <w:numPr>
          <w:ilvl w:val="0"/>
          <w:numId w:val="18"/>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A great deal</w:t>
      </w:r>
    </w:p>
    <w:p w14:paraId="4F677E4E" w14:textId="77777777" w:rsidR="00E02584" w:rsidRPr="00D67728" w:rsidRDefault="00E02584" w:rsidP="00E02584">
      <w:pPr>
        <w:pStyle w:val="ListParagraph"/>
        <w:numPr>
          <w:ilvl w:val="0"/>
          <w:numId w:val="18"/>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Quite a lot</w:t>
      </w:r>
    </w:p>
    <w:p w14:paraId="5065550B" w14:textId="77777777" w:rsidR="00E02584" w:rsidRPr="00D67728" w:rsidRDefault="00E02584" w:rsidP="00E02584">
      <w:pPr>
        <w:pStyle w:val="ListParagraph"/>
        <w:numPr>
          <w:ilvl w:val="0"/>
          <w:numId w:val="18"/>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Some</w:t>
      </w:r>
    </w:p>
    <w:p w14:paraId="5A7C779D" w14:textId="77777777" w:rsidR="00E02584" w:rsidRPr="00D67728" w:rsidRDefault="00E02584" w:rsidP="00E02584">
      <w:pPr>
        <w:pStyle w:val="ListParagraph"/>
        <w:numPr>
          <w:ilvl w:val="0"/>
          <w:numId w:val="18"/>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Not very much</w:t>
      </w:r>
    </w:p>
    <w:p w14:paraId="74059C19" w14:textId="77777777" w:rsidR="00E02584" w:rsidRPr="00D67728" w:rsidRDefault="00E02584" w:rsidP="00E02584">
      <w:pPr>
        <w:pStyle w:val="ListParagraph"/>
        <w:numPr>
          <w:ilvl w:val="0"/>
          <w:numId w:val="18"/>
        </w:numPr>
        <w:spacing w:line="276" w:lineRule="auto"/>
        <w:rPr>
          <w:rFonts w:ascii="Times New Roman" w:hAnsi="Times New Roman" w:cs="Times New Roman"/>
          <w:color w:val="000000" w:themeColor="text1"/>
        </w:rPr>
      </w:pPr>
      <w:proofErr w:type="gramStart"/>
      <w:r w:rsidRPr="00D67728">
        <w:rPr>
          <w:rFonts w:ascii="Times New Roman" w:hAnsi="Times New Roman" w:cs="Times New Roman"/>
          <w:color w:val="000000" w:themeColor="text1"/>
        </w:rPr>
        <w:t>None at all</w:t>
      </w:r>
      <w:proofErr w:type="gramEnd"/>
    </w:p>
    <w:p w14:paraId="164251A9" w14:textId="77777777" w:rsidR="00E02584" w:rsidRPr="00D67728" w:rsidRDefault="00E02584" w:rsidP="00E02584">
      <w:pPr>
        <w:pStyle w:val="ListParagraph"/>
        <w:spacing w:line="276" w:lineRule="auto"/>
        <w:rPr>
          <w:rFonts w:ascii="Times New Roman" w:hAnsi="Times New Roman" w:cs="Times New Roman"/>
          <w:color w:val="000000" w:themeColor="text1"/>
        </w:rPr>
      </w:pPr>
    </w:p>
    <w:p w14:paraId="09438D80"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 xml:space="preserve">Gender Role Attitudes: </w:t>
      </w:r>
    </w:p>
    <w:p w14:paraId="7F981773"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The ‘Gender Role Attitudes’ variable was an average of two variables found in the 2014 and 2019 SSAS, labelled ‘</w:t>
      </w:r>
      <w:proofErr w:type="spellStart"/>
      <w:r w:rsidRPr="00D67728">
        <w:rPr>
          <w:rFonts w:ascii="Times New Roman" w:hAnsi="Times New Roman" w:cs="Times New Roman"/>
          <w:color w:val="000000" w:themeColor="text1"/>
        </w:rPr>
        <w:t>GenRolB</w:t>
      </w:r>
      <w:proofErr w:type="spellEnd"/>
      <w:r w:rsidRPr="00D67728">
        <w:rPr>
          <w:rFonts w:ascii="Times New Roman" w:hAnsi="Times New Roman" w:cs="Times New Roman"/>
          <w:color w:val="000000" w:themeColor="text1"/>
        </w:rPr>
        <w:t>’ and ‘</w:t>
      </w:r>
      <w:proofErr w:type="spellStart"/>
      <w:r w:rsidRPr="00D67728">
        <w:rPr>
          <w:rFonts w:ascii="Times New Roman" w:hAnsi="Times New Roman" w:cs="Times New Roman"/>
          <w:color w:val="000000" w:themeColor="text1"/>
        </w:rPr>
        <w:t>GenRolG</w:t>
      </w:r>
      <w:proofErr w:type="spellEnd"/>
      <w:r w:rsidRPr="00D67728">
        <w:rPr>
          <w:rFonts w:ascii="Times New Roman" w:hAnsi="Times New Roman" w:cs="Times New Roman"/>
          <w:color w:val="000000" w:themeColor="text1"/>
        </w:rPr>
        <w:t xml:space="preserve">’. </w:t>
      </w:r>
    </w:p>
    <w:p w14:paraId="08C8A093" w14:textId="77777777" w:rsidR="00E02584" w:rsidRPr="00D67728" w:rsidRDefault="00E02584" w:rsidP="00E02584">
      <w:pPr>
        <w:spacing w:line="276" w:lineRule="auto"/>
        <w:rPr>
          <w:rFonts w:ascii="Times New Roman" w:hAnsi="Times New Roman" w:cs="Times New Roman"/>
          <w:color w:val="000000" w:themeColor="text1"/>
        </w:rPr>
      </w:pPr>
      <w:proofErr w:type="spellStart"/>
      <w:r w:rsidRPr="00D67728">
        <w:rPr>
          <w:rFonts w:ascii="Times New Roman" w:hAnsi="Times New Roman" w:cs="Times New Roman"/>
          <w:color w:val="000000" w:themeColor="text1"/>
        </w:rPr>
        <w:t>GenRolB</w:t>
      </w:r>
      <w:proofErr w:type="spellEnd"/>
      <w:r w:rsidRPr="00D67728">
        <w:rPr>
          <w:rFonts w:ascii="Times New Roman" w:hAnsi="Times New Roman" w:cs="Times New Roman"/>
          <w:color w:val="000000" w:themeColor="text1"/>
        </w:rPr>
        <w:t>:</w:t>
      </w:r>
    </w:p>
    <w:p w14:paraId="13C4DC61" w14:textId="77777777" w:rsidR="00E02584" w:rsidRPr="00D67728" w:rsidRDefault="00E02584" w:rsidP="00E02584">
      <w:pPr>
        <w:pStyle w:val="ListParagraph"/>
        <w:numPr>
          <w:ilvl w:val="1"/>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 Imagine you are taking a 3 year old boy to a shop to buy a toy. When you get there he picks a princess doll.  Which of the phrases below best describes what you would do? </w:t>
      </w:r>
    </w:p>
    <w:p w14:paraId="024738D4"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Buy it for him without saying anything </w:t>
      </w:r>
    </w:p>
    <w:p w14:paraId="015BCA5A"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 Buy it, but first try to get him to pick a toy that’s more common for boys </w:t>
      </w:r>
    </w:p>
    <w:p w14:paraId="396E8E0E"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Make him put the doll back and pick a toy more common for boys</w:t>
      </w:r>
    </w:p>
    <w:p w14:paraId="614C71C4" w14:textId="77777777" w:rsidR="00E02584" w:rsidRPr="00D67728" w:rsidRDefault="00E02584" w:rsidP="00E02584">
      <w:pPr>
        <w:spacing w:line="276" w:lineRule="auto"/>
        <w:rPr>
          <w:rFonts w:ascii="Times New Roman" w:hAnsi="Times New Roman" w:cs="Times New Roman"/>
          <w:color w:val="000000" w:themeColor="text1"/>
        </w:rPr>
      </w:pPr>
      <w:proofErr w:type="spellStart"/>
      <w:r w:rsidRPr="00D67728">
        <w:rPr>
          <w:rFonts w:ascii="Times New Roman" w:hAnsi="Times New Roman" w:cs="Times New Roman"/>
          <w:color w:val="000000" w:themeColor="text1"/>
        </w:rPr>
        <w:t>GenRolG</w:t>
      </w:r>
      <w:proofErr w:type="spellEnd"/>
      <w:r w:rsidRPr="00D67728">
        <w:rPr>
          <w:rFonts w:ascii="Times New Roman" w:hAnsi="Times New Roman" w:cs="Times New Roman"/>
          <w:color w:val="000000" w:themeColor="text1"/>
        </w:rPr>
        <w:t xml:space="preserve">: </w:t>
      </w:r>
    </w:p>
    <w:p w14:paraId="4CB54C43" w14:textId="77777777" w:rsidR="00E02584" w:rsidRPr="00D67728" w:rsidRDefault="00E02584" w:rsidP="00E02584">
      <w:pPr>
        <w:pStyle w:val="ListParagraph"/>
        <w:numPr>
          <w:ilvl w:val="1"/>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Imagine you are taking a 3 year old girl to a shop to buy a toy. When you get there she picks a toy truck.  Which of the phrases below best describes what you would do? </w:t>
      </w:r>
    </w:p>
    <w:p w14:paraId="623B7AEF"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Buy it for her without saying anything </w:t>
      </w:r>
    </w:p>
    <w:p w14:paraId="1EE7FF70"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 xml:space="preserve">Buy it, but first try to get her to pick a toy that’s more common for girls </w:t>
      </w:r>
    </w:p>
    <w:p w14:paraId="453F32A5" w14:textId="77777777" w:rsidR="00E02584" w:rsidRPr="00D67728" w:rsidRDefault="00E02584" w:rsidP="00E02584">
      <w:pPr>
        <w:pStyle w:val="ListParagraph"/>
        <w:numPr>
          <w:ilvl w:val="3"/>
          <w:numId w:val="9"/>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Make her put the truck back and pick a toy more common for girls</w:t>
      </w:r>
    </w:p>
    <w:p w14:paraId="2486BE4F"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 Political Orientation</w:t>
      </w:r>
    </w:p>
    <w:p w14:paraId="603F926C"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Libertarian-Authoritarian Political Orientation was measured using a scale derived from six different items within the SSAS, using the variable ‘</w:t>
      </w:r>
      <w:proofErr w:type="spellStart"/>
      <w:r w:rsidRPr="00D67728">
        <w:rPr>
          <w:rFonts w:ascii="Times New Roman" w:hAnsi="Times New Roman" w:cs="Times New Roman"/>
          <w:color w:val="000000" w:themeColor="text1"/>
        </w:rPr>
        <w:t>libauth</w:t>
      </w:r>
      <w:proofErr w:type="spellEnd"/>
      <w:r w:rsidRPr="00D67728">
        <w:rPr>
          <w:rFonts w:ascii="Times New Roman" w:hAnsi="Times New Roman" w:cs="Times New Roman"/>
          <w:color w:val="000000" w:themeColor="text1"/>
        </w:rPr>
        <w:t>’.</w:t>
      </w:r>
    </w:p>
    <w:p w14:paraId="01E11C25"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'Young people today don't have enough respect for traditional British values'</w:t>
      </w:r>
    </w:p>
    <w:p w14:paraId="340161ED"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'People who break the law should be given stiffer sentences'</w:t>
      </w:r>
    </w:p>
    <w:p w14:paraId="34169A91"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'For some crimes, the death penalty is the most appropriate sentence'</w:t>
      </w:r>
    </w:p>
    <w:p w14:paraId="62347282"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‘Schools should teach children to obey authority'</w:t>
      </w:r>
    </w:p>
    <w:p w14:paraId="1119CA28"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'The law should always be obeyed, even if a particular law is wrong'</w:t>
      </w:r>
    </w:p>
    <w:p w14:paraId="256D2DB6" w14:textId="77777777" w:rsidR="00E02584" w:rsidRPr="00D67728" w:rsidRDefault="00E02584" w:rsidP="00E02584">
      <w:pPr>
        <w:pStyle w:val="ListParagraph"/>
        <w:numPr>
          <w:ilvl w:val="0"/>
          <w:numId w:val="10"/>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‘Censorship of films and magazines is necessary to uphold moral standards'</w:t>
      </w:r>
    </w:p>
    <w:p w14:paraId="687F560A" w14:textId="77777777" w:rsidR="00E02584" w:rsidRPr="00D67728" w:rsidRDefault="00E02584" w:rsidP="00E02584">
      <w:pPr>
        <w:pStyle w:val="Heading3"/>
        <w:spacing w:line="276" w:lineRule="auto"/>
        <w:rPr>
          <w:rFonts w:ascii="Times New Roman" w:hAnsi="Times New Roman" w:cs="Times New Roman"/>
          <w:color w:val="000000" w:themeColor="text1"/>
          <w:sz w:val="24"/>
          <w:szCs w:val="24"/>
        </w:rPr>
      </w:pPr>
    </w:p>
    <w:p w14:paraId="78149CF0"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Left-Right Political Orientation</w:t>
      </w:r>
    </w:p>
    <w:p w14:paraId="49D5A530"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Left-Right Political Orientation was measured using a scale derived from five different items within the SSAS, using the variable ‘</w:t>
      </w:r>
      <w:proofErr w:type="spellStart"/>
      <w:r w:rsidRPr="00D67728">
        <w:rPr>
          <w:rFonts w:ascii="Times New Roman" w:hAnsi="Times New Roman" w:cs="Times New Roman"/>
          <w:color w:val="000000" w:themeColor="text1"/>
        </w:rPr>
        <w:t>leftrigh</w:t>
      </w:r>
      <w:proofErr w:type="spellEnd"/>
      <w:r w:rsidRPr="00D67728">
        <w:rPr>
          <w:rFonts w:ascii="Times New Roman" w:hAnsi="Times New Roman" w:cs="Times New Roman"/>
          <w:color w:val="000000" w:themeColor="text1"/>
        </w:rPr>
        <w:t>’.</w:t>
      </w:r>
    </w:p>
    <w:p w14:paraId="242F01F9" w14:textId="77777777" w:rsidR="00E02584" w:rsidRPr="00D67728" w:rsidRDefault="00E02584" w:rsidP="00E02584">
      <w:pPr>
        <w:spacing w:line="276" w:lineRule="auto"/>
        <w:rPr>
          <w:rFonts w:ascii="Times New Roman" w:hAnsi="Times New Roman" w:cs="Times New Roman"/>
          <w:color w:val="000000" w:themeColor="text1"/>
        </w:rPr>
      </w:pPr>
    </w:p>
    <w:p w14:paraId="3A6B77A3" w14:textId="77777777" w:rsidR="00E02584" w:rsidRPr="00D67728" w:rsidRDefault="00E02584" w:rsidP="00E02584">
      <w:pPr>
        <w:pStyle w:val="ListParagraph"/>
        <w:numPr>
          <w:ilvl w:val="0"/>
          <w:numId w:val="11"/>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‘Government should redistribute income from the better-off to those who are less well off'</w:t>
      </w:r>
    </w:p>
    <w:p w14:paraId="47D97B4F" w14:textId="77777777" w:rsidR="00E02584" w:rsidRPr="00D67728" w:rsidRDefault="00E02584" w:rsidP="00E02584">
      <w:pPr>
        <w:pStyle w:val="ListParagraph"/>
        <w:numPr>
          <w:ilvl w:val="0"/>
          <w:numId w:val="11"/>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lastRenderedPageBreak/>
        <w:t>‘Big business benefits owners at the expense of workers'</w:t>
      </w:r>
    </w:p>
    <w:p w14:paraId="7D5C7065" w14:textId="77777777" w:rsidR="00E02584" w:rsidRPr="00D67728" w:rsidRDefault="00E02584" w:rsidP="00E02584">
      <w:pPr>
        <w:pStyle w:val="ListParagraph"/>
        <w:numPr>
          <w:ilvl w:val="0"/>
          <w:numId w:val="11"/>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'Ordinary working people do not get their fair share of the nation's wealth'</w:t>
      </w:r>
    </w:p>
    <w:p w14:paraId="5E50C5B4" w14:textId="77777777" w:rsidR="00E02584" w:rsidRPr="00D67728" w:rsidRDefault="00E02584" w:rsidP="00E02584">
      <w:pPr>
        <w:pStyle w:val="ListParagraph"/>
        <w:numPr>
          <w:ilvl w:val="0"/>
          <w:numId w:val="11"/>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'There is one law for the rich and one for the poor'</w:t>
      </w:r>
    </w:p>
    <w:p w14:paraId="5BBD83B3" w14:textId="77777777" w:rsidR="00E02584" w:rsidRPr="00D67728" w:rsidRDefault="00E02584" w:rsidP="00E02584">
      <w:pPr>
        <w:pStyle w:val="ListParagraph"/>
        <w:numPr>
          <w:ilvl w:val="0"/>
          <w:numId w:val="11"/>
        </w:num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rPr>
        <w:t>'Management will always try to get the better of employees if it gets the chance'</w:t>
      </w:r>
    </w:p>
    <w:p w14:paraId="107246CB" w14:textId="77777777" w:rsidR="00E02584" w:rsidRPr="00D67728" w:rsidRDefault="00E02584" w:rsidP="00E02584">
      <w:pPr>
        <w:spacing w:line="276" w:lineRule="auto"/>
        <w:rPr>
          <w:rFonts w:ascii="Times New Roman" w:hAnsi="Times New Roman" w:cs="Times New Roman"/>
          <w:color w:val="000000" w:themeColor="text1"/>
        </w:rPr>
      </w:pPr>
    </w:p>
    <w:p w14:paraId="0B128848" w14:textId="77777777" w:rsidR="00E02584" w:rsidRPr="00D67728" w:rsidRDefault="00E02584" w:rsidP="00E02584">
      <w:pPr>
        <w:pStyle w:val="Heading3"/>
        <w:rPr>
          <w:rFonts w:ascii="Times New Roman" w:hAnsi="Times New Roman" w:cs="Times New Roman"/>
          <w:b/>
          <w:bCs/>
          <w:color w:val="000000" w:themeColor="text1"/>
          <w:sz w:val="24"/>
          <w:szCs w:val="24"/>
        </w:rPr>
      </w:pPr>
      <w:bookmarkStart w:id="5" w:name="_Toc196062075"/>
      <w:r w:rsidRPr="00D67728">
        <w:rPr>
          <w:rFonts w:ascii="Times New Roman" w:hAnsi="Times New Roman" w:cs="Times New Roman"/>
          <w:b/>
          <w:bCs/>
          <w:color w:val="000000" w:themeColor="text1"/>
          <w:sz w:val="24"/>
          <w:szCs w:val="24"/>
        </w:rPr>
        <w:t>2.3 Demographic Variables:</w:t>
      </w:r>
      <w:bookmarkEnd w:id="5"/>
    </w:p>
    <w:p w14:paraId="6102DDEA" w14:textId="77777777" w:rsidR="00E02584" w:rsidRPr="00D67728" w:rsidRDefault="00E02584" w:rsidP="00E02584">
      <w:pPr>
        <w:spacing w:line="276" w:lineRule="auto"/>
        <w:rPr>
          <w:rFonts w:ascii="Times New Roman" w:hAnsi="Times New Roman" w:cs="Times New Roman"/>
          <w:color w:val="000000" w:themeColor="text1"/>
        </w:rPr>
      </w:pPr>
      <w:r w:rsidRPr="00D67728">
        <w:rPr>
          <w:rFonts w:ascii="Times New Roman" w:hAnsi="Times New Roman" w:cs="Times New Roman"/>
          <w:color w:val="000000" w:themeColor="text1"/>
          <w:kern w:val="0"/>
        </w:rPr>
        <w:t>The decomposition breaks down the effect of each variable into the endowment, coefficient and interaction effect, which makes it somewhat sensitive to small sample sizes. Scale variables were used for class and education to preserve statistical power, and curve estimation, correlations, and linear and logistic regression confirmed that treating class and education as scalar variables yields equivalent results for the two dependent variables as when the covariates are treated as categorical.</w:t>
      </w:r>
    </w:p>
    <w:p w14:paraId="460836D8" w14:textId="77777777" w:rsidR="00E02584" w:rsidRPr="00D67728" w:rsidRDefault="00E02584" w:rsidP="00E02584">
      <w:pPr>
        <w:rPr>
          <w:rFonts w:ascii="Times New Roman" w:hAnsi="Times New Roman" w:cs="Times New Roman"/>
          <w:color w:val="000000" w:themeColor="text1"/>
        </w:rPr>
      </w:pPr>
    </w:p>
    <w:p w14:paraId="442CD855" w14:textId="77777777" w:rsidR="00E02584" w:rsidRPr="00D67728" w:rsidRDefault="00E02584" w:rsidP="00E02584">
      <w:pPr>
        <w:rPr>
          <w:rFonts w:ascii="Times New Roman" w:eastAsiaTheme="majorEastAsia" w:hAnsi="Times New Roman" w:cs="Times New Roman"/>
          <w:color w:val="000000" w:themeColor="text1"/>
        </w:rPr>
      </w:pPr>
      <w:r w:rsidRPr="00D67728">
        <w:rPr>
          <w:rFonts w:ascii="Times New Roman" w:eastAsiaTheme="majorEastAsia" w:hAnsi="Times New Roman" w:cs="Times New Roman"/>
          <w:color w:val="000000" w:themeColor="text1"/>
        </w:rPr>
        <w:br w:type="page"/>
      </w:r>
    </w:p>
    <w:p w14:paraId="077402E2" w14:textId="77777777" w:rsidR="00E02584" w:rsidRPr="00D67728" w:rsidRDefault="00E02584" w:rsidP="00E02584">
      <w:pPr>
        <w:keepNext/>
        <w:keepLines/>
        <w:spacing w:before="160" w:after="80"/>
        <w:outlineLvl w:val="1"/>
        <w:rPr>
          <w:rFonts w:ascii="Times New Roman" w:eastAsiaTheme="majorEastAsia" w:hAnsi="Times New Roman" w:cs="Times New Roman"/>
          <w:b/>
          <w:bCs/>
          <w:color w:val="000000" w:themeColor="text1"/>
        </w:rPr>
        <w:sectPr w:rsidR="00E02584" w:rsidRPr="00D67728" w:rsidSect="00E02584">
          <w:pgSz w:w="11906" w:h="16838"/>
          <w:pgMar w:top="1361" w:right="1440" w:bottom="1361" w:left="1440" w:header="709" w:footer="709" w:gutter="0"/>
          <w:cols w:space="708"/>
          <w:docGrid w:linePitch="360"/>
        </w:sectPr>
      </w:pPr>
    </w:p>
    <w:p w14:paraId="089F4EF4" w14:textId="77777777" w:rsidR="00E02584" w:rsidRDefault="00E02584" w:rsidP="00E02584">
      <w:pPr>
        <w:pStyle w:val="Heading1"/>
        <w:rPr>
          <w:rFonts w:ascii="Times New Roman" w:hAnsi="Times New Roman" w:cs="Times New Roman"/>
          <w:b/>
          <w:bCs/>
          <w:color w:val="000000" w:themeColor="text1"/>
          <w:sz w:val="24"/>
          <w:szCs w:val="24"/>
        </w:rPr>
      </w:pPr>
      <w:bookmarkStart w:id="6" w:name="_Toc196062076"/>
      <w:r w:rsidRPr="00D67728">
        <w:rPr>
          <w:rFonts w:ascii="Times New Roman" w:hAnsi="Times New Roman" w:cs="Times New Roman"/>
          <w:b/>
          <w:bCs/>
          <w:color w:val="000000" w:themeColor="text1"/>
          <w:sz w:val="24"/>
          <w:szCs w:val="24"/>
        </w:rPr>
        <w:lastRenderedPageBreak/>
        <w:t>3. Kitagawa-Oaxaca-Blinder Decomposition</w:t>
      </w:r>
      <w:bookmarkEnd w:id="6"/>
    </w:p>
    <w:p w14:paraId="62A4989E" w14:textId="77777777" w:rsidR="00E02584" w:rsidRPr="00D67728" w:rsidRDefault="00E02584" w:rsidP="00E02584"/>
    <w:p w14:paraId="5F7FC528" w14:textId="77777777" w:rsidR="00E02584" w:rsidRPr="00D67728" w:rsidRDefault="00E02584" w:rsidP="00E02584">
      <w:pPr>
        <w:keepNext/>
        <w:keepLines/>
        <w:spacing w:before="160" w:after="80"/>
        <w:outlineLvl w:val="2"/>
        <w:rPr>
          <w:rFonts w:ascii="Times New Roman" w:eastAsiaTheme="majorEastAsia" w:hAnsi="Times New Roman" w:cs="Times New Roman"/>
          <w:b/>
          <w:bCs/>
          <w:color w:val="000000" w:themeColor="text1"/>
        </w:rPr>
      </w:pPr>
      <w:bookmarkStart w:id="7" w:name="_Toc196062077"/>
      <w:r w:rsidRPr="00D67728">
        <w:rPr>
          <w:rFonts w:ascii="Times New Roman" w:eastAsiaTheme="majorEastAsia" w:hAnsi="Times New Roman" w:cs="Times New Roman"/>
          <w:b/>
          <w:bCs/>
          <w:color w:val="000000" w:themeColor="text1"/>
        </w:rPr>
        <w:t>3.1 K-O-B Decomposition: Victim Blaming</w:t>
      </w:r>
      <w:bookmarkEnd w:id="7"/>
    </w:p>
    <w:p w14:paraId="43BB6E9E" w14:textId="77777777" w:rsidR="00E02584" w:rsidRPr="00D67728" w:rsidRDefault="00E02584" w:rsidP="00E02584">
      <w:pPr>
        <w:rPr>
          <w:rFonts w:ascii="Times New Roman" w:hAnsi="Times New Roman" w:cs="Times New Roman"/>
          <w:color w:val="000000" w:themeColor="text1"/>
        </w:rPr>
      </w:pPr>
    </w:p>
    <w:p w14:paraId="088F6A22"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
          <w:color w:val="000000" w:themeColor="text1"/>
          <w:kern w:val="0"/>
          <w14:ligatures w14:val="none"/>
        </w:rPr>
      </w:pPr>
      <w:r w:rsidRPr="00D67728">
        <w:rPr>
          <w:rFonts w:ascii="Times New Roman" w:eastAsia="Times New Roman" w:hAnsi="Times New Roman" w:cs="Times New Roman"/>
          <w:bCs/>
          <w:i/>
          <w:color w:val="000000" w:themeColor="text1"/>
          <w:kern w:val="0"/>
          <w14:ligatures w14:val="none"/>
        </w:rPr>
        <w:t>Endowment component of decomposition for Victim Blaming</w:t>
      </w:r>
    </w:p>
    <w:p w14:paraId="00E75FD0"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
          <w:color w:val="000000" w:themeColor="text1"/>
          <w:kern w:val="0"/>
          <w14:ligatures w14:val="none"/>
        </w:rPr>
      </w:pPr>
    </w:p>
    <w:tbl>
      <w:tblPr>
        <w:tblStyle w:val="PlainTable221"/>
        <w:tblW w:w="0" w:type="auto"/>
        <w:tblLook w:val="0620" w:firstRow="1" w:lastRow="0" w:firstColumn="0" w:lastColumn="0" w:noHBand="1" w:noVBand="1"/>
      </w:tblPr>
      <w:tblGrid>
        <w:gridCol w:w="3449"/>
        <w:gridCol w:w="1496"/>
        <w:gridCol w:w="956"/>
        <w:gridCol w:w="1936"/>
        <w:gridCol w:w="1092"/>
      </w:tblGrid>
      <w:tr w:rsidR="00E02584" w:rsidRPr="00D67728" w14:paraId="6CD9F60A" w14:textId="77777777" w:rsidTr="00A93D1B">
        <w:trPr>
          <w:cnfStyle w:val="100000000000" w:firstRow="1" w:lastRow="0" w:firstColumn="0" w:lastColumn="0" w:oddVBand="0" w:evenVBand="0" w:oddHBand="0" w:evenHBand="0" w:firstRowFirstColumn="0" w:firstRowLastColumn="0" w:lastRowFirstColumn="0" w:lastRowLastColumn="0"/>
        </w:trPr>
        <w:tc>
          <w:tcPr>
            <w:tcW w:w="0" w:type="auto"/>
          </w:tcPr>
          <w:p w14:paraId="475370A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Variable</w:t>
            </w:r>
          </w:p>
        </w:tc>
        <w:tc>
          <w:tcPr>
            <w:tcW w:w="0" w:type="auto"/>
          </w:tcPr>
          <w:p w14:paraId="6715721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Coefficient</w:t>
            </w:r>
          </w:p>
        </w:tc>
        <w:tc>
          <w:tcPr>
            <w:tcW w:w="0" w:type="auto"/>
          </w:tcPr>
          <w:p w14:paraId="3CC69CD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SE</w:t>
            </w:r>
          </w:p>
        </w:tc>
        <w:tc>
          <w:tcPr>
            <w:tcW w:w="0" w:type="auto"/>
          </w:tcPr>
          <w:p w14:paraId="2A7CD98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95% CI</w:t>
            </w:r>
          </w:p>
        </w:tc>
        <w:tc>
          <w:tcPr>
            <w:tcW w:w="0" w:type="auto"/>
          </w:tcPr>
          <w:p w14:paraId="12B2B51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r>
      <w:tr w:rsidR="00E02584" w:rsidRPr="00D67728" w14:paraId="3D7F3BF1" w14:textId="77777777" w:rsidTr="00A93D1B">
        <w:tc>
          <w:tcPr>
            <w:tcW w:w="0" w:type="auto"/>
          </w:tcPr>
          <w:p w14:paraId="00C0D0C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Pr>
                <w:rFonts w:ascii="Times New Roman" w:hAnsi="Times New Roman" w:cs="Times New Roman"/>
                <w:color w:val="000000" w:themeColor="text1"/>
              </w:rPr>
              <w:t>Gender</w:t>
            </w:r>
          </w:p>
        </w:tc>
        <w:tc>
          <w:tcPr>
            <w:tcW w:w="0" w:type="auto"/>
          </w:tcPr>
          <w:p w14:paraId="001702F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0" w:type="auto"/>
          </w:tcPr>
          <w:p w14:paraId="0DDA9EC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0" w:type="auto"/>
          </w:tcPr>
          <w:p w14:paraId="170AB2E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(-0.006, 0.009)</w:t>
            </w:r>
          </w:p>
        </w:tc>
        <w:tc>
          <w:tcPr>
            <w:tcW w:w="0" w:type="auto"/>
          </w:tcPr>
          <w:p w14:paraId="107D99B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0.691</w:t>
            </w:r>
          </w:p>
        </w:tc>
      </w:tr>
      <w:tr w:rsidR="00E02584" w:rsidRPr="00D67728" w14:paraId="0559661D" w14:textId="77777777" w:rsidTr="00A93D1B">
        <w:tc>
          <w:tcPr>
            <w:tcW w:w="0" w:type="auto"/>
          </w:tcPr>
          <w:p w14:paraId="552B53B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hAnsi="Times New Roman" w:cs="Times New Roman"/>
                <w:color w:val="000000" w:themeColor="text1"/>
              </w:rPr>
              <w:t>Age</w:t>
            </w:r>
          </w:p>
        </w:tc>
        <w:tc>
          <w:tcPr>
            <w:tcW w:w="0" w:type="auto"/>
          </w:tcPr>
          <w:p w14:paraId="7A36AC4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0.178</w:t>
            </w:r>
          </w:p>
        </w:tc>
        <w:tc>
          <w:tcPr>
            <w:tcW w:w="0" w:type="auto"/>
          </w:tcPr>
          <w:p w14:paraId="1E7D019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0.076</w:t>
            </w:r>
          </w:p>
        </w:tc>
        <w:tc>
          <w:tcPr>
            <w:tcW w:w="0" w:type="auto"/>
          </w:tcPr>
          <w:p w14:paraId="3CB365E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(0.029, 0.326)</w:t>
            </w:r>
          </w:p>
        </w:tc>
        <w:tc>
          <w:tcPr>
            <w:tcW w:w="0" w:type="auto"/>
          </w:tcPr>
          <w:p w14:paraId="495963E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0.019</w:t>
            </w:r>
          </w:p>
        </w:tc>
      </w:tr>
      <w:tr w:rsidR="00E02584" w:rsidRPr="00D67728" w14:paraId="2C273785" w14:textId="77777777" w:rsidTr="00A93D1B">
        <w:tc>
          <w:tcPr>
            <w:tcW w:w="0" w:type="auto"/>
          </w:tcPr>
          <w:p w14:paraId="51AF22E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Age Squared</w:t>
            </w:r>
          </w:p>
        </w:tc>
        <w:tc>
          <w:tcPr>
            <w:tcW w:w="0" w:type="auto"/>
          </w:tcPr>
          <w:p w14:paraId="46DBC75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-0.234</w:t>
            </w:r>
          </w:p>
        </w:tc>
        <w:tc>
          <w:tcPr>
            <w:tcW w:w="0" w:type="auto"/>
          </w:tcPr>
          <w:p w14:paraId="787C693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0.095</w:t>
            </w:r>
          </w:p>
        </w:tc>
        <w:tc>
          <w:tcPr>
            <w:tcW w:w="0" w:type="auto"/>
          </w:tcPr>
          <w:p w14:paraId="57DD5DC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(-0.420, -0.048)</w:t>
            </w:r>
          </w:p>
        </w:tc>
        <w:tc>
          <w:tcPr>
            <w:tcW w:w="0" w:type="auto"/>
          </w:tcPr>
          <w:p w14:paraId="6263DD2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r>
      <w:tr w:rsidR="00E02584" w:rsidRPr="00D67728" w14:paraId="0782425B" w14:textId="77777777" w:rsidTr="00A93D1B">
        <w:tc>
          <w:tcPr>
            <w:tcW w:w="0" w:type="auto"/>
          </w:tcPr>
          <w:p w14:paraId="7789BEC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Education</w:t>
            </w:r>
          </w:p>
        </w:tc>
        <w:tc>
          <w:tcPr>
            <w:tcW w:w="0" w:type="auto"/>
          </w:tcPr>
          <w:p w14:paraId="7A69EEB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0" w:type="auto"/>
          </w:tcPr>
          <w:p w14:paraId="4CF7519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0.008</w:t>
            </w:r>
          </w:p>
        </w:tc>
        <w:tc>
          <w:tcPr>
            <w:tcW w:w="0" w:type="auto"/>
          </w:tcPr>
          <w:p w14:paraId="47031FB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(-0.020, 0.010)</w:t>
            </w:r>
          </w:p>
        </w:tc>
        <w:tc>
          <w:tcPr>
            <w:tcW w:w="0" w:type="auto"/>
          </w:tcPr>
          <w:p w14:paraId="5DE3CED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0.524</w:t>
            </w:r>
          </w:p>
        </w:tc>
      </w:tr>
      <w:tr w:rsidR="00E02584" w:rsidRPr="00D67728" w14:paraId="13A77988" w14:textId="77777777" w:rsidTr="00A93D1B">
        <w:tc>
          <w:tcPr>
            <w:tcW w:w="0" w:type="auto"/>
          </w:tcPr>
          <w:p w14:paraId="2B385E6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Occupational Class</w:t>
            </w:r>
          </w:p>
        </w:tc>
        <w:tc>
          <w:tcPr>
            <w:tcW w:w="0" w:type="auto"/>
          </w:tcPr>
          <w:p w14:paraId="2C8A318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0" w:type="auto"/>
          </w:tcPr>
          <w:p w14:paraId="4C9A733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0.003</w:t>
            </w:r>
          </w:p>
        </w:tc>
        <w:tc>
          <w:tcPr>
            <w:tcW w:w="0" w:type="auto"/>
          </w:tcPr>
          <w:p w14:paraId="5C42CBC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(-0.007, 0.007)</w:t>
            </w:r>
          </w:p>
        </w:tc>
        <w:tc>
          <w:tcPr>
            <w:tcW w:w="0" w:type="auto"/>
          </w:tcPr>
          <w:p w14:paraId="0990D0D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0.986</w:t>
            </w:r>
          </w:p>
        </w:tc>
      </w:tr>
      <w:tr w:rsidR="00E02584" w:rsidRPr="00D67728" w14:paraId="18F015D9" w14:textId="77777777" w:rsidTr="00A93D1B">
        <w:tc>
          <w:tcPr>
            <w:tcW w:w="0" w:type="auto"/>
          </w:tcPr>
          <w:p w14:paraId="1AEE123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Religious</w:t>
            </w:r>
          </w:p>
        </w:tc>
        <w:tc>
          <w:tcPr>
            <w:tcW w:w="0" w:type="auto"/>
          </w:tcPr>
          <w:p w14:paraId="3A3D066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0.046</w:t>
            </w:r>
          </w:p>
        </w:tc>
        <w:tc>
          <w:tcPr>
            <w:tcW w:w="0" w:type="auto"/>
          </w:tcPr>
          <w:p w14:paraId="522C132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0.023</w:t>
            </w:r>
          </w:p>
        </w:tc>
        <w:tc>
          <w:tcPr>
            <w:tcW w:w="0" w:type="auto"/>
          </w:tcPr>
          <w:p w14:paraId="7FE8C38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(0.002, 0.091)</w:t>
            </w:r>
          </w:p>
        </w:tc>
        <w:tc>
          <w:tcPr>
            <w:tcW w:w="0" w:type="auto"/>
          </w:tcPr>
          <w:p w14:paraId="1FA1B02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0.042</w:t>
            </w:r>
          </w:p>
        </w:tc>
      </w:tr>
      <w:tr w:rsidR="00E02584" w:rsidRPr="00D67728" w14:paraId="5D35E93B" w14:textId="77777777" w:rsidTr="00A93D1B">
        <w:tc>
          <w:tcPr>
            <w:tcW w:w="0" w:type="auto"/>
          </w:tcPr>
          <w:p w14:paraId="4D82F07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Married</w:t>
            </w:r>
          </w:p>
        </w:tc>
        <w:tc>
          <w:tcPr>
            <w:tcW w:w="0" w:type="auto"/>
          </w:tcPr>
          <w:p w14:paraId="334FB56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0" w:type="auto"/>
          </w:tcPr>
          <w:p w14:paraId="13EF4F1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0" w:type="auto"/>
          </w:tcPr>
          <w:p w14:paraId="5EBB00C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(-0.005, 0.005)</w:t>
            </w:r>
          </w:p>
        </w:tc>
        <w:tc>
          <w:tcPr>
            <w:tcW w:w="0" w:type="auto"/>
          </w:tcPr>
          <w:p w14:paraId="471A763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0.992</w:t>
            </w:r>
          </w:p>
        </w:tc>
      </w:tr>
      <w:tr w:rsidR="00E02584" w:rsidRPr="00D67728" w14:paraId="57E149E6" w14:textId="77777777" w:rsidTr="00A93D1B">
        <w:tc>
          <w:tcPr>
            <w:tcW w:w="0" w:type="auto"/>
          </w:tcPr>
          <w:p w14:paraId="784160A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Political Interest</w:t>
            </w:r>
          </w:p>
        </w:tc>
        <w:tc>
          <w:tcPr>
            <w:tcW w:w="0" w:type="auto"/>
          </w:tcPr>
          <w:p w14:paraId="7F271B1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0.018</w:t>
            </w:r>
          </w:p>
        </w:tc>
        <w:tc>
          <w:tcPr>
            <w:tcW w:w="0" w:type="auto"/>
          </w:tcPr>
          <w:p w14:paraId="1A4876B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0.011</w:t>
            </w:r>
          </w:p>
        </w:tc>
        <w:tc>
          <w:tcPr>
            <w:tcW w:w="0" w:type="auto"/>
          </w:tcPr>
          <w:p w14:paraId="68FF071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(-0.003, 0.040)</w:t>
            </w:r>
          </w:p>
        </w:tc>
        <w:tc>
          <w:tcPr>
            <w:tcW w:w="0" w:type="auto"/>
          </w:tcPr>
          <w:p w14:paraId="1AC021E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0.098</w:t>
            </w:r>
          </w:p>
        </w:tc>
      </w:tr>
      <w:tr w:rsidR="00E02584" w:rsidRPr="00D67728" w14:paraId="316E071F" w14:textId="77777777" w:rsidTr="00A93D1B">
        <w:tc>
          <w:tcPr>
            <w:tcW w:w="0" w:type="auto"/>
          </w:tcPr>
          <w:p w14:paraId="78DCD21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Gender Roles</w:t>
            </w:r>
          </w:p>
        </w:tc>
        <w:tc>
          <w:tcPr>
            <w:tcW w:w="0" w:type="auto"/>
          </w:tcPr>
          <w:p w14:paraId="4A75D9B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0.094</w:t>
            </w:r>
          </w:p>
        </w:tc>
        <w:tc>
          <w:tcPr>
            <w:tcW w:w="0" w:type="auto"/>
          </w:tcPr>
          <w:p w14:paraId="262EDF7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0.027</w:t>
            </w:r>
          </w:p>
        </w:tc>
        <w:tc>
          <w:tcPr>
            <w:tcW w:w="0" w:type="auto"/>
          </w:tcPr>
          <w:p w14:paraId="6F4057E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(0.042, 0.146)</w:t>
            </w:r>
          </w:p>
        </w:tc>
        <w:tc>
          <w:tcPr>
            <w:tcW w:w="0" w:type="auto"/>
          </w:tcPr>
          <w:p w14:paraId="1278700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r>
      <w:tr w:rsidR="00E02584" w:rsidRPr="00D67728" w14:paraId="4FBE307E" w14:textId="77777777" w:rsidTr="00A93D1B">
        <w:tc>
          <w:tcPr>
            <w:tcW w:w="0" w:type="auto"/>
          </w:tcPr>
          <w:p w14:paraId="6513F68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w:t>
            </w:r>
          </w:p>
        </w:tc>
        <w:tc>
          <w:tcPr>
            <w:tcW w:w="0" w:type="auto"/>
          </w:tcPr>
          <w:p w14:paraId="49E61AD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0.023</w:t>
            </w:r>
          </w:p>
        </w:tc>
        <w:tc>
          <w:tcPr>
            <w:tcW w:w="0" w:type="auto"/>
          </w:tcPr>
          <w:p w14:paraId="1BA1B7D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0.013</w:t>
            </w:r>
          </w:p>
        </w:tc>
        <w:tc>
          <w:tcPr>
            <w:tcW w:w="0" w:type="auto"/>
          </w:tcPr>
          <w:p w14:paraId="2615F93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(-0.002, 0.048)</w:t>
            </w:r>
          </w:p>
        </w:tc>
        <w:tc>
          <w:tcPr>
            <w:tcW w:w="0" w:type="auto"/>
          </w:tcPr>
          <w:p w14:paraId="3405709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0.068</w:t>
            </w:r>
          </w:p>
        </w:tc>
      </w:tr>
      <w:tr w:rsidR="00E02584" w:rsidRPr="00D67728" w14:paraId="0BAD6F4E" w14:textId="77777777" w:rsidTr="00A93D1B">
        <w:tc>
          <w:tcPr>
            <w:tcW w:w="0" w:type="auto"/>
          </w:tcPr>
          <w:p w14:paraId="4E573C7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hAnsi="Times New Roman" w:cs="Times New Roman"/>
                <w:color w:val="000000" w:themeColor="text1"/>
              </w:rPr>
              <w:t>Left-Right</w:t>
            </w:r>
          </w:p>
        </w:tc>
        <w:tc>
          <w:tcPr>
            <w:tcW w:w="0" w:type="auto"/>
          </w:tcPr>
          <w:p w14:paraId="03B7BA9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0.013</w:t>
            </w:r>
          </w:p>
        </w:tc>
        <w:tc>
          <w:tcPr>
            <w:tcW w:w="0" w:type="auto"/>
          </w:tcPr>
          <w:p w14:paraId="3A7EC58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0.008</w:t>
            </w:r>
          </w:p>
        </w:tc>
        <w:tc>
          <w:tcPr>
            <w:tcW w:w="0" w:type="auto"/>
          </w:tcPr>
          <w:p w14:paraId="2C6D3B4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(-0.003, 0.029)</w:t>
            </w:r>
          </w:p>
        </w:tc>
        <w:tc>
          <w:tcPr>
            <w:tcW w:w="0" w:type="auto"/>
          </w:tcPr>
          <w:p w14:paraId="75885EE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color w:val="000000" w:themeColor="text1"/>
              </w:rPr>
            </w:pPr>
            <w:r w:rsidRPr="00D67728">
              <w:rPr>
                <w:rFonts w:ascii="Times New Roman" w:eastAsia="Arial" w:hAnsi="Times New Roman" w:cs="Times New Roman"/>
                <w:color w:val="000000" w:themeColor="text1"/>
              </w:rPr>
              <w:t>0.113</w:t>
            </w:r>
          </w:p>
        </w:tc>
      </w:tr>
    </w:tbl>
    <w:p w14:paraId="1793BD68" w14:textId="77777777" w:rsidR="00E02584" w:rsidRPr="00D67728" w:rsidRDefault="00E02584" w:rsidP="00E02584">
      <w:pPr>
        <w:rPr>
          <w:rFonts w:ascii="Times New Roman" w:hAnsi="Times New Roman" w:cs="Times New Roman"/>
          <w:color w:val="000000" w:themeColor="text1"/>
        </w:rPr>
      </w:pPr>
    </w:p>
    <w:p w14:paraId="19D60FDB" w14:textId="77777777" w:rsidR="00E02584" w:rsidRPr="00D67728" w:rsidRDefault="00E02584" w:rsidP="00E02584">
      <w:pPr>
        <w:rPr>
          <w:rFonts w:ascii="Times New Roman" w:hAnsi="Times New Roman" w:cs="Times New Roman"/>
          <w:color w:val="000000" w:themeColor="text1"/>
        </w:rPr>
      </w:pPr>
    </w:p>
    <w:p w14:paraId="442B0C91" w14:textId="77777777" w:rsidR="00E02584" w:rsidRPr="00D67728" w:rsidRDefault="00E02584" w:rsidP="00E02584">
      <w:pPr>
        <w:rPr>
          <w:rFonts w:ascii="Times New Roman" w:hAnsi="Times New Roman" w:cs="Times New Roman"/>
          <w:color w:val="000000" w:themeColor="text1"/>
        </w:rPr>
      </w:pPr>
    </w:p>
    <w:p w14:paraId="428DDF82" w14:textId="77777777" w:rsidR="00E02584" w:rsidRPr="00D67728" w:rsidRDefault="00E02584" w:rsidP="00E02584">
      <w:pPr>
        <w:rPr>
          <w:rFonts w:ascii="Times New Roman" w:hAnsi="Times New Roman" w:cs="Times New Roman"/>
          <w:color w:val="000000" w:themeColor="text1"/>
        </w:rPr>
      </w:pPr>
    </w:p>
    <w:p w14:paraId="57C446FB"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1FE3F356" w14:textId="77777777" w:rsidR="00E02584" w:rsidRPr="00D67728" w:rsidRDefault="00E02584" w:rsidP="00E02584">
      <w:pPr>
        <w:rPr>
          <w:rFonts w:ascii="Times New Roman" w:hAnsi="Times New Roman" w:cs="Times New Roman"/>
          <w:color w:val="000000" w:themeColor="text1"/>
        </w:rPr>
      </w:pPr>
    </w:p>
    <w:p w14:paraId="06FAF027"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jc w:val="center"/>
        <w:rPr>
          <w:rFonts w:ascii="Times New Roman" w:eastAsiaTheme="minorEastAsia" w:hAnsi="Times New Roman" w:cs="Times New Roman"/>
          <w:b/>
          <w:i/>
          <w:color w:val="000000" w:themeColor="text1"/>
          <w:kern w:val="0"/>
          <w14:ligatures w14:val="none"/>
        </w:rPr>
      </w:pPr>
    </w:p>
    <w:p w14:paraId="63DBCDB3"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Cs/>
          <w:i/>
          <w:color w:val="000000" w:themeColor="text1"/>
          <w:kern w:val="0"/>
          <w14:ligatures w14:val="none"/>
        </w:rPr>
      </w:pPr>
      <w:r w:rsidRPr="00D67728">
        <w:rPr>
          <w:rFonts w:ascii="Times New Roman" w:eastAsiaTheme="minorEastAsia" w:hAnsi="Times New Roman" w:cs="Times New Roman"/>
          <w:bCs/>
          <w:i/>
          <w:color w:val="000000" w:themeColor="text1"/>
          <w:kern w:val="0"/>
          <w14:ligatures w14:val="none"/>
        </w:rPr>
        <w:t>Coefficient component of decomposition for Victim Blaming</w:t>
      </w:r>
    </w:p>
    <w:p w14:paraId="026F3B73"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
          <w:i/>
          <w:color w:val="000000" w:themeColor="text1"/>
          <w:kern w:val="0"/>
          <w14:ligatures w14:val="none"/>
        </w:rPr>
      </w:pPr>
    </w:p>
    <w:tbl>
      <w:tblPr>
        <w:tblStyle w:val="PlainTable221"/>
        <w:tblW w:w="0" w:type="auto"/>
        <w:tblLook w:val="0620" w:firstRow="1" w:lastRow="0" w:firstColumn="0" w:lastColumn="0" w:noHBand="1" w:noVBand="1"/>
      </w:tblPr>
      <w:tblGrid>
        <w:gridCol w:w="3549"/>
        <w:gridCol w:w="1496"/>
        <w:gridCol w:w="956"/>
        <w:gridCol w:w="1856"/>
        <w:gridCol w:w="956"/>
      </w:tblGrid>
      <w:tr w:rsidR="00E02584" w:rsidRPr="00D67728" w14:paraId="3120EB5E" w14:textId="77777777" w:rsidTr="00A93D1B">
        <w:trPr>
          <w:cnfStyle w:val="100000000000" w:firstRow="1" w:lastRow="0" w:firstColumn="0" w:lastColumn="0" w:oddVBand="0" w:evenVBand="0" w:oddHBand="0" w:evenHBand="0" w:firstRowFirstColumn="0" w:firstRowLastColumn="0" w:lastRowFirstColumn="0" w:lastRowLastColumn="0"/>
        </w:trPr>
        <w:tc>
          <w:tcPr>
            <w:tcW w:w="0" w:type="auto"/>
          </w:tcPr>
          <w:p w14:paraId="0048621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Variable</w:t>
            </w:r>
          </w:p>
        </w:tc>
        <w:tc>
          <w:tcPr>
            <w:tcW w:w="0" w:type="auto"/>
          </w:tcPr>
          <w:p w14:paraId="73E74EB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Coefficient</w:t>
            </w:r>
          </w:p>
        </w:tc>
        <w:tc>
          <w:tcPr>
            <w:tcW w:w="0" w:type="auto"/>
          </w:tcPr>
          <w:p w14:paraId="0BC2BA5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SE</w:t>
            </w:r>
          </w:p>
        </w:tc>
        <w:tc>
          <w:tcPr>
            <w:tcW w:w="0" w:type="auto"/>
          </w:tcPr>
          <w:p w14:paraId="487316E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95% CI</w:t>
            </w:r>
          </w:p>
        </w:tc>
        <w:tc>
          <w:tcPr>
            <w:tcW w:w="0" w:type="auto"/>
          </w:tcPr>
          <w:p w14:paraId="0241CB4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r>
      <w:tr w:rsidR="00E02584" w:rsidRPr="00D67728" w14:paraId="654F428A" w14:textId="77777777" w:rsidTr="00A93D1B">
        <w:tc>
          <w:tcPr>
            <w:tcW w:w="0" w:type="auto"/>
          </w:tcPr>
          <w:p w14:paraId="56F236F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Intercept</w:t>
            </w:r>
          </w:p>
        </w:tc>
        <w:tc>
          <w:tcPr>
            <w:tcW w:w="0" w:type="auto"/>
          </w:tcPr>
          <w:p w14:paraId="2532721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-0.719</w:t>
            </w:r>
          </w:p>
        </w:tc>
        <w:tc>
          <w:tcPr>
            <w:tcW w:w="0" w:type="auto"/>
          </w:tcPr>
          <w:p w14:paraId="1B500BE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0.800</w:t>
            </w:r>
          </w:p>
        </w:tc>
        <w:tc>
          <w:tcPr>
            <w:tcW w:w="0" w:type="auto"/>
          </w:tcPr>
          <w:p w14:paraId="68E5D9E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(-2.287, 0.850)</w:t>
            </w:r>
          </w:p>
        </w:tc>
        <w:tc>
          <w:tcPr>
            <w:tcW w:w="0" w:type="auto"/>
          </w:tcPr>
          <w:p w14:paraId="54E4B70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0.369</w:t>
            </w:r>
          </w:p>
        </w:tc>
      </w:tr>
      <w:tr w:rsidR="00E02584" w:rsidRPr="00D67728" w14:paraId="3217BAF6" w14:textId="77777777" w:rsidTr="00A93D1B">
        <w:tc>
          <w:tcPr>
            <w:tcW w:w="0" w:type="auto"/>
          </w:tcPr>
          <w:p w14:paraId="2CB899A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Pr>
                <w:rFonts w:ascii="Times New Roman" w:hAnsi="Times New Roman" w:cs="Times New Roman"/>
                <w:color w:val="000000" w:themeColor="text1"/>
              </w:rPr>
              <w:t>Gender</w:t>
            </w:r>
          </w:p>
        </w:tc>
        <w:tc>
          <w:tcPr>
            <w:tcW w:w="0" w:type="auto"/>
          </w:tcPr>
          <w:p w14:paraId="40EB564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0.061</w:t>
            </w:r>
          </w:p>
        </w:tc>
        <w:tc>
          <w:tcPr>
            <w:tcW w:w="0" w:type="auto"/>
          </w:tcPr>
          <w:p w14:paraId="1F5923D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0.075</w:t>
            </w:r>
          </w:p>
        </w:tc>
        <w:tc>
          <w:tcPr>
            <w:tcW w:w="0" w:type="auto"/>
          </w:tcPr>
          <w:p w14:paraId="39C04D8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(-0.086, 0.207)</w:t>
            </w:r>
          </w:p>
        </w:tc>
        <w:tc>
          <w:tcPr>
            <w:tcW w:w="0" w:type="auto"/>
          </w:tcPr>
          <w:p w14:paraId="216B729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0.417</w:t>
            </w:r>
          </w:p>
        </w:tc>
      </w:tr>
      <w:tr w:rsidR="00E02584" w:rsidRPr="00D67728" w14:paraId="4493517D" w14:textId="77777777" w:rsidTr="00A93D1B">
        <w:tc>
          <w:tcPr>
            <w:tcW w:w="0" w:type="auto"/>
          </w:tcPr>
          <w:p w14:paraId="536C3A5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w:t>
            </w:r>
          </w:p>
        </w:tc>
        <w:tc>
          <w:tcPr>
            <w:tcW w:w="0" w:type="auto"/>
          </w:tcPr>
          <w:p w14:paraId="7A08218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0.466</w:t>
            </w:r>
          </w:p>
        </w:tc>
        <w:tc>
          <w:tcPr>
            <w:tcW w:w="0" w:type="auto"/>
          </w:tcPr>
          <w:p w14:paraId="24FB422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1.306</w:t>
            </w:r>
          </w:p>
        </w:tc>
        <w:tc>
          <w:tcPr>
            <w:tcW w:w="0" w:type="auto"/>
          </w:tcPr>
          <w:p w14:paraId="5625099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(-2.093, 3.025)</w:t>
            </w:r>
          </w:p>
        </w:tc>
        <w:tc>
          <w:tcPr>
            <w:tcW w:w="0" w:type="auto"/>
          </w:tcPr>
          <w:p w14:paraId="65ECB2C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0.721</w:t>
            </w:r>
          </w:p>
        </w:tc>
      </w:tr>
      <w:tr w:rsidR="00E02584" w:rsidRPr="00D67728" w14:paraId="1CD587FE" w14:textId="77777777" w:rsidTr="00A93D1B">
        <w:tc>
          <w:tcPr>
            <w:tcW w:w="0" w:type="auto"/>
          </w:tcPr>
          <w:p w14:paraId="62A9F00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 Squared</w:t>
            </w:r>
          </w:p>
        </w:tc>
        <w:tc>
          <w:tcPr>
            <w:tcW w:w="0" w:type="auto"/>
          </w:tcPr>
          <w:p w14:paraId="2C6AA25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-0.086</w:t>
            </w:r>
          </w:p>
        </w:tc>
        <w:tc>
          <w:tcPr>
            <w:tcW w:w="0" w:type="auto"/>
          </w:tcPr>
          <w:p w14:paraId="11E30DB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0.773</w:t>
            </w:r>
          </w:p>
        </w:tc>
        <w:tc>
          <w:tcPr>
            <w:tcW w:w="0" w:type="auto"/>
          </w:tcPr>
          <w:p w14:paraId="4E91259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(-1.600, 1.429)</w:t>
            </w:r>
          </w:p>
        </w:tc>
        <w:tc>
          <w:tcPr>
            <w:tcW w:w="0" w:type="auto"/>
          </w:tcPr>
          <w:p w14:paraId="315B764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0.912</w:t>
            </w:r>
          </w:p>
        </w:tc>
      </w:tr>
      <w:tr w:rsidR="00E02584" w:rsidRPr="00D67728" w14:paraId="2A42F682" w14:textId="77777777" w:rsidTr="00A93D1B">
        <w:tc>
          <w:tcPr>
            <w:tcW w:w="0" w:type="auto"/>
          </w:tcPr>
          <w:p w14:paraId="46CEDAF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Education</w:t>
            </w:r>
          </w:p>
        </w:tc>
        <w:tc>
          <w:tcPr>
            <w:tcW w:w="0" w:type="auto"/>
          </w:tcPr>
          <w:p w14:paraId="08B2F85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-0.124</w:t>
            </w:r>
          </w:p>
        </w:tc>
        <w:tc>
          <w:tcPr>
            <w:tcW w:w="0" w:type="auto"/>
          </w:tcPr>
          <w:p w14:paraId="54EE0DC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0.226</w:t>
            </w:r>
          </w:p>
        </w:tc>
        <w:tc>
          <w:tcPr>
            <w:tcW w:w="0" w:type="auto"/>
          </w:tcPr>
          <w:p w14:paraId="4B94566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(-0.568, 0.319)</w:t>
            </w:r>
          </w:p>
        </w:tc>
        <w:tc>
          <w:tcPr>
            <w:tcW w:w="0" w:type="auto"/>
          </w:tcPr>
          <w:p w14:paraId="14C37A9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0.583</w:t>
            </w:r>
          </w:p>
        </w:tc>
      </w:tr>
      <w:tr w:rsidR="00E02584" w:rsidRPr="00D67728" w14:paraId="0A5E7BD2" w14:textId="77777777" w:rsidTr="00A93D1B">
        <w:tc>
          <w:tcPr>
            <w:tcW w:w="0" w:type="auto"/>
          </w:tcPr>
          <w:p w14:paraId="65F7922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Occupational Class</w:t>
            </w:r>
          </w:p>
        </w:tc>
        <w:tc>
          <w:tcPr>
            <w:tcW w:w="0" w:type="auto"/>
          </w:tcPr>
          <w:p w14:paraId="65AF7D9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-0.078</w:t>
            </w:r>
          </w:p>
        </w:tc>
        <w:tc>
          <w:tcPr>
            <w:tcW w:w="0" w:type="auto"/>
          </w:tcPr>
          <w:p w14:paraId="18731C3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0.145</w:t>
            </w:r>
          </w:p>
        </w:tc>
        <w:tc>
          <w:tcPr>
            <w:tcW w:w="0" w:type="auto"/>
          </w:tcPr>
          <w:p w14:paraId="130E79E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(-0.363, 0.207)</w:t>
            </w:r>
          </w:p>
        </w:tc>
        <w:tc>
          <w:tcPr>
            <w:tcW w:w="0" w:type="auto"/>
          </w:tcPr>
          <w:p w14:paraId="2D68039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0.593</w:t>
            </w:r>
          </w:p>
        </w:tc>
      </w:tr>
      <w:tr w:rsidR="00E02584" w:rsidRPr="00D67728" w14:paraId="2B3EB587" w14:textId="77777777" w:rsidTr="00A93D1B">
        <w:tc>
          <w:tcPr>
            <w:tcW w:w="0" w:type="auto"/>
          </w:tcPr>
          <w:p w14:paraId="65C0D11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Religious</w:t>
            </w:r>
          </w:p>
        </w:tc>
        <w:tc>
          <w:tcPr>
            <w:tcW w:w="0" w:type="auto"/>
          </w:tcPr>
          <w:p w14:paraId="3122938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-0.046</w:t>
            </w:r>
          </w:p>
        </w:tc>
        <w:tc>
          <w:tcPr>
            <w:tcW w:w="0" w:type="auto"/>
          </w:tcPr>
          <w:p w14:paraId="1683A8D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0.058</w:t>
            </w:r>
          </w:p>
        </w:tc>
        <w:tc>
          <w:tcPr>
            <w:tcW w:w="0" w:type="auto"/>
          </w:tcPr>
          <w:p w14:paraId="53F2374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(-0.160, 0.068)</w:t>
            </w:r>
          </w:p>
        </w:tc>
        <w:tc>
          <w:tcPr>
            <w:tcW w:w="0" w:type="auto"/>
          </w:tcPr>
          <w:p w14:paraId="0E3F3E1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0.431</w:t>
            </w:r>
          </w:p>
        </w:tc>
      </w:tr>
      <w:tr w:rsidR="00E02584" w:rsidRPr="00D67728" w14:paraId="5F8C83C0" w14:textId="77777777" w:rsidTr="00A93D1B">
        <w:tc>
          <w:tcPr>
            <w:tcW w:w="0" w:type="auto"/>
          </w:tcPr>
          <w:p w14:paraId="1FC6D17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Married</w:t>
            </w:r>
          </w:p>
        </w:tc>
        <w:tc>
          <w:tcPr>
            <w:tcW w:w="0" w:type="auto"/>
          </w:tcPr>
          <w:p w14:paraId="295E786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0.025</w:t>
            </w:r>
          </w:p>
        </w:tc>
        <w:tc>
          <w:tcPr>
            <w:tcW w:w="0" w:type="auto"/>
          </w:tcPr>
          <w:p w14:paraId="283DEDC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0.073</w:t>
            </w:r>
          </w:p>
        </w:tc>
        <w:tc>
          <w:tcPr>
            <w:tcW w:w="0" w:type="auto"/>
          </w:tcPr>
          <w:p w14:paraId="6AD77D0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(-0.119, 0.169)</w:t>
            </w:r>
          </w:p>
        </w:tc>
        <w:tc>
          <w:tcPr>
            <w:tcW w:w="0" w:type="auto"/>
          </w:tcPr>
          <w:p w14:paraId="67E5376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0.732</w:t>
            </w:r>
          </w:p>
        </w:tc>
      </w:tr>
      <w:tr w:rsidR="00E02584" w:rsidRPr="00D67728" w14:paraId="47CCE54C" w14:textId="77777777" w:rsidTr="00A93D1B">
        <w:tc>
          <w:tcPr>
            <w:tcW w:w="0" w:type="auto"/>
          </w:tcPr>
          <w:p w14:paraId="2CA7423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Political Interest</w:t>
            </w:r>
          </w:p>
        </w:tc>
        <w:tc>
          <w:tcPr>
            <w:tcW w:w="0" w:type="auto"/>
          </w:tcPr>
          <w:p w14:paraId="27A39C7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0.394</w:t>
            </w:r>
          </w:p>
        </w:tc>
        <w:tc>
          <w:tcPr>
            <w:tcW w:w="0" w:type="auto"/>
          </w:tcPr>
          <w:p w14:paraId="4AB7017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0.207</w:t>
            </w:r>
          </w:p>
        </w:tc>
        <w:tc>
          <w:tcPr>
            <w:tcW w:w="0" w:type="auto"/>
          </w:tcPr>
          <w:p w14:paraId="69C0D3F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(-0.011, 0.799)</w:t>
            </w:r>
          </w:p>
        </w:tc>
        <w:tc>
          <w:tcPr>
            <w:tcW w:w="0" w:type="auto"/>
          </w:tcPr>
          <w:p w14:paraId="2591072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0.057</w:t>
            </w:r>
          </w:p>
        </w:tc>
      </w:tr>
      <w:tr w:rsidR="00E02584" w:rsidRPr="00D67728" w14:paraId="426E785A" w14:textId="77777777" w:rsidTr="00A93D1B">
        <w:tc>
          <w:tcPr>
            <w:tcW w:w="0" w:type="auto"/>
          </w:tcPr>
          <w:p w14:paraId="1A8564E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Gender Roles</w:t>
            </w:r>
          </w:p>
        </w:tc>
        <w:tc>
          <w:tcPr>
            <w:tcW w:w="0" w:type="auto"/>
          </w:tcPr>
          <w:p w14:paraId="0A7DF3E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-0.063</w:t>
            </w:r>
          </w:p>
        </w:tc>
        <w:tc>
          <w:tcPr>
            <w:tcW w:w="0" w:type="auto"/>
          </w:tcPr>
          <w:p w14:paraId="1D01A40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0.185</w:t>
            </w:r>
          </w:p>
        </w:tc>
        <w:tc>
          <w:tcPr>
            <w:tcW w:w="0" w:type="auto"/>
          </w:tcPr>
          <w:p w14:paraId="62FF721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(-0.425, 0.300)</w:t>
            </w:r>
          </w:p>
        </w:tc>
        <w:tc>
          <w:tcPr>
            <w:tcW w:w="0" w:type="auto"/>
          </w:tcPr>
          <w:p w14:paraId="7CC8E7B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0.735</w:t>
            </w:r>
          </w:p>
        </w:tc>
      </w:tr>
      <w:tr w:rsidR="00E02584" w:rsidRPr="00D67728" w14:paraId="39804E96" w14:textId="77777777" w:rsidTr="00A93D1B">
        <w:tc>
          <w:tcPr>
            <w:tcW w:w="0" w:type="auto"/>
          </w:tcPr>
          <w:p w14:paraId="230BEDF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w:t>
            </w:r>
          </w:p>
        </w:tc>
        <w:tc>
          <w:tcPr>
            <w:tcW w:w="0" w:type="auto"/>
          </w:tcPr>
          <w:p w14:paraId="1BB3D07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0.280</w:t>
            </w:r>
          </w:p>
        </w:tc>
        <w:tc>
          <w:tcPr>
            <w:tcW w:w="0" w:type="auto"/>
          </w:tcPr>
          <w:p w14:paraId="5C51AC5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0.346</w:t>
            </w:r>
          </w:p>
        </w:tc>
        <w:tc>
          <w:tcPr>
            <w:tcW w:w="0" w:type="auto"/>
          </w:tcPr>
          <w:p w14:paraId="444C6AA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(-0.399, 0.958)</w:t>
            </w:r>
          </w:p>
        </w:tc>
        <w:tc>
          <w:tcPr>
            <w:tcW w:w="0" w:type="auto"/>
          </w:tcPr>
          <w:p w14:paraId="42A4709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0.419</w:t>
            </w:r>
          </w:p>
        </w:tc>
      </w:tr>
      <w:tr w:rsidR="00E02584" w:rsidRPr="00D67728" w14:paraId="3E555D9D" w14:textId="77777777" w:rsidTr="00A93D1B">
        <w:tc>
          <w:tcPr>
            <w:tcW w:w="0" w:type="auto"/>
          </w:tcPr>
          <w:p w14:paraId="0A53A26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Left-Right</w:t>
            </w:r>
          </w:p>
        </w:tc>
        <w:tc>
          <w:tcPr>
            <w:tcW w:w="0" w:type="auto"/>
          </w:tcPr>
          <w:p w14:paraId="45899E4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0.023</w:t>
            </w:r>
          </w:p>
        </w:tc>
        <w:tc>
          <w:tcPr>
            <w:tcW w:w="0" w:type="auto"/>
          </w:tcPr>
          <w:p w14:paraId="4B89323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0.191</w:t>
            </w:r>
          </w:p>
        </w:tc>
        <w:tc>
          <w:tcPr>
            <w:tcW w:w="0" w:type="auto"/>
          </w:tcPr>
          <w:p w14:paraId="6957C1C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(-0.351, 0.396)</w:t>
            </w:r>
          </w:p>
        </w:tc>
        <w:tc>
          <w:tcPr>
            <w:tcW w:w="0" w:type="auto"/>
          </w:tcPr>
          <w:p w14:paraId="66B163F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0.906</w:t>
            </w:r>
          </w:p>
        </w:tc>
      </w:tr>
    </w:tbl>
    <w:p w14:paraId="6BF52A2C" w14:textId="77777777" w:rsidR="00E02584" w:rsidRPr="00D67728" w:rsidRDefault="00E02584" w:rsidP="00E02584">
      <w:pPr>
        <w:rPr>
          <w:rFonts w:ascii="Times New Roman" w:hAnsi="Times New Roman" w:cs="Times New Roman"/>
          <w:color w:val="000000" w:themeColor="text1"/>
        </w:rPr>
      </w:pPr>
    </w:p>
    <w:p w14:paraId="375FC788"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7076754F" w14:textId="77777777" w:rsidR="00E02584" w:rsidRPr="00D67728" w:rsidRDefault="00E02584" w:rsidP="00E02584">
      <w:pPr>
        <w:rPr>
          <w:rFonts w:ascii="Times New Roman" w:hAnsi="Times New Roman" w:cs="Times New Roman"/>
          <w:color w:val="000000" w:themeColor="text1"/>
        </w:rPr>
      </w:pPr>
    </w:p>
    <w:p w14:paraId="0B7F4DCA"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
          <w:i/>
          <w:color w:val="000000" w:themeColor="text1"/>
          <w:kern w:val="0"/>
          <w14:ligatures w14:val="none"/>
        </w:rPr>
      </w:pPr>
    </w:p>
    <w:p w14:paraId="2DD7FC0D"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Cs/>
          <w:i/>
          <w:color w:val="000000" w:themeColor="text1"/>
          <w:kern w:val="0"/>
          <w14:ligatures w14:val="none"/>
        </w:rPr>
      </w:pPr>
      <w:r w:rsidRPr="00D67728">
        <w:rPr>
          <w:rFonts w:ascii="Times New Roman" w:eastAsiaTheme="minorEastAsia" w:hAnsi="Times New Roman" w:cs="Times New Roman"/>
          <w:bCs/>
          <w:i/>
          <w:color w:val="000000" w:themeColor="text1"/>
          <w:kern w:val="0"/>
          <w14:ligatures w14:val="none"/>
        </w:rPr>
        <w:t>Interaction component of decomposition for Victim Blaming</w:t>
      </w:r>
    </w:p>
    <w:p w14:paraId="51ED4501"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Cs/>
          <w:i/>
          <w:color w:val="000000" w:themeColor="text1"/>
          <w:kern w:val="0"/>
          <w14:ligatures w14:val="none"/>
        </w:rPr>
      </w:pPr>
    </w:p>
    <w:p w14:paraId="167D1FBE"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Cs/>
          <w:i/>
          <w:color w:val="000000" w:themeColor="text1"/>
          <w:kern w:val="0"/>
          <w14:ligatures w14:val="none"/>
        </w:rPr>
      </w:pPr>
    </w:p>
    <w:p w14:paraId="59377079"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right="60"/>
        <w:rPr>
          <w:rFonts w:ascii="Times New Roman" w:eastAsiaTheme="minorEastAsia" w:hAnsi="Times New Roman" w:cs="Times New Roman"/>
          <w:b/>
          <w:i/>
          <w:color w:val="000000" w:themeColor="text1"/>
          <w:kern w:val="0"/>
          <w14:ligatures w14:val="none"/>
        </w:rPr>
      </w:pPr>
    </w:p>
    <w:tbl>
      <w:tblPr>
        <w:tblStyle w:val="PlainTable221"/>
        <w:tblW w:w="5000" w:type="pct"/>
        <w:tblLook w:val="0620" w:firstRow="1" w:lastRow="0" w:firstColumn="0" w:lastColumn="0" w:noHBand="1" w:noVBand="1"/>
      </w:tblPr>
      <w:tblGrid>
        <w:gridCol w:w="2570"/>
        <w:gridCol w:w="1845"/>
        <w:gridCol w:w="1623"/>
        <w:gridCol w:w="1901"/>
        <w:gridCol w:w="1087"/>
      </w:tblGrid>
      <w:tr w:rsidR="00E02584" w:rsidRPr="00D67728" w14:paraId="1A62ADC2" w14:textId="77777777" w:rsidTr="00A93D1B">
        <w:trPr>
          <w:cnfStyle w:val="100000000000" w:firstRow="1" w:lastRow="0" w:firstColumn="0" w:lastColumn="0" w:oddVBand="0" w:evenVBand="0" w:oddHBand="0" w:evenHBand="0" w:firstRowFirstColumn="0" w:firstRowLastColumn="0" w:lastRowFirstColumn="0" w:lastRowLastColumn="0"/>
        </w:trPr>
        <w:tc>
          <w:tcPr>
            <w:tcW w:w="1424" w:type="pct"/>
          </w:tcPr>
          <w:p w14:paraId="3EE2B17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Variable</w:t>
            </w:r>
          </w:p>
        </w:tc>
        <w:tc>
          <w:tcPr>
            <w:tcW w:w="1022" w:type="pct"/>
          </w:tcPr>
          <w:p w14:paraId="19BFF8F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Coefficient</w:t>
            </w:r>
          </w:p>
        </w:tc>
        <w:tc>
          <w:tcPr>
            <w:tcW w:w="899" w:type="pct"/>
          </w:tcPr>
          <w:p w14:paraId="74BE7BB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SE</w:t>
            </w:r>
          </w:p>
        </w:tc>
        <w:tc>
          <w:tcPr>
            <w:tcW w:w="1053" w:type="pct"/>
          </w:tcPr>
          <w:p w14:paraId="4A9DC5F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95% CI</w:t>
            </w:r>
          </w:p>
        </w:tc>
        <w:tc>
          <w:tcPr>
            <w:tcW w:w="602" w:type="pct"/>
          </w:tcPr>
          <w:p w14:paraId="21C1944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r>
      <w:tr w:rsidR="00E02584" w:rsidRPr="00D67728" w14:paraId="0BE02FF3" w14:textId="77777777" w:rsidTr="00A93D1B">
        <w:tc>
          <w:tcPr>
            <w:tcW w:w="1424" w:type="pct"/>
          </w:tcPr>
          <w:p w14:paraId="56B09AE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Pr>
                <w:rFonts w:ascii="Times New Roman" w:hAnsi="Times New Roman" w:cs="Times New Roman"/>
                <w:color w:val="000000" w:themeColor="text1"/>
              </w:rPr>
              <w:t>Gender</w:t>
            </w:r>
          </w:p>
        </w:tc>
        <w:tc>
          <w:tcPr>
            <w:tcW w:w="1022" w:type="pct"/>
          </w:tcPr>
          <w:p w14:paraId="50338F4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899" w:type="pct"/>
          </w:tcPr>
          <w:p w14:paraId="650D285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1053" w:type="pct"/>
          </w:tcPr>
          <w:p w14:paraId="44D20B6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(-0.009, 0.014)</w:t>
            </w:r>
          </w:p>
        </w:tc>
        <w:tc>
          <w:tcPr>
            <w:tcW w:w="602" w:type="pct"/>
          </w:tcPr>
          <w:p w14:paraId="490CD1F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0.683</w:t>
            </w:r>
          </w:p>
        </w:tc>
      </w:tr>
      <w:tr w:rsidR="00E02584" w:rsidRPr="00D67728" w14:paraId="3FCA017C" w14:textId="77777777" w:rsidTr="00A93D1B">
        <w:tc>
          <w:tcPr>
            <w:tcW w:w="1424" w:type="pct"/>
          </w:tcPr>
          <w:p w14:paraId="329C45B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w:t>
            </w:r>
          </w:p>
        </w:tc>
        <w:tc>
          <w:tcPr>
            <w:tcW w:w="1022" w:type="pct"/>
          </w:tcPr>
          <w:p w14:paraId="302C099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-0.018</w:t>
            </w:r>
          </w:p>
        </w:tc>
        <w:tc>
          <w:tcPr>
            <w:tcW w:w="899" w:type="pct"/>
          </w:tcPr>
          <w:p w14:paraId="247822C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0.0516</w:t>
            </w:r>
          </w:p>
        </w:tc>
        <w:tc>
          <w:tcPr>
            <w:tcW w:w="1053" w:type="pct"/>
          </w:tcPr>
          <w:p w14:paraId="2FDBB02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(-0.119, 0.083)</w:t>
            </w:r>
          </w:p>
        </w:tc>
        <w:tc>
          <w:tcPr>
            <w:tcW w:w="602" w:type="pct"/>
          </w:tcPr>
          <w:p w14:paraId="1A01529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0.727</w:t>
            </w:r>
          </w:p>
        </w:tc>
      </w:tr>
      <w:tr w:rsidR="00E02584" w:rsidRPr="00D67728" w14:paraId="03292A16" w14:textId="77777777" w:rsidTr="00A93D1B">
        <w:tc>
          <w:tcPr>
            <w:tcW w:w="1424" w:type="pct"/>
          </w:tcPr>
          <w:p w14:paraId="43A7C65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 Squared</w:t>
            </w:r>
          </w:p>
        </w:tc>
        <w:tc>
          <w:tcPr>
            <w:tcW w:w="1022" w:type="pct"/>
          </w:tcPr>
          <w:p w14:paraId="1670DEB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899" w:type="pct"/>
          </w:tcPr>
          <w:p w14:paraId="031C9D3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0.055</w:t>
            </w:r>
          </w:p>
        </w:tc>
        <w:tc>
          <w:tcPr>
            <w:tcW w:w="1053" w:type="pct"/>
          </w:tcPr>
          <w:p w14:paraId="7BC7600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(-0.101, 0.113)</w:t>
            </w:r>
          </w:p>
        </w:tc>
        <w:tc>
          <w:tcPr>
            <w:tcW w:w="602" w:type="pct"/>
          </w:tcPr>
          <w:p w14:paraId="2ABBD6B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0.912</w:t>
            </w:r>
          </w:p>
        </w:tc>
      </w:tr>
      <w:tr w:rsidR="00E02584" w:rsidRPr="00D67728" w14:paraId="2A4F905A" w14:textId="77777777" w:rsidTr="00A93D1B">
        <w:tc>
          <w:tcPr>
            <w:tcW w:w="1424" w:type="pct"/>
          </w:tcPr>
          <w:p w14:paraId="5D404E4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Education</w:t>
            </w:r>
          </w:p>
        </w:tc>
        <w:tc>
          <w:tcPr>
            <w:tcW w:w="1022" w:type="pct"/>
          </w:tcPr>
          <w:p w14:paraId="0707F42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899" w:type="pct"/>
          </w:tcPr>
          <w:p w14:paraId="572E5E6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0.010</w:t>
            </w:r>
          </w:p>
        </w:tc>
        <w:tc>
          <w:tcPr>
            <w:tcW w:w="1053" w:type="pct"/>
          </w:tcPr>
          <w:p w14:paraId="28E84DE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(-0.015, 0.025)</w:t>
            </w:r>
          </w:p>
        </w:tc>
        <w:tc>
          <w:tcPr>
            <w:tcW w:w="602" w:type="pct"/>
          </w:tcPr>
          <w:p w14:paraId="7301E23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0.613</w:t>
            </w:r>
          </w:p>
        </w:tc>
      </w:tr>
      <w:tr w:rsidR="00E02584" w:rsidRPr="00D67728" w14:paraId="188EF8FA" w14:textId="77777777" w:rsidTr="00A93D1B">
        <w:tc>
          <w:tcPr>
            <w:tcW w:w="1424" w:type="pct"/>
          </w:tcPr>
          <w:p w14:paraId="49618DA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Occupational Class</w:t>
            </w:r>
          </w:p>
        </w:tc>
        <w:tc>
          <w:tcPr>
            <w:tcW w:w="1022" w:type="pct"/>
          </w:tcPr>
          <w:p w14:paraId="3E84526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899" w:type="pct"/>
          </w:tcPr>
          <w:p w14:paraId="75591FB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1053" w:type="pct"/>
          </w:tcPr>
          <w:p w14:paraId="772380F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(-0.007, 0.010)</w:t>
            </w:r>
          </w:p>
        </w:tc>
        <w:tc>
          <w:tcPr>
            <w:tcW w:w="602" w:type="pct"/>
          </w:tcPr>
          <w:p w14:paraId="2817150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0.689</w:t>
            </w:r>
          </w:p>
        </w:tc>
      </w:tr>
      <w:tr w:rsidR="00E02584" w:rsidRPr="00D67728" w14:paraId="2C89CAF9" w14:textId="77777777" w:rsidTr="00A93D1B">
        <w:tc>
          <w:tcPr>
            <w:tcW w:w="1424" w:type="pct"/>
          </w:tcPr>
          <w:p w14:paraId="3FF2483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Religious</w:t>
            </w:r>
          </w:p>
        </w:tc>
        <w:tc>
          <w:tcPr>
            <w:tcW w:w="1022" w:type="pct"/>
          </w:tcPr>
          <w:p w14:paraId="4CC9451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-0.021</w:t>
            </w:r>
          </w:p>
        </w:tc>
        <w:tc>
          <w:tcPr>
            <w:tcW w:w="899" w:type="pct"/>
          </w:tcPr>
          <w:p w14:paraId="606B63E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0.027</w:t>
            </w:r>
          </w:p>
        </w:tc>
        <w:tc>
          <w:tcPr>
            <w:tcW w:w="1053" w:type="pct"/>
          </w:tcPr>
          <w:p w14:paraId="12E4A71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(-0.074, 0.031)</w:t>
            </w:r>
          </w:p>
        </w:tc>
        <w:tc>
          <w:tcPr>
            <w:tcW w:w="602" w:type="pct"/>
          </w:tcPr>
          <w:p w14:paraId="68EB78E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0.423</w:t>
            </w:r>
          </w:p>
        </w:tc>
      </w:tr>
      <w:tr w:rsidR="00E02584" w:rsidRPr="00D67728" w14:paraId="1D7D2467" w14:textId="77777777" w:rsidTr="00A93D1B">
        <w:tc>
          <w:tcPr>
            <w:tcW w:w="1424" w:type="pct"/>
          </w:tcPr>
          <w:p w14:paraId="3D3C8DD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Married</w:t>
            </w:r>
          </w:p>
        </w:tc>
        <w:tc>
          <w:tcPr>
            <w:tcW w:w="1022" w:type="pct"/>
          </w:tcPr>
          <w:p w14:paraId="571B6E9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899" w:type="pct"/>
          </w:tcPr>
          <w:p w14:paraId="526D804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0.003</w:t>
            </w:r>
          </w:p>
        </w:tc>
        <w:tc>
          <w:tcPr>
            <w:tcW w:w="1053" w:type="pct"/>
          </w:tcPr>
          <w:p w14:paraId="4DDDED5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(-0.007, 0.007)</w:t>
            </w:r>
          </w:p>
        </w:tc>
        <w:tc>
          <w:tcPr>
            <w:tcW w:w="602" w:type="pct"/>
          </w:tcPr>
          <w:p w14:paraId="55E7177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0.985</w:t>
            </w:r>
          </w:p>
        </w:tc>
      </w:tr>
      <w:tr w:rsidR="00E02584" w:rsidRPr="00D67728" w14:paraId="01E4F581" w14:textId="77777777" w:rsidTr="00A93D1B">
        <w:tc>
          <w:tcPr>
            <w:tcW w:w="1424" w:type="pct"/>
          </w:tcPr>
          <w:p w14:paraId="64EA3EE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Political Interest</w:t>
            </w:r>
          </w:p>
        </w:tc>
        <w:tc>
          <w:tcPr>
            <w:tcW w:w="1022" w:type="pct"/>
          </w:tcPr>
          <w:p w14:paraId="097C530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-0.020</w:t>
            </w:r>
          </w:p>
        </w:tc>
        <w:tc>
          <w:tcPr>
            <w:tcW w:w="899" w:type="pct"/>
          </w:tcPr>
          <w:p w14:paraId="0189F9F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0.013</w:t>
            </w:r>
          </w:p>
        </w:tc>
        <w:tc>
          <w:tcPr>
            <w:tcW w:w="1053" w:type="pct"/>
          </w:tcPr>
          <w:p w14:paraId="2547BBC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(-0.045, 0.005)</w:t>
            </w:r>
          </w:p>
        </w:tc>
        <w:tc>
          <w:tcPr>
            <w:tcW w:w="602" w:type="pct"/>
          </w:tcPr>
          <w:p w14:paraId="4BFB472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0.109</w:t>
            </w:r>
          </w:p>
        </w:tc>
      </w:tr>
      <w:tr w:rsidR="00E02584" w:rsidRPr="00D67728" w14:paraId="7377B5CE" w14:textId="77777777" w:rsidTr="00A93D1B">
        <w:tc>
          <w:tcPr>
            <w:tcW w:w="1424" w:type="pct"/>
          </w:tcPr>
          <w:p w14:paraId="47AB015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Gender Roles</w:t>
            </w:r>
          </w:p>
        </w:tc>
        <w:tc>
          <w:tcPr>
            <w:tcW w:w="1022" w:type="pct"/>
          </w:tcPr>
          <w:p w14:paraId="065E8E1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-0.010</w:t>
            </w:r>
          </w:p>
        </w:tc>
        <w:tc>
          <w:tcPr>
            <w:tcW w:w="899" w:type="pct"/>
          </w:tcPr>
          <w:p w14:paraId="747EF1E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0.031</w:t>
            </w:r>
          </w:p>
        </w:tc>
        <w:tc>
          <w:tcPr>
            <w:tcW w:w="1053" w:type="pct"/>
          </w:tcPr>
          <w:p w14:paraId="451254E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(-0.070, 0.050)</w:t>
            </w:r>
          </w:p>
        </w:tc>
        <w:tc>
          <w:tcPr>
            <w:tcW w:w="602" w:type="pct"/>
          </w:tcPr>
          <w:p w14:paraId="6B4FE7A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0.745</w:t>
            </w:r>
          </w:p>
        </w:tc>
      </w:tr>
      <w:tr w:rsidR="00E02584" w:rsidRPr="00D67728" w14:paraId="3B68824C" w14:textId="77777777" w:rsidTr="00A93D1B">
        <w:tc>
          <w:tcPr>
            <w:tcW w:w="1424" w:type="pct"/>
          </w:tcPr>
          <w:p w14:paraId="5286977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w:t>
            </w:r>
          </w:p>
        </w:tc>
        <w:tc>
          <w:tcPr>
            <w:tcW w:w="1022" w:type="pct"/>
          </w:tcPr>
          <w:p w14:paraId="106EC02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899" w:type="pct"/>
          </w:tcPr>
          <w:p w14:paraId="03CD4F1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0.018</w:t>
            </w:r>
          </w:p>
        </w:tc>
        <w:tc>
          <w:tcPr>
            <w:tcW w:w="1053" w:type="pct"/>
          </w:tcPr>
          <w:p w14:paraId="765EDE9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(-0.022, 0.050)</w:t>
            </w:r>
          </w:p>
        </w:tc>
        <w:tc>
          <w:tcPr>
            <w:tcW w:w="602" w:type="pct"/>
          </w:tcPr>
          <w:p w14:paraId="308D650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0.440</w:t>
            </w:r>
          </w:p>
        </w:tc>
      </w:tr>
      <w:tr w:rsidR="00E02584" w:rsidRPr="00D67728" w14:paraId="104CB5A3" w14:textId="77777777" w:rsidTr="00A93D1B">
        <w:tc>
          <w:tcPr>
            <w:tcW w:w="1424" w:type="pct"/>
          </w:tcPr>
          <w:p w14:paraId="335B7A8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Left-Right</w:t>
            </w:r>
          </w:p>
        </w:tc>
        <w:tc>
          <w:tcPr>
            <w:tcW w:w="1022" w:type="pct"/>
          </w:tcPr>
          <w:p w14:paraId="5778232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0.001</w:t>
            </w:r>
          </w:p>
        </w:tc>
        <w:tc>
          <w:tcPr>
            <w:tcW w:w="899" w:type="pct"/>
          </w:tcPr>
          <w:p w14:paraId="36E932A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0.010</w:t>
            </w:r>
          </w:p>
        </w:tc>
        <w:tc>
          <w:tcPr>
            <w:tcW w:w="1053" w:type="pct"/>
          </w:tcPr>
          <w:p w14:paraId="2B4A412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(-0.018, 0.020)</w:t>
            </w:r>
          </w:p>
        </w:tc>
        <w:tc>
          <w:tcPr>
            <w:tcW w:w="602" w:type="pct"/>
          </w:tcPr>
          <w:p w14:paraId="5AB296B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0.911</w:t>
            </w:r>
          </w:p>
        </w:tc>
      </w:tr>
    </w:tbl>
    <w:p w14:paraId="69E0E8CE" w14:textId="77777777" w:rsidR="00E02584" w:rsidRPr="00D67728" w:rsidRDefault="00E02584" w:rsidP="00E02584">
      <w:pPr>
        <w:rPr>
          <w:rFonts w:ascii="Times New Roman" w:hAnsi="Times New Roman" w:cs="Times New Roman"/>
          <w:color w:val="000000" w:themeColor="text1"/>
        </w:rPr>
      </w:pPr>
    </w:p>
    <w:p w14:paraId="745028AF" w14:textId="77777777" w:rsidR="00E02584" w:rsidRPr="00D67728" w:rsidRDefault="00E02584" w:rsidP="00E02584">
      <w:pPr>
        <w:rPr>
          <w:rFonts w:ascii="Times New Roman" w:hAnsi="Times New Roman" w:cs="Times New Roman"/>
          <w:color w:val="000000" w:themeColor="text1"/>
        </w:rPr>
      </w:pPr>
    </w:p>
    <w:p w14:paraId="4235B976" w14:textId="77777777" w:rsidR="00E02584" w:rsidRPr="00D67728" w:rsidRDefault="00E02584" w:rsidP="00E02584">
      <w:pPr>
        <w:rPr>
          <w:rFonts w:ascii="Times New Roman" w:hAnsi="Times New Roman" w:cs="Times New Roman"/>
          <w:color w:val="000000" w:themeColor="text1"/>
        </w:rPr>
      </w:pPr>
    </w:p>
    <w:p w14:paraId="2218AF52" w14:textId="77777777" w:rsidR="00E02584" w:rsidRPr="00D67728" w:rsidRDefault="00E02584" w:rsidP="00E02584">
      <w:pPr>
        <w:rPr>
          <w:rFonts w:ascii="Times New Roman" w:hAnsi="Times New Roman" w:cs="Times New Roman"/>
          <w:color w:val="000000" w:themeColor="text1"/>
        </w:rPr>
      </w:pPr>
    </w:p>
    <w:p w14:paraId="280AB342" w14:textId="77777777" w:rsidR="00E02584" w:rsidRPr="00D67728" w:rsidRDefault="00E02584" w:rsidP="00E02584">
      <w:pPr>
        <w:rPr>
          <w:rFonts w:ascii="Times New Roman" w:hAnsi="Times New Roman" w:cs="Times New Roman"/>
          <w:color w:val="000000" w:themeColor="text1"/>
        </w:rPr>
      </w:pPr>
    </w:p>
    <w:p w14:paraId="3D8BB5FB" w14:textId="77777777" w:rsidR="00E02584" w:rsidRPr="00D67728" w:rsidRDefault="00E02584" w:rsidP="00E02584">
      <w:pPr>
        <w:rPr>
          <w:rFonts w:ascii="Times New Roman" w:hAnsi="Times New Roman" w:cs="Times New Roman"/>
          <w:color w:val="000000" w:themeColor="text1"/>
        </w:rPr>
      </w:pPr>
    </w:p>
    <w:p w14:paraId="33D13135" w14:textId="77777777" w:rsidR="00E02584" w:rsidRPr="00D67728" w:rsidRDefault="00E02584" w:rsidP="00E02584">
      <w:pPr>
        <w:rPr>
          <w:rFonts w:ascii="Times New Roman" w:hAnsi="Times New Roman" w:cs="Times New Roman"/>
          <w:color w:val="000000" w:themeColor="text1"/>
        </w:rPr>
      </w:pPr>
    </w:p>
    <w:p w14:paraId="7B597B9E" w14:textId="77777777" w:rsidR="00E02584" w:rsidRPr="00D67728" w:rsidRDefault="00E02584" w:rsidP="00E02584">
      <w:pPr>
        <w:rPr>
          <w:rFonts w:ascii="Times New Roman" w:hAnsi="Times New Roman" w:cs="Times New Roman"/>
          <w:color w:val="000000" w:themeColor="text1"/>
        </w:rPr>
      </w:pPr>
    </w:p>
    <w:p w14:paraId="32E85389" w14:textId="77777777" w:rsidR="00E02584" w:rsidRPr="00D67728" w:rsidRDefault="00E02584" w:rsidP="00E02584">
      <w:pPr>
        <w:rPr>
          <w:rFonts w:ascii="Times New Roman" w:hAnsi="Times New Roman" w:cs="Times New Roman"/>
          <w:color w:val="000000" w:themeColor="text1"/>
        </w:rPr>
      </w:pPr>
    </w:p>
    <w:p w14:paraId="15D98145" w14:textId="77777777" w:rsidR="00E02584" w:rsidRPr="00D67728" w:rsidRDefault="00E02584" w:rsidP="00E02584">
      <w:pPr>
        <w:rPr>
          <w:rFonts w:ascii="Times New Roman" w:hAnsi="Times New Roman" w:cs="Times New Roman"/>
          <w:color w:val="000000" w:themeColor="text1"/>
        </w:rPr>
      </w:pPr>
    </w:p>
    <w:p w14:paraId="5440E704" w14:textId="77777777" w:rsidR="00E02584" w:rsidRPr="00D67728" w:rsidRDefault="00E02584" w:rsidP="00E02584">
      <w:pPr>
        <w:rPr>
          <w:rFonts w:ascii="Times New Roman" w:hAnsi="Times New Roman" w:cs="Times New Roman"/>
          <w:color w:val="000000" w:themeColor="text1"/>
        </w:rPr>
      </w:pPr>
    </w:p>
    <w:p w14:paraId="58EB7212" w14:textId="77777777" w:rsidR="00E02584" w:rsidRPr="00D67728" w:rsidRDefault="00E02584" w:rsidP="00E02584">
      <w:pPr>
        <w:rPr>
          <w:rFonts w:ascii="Times New Roman" w:hAnsi="Times New Roman" w:cs="Times New Roman"/>
          <w:color w:val="000000" w:themeColor="text1"/>
        </w:rPr>
      </w:pPr>
    </w:p>
    <w:p w14:paraId="5B8412C6" w14:textId="77777777" w:rsidR="00E02584" w:rsidRPr="00164729" w:rsidRDefault="00E02584" w:rsidP="00E02584">
      <w:pPr>
        <w:pStyle w:val="Heading3"/>
        <w:rPr>
          <w:rFonts w:ascii="Times New Roman" w:hAnsi="Times New Roman" w:cs="Times New Roman"/>
          <w:b/>
          <w:bCs/>
          <w:color w:val="000000" w:themeColor="text1"/>
          <w:sz w:val="24"/>
          <w:szCs w:val="24"/>
          <w:lang w:val="es-US"/>
        </w:rPr>
      </w:pPr>
      <w:bookmarkStart w:id="8" w:name="_Toc196062078"/>
      <w:r w:rsidRPr="00164729">
        <w:rPr>
          <w:rFonts w:ascii="Times New Roman" w:hAnsi="Times New Roman" w:cs="Times New Roman"/>
          <w:b/>
          <w:bCs/>
          <w:color w:val="000000" w:themeColor="text1"/>
          <w:sz w:val="24"/>
          <w:szCs w:val="24"/>
          <w:lang w:val="es-US"/>
        </w:rPr>
        <w:lastRenderedPageBreak/>
        <w:t xml:space="preserve">3.2 K-O-B </w:t>
      </w:r>
      <w:proofErr w:type="spellStart"/>
      <w:r w:rsidRPr="00164729">
        <w:rPr>
          <w:rFonts w:ascii="Times New Roman" w:hAnsi="Times New Roman" w:cs="Times New Roman"/>
          <w:b/>
          <w:bCs/>
          <w:color w:val="000000" w:themeColor="text1"/>
          <w:sz w:val="24"/>
          <w:szCs w:val="24"/>
          <w:lang w:val="es-US"/>
        </w:rPr>
        <w:t>Decomposition</w:t>
      </w:r>
      <w:proofErr w:type="spellEnd"/>
      <w:r w:rsidRPr="00164729">
        <w:rPr>
          <w:rFonts w:ascii="Times New Roman" w:hAnsi="Times New Roman" w:cs="Times New Roman"/>
          <w:b/>
          <w:bCs/>
          <w:color w:val="000000" w:themeColor="text1"/>
          <w:sz w:val="24"/>
          <w:szCs w:val="24"/>
          <w:lang w:val="es-US"/>
        </w:rPr>
        <w:t xml:space="preserve">: </w:t>
      </w:r>
      <w:proofErr w:type="spellStart"/>
      <w:r w:rsidRPr="00164729">
        <w:rPr>
          <w:rFonts w:ascii="Times New Roman" w:hAnsi="Times New Roman" w:cs="Times New Roman"/>
          <w:b/>
          <w:bCs/>
          <w:color w:val="000000" w:themeColor="text1"/>
          <w:sz w:val="24"/>
          <w:szCs w:val="24"/>
          <w:lang w:val="es-US"/>
        </w:rPr>
        <w:t>Perpetrator</w:t>
      </w:r>
      <w:proofErr w:type="spellEnd"/>
      <w:r w:rsidRPr="00164729">
        <w:rPr>
          <w:rFonts w:ascii="Times New Roman" w:hAnsi="Times New Roman" w:cs="Times New Roman"/>
          <w:b/>
          <w:bCs/>
          <w:color w:val="000000" w:themeColor="text1"/>
          <w:sz w:val="24"/>
          <w:szCs w:val="24"/>
          <w:lang w:val="es-US"/>
        </w:rPr>
        <w:t xml:space="preserve"> </w:t>
      </w:r>
      <w:proofErr w:type="spellStart"/>
      <w:r w:rsidRPr="00164729">
        <w:rPr>
          <w:rFonts w:ascii="Times New Roman" w:hAnsi="Times New Roman" w:cs="Times New Roman"/>
          <w:b/>
          <w:bCs/>
          <w:color w:val="000000" w:themeColor="text1"/>
          <w:sz w:val="24"/>
          <w:szCs w:val="24"/>
          <w:lang w:val="es-US"/>
        </w:rPr>
        <w:t>Culpability</w:t>
      </w:r>
      <w:bookmarkEnd w:id="8"/>
      <w:proofErr w:type="spellEnd"/>
    </w:p>
    <w:p w14:paraId="74D127E5" w14:textId="77777777" w:rsidR="00E02584" w:rsidRPr="00164729"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color w:val="000000" w:themeColor="text1"/>
          <w:kern w:val="0"/>
          <w:lang w:val="es-US"/>
          <w14:ligatures w14:val="none"/>
        </w:rPr>
      </w:pPr>
    </w:p>
    <w:p w14:paraId="16F46099"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
          <w:color w:val="000000" w:themeColor="text1"/>
          <w:kern w:val="0"/>
          <w14:ligatures w14:val="none"/>
        </w:rPr>
      </w:pPr>
      <w:r w:rsidRPr="00D67728">
        <w:rPr>
          <w:rFonts w:ascii="Times New Roman" w:eastAsia="Times New Roman" w:hAnsi="Times New Roman" w:cs="Times New Roman"/>
          <w:bCs/>
          <w:i/>
          <w:color w:val="000000" w:themeColor="text1"/>
          <w:kern w:val="0"/>
          <w14:ligatures w14:val="none"/>
        </w:rPr>
        <w:t>Endowment component of decomposition for Perpetrator Culpability</w:t>
      </w:r>
    </w:p>
    <w:p w14:paraId="382A9058"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color w:val="000000" w:themeColor="text1"/>
          <w:kern w:val="0"/>
          <w14:ligatures w14:val="none"/>
        </w:rPr>
      </w:pPr>
    </w:p>
    <w:tbl>
      <w:tblPr>
        <w:tblStyle w:val="PlainTable221"/>
        <w:tblW w:w="5000" w:type="pct"/>
        <w:tblLook w:val="0620" w:firstRow="1" w:lastRow="0" w:firstColumn="0" w:lastColumn="0" w:noHBand="1" w:noVBand="1"/>
      </w:tblPr>
      <w:tblGrid>
        <w:gridCol w:w="2216"/>
        <w:gridCol w:w="1594"/>
        <w:gridCol w:w="1361"/>
        <w:gridCol w:w="2173"/>
        <w:gridCol w:w="1682"/>
      </w:tblGrid>
      <w:tr w:rsidR="00E02584" w:rsidRPr="00D67728" w14:paraId="4629F238" w14:textId="77777777" w:rsidTr="00A93D1B">
        <w:trPr>
          <w:cnfStyle w:val="100000000000" w:firstRow="1" w:lastRow="0" w:firstColumn="0" w:lastColumn="0" w:oddVBand="0" w:evenVBand="0" w:oddHBand="0" w:evenHBand="0" w:firstRowFirstColumn="0" w:firstRowLastColumn="0" w:lastRowFirstColumn="0" w:lastRowLastColumn="0"/>
        </w:trPr>
        <w:tc>
          <w:tcPr>
            <w:tcW w:w="1227" w:type="pct"/>
          </w:tcPr>
          <w:p w14:paraId="53F053B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Variable</w:t>
            </w:r>
          </w:p>
        </w:tc>
        <w:tc>
          <w:tcPr>
            <w:tcW w:w="883" w:type="pct"/>
          </w:tcPr>
          <w:p w14:paraId="45C9565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right"/>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Coefficient</w:t>
            </w:r>
          </w:p>
        </w:tc>
        <w:tc>
          <w:tcPr>
            <w:tcW w:w="754" w:type="pct"/>
          </w:tcPr>
          <w:p w14:paraId="5802624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b w:val="0"/>
                <w:bCs w:val="0"/>
                <w:i/>
                <w:iCs/>
                <w:color w:val="000000" w:themeColor="text1"/>
              </w:rPr>
            </w:pPr>
            <w:r w:rsidRPr="00D67728">
              <w:rPr>
                <w:rFonts w:ascii="Times New Roman" w:eastAsia="Arial" w:hAnsi="Times New Roman" w:cs="Times New Roman"/>
                <w:b w:val="0"/>
                <w:bCs w:val="0"/>
                <w:i/>
                <w:iCs/>
                <w:color w:val="000000" w:themeColor="text1"/>
              </w:rPr>
              <w:t>SE</w:t>
            </w:r>
          </w:p>
        </w:tc>
        <w:tc>
          <w:tcPr>
            <w:tcW w:w="1204" w:type="pct"/>
          </w:tcPr>
          <w:p w14:paraId="6E80543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eastAsia="Arial"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95% CI</w:t>
            </w:r>
          </w:p>
        </w:tc>
        <w:tc>
          <w:tcPr>
            <w:tcW w:w="932" w:type="pct"/>
          </w:tcPr>
          <w:p w14:paraId="4C2BC4C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b w:val="0"/>
                <w:bCs w:val="0"/>
                <w:i/>
                <w:iCs/>
                <w:color w:val="000000" w:themeColor="text1"/>
              </w:rPr>
            </w:pPr>
            <w:r w:rsidRPr="00D67728">
              <w:rPr>
                <w:rFonts w:ascii="Times New Roman" w:eastAsia="Arial" w:hAnsi="Times New Roman" w:cs="Times New Roman"/>
                <w:b w:val="0"/>
                <w:bCs w:val="0"/>
                <w:i/>
                <w:iCs/>
                <w:color w:val="000000" w:themeColor="text1"/>
              </w:rPr>
              <w:t>p</w:t>
            </w:r>
          </w:p>
        </w:tc>
      </w:tr>
      <w:tr w:rsidR="00E02584" w:rsidRPr="00D67728" w14:paraId="7C184091" w14:textId="77777777" w:rsidTr="00A93D1B">
        <w:tc>
          <w:tcPr>
            <w:tcW w:w="1227" w:type="pct"/>
          </w:tcPr>
          <w:p w14:paraId="523E30F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Pr>
                <w:rFonts w:ascii="Times New Roman" w:eastAsia="Arial" w:hAnsi="Times New Roman" w:cs="Times New Roman"/>
                <w:color w:val="000000" w:themeColor="text1"/>
              </w:rPr>
              <w:t>Gender</w:t>
            </w:r>
          </w:p>
        </w:tc>
        <w:tc>
          <w:tcPr>
            <w:tcW w:w="883" w:type="pct"/>
          </w:tcPr>
          <w:p w14:paraId="36E8B59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754" w:type="pct"/>
          </w:tcPr>
          <w:p w14:paraId="188C31F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1204" w:type="pct"/>
          </w:tcPr>
          <w:p w14:paraId="5566643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 0.014)</w:t>
            </w:r>
          </w:p>
        </w:tc>
        <w:tc>
          <w:tcPr>
            <w:tcW w:w="932" w:type="pct"/>
          </w:tcPr>
          <w:p w14:paraId="5420743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0.363</w:t>
            </w:r>
          </w:p>
        </w:tc>
      </w:tr>
      <w:tr w:rsidR="00E02584" w:rsidRPr="00D67728" w14:paraId="38E09944" w14:textId="77777777" w:rsidTr="00A93D1B">
        <w:tc>
          <w:tcPr>
            <w:tcW w:w="1227" w:type="pct"/>
          </w:tcPr>
          <w:p w14:paraId="4971F6E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Age</w:t>
            </w:r>
          </w:p>
        </w:tc>
        <w:tc>
          <w:tcPr>
            <w:tcW w:w="883" w:type="pct"/>
          </w:tcPr>
          <w:p w14:paraId="341A024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-0.026</w:t>
            </w:r>
          </w:p>
        </w:tc>
        <w:tc>
          <w:tcPr>
            <w:tcW w:w="754" w:type="pct"/>
          </w:tcPr>
          <w:p w14:paraId="64D5B85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0.024</w:t>
            </w:r>
          </w:p>
        </w:tc>
        <w:tc>
          <w:tcPr>
            <w:tcW w:w="1204" w:type="pct"/>
          </w:tcPr>
          <w:p w14:paraId="760D4F3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(-0.073, 0.021)</w:t>
            </w:r>
          </w:p>
        </w:tc>
        <w:tc>
          <w:tcPr>
            <w:tcW w:w="932" w:type="pct"/>
          </w:tcPr>
          <w:p w14:paraId="77A610D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0.274</w:t>
            </w:r>
          </w:p>
        </w:tc>
      </w:tr>
      <w:tr w:rsidR="00E02584" w:rsidRPr="00D67728" w14:paraId="06244FDB" w14:textId="77777777" w:rsidTr="00A93D1B">
        <w:tc>
          <w:tcPr>
            <w:tcW w:w="1227" w:type="pct"/>
          </w:tcPr>
          <w:p w14:paraId="1B64901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Age Squared</w:t>
            </w:r>
          </w:p>
        </w:tc>
        <w:tc>
          <w:tcPr>
            <w:tcW w:w="883" w:type="pct"/>
          </w:tcPr>
          <w:p w14:paraId="7BF943C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0.042</w:t>
            </w:r>
          </w:p>
        </w:tc>
        <w:tc>
          <w:tcPr>
            <w:tcW w:w="754" w:type="pct"/>
          </w:tcPr>
          <w:p w14:paraId="24AB3A8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0.026</w:t>
            </w:r>
          </w:p>
        </w:tc>
        <w:tc>
          <w:tcPr>
            <w:tcW w:w="1204" w:type="pct"/>
          </w:tcPr>
          <w:p w14:paraId="57F1679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(-0.009, 0.093)</w:t>
            </w:r>
          </w:p>
        </w:tc>
        <w:tc>
          <w:tcPr>
            <w:tcW w:w="932" w:type="pct"/>
          </w:tcPr>
          <w:p w14:paraId="63210E0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0.107</w:t>
            </w:r>
          </w:p>
        </w:tc>
      </w:tr>
      <w:tr w:rsidR="00E02584" w:rsidRPr="00D67728" w14:paraId="519C79E1" w14:textId="77777777" w:rsidTr="00A93D1B">
        <w:trPr>
          <w:trHeight w:val="214"/>
        </w:trPr>
        <w:tc>
          <w:tcPr>
            <w:tcW w:w="1227" w:type="pct"/>
          </w:tcPr>
          <w:p w14:paraId="3A183D3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Education</w:t>
            </w:r>
          </w:p>
        </w:tc>
        <w:tc>
          <w:tcPr>
            <w:tcW w:w="883" w:type="pct"/>
          </w:tcPr>
          <w:p w14:paraId="4EF0DA0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-0.009</w:t>
            </w:r>
          </w:p>
        </w:tc>
        <w:tc>
          <w:tcPr>
            <w:tcW w:w="754" w:type="pct"/>
          </w:tcPr>
          <w:p w14:paraId="08E8BB6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1204" w:type="pct"/>
          </w:tcPr>
          <w:p w14:paraId="6369F9C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(-0.020, 0.002)</w:t>
            </w:r>
          </w:p>
        </w:tc>
        <w:tc>
          <w:tcPr>
            <w:tcW w:w="932" w:type="pct"/>
          </w:tcPr>
          <w:p w14:paraId="739FB98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0.117</w:t>
            </w:r>
          </w:p>
        </w:tc>
      </w:tr>
      <w:tr w:rsidR="00E02584" w:rsidRPr="00D67728" w14:paraId="41BD9891" w14:textId="77777777" w:rsidTr="00A93D1B">
        <w:tc>
          <w:tcPr>
            <w:tcW w:w="1227" w:type="pct"/>
          </w:tcPr>
          <w:p w14:paraId="7AFC9BD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Occupational Class</w:t>
            </w:r>
          </w:p>
        </w:tc>
        <w:tc>
          <w:tcPr>
            <w:tcW w:w="883" w:type="pct"/>
          </w:tcPr>
          <w:p w14:paraId="47F408B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754" w:type="pct"/>
          </w:tcPr>
          <w:p w14:paraId="77FEF40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1204" w:type="pct"/>
          </w:tcPr>
          <w:p w14:paraId="0AE4761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 0.004)</w:t>
            </w:r>
          </w:p>
        </w:tc>
        <w:tc>
          <w:tcPr>
            <w:tcW w:w="932" w:type="pct"/>
          </w:tcPr>
          <w:p w14:paraId="7992A65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0.878</w:t>
            </w:r>
          </w:p>
          <w:p w14:paraId="0A03757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p>
        </w:tc>
      </w:tr>
      <w:tr w:rsidR="00E02584" w:rsidRPr="00D67728" w14:paraId="49E8A1B1" w14:textId="77777777" w:rsidTr="00A93D1B">
        <w:tc>
          <w:tcPr>
            <w:tcW w:w="1227" w:type="pct"/>
          </w:tcPr>
          <w:p w14:paraId="2192B9B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Religious</w:t>
            </w:r>
          </w:p>
        </w:tc>
        <w:tc>
          <w:tcPr>
            <w:tcW w:w="883" w:type="pct"/>
          </w:tcPr>
          <w:p w14:paraId="14EB361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754" w:type="pct"/>
          </w:tcPr>
          <w:p w14:paraId="1E86C1F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0.011</w:t>
            </w:r>
          </w:p>
        </w:tc>
        <w:tc>
          <w:tcPr>
            <w:tcW w:w="1204" w:type="pct"/>
          </w:tcPr>
          <w:p w14:paraId="32CBB74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(-0.027, 0.017)</w:t>
            </w:r>
          </w:p>
        </w:tc>
        <w:tc>
          <w:tcPr>
            <w:tcW w:w="932" w:type="pct"/>
          </w:tcPr>
          <w:p w14:paraId="4C4338D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0.639</w:t>
            </w:r>
          </w:p>
        </w:tc>
      </w:tr>
      <w:tr w:rsidR="00E02584" w:rsidRPr="00D67728" w14:paraId="53EEC3FF" w14:textId="77777777" w:rsidTr="00A93D1B">
        <w:tc>
          <w:tcPr>
            <w:tcW w:w="1227" w:type="pct"/>
          </w:tcPr>
          <w:p w14:paraId="7C8FDA5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Married</w:t>
            </w:r>
          </w:p>
        </w:tc>
        <w:tc>
          <w:tcPr>
            <w:tcW w:w="883" w:type="pct"/>
          </w:tcPr>
          <w:p w14:paraId="35B9248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754" w:type="pct"/>
          </w:tcPr>
          <w:p w14:paraId="1ABB744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1204" w:type="pct"/>
          </w:tcPr>
          <w:p w14:paraId="2467F5A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 0.004)</w:t>
            </w:r>
          </w:p>
        </w:tc>
        <w:tc>
          <w:tcPr>
            <w:tcW w:w="932" w:type="pct"/>
          </w:tcPr>
          <w:p w14:paraId="43489E5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0.949</w:t>
            </w:r>
          </w:p>
        </w:tc>
      </w:tr>
      <w:tr w:rsidR="00E02584" w:rsidRPr="00D67728" w14:paraId="02BB014B" w14:textId="77777777" w:rsidTr="00A93D1B">
        <w:tc>
          <w:tcPr>
            <w:tcW w:w="1227" w:type="pct"/>
          </w:tcPr>
          <w:p w14:paraId="09E1F26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Political Interest</w:t>
            </w:r>
          </w:p>
        </w:tc>
        <w:tc>
          <w:tcPr>
            <w:tcW w:w="883" w:type="pct"/>
          </w:tcPr>
          <w:p w14:paraId="3C1DB21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754" w:type="pct"/>
          </w:tcPr>
          <w:p w14:paraId="5A46C1B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1204" w:type="pct"/>
          </w:tcPr>
          <w:p w14:paraId="6781CE9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 0.006)</w:t>
            </w:r>
          </w:p>
        </w:tc>
        <w:tc>
          <w:tcPr>
            <w:tcW w:w="932" w:type="pct"/>
          </w:tcPr>
          <w:p w14:paraId="79DF332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0.467</w:t>
            </w:r>
          </w:p>
        </w:tc>
      </w:tr>
      <w:tr w:rsidR="00E02584" w:rsidRPr="00D67728" w14:paraId="0C8CC48F" w14:textId="77777777" w:rsidTr="00A93D1B">
        <w:tc>
          <w:tcPr>
            <w:tcW w:w="1227" w:type="pct"/>
          </w:tcPr>
          <w:p w14:paraId="5B2D59B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Gender Roles</w:t>
            </w:r>
          </w:p>
        </w:tc>
        <w:tc>
          <w:tcPr>
            <w:tcW w:w="883" w:type="pct"/>
          </w:tcPr>
          <w:p w14:paraId="75D76F3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754" w:type="pct"/>
          </w:tcPr>
          <w:p w14:paraId="64D16DA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0.011</w:t>
            </w:r>
          </w:p>
        </w:tc>
        <w:tc>
          <w:tcPr>
            <w:tcW w:w="1204" w:type="pct"/>
          </w:tcPr>
          <w:p w14:paraId="5167E0F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(-0.035, 0.008)</w:t>
            </w:r>
          </w:p>
        </w:tc>
        <w:tc>
          <w:tcPr>
            <w:tcW w:w="932" w:type="pct"/>
          </w:tcPr>
          <w:p w14:paraId="192DC93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0.225</w:t>
            </w:r>
          </w:p>
        </w:tc>
      </w:tr>
      <w:tr w:rsidR="00E02584" w:rsidRPr="00D67728" w14:paraId="00A342CF" w14:textId="77777777" w:rsidTr="00A93D1B">
        <w:tc>
          <w:tcPr>
            <w:tcW w:w="1227" w:type="pct"/>
          </w:tcPr>
          <w:p w14:paraId="0F5D4E4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Libertarianism-Authoritarianism</w:t>
            </w:r>
          </w:p>
        </w:tc>
        <w:tc>
          <w:tcPr>
            <w:tcW w:w="883" w:type="pct"/>
          </w:tcPr>
          <w:p w14:paraId="0991F48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-0.061</w:t>
            </w:r>
          </w:p>
        </w:tc>
        <w:tc>
          <w:tcPr>
            <w:tcW w:w="754" w:type="pct"/>
          </w:tcPr>
          <w:p w14:paraId="3F5FCCD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1204" w:type="pct"/>
          </w:tcPr>
          <w:p w14:paraId="59424B7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(-0.089, 0.034)</w:t>
            </w:r>
          </w:p>
        </w:tc>
        <w:tc>
          <w:tcPr>
            <w:tcW w:w="932" w:type="pct"/>
          </w:tcPr>
          <w:p w14:paraId="5F55FBA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r>
      <w:tr w:rsidR="00E02584" w:rsidRPr="00D67728" w14:paraId="1EEED209" w14:textId="77777777" w:rsidTr="00A93D1B">
        <w:trPr>
          <w:trHeight w:val="140"/>
        </w:trPr>
        <w:tc>
          <w:tcPr>
            <w:tcW w:w="1227" w:type="pct"/>
          </w:tcPr>
          <w:p w14:paraId="1246A13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Left-Right</w:t>
            </w:r>
          </w:p>
        </w:tc>
        <w:tc>
          <w:tcPr>
            <w:tcW w:w="883" w:type="pct"/>
          </w:tcPr>
          <w:p w14:paraId="3AA3A6A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-0.007</w:t>
            </w:r>
          </w:p>
        </w:tc>
        <w:tc>
          <w:tcPr>
            <w:tcW w:w="754" w:type="pct"/>
          </w:tcPr>
          <w:p w14:paraId="333D3AA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1204" w:type="pct"/>
          </w:tcPr>
          <w:p w14:paraId="4F011DE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(-0.015, 0.002)</w:t>
            </w:r>
          </w:p>
        </w:tc>
        <w:tc>
          <w:tcPr>
            <w:tcW w:w="932" w:type="pct"/>
          </w:tcPr>
          <w:p w14:paraId="78E5B21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0.111</w:t>
            </w:r>
          </w:p>
        </w:tc>
      </w:tr>
    </w:tbl>
    <w:p w14:paraId="4AFC7278" w14:textId="77777777" w:rsidR="00E02584" w:rsidRDefault="00E02584" w:rsidP="00E02584">
      <w:pPr>
        <w:rPr>
          <w:rFonts w:ascii="Times New Roman" w:hAnsi="Times New Roman" w:cs="Times New Roman"/>
          <w:color w:val="000000" w:themeColor="text1"/>
        </w:rPr>
      </w:pPr>
    </w:p>
    <w:p w14:paraId="51C03F35"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5745B762" w14:textId="77777777" w:rsidR="00E02584" w:rsidRPr="00D67728" w:rsidRDefault="00E02584" w:rsidP="00E02584">
      <w:pPr>
        <w:rPr>
          <w:rFonts w:ascii="Times New Roman" w:hAnsi="Times New Roman" w:cs="Times New Roman"/>
          <w:color w:val="000000" w:themeColor="text1"/>
        </w:rPr>
      </w:pPr>
    </w:p>
    <w:p w14:paraId="2899105B" w14:textId="77777777" w:rsidR="00E02584" w:rsidRPr="00D67728" w:rsidRDefault="00E02584" w:rsidP="00E02584">
      <w:pPr>
        <w:rPr>
          <w:rFonts w:ascii="Times New Roman" w:hAnsi="Times New Roman" w:cs="Times New Roman"/>
          <w:color w:val="000000" w:themeColor="text1"/>
        </w:rPr>
      </w:pPr>
    </w:p>
    <w:p w14:paraId="1315402A"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heme="minorEastAsia" w:hAnsi="Times New Roman" w:cs="Times New Roman"/>
          <w:bCs/>
          <w:i/>
          <w:color w:val="000000" w:themeColor="text1"/>
          <w:kern w:val="0"/>
          <w14:ligatures w14:val="none"/>
        </w:rPr>
      </w:pPr>
      <w:r w:rsidRPr="00D67728">
        <w:rPr>
          <w:rFonts w:ascii="Times New Roman" w:eastAsiaTheme="minorEastAsia" w:hAnsi="Times New Roman" w:cs="Times New Roman"/>
          <w:bCs/>
          <w:i/>
          <w:color w:val="000000" w:themeColor="text1"/>
          <w:kern w:val="0"/>
          <w14:ligatures w14:val="none"/>
        </w:rPr>
        <w:t>Coefficient Component of Decomposition for Perpetrator Culpability</w:t>
      </w:r>
    </w:p>
    <w:p w14:paraId="314B3B37"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heme="minorEastAsia" w:hAnsi="Times New Roman" w:cs="Times New Roman"/>
          <w:b/>
          <w:i/>
          <w:color w:val="000000" w:themeColor="text1"/>
          <w:kern w:val="0"/>
          <w14:ligatures w14:val="none"/>
        </w:rPr>
      </w:pPr>
    </w:p>
    <w:tbl>
      <w:tblPr>
        <w:tblStyle w:val="PlainTable22"/>
        <w:tblW w:w="4931" w:type="pct"/>
        <w:tblLayout w:type="fixed"/>
        <w:tblLook w:val="0620" w:firstRow="1" w:lastRow="0" w:firstColumn="0" w:lastColumn="0" w:noHBand="1" w:noVBand="1"/>
      </w:tblPr>
      <w:tblGrid>
        <w:gridCol w:w="2117"/>
        <w:gridCol w:w="1556"/>
        <w:gridCol w:w="1413"/>
        <w:gridCol w:w="2142"/>
        <w:gridCol w:w="1673"/>
      </w:tblGrid>
      <w:tr w:rsidR="00E02584" w:rsidRPr="00D67728" w14:paraId="6E01A158" w14:textId="77777777" w:rsidTr="00A93D1B">
        <w:trPr>
          <w:cnfStyle w:val="100000000000" w:firstRow="1" w:lastRow="0" w:firstColumn="0" w:lastColumn="0" w:oddVBand="0" w:evenVBand="0" w:oddHBand="0" w:evenHBand="0" w:firstRowFirstColumn="0" w:firstRowLastColumn="0" w:lastRowFirstColumn="0" w:lastRowLastColumn="0"/>
        </w:trPr>
        <w:tc>
          <w:tcPr>
            <w:tcW w:w="2124" w:type="dxa"/>
          </w:tcPr>
          <w:p w14:paraId="2E2B6A0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Variable</w:t>
            </w:r>
          </w:p>
        </w:tc>
        <w:tc>
          <w:tcPr>
            <w:tcW w:w="1561" w:type="dxa"/>
          </w:tcPr>
          <w:p w14:paraId="5290299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Coefficient</w:t>
            </w:r>
          </w:p>
        </w:tc>
        <w:tc>
          <w:tcPr>
            <w:tcW w:w="1418" w:type="dxa"/>
          </w:tcPr>
          <w:p w14:paraId="7F999BB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SE</w:t>
            </w:r>
          </w:p>
        </w:tc>
        <w:tc>
          <w:tcPr>
            <w:tcW w:w="2149" w:type="dxa"/>
          </w:tcPr>
          <w:p w14:paraId="42F89FD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95% CI</w:t>
            </w:r>
          </w:p>
        </w:tc>
        <w:tc>
          <w:tcPr>
            <w:tcW w:w="1679" w:type="dxa"/>
          </w:tcPr>
          <w:p w14:paraId="5718D07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r>
      <w:tr w:rsidR="00E02584" w:rsidRPr="00D67728" w14:paraId="52A7831C" w14:textId="77777777" w:rsidTr="00A93D1B">
        <w:tc>
          <w:tcPr>
            <w:tcW w:w="2124" w:type="dxa"/>
          </w:tcPr>
          <w:p w14:paraId="4F97977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Intercept</w:t>
            </w:r>
          </w:p>
        </w:tc>
        <w:tc>
          <w:tcPr>
            <w:tcW w:w="1561" w:type="dxa"/>
          </w:tcPr>
          <w:p w14:paraId="0599A83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-0.117</w:t>
            </w:r>
          </w:p>
        </w:tc>
        <w:tc>
          <w:tcPr>
            <w:tcW w:w="1418" w:type="dxa"/>
          </w:tcPr>
          <w:p w14:paraId="72D7EBF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0.438</w:t>
            </w:r>
          </w:p>
        </w:tc>
        <w:tc>
          <w:tcPr>
            <w:tcW w:w="2149" w:type="dxa"/>
          </w:tcPr>
          <w:p w14:paraId="60858C8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(-0.975, 0.742)</w:t>
            </w:r>
          </w:p>
        </w:tc>
        <w:tc>
          <w:tcPr>
            <w:tcW w:w="1679" w:type="dxa"/>
          </w:tcPr>
          <w:p w14:paraId="7E6DBAE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0.790</w:t>
            </w:r>
          </w:p>
        </w:tc>
      </w:tr>
      <w:tr w:rsidR="00E02584" w:rsidRPr="00D67728" w14:paraId="774AC6B4" w14:textId="77777777" w:rsidTr="00A93D1B">
        <w:tc>
          <w:tcPr>
            <w:tcW w:w="2124" w:type="dxa"/>
          </w:tcPr>
          <w:p w14:paraId="7F5DB18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Pr>
                <w:rFonts w:ascii="Times New Roman" w:hAnsi="Times New Roman" w:cs="Times New Roman"/>
                <w:color w:val="000000" w:themeColor="text1"/>
              </w:rPr>
              <w:t>Gender</w:t>
            </w:r>
          </w:p>
        </w:tc>
        <w:tc>
          <w:tcPr>
            <w:tcW w:w="1561" w:type="dxa"/>
          </w:tcPr>
          <w:p w14:paraId="487122A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-0.090</w:t>
            </w:r>
          </w:p>
        </w:tc>
        <w:tc>
          <w:tcPr>
            <w:tcW w:w="1418" w:type="dxa"/>
          </w:tcPr>
          <w:p w14:paraId="374C000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0.040</w:t>
            </w:r>
          </w:p>
        </w:tc>
        <w:tc>
          <w:tcPr>
            <w:tcW w:w="2149" w:type="dxa"/>
          </w:tcPr>
          <w:p w14:paraId="79A989F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(-0.168, -0.013)</w:t>
            </w:r>
          </w:p>
        </w:tc>
        <w:tc>
          <w:tcPr>
            <w:tcW w:w="1679" w:type="dxa"/>
          </w:tcPr>
          <w:p w14:paraId="781FCEB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0.022</w:t>
            </w:r>
          </w:p>
        </w:tc>
      </w:tr>
      <w:tr w:rsidR="00E02584" w:rsidRPr="00D67728" w14:paraId="350945A3" w14:textId="77777777" w:rsidTr="00A93D1B">
        <w:tc>
          <w:tcPr>
            <w:tcW w:w="2124" w:type="dxa"/>
          </w:tcPr>
          <w:p w14:paraId="0AB5E17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w:t>
            </w:r>
          </w:p>
        </w:tc>
        <w:tc>
          <w:tcPr>
            <w:tcW w:w="1561" w:type="dxa"/>
          </w:tcPr>
          <w:p w14:paraId="7E96CE9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-0.931</w:t>
            </w:r>
          </w:p>
        </w:tc>
        <w:tc>
          <w:tcPr>
            <w:tcW w:w="1418" w:type="dxa"/>
          </w:tcPr>
          <w:p w14:paraId="7A7F900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0.663</w:t>
            </w:r>
          </w:p>
        </w:tc>
        <w:tc>
          <w:tcPr>
            <w:tcW w:w="2149" w:type="dxa"/>
          </w:tcPr>
          <w:p w14:paraId="0AC63AD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(-2.231, 0.369)</w:t>
            </w:r>
          </w:p>
        </w:tc>
        <w:tc>
          <w:tcPr>
            <w:tcW w:w="1679" w:type="dxa"/>
          </w:tcPr>
          <w:p w14:paraId="71CBDDC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0.161</w:t>
            </w:r>
          </w:p>
        </w:tc>
      </w:tr>
      <w:tr w:rsidR="00E02584" w:rsidRPr="00D67728" w14:paraId="66BCF81F" w14:textId="77777777" w:rsidTr="00A93D1B">
        <w:tc>
          <w:tcPr>
            <w:tcW w:w="2124" w:type="dxa"/>
          </w:tcPr>
          <w:p w14:paraId="3FC1463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 Squared</w:t>
            </w:r>
          </w:p>
        </w:tc>
        <w:tc>
          <w:tcPr>
            <w:tcW w:w="1561" w:type="dxa"/>
          </w:tcPr>
          <w:p w14:paraId="74AFC18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0.506</w:t>
            </w:r>
          </w:p>
        </w:tc>
        <w:tc>
          <w:tcPr>
            <w:tcW w:w="1418" w:type="dxa"/>
          </w:tcPr>
          <w:p w14:paraId="15A093E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0.369</w:t>
            </w:r>
          </w:p>
        </w:tc>
        <w:tc>
          <w:tcPr>
            <w:tcW w:w="2149" w:type="dxa"/>
          </w:tcPr>
          <w:p w14:paraId="4C5653B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(-0.216, 1.229)</w:t>
            </w:r>
          </w:p>
        </w:tc>
        <w:tc>
          <w:tcPr>
            <w:tcW w:w="1679" w:type="dxa"/>
          </w:tcPr>
          <w:p w14:paraId="26D57A2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0.170</w:t>
            </w:r>
          </w:p>
        </w:tc>
      </w:tr>
      <w:tr w:rsidR="00E02584" w:rsidRPr="00D67728" w14:paraId="0DDCD3DE" w14:textId="77777777" w:rsidTr="00A93D1B">
        <w:tc>
          <w:tcPr>
            <w:tcW w:w="2124" w:type="dxa"/>
          </w:tcPr>
          <w:p w14:paraId="7A87AD0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Education</w:t>
            </w:r>
          </w:p>
        </w:tc>
        <w:tc>
          <w:tcPr>
            <w:tcW w:w="1561" w:type="dxa"/>
          </w:tcPr>
          <w:p w14:paraId="4206CC3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-0.166</w:t>
            </w:r>
          </w:p>
        </w:tc>
        <w:tc>
          <w:tcPr>
            <w:tcW w:w="1418" w:type="dxa"/>
          </w:tcPr>
          <w:p w14:paraId="19D5945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0.120</w:t>
            </w:r>
          </w:p>
        </w:tc>
        <w:tc>
          <w:tcPr>
            <w:tcW w:w="2149" w:type="dxa"/>
          </w:tcPr>
          <w:p w14:paraId="31A82A6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(-0.402, 0.069)</w:t>
            </w:r>
          </w:p>
        </w:tc>
        <w:tc>
          <w:tcPr>
            <w:tcW w:w="1679" w:type="dxa"/>
          </w:tcPr>
          <w:p w14:paraId="1B6F09E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0.165</w:t>
            </w:r>
          </w:p>
        </w:tc>
      </w:tr>
      <w:tr w:rsidR="00E02584" w:rsidRPr="00D67728" w14:paraId="2560169F" w14:textId="77777777" w:rsidTr="00A93D1B">
        <w:tc>
          <w:tcPr>
            <w:tcW w:w="2124" w:type="dxa"/>
          </w:tcPr>
          <w:p w14:paraId="6BB8AE6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Class</w:t>
            </w:r>
          </w:p>
        </w:tc>
        <w:tc>
          <w:tcPr>
            <w:tcW w:w="1561" w:type="dxa"/>
          </w:tcPr>
          <w:p w14:paraId="2707C5E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0.063</w:t>
            </w:r>
          </w:p>
        </w:tc>
        <w:tc>
          <w:tcPr>
            <w:tcW w:w="1418" w:type="dxa"/>
          </w:tcPr>
          <w:p w14:paraId="70407EB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0.086</w:t>
            </w:r>
          </w:p>
        </w:tc>
        <w:tc>
          <w:tcPr>
            <w:tcW w:w="2149" w:type="dxa"/>
          </w:tcPr>
          <w:p w14:paraId="7549409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(-0.106, 0.232)</w:t>
            </w:r>
          </w:p>
        </w:tc>
        <w:tc>
          <w:tcPr>
            <w:tcW w:w="1679" w:type="dxa"/>
          </w:tcPr>
          <w:p w14:paraId="163FB71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0.466</w:t>
            </w:r>
          </w:p>
        </w:tc>
      </w:tr>
      <w:tr w:rsidR="00E02584" w:rsidRPr="00D67728" w14:paraId="1E38100F" w14:textId="77777777" w:rsidTr="00A93D1B">
        <w:tc>
          <w:tcPr>
            <w:tcW w:w="2124" w:type="dxa"/>
          </w:tcPr>
          <w:p w14:paraId="725091B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Religious</w:t>
            </w:r>
          </w:p>
        </w:tc>
        <w:tc>
          <w:tcPr>
            <w:tcW w:w="1561" w:type="dxa"/>
          </w:tcPr>
          <w:p w14:paraId="17F4513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-0.020</w:t>
            </w:r>
          </w:p>
        </w:tc>
        <w:tc>
          <w:tcPr>
            <w:tcW w:w="1418" w:type="dxa"/>
          </w:tcPr>
          <w:p w14:paraId="12DD469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0.031</w:t>
            </w:r>
          </w:p>
        </w:tc>
        <w:tc>
          <w:tcPr>
            <w:tcW w:w="2149" w:type="dxa"/>
          </w:tcPr>
          <w:p w14:paraId="4DE9AF8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(-0.080, 0.040)</w:t>
            </w:r>
          </w:p>
        </w:tc>
        <w:tc>
          <w:tcPr>
            <w:tcW w:w="1679" w:type="dxa"/>
          </w:tcPr>
          <w:p w14:paraId="18FF890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0.520</w:t>
            </w:r>
          </w:p>
        </w:tc>
      </w:tr>
      <w:tr w:rsidR="00E02584" w:rsidRPr="00D67728" w14:paraId="217D64A1" w14:textId="77777777" w:rsidTr="00A93D1B">
        <w:tc>
          <w:tcPr>
            <w:tcW w:w="2124" w:type="dxa"/>
          </w:tcPr>
          <w:p w14:paraId="67CCCC5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Married</w:t>
            </w:r>
          </w:p>
        </w:tc>
        <w:tc>
          <w:tcPr>
            <w:tcW w:w="1561" w:type="dxa"/>
          </w:tcPr>
          <w:p w14:paraId="36C8FF7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-0.003</w:t>
            </w:r>
          </w:p>
        </w:tc>
        <w:tc>
          <w:tcPr>
            <w:tcW w:w="1418" w:type="dxa"/>
          </w:tcPr>
          <w:p w14:paraId="57FDB02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0.042</w:t>
            </w:r>
          </w:p>
        </w:tc>
        <w:tc>
          <w:tcPr>
            <w:tcW w:w="2149" w:type="dxa"/>
          </w:tcPr>
          <w:p w14:paraId="3A5CABC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(-0.085, 0.078)</w:t>
            </w:r>
          </w:p>
        </w:tc>
        <w:tc>
          <w:tcPr>
            <w:tcW w:w="1679" w:type="dxa"/>
          </w:tcPr>
          <w:p w14:paraId="1036CDA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0.934</w:t>
            </w:r>
          </w:p>
        </w:tc>
      </w:tr>
      <w:tr w:rsidR="00E02584" w:rsidRPr="00D67728" w14:paraId="007C966C" w14:textId="77777777" w:rsidTr="00A93D1B">
        <w:tc>
          <w:tcPr>
            <w:tcW w:w="2124" w:type="dxa"/>
          </w:tcPr>
          <w:p w14:paraId="628A34D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Political Interest</w:t>
            </w:r>
          </w:p>
        </w:tc>
        <w:tc>
          <w:tcPr>
            <w:tcW w:w="1561" w:type="dxa"/>
          </w:tcPr>
          <w:p w14:paraId="6B1A6A2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0.035</w:t>
            </w:r>
          </w:p>
        </w:tc>
        <w:tc>
          <w:tcPr>
            <w:tcW w:w="1418" w:type="dxa"/>
          </w:tcPr>
          <w:p w14:paraId="6F676E0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0.116</w:t>
            </w:r>
          </w:p>
        </w:tc>
        <w:tc>
          <w:tcPr>
            <w:tcW w:w="2149" w:type="dxa"/>
          </w:tcPr>
          <w:p w14:paraId="6DF3DE5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(-0.193, 0.263)</w:t>
            </w:r>
          </w:p>
        </w:tc>
        <w:tc>
          <w:tcPr>
            <w:tcW w:w="1679" w:type="dxa"/>
          </w:tcPr>
          <w:p w14:paraId="3FA6E3C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0.765</w:t>
            </w:r>
          </w:p>
        </w:tc>
      </w:tr>
      <w:tr w:rsidR="00E02584" w:rsidRPr="00D67728" w14:paraId="4F12FBF2" w14:textId="77777777" w:rsidTr="00A93D1B">
        <w:tc>
          <w:tcPr>
            <w:tcW w:w="2124" w:type="dxa"/>
          </w:tcPr>
          <w:p w14:paraId="46A353E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Gender Roles</w:t>
            </w:r>
          </w:p>
        </w:tc>
        <w:tc>
          <w:tcPr>
            <w:tcW w:w="1561" w:type="dxa"/>
          </w:tcPr>
          <w:p w14:paraId="02D66DE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-0.061</w:t>
            </w:r>
          </w:p>
        </w:tc>
        <w:tc>
          <w:tcPr>
            <w:tcW w:w="1418" w:type="dxa"/>
          </w:tcPr>
          <w:p w14:paraId="774329E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0.084</w:t>
            </w:r>
          </w:p>
        </w:tc>
        <w:tc>
          <w:tcPr>
            <w:tcW w:w="2149" w:type="dxa"/>
          </w:tcPr>
          <w:p w14:paraId="66AC88B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(-0.225, 0.104)</w:t>
            </w:r>
          </w:p>
        </w:tc>
        <w:tc>
          <w:tcPr>
            <w:tcW w:w="1679" w:type="dxa"/>
          </w:tcPr>
          <w:p w14:paraId="0405016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0.469</w:t>
            </w:r>
          </w:p>
        </w:tc>
      </w:tr>
      <w:tr w:rsidR="00E02584" w:rsidRPr="00D67728" w14:paraId="00DFC59D" w14:textId="77777777" w:rsidTr="00A93D1B">
        <w:tc>
          <w:tcPr>
            <w:tcW w:w="2124" w:type="dxa"/>
          </w:tcPr>
          <w:p w14:paraId="2658499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w:t>
            </w:r>
          </w:p>
        </w:tc>
        <w:tc>
          <w:tcPr>
            <w:tcW w:w="1561" w:type="dxa"/>
          </w:tcPr>
          <w:p w14:paraId="240C9F3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0.113</w:t>
            </w:r>
          </w:p>
        </w:tc>
        <w:tc>
          <w:tcPr>
            <w:tcW w:w="1418" w:type="dxa"/>
          </w:tcPr>
          <w:p w14:paraId="1344EE0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0.196</w:t>
            </w:r>
          </w:p>
        </w:tc>
        <w:tc>
          <w:tcPr>
            <w:tcW w:w="2149" w:type="dxa"/>
          </w:tcPr>
          <w:p w14:paraId="566B5AD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(-0.271, 0.496)</w:t>
            </w:r>
          </w:p>
        </w:tc>
        <w:tc>
          <w:tcPr>
            <w:tcW w:w="1679" w:type="dxa"/>
          </w:tcPr>
          <w:p w14:paraId="6F8949C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0.565</w:t>
            </w:r>
          </w:p>
        </w:tc>
      </w:tr>
      <w:tr w:rsidR="00E02584" w:rsidRPr="00D67728" w14:paraId="0C61A2FE" w14:textId="77777777" w:rsidTr="00A93D1B">
        <w:tc>
          <w:tcPr>
            <w:tcW w:w="2124" w:type="dxa"/>
          </w:tcPr>
          <w:p w14:paraId="23ACD09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Left-Right</w:t>
            </w:r>
          </w:p>
        </w:tc>
        <w:tc>
          <w:tcPr>
            <w:tcW w:w="1561" w:type="dxa"/>
          </w:tcPr>
          <w:p w14:paraId="37CBA97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0.291</w:t>
            </w:r>
          </w:p>
        </w:tc>
        <w:tc>
          <w:tcPr>
            <w:tcW w:w="1418" w:type="dxa"/>
          </w:tcPr>
          <w:p w14:paraId="1B3139C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0.116</w:t>
            </w:r>
          </w:p>
        </w:tc>
        <w:tc>
          <w:tcPr>
            <w:tcW w:w="2149" w:type="dxa"/>
          </w:tcPr>
          <w:p w14:paraId="4A83172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(0.064, 0.517)</w:t>
            </w:r>
          </w:p>
        </w:tc>
        <w:tc>
          <w:tcPr>
            <w:tcW w:w="1679" w:type="dxa"/>
          </w:tcPr>
          <w:p w14:paraId="221B4CE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hAnsi="Times New Roman" w:cs="Times New Roman"/>
                <w:color w:val="000000" w:themeColor="text1"/>
              </w:rPr>
              <w:t>0.012</w:t>
            </w:r>
          </w:p>
        </w:tc>
      </w:tr>
    </w:tbl>
    <w:p w14:paraId="18B6ADC9" w14:textId="77777777" w:rsidR="00E02584" w:rsidRDefault="00E02584" w:rsidP="00E02584">
      <w:pPr>
        <w:rPr>
          <w:rFonts w:ascii="Times New Roman" w:hAnsi="Times New Roman" w:cs="Times New Roman"/>
          <w:color w:val="000000" w:themeColor="text1"/>
        </w:rPr>
      </w:pPr>
    </w:p>
    <w:p w14:paraId="3335C4BF"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30C9AD3A" w14:textId="77777777" w:rsidR="00E02584" w:rsidRPr="00D67728" w:rsidRDefault="00E02584" w:rsidP="00E02584">
      <w:pPr>
        <w:rPr>
          <w:rFonts w:ascii="Times New Roman" w:hAnsi="Times New Roman" w:cs="Times New Roman"/>
          <w:color w:val="000000" w:themeColor="text1"/>
        </w:rPr>
      </w:pPr>
    </w:p>
    <w:p w14:paraId="44075BBE" w14:textId="77777777" w:rsidR="00E02584" w:rsidRPr="00D67728" w:rsidRDefault="00E02584" w:rsidP="00E02584">
      <w:pPr>
        <w:spacing w:after="0" w:line="240" w:lineRule="auto"/>
        <w:rPr>
          <w:rFonts w:ascii="Times New Roman" w:eastAsia="Times New Roman" w:hAnsi="Times New Roman" w:cs="Times New Roman"/>
          <w:bCs/>
          <w:color w:val="000000" w:themeColor="text1"/>
          <w:kern w:val="0"/>
          <w14:ligatures w14:val="none"/>
        </w:rPr>
      </w:pPr>
    </w:p>
    <w:p w14:paraId="69576169"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rPr>
          <w:rFonts w:ascii="Times New Roman" w:eastAsia="Times New Roman" w:hAnsi="Times New Roman" w:cs="Times New Roman"/>
          <w:bCs/>
          <w:i/>
          <w:color w:val="000000" w:themeColor="text1"/>
          <w:kern w:val="0"/>
          <w14:ligatures w14:val="none"/>
        </w:rPr>
      </w:pPr>
      <w:r w:rsidRPr="00D67728">
        <w:rPr>
          <w:rFonts w:ascii="Times New Roman" w:eastAsia="Times New Roman" w:hAnsi="Times New Roman" w:cs="Times New Roman"/>
          <w:bCs/>
          <w:i/>
          <w:color w:val="000000" w:themeColor="text1"/>
          <w:kern w:val="0"/>
          <w14:ligatures w14:val="none"/>
        </w:rPr>
        <w:t>Interaction Component of Decomposition for Perpetrator Culpability</w:t>
      </w:r>
    </w:p>
    <w:p w14:paraId="5840EDBB" w14:textId="77777777" w:rsidR="00E02584" w:rsidRPr="00D67728" w:rsidRDefault="00E02584" w:rsidP="00E02584">
      <w:pPr>
        <w:keepNext/>
        <w:pBdr>
          <w:top w:val="none" w:sz="0" w:space="0" w:color="000000"/>
          <w:left w:val="none" w:sz="0" w:space="0" w:color="000000"/>
          <w:bottom w:val="none" w:sz="0" w:space="0" w:color="000000"/>
          <w:right w:val="none" w:sz="0" w:space="0" w:color="000000"/>
        </w:pBdr>
        <w:spacing w:before="60" w:after="60" w:line="240" w:lineRule="auto"/>
        <w:ind w:left="60" w:right="60"/>
        <w:jc w:val="center"/>
        <w:rPr>
          <w:rFonts w:ascii="Times New Roman" w:eastAsia="Times New Roman" w:hAnsi="Times New Roman" w:cs="Times New Roman"/>
          <w:b/>
          <w:i/>
          <w:color w:val="000000" w:themeColor="text1"/>
          <w:kern w:val="0"/>
          <w14:ligatures w14:val="none"/>
        </w:rPr>
      </w:pPr>
    </w:p>
    <w:tbl>
      <w:tblPr>
        <w:tblStyle w:val="PlainTable23"/>
        <w:tblW w:w="4947" w:type="pct"/>
        <w:tblLook w:val="0620" w:firstRow="1" w:lastRow="0" w:firstColumn="0" w:lastColumn="0" w:noHBand="1" w:noVBand="1"/>
      </w:tblPr>
      <w:tblGrid>
        <w:gridCol w:w="2056"/>
        <w:gridCol w:w="1709"/>
        <w:gridCol w:w="1377"/>
        <w:gridCol w:w="2088"/>
        <w:gridCol w:w="1700"/>
      </w:tblGrid>
      <w:tr w:rsidR="00E02584" w:rsidRPr="00D67728" w14:paraId="06705A13" w14:textId="77777777" w:rsidTr="00A93D1B">
        <w:trPr>
          <w:cnfStyle w:val="100000000000" w:firstRow="1" w:lastRow="0" w:firstColumn="0" w:lastColumn="0" w:oddVBand="0" w:evenVBand="0" w:oddHBand="0" w:evenHBand="0" w:firstRowFirstColumn="0" w:firstRowLastColumn="0" w:lastRowFirstColumn="0" w:lastRowLastColumn="0"/>
        </w:trPr>
        <w:tc>
          <w:tcPr>
            <w:tcW w:w="1151" w:type="pct"/>
          </w:tcPr>
          <w:p w14:paraId="4DED110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Variable</w:t>
            </w:r>
          </w:p>
        </w:tc>
        <w:tc>
          <w:tcPr>
            <w:tcW w:w="957" w:type="pct"/>
          </w:tcPr>
          <w:p w14:paraId="1AB3EBB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color w:val="000000" w:themeColor="text1"/>
              </w:rPr>
            </w:pPr>
            <w:r w:rsidRPr="00D67728">
              <w:rPr>
                <w:rFonts w:ascii="Times New Roman" w:hAnsi="Times New Roman" w:cs="Times New Roman"/>
                <w:b w:val="0"/>
                <w:bCs w:val="0"/>
                <w:color w:val="000000" w:themeColor="text1"/>
              </w:rPr>
              <w:t>Coefficient</w:t>
            </w:r>
          </w:p>
        </w:tc>
        <w:tc>
          <w:tcPr>
            <w:tcW w:w="771" w:type="pct"/>
          </w:tcPr>
          <w:p w14:paraId="036612E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SE</w:t>
            </w:r>
          </w:p>
        </w:tc>
        <w:tc>
          <w:tcPr>
            <w:tcW w:w="1169" w:type="pct"/>
          </w:tcPr>
          <w:p w14:paraId="7DF0492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right"/>
              <w:rPr>
                <w:rFonts w:ascii="Times New Roman" w:eastAsia="Arial" w:hAnsi="Times New Roman" w:cs="Times New Roman"/>
                <w:b w:val="0"/>
                <w:bCs w:val="0"/>
                <w:color w:val="000000" w:themeColor="text1"/>
              </w:rPr>
            </w:pPr>
            <w:r w:rsidRPr="00D67728">
              <w:rPr>
                <w:rFonts w:ascii="Times New Roman" w:eastAsia="Arial" w:hAnsi="Times New Roman" w:cs="Times New Roman"/>
                <w:b w:val="0"/>
                <w:bCs w:val="0"/>
                <w:color w:val="000000" w:themeColor="text1"/>
              </w:rPr>
              <w:t>95% CI</w:t>
            </w:r>
          </w:p>
        </w:tc>
        <w:tc>
          <w:tcPr>
            <w:tcW w:w="952" w:type="pct"/>
          </w:tcPr>
          <w:p w14:paraId="0633A5E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b w:val="0"/>
                <w:bCs w:val="0"/>
                <w:i/>
                <w:iCs/>
                <w:color w:val="000000" w:themeColor="text1"/>
              </w:rPr>
            </w:pPr>
            <w:r w:rsidRPr="00D67728">
              <w:rPr>
                <w:rFonts w:ascii="Times New Roman" w:hAnsi="Times New Roman" w:cs="Times New Roman"/>
                <w:b w:val="0"/>
                <w:bCs w:val="0"/>
                <w:i/>
                <w:iCs/>
                <w:color w:val="000000" w:themeColor="text1"/>
              </w:rPr>
              <w:t>p</w:t>
            </w:r>
          </w:p>
        </w:tc>
      </w:tr>
      <w:tr w:rsidR="00E02584" w:rsidRPr="00D67728" w14:paraId="6AD1C4EA" w14:textId="77777777" w:rsidTr="00A93D1B">
        <w:tc>
          <w:tcPr>
            <w:tcW w:w="1151" w:type="pct"/>
          </w:tcPr>
          <w:p w14:paraId="1F3C458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rPr>
                <w:rFonts w:ascii="Times New Roman" w:hAnsi="Times New Roman" w:cs="Times New Roman"/>
                <w:color w:val="000000" w:themeColor="text1"/>
              </w:rPr>
            </w:pPr>
            <w:r w:rsidRPr="00D67728">
              <w:rPr>
                <w:rFonts w:ascii="Times New Roman" w:hAnsi="Times New Roman" w:cs="Times New Roman"/>
                <w:color w:val="000000" w:themeColor="text1"/>
              </w:rPr>
              <w:t xml:space="preserve"> </w:t>
            </w:r>
            <w:r>
              <w:rPr>
                <w:rFonts w:ascii="Times New Roman" w:hAnsi="Times New Roman" w:cs="Times New Roman"/>
                <w:color w:val="000000" w:themeColor="text1"/>
              </w:rPr>
              <w:t>Gender</w:t>
            </w:r>
          </w:p>
        </w:tc>
        <w:tc>
          <w:tcPr>
            <w:tcW w:w="957" w:type="pct"/>
          </w:tcPr>
          <w:p w14:paraId="6642F49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-0.004</w:t>
            </w:r>
          </w:p>
        </w:tc>
        <w:tc>
          <w:tcPr>
            <w:tcW w:w="771" w:type="pct"/>
          </w:tcPr>
          <w:p w14:paraId="31AF6FA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w:t>
            </w:r>
          </w:p>
        </w:tc>
        <w:tc>
          <w:tcPr>
            <w:tcW w:w="1169" w:type="pct"/>
          </w:tcPr>
          <w:p w14:paraId="325AFEC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(-0.013, 0.005)</w:t>
            </w:r>
          </w:p>
        </w:tc>
        <w:tc>
          <w:tcPr>
            <w:tcW w:w="952" w:type="pct"/>
          </w:tcPr>
          <w:p w14:paraId="67EC2EF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0.420</w:t>
            </w:r>
          </w:p>
        </w:tc>
      </w:tr>
      <w:tr w:rsidR="00E02584" w:rsidRPr="00D67728" w14:paraId="3395E783" w14:textId="77777777" w:rsidTr="00A93D1B">
        <w:tc>
          <w:tcPr>
            <w:tcW w:w="1151" w:type="pct"/>
          </w:tcPr>
          <w:p w14:paraId="0C7C3E6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Age</w:t>
            </w:r>
          </w:p>
        </w:tc>
        <w:tc>
          <w:tcPr>
            <w:tcW w:w="957" w:type="pct"/>
          </w:tcPr>
          <w:p w14:paraId="1572661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0.034</w:t>
            </w:r>
          </w:p>
        </w:tc>
        <w:tc>
          <w:tcPr>
            <w:tcW w:w="771" w:type="pct"/>
          </w:tcPr>
          <w:p w14:paraId="60C21E3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0.029</w:t>
            </w:r>
          </w:p>
        </w:tc>
        <w:tc>
          <w:tcPr>
            <w:tcW w:w="1169" w:type="pct"/>
          </w:tcPr>
          <w:p w14:paraId="120E433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(-0.023, 0.092)</w:t>
            </w:r>
          </w:p>
        </w:tc>
        <w:tc>
          <w:tcPr>
            <w:tcW w:w="952" w:type="pct"/>
          </w:tcPr>
          <w:p w14:paraId="4834FB34"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0.241</w:t>
            </w:r>
          </w:p>
        </w:tc>
      </w:tr>
      <w:tr w:rsidR="00E02584" w:rsidRPr="00D67728" w14:paraId="6309CE48" w14:textId="77777777" w:rsidTr="00A93D1B">
        <w:tc>
          <w:tcPr>
            <w:tcW w:w="1151" w:type="pct"/>
          </w:tcPr>
          <w:p w14:paraId="18DF5C7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Age Squared</w:t>
            </w:r>
          </w:p>
        </w:tc>
        <w:tc>
          <w:tcPr>
            <w:tcW w:w="957" w:type="pct"/>
          </w:tcPr>
          <w:p w14:paraId="4BEB0CD5"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-0.034</w:t>
            </w:r>
          </w:p>
        </w:tc>
        <w:tc>
          <w:tcPr>
            <w:tcW w:w="771" w:type="pct"/>
          </w:tcPr>
          <w:p w14:paraId="13582BC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0.029</w:t>
            </w:r>
          </w:p>
        </w:tc>
        <w:tc>
          <w:tcPr>
            <w:tcW w:w="1169" w:type="pct"/>
          </w:tcPr>
          <w:p w14:paraId="389480C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(-0.091, 0.023)</w:t>
            </w:r>
          </w:p>
        </w:tc>
        <w:tc>
          <w:tcPr>
            <w:tcW w:w="952" w:type="pct"/>
          </w:tcPr>
          <w:p w14:paraId="341D4C6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0.241</w:t>
            </w:r>
          </w:p>
        </w:tc>
      </w:tr>
      <w:tr w:rsidR="00E02584" w:rsidRPr="00D67728" w14:paraId="03576C0E" w14:textId="77777777" w:rsidTr="00A93D1B">
        <w:tc>
          <w:tcPr>
            <w:tcW w:w="1151" w:type="pct"/>
          </w:tcPr>
          <w:p w14:paraId="0A3B947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Education</w:t>
            </w:r>
          </w:p>
        </w:tc>
        <w:tc>
          <w:tcPr>
            <w:tcW w:w="957" w:type="pct"/>
          </w:tcPr>
          <w:p w14:paraId="2ABAAFA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0.007</w:t>
            </w:r>
          </w:p>
        </w:tc>
        <w:tc>
          <w:tcPr>
            <w:tcW w:w="771" w:type="pct"/>
          </w:tcPr>
          <w:p w14:paraId="56F19C7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1169" w:type="pct"/>
          </w:tcPr>
          <w:p w14:paraId="0E0D6D2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(-0.005, 0.019)</w:t>
            </w:r>
          </w:p>
        </w:tc>
        <w:tc>
          <w:tcPr>
            <w:tcW w:w="952" w:type="pct"/>
          </w:tcPr>
          <w:p w14:paraId="34217A2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0.273</w:t>
            </w:r>
          </w:p>
        </w:tc>
      </w:tr>
      <w:tr w:rsidR="00E02584" w:rsidRPr="00D67728" w14:paraId="2757B326" w14:textId="77777777" w:rsidTr="00A93D1B">
        <w:tc>
          <w:tcPr>
            <w:tcW w:w="1151" w:type="pct"/>
          </w:tcPr>
          <w:p w14:paraId="4BD918A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Class</w:t>
            </w:r>
          </w:p>
        </w:tc>
        <w:tc>
          <w:tcPr>
            <w:tcW w:w="957" w:type="pct"/>
          </w:tcPr>
          <w:p w14:paraId="6294522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-0.001</w:t>
            </w:r>
          </w:p>
        </w:tc>
        <w:tc>
          <w:tcPr>
            <w:tcW w:w="771" w:type="pct"/>
          </w:tcPr>
          <w:p w14:paraId="6F21846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1169" w:type="pct"/>
          </w:tcPr>
          <w:p w14:paraId="73E2420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 0.004)</w:t>
            </w:r>
          </w:p>
        </w:tc>
        <w:tc>
          <w:tcPr>
            <w:tcW w:w="952" w:type="pct"/>
          </w:tcPr>
          <w:p w14:paraId="4A0B1CA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0.583</w:t>
            </w:r>
          </w:p>
        </w:tc>
      </w:tr>
      <w:tr w:rsidR="00E02584" w:rsidRPr="00D67728" w14:paraId="194C3875" w14:textId="77777777" w:rsidTr="00A93D1B">
        <w:tc>
          <w:tcPr>
            <w:tcW w:w="1151" w:type="pct"/>
          </w:tcPr>
          <w:p w14:paraId="6A80894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Religious</w:t>
            </w:r>
          </w:p>
        </w:tc>
        <w:tc>
          <w:tcPr>
            <w:tcW w:w="957" w:type="pct"/>
          </w:tcPr>
          <w:p w14:paraId="601F45C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-0.009</w:t>
            </w:r>
          </w:p>
        </w:tc>
        <w:tc>
          <w:tcPr>
            <w:tcW w:w="771" w:type="pct"/>
          </w:tcPr>
          <w:p w14:paraId="2AC4CD1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1169" w:type="pct"/>
          </w:tcPr>
          <w:p w14:paraId="5AFCD77A"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(-0.038, 0.019)</w:t>
            </w:r>
          </w:p>
        </w:tc>
        <w:tc>
          <w:tcPr>
            <w:tcW w:w="952" w:type="pct"/>
          </w:tcPr>
          <w:p w14:paraId="30E3414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0.524</w:t>
            </w:r>
          </w:p>
        </w:tc>
      </w:tr>
      <w:tr w:rsidR="00E02584" w:rsidRPr="00D67728" w14:paraId="4254DF69" w14:textId="77777777" w:rsidTr="00A93D1B">
        <w:tc>
          <w:tcPr>
            <w:tcW w:w="1151" w:type="pct"/>
          </w:tcPr>
          <w:p w14:paraId="1C1E970E"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Married</w:t>
            </w:r>
          </w:p>
        </w:tc>
        <w:tc>
          <w:tcPr>
            <w:tcW w:w="957" w:type="pct"/>
          </w:tcPr>
          <w:p w14:paraId="5C95B08D"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&lt;0.001</w:t>
            </w:r>
          </w:p>
        </w:tc>
        <w:tc>
          <w:tcPr>
            <w:tcW w:w="771" w:type="pct"/>
          </w:tcPr>
          <w:p w14:paraId="75A3017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1169" w:type="pct"/>
          </w:tcPr>
          <w:p w14:paraId="097C0FD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(-0.003, 0.003)</w:t>
            </w:r>
          </w:p>
        </w:tc>
        <w:tc>
          <w:tcPr>
            <w:tcW w:w="952" w:type="pct"/>
          </w:tcPr>
          <w:p w14:paraId="777799D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0.994</w:t>
            </w:r>
          </w:p>
        </w:tc>
      </w:tr>
      <w:tr w:rsidR="00E02584" w:rsidRPr="00D67728" w14:paraId="7CB41A8E" w14:textId="77777777" w:rsidTr="00A93D1B">
        <w:tc>
          <w:tcPr>
            <w:tcW w:w="1151" w:type="pct"/>
          </w:tcPr>
          <w:p w14:paraId="4D0B9BFB"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Political Interest</w:t>
            </w:r>
          </w:p>
        </w:tc>
        <w:tc>
          <w:tcPr>
            <w:tcW w:w="957" w:type="pct"/>
          </w:tcPr>
          <w:p w14:paraId="516BC80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-0.002</w:t>
            </w:r>
          </w:p>
        </w:tc>
        <w:tc>
          <w:tcPr>
            <w:tcW w:w="771" w:type="pct"/>
          </w:tcPr>
          <w:p w14:paraId="2EE6425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1169" w:type="pct"/>
          </w:tcPr>
          <w:p w14:paraId="528CA0A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(-0.013, 0.010)</w:t>
            </w:r>
          </w:p>
        </w:tc>
        <w:tc>
          <w:tcPr>
            <w:tcW w:w="952" w:type="pct"/>
          </w:tcPr>
          <w:p w14:paraId="77FB3F3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0.772</w:t>
            </w:r>
          </w:p>
        </w:tc>
      </w:tr>
      <w:tr w:rsidR="00E02584" w:rsidRPr="00D67728" w14:paraId="156A6FD6" w14:textId="77777777" w:rsidTr="00A93D1B">
        <w:tc>
          <w:tcPr>
            <w:tcW w:w="1151" w:type="pct"/>
          </w:tcPr>
          <w:p w14:paraId="246BBF09"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eastAsia="Arial" w:hAnsi="Times New Roman" w:cs="Times New Roman"/>
                <w:color w:val="000000" w:themeColor="text1"/>
              </w:rPr>
            </w:pPr>
            <w:r w:rsidRPr="00D67728">
              <w:rPr>
                <w:rFonts w:ascii="Times New Roman" w:eastAsia="Arial" w:hAnsi="Times New Roman" w:cs="Times New Roman"/>
                <w:color w:val="000000" w:themeColor="text1"/>
              </w:rPr>
              <w:t>Gender Roles</w:t>
            </w:r>
          </w:p>
        </w:tc>
        <w:tc>
          <w:tcPr>
            <w:tcW w:w="957" w:type="pct"/>
          </w:tcPr>
          <w:p w14:paraId="548C831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-0.010</w:t>
            </w:r>
          </w:p>
        </w:tc>
        <w:tc>
          <w:tcPr>
            <w:tcW w:w="771" w:type="pct"/>
          </w:tcPr>
          <w:p w14:paraId="2D8D62B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1169" w:type="pct"/>
          </w:tcPr>
          <w:p w14:paraId="241004A2"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(-0.036, 0.017)</w:t>
            </w:r>
          </w:p>
        </w:tc>
        <w:tc>
          <w:tcPr>
            <w:tcW w:w="952" w:type="pct"/>
          </w:tcPr>
          <w:p w14:paraId="158E76A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0.472</w:t>
            </w:r>
          </w:p>
        </w:tc>
      </w:tr>
      <w:tr w:rsidR="00E02584" w:rsidRPr="00D67728" w14:paraId="3C7720C3" w14:textId="77777777" w:rsidTr="00A93D1B">
        <w:tc>
          <w:tcPr>
            <w:tcW w:w="1151" w:type="pct"/>
          </w:tcPr>
          <w:p w14:paraId="2F511AB1"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hAnsi="Times New Roman" w:cs="Times New Roman"/>
                <w:color w:val="000000" w:themeColor="text1"/>
              </w:rPr>
              <w:t>Libertarianism-Authoritarianism</w:t>
            </w:r>
          </w:p>
        </w:tc>
        <w:tc>
          <w:tcPr>
            <w:tcW w:w="957" w:type="pct"/>
          </w:tcPr>
          <w:p w14:paraId="5579C9BF"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0.006</w:t>
            </w:r>
          </w:p>
        </w:tc>
        <w:tc>
          <w:tcPr>
            <w:tcW w:w="771" w:type="pct"/>
          </w:tcPr>
          <w:p w14:paraId="3C3D8F3C"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0.010</w:t>
            </w:r>
          </w:p>
        </w:tc>
        <w:tc>
          <w:tcPr>
            <w:tcW w:w="1169" w:type="pct"/>
          </w:tcPr>
          <w:p w14:paraId="20ACCB6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 0.026)</w:t>
            </w:r>
          </w:p>
        </w:tc>
        <w:tc>
          <w:tcPr>
            <w:tcW w:w="952" w:type="pct"/>
          </w:tcPr>
          <w:p w14:paraId="20035F9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0.574</w:t>
            </w:r>
          </w:p>
        </w:tc>
      </w:tr>
      <w:tr w:rsidR="00E02584" w:rsidRPr="00D67728" w14:paraId="6C6E2F35" w14:textId="77777777" w:rsidTr="00A93D1B">
        <w:tc>
          <w:tcPr>
            <w:tcW w:w="1151" w:type="pct"/>
          </w:tcPr>
          <w:p w14:paraId="4130AAD0"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rPr>
                <w:rFonts w:ascii="Times New Roman" w:hAnsi="Times New Roman" w:cs="Times New Roman"/>
                <w:color w:val="000000" w:themeColor="text1"/>
              </w:rPr>
            </w:pPr>
            <w:r w:rsidRPr="00D67728">
              <w:rPr>
                <w:rFonts w:ascii="Times New Roman" w:eastAsia="Arial" w:hAnsi="Times New Roman" w:cs="Times New Roman"/>
                <w:color w:val="000000" w:themeColor="text1"/>
              </w:rPr>
              <w:t>Left-Right</w:t>
            </w:r>
          </w:p>
        </w:tc>
        <w:tc>
          <w:tcPr>
            <w:tcW w:w="957" w:type="pct"/>
          </w:tcPr>
          <w:p w14:paraId="0315BC77"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0.014</w:t>
            </w:r>
          </w:p>
        </w:tc>
        <w:tc>
          <w:tcPr>
            <w:tcW w:w="771" w:type="pct"/>
          </w:tcPr>
          <w:p w14:paraId="73EBDEF8"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0.007</w:t>
            </w:r>
          </w:p>
        </w:tc>
        <w:tc>
          <w:tcPr>
            <w:tcW w:w="1169" w:type="pct"/>
          </w:tcPr>
          <w:p w14:paraId="3AD5C3B6"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(0.001, 0.027)</w:t>
            </w:r>
          </w:p>
        </w:tc>
        <w:tc>
          <w:tcPr>
            <w:tcW w:w="952" w:type="pct"/>
          </w:tcPr>
          <w:p w14:paraId="35C1F203" w14:textId="77777777" w:rsidR="00E02584" w:rsidRPr="00D67728" w:rsidRDefault="00E02584" w:rsidP="00A93D1B">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hAnsi="Times New Roman" w:cs="Times New Roman"/>
                <w:color w:val="000000" w:themeColor="text1"/>
              </w:rPr>
            </w:pPr>
            <w:r w:rsidRPr="00D67728">
              <w:rPr>
                <w:rFonts w:ascii="Times New Roman" w:eastAsia="Arial" w:hAnsi="Times New Roman" w:cs="Times New Roman"/>
                <w:color w:val="000000" w:themeColor="text1"/>
              </w:rPr>
              <w:t>0.036</w:t>
            </w:r>
          </w:p>
        </w:tc>
      </w:tr>
    </w:tbl>
    <w:p w14:paraId="5A160774" w14:textId="77777777" w:rsidR="00E02584" w:rsidRDefault="00E02584" w:rsidP="00E02584">
      <w:pPr>
        <w:rPr>
          <w:rFonts w:ascii="Times New Roman" w:hAnsi="Times New Roman" w:cs="Times New Roman"/>
          <w:color w:val="000000" w:themeColor="text1"/>
        </w:rPr>
      </w:pPr>
    </w:p>
    <w:p w14:paraId="1A28C915"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29B6D93C" w14:textId="77777777" w:rsidR="00E02584" w:rsidRPr="00D67728" w:rsidRDefault="00E02584" w:rsidP="00E02584">
      <w:pPr>
        <w:rPr>
          <w:rFonts w:ascii="Times New Roman" w:hAnsi="Times New Roman" w:cs="Times New Roman"/>
          <w:color w:val="000000" w:themeColor="text1"/>
        </w:rPr>
      </w:pPr>
    </w:p>
    <w:p w14:paraId="66B8ABE2" w14:textId="77777777" w:rsidR="00E02584" w:rsidRPr="00D67728" w:rsidRDefault="00E02584" w:rsidP="00E02584">
      <w:pPr>
        <w:pStyle w:val="Heading2"/>
        <w:rPr>
          <w:rFonts w:ascii="Times New Roman" w:hAnsi="Times New Roman" w:cs="Times New Roman"/>
          <w:color w:val="000000" w:themeColor="text1"/>
          <w:sz w:val="24"/>
          <w:szCs w:val="24"/>
        </w:rPr>
      </w:pPr>
      <w:bookmarkStart w:id="9" w:name="_Toc175832140"/>
      <w:bookmarkStart w:id="10" w:name="_Toc196062079"/>
      <w:r w:rsidRPr="00D67728">
        <w:rPr>
          <w:rFonts w:ascii="Times New Roman" w:hAnsi="Times New Roman" w:cs="Times New Roman"/>
          <w:color w:val="000000" w:themeColor="text1"/>
          <w:sz w:val="24"/>
          <w:szCs w:val="24"/>
        </w:rPr>
        <w:t>4. Models used for moderation analysis</w:t>
      </w:r>
      <w:bookmarkEnd w:id="9"/>
      <w:bookmarkEnd w:id="10"/>
    </w:p>
    <w:p w14:paraId="55A6FC2E" w14:textId="77777777" w:rsidR="00E02584" w:rsidRPr="00D67728" w:rsidRDefault="00E02584" w:rsidP="00E02584">
      <w:pPr>
        <w:pStyle w:val="Heading3"/>
        <w:rPr>
          <w:rFonts w:ascii="Times New Roman" w:hAnsi="Times New Roman" w:cs="Times New Roman"/>
          <w:color w:val="000000" w:themeColor="text1"/>
          <w:sz w:val="24"/>
          <w:szCs w:val="24"/>
        </w:rPr>
      </w:pPr>
      <w:bookmarkStart w:id="11" w:name="_Toc196062080"/>
      <w:r w:rsidRPr="00D67728">
        <w:rPr>
          <w:rFonts w:ascii="Times New Roman" w:hAnsi="Times New Roman" w:cs="Times New Roman"/>
          <w:color w:val="000000" w:themeColor="text1"/>
          <w:sz w:val="24"/>
          <w:szCs w:val="24"/>
        </w:rPr>
        <w:t>4.1 Victim Blaming</w:t>
      </w:r>
      <w:bookmarkEnd w:id="11"/>
    </w:p>
    <w:p w14:paraId="02254CF4" w14:textId="77777777" w:rsidR="00E02584" w:rsidRPr="00D67728" w:rsidRDefault="00E02584" w:rsidP="00E02584">
      <w:pPr>
        <w:rPr>
          <w:rFonts w:ascii="Times New Roman" w:hAnsi="Times New Roman" w:cs="Times New Roman"/>
          <w:color w:val="000000" w:themeColor="text1"/>
        </w:rPr>
      </w:pPr>
    </w:p>
    <w:p w14:paraId="6C05D0C1"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Political Interest x Year Interaction: Victim Blaming</w:t>
      </w:r>
    </w:p>
    <w:tbl>
      <w:tblPr>
        <w:tblW w:w="9498" w:type="dxa"/>
        <w:tblLayout w:type="fixed"/>
        <w:tblCellMar>
          <w:top w:w="15" w:type="dxa"/>
          <w:left w:w="15" w:type="dxa"/>
          <w:bottom w:w="15" w:type="dxa"/>
          <w:right w:w="15" w:type="dxa"/>
        </w:tblCellMar>
        <w:tblLook w:val="04A0" w:firstRow="1" w:lastRow="0" w:firstColumn="1" w:lastColumn="0" w:noHBand="0" w:noVBand="1"/>
      </w:tblPr>
      <w:tblGrid>
        <w:gridCol w:w="3359"/>
        <w:gridCol w:w="2046"/>
        <w:gridCol w:w="2046"/>
        <w:gridCol w:w="2047"/>
      </w:tblGrid>
      <w:tr w:rsidR="00E02584" w:rsidRPr="00D67728" w14:paraId="1C671336" w14:textId="77777777" w:rsidTr="00A93D1B">
        <w:tc>
          <w:tcPr>
            <w:tcW w:w="3359" w:type="dxa"/>
            <w:tcBorders>
              <w:top w:val="single" w:sz="4" w:space="0" w:color="auto"/>
              <w:bottom w:val="single" w:sz="6" w:space="0" w:color="auto"/>
            </w:tcBorders>
            <w:vAlign w:val="center"/>
            <w:hideMark/>
          </w:tcPr>
          <w:p w14:paraId="36266B16" w14:textId="77777777" w:rsidR="00E02584" w:rsidRPr="00D67728" w:rsidRDefault="00E02584" w:rsidP="00A93D1B">
            <w:pPr>
              <w:spacing w:after="0" w:line="240" w:lineRule="auto"/>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Predictors</w:t>
            </w:r>
          </w:p>
        </w:tc>
        <w:tc>
          <w:tcPr>
            <w:tcW w:w="2046" w:type="dxa"/>
            <w:tcBorders>
              <w:top w:val="single" w:sz="4" w:space="0" w:color="auto"/>
              <w:bottom w:val="single" w:sz="6" w:space="0" w:color="auto"/>
            </w:tcBorders>
            <w:vAlign w:val="center"/>
            <w:hideMark/>
          </w:tcPr>
          <w:p w14:paraId="7AE6F5D8"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Estimates</w:t>
            </w:r>
          </w:p>
        </w:tc>
        <w:tc>
          <w:tcPr>
            <w:tcW w:w="2046" w:type="dxa"/>
            <w:tcBorders>
              <w:top w:val="single" w:sz="4" w:space="0" w:color="auto"/>
              <w:bottom w:val="single" w:sz="6" w:space="0" w:color="auto"/>
            </w:tcBorders>
            <w:vAlign w:val="center"/>
            <w:hideMark/>
          </w:tcPr>
          <w:p w14:paraId="09724AEB"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SE</w:t>
            </w:r>
          </w:p>
        </w:tc>
        <w:tc>
          <w:tcPr>
            <w:tcW w:w="2047" w:type="dxa"/>
            <w:tcBorders>
              <w:top w:val="single" w:sz="4" w:space="0" w:color="auto"/>
              <w:bottom w:val="single" w:sz="6" w:space="0" w:color="auto"/>
            </w:tcBorders>
            <w:vAlign w:val="center"/>
            <w:hideMark/>
          </w:tcPr>
          <w:p w14:paraId="00B0DEFC"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w:t>
            </w:r>
          </w:p>
        </w:tc>
      </w:tr>
      <w:tr w:rsidR="00E02584" w:rsidRPr="00D67728" w14:paraId="07474AE4" w14:textId="77777777" w:rsidTr="00A93D1B">
        <w:tc>
          <w:tcPr>
            <w:tcW w:w="3359" w:type="dxa"/>
            <w:tcMar>
              <w:top w:w="113" w:type="dxa"/>
              <w:left w:w="113" w:type="dxa"/>
              <w:bottom w:w="113" w:type="dxa"/>
              <w:right w:w="113" w:type="dxa"/>
            </w:tcMar>
            <w:hideMark/>
          </w:tcPr>
          <w:p w14:paraId="3958B1C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Intercept</w:t>
            </w:r>
          </w:p>
        </w:tc>
        <w:tc>
          <w:tcPr>
            <w:tcW w:w="2046" w:type="dxa"/>
            <w:tcMar>
              <w:top w:w="113" w:type="dxa"/>
              <w:left w:w="113" w:type="dxa"/>
              <w:bottom w:w="113" w:type="dxa"/>
              <w:right w:w="113" w:type="dxa"/>
            </w:tcMar>
            <w:hideMark/>
          </w:tcPr>
          <w:p w14:paraId="1AA9A06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1.557</w:t>
            </w:r>
          </w:p>
        </w:tc>
        <w:tc>
          <w:tcPr>
            <w:tcW w:w="2046" w:type="dxa"/>
            <w:tcMar>
              <w:top w:w="113" w:type="dxa"/>
              <w:left w:w="113" w:type="dxa"/>
              <w:bottom w:w="113" w:type="dxa"/>
              <w:right w:w="113" w:type="dxa"/>
            </w:tcMar>
            <w:hideMark/>
          </w:tcPr>
          <w:p w14:paraId="787BAE5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(0.388)</w:t>
            </w:r>
          </w:p>
        </w:tc>
        <w:tc>
          <w:tcPr>
            <w:tcW w:w="2047" w:type="dxa"/>
            <w:tcMar>
              <w:top w:w="113" w:type="dxa"/>
              <w:left w:w="113" w:type="dxa"/>
              <w:bottom w:w="113" w:type="dxa"/>
              <w:right w:w="113" w:type="dxa"/>
            </w:tcMar>
            <w:hideMark/>
          </w:tcPr>
          <w:p w14:paraId="3BDC236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5AFFF8EB" w14:textId="77777777" w:rsidTr="00A93D1B">
        <w:tc>
          <w:tcPr>
            <w:tcW w:w="3359" w:type="dxa"/>
            <w:tcMar>
              <w:top w:w="113" w:type="dxa"/>
              <w:left w:w="113" w:type="dxa"/>
              <w:bottom w:w="113" w:type="dxa"/>
              <w:right w:w="113" w:type="dxa"/>
            </w:tcMar>
            <w:hideMark/>
          </w:tcPr>
          <w:p w14:paraId="5510B4D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w:t>
            </w:r>
            <w:r>
              <w:rPr>
                <w:rFonts w:ascii="Times New Roman" w:eastAsia="Times New Roman" w:hAnsi="Times New Roman" w:cs="Times New Roman"/>
                <w:color w:val="000000" w:themeColor="text1"/>
                <w:kern w:val="0"/>
                <w:lang w:eastAsia="en-GB"/>
                <w14:ligatures w14:val="none"/>
              </w:rPr>
              <w:t>Woman</w:t>
            </w:r>
            <w:r w:rsidRPr="00D67728">
              <w:rPr>
                <w:rFonts w:ascii="Times New Roman" w:eastAsia="Times New Roman" w:hAnsi="Times New Roman" w:cs="Times New Roman"/>
                <w:color w:val="000000" w:themeColor="text1"/>
                <w:kern w:val="0"/>
                <w:lang w:eastAsia="en-GB"/>
                <w14:ligatures w14:val="none"/>
              </w:rPr>
              <w:t>)</w:t>
            </w:r>
          </w:p>
        </w:tc>
        <w:tc>
          <w:tcPr>
            <w:tcW w:w="2046" w:type="dxa"/>
            <w:tcMar>
              <w:top w:w="113" w:type="dxa"/>
              <w:left w:w="113" w:type="dxa"/>
              <w:bottom w:w="113" w:type="dxa"/>
              <w:right w:w="113" w:type="dxa"/>
            </w:tcMar>
            <w:hideMark/>
          </w:tcPr>
          <w:p w14:paraId="7CF675C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0.152</w:t>
            </w:r>
          </w:p>
        </w:tc>
        <w:tc>
          <w:tcPr>
            <w:tcW w:w="2046" w:type="dxa"/>
            <w:tcMar>
              <w:top w:w="113" w:type="dxa"/>
              <w:left w:w="113" w:type="dxa"/>
              <w:bottom w:w="113" w:type="dxa"/>
              <w:right w:w="113" w:type="dxa"/>
            </w:tcMar>
            <w:hideMark/>
          </w:tcPr>
          <w:p w14:paraId="1611D6D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(0.068)</w:t>
            </w:r>
          </w:p>
        </w:tc>
        <w:tc>
          <w:tcPr>
            <w:tcW w:w="2047" w:type="dxa"/>
            <w:tcMar>
              <w:top w:w="113" w:type="dxa"/>
              <w:left w:w="113" w:type="dxa"/>
              <w:bottom w:w="113" w:type="dxa"/>
              <w:right w:w="113" w:type="dxa"/>
            </w:tcMar>
            <w:hideMark/>
          </w:tcPr>
          <w:p w14:paraId="456BFE1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0.027</w:t>
            </w:r>
          </w:p>
        </w:tc>
      </w:tr>
      <w:tr w:rsidR="00E02584" w:rsidRPr="00D67728" w14:paraId="16F75607" w14:textId="77777777" w:rsidTr="00A93D1B">
        <w:tc>
          <w:tcPr>
            <w:tcW w:w="3359" w:type="dxa"/>
            <w:tcMar>
              <w:top w:w="113" w:type="dxa"/>
              <w:left w:w="113" w:type="dxa"/>
              <w:bottom w:w="113" w:type="dxa"/>
              <w:right w:w="113" w:type="dxa"/>
            </w:tcMar>
            <w:hideMark/>
          </w:tcPr>
          <w:p w14:paraId="28FD4888"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w:t>
            </w:r>
          </w:p>
        </w:tc>
        <w:tc>
          <w:tcPr>
            <w:tcW w:w="2046" w:type="dxa"/>
            <w:tcMar>
              <w:top w:w="113" w:type="dxa"/>
              <w:left w:w="113" w:type="dxa"/>
              <w:bottom w:w="113" w:type="dxa"/>
              <w:right w:w="113" w:type="dxa"/>
            </w:tcMar>
            <w:hideMark/>
          </w:tcPr>
          <w:p w14:paraId="17D4583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-0.079</w:t>
            </w:r>
          </w:p>
        </w:tc>
        <w:tc>
          <w:tcPr>
            <w:tcW w:w="2046" w:type="dxa"/>
            <w:tcMar>
              <w:top w:w="113" w:type="dxa"/>
              <w:left w:w="113" w:type="dxa"/>
              <w:bottom w:w="113" w:type="dxa"/>
              <w:right w:w="113" w:type="dxa"/>
            </w:tcMar>
            <w:hideMark/>
          </w:tcPr>
          <w:p w14:paraId="4849AC9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(0.012)</w:t>
            </w:r>
          </w:p>
        </w:tc>
        <w:tc>
          <w:tcPr>
            <w:tcW w:w="2047" w:type="dxa"/>
            <w:tcMar>
              <w:top w:w="113" w:type="dxa"/>
              <w:left w:w="113" w:type="dxa"/>
              <w:bottom w:w="113" w:type="dxa"/>
              <w:right w:w="113" w:type="dxa"/>
            </w:tcMar>
            <w:hideMark/>
          </w:tcPr>
          <w:p w14:paraId="4D6E2E6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42E962C4" w14:textId="77777777" w:rsidTr="00A93D1B">
        <w:tc>
          <w:tcPr>
            <w:tcW w:w="3359" w:type="dxa"/>
            <w:tcMar>
              <w:top w:w="113" w:type="dxa"/>
              <w:left w:w="113" w:type="dxa"/>
              <w:bottom w:w="113" w:type="dxa"/>
              <w:right w:w="113" w:type="dxa"/>
            </w:tcMar>
            <w:hideMark/>
          </w:tcPr>
          <w:p w14:paraId="29AC02E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 Squared</w:t>
            </w:r>
          </w:p>
        </w:tc>
        <w:tc>
          <w:tcPr>
            <w:tcW w:w="2046" w:type="dxa"/>
            <w:tcMar>
              <w:top w:w="113" w:type="dxa"/>
              <w:left w:w="113" w:type="dxa"/>
              <w:bottom w:w="113" w:type="dxa"/>
              <w:right w:w="113" w:type="dxa"/>
            </w:tcMar>
            <w:hideMark/>
          </w:tcPr>
          <w:p w14:paraId="46F7AF1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0.001</w:t>
            </w:r>
          </w:p>
        </w:tc>
        <w:tc>
          <w:tcPr>
            <w:tcW w:w="2046" w:type="dxa"/>
            <w:tcMar>
              <w:top w:w="113" w:type="dxa"/>
              <w:left w:w="113" w:type="dxa"/>
              <w:bottom w:w="113" w:type="dxa"/>
              <w:right w:w="113" w:type="dxa"/>
            </w:tcMar>
            <w:hideMark/>
          </w:tcPr>
          <w:p w14:paraId="270492B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c>
          <w:tcPr>
            <w:tcW w:w="2047" w:type="dxa"/>
            <w:tcMar>
              <w:top w:w="113" w:type="dxa"/>
              <w:left w:w="113" w:type="dxa"/>
              <w:bottom w:w="113" w:type="dxa"/>
              <w:right w:w="113" w:type="dxa"/>
            </w:tcMar>
            <w:hideMark/>
          </w:tcPr>
          <w:p w14:paraId="757C76E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4BB24005" w14:textId="77777777" w:rsidTr="00A93D1B">
        <w:tc>
          <w:tcPr>
            <w:tcW w:w="3359" w:type="dxa"/>
            <w:tcMar>
              <w:top w:w="113" w:type="dxa"/>
              <w:left w:w="113" w:type="dxa"/>
              <w:bottom w:w="113" w:type="dxa"/>
              <w:right w:w="113" w:type="dxa"/>
            </w:tcMar>
            <w:hideMark/>
          </w:tcPr>
          <w:p w14:paraId="0E7EC88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Education</w:t>
            </w:r>
          </w:p>
        </w:tc>
        <w:tc>
          <w:tcPr>
            <w:tcW w:w="2046" w:type="dxa"/>
            <w:tcMar>
              <w:top w:w="113" w:type="dxa"/>
              <w:left w:w="113" w:type="dxa"/>
              <w:bottom w:w="113" w:type="dxa"/>
              <w:right w:w="113" w:type="dxa"/>
            </w:tcMar>
            <w:hideMark/>
          </w:tcPr>
          <w:p w14:paraId="30E0B0C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0.013</w:t>
            </w:r>
          </w:p>
        </w:tc>
        <w:tc>
          <w:tcPr>
            <w:tcW w:w="2046" w:type="dxa"/>
            <w:tcMar>
              <w:top w:w="113" w:type="dxa"/>
              <w:left w:w="113" w:type="dxa"/>
              <w:bottom w:w="113" w:type="dxa"/>
              <w:right w:w="113" w:type="dxa"/>
            </w:tcMar>
            <w:hideMark/>
          </w:tcPr>
          <w:p w14:paraId="36EA76D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(0.038)</w:t>
            </w:r>
          </w:p>
        </w:tc>
        <w:tc>
          <w:tcPr>
            <w:tcW w:w="2047" w:type="dxa"/>
            <w:tcMar>
              <w:top w:w="113" w:type="dxa"/>
              <w:left w:w="113" w:type="dxa"/>
              <w:bottom w:w="113" w:type="dxa"/>
              <w:right w:w="113" w:type="dxa"/>
            </w:tcMar>
            <w:hideMark/>
          </w:tcPr>
          <w:p w14:paraId="5BDD166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0.727</w:t>
            </w:r>
          </w:p>
        </w:tc>
      </w:tr>
      <w:tr w:rsidR="00E02584" w:rsidRPr="00D67728" w14:paraId="3FDF167D" w14:textId="77777777" w:rsidTr="00A93D1B">
        <w:tc>
          <w:tcPr>
            <w:tcW w:w="3359" w:type="dxa"/>
            <w:tcMar>
              <w:top w:w="113" w:type="dxa"/>
              <w:left w:w="113" w:type="dxa"/>
              <w:bottom w:w="113" w:type="dxa"/>
              <w:right w:w="113" w:type="dxa"/>
            </w:tcMar>
            <w:hideMark/>
          </w:tcPr>
          <w:p w14:paraId="104ED34A"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Class</w:t>
            </w:r>
          </w:p>
        </w:tc>
        <w:tc>
          <w:tcPr>
            <w:tcW w:w="2046" w:type="dxa"/>
            <w:tcMar>
              <w:top w:w="113" w:type="dxa"/>
              <w:left w:w="113" w:type="dxa"/>
              <w:bottom w:w="113" w:type="dxa"/>
              <w:right w:w="113" w:type="dxa"/>
            </w:tcMar>
            <w:hideMark/>
          </w:tcPr>
          <w:p w14:paraId="3B0C7EB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-0.011</w:t>
            </w:r>
          </w:p>
        </w:tc>
        <w:tc>
          <w:tcPr>
            <w:tcW w:w="2046" w:type="dxa"/>
            <w:tcMar>
              <w:top w:w="113" w:type="dxa"/>
              <w:left w:w="113" w:type="dxa"/>
              <w:bottom w:w="113" w:type="dxa"/>
              <w:right w:w="113" w:type="dxa"/>
            </w:tcMar>
            <w:hideMark/>
          </w:tcPr>
          <w:p w14:paraId="6965511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(0.019)</w:t>
            </w:r>
          </w:p>
        </w:tc>
        <w:tc>
          <w:tcPr>
            <w:tcW w:w="2047" w:type="dxa"/>
            <w:tcMar>
              <w:top w:w="113" w:type="dxa"/>
              <w:left w:w="113" w:type="dxa"/>
              <w:bottom w:w="113" w:type="dxa"/>
              <w:right w:w="113" w:type="dxa"/>
            </w:tcMar>
            <w:hideMark/>
          </w:tcPr>
          <w:p w14:paraId="6EE41AA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0.555</w:t>
            </w:r>
          </w:p>
        </w:tc>
      </w:tr>
      <w:tr w:rsidR="00E02584" w:rsidRPr="00D67728" w14:paraId="0E17774D" w14:textId="77777777" w:rsidTr="00A93D1B">
        <w:tc>
          <w:tcPr>
            <w:tcW w:w="3359" w:type="dxa"/>
            <w:tcMar>
              <w:top w:w="113" w:type="dxa"/>
              <w:left w:w="113" w:type="dxa"/>
              <w:bottom w:w="113" w:type="dxa"/>
              <w:right w:w="113" w:type="dxa"/>
            </w:tcMar>
            <w:hideMark/>
          </w:tcPr>
          <w:p w14:paraId="6C6E9E7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Religious Identity (Religious)</w:t>
            </w:r>
          </w:p>
        </w:tc>
        <w:tc>
          <w:tcPr>
            <w:tcW w:w="2046" w:type="dxa"/>
            <w:tcMar>
              <w:top w:w="113" w:type="dxa"/>
              <w:left w:w="113" w:type="dxa"/>
              <w:bottom w:w="113" w:type="dxa"/>
              <w:right w:w="113" w:type="dxa"/>
            </w:tcMar>
            <w:hideMark/>
          </w:tcPr>
          <w:p w14:paraId="6AC2FC8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0.192</w:t>
            </w:r>
          </w:p>
        </w:tc>
        <w:tc>
          <w:tcPr>
            <w:tcW w:w="2046" w:type="dxa"/>
            <w:tcMar>
              <w:top w:w="113" w:type="dxa"/>
              <w:left w:w="113" w:type="dxa"/>
              <w:bottom w:w="113" w:type="dxa"/>
              <w:right w:w="113" w:type="dxa"/>
            </w:tcMar>
            <w:hideMark/>
          </w:tcPr>
          <w:p w14:paraId="555E75B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(0.070)</w:t>
            </w:r>
          </w:p>
        </w:tc>
        <w:tc>
          <w:tcPr>
            <w:tcW w:w="2047" w:type="dxa"/>
            <w:tcMar>
              <w:top w:w="113" w:type="dxa"/>
              <w:left w:w="113" w:type="dxa"/>
              <w:bottom w:w="113" w:type="dxa"/>
              <w:right w:w="113" w:type="dxa"/>
            </w:tcMar>
            <w:hideMark/>
          </w:tcPr>
          <w:p w14:paraId="23D71A4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0.006</w:t>
            </w:r>
          </w:p>
        </w:tc>
      </w:tr>
      <w:tr w:rsidR="00E02584" w:rsidRPr="00D67728" w14:paraId="4E140A3D" w14:textId="77777777" w:rsidTr="00A93D1B">
        <w:tc>
          <w:tcPr>
            <w:tcW w:w="3359" w:type="dxa"/>
            <w:tcMar>
              <w:top w:w="113" w:type="dxa"/>
              <w:left w:w="113" w:type="dxa"/>
              <w:bottom w:w="113" w:type="dxa"/>
              <w:right w:w="113" w:type="dxa"/>
            </w:tcMar>
            <w:hideMark/>
          </w:tcPr>
          <w:p w14:paraId="35487B39"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Marital Status (Married)</w:t>
            </w:r>
          </w:p>
        </w:tc>
        <w:tc>
          <w:tcPr>
            <w:tcW w:w="2046" w:type="dxa"/>
            <w:tcMar>
              <w:top w:w="113" w:type="dxa"/>
              <w:left w:w="113" w:type="dxa"/>
              <w:bottom w:w="113" w:type="dxa"/>
              <w:right w:w="113" w:type="dxa"/>
            </w:tcMar>
            <w:hideMark/>
          </w:tcPr>
          <w:p w14:paraId="38AC00A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0.008</w:t>
            </w:r>
          </w:p>
        </w:tc>
        <w:tc>
          <w:tcPr>
            <w:tcW w:w="2046" w:type="dxa"/>
            <w:tcMar>
              <w:top w:w="113" w:type="dxa"/>
              <w:left w:w="113" w:type="dxa"/>
              <w:bottom w:w="113" w:type="dxa"/>
              <w:right w:w="113" w:type="dxa"/>
            </w:tcMar>
            <w:hideMark/>
          </w:tcPr>
          <w:p w14:paraId="39A2541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(0.068)</w:t>
            </w:r>
          </w:p>
        </w:tc>
        <w:tc>
          <w:tcPr>
            <w:tcW w:w="2047" w:type="dxa"/>
            <w:tcMar>
              <w:top w:w="113" w:type="dxa"/>
              <w:left w:w="113" w:type="dxa"/>
              <w:bottom w:w="113" w:type="dxa"/>
              <w:right w:w="113" w:type="dxa"/>
            </w:tcMar>
            <w:hideMark/>
          </w:tcPr>
          <w:p w14:paraId="2382055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0.906</w:t>
            </w:r>
          </w:p>
        </w:tc>
      </w:tr>
      <w:tr w:rsidR="00E02584" w:rsidRPr="00D67728" w14:paraId="06FAFA6C" w14:textId="77777777" w:rsidTr="00A93D1B">
        <w:tc>
          <w:tcPr>
            <w:tcW w:w="3359" w:type="dxa"/>
            <w:tcMar>
              <w:top w:w="113" w:type="dxa"/>
              <w:left w:w="113" w:type="dxa"/>
              <w:bottom w:w="113" w:type="dxa"/>
              <w:right w:w="113" w:type="dxa"/>
            </w:tcMar>
            <w:hideMark/>
          </w:tcPr>
          <w:p w14:paraId="71D9970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Political Interest</w:t>
            </w:r>
          </w:p>
        </w:tc>
        <w:tc>
          <w:tcPr>
            <w:tcW w:w="2046" w:type="dxa"/>
            <w:tcMar>
              <w:top w:w="113" w:type="dxa"/>
              <w:left w:w="113" w:type="dxa"/>
              <w:bottom w:w="113" w:type="dxa"/>
              <w:right w:w="113" w:type="dxa"/>
            </w:tcMar>
            <w:hideMark/>
          </w:tcPr>
          <w:p w14:paraId="4383013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0.001</w:t>
            </w:r>
          </w:p>
        </w:tc>
        <w:tc>
          <w:tcPr>
            <w:tcW w:w="2046" w:type="dxa"/>
            <w:tcMar>
              <w:top w:w="113" w:type="dxa"/>
              <w:left w:w="113" w:type="dxa"/>
              <w:bottom w:w="113" w:type="dxa"/>
              <w:right w:w="113" w:type="dxa"/>
            </w:tcMar>
            <w:hideMark/>
          </w:tcPr>
          <w:p w14:paraId="13D189F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(0.038)</w:t>
            </w:r>
          </w:p>
        </w:tc>
        <w:tc>
          <w:tcPr>
            <w:tcW w:w="2047" w:type="dxa"/>
            <w:tcMar>
              <w:top w:w="113" w:type="dxa"/>
              <w:left w:w="113" w:type="dxa"/>
              <w:bottom w:w="113" w:type="dxa"/>
              <w:right w:w="113" w:type="dxa"/>
            </w:tcMar>
            <w:hideMark/>
          </w:tcPr>
          <w:p w14:paraId="68A7C34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0.972</w:t>
            </w:r>
          </w:p>
        </w:tc>
      </w:tr>
      <w:tr w:rsidR="00E02584" w:rsidRPr="00D67728" w14:paraId="0D599BA1" w14:textId="77777777" w:rsidTr="00A93D1B">
        <w:tc>
          <w:tcPr>
            <w:tcW w:w="3359" w:type="dxa"/>
            <w:tcMar>
              <w:top w:w="113" w:type="dxa"/>
              <w:left w:w="113" w:type="dxa"/>
              <w:bottom w:w="113" w:type="dxa"/>
              <w:right w:w="113" w:type="dxa"/>
            </w:tcMar>
            <w:hideMark/>
          </w:tcPr>
          <w:p w14:paraId="6565B83B"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Gender Roles</w:t>
            </w:r>
          </w:p>
        </w:tc>
        <w:tc>
          <w:tcPr>
            <w:tcW w:w="2046" w:type="dxa"/>
            <w:tcMar>
              <w:top w:w="113" w:type="dxa"/>
              <w:left w:w="113" w:type="dxa"/>
              <w:bottom w:w="113" w:type="dxa"/>
              <w:right w:w="113" w:type="dxa"/>
            </w:tcMar>
            <w:hideMark/>
          </w:tcPr>
          <w:p w14:paraId="0A5995B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0.374</w:t>
            </w:r>
          </w:p>
        </w:tc>
        <w:tc>
          <w:tcPr>
            <w:tcW w:w="2046" w:type="dxa"/>
            <w:tcMar>
              <w:top w:w="113" w:type="dxa"/>
              <w:left w:w="113" w:type="dxa"/>
              <w:bottom w:w="113" w:type="dxa"/>
              <w:right w:w="113" w:type="dxa"/>
            </w:tcMar>
            <w:hideMark/>
          </w:tcPr>
          <w:p w14:paraId="29D13EA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(0.052)</w:t>
            </w:r>
          </w:p>
        </w:tc>
        <w:tc>
          <w:tcPr>
            <w:tcW w:w="2047" w:type="dxa"/>
            <w:tcMar>
              <w:top w:w="113" w:type="dxa"/>
              <w:left w:w="113" w:type="dxa"/>
              <w:bottom w:w="113" w:type="dxa"/>
              <w:right w:w="113" w:type="dxa"/>
            </w:tcMar>
            <w:hideMark/>
          </w:tcPr>
          <w:p w14:paraId="5B5CACA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7BC02BE2" w14:textId="77777777" w:rsidTr="00A93D1B">
        <w:tc>
          <w:tcPr>
            <w:tcW w:w="3359" w:type="dxa"/>
            <w:tcMar>
              <w:top w:w="113" w:type="dxa"/>
              <w:left w:w="113" w:type="dxa"/>
              <w:bottom w:w="113" w:type="dxa"/>
              <w:right w:w="113" w:type="dxa"/>
            </w:tcMar>
            <w:hideMark/>
          </w:tcPr>
          <w:p w14:paraId="41B4321A"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Libertarianism-Authoritarianism</w:t>
            </w:r>
          </w:p>
        </w:tc>
        <w:tc>
          <w:tcPr>
            <w:tcW w:w="2046" w:type="dxa"/>
            <w:tcMar>
              <w:top w:w="113" w:type="dxa"/>
              <w:left w:w="113" w:type="dxa"/>
              <w:bottom w:w="113" w:type="dxa"/>
              <w:right w:w="113" w:type="dxa"/>
            </w:tcMar>
            <w:hideMark/>
          </w:tcPr>
          <w:p w14:paraId="38F2D54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0.172</w:t>
            </w:r>
          </w:p>
        </w:tc>
        <w:tc>
          <w:tcPr>
            <w:tcW w:w="2046" w:type="dxa"/>
            <w:tcMar>
              <w:top w:w="113" w:type="dxa"/>
              <w:left w:w="113" w:type="dxa"/>
              <w:bottom w:w="113" w:type="dxa"/>
              <w:right w:w="113" w:type="dxa"/>
            </w:tcMar>
            <w:hideMark/>
          </w:tcPr>
          <w:p w14:paraId="56ECE9B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(0.049)</w:t>
            </w:r>
          </w:p>
        </w:tc>
        <w:tc>
          <w:tcPr>
            <w:tcW w:w="2047" w:type="dxa"/>
            <w:tcMar>
              <w:top w:w="113" w:type="dxa"/>
              <w:left w:w="113" w:type="dxa"/>
              <w:bottom w:w="113" w:type="dxa"/>
              <w:right w:w="113" w:type="dxa"/>
            </w:tcMar>
            <w:hideMark/>
          </w:tcPr>
          <w:p w14:paraId="59CF2B6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3C226751" w14:textId="77777777" w:rsidTr="00A93D1B">
        <w:tc>
          <w:tcPr>
            <w:tcW w:w="3359" w:type="dxa"/>
            <w:tcMar>
              <w:top w:w="113" w:type="dxa"/>
              <w:left w:w="113" w:type="dxa"/>
              <w:bottom w:w="113" w:type="dxa"/>
              <w:right w:w="113" w:type="dxa"/>
            </w:tcMar>
            <w:hideMark/>
          </w:tcPr>
          <w:p w14:paraId="166082C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Left-Right</w:t>
            </w:r>
          </w:p>
        </w:tc>
        <w:tc>
          <w:tcPr>
            <w:tcW w:w="2046" w:type="dxa"/>
            <w:tcMar>
              <w:top w:w="113" w:type="dxa"/>
              <w:left w:w="113" w:type="dxa"/>
              <w:bottom w:w="113" w:type="dxa"/>
              <w:right w:w="113" w:type="dxa"/>
            </w:tcMar>
            <w:hideMark/>
          </w:tcPr>
          <w:p w14:paraId="0F85C19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0.123</w:t>
            </w:r>
          </w:p>
        </w:tc>
        <w:tc>
          <w:tcPr>
            <w:tcW w:w="2046" w:type="dxa"/>
            <w:tcMar>
              <w:top w:w="113" w:type="dxa"/>
              <w:left w:w="113" w:type="dxa"/>
              <w:bottom w:w="113" w:type="dxa"/>
              <w:right w:w="113" w:type="dxa"/>
            </w:tcMar>
            <w:hideMark/>
          </w:tcPr>
          <w:p w14:paraId="195FB72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(0.043)</w:t>
            </w:r>
          </w:p>
        </w:tc>
        <w:tc>
          <w:tcPr>
            <w:tcW w:w="2047" w:type="dxa"/>
            <w:tcMar>
              <w:top w:w="113" w:type="dxa"/>
              <w:left w:w="113" w:type="dxa"/>
              <w:bottom w:w="113" w:type="dxa"/>
              <w:right w:w="113" w:type="dxa"/>
            </w:tcMar>
            <w:hideMark/>
          </w:tcPr>
          <w:p w14:paraId="08017CE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0.004</w:t>
            </w:r>
          </w:p>
        </w:tc>
      </w:tr>
      <w:tr w:rsidR="00E02584" w:rsidRPr="00D67728" w14:paraId="5A292278" w14:textId="77777777" w:rsidTr="00A93D1B">
        <w:tc>
          <w:tcPr>
            <w:tcW w:w="3359" w:type="dxa"/>
            <w:tcMar>
              <w:top w:w="113" w:type="dxa"/>
              <w:left w:w="113" w:type="dxa"/>
              <w:bottom w:w="113" w:type="dxa"/>
              <w:right w:w="113" w:type="dxa"/>
            </w:tcMar>
            <w:hideMark/>
          </w:tcPr>
          <w:p w14:paraId="0EE2526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Survey Year</w:t>
            </w:r>
          </w:p>
        </w:tc>
        <w:tc>
          <w:tcPr>
            <w:tcW w:w="2046" w:type="dxa"/>
            <w:tcMar>
              <w:top w:w="113" w:type="dxa"/>
              <w:left w:w="113" w:type="dxa"/>
              <w:bottom w:w="113" w:type="dxa"/>
              <w:right w:w="113" w:type="dxa"/>
            </w:tcMar>
            <w:hideMark/>
          </w:tcPr>
          <w:p w14:paraId="1B7F702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0.176</w:t>
            </w:r>
          </w:p>
        </w:tc>
        <w:tc>
          <w:tcPr>
            <w:tcW w:w="2046" w:type="dxa"/>
            <w:tcMar>
              <w:top w:w="113" w:type="dxa"/>
              <w:left w:w="113" w:type="dxa"/>
              <w:bottom w:w="113" w:type="dxa"/>
              <w:right w:w="113" w:type="dxa"/>
            </w:tcMar>
            <w:hideMark/>
          </w:tcPr>
          <w:p w14:paraId="02FDD63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(0.188)</w:t>
            </w:r>
          </w:p>
        </w:tc>
        <w:tc>
          <w:tcPr>
            <w:tcW w:w="2047" w:type="dxa"/>
            <w:tcMar>
              <w:top w:w="113" w:type="dxa"/>
              <w:left w:w="113" w:type="dxa"/>
              <w:bottom w:w="113" w:type="dxa"/>
              <w:right w:w="113" w:type="dxa"/>
            </w:tcMar>
            <w:hideMark/>
          </w:tcPr>
          <w:p w14:paraId="5F0EE9B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0.349</w:t>
            </w:r>
          </w:p>
        </w:tc>
      </w:tr>
      <w:tr w:rsidR="00E02584" w:rsidRPr="00D67728" w14:paraId="3EACA957" w14:textId="77777777" w:rsidTr="00A93D1B">
        <w:tc>
          <w:tcPr>
            <w:tcW w:w="3359" w:type="dxa"/>
            <w:tcMar>
              <w:top w:w="113" w:type="dxa"/>
              <w:left w:w="113" w:type="dxa"/>
              <w:bottom w:w="113" w:type="dxa"/>
              <w:right w:w="113" w:type="dxa"/>
            </w:tcMar>
            <w:hideMark/>
          </w:tcPr>
          <w:p w14:paraId="771C324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Political Interest x Survey Year</w:t>
            </w:r>
          </w:p>
        </w:tc>
        <w:tc>
          <w:tcPr>
            <w:tcW w:w="2046" w:type="dxa"/>
            <w:tcMar>
              <w:top w:w="113" w:type="dxa"/>
              <w:left w:w="113" w:type="dxa"/>
              <w:bottom w:w="113" w:type="dxa"/>
              <w:right w:w="113" w:type="dxa"/>
            </w:tcMar>
            <w:hideMark/>
          </w:tcPr>
          <w:p w14:paraId="0FC1C21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-0.094</w:t>
            </w:r>
          </w:p>
        </w:tc>
        <w:tc>
          <w:tcPr>
            <w:tcW w:w="2046" w:type="dxa"/>
            <w:tcMar>
              <w:top w:w="113" w:type="dxa"/>
              <w:left w:w="113" w:type="dxa"/>
              <w:bottom w:w="113" w:type="dxa"/>
              <w:right w:w="113" w:type="dxa"/>
            </w:tcMar>
            <w:hideMark/>
          </w:tcPr>
          <w:p w14:paraId="173F75E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(0.056)</w:t>
            </w:r>
          </w:p>
        </w:tc>
        <w:tc>
          <w:tcPr>
            <w:tcW w:w="2047" w:type="dxa"/>
            <w:tcMar>
              <w:top w:w="113" w:type="dxa"/>
              <w:left w:w="113" w:type="dxa"/>
              <w:bottom w:w="113" w:type="dxa"/>
              <w:right w:w="113" w:type="dxa"/>
            </w:tcMar>
            <w:hideMark/>
          </w:tcPr>
          <w:p w14:paraId="7899C87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0.094</w:t>
            </w:r>
          </w:p>
        </w:tc>
      </w:tr>
      <w:tr w:rsidR="00E02584" w:rsidRPr="00D67728" w14:paraId="62FD677B" w14:textId="77777777" w:rsidTr="00A93D1B">
        <w:tc>
          <w:tcPr>
            <w:tcW w:w="3359" w:type="dxa"/>
            <w:tcBorders>
              <w:top w:val="single" w:sz="6" w:space="0" w:color="auto"/>
            </w:tcBorders>
            <w:tcMar>
              <w:top w:w="57" w:type="dxa"/>
              <w:left w:w="113" w:type="dxa"/>
              <w:bottom w:w="57" w:type="dxa"/>
              <w:right w:w="113" w:type="dxa"/>
            </w:tcMar>
            <w:hideMark/>
          </w:tcPr>
          <w:p w14:paraId="00E9514A"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Observations</w:t>
            </w:r>
          </w:p>
        </w:tc>
        <w:tc>
          <w:tcPr>
            <w:tcW w:w="6139" w:type="dxa"/>
            <w:gridSpan w:val="3"/>
            <w:tcBorders>
              <w:top w:val="single" w:sz="6" w:space="0" w:color="auto"/>
            </w:tcBorders>
            <w:tcMar>
              <w:top w:w="57" w:type="dxa"/>
              <w:left w:w="113" w:type="dxa"/>
              <w:bottom w:w="57" w:type="dxa"/>
              <w:right w:w="113" w:type="dxa"/>
            </w:tcMar>
            <w:hideMark/>
          </w:tcPr>
          <w:p w14:paraId="11E03FD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2136</w:t>
            </w:r>
          </w:p>
        </w:tc>
      </w:tr>
      <w:tr w:rsidR="00E02584" w:rsidRPr="00D67728" w14:paraId="346083A8" w14:textId="77777777" w:rsidTr="00A93D1B">
        <w:tc>
          <w:tcPr>
            <w:tcW w:w="3359" w:type="dxa"/>
            <w:tcBorders>
              <w:bottom w:val="single" w:sz="4" w:space="0" w:color="auto"/>
            </w:tcBorders>
            <w:tcMar>
              <w:top w:w="57" w:type="dxa"/>
              <w:left w:w="113" w:type="dxa"/>
              <w:bottom w:w="57" w:type="dxa"/>
              <w:right w:w="113" w:type="dxa"/>
            </w:tcMar>
            <w:hideMark/>
          </w:tcPr>
          <w:p w14:paraId="2E77B942"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 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adjusted</w:t>
            </w:r>
          </w:p>
        </w:tc>
        <w:tc>
          <w:tcPr>
            <w:tcW w:w="6139" w:type="dxa"/>
            <w:gridSpan w:val="3"/>
            <w:tcBorders>
              <w:bottom w:val="single" w:sz="4" w:space="0" w:color="auto"/>
            </w:tcBorders>
            <w:tcMar>
              <w:top w:w="57" w:type="dxa"/>
              <w:left w:w="113" w:type="dxa"/>
              <w:bottom w:w="57" w:type="dxa"/>
              <w:right w:w="113" w:type="dxa"/>
            </w:tcMar>
            <w:hideMark/>
          </w:tcPr>
          <w:p w14:paraId="420AD37F"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0.201 / 0.197</w:t>
            </w:r>
          </w:p>
        </w:tc>
      </w:tr>
    </w:tbl>
    <w:p w14:paraId="75A799AC" w14:textId="77777777" w:rsidR="00E02584" w:rsidRDefault="00E02584" w:rsidP="00E02584">
      <w:pPr>
        <w:rPr>
          <w:rFonts w:ascii="Times New Roman" w:hAnsi="Times New Roman" w:cs="Times New Roman"/>
          <w:color w:val="000000" w:themeColor="text1"/>
        </w:rPr>
      </w:pPr>
    </w:p>
    <w:p w14:paraId="39BF4CED"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7AF6FA15" w14:textId="77777777" w:rsidR="00E02584" w:rsidRPr="00D67728" w:rsidRDefault="00E02584" w:rsidP="00E02584">
      <w:pPr>
        <w:rPr>
          <w:rFonts w:ascii="Times New Roman" w:hAnsi="Times New Roman" w:cs="Times New Roman"/>
          <w:color w:val="000000" w:themeColor="text1"/>
        </w:rPr>
      </w:pPr>
    </w:p>
    <w:p w14:paraId="6FE4FD99" w14:textId="77777777" w:rsidR="00E02584" w:rsidRPr="00D67728" w:rsidRDefault="00E02584" w:rsidP="00E02584">
      <w:pPr>
        <w:pStyle w:val="Heading4"/>
        <w:rPr>
          <w:rFonts w:ascii="Times New Roman" w:hAnsi="Times New Roman" w:cs="Times New Roman"/>
          <w:color w:val="000000" w:themeColor="text1"/>
        </w:rPr>
      </w:pPr>
      <w:r>
        <w:rPr>
          <w:rFonts w:ascii="Times New Roman" w:hAnsi="Times New Roman" w:cs="Times New Roman"/>
          <w:color w:val="000000" w:themeColor="text1"/>
        </w:rPr>
        <w:t>Gender</w:t>
      </w:r>
      <w:r w:rsidRPr="00D67728">
        <w:rPr>
          <w:rFonts w:ascii="Times New Roman" w:hAnsi="Times New Roman" w:cs="Times New Roman"/>
          <w:color w:val="000000" w:themeColor="text1"/>
        </w:rPr>
        <w:t xml:space="preserve"> x Year Interaction: Victim Blaming</w:t>
      </w:r>
    </w:p>
    <w:p w14:paraId="3EE1CE18" w14:textId="77777777" w:rsidR="00E02584" w:rsidRPr="00D67728" w:rsidRDefault="00E02584" w:rsidP="00E02584">
      <w:pPr>
        <w:rPr>
          <w:rFonts w:ascii="Times New Roman" w:hAnsi="Times New Roman" w:cs="Times New Roman"/>
          <w:color w:val="000000" w:themeColor="text1"/>
        </w:rPr>
      </w:pPr>
    </w:p>
    <w:tbl>
      <w:tblPr>
        <w:tblW w:w="9781" w:type="dxa"/>
        <w:tblCellMar>
          <w:top w:w="15" w:type="dxa"/>
          <w:left w:w="15" w:type="dxa"/>
          <w:bottom w:w="15" w:type="dxa"/>
          <w:right w:w="15" w:type="dxa"/>
        </w:tblCellMar>
        <w:tblLook w:val="04A0" w:firstRow="1" w:lastRow="0" w:firstColumn="1" w:lastColumn="0" w:noHBand="0" w:noVBand="1"/>
      </w:tblPr>
      <w:tblGrid>
        <w:gridCol w:w="4678"/>
        <w:gridCol w:w="2410"/>
        <w:gridCol w:w="1239"/>
        <w:gridCol w:w="1454"/>
      </w:tblGrid>
      <w:tr w:rsidR="00E02584" w:rsidRPr="00D67728" w14:paraId="2C13EF4F" w14:textId="77777777" w:rsidTr="00A93D1B">
        <w:tc>
          <w:tcPr>
            <w:tcW w:w="4678" w:type="dxa"/>
            <w:tcBorders>
              <w:top w:val="single" w:sz="4" w:space="0" w:color="auto"/>
              <w:bottom w:val="single" w:sz="6" w:space="0" w:color="auto"/>
            </w:tcBorders>
            <w:vAlign w:val="center"/>
            <w:hideMark/>
          </w:tcPr>
          <w:p w14:paraId="77AC3DC4" w14:textId="77777777" w:rsidR="00E02584" w:rsidRPr="00D67728" w:rsidRDefault="00E02584" w:rsidP="00A93D1B">
            <w:pPr>
              <w:spacing w:after="0" w:line="240" w:lineRule="auto"/>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Predictors</w:t>
            </w:r>
          </w:p>
        </w:tc>
        <w:tc>
          <w:tcPr>
            <w:tcW w:w="2410" w:type="dxa"/>
            <w:tcBorders>
              <w:top w:val="single" w:sz="4" w:space="0" w:color="auto"/>
              <w:bottom w:val="single" w:sz="6" w:space="0" w:color="auto"/>
            </w:tcBorders>
            <w:vAlign w:val="center"/>
            <w:hideMark/>
          </w:tcPr>
          <w:p w14:paraId="25CA7A3F"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Estimates</w:t>
            </w:r>
          </w:p>
        </w:tc>
        <w:tc>
          <w:tcPr>
            <w:tcW w:w="1239" w:type="dxa"/>
            <w:tcBorders>
              <w:top w:val="single" w:sz="4" w:space="0" w:color="auto"/>
              <w:bottom w:val="single" w:sz="6" w:space="0" w:color="auto"/>
            </w:tcBorders>
            <w:vAlign w:val="center"/>
            <w:hideMark/>
          </w:tcPr>
          <w:p w14:paraId="63C087E5"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SE</w:t>
            </w:r>
          </w:p>
        </w:tc>
        <w:tc>
          <w:tcPr>
            <w:tcW w:w="1454" w:type="dxa"/>
            <w:tcBorders>
              <w:top w:val="single" w:sz="4" w:space="0" w:color="auto"/>
              <w:bottom w:val="single" w:sz="6" w:space="0" w:color="auto"/>
            </w:tcBorders>
            <w:vAlign w:val="center"/>
            <w:hideMark/>
          </w:tcPr>
          <w:p w14:paraId="6C2A4131"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w:t>
            </w:r>
          </w:p>
        </w:tc>
      </w:tr>
      <w:tr w:rsidR="00E02584" w:rsidRPr="00D67728" w14:paraId="23B57D69" w14:textId="77777777" w:rsidTr="00A93D1B">
        <w:tc>
          <w:tcPr>
            <w:tcW w:w="4678" w:type="dxa"/>
            <w:tcMar>
              <w:top w:w="113" w:type="dxa"/>
              <w:left w:w="113" w:type="dxa"/>
              <w:bottom w:w="113" w:type="dxa"/>
              <w:right w:w="113" w:type="dxa"/>
            </w:tcMar>
            <w:hideMark/>
          </w:tcPr>
          <w:p w14:paraId="13D082F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Intercept</w:t>
            </w:r>
          </w:p>
        </w:tc>
        <w:tc>
          <w:tcPr>
            <w:tcW w:w="2410" w:type="dxa"/>
            <w:tcBorders>
              <w:top w:val="single" w:sz="6" w:space="0" w:color="auto"/>
            </w:tcBorders>
            <w:tcMar>
              <w:top w:w="113" w:type="dxa"/>
              <w:left w:w="113" w:type="dxa"/>
              <w:bottom w:w="113" w:type="dxa"/>
              <w:right w:w="113" w:type="dxa"/>
            </w:tcMar>
            <w:hideMark/>
          </w:tcPr>
          <w:p w14:paraId="413C17D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1.651</w:t>
            </w:r>
          </w:p>
        </w:tc>
        <w:tc>
          <w:tcPr>
            <w:tcW w:w="1239" w:type="dxa"/>
            <w:tcMar>
              <w:top w:w="113" w:type="dxa"/>
              <w:left w:w="113" w:type="dxa"/>
              <w:bottom w:w="113" w:type="dxa"/>
              <w:right w:w="113" w:type="dxa"/>
            </w:tcMar>
            <w:hideMark/>
          </w:tcPr>
          <w:p w14:paraId="396B671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(0.384)</w:t>
            </w:r>
          </w:p>
        </w:tc>
        <w:tc>
          <w:tcPr>
            <w:tcW w:w="1454" w:type="dxa"/>
            <w:tcMar>
              <w:top w:w="113" w:type="dxa"/>
              <w:left w:w="113" w:type="dxa"/>
              <w:bottom w:w="113" w:type="dxa"/>
              <w:right w:w="113" w:type="dxa"/>
            </w:tcMar>
            <w:hideMark/>
          </w:tcPr>
          <w:p w14:paraId="685F1BA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12981B42" w14:textId="77777777" w:rsidTr="00A93D1B">
        <w:tc>
          <w:tcPr>
            <w:tcW w:w="4678" w:type="dxa"/>
            <w:tcMar>
              <w:top w:w="113" w:type="dxa"/>
              <w:left w:w="113" w:type="dxa"/>
              <w:bottom w:w="113" w:type="dxa"/>
              <w:right w:w="113" w:type="dxa"/>
            </w:tcMar>
            <w:hideMark/>
          </w:tcPr>
          <w:p w14:paraId="0498FC8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w:t>
            </w:r>
            <w:r>
              <w:rPr>
                <w:rFonts w:ascii="Times New Roman" w:eastAsia="Times New Roman" w:hAnsi="Times New Roman" w:cs="Times New Roman"/>
                <w:color w:val="000000" w:themeColor="text1"/>
                <w:kern w:val="0"/>
                <w:lang w:eastAsia="en-GB"/>
                <w14:ligatures w14:val="none"/>
              </w:rPr>
              <w:t>Woman</w:t>
            </w:r>
            <w:r w:rsidRPr="00D67728">
              <w:rPr>
                <w:rFonts w:ascii="Times New Roman" w:eastAsia="Times New Roman" w:hAnsi="Times New Roman" w:cs="Times New Roman"/>
                <w:color w:val="000000" w:themeColor="text1"/>
                <w:kern w:val="0"/>
                <w:lang w:eastAsia="en-GB"/>
                <w14:ligatures w14:val="none"/>
              </w:rPr>
              <w:t>)</w:t>
            </w:r>
          </w:p>
        </w:tc>
        <w:tc>
          <w:tcPr>
            <w:tcW w:w="2410" w:type="dxa"/>
            <w:tcMar>
              <w:top w:w="113" w:type="dxa"/>
              <w:left w:w="113" w:type="dxa"/>
              <w:bottom w:w="113" w:type="dxa"/>
              <w:right w:w="113" w:type="dxa"/>
            </w:tcMar>
            <w:hideMark/>
          </w:tcPr>
          <w:p w14:paraId="7C1BFF7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0.176</w:t>
            </w:r>
          </w:p>
        </w:tc>
        <w:tc>
          <w:tcPr>
            <w:tcW w:w="1239" w:type="dxa"/>
            <w:tcMar>
              <w:top w:w="113" w:type="dxa"/>
              <w:left w:w="113" w:type="dxa"/>
              <w:bottom w:w="113" w:type="dxa"/>
              <w:right w:w="113" w:type="dxa"/>
            </w:tcMar>
            <w:hideMark/>
          </w:tcPr>
          <w:p w14:paraId="5925265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(0.087)</w:t>
            </w:r>
          </w:p>
        </w:tc>
        <w:tc>
          <w:tcPr>
            <w:tcW w:w="1454" w:type="dxa"/>
            <w:tcMar>
              <w:top w:w="113" w:type="dxa"/>
              <w:left w:w="113" w:type="dxa"/>
              <w:bottom w:w="113" w:type="dxa"/>
              <w:right w:w="113" w:type="dxa"/>
            </w:tcMar>
            <w:hideMark/>
          </w:tcPr>
          <w:p w14:paraId="013CBFD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0.043</w:t>
            </w:r>
          </w:p>
        </w:tc>
      </w:tr>
      <w:tr w:rsidR="00E02584" w:rsidRPr="00D67728" w14:paraId="641C661A" w14:textId="77777777" w:rsidTr="00A93D1B">
        <w:tc>
          <w:tcPr>
            <w:tcW w:w="4678" w:type="dxa"/>
            <w:tcMar>
              <w:top w:w="113" w:type="dxa"/>
              <w:left w:w="113" w:type="dxa"/>
              <w:bottom w:w="113" w:type="dxa"/>
              <w:right w:w="113" w:type="dxa"/>
            </w:tcMar>
            <w:hideMark/>
          </w:tcPr>
          <w:p w14:paraId="705A7463"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w:t>
            </w:r>
          </w:p>
        </w:tc>
        <w:tc>
          <w:tcPr>
            <w:tcW w:w="2410" w:type="dxa"/>
            <w:tcMar>
              <w:top w:w="113" w:type="dxa"/>
              <w:left w:w="113" w:type="dxa"/>
              <w:bottom w:w="113" w:type="dxa"/>
              <w:right w:w="113" w:type="dxa"/>
            </w:tcMar>
          </w:tcPr>
          <w:p w14:paraId="592FF54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-0.079</w:t>
            </w:r>
          </w:p>
        </w:tc>
        <w:tc>
          <w:tcPr>
            <w:tcW w:w="1239" w:type="dxa"/>
            <w:tcMar>
              <w:top w:w="113" w:type="dxa"/>
              <w:left w:w="113" w:type="dxa"/>
              <w:bottom w:w="113" w:type="dxa"/>
              <w:right w:w="113" w:type="dxa"/>
            </w:tcMar>
          </w:tcPr>
          <w:p w14:paraId="1FE0CDC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(0.012)</w:t>
            </w:r>
          </w:p>
        </w:tc>
        <w:tc>
          <w:tcPr>
            <w:tcW w:w="1454" w:type="dxa"/>
            <w:tcMar>
              <w:top w:w="113" w:type="dxa"/>
              <w:left w:w="113" w:type="dxa"/>
              <w:bottom w:w="113" w:type="dxa"/>
              <w:right w:w="113" w:type="dxa"/>
            </w:tcMar>
          </w:tcPr>
          <w:p w14:paraId="0E440FB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58016C2B" w14:textId="77777777" w:rsidTr="00A93D1B">
        <w:tc>
          <w:tcPr>
            <w:tcW w:w="4678" w:type="dxa"/>
            <w:tcMar>
              <w:top w:w="113" w:type="dxa"/>
              <w:left w:w="113" w:type="dxa"/>
              <w:bottom w:w="113" w:type="dxa"/>
              <w:right w:w="113" w:type="dxa"/>
            </w:tcMar>
            <w:hideMark/>
          </w:tcPr>
          <w:p w14:paraId="3085E63D"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 Squared</w:t>
            </w:r>
          </w:p>
        </w:tc>
        <w:tc>
          <w:tcPr>
            <w:tcW w:w="2410" w:type="dxa"/>
            <w:tcMar>
              <w:top w:w="113" w:type="dxa"/>
              <w:left w:w="113" w:type="dxa"/>
              <w:bottom w:w="113" w:type="dxa"/>
              <w:right w:w="113" w:type="dxa"/>
            </w:tcMar>
          </w:tcPr>
          <w:p w14:paraId="1BDE702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0.001</w:t>
            </w:r>
          </w:p>
        </w:tc>
        <w:tc>
          <w:tcPr>
            <w:tcW w:w="1239" w:type="dxa"/>
            <w:tcMar>
              <w:top w:w="113" w:type="dxa"/>
              <w:left w:w="113" w:type="dxa"/>
              <w:bottom w:w="113" w:type="dxa"/>
              <w:right w:w="113" w:type="dxa"/>
            </w:tcMar>
          </w:tcPr>
          <w:p w14:paraId="3F805DC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c>
          <w:tcPr>
            <w:tcW w:w="1454" w:type="dxa"/>
            <w:tcMar>
              <w:top w:w="113" w:type="dxa"/>
              <w:left w:w="113" w:type="dxa"/>
              <w:bottom w:w="113" w:type="dxa"/>
              <w:right w:w="113" w:type="dxa"/>
            </w:tcMar>
          </w:tcPr>
          <w:p w14:paraId="3A9A998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0022E3A3" w14:textId="77777777" w:rsidTr="00A93D1B">
        <w:tc>
          <w:tcPr>
            <w:tcW w:w="4678" w:type="dxa"/>
            <w:tcMar>
              <w:top w:w="113" w:type="dxa"/>
              <w:left w:w="113" w:type="dxa"/>
              <w:bottom w:w="113" w:type="dxa"/>
              <w:right w:w="113" w:type="dxa"/>
            </w:tcMar>
            <w:hideMark/>
          </w:tcPr>
          <w:p w14:paraId="499FA56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Education</w:t>
            </w:r>
          </w:p>
        </w:tc>
        <w:tc>
          <w:tcPr>
            <w:tcW w:w="2410" w:type="dxa"/>
            <w:tcMar>
              <w:top w:w="113" w:type="dxa"/>
              <w:left w:w="113" w:type="dxa"/>
              <w:bottom w:w="113" w:type="dxa"/>
              <w:right w:w="113" w:type="dxa"/>
            </w:tcMar>
          </w:tcPr>
          <w:p w14:paraId="0C9A57D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0.012</w:t>
            </w:r>
          </w:p>
        </w:tc>
        <w:tc>
          <w:tcPr>
            <w:tcW w:w="1239" w:type="dxa"/>
            <w:tcMar>
              <w:top w:w="113" w:type="dxa"/>
              <w:left w:w="113" w:type="dxa"/>
              <w:bottom w:w="113" w:type="dxa"/>
              <w:right w:w="113" w:type="dxa"/>
            </w:tcMar>
          </w:tcPr>
          <w:p w14:paraId="18277AC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(0.036)</w:t>
            </w:r>
          </w:p>
        </w:tc>
        <w:tc>
          <w:tcPr>
            <w:tcW w:w="1454" w:type="dxa"/>
            <w:tcMar>
              <w:top w:w="113" w:type="dxa"/>
              <w:left w:w="113" w:type="dxa"/>
              <w:bottom w:w="113" w:type="dxa"/>
              <w:right w:w="113" w:type="dxa"/>
            </w:tcMar>
          </w:tcPr>
          <w:p w14:paraId="3D9E620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0.745</w:t>
            </w:r>
          </w:p>
        </w:tc>
      </w:tr>
      <w:tr w:rsidR="00E02584" w:rsidRPr="00D67728" w14:paraId="46427277" w14:textId="77777777" w:rsidTr="00A93D1B">
        <w:tc>
          <w:tcPr>
            <w:tcW w:w="4678" w:type="dxa"/>
            <w:tcMar>
              <w:top w:w="113" w:type="dxa"/>
              <w:left w:w="113" w:type="dxa"/>
              <w:bottom w:w="113" w:type="dxa"/>
              <w:right w:w="113" w:type="dxa"/>
            </w:tcMar>
            <w:hideMark/>
          </w:tcPr>
          <w:p w14:paraId="55838FD2"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Class</w:t>
            </w:r>
          </w:p>
        </w:tc>
        <w:tc>
          <w:tcPr>
            <w:tcW w:w="2410" w:type="dxa"/>
            <w:tcMar>
              <w:top w:w="113" w:type="dxa"/>
              <w:left w:w="113" w:type="dxa"/>
              <w:bottom w:w="113" w:type="dxa"/>
              <w:right w:w="113" w:type="dxa"/>
            </w:tcMar>
          </w:tcPr>
          <w:p w14:paraId="3331608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-0.010</w:t>
            </w:r>
          </w:p>
        </w:tc>
        <w:tc>
          <w:tcPr>
            <w:tcW w:w="1239" w:type="dxa"/>
            <w:tcMar>
              <w:top w:w="113" w:type="dxa"/>
              <w:left w:w="113" w:type="dxa"/>
              <w:bottom w:w="113" w:type="dxa"/>
              <w:right w:w="113" w:type="dxa"/>
            </w:tcMar>
          </w:tcPr>
          <w:p w14:paraId="0851F3B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(0.019)</w:t>
            </w:r>
          </w:p>
        </w:tc>
        <w:tc>
          <w:tcPr>
            <w:tcW w:w="1454" w:type="dxa"/>
            <w:tcMar>
              <w:top w:w="113" w:type="dxa"/>
              <w:left w:w="113" w:type="dxa"/>
              <w:bottom w:w="113" w:type="dxa"/>
              <w:right w:w="113" w:type="dxa"/>
            </w:tcMar>
          </w:tcPr>
          <w:p w14:paraId="4AFF7BF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0.572</w:t>
            </w:r>
          </w:p>
        </w:tc>
      </w:tr>
      <w:tr w:rsidR="00E02584" w:rsidRPr="00D67728" w14:paraId="5A66516B" w14:textId="77777777" w:rsidTr="00D33D97">
        <w:tc>
          <w:tcPr>
            <w:tcW w:w="4678" w:type="dxa"/>
            <w:tcMar>
              <w:top w:w="113" w:type="dxa"/>
              <w:left w:w="113" w:type="dxa"/>
              <w:bottom w:w="113" w:type="dxa"/>
              <w:right w:w="113" w:type="dxa"/>
            </w:tcMar>
            <w:hideMark/>
          </w:tcPr>
          <w:p w14:paraId="7E2E159F"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Religious Identity (Religious)</w:t>
            </w:r>
          </w:p>
        </w:tc>
        <w:tc>
          <w:tcPr>
            <w:tcW w:w="2410" w:type="dxa"/>
            <w:tcMar>
              <w:top w:w="113" w:type="dxa"/>
              <w:left w:w="113" w:type="dxa"/>
              <w:bottom w:w="113" w:type="dxa"/>
              <w:right w:w="113" w:type="dxa"/>
            </w:tcMar>
          </w:tcPr>
          <w:p w14:paraId="49005F2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0.201</w:t>
            </w:r>
          </w:p>
        </w:tc>
        <w:tc>
          <w:tcPr>
            <w:tcW w:w="1239" w:type="dxa"/>
            <w:tcMar>
              <w:top w:w="113" w:type="dxa"/>
              <w:left w:w="113" w:type="dxa"/>
              <w:bottom w:w="113" w:type="dxa"/>
              <w:right w:w="113" w:type="dxa"/>
            </w:tcMar>
          </w:tcPr>
          <w:p w14:paraId="2E4F7F0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(0.070)</w:t>
            </w:r>
          </w:p>
        </w:tc>
        <w:tc>
          <w:tcPr>
            <w:tcW w:w="1454" w:type="dxa"/>
            <w:tcMar>
              <w:top w:w="113" w:type="dxa"/>
              <w:left w:w="113" w:type="dxa"/>
              <w:bottom w:w="113" w:type="dxa"/>
              <w:right w:w="113" w:type="dxa"/>
            </w:tcMar>
          </w:tcPr>
          <w:p w14:paraId="3AC95FA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0.004</w:t>
            </w:r>
          </w:p>
        </w:tc>
      </w:tr>
      <w:tr w:rsidR="00E02584" w:rsidRPr="00D67728" w14:paraId="1B4A8499" w14:textId="77777777" w:rsidTr="00D33D97">
        <w:tc>
          <w:tcPr>
            <w:tcW w:w="4678" w:type="dxa"/>
            <w:tcBorders>
              <w:bottom w:val="single" w:sz="4" w:space="0" w:color="FFFFFF" w:themeColor="background1"/>
            </w:tcBorders>
            <w:tcMar>
              <w:top w:w="113" w:type="dxa"/>
              <w:left w:w="113" w:type="dxa"/>
              <w:bottom w:w="113" w:type="dxa"/>
              <w:right w:w="113" w:type="dxa"/>
            </w:tcMar>
            <w:hideMark/>
          </w:tcPr>
          <w:p w14:paraId="224E5CF9"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Marital Status (Married)</w:t>
            </w:r>
          </w:p>
        </w:tc>
        <w:tc>
          <w:tcPr>
            <w:tcW w:w="2410" w:type="dxa"/>
            <w:tcMar>
              <w:top w:w="113" w:type="dxa"/>
              <w:left w:w="113" w:type="dxa"/>
              <w:bottom w:w="113" w:type="dxa"/>
              <w:right w:w="113" w:type="dxa"/>
            </w:tcMar>
          </w:tcPr>
          <w:p w14:paraId="335193E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0.005</w:t>
            </w:r>
          </w:p>
        </w:tc>
        <w:tc>
          <w:tcPr>
            <w:tcW w:w="1239" w:type="dxa"/>
            <w:tcMar>
              <w:top w:w="113" w:type="dxa"/>
              <w:left w:w="113" w:type="dxa"/>
              <w:bottom w:w="113" w:type="dxa"/>
              <w:right w:w="113" w:type="dxa"/>
            </w:tcMar>
          </w:tcPr>
          <w:p w14:paraId="5BA3B76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(0.068)</w:t>
            </w:r>
          </w:p>
        </w:tc>
        <w:tc>
          <w:tcPr>
            <w:tcW w:w="1454" w:type="dxa"/>
            <w:tcMar>
              <w:top w:w="113" w:type="dxa"/>
              <w:left w:w="113" w:type="dxa"/>
              <w:bottom w:w="113" w:type="dxa"/>
              <w:right w:w="113" w:type="dxa"/>
            </w:tcMar>
          </w:tcPr>
          <w:p w14:paraId="32C06E0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0.947</w:t>
            </w:r>
          </w:p>
        </w:tc>
      </w:tr>
      <w:tr w:rsidR="00E02584" w:rsidRPr="00D67728" w14:paraId="73F9B0B0" w14:textId="77777777" w:rsidTr="00D33D97">
        <w:tc>
          <w:tcPr>
            <w:tcW w:w="4678" w:type="dxa"/>
            <w:tcBorders>
              <w:top w:val="single" w:sz="4" w:space="0" w:color="FFFFFF" w:themeColor="background1"/>
            </w:tcBorders>
            <w:tcMar>
              <w:top w:w="113" w:type="dxa"/>
              <w:left w:w="113" w:type="dxa"/>
              <w:bottom w:w="113" w:type="dxa"/>
              <w:right w:w="113" w:type="dxa"/>
            </w:tcMar>
            <w:hideMark/>
          </w:tcPr>
          <w:p w14:paraId="14CDAAF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Political Interest</w:t>
            </w:r>
          </w:p>
        </w:tc>
        <w:tc>
          <w:tcPr>
            <w:tcW w:w="2410" w:type="dxa"/>
            <w:tcMar>
              <w:top w:w="113" w:type="dxa"/>
              <w:left w:w="113" w:type="dxa"/>
              <w:bottom w:w="113" w:type="dxa"/>
              <w:right w:w="113" w:type="dxa"/>
            </w:tcMar>
          </w:tcPr>
          <w:p w14:paraId="31238C5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-0.036</w:t>
            </w:r>
          </w:p>
        </w:tc>
        <w:tc>
          <w:tcPr>
            <w:tcW w:w="1239" w:type="dxa"/>
            <w:tcMar>
              <w:top w:w="113" w:type="dxa"/>
              <w:left w:w="113" w:type="dxa"/>
              <w:bottom w:w="113" w:type="dxa"/>
              <w:right w:w="113" w:type="dxa"/>
            </w:tcMar>
          </w:tcPr>
          <w:p w14:paraId="3BCC70B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(0.031)</w:t>
            </w:r>
          </w:p>
        </w:tc>
        <w:tc>
          <w:tcPr>
            <w:tcW w:w="1454" w:type="dxa"/>
            <w:tcMar>
              <w:top w:w="113" w:type="dxa"/>
              <w:left w:w="113" w:type="dxa"/>
              <w:bottom w:w="113" w:type="dxa"/>
              <w:right w:w="113" w:type="dxa"/>
            </w:tcMar>
          </w:tcPr>
          <w:p w14:paraId="2D0D581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0.244</w:t>
            </w:r>
          </w:p>
        </w:tc>
      </w:tr>
      <w:tr w:rsidR="00E02584" w:rsidRPr="00D67728" w14:paraId="579B3FD2" w14:textId="77777777" w:rsidTr="00A93D1B">
        <w:tc>
          <w:tcPr>
            <w:tcW w:w="4678" w:type="dxa"/>
            <w:tcMar>
              <w:top w:w="113" w:type="dxa"/>
              <w:left w:w="113" w:type="dxa"/>
              <w:bottom w:w="113" w:type="dxa"/>
              <w:right w:w="113" w:type="dxa"/>
            </w:tcMar>
            <w:hideMark/>
          </w:tcPr>
          <w:p w14:paraId="4CFC4892"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Gender Roles</w:t>
            </w:r>
          </w:p>
        </w:tc>
        <w:tc>
          <w:tcPr>
            <w:tcW w:w="2410" w:type="dxa"/>
            <w:tcMar>
              <w:top w:w="113" w:type="dxa"/>
              <w:left w:w="113" w:type="dxa"/>
              <w:bottom w:w="113" w:type="dxa"/>
              <w:right w:w="113" w:type="dxa"/>
            </w:tcMar>
          </w:tcPr>
          <w:p w14:paraId="0578F3D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0.370</w:t>
            </w:r>
          </w:p>
        </w:tc>
        <w:tc>
          <w:tcPr>
            <w:tcW w:w="1239" w:type="dxa"/>
            <w:tcMar>
              <w:top w:w="113" w:type="dxa"/>
              <w:left w:w="113" w:type="dxa"/>
              <w:bottom w:w="113" w:type="dxa"/>
              <w:right w:w="113" w:type="dxa"/>
            </w:tcMar>
          </w:tcPr>
          <w:p w14:paraId="0C2E463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(0.052)</w:t>
            </w:r>
          </w:p>
        </w:tc>
        <w:tc>
          <w:tcPr>
            <w:tcW w:w="1454" w:type="dxa"/>
            <w:tcMar>
              <w:top w:w="113" w:type="dxa"/>
              <w:left w:w="113" w:type="dxa"/>
              <w:bottom w:w="113" w:type="dxa"/>
              <w:right w:w="113" w:type="dxa"/>
            </w:tcMar>
          </w:tcPr>
          <w:p w14:paraId="664747D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7FBE0A1B" w14:textId="77777777" w:rsidTr="00A93D1B">
        <w:tc>
          <w:tcPr>
            <w:tcW w:w="4678" w:type="dxa"/>
            <w:tcMar>
              <w:top w:w="113" w:type="dxa"/>
              <w:left w:w="113" w:type="dxa"/>
              <w:bottom w:w="113" w:type="dxa"/>
              <w:right w:w="113" w:type="dxa"/>
            </w:tcMar>
            <w:hideMark/>
          </w:tcPr>
          <w:p w14:paraId="79EC30C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Libertarianism-Authoritarianism</w:t>
            </w:r>
          </w:p>
        </w:tc>
        <w:tc>
          <w:tcPr>
            <w:tcW w:w="2410" w:type="dxa"/>
            <w:tcMar>
              <w:top w:w="113" w:type="dxa"/>
              <w:left w:w="113" w:type="dxa"/>
              <w:bottom w:w="113" w:type="dxa"/>
              <w:right w:w="113" w:type="dxa"/>
            </w:tcMar>
          </w:tcPr>
          <w:p w14:paraId="75184C2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0.176</w:t>
            </w:r>
          </w:p>
        </w:tc>
        <w:tc>
          <w:tcPr>
            <w:tcW w:w="1239" w:type="dxa"/>
            <w:tcMar>
              <w:top w:w="113" w:type="dxa"/>
              <w:left w:w="113" w:type="dxa"/>
              <w:bottom w:w="113" w:type="dxa"/>
              <w:right w:w="113" w:type="dxa"/>
            </w:tcMar>
          </w:tcPr>
          <w:p w14:paraId="402EA32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(0.049)</w:t>
            </w:r>
          </w:p>
        </w:tc>
        <w:tc>
          <w:tcPr>
            <w:tcW w:w="1454" w:type="dxa"/>
            <w:tcMar>
              <w:top w:w="113" w:type="dxa"/>
              <w:left w:w="113" w:type="dxa"/>
              <w:bottom w:w="113" w:type="dxa"/>
              <w:right w:w="113" w:type="dxa"/>
            </w:tcMar>
          </w:tcPr>
          <w:p w14:paraId="5834E18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4EBF9A92" w14:textId="77777777" w:rsidTr="00A93D1B">
        <w:tc>
          <w:tcPr>
            <w:tcW w:w="4678" w:type="dxa"/>
            <w:tcMar>
              <w:top w:w="113" w:type="dxa"/>
              <w:left w:w="113" w:type="dxa"/>
              <w:bottom w:w="113" w:type="dxa"/>
              <w:right w:w="113" w:type="dxa"/>
            </w:tcMar>
            <w:hideMark/>
          </w:tcPr>
          <w:p w14:paraId="3896A1E0"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Left-Right</w:t>
            </w:r>
          </w:p>
        </w:tc>
        <w:tc>
          <w:tcPr>
            <w:tcW w:w="2410" w:type="dxa"/>
            <w:tcMar>
              <w:top w:w="113" w:type="dxa"/>
              <w:left w:w="113" w:type="dxa"/>
              <w:bottom w:w="113" w:type="dxa"/>
              <w:right w:w="113" w:type="dxa"/>
            </w:tcMar>
          </w:tcPr>
          <w:p w14:paraId="05CCCFC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0.122</w:t>
            </w:r>
          </w:p>
        </w:tc>
        <w:tc>
          <w:tcPr>
            <w:tcW w:w="1239" w:type="dxa"/>
            <w:tcMar>
              <w:top w:w="113" w:type="dxa"/>
              <w:left w:w="113" w:type="dxa"/>
              <w:bottom w:w="113" w:type="dxa"/>
              <w:right w:w="113" w:type="dxa"/>
            </w:tcMar>
          </w:tcPr>
          <w:p w14:paraId="1D4C41D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(0.043)</w:t>
            </w:r>
          </w:p>
        </w:tc>
        <w:tc>
          <w:tcPr>
            <w:tcW w:w="1454" w:type="dxa"/>
            <w:tcMar>
              <w:top w:w="113" w:type="dxa"/>
              <w:left w:w="113" w:type="dxa"/>
              <w:bottom w:w="113" w:type="dxa"/>
              <w:right w:w="113" w:type="dxa"/>
            </w:tcMar>
          </w:tcPr>
          <w:p w14:paraId="1185A2B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0.005</w:t>
            </w:r>
          </w:p>
        </w:tc>
      </w:tr>
      <w:tr w:rsidR="00E02584" w:rsidRPr="00D67728" w14:paraId="55A994EC" w14:textId="77777777" w:rsidTr="00A93D1B">
        <w:tc>
          <w:tcPr>
            <w:tcW w:w="4678" w:type="dxa"/>
            <w:tcMar>
              <w:top w:w="113" w:type="dxa"/>
              <w:left w:w="113" w:type="dxa"/>
              <w:bottom w:w="113" w:type="dxa"/>
              <w:right w:w="113" w:type="dxa"/>
            </w:tcMar>
            <w:hideMark/>
          </w:tcPr>
          <w:p w14:paraId="2799C24F"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Survey Year</w:t>
            </w:r>
          </w:p>
        </w:tc>
        <w:tc>
          <w:tcPr>
            <w:tcW w:w="2410" w:type="dxa"/>
            <w:tcMar>
              <w:top w:w="113" w:type="dxa"/>
              <w:left w:w="113" w:type="dxa"/>
              <w:bottom w:w="113" w:type="dxa"/>
              <w:right w:w="113" w:type="dxa"/>
            </w:tcMar>
          </w:tcPr>
          <w:p w14:paraId="50C0206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-0.079</w:t>
            </w:r>
          </w:p>
        </w:tc>
        <w:tc>
          <w:tcPr>
            <w:tcW w:w="1239" w:type="dxa"/>
            <w:tcMar>
              <w:top w:w="113" w:type="dxa"/>
              <w:left w:w="113" w:type="dxa"/>
              <w:bottom w:w="113" w:type="dxa"/>
              <w:right w:w="113" w:type="dxa"/>
            </w:tcMar>
          </w:tcPr>
          <w:p w14:paraId="75A8B34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(0.099)</w:t>
            </w:r>
          </w:p>
        </w:tc>
        <w:tc>
          <w:tcPr>
            <w:tcW w:w="1454" w:type="dxa"/>
            <w:tcMar>
              <w:top w:w="113" w:type="dxa"/>
              <w:left w:w="113" w:type="dxa"/>
              <w:bottom w:w="113" w:type="dxa"/>
              <w:right w:w="113" w:type="dxa"/>
            </w:tcMar>
          </w:tcPr>
          <w:p w14:paraId="63F1FDF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0.964</w:t>
            </w:r>
          </w:p>
        </w:tc>
      </w:tr>
      <w:tr w:rsidR="00E02584" w:rsidRPr="00D67728" w14:paraId="01C6C683" w14:textId="77777777" w:rsidTr="00A93D1B">
        <w:tc>
          <w:tcPr>
            <w:tcW w:w="4678" w:type="dxa"/>
            <w:tcMar>
              <w:top w:w="113" w:type="dxa"/>
              <w:left w:w="113" w:type="dxa"/>
              <w:bottom w:w="113" w:type="dxa"/>
              <w:right w:w="113" w:type="dxa"/>
            </w:tcMar>
            <w:hideMark/>
          </w:tcPr>
          <w:p w14:paraId="65C2FC8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x Survey Year</w:t>
            </w:r>
          </w:p>
        </w:tc>
        <w:tc>
          <w:tcPr>
            <w:tcW w:w="2410" w:type="dxa"/>
            <w:tcMar>
              <w:top w:w="113" w:type="dxa"/>
              <w:left w:w="113" w:type="dxa"/>
              <w:bottom w:w="113" w:type="dxa"/>
              <w:right w:w="113" w:type="dxa"/>
            </w:tcMar>
          </w:tcPr>
          <w:p w14:paraId="045F666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-0.069</w:t>
            </w:r>
          </w:p>
        </w:tc>
        <w:tc>
          <w:tcPr>
            <w:tcW w:w="1239" w:type="dxa"/>
            <w:tcMar>
              <w:top w:w="113" w:type="dxa"/>
              <w:left w:w="113" w:type="dxa"/>
              <w:bottom w:w="113" w:type="dxa"/>
              <w:right w:w="113" w:type="dxa"/>
            </w:tcMar>
          </w:tcPr>
          <w:p w14:paraId="5AE7FAD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(0.132)</w:t>
            </w:r>
          </w:p>
        </w:tc>
        <w:tc>
          <w:tcPr>
            <w:tcW w:w="1454" w:type="dxa"/>
            <w:tcMar>
              <w:top w:w="113" w:type="dxa"/>
              <w:left w:w="113" w:type="dxa"/>
              <w:bottom w:w="113" w:type="dxa"/>
              <w:right w:w="113" w:type="dxa"/>
            </w:tcMar>
          </w:tcPr>
          <w:p w14:paraId="1090101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0.600</w:t>
            </w:r>
          </w:p>
        </w:tc>
      </w:tr>
      <w:tr w:rsidR="00E02584" w:rsidRPr="00D67728" w14:paraId="02DD0C79" w14:textId="77777777" w:rsidTr="00A93D1B">
        <w:tc>
          <w:tcPr>
            <w:tcW w:w="4678" w:type="dxa"/>
            <w:tcBorders>
              <w:top w:val="single" w:sz="6" w:space="0" w:color="auto"/>
            </w:tcBorders>
            <w:tcMar>
              <w:top w:w="57" w:type="dxa"/>
              <w:left w:w="113" w:type="dxa"/>
              <w:bottom w:w="57" w:type="dxa"/>
              <w:right w:w="113" w:type="dxa"/>
            </w:tcMar>
            <w:hideMark/>
          </w:tcPr>
          <w:p w14:paraId="41BA35E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 xml:space="preserve">Observations         </w:t>
            </w:r>
          </w:p>
        </w:tc>
        <w:tc>
          <w:tcPr>
            <w:tcW w:w="5103" w:type="dxa"/>
            <w:gridSpan w:val="3"/>
            <w:tcBorders>
              <w:top w:val="single" w:sz="6" w:space="0" w:color="auto"/>
            </w:tcBorders>
            <w:tcMar>
              <w:top w:w="57" w:type="dxa"/>
              <w:left w:w="113" w:type="dxa"/>
              <w:bottom w:w="57" w:type="dxa"/>
              <w:right w:w="113" w:type="dxa"/>
            </w:tcMar>
          </w:tcPr>
          <w:p w14:paraId="1FB1CB9D"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2136</w:t>
            </w:r>
          </w:p>
        </w:tc>
      </w:tr>
      <w:tr w:rsidR="00E02584" w:rsidRPr="00D67728" w14:paraId="14D0CD64" w14:textId="77777777" w:rsidTr="00A93D1B">
        <w:tc>
          <w:tcPr>
            <w:tcW w:w="4678" w:type="dxa"/>
            <w:tcBorders>
              <w:bottom w:val="single" w:sz="4" w:space="0" w:color="auto"/>
            </w:tcBorders>
            <w:tcMar>
              <w:top w:w="57" w:type="dxa"/>
              <w:left w:w="113" w:type="dxa"/>
              <w:bottom w:w="57" w:type="dxa"/>
              <w:right w:w="113" w:type="dxa"/>
            </w:tcMar>
            <w:hideMark/>
          </w:tcPr>
          <w:p w14:paraId="7534278A"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 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xml:space="preserve"> adjusted   </w:t>
            </w:r>
          </w:p>
        </w:tc>
        <w:tc>
          <w:tcPr>
            <w:tcW w:w="5103" w:type="dxa"/>
            <w:gridSpan w:val="3"/>
            <w:tcBorders>
              <w:bottom w:val="single" w:sz="4" w:space="0" w:color="auto"/>
            </w:tcBorders>
            <w:tcMar>
              <w:top w:w="57" w:type="dxa"/>
              <w:left w:w="113" w:type="dxa"/>
              <w:bottom w:w="57" w:type="dxa"/>
              <w:right w:w="113" w:type="dxa"/>
            </w:tcMar>
          </w:tcPr>
          <w:p w14:paraId="6CDDD21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0.200/0.196</w:t>
            </w:r>
          </w:p>
        </w:tc>
      </w:tr>
    </w:tbl>
    <w:p w14:paraId="29642881" w14:textId="77777777" w:rsidR="00E02584" w:rsidRPr="00D67728" w:rsidRDefault="00E02584" w:rsidP="00E02584">
      <w:pPr>
        <w:rPr>
          <w:rFonts w:ascii="Times New Roman" w:hAnsi="Times New Roman" w:cs="Times New Roman"/>
          <w:color w:val="000000" w:themeColor="text1"/>
        </w:rPr>
      </w:pPr>
    </w:p>
    <w:p w14:paraId="0272B907" w14:textId="77777777" w:rsidR="00E02584" w:rsidRPr="00D67728" w:rsidRDefault="00E02584" w:rsidP="00E02584">
      <w:pPr>
        <w:jc w:val="center"/>
        <w:rPr>
          <w:rFonts w:ascii="Times New Roman" w:hAnsi="Times New Roman" w:cs="Times New Roman"/>
          <w:color w:val="000000" w:themeColor="text1"/>
        </w:rPr>
        <w:sectPr w:rsidR="00E02584" w:rsidRPr="00D67728" w:rsidSect="00E02584">
          <w:pgSz w:w="11906" w:h="16838"/>
          <w:pgMar w:top="1361" w:right="1440" w:bottom="1361" w:left="1440" w:header="709" w:footer="709" w:gutter="0"/>
          <w:cols w:space="708"/>
          <w:docGrid w:linePitch="360"/>
        </w:sectPr>
      </w:pPr>
    </w:p>
    <w:p w14:paraId="0631050F" w14:textId="77777777" w:rsidR="00E02584" w:rsidRPr="00D67728" w:rsidRDefault="00E02584" w:rsidP="00E02584">
      <w:pPr>
        <w:jc w:val="center"/>
        <w:rPr>
          <w:rFonts w:ascii="Times New Roman" w:hAnsi="Times New Roman" w:cs="Times New Roman"/>
          <w:color w:val="000000" w:themeColor="text1"/>
        </w:rPr>
      </w:pPr>
    </w:p>
    <w:p w14:paraId="219BB6D1" w14:textId="77777777" w:rsidR="00E02584" w:rsidRPr="00D67728" w:rsidRDefault="00E02584" w:rsidP="00E02584">
      <w:pPr>
        <w:pStyle w:val="Heading3"/>
        <w:rPr>
          <w:rFonts w:ascii="Times New Roman" w:hAnsi="Times New Roman" w:cs="Times New Roman"/>
          <w:color w:val="000000" w:themeColor="text1"/>
          <w:sz w:val="24"/>
          <w:szCs w:val="24"/>
        </w:rPr>
      </w:pPr>
      <w:bookmarkStart w:id="12" w:name="_Toc196062081"/>
      <w:r w:rsidRPr="00D67728">
        <w:rPr>
          <w:rFonts w:ascii="Times New Roman" w:hAnsi="Times New Roman" w:cs="Times New Roman"/>
          <w:color w:val="000000" w:themeColor="text1"/>
          <w:sz w:val="24"/>
          <w:szCs w:val="24"/>
        </w:rPr>
        <w:t>4.2 Perpetrator Culpability</w:t>
      </w:r>
      <w:bookmarkEnd w:id="12"/>
    </w:p>
    <w:p w14:paraId="6DC13A66" w14:textId="77777777" w:rsidR="00E02584" w:rsidRPr="00D67728" w:rsidRDefault="00E02584" w:rsidP="00E02584">
      <w:pPr>
        <w:rPr>
          <w:rFonts w:ascii="Times New Roman" w:hAnsi="Times New Roman" w:cs="Times New Roman"/>
          <w:color w:val="000000" w:themeColor="text1"/>
        </w:rPr>
      </w:pPr>
    </w:p>
    <w:p w14:paraId="28EA4262" w14:textId="77777777" w:rsidR="00E02584" w:rsidRPr="00D67728" w:rsidRDefault="00E02584" w:rsidP="00E02584">
      <w:pPr>
        <w:pStyle w:val="Heading4"/>
        <w:rPr>
          <w:rFonts w:ascii="Times New Roman" w:hAnsi="Times New Roman" w:cs="Times New Roman"/>
          <w:color w:val="000000" w:themeColor="text1"/>
        </w:rPr>
      </w:pPr>
      <w:r w:rsidRPr="00D67728">
        <w:rPr>
          <w:rFonts w:ascii="Times New Roman" w:hAnsi="Times New Roman" w:cs="Times New Roman"/>
          <w:color w:val="000000" w:themeColor="text1"/>
        </w:rPr>
        <w:t xml:space="preserve">Left-Right Political Orientation </w:t>
      </w:r>
      <w:proofErr w:type="gramStart"/>
      <w:r w:rsidRPr="00D67728">
        <w:rPr>
          <w:rFonts w:ascii="Times New Roman" w:hAnsi="Times New Roman" w:cs="Times New Roman"/>
          <w:color w:val="000000" w:themeColor="text1"/>
        </w:rPr>
        <w:t>x</w:t>
      </w:r>
      <w:proofErr w:type="gramEnd"/>
      <w:r w:rsidRPr="00D67728">
        <w:rPr>
          <w:rFonts w:ascii="Times New Roman" w:hAnsi="Times New Roman" w:cs="Times New Roman"/>
          <w:color w:val="000000" w:themeColor="text1"/>
        </w:rPr>
        <w:t xml:space="preserve"> Year Interaction: Perpetrator Culpability</w:t>
      </w:r>
    </w:p>
    <w:p w14:paraId="3E016FA9" w14:textId="77777777" w:rsidR="00E02584" w:rsidRPr="00D67728" w:rsidRDefault="00E02584" w:rsidP="00E02584">
      <w:pPr>
        <w:rPr>
          <w:rFonts w:ascii="Times New Roman" w:hAnsi="Times New Roman" w:cs="Times New Roman"/>
          <w:color w:val="000000" w:themeColor="text1"/>
        </w:rPr>
      </w:pPr>
    </w:p>
    <w:tbl>
      <w:tblPr>
        <w:tblW w:w="10065" w:type="dxa"/>
        <w:tblCellMar>
          <w:top w:w="15" w:type="dxa"/>
          <w:left w:w="15" w:type="dxa"/>
          <w:bottom w:w="15" w:type="dxa"/>
          <w:right w:w="15" w:type="dxa"/>
        </w:tblCellMar>
        <w:tblLook w:val="04A0" w:firstRow="1" w:lastRow="0" w:firstColumn="1" w:lastColumn="0" w:noHBand="0" w:noVBand="1"/>
      </w:tblPr>
      <w:tblGrid>
        <w:gridCol w:w="5954"/>
        <w:gridCol w:w="1559"/>
        <w:gridCol w:w="1276"/>
        <w:gridCol w:w="1276"/>
      </w:tblGrid>
      <w:tr w:rsidR="00E02584" w:rsidRPr="00D67728" w14:paraId="3FA2A165" w14:textId="77777777" w:rsidTr="00A93D1B">
        <w:tc>
          <w:tcPr>
            <w:tcW w:w="5954" w:type="dxa"/>
            <w:tcBorders>
              <w:top w:val="single" w:sz="4" w:space="0" w:color="auto"/>
              <w:bottom w:val="single" w:sz="6" w:space="0" w:color="auto"/>
            </w:tcBorders>
            <w:vAlign w:val="center"/>
            <w:hideMark/>
          </w:tcPr>
          <w:p w14:paraId="582579DD" w14:textId="77777777" w:rsidR="00E02584" w:rsidRPr="00D67728" w:rsidRDefault="00E02584" w:rsidP="00A93D1B">
            <w:pPr>
              <w:spacing w:after="0" w:line="240" w:lineRule="auto"/>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Predictors</w:t>
            </w:r>
          </w:p>
        </w:tc>
        <w:tc>
          <w:tcPr>
            <w:tcW w:w="1559" w:type="dxa"/>
            <w:tcBorders>
              <w:top w:val="single" w:sz="4" w:space="0" w:color="auto"/>
              <w:bottom w:val="single" w:sz="6" w:space="0" w:color="auto"/>
            </w:tcBorders>
            <w:vAlign w:val="center"/>
            <w:hideMark/>
          </w:tcPr>
          <w:p w14:paraId="30C0FA76"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Estimates</w:t>
            </w:r>
          </w:p>
        </w:tc>
        <w:tc>
          <w:tcPr>
            <w:tcW w:w="1276" w:type="dxa"/>
            <w:tcBorders>
              <w:top w:val="single" w:sz="4" w:space="0" w:color="auto"/>
              <w:bottom w:val="single" w:sz="6" w:space="0" w:color="auto"/>
            </w:tcBorders>
            <w:vAlign w:val="center"/>
            <w:hideMark/>
          </w:tcPr>
          <w:p w14:paraId="76555F46"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SE</w:t>
            </w:r>
          </w:p>
        </w:tc>
        <w:tc>
          <w:tcPr>
            <w:tcW w:w="1276" w:type="dxa"/>
            <w:tcBorders>
              <w:top w:val="single" w:sz="4" w:space="0" w:color="auto"/>
              <w:bottom w:val="single" w:sz="6" w:space="0" w:color="auto"/>
            </w:tcBorders>
            <w:vAlign w:val="center"/>
            <w:hideMark/>
          </w:tcPr>
          <w:p w14:paraId="4434FB89"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w:t>
            </w:r>
          </w:p>
        </w:tc>
      </w:tr>
      <w:tr w:rsidR="00E02584" w:rsidRPr="00D67728" w14:paraId="6890F08B" w14:textId="77777777" w:rsidTr="00A93D1B">
        <w:tc>
          <w:tcPr>
            <w:tcW w:w="5954" w:type="dxa"/>
            <w:tcMar>
              <w:top w:w="113" w:type="dxa"/>
              <w:left w:w="113" w:type="dxa"/>
              <w:bottom w:w="113" w:type="dxa"/>
              <w:right w:w="113" w:type="dxa"/>
            </w:tcMar>
            <w:hideMark/>
          </w:tcPr>
          <w:p w14:paraId="5D166560"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Intercept</w:t>
            </w:r>
          </w:p>
        </w:tc>
        <w:tc>
          <w:tcPr>
            <w:tcW w:w="1559" w:type="dxa"/>
            <w:tcMar>
              <w:top w:w="113" w:type="dxa"/>
              <w:left w:w="113" w:type="dxa"/>
              <w:bottom w:w="113" w:type="dxa"/>
              <w:right w:w="113" w:type="dxa"/>
            </w:tcMar>
            <w:hideMark/>
          </w:tcPr>
          <w:p w14:paraId="3F3BEAD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4.164</w:t>
            </w:r>
          </w:p>
        </w:tc>
        <w:tc>
          <w:tcPr>
            <w:tcW w:w="1276" w:type="dxa"/>
            <w:tcMar>
              <w:top w:w="113" w:type="dxa"/>
              <w:left w:w="113" w:type="dxa"/>
              <w:bottom w:w="113" w:type="dxa"/>
              <w:right w:w="113" w:type="dxa"/>
            </w:tcMar>
            <w:hideMark/>
          </w:tcPr>
          <w:p w14:paraId="78AE1C1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(0.220)</w:t>
            </w:r>
          </w:p>
        </w:tc>
        <w:tc>
          <w:tcPr>
            <w:tcW w:w="1276" w:type="dxa"/>
            <w:tcMar>
              <w:top w:w="113" w:type="dxa"/>
              <w:left w:w="113" w:type="dxa"/>
              <w:bottom w:w="113" w:type="dxa"/>
              <w:right w:w="113" w:type="dxa"/>
            </w:tcMar>
            <w:hideMark/>
          </w:tcPr>
          <w:p w14:paraId="4A7794B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3B88D31B" w14:textId="77777777" w:rsidTr="00A93D1B">
        <w:tc>
          <w:tcPr>
            <w:tcW w:w="5954" w:type="dxa"/>
            <w:tcMar>
              <w:top w:w="113" w:type="dxa"/>
              <w:left w:w="113" w:type="dxa"/>
              <w:bottom w:w="113" w:type="dxa"/>
              <w:right w:w="113" w:type="dxa"/>
            </w:tcMar>
            <w:hideMark/>
          </w:tcPr>
          <w:p w14:paraId="1B68E9F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w:t>
            </w:r>
            <w:r>
              <w:rPr>
                <w:rFonts w:ascii="Times New Roman" w:eastAsia="Times New Roman" w:hAnsi="Times New Roman" w:cs="Times New Roman"/>
                <w:color w:val="000000" w:themeColor="text1"/>
                <w:kern w:val="0"/>
                <w:lang w:eastAsia="en-GB"/>
                <w14:ligatures w14:val="none"/>
              </w:rPr>
              <w:t>Woman</w:t>
            </w:r>
            <w:r w:rsidRPr="00D67728">
              <w:rPr>
                <w:rFonts w:ascii="Times New Roman" w:eastAsia="Times New Roman" w:hAnsi="Times New Roman" w:cs="Times New Roman"/>
                <w:color w:val="000000" w:themeColor="text1"/>
                <w:kern w:val="0"/>
                <w:lang w:eastAsia="en-GB"/>
                <w14:ligatures w14:val="none"/>
              </w:rPr>
              <w:t>)</w:t>
            </w:r>
          </w:p>
        </w:tc>
        <w:tc>
          <w:tcPr>
            <w:tcW w:w="1559" w:type="dxa"/>
            <w:tcMar>
              <w:top w:w="113" w:type="dxa"/>
              <w:left w:w="113" w:type="dxa"/>
              <w:bottom w:w="113" w:type="dxa"/>
              <w:right w:w="113" w:type="dxa"/>
            </w:tcMar>
            <w:hideMark/>
          </w:tcPr>
          <w:p w14:paraId="22E3E6D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0.108</w:t>
            </w:r>
          </w:p>
        </w:tc>
        <w:tc>
          <w:tcPr>
            <w:tcW w:w="1276" w:type="dxa"/>
            <w:tcMar>
              <w:top w:w="113" w:type="dxa"/>
              <w:left w:w="113" w:type="dxa"/>
              <w:bottom w:w="113" w:type="dxa"/>
              <w:right w:w="113" w:type="dxa"/>
            </w:tcMar>
            <w:hideMark/>
          </w:tcPr>
          <w:p w14:paraId="1C1CB97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(0.038)</w:t>
            </w:r>
          </w:p>
        </w:tc>
        <w:tc>
          <w:tcPr>
            <w:tcW w:w="1276" w:type="dxa"/>
            <w:tcMar>
              <w:top w:w="113" w:type="dxa"/>
              <w:left w:w="113" w:type="dxa"/>
              <w:bottom w:w="113" w:type="dxa"/>
              <w:right w:w="113" w:type="dxa"/>
            </w:tcMar>
            <w:hideMark/>
          </w:tcPr>
          <w:p w14:paraId="150352B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0.005</w:t>
            </w:r>
          </w:p>
        </w:tc>
      </w:tr>
      <w:tr w:rsidR="00E02584" w:rsidRPr="00D67728" w14:paraId="7E9CC25A" w14:textId="77777777" w:rsidTr="00A93D1B">
        <w:tc>
          <w:tcPr>
            <w:tcW w:w="5954" w:type="dxa"/>
            <w:tcMar>
              <w:top w:w="113" w:type="dxa"/>
              <w:left w:w="113" w:type="dxa"/>
              <w:bottom w:w="113" w:type="dxa"/>
              <w:right w:w="113" w:type="dxa"/>
            </w:tcMar>
            <w:hideMark/>
          </w:tcPr>
          <w:p w14:paraId="0B177520"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w:t>
            </w:r>
          </w:p>
        </w:tc>
        <w:tc>
          <w:tcPr>
            <w:tcW w:w="1559" w:type="dxa"/>
            <w:tcMar>
              <w:top w:w="113" w:type="dxa"/>
              <w:left w:w="113" w:type="dxa"/>
              <w:bottom w:w="113" w:type="dxa"/>
              <w:right w:w="113" w:type="dxa"/>
            </w:tcMar>
            <w:hideMark/>
          </w:tcPr>
          <w:p w14:paraId="1DF4F69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0.003</w:t>
            </w:r>
          </w:p>
        </w:tc>
        <w:tc>
          <w:tcPr>
            <w:tcW w:w="1276" w:type="dxa"/>
            <w:tcMar>
              <w:top w:w="113" w:type="dxa"/>
              <w:left w:w="113" w:type="dxa"/>
              <w:bottom w:w="113" w:type="dxa"/>
              <w:right w:w="113" w:type="dxa"/>
            </w:tcMar>
            <w:hideMark/>
          </w:tcPr>
          <w:p w14:paraId="59A4A78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(0.006)</w:t>
            </w:r>
          </w:p>
        </w:tc>
        <w:tc>
          <w:tcPr>
            <w:tcW w:w="1276" w:type="dxa"/>
            <w:tcMar>
              <w:top w:w="113" w:type="dxa"/>
              <w:left w:w="113" w:type="dxa"/>
              <w:bottom w:w="113" w:type="dxa"/>
              <w:right w:w="113" w:type="dxa"/>
            </w:tcMar>
            <w:hideMark/>
          </w:tcPr>
          <w:p w14:paraId="1CBC4B2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0.697</w:t>
            </w:r>
          </w:p>
        </w:tc>
      </w:tr>
      <w:tr w:rsidR="00E02584" w:rsidRPr="00D67728" w14:paraId="1629C474" w14:textId="77777777" w:rsidTr="00A93D1B">
        <w:tc>
          <w:tcPr>
            <w:tcW w:w="5954" w:type="dxa"/>
            <w:tcMar>
              <w:top w:w="113" w:type="dxa"/>
              <w:left w:w="113" w:type="dxa"/>
              <w:bottom w:w="113" w:type="dxa"/>
              <w:right w:w="113" w:type="dxa"/>
            </w:tcMar>
            <w:hideMark/>
          </w:tcPr>
          <w:p w14:paraId="5ED9020F"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 Squared</w:t>
            </w:r>
          </w:p>
        </w:tc>
        <w:tc>
          <w:tcPr>
            <w:tcW w:w="1559" w:type="dxa"/>
            <w:tcMar>
              <w:top w:w="113" w:type="dxa"/>
              <w:left w:w="113" w:type="dxa"/>
              <w:bottom w:w="113" w:type="dxa"/>
              <w:right w:w="113" w:type="dxa"/>
            </w:tcMar>
            <w:hideMark/>
          </w:tcPr>
          <w:p w14:paraId="4630F3F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c>
          <w:tcPr>
            <w:tcW w:w="1276" w:type="dxa"/>
            <w:tcMar>
              <w:top w:w="113" w:type="dxa"/>
              <w:left w:w="113" w:type="dxa"/>
              <w:bottom w:w="113" w:type="dxa"/>
              <w:right w:w="113" w:type="dxa"/>
            </w:tcMar>
            <w:hideMark/>
          </w:tcPr>
          <w:p w14:paraId="5F0BD72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c>
          <w:tcPr>
            <w:tcW w:w="1276" w:type="dxa"/>
            <w:tcMar>
              <w:top w:w="113" w:type="dxa"/>
              <w:left w:w="113" w:type="dxa"/>
              <w:bottom w:w="113" w:type="dxa"/>
              <w:right w:w="113" w:type="dxa"/>
            </w:tcMar>
            <w:hideMark/>
          </w:tcPr>
          <w:p w14:paraId="644A6C4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0.113</w:t>
            </w:r>
          </w:p>
        </w:tc>
      </w:tr>
      <w:tr w:rsidR="00E02584" w:rsidRPr="00D67728" w14:paraId="2DF775D1" w14:textId="77777777" w:rsidTr="00A93D1B">
        <w:tc>
          <w:tcPr>
            <w:tcW w:w="5954" w:type="dxa"/>
            <w:tcMar>
              <w:top w:w="113" w:type="dxa"/>
              <w:left w:w="113" w:type="dxa"/>
              <w:bottom w:w="113" w:type="dxa"/>
              <w:right w:w="113" w:type="dxa"/>
            </w:tcMar>
            <w:hideMark/>
          </w:tcPr>
          <w:p w14:paraId="5B6260F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Education</w:t>
            </w:r>
          </w:p>
        </w:tc>
        <w:tc>
          <w:tcPr>
            <w:tcW w:w="1559" w:type="dxa"/>
            <w:tcMar>
              <w:top w:w="113" w:type="dxa"/>
              <w:left w:w="113" w:type="dxa"/>
              <w:bottom w:w="113" w:type="dxa"/>
              <w:right w:w="113" w:type="dxa"/>
            </w:tcMar>
            <w:hideMark/>
          </w:tcPr>
          <w:p w14:paraId="682FDBB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0.043</w:t>
            </w:r>
          </w:p>
        </w:tc>
        <w:tc>
          <w:tcPr>
            <w:tcW w:w="1276" w:type="dxa"/>
            <w:tcMar>
              <w:top w:w="113" w:type="dxa"/>
              <w:left w:w="113" w:type="dxa"/>
              <w:bottom w:w="113" w:type="dxa"/>
              <w:right w:w="113" w:type="dxa"/>
            </w:tcMar>
            <w:hideMark/>
          </w:tcPr>
          <w:p w14:paraId="0F0D0DD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(0.020)</w:t>
            </w:r>
          </w:p>
        </w:tc>
        <w:tc>
          <w:tcPr>
            <w:tcW w:w="1276" w:type="dxa"/>
            <w:tcMar>
              <w:top w:w="113" w:type="dxa"/>
              <w:left w:w="113" w:type="dxa"/>
              <w:bottom w:w="113" w:type="dxa"/>
              <w:right w:w="113" w:type="dxa"/>
            </w:tcMar>
            <w:hideMark/>
          </w:tcPr>
          <w:p w14:paraId="02D7DAF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0.034</w:t>
            </w:r>
          </w:p>
        </w:tc>
      </w:tr>
      <w:tr w:rsidR="00E02584" w:rsidRPr="00D67728" w14:paraId="5F817966" w14:textId="77777777" w:rsidTr="00A93D1B">
        <w:tc>
          <w:tcPr>
            <w:tcW w:w="5954" w:type="dxa"/>
            <w:tcMar>
              <w:top w:w="113" w:type="dxa"/>
              <w:left w:w="113" w:type="dxa"/>
              <w:bottom w:w="113" w:type="dxa"/>
              <w:right w:w="113" w:type="dxa"/>
            </w:tcMar>
            <w:hideMark/>
          </w:tcPr>
          <w:p w14:paraId="096FAF18"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Class</w:t>
            </w:r>
          </w:p>
        </w:tc>
        <w:tc>
          <w:tcPr>
            <w:tcW w:w="1559" w:type="dxa"/>
            <w:tcMar>
              <w:top w:w="113" w:type="dxa"/>
              <w:left w:w="113" w:type="dxa"/>
              <w:bottom w:w="113" w:type="dxa"/>
              <w:right w:w="113" w:type="dxa"/>
            </w:tcMar>
            <w:hideMark/>
          </w:tcPr>
          <w:p w14:paraId="1C9CDFD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0.004</w:t>
            </w:r>
          </w:p>
        </w:tc>
        <w:tc>
          <w:tcPr>
            <w:tcW w:w="1276" w:type="dxa"/>
            <w:tcMar>
              <w:top w:w="113" w:type="dxa"/>
              <w:left w:w="113" w:type="dxa"/>
              <w:bottom w:w="113" w:type="dxa"/>
              <w:right w:w="113" w:type="dxa"/>
            </w:tcMar>
            <w:hideMark/>
          </w:tcPr>
          <w:p w14:paraId="494531A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(0.010)</w:t>
            </w:r>
          </w:p>
        </w:tc>
        <w:tc>
          <w:tcPr>
            <w:tcW w:w="1276" w:type="dxa"/>
            <w:tcMar>
              <w:top w:w="113" w:type="dxa"/>
              <w:left w:w="113" w:type="dxa"/>
              <w:bottom w:w="113" w:type="dxa"/>
              <w:right w:w="113" w:type="dxa"/>
            </w:tcMar>
            <w:hideMark/>
          </w:tcPr>
          <w:p w14:paraId="7E8F6E2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0.681</w:t>
            </w:r>
          </w:p>
        </w:tc>
      </w:tr>
      <w:tr w:rsidR="00E02584" w:rsidRPr="00D67728" w14:paraId="514C4C0E" w14:textId="77777777" w:rsidTr="00A93D1B">
        <w:tc>
          <w:tcPr>
            <w:tcW w:w="5954" w:type="dxa"/>
            <w:tcMar>
              <w:top w:w="113" w:type="dxa"/>
              <w:left w:w="113" w:type="dxa"/>
              <w:bottom w:w="113" w:type="dxa"/>
              <w:right w:w="113" w:type="dxa"/>
            </w:tcMar>
            <w:hideMark/>
          </w:tcPr>
          <w:p w14:paraId="051B36EB"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Religious Identity (Religious)</w:t>
            </w:r>
          </w:p>
        </w:tc>
        <w:tc>
          <w:tcPr>
            <w:tcW w:w="1559" w:type="dxa"/>
            <w:tcMar>
              <w:top w:w="113" w:type="dxa"/>
              <w:left w:w="113" w:type="dxa"/>
              <w:bottom w:w="113" w:type="dxa"/>
              <w:right w:w="113" w:type="dxa"/>
            </w:tcMar>
            <w:hideMark/>
          </w:tcPr>
          <w:p w14:paraId="0016885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-0.058</w:t>
            </w:r>
          </w:p>
        </w:tc>
        <w:tc>
          <w:tcPr>
            <w:tcW w:w="1276" w:type="dxa"/>
            <w:tcMar>
              <w:top w:w="113" w:type="dxa"/>
              <w:left w:w="113" w:type="dxa"/>
              <w:bottom w:w="113" w:type="dxa"/>
              <w:right w:w="113" w:type="dxa"/>
            </w:tcMar>
            <w:hideMark/>
          </w:tcPr>
          <w:p w14:paraId="7B789F6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(0.039)</w:t>
            </w:r>
          </w:p>
        </w:tc>
        <w:tc>
          <w:tcPr>
            <w:tcW w:w="1276" w:type="dxa"/>
            <w:tcMar>
              <w:top w:w="113" w:type="dxa"/>
              <w:left w:w="113" w:type="dxa"/>
              <w:bottom w:w="113" w:type="dxa"/>
              <w:right w:w="113" w:type="dxa"/>
            </w:tcMar>
            <w:hideMark/>
          </w:tcPr>
          <w:p w14:paraId="5D884F0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0.136</w:t>
            </w:r>
          </w:p>
        </w:tc>
      </w:tr>
      <w:tr w:rsidR="00E02584" w:rsidRPr="00D67728" w14:paraId="168E9F2E" w14:textId="77777777" w:rsidTr="00A93D1B">
        <w:tc>
          <w:tcPr>
            <w:tcW w:w="5954" w:type="dxa"/>
            <w:tcMar>
              <w:top w:w="113" w:type="dxa"/>
              <w:left w:w="113" w:type="dxa"/>
              <w:bottom w:w="113" w:type="dxa"/>
              <w:right w:w="113" w:type="dxa"/>
            </w:tcMar>
            <w:hideMark/>
          </w:tcPr>
          <w:p w14:paraId="770E9BB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Marital Status (Married)</w:t>
            </w:r>
          </w:p>
        </w:tc>
        <w:tc>
          <w:tcPr>
            <w:tcW w:w="1559" w:type="dxa"/>
            <w:tcMar>
              <w:top w:w="113" w:type="dxa"/>
              <w:left w:w="113" w:type="dxa"/>
              <w:bottom w:w="113" w:type="dxa"/>
              <w:right w:w="113" w:type="dxa"/>
            </w:tcMar>
            <w:hideMark/>
          </w:tcPr>
          <w:p w14:paraId="067975A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0.057</w:t>
            </w:r>
          </w:p>
        </w:tc>
        <w:tc>
          <w:tcPr>
            <w:tcW w:w="1276" w:type="dxa"/>
            <w:tcMar>
              <w:top w:w="113" w:type="dxa"/>
              <w:left w:w="113" w:type="dxa"/>
              <w:bottom w:w="113" w:type="dxa"/>
              <w:right w:w="113" w:type="dxa"/>
            </w:tcMar>
            <w:hideMark/>
          </w:tcPr>
          <w:p w14:paraId="7CA3795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(0.038)</w:t>
            </w:r>
          </w:p>
        </w:tc>
        <w:tc>
          <w:tcPr>
            <w:tcW w:w="1276" w:type="dxa"/>
            <w:tcMar>
              <w:top w:w="113" w:type="dxa"/>
              <w:left w:w="113" w:type="dxa"/>
              <w:bottom w:w="113" w:type="dxa"/>
              <w:right w:w="113" w:type="dxa"/>
            </w:tcMar>
            <w:hideMark/>
          </w:tcPr>
          <w:p w14:paraId="2672A0C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0.134</w:t>
            </w:r>
          </w:p>
        </w:tc>
      </w:tr>
      <w:tr w:rsidR="00E02584" w:rsidRPr="00D67728" w14:paraId="3D306274" w14:textId="77777777" w:rsidTr="00A93D1B">
        <w:tc>
          <w:tcPr>
            <w:tcW w:w="5954" w:type="dxa"/>
            <w:tcMar>
              <w:top w:w="113" w:type="dxa"/>
              <w:left w:w="113" w:type="dxa"/>
              <w:bottom w:w="113" w:type="dxa"/>
              <w:right w:w="113" w:type="dxa"/>
            </w:tcMar>
            <w:hideMark/>
          </w:tcPr>
          <w:p w14:paraId="787D539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Political Interest</w:t>
            </w:r>
          </w:p>
        </w:tc>
        <w:tc>
          <w:tcPr>
            <w:tcW w:w="1559" w:type="dxa"/>
            <w:tcMar>
              <w:top w:w="113" w:type="dxa"/>
              <w:left w:w="113" w:type="dxa"/>
              <w:bottom w:w="113" w:type="dxa"/>
              <w:right w:w="113" w:type="dxa"/>
            </w:tcMar>
            <w:hideMark/>
          </w:tcPr>
          <w:p w14:paraId="7AFDBF2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0.031</w:t>
            </w:r>
          </w:p>
        </w:tc>
        <w:tc>
          <w:tcPr>
            <w:tcW w:w="1276" w:type="dxa"/>
            <w:tcMar>
              <w:top w:w="113" w:type="dxa"/>
              <w:left w:w="113" w:type="dxa"/>
              <w:bottom w:w="113" w:type="dxa"/>
              <w:right w:w="113" w:type="dxa"/>
            </w:tcMar>
            <w:hideMark/>
          </w:tcPr>
          <w:p w14:paraId="739BCEA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(0.017)</w:t>
            </w:r>
          </w:p>
        </w:tc>
        <w:tc>
          <w:tcPr>
            <w:tcW w:w="1276" w:type="dxa"/>
            <w:tcMar>
              <w:top w:w="113" w:type="dxa"/>
              <w:left w:w="113" w:type="dxa"/>
              <w:bottom w:w="113" w:type="dxa"/>
              <w:right w:w="113" w:type="dxa"/>
            </w:tcMar>
            <w:hideMark/>
          </w:tcPr>
          <w:p w14:paraId="3B54BF0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0.070</w:t>
            </w:r>
          </w:p>
        </w:tc>
      </w:tr>
      <w:tr w:rsidR="00E02584" w:rsidRPr="00D67728" w14:paraId="595B5F14" w14:textId="77777777" w:rsidTr="00A93D1B">
        <w:tc>
          <w:tcPr>
            <w:tcW w:w="5954" w:type="dxa"/>
            <w:tcMar>
              <w:top w:w="113" w:type="dxa"/>
              <w:left w:w="113" w:type="dxa"/>
              <w:bottom w:w="113" w:type="dxa"/>
              <w:right w:w="113" w:type="dxa"/>
            </w:tcMar>
            <w:hideMark/>
          </w:tcPr>
          <w:p w14:paraId="043DD4D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Gender Roles</w:t>
            </w:r>
          </w:p>
        </w:tc>
        <w:tc>
          <w:tcPr>
            <w:tcW w:w="1559" w:type="dxa"/>
            <w:tcMar>
              <w:top w:w="113" w:type="dxa"/>
              <w:left w:w="113" w:type="dxa"/>
              <w:bottom w:w="113" w:type="dxa"/>
              <w:right w:w="113" w:type="dxa"/>
            </w:tcMar>
            <w:hideMark/>
          </w:tcPr>
          <w:p w14:paraId="531BB1CB"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-0.080</w:t>
            </w:r>
          </w:p>
        </w:tc>
        <w:tc>
          <w:tcPr>
            <w:tcW w:w="1276" w:type="dxa"/>
            <w:tcMar>
              <w:top w:w="113" w:type="dxa"/>
              <w:left w:w="113" w:type="dxa"/>
              <w:bottom w:w="113" w:type="dxa"/>
              <w:right w:w="113" w:type="dxa"/>
            </w:tcMar>
            <w:hideMark/>
          </w:tcPr>
          <w:p w14:paraId="6880A99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(0.029)</w:t>
            </w:r>
          </w:p>
        </w:tc>
        <w:tc>
          <w:tcPr>
            <w:tcW w:w="1276" w:type="dxa"/>
            <w:tcMar>
              <w:top w:w="113" w:type="dxa"/>
              <w:left w:w="113" w:type="dxa"/>
              <w:bottom w:w="113" w:type="dxa"/>
              <w:right w:w="113" w:type="dxa"/>
            </w:tcMar>
            <w:hideMark/>
          </w:tcPr>
          <w:p w14:paraId="2AF6CE7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0.006</w:t>
            </w:r>
          </w:p>
        </w:tc>
      </w:tr>
      <w:tr w:rsidR="00E02584" w:rsidRPr="00D67728" w14:paraId="6E84DD1A" w14:textId="77777777" w:rsidTr="00A93D1B">
        <w:tc>
          <w:tcPr>
            <w:tcW w:w="5954" w:type="dxa"/>
            <w:tcMar>
              <w:top w:w="113" w:type="dxa"/>
              <w:left w:w="113" w:type="dxa"/>
              <w:bottom w:w="113" w:type="dxa"/>
              <w:right w:w="113" w:type="dxa"/>
            </w:tcMar>
            <w:hideMark/>
          </w:tcPr>
          <w:p w14:paraId="215B76C8"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Libertarianism-Authoritarianism</w:t>
            </w:r>
          </w:p>
        </w:tc>
        <w:tc>
          <w:tcPr>
            <w:tcW w:w="1559" w:type="dxa"/>
            <w:tcMar>
              <w:top w:w="113" w:type="dxa"/>
              <w:left w:w="113" w:type="dxa"/>
              <w:bottom w:w="113" w:type="dxa"/>
              <w:right w:w="113" w:type="dxa"/>
            </w:tcMar>
            <w:hideMark/>
          </w:tcPr>
          <w:p w14:paraId="4CE89B7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-0.341</w:t>
            </w:r>
          </w:p>
        </w:tc>
        <w:tc>
          <w:tcPr>
            <w:tcW w:w="1276" w:type="dxa"/>
            <w:tcMar>
              <w:top w:w="113" w:type="dxa"/>
              <w:left w:w="113" w:type="dxa"/>
              <w:bottom w:w="113" w:type="dxa"/>
              <w:right w:w="113" w:type="dxa"/>
            </w:tcMar>
            <w:hideMark/>
          </w:tcPr>
          <w:p w14:paraId="12A00E2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(0.027)</w:t>
            </w:r>
          </w:p>
        </w:tc>
        <w:tc>
          <w:tcPr>
            <w:tcW w:w="1276" w:type="dxa"/>
            <w:tcMar>
              <w:top w:w="113" w:type="dxa"/>
              <w:left w:w="113" w:type="dxa"/>
              <w:bottom w:w="113" w:type="dxa"/>
              <w:right w:w="113" w:type="dxa"/>
            </w:tcMar>
            <w:hideMark/>
          </w:tcPr>
          <w:p w14:paraId="214BA85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0EC21900" w14:textId="77777777" w:rsidTr="00A93D1B">
        <w:tc>
          <w:tcPr>
            <w:tcW w:w="5954" w:type="dxa"/>
            <w:tcMar>
              <w:top w:w="113" w:type="dxa"/>
              <w:left w:w="113" w:type="dxa"/>
              <w:bottom w:w="113" w:type="dxa"/>
              <w:right w:w="113" w:type="dxa"/>
            </w:tcMar>
            <w:hideMark/>
          </w:tcPr>
          <w:p w14:paraId="7A2318B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Left-Right</w:t>
            </w:r>
          </w:p>
        </w:tc>
        <w:tc>
          <w:tcPr>
            <w:tcW w:w="1559" w:type="dxa"/>
            <w:tcMar>
              <w:top w:w="113" w:type="dxa"/>
              <w:left w:w="113" w:type="dxa"/>
              <w:bottom w:w="113" w:type="dxa"/>
              <w:right w:w="113" w:type="dxa"/>
            </w:tcMar>
            <w:hideMark/>
          </w:tcPr>
          <w:p w14:paraId="2F772DD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0.063</w:t>
            </w:r>
          </w:p>
        </w:tc>
        <w:tc>
          <w:tcPr>
            <w:tcW w:w="1276" w:type="dxa"/>
            <w:tcMar>
              <w:top w:w="113" w:type="dxa"/>
              <w:left w:w="113" w:type="dxa"/>
              <w:bottom w:w="113" w:type="dxa"/>
              <w:right w:w="113" w:type="dxa"/>
            </w:tcMar>
            <w:hideMark/>
          </w:tcPr>
          <w:p w14:paraId="0A27895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(0.032)</w:t>
            </w:r>
          </w:p>
        </w:tc>
        <w:tc>
          <w:tcPr>
            <w:tcW w:w="1276" w:type="dxa"/>
            <w:tcMar>
              <w:top w:w="113" w:type="dxa"/>
              <w:left w:w="113" w:type="dxa"/>
              <w:bottom w:w="113" w:type="dxa"/>
              <w:right w:w="113" w:type="dxa"/>
            </w:tcMar>
            <w:hideMark/>
          </w:tcPr>
          <w:p w14:paraId="29CBE94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0.047</w:t>
            </w:r>
          </w:p>
        </w:tc>
      </w:tr>
      <w:tr w:rsidR="00E02584" w:rsidRPr="00D67728" w14:paraId="691F515C" w14:textId="77777777" w:rsidTr="00A93D1B">
        <w:tc>
          <w:tcPr>
            <w:tcW w:w="5954" w:type="dxa"/>
            <w:tcMar>
              <w:top w:w="113" w:type="dxa"/>
              <w:left w:w="113" w:type="dxa"/>
              <w:bottom w:w="113" w:type="dxa"/>
              <w:right w:w="113" w:type="dxa"/>
            </w:tcMar>
            <w:hideMark/>
          </w:tcPr>
          <w:p w14:paraId="4745C94D"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Survey Year</w:t>
            </w:r>
          </w:p>
        </w:tc>
        <w:tc>
          <w:tcPr>
            <w:tcW w:w="1559" w:type="dxa"/>
            <w:tcMar>
              <w:top w:w="113" w:type="dxa"/>
              <w:left w:w="113" w:type="dxa"/>
              <w:bottom w:w="113" w:type="dxa"/>
              <w:right w:w="113" w:type="dxa"/>
            </w:tcMar>
            <w:hideMark/>
          </w:tcPr>
          <w:p w14:paraId="5B48609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0.652</w:t>
            </w:r>
          </w:p>
        </w:tc>
        <w:tc>
          <w:tcPr>
            <w:tcW w:w="1276" w:type="dxa"/>
            <w:tcMar>
              <w:top w:w="113" w:type="dxa"/>
              <w:left w:w="113" w:type="dxa"/>
              <w:bottom w:w="113" w:type="dxa"/>
              <w:right w:w="113" w:type="dxa"/>
            </w:tcMar>
            <w:hideMark/>
          </w:tcPr>
          <w:p w14:paraId="02AD937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(0.114)</w:t>
            </w:r>
          </w:p>
        </w:tc>
        <w:tc>
          <w:tcPr>
            <w:tcW w:w="1276" w:type="dxa"/>
            <w:tcMar>
              <w:top w:w="113" w:type="dxa"/>
              <w:left w:w="113" w:type="dxa"/>
              <w:bottom w:w="113" w:type="dxa"/>
              <w:right w:w="113" w:type="dxa"/>
            </w:tcMar>
            <w:hideMark/>
          </w:tcPr>
          <w:p w14:paraId="57FEE83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&lt;0.001</w:t>
            </w:r>
          </w:p>
        </w:tc>
      </w:tr>
      <w:tr w:rsidR="00E02584" w:rsidRPr="00D67728" w14:paraId="78922D2F" w14:textId="77777777" w:rsidTr="00A93D1B">
        <w:tc>
          <w:tcPr>
            <w:tcW w:w="5954" w:type="dxa"/>
            <w:tcMar>
              <w:top w:w="113" w:type="dxa"/>
              <w:left w:w="113" w:type="dxa"/>
              <w:bottom w:w="113" w:type="dxa"/>
              <w:right w:w="113" w:type="dxa"/>
            </w:tcMar>
            <w:hideMark/>
          </w:tcPr>
          <w:p w14:paraId="71811CE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Left-Right x Survey Year</w:t>
            </w:r>
          </w:p>
        </w:tc>
        <w:tc>
          <w:tcPr>
            <w:tcW w:w="1559" w:type="dxa"/>
            <w:tcMar>
              <w:top w:w="113" w:type="dxa"/>
              <w:left w:w="113" w:type="dxa"/>
              <w:bottom w:w="113" w:type="dxa"/>
              <w:right w:w="113" w:type="dxa"/>
            </w:tcMar>
            <w:hideMark/>
          </w:tcPr>
          <w:p w14:paraId="013F762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-0.119</w:t>
            </w:r>
          </w:p>
        </w:tc>
        <w:tc>
          <w:tcPr>
            <w:tcW w:w="1276" w:type="dxa"/>
            <w:tcMar>
              <w:top w:w="113" w:type="dxa"/>
              <w:left w:w="113" w:type="dxa"/>
              <w:bottom w:w="113" w:type="dxa"/>
              <w:right w:w="113" w:type="dxa"/>
            </w:tcMar>
            <w:hideMark/>
          </w:tcPr>
          <w:p w14:paraId="7AA4B01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(0.047)</w:t>
            </w:r>
          </w:p>
        </w:tc>
        <w:tc>
          <w:tcPr>
            <w:tcW w:w="1276" w:type="dxa"/>
            <w:tcMar>
              <w:top w:w="113" w:type="dxa"/>
              <w:left w:w="113" w:type="dxa"/>
              <w:bottom w:w="113" w:type="dxa"/>
              <w:right w:w="113" w:type="dxa"/>
            </w:tcMar>
            <w:hideMark/>
          </w:tcPr>
          <w:p w14:paraId="1B03B70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0.011</w:t>
            </w:r>
          </w:p>
        </w:tc>
      </w:tr>
      <w:tr w:rsidR="00E02584" w:rsidRPr="00D67728" w14:paraId="2BB2DA0A" w14:textId="77777777" w:rsidTr="00A93D1B">
        <w:tc>
          <w:tcPr>
            <w:tcW w:w="5954" w:type="dxa"/>
            <w:tcBorders>
              <w:top w:val="single" w:sz="6" w:space="0" w:color="auto"/>
            </w:tcBorders>
            <w:tcMar>
              <w:top w:w="57" w:type="dxa"/>
              <w:left w:w="113" w:type="dxa"/>
              <w:bottom w:w="57" w:type="dxa"/>
              <w:right w:w="113" w:type="dxa"/>
            </w:tcMar>
            <w:hideMark/>
          </w:tcPr>
          <w:p w14:paraId="1ADC5E82"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Observations</w:t>
            </w:r>
          </w:p>
        </w:tc>
        <w:tc>
          <w:tcPr>
            <w:tcW w:w="4111" w:type="dxa"/>
            <w:gridSpan w:val="3"/>
            <w:tcBorders>
              <w:top w:val="single" w:sz="6" w:space="0" w:color="auto"/>
            </w:tcBorders>
            <w:tcMar>
              <w:top w:w="57" w:type="dxa"/>
              <w:left w:w="113" w:type="dxa"/>
              <w:bottom w:w="57" w:type="dxa"/>
              <w:right w:w="113" w:type="dxa"/>
            </w:tcMar>
            <w:hideMark/>
          </w:tcPr>
          <w:p w14:paraId="1322736D"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2133</w:t>
            </w:r>
          </w:p>
        </w:tc>
      </w:tr>
      <w:tr w:rsidR="00E02584" w:rsidRPr="00D67728" w14:paraId="7D88CEF0" w14:textId="77777777" w:rsidTr="00A93D1B">
        <w:tc>
          <w:tcPr>
            <w:tcW w:w="5954" w:type="dxa"/>
            <w:tcBorders>
              <w:bottom w:val="single" w:sz="4" w:space="0" w:color="auto"/>
            </w:tcBorders>
            <w:tcMar>
              <w:top w:w="57" w:type="dxa"/>
              <w:left w:w="113" w:type="dxa"/>
              <w:bottom w:w="57" w:type="dxa"/>
              <w:right w:w="113" w:type="dxa"/>
            </w:tcMar>
            <w:hideMark/>
          </w:tcPr>
          <w:p w14:paraId="0763896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 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adjusted</w:t>
            </w:r>
          </w:p>
        </w:tc>
        <w:tc>
          <w:tcPr>
            <w:tcW w:w="4111" w:type="dxa"/>
            <w:gridSpan w:val="3"/>
            <w:tcBorders>
              <w:bottom w:val="single" w:sz="4" w:space="0" w:color="auto"/>
            </w:tcBorders>
            <w:tcMar>
              <w:top w:w="57" w:type="dxa"/>
              <w:left w:w="113" w:type="dxa"/>
              <w:bottom w:w="57" w:type="dxa"/>
              <w:right w:w="113" w:type="dxa"/>
            </w:tcMar>
            <w:hideMark/>
          </w:tcPr>
          <w:p w14:paraId="1099F64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0.227 / 0.222</w:t>
            </w:r>
          </w:p>
        </w:tc>
      </w:tr>
    </w:tbl>
    <w:p w14:paraId="0477B74A" w14:textId="77777777" w:rsidR="00E02584" w:rsidRDefault="00E02584" w:rsidP="00E02584">
      <w:pPr>
        <w:rPr>
          <w:rFonts w:ascii="Times New Roman" w:hAnsi="Times New Roman" w:cs="Times New Roman"/>
          <w:color w:val="000000" w:themeColor="text1"/>
        </w:rPr>
      </w:pPr>
    </w:p>
    <w:p w14:paraId="7FBF4D26" w14:textId="77777777" w:rsidR="00E02584" w:rsidRDefault="00E02584" w:rsidP="00E02584">
      <w:pPr>
        <w:rPr>
          <w:rFonts w:ascii="Times New Roman" w:hAnsi="Times New Roman" w:cs="Times New Roman"/>
          <w:color w:val="000000" w:themeColor="text1"/>
        </w:rPr>
      </w:pPr>
      <w:r>
        <w:rPr>
          <w:rFonts w:ascii="Times New Roman" w:hAnsi="Times New Roman" w:cs="Times New Roman"/>
          <w:color w:val="000000" w:themeColor="text1"/>
        </w:rPr>
        <w:br w:type="page"/>
      </w:r>
    </w:p>
    <w:p w14:paraId="68FF9EA4" w14:textId="77777777" w:rsidR="00E02584" w:rsidRPr="00D67728" w:rsidRDefault="00E02584" w:rsidP="00E02584">
      <w:pPr>
        <w:rPr>
          <w:rFonts w:ascii="Times New Roman" w:hAnsi="Times New Roman" w:cs="Times New Roman"/>
          <w:color w:val="000000" w:themeColor="text1"/>
        </w:rPr>
      </w:pPr>
    </w:p>
    <w:p w14:paraId="3175F2BD" w14:textId="77777777" w:rsidR="00E02584" w:rsidRPr="00D67728" w:rsidRDefault="00E02584" w:rsidP="00E02584">
      <w:pPr>
        <w:pStyle w:val="Heading4"/>
        <w:rPr>
          <w:rFonts w:ascii="Times New Roman" w:hAnsi="Times New Roman" w:cs="Times New Roman"/>
          <w:color w:val="000000" w:themeColor="text1"/>
        </w:rPr>
      </w:pPr>
      <w:r>
        <w:rPr>
          <w:rFonts w:ascii="Times New Roman" w:hAnsi="Times New Roman" w:cs="Times New Roman"/>
          <w:color w:val="000000" w:themeColor="text1"/>
        </w:rPr>
        <w:t>Gender</w:t>
      </w:r>
      <w:r w:rsidRPr="00D67728">
        <w:rPr>
          <w:rFonts w:ascii="Times New Roman" w:hAnsi="Times New Roman" w:cs="Times New Roman"/>
          <w:color w:val="000000" w:themeColor="text1"/>
        </w:rPr>
        <w:t xml:space="preserve"> x Year </w:t>
      </w:r>
      <w:r w:rsidRPr="00D67728">
        <w:rPr>
          <w:rFonts w:ascii="Times New Roman" w:eastAsia="Times New Roman" w:hAnsi="Times New Roman" w:cs="Times New Roman"/>
          <w:color w:val="000000" w:themeColor="text1"/>
          <w:kern w:val="0"/>
          <w:lang w:eastAsia="en-GB"/>
          <w14:ligatures w14:val="none"/>
        </w:rPr>
        <w:t>Interaction: Perceived Perpetrator Culpability</w:t>
      </w:r>
    </w:p>
    <w:p w14:paraId="14EE0B7D" w14:textId="77777777" w:rsidR="00E02584" w:rsidRPr="00D67728" w:rsidRDefault="00E02584" w:rsidP="00E02584">
      <w:pPr>
        <w:rPr>
          <w:rFonts w:ascii="Times New Roman" w:hAnsi="Times New Roman" w:cs="Times New Roman"/>
          <w:color w:val="000000" w:themeColor="text1"/>
        </w:rPr>
      </w:pPr>
    </w:p>
    <w:tbl>
      <w:tblPr>
        <w:tblW w:w="10065" w:type="dxa"/>
        <w:tblCellMar>
          <w:top w:w="15" w:type="dxa"/>
          <w:left w:w="15" w:type="dxa"/>
          <w:bottom w:w="15" w:type="dxa"/>
          <w:right w:w="15" w:type="dxa"/>
        </w:tblCellMar>
        <w:tblLook w:val="04A0" w:firstRow="1" w:lastRow="0" w:firstColumn="1" w:lastColumn="0" w:noHBand="0" w:noVBand="1"/>
      </w:tblPr>
      <w:tblGrid>
        <w:gridCol w:w="5245"/>
        <w:gridCol w:w="1701"/>
        <w:gridCol w:w="1838"/>
        <w:gridCol w:w="1281"/>
      </w:tblGrid>
      <w:tr w:rsidR="00E02584" w:rsidRPr="00D67728" w14:paraId="4E947543" w14:textId="77777777" w:rsidTr="00A93D1B">
        <w:tc>
          <w:tcPr>
            <w:tcW w:w="5245" w:type="dxa"/>
            <w:tcBorders>
              <w:top w:val="single" w:sz="4" w:space="0" w:color="auto"/>
              <w:bottom w:val="single" w:sz="6" w:space="0" w:color="auto"/>
            </w:tcBorders>
            <w:vAlign w:val="center"/>
            <w:hideMark/>
          </w:tcPr>
          <w:p w14:paraId="0B3B7130" w14:textId="77777777" w:rsidR="00E02584" w:rsidRPr="00D67728" w:rsidRDefault="00E02584" w:rsidP="00A93D1B">
            <w:pPr>
              <w:spacing w:after="0" w:line="240" w:lineRule="auto"/>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Predictors</w:t>
            </w:r>
          </w:p>
        </w:tc>
        <w:tc>
          <w:tcPr>
            <w:tcW w:w="1701" w:type="dxa"/>
            <w:tcBorders>
              <w:top w:val="single" w:sz="4" w:space="0" w:color="auto"/>
              <w:bottom w:val="single" w:sz="6" w:space="0" w:color="auto"/>
            </w:tcBorders>
            <w:vAlign w:val="center"/>
            <w:hideMark/>
          </w:tcPr>
          <w:p w14:paraId="0271E973"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Estimates</w:t>
            </w:r>
          </w:p>
        </w:tc>
        <w:tc>
          <w:tcPr>
            <w:tcW w:w="1838" w:type="dxa"/>
            <w:tcBorders>
              <w:top w:val="single" w:sz="4" w:space="0" w:color="auto"/>
              <w:bottom w:val="single" w:sz="6" w:space="0" w:color="auto"/>
            </w:tcBorders>
            <w:vAlign w:val="center"/>
            <w:hideMark/>
          </w:tcPr>
          <w:p w14:paraId="67159E4B"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SE</w:t>
            </w:r>
          </w:p>
        </w:tc>
        <w:tc>
          <w:tcPr>
            <w:tcW w:w="1281" w:type="dxa"/>
            <w:tcBorders>
              <w:top w:val="single" w:sz="4" w:space="0" w:color="auto"/>
              <w:bottom w:val="single" w:sz="6" w:space="0" w:color="auto"/>
            </w:tcBorders>
            <w:vAlign w:val="center"/>
            <w:hideMark/>
          </w:tcPr>
          <w:p w14:paraId="436681F5" w14:textId="77777777" w:rsidR="00E02584" w:rsidRPr="00D67728" w:rsidRDefault="00E02584" w:rsidP="00A93D1B">
            <w:pPr>
              <w:spacing w:after="0" w:line="240" w:lineRule="auto"/>
              <w:jc w:val="center"/>
              <w:rPr>
                <w:rFonts w:ascii="Times New Roman" w:eastAsia="Times New Roman" w:hAnsi="Times New Roman" w:cs="Times New Roman"/>
                <w:i/>
                <w:iCs/>
                <w:color w:val="000000" w:themeColor="text1"/>
                <w:kern w:val="0"/>
                <w:lang w:eastAsia="en-GB"/>
                <w14:ligatures w14:val="none"/>
              </w:rPr>
            </w:pPr>
            <w:r w:rsidRPr="00D67728">
              <w:rPr>
                <w:rFonts w:ascii="Times New Roman" w:eastAsia="Times New Roman" w:hAnsi="Times New Roman" w:cs="Times New Roman"/>
                <w:i/>
                <w:iCs/>
                <w:color w:val="000000" w:themeColor="text1"/>
                <w:kern w:val="0"/>
                <w:lang w:eastAsia="en-GB"/>
                <w14:ligatures w14:val="none"/>
              </w:rPr>
              <w:t>p</w:t>
            </w:r>
          </w:p>
        </w:tc>
      </w:tr>
      <w:tr w:rsidR="00E02584" w:rsidRPr="00D67728" w14:paraId="1DCF0596" w14:textId="77777777" w:rsidTr="00A93D1B">
        <w:tc>
          <w:tcPr>
            <w:tcW w:w="5245" w:type="dxa"/>
            <w:tcMar>
              <w:top w:w="113" w:type="dxa"/>
              <w:left w:w="113" w:type="dxa"/>
              <w:bottom w:w="113" w:type="dxa"/>
              <w:right w:w="113" w:type="dxa"/>
            </w:tcMar>
            <w:hideMark/>
          </w:tcPr>
          <w:p w14:paraId="30635C5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Intercept</w:t>
            </w:r>
          </w:p>
        </w:tc>
        <w:tc>
          <w:tcPr>
            <w:tcW w:w="1701" w:type="dxa"/>
            <w:tcBorders>
              <w:top w:val="single" w:sz="6" w:space="0" w:color="auto"/>
            </w:tcBorders>
            <w:tcMar>
              <w:top w:w="113" w:type="dxa"/>
              <w:left w:w="113" w:type="dxa"/>
              <w:bottom w:w="113" w:type="dxa"/>
              <w:right w:w="113" w:type="dxa"/>
            </w:tcMar>
            <w:hideMark/>
          </w:tcPr>
          <w:p w14:paraId="6EDA36A4"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4.320</w:t>
            </w:r>
          </w:p>
        </w:tc>
        <w:tc>
          <w:tcPr>
            <w:tcW w:w="1838" w:type="dxa"/>
            <w:tcMar>
              <w:top w:w="113" w:type="dxa"/>
              <w:left w:w="113" w:type="dxa"/>
              <w:bottom w:w="113" w:type="dxa"/>
              <w:right w:w="113" w:type="dxa"/>
            </w:tcMar>
            <w:hideMark/>
          </w:tcPr>
          <w:p w14:paraId="446F24E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(0.214)</w:t>
            </w:r>
          </w:p>
        </w:tc>
        <w:tc>
          <w:tcPr>
            <w:tcW w:w="1281" w:type="dxa"/>
            <w:tcMar>
              <w:top w:w="113" w:type="dxa"/>
              <w:left w:w="113" w:type="dxa"/>
              <w:bottom w:w="113" w:type="dxa"/>
              <w:right w:w="113" w:type="dxa"/>
            </w:tcMar>
            <w:hideMark/>
          </w:tcPr>
          <w:p w14:paraId="76E72DA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3FF88C31" w14:textId="77777777" w:rsidTr="00A93D1B">
        <w:tc>
          <w:tcPr>
            <w:tcW w:w="5245" w:type="dxa"/>
            <w:tcMar>
              <w:top w:w="113" w:type="dxa"/>
              <w:left w:w="113" w:type="dxa"/>
              <w:bottom w:w="113" w:type="dxa"/>
              <w:right w:w="113" w:type="dxa"/>
            </w:tcMar>
            <w:hideMark/>
          </w:tcPr>
          <w:p w14:paraId="2A15FB86"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w:t>
            </w:r>
            <w:r>
              <w:rPr>
                <w:rFonts w:ascii="Times New Roman" w:eastAsia="Times New Roman" w:hAnsi="Times New Roman" w:cs="Times New Roman"/>
                <w:color w:val="000000" w:themeColor="text1"/>
                <w:kern w:val="0"/>
                <w:lang w:eastAsia="en-GB"/>
                <w14:ligatures w14:val="none"/>
              </w:rPr>
              <w:t>Woman</w:t>
            </w:r>
            <w:r w:rsidRPr="00D67728">
              <w:rPr>
                <w:rFonts w:ascii="Times New Roman" w:eastAsia="Times New Roman" w:hAnsi="Times New Roman" w:cs="Times New Roman"/>
                <w:color w:val="000000" w:themeColor="text1"/>
                <w:kern w:val="0"/>
                <w:lang w:eastAsia="en-GB"/>
                <w14:ligatures w14:val="none"/>
              </w:rPr>
              <w:t>)</w:t>
            </w:r>
          </w:p>
        </w:tc>
        <w:tc>
          <w:tcPr>
            <w:tcW w:w="1701" w:type="dxa"/>
            <w:tcMar>
              <w:top w:w="113" w:type="dxa"/>
              <w:left w:w="113" w:type="dxa"/>
              <w:bottom w:w="113" w:type="dxa"/>
              <w:right w:w="113" w:type="dxa"/>
            </w:tcMar>
            <w:hideMark/>
          </w:tcPr>
          <w:p w14:paraId="285F07B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0.049</w:t>
            </w:r>
          </w:p>
        </w:tc>
        <w:tc>
          <w:tcPr>
            <w:tcW w:w="1838" w:type="dxa"/>
            <w:tcMar>
              <w:top w:w="113" w:type="dxa"/>
              <w:left w:w="113" w:type="dxa"/>
              <w:bottom w:w="113" w:type="dxa"/>
              <w:right w:w="113" w:type="dxa"/>
            </w:tcMar>
            <w:hideMark/>
          </w:tcPr>
          <w:p w14:paraId="60B7CE9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(0.048)</w:t>
            </w:r>
          </w:p>
        </w:tc>
        <w:tc>
          <w:tcPr>
            <w:tcW w:w="1281" w:type="dxa"/>
            <w:tcMar>
              <w:top w:w="113" w:type="dxa"/>
              <w:left w:w="113" w:type="dxa"/>
              <w:bottom w:w="113" w:type="dxa"/>
              <w:right w:w="113" w:type="dxa"/>
            </w:tcMar>
            <w:hideMark/>
          </w:tcPr>
          <w:p w14:paraId="067E8D1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0.310</w:t>
            </w:r>
          </w:p>
        </w:tc>
      </w:tr>
      <w:tr w:rsidR="00E02584" w:rsidRPr="00D67728" w14:paraId="3F6855E7" w14:textId="77777777" w:rsidTr="00A93D1B">
        <w:tc>
          <w:tcPr>
            <w:tcW w:w="5245" w:type="dxa"/>
            <w:tcMar>
              <w:top w:w="113" w:type="dxa"/>
              <w:left w:w="113" w:type="dxa"/>
              <w:bottom w:w="113" w:type="dxa"/>
              <w:right w:w="113" w:type="dxa"/>
            </w:tcMar>
            <w:hideMark/>
          </w:tcPr>
          <w:p w14:paraId="3D271AE7"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w:t>
            </w:r>
          </w:p>
        </w:tc>
        <w:tc>
          <w:tcPr>
            <w:tcW w:w="1701" w:type="dxa"/>
            <w:tcMar>
              <w:top w:w="113" w:type="dxa"/>
              <w:left w:w="113" w:type="dxa"/>
              <w:bottom w:w="113" w:type="dxa"/>
              <w:right w:w="113" w:type="dxa"/>
            </w:tcMar>
          </w:tcPr>
          <w:p w14:paraId="203FE75D"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0.002</w:t>
            </w:r>
          </w:p>
        </w:tc>
        <w:tc>
          <w:tcPr>
            <w:tcW w:w="1838" w:type="dxa"/>
            <w:tcMar>
              <w:top w:w="113" w:type="dxa"/>
              <w:left w:w="113" w:type="dxa"/>
              <w:bottom w:w="113" w:type="dxa"/>
              <w:right w:w="113" w:type="dxa"/>
            </w:tcMar>
          </w:tcPr>
          <w:p w14:paraId="4E9B8D4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(0.006)</w:t>
            </w:r>
          </w:p>
        </w:tc>
        <w:tc>
          <w:tcPr>
            <w:tcW w:w="1281" w:type="dxa"/>
            <w:tcMar>
              <w:top w:w="113" w:type="dxa"/>
              <w:left w:w="113" w:type="dxa"/>
              <w:bottom w:w="113" w:type="dxa"/>
              <w:right w:w="113" w:type="dxa"/>
            </w:tcMar>
          </w:tcPr>
          <w:p w14:paraId="408813B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0.740</w:t>
            </w:r>
          </w:p>
        </w:tc>
      </w:tr>
      <w:tr w:rsidR="00E02584" w:rsidRPr="00D67728" w14:paraId="5A4DBDE6" w14:textId="77777777" w:rsidTr="00A93D1B">
        <w:tc>
          <w:tcPr>
            <w:tcW w:w="5245" w:type="dxa"/>
            <w:tcMar>
              <w:top w:w="113" w:type="dxa"/>
              <w:left w:w="113" w:type="dxa"/>
              <w:bottom w:w="113" w:type="dxa"/>
              <w:right w:w="113" w:type="dxa"/>
            </w:tcMar>
            <w:hideMark/>
          </w:tcPr>
          <w:p w14:paraId="20B44846"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Age Squared</w:t>
            </w:r>
          </w:p>
        </w:tc>
        <w:tc>
          <w:tcPr>
            <w:tcW w:w="1701" w:type="dxa"/>
            <w:tcMar>
              <w:top w:w="113" w:type="dxa"/>
              <w:left w:w="113" w:type="dxa"/>
              <w:bottom w:w="113" w:type="dxa"/>
              <w:right w:w="113" w:type="dxa"/>
            </w:tcMar>
          </w:tcPr>
          <w:p w14:paraId="3F45789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c>
          <w:tcPr>
            <w:tcW w:w="1838" w:type="dxa"/>
            <w:tcMar>
              <w:top w:w="113" w:type="dxa"/>
              <w:left w:w="113" w:type="dxa"/>
              <w:bottom w:w="113" w:type="dxa"/>
              <w:right w:w="113" w:type="dxa"/>
            </w:tcMar>
          </w:tcPr>
          <w:p w14:paraId="6730773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c>
          <w:tcPr>
            <w:tcW w:w="1281" w:type="dxa"/>
            <w:tcMar>
              <w:top w:w="113" w:type="dxa"/>
              <w:left w:w="113" w:type="dxa"/>
              <w:bottom w:w="113" w:type="dxa"/>
              <w:right w:w="113" w:type="dxa"/>
            </w:tcMar>
          </w:tcPr>
          <w:p w14:paraId="495B9AC8"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0.127</w:t>
            </w:r>
          </w:p>
        </w:tc>
      </w:tr>
      <w:tr w:rsidR="00E02584" w:rsidRPr="00D67728" w14:paraId="6C198CB3" w14:textId="77777777" w:rsidTr="00A93D1B">
        <w:tc>
          <w:tcPr>
            <w:tcW w:w="5245" w:type="dxa"/>
            <w:tcMar>
              <w:top w:w="113" w:type="dxa"/>
              <w:left w:w="113" w:type="dxa"/>
              <w:bottom w:w="113" w:type="dxa"/>
              <w:right w:w="113" w:type="dxa"/>
            </w:tcMar>
            <w:hideMark/>
          </w:tcPr>
          <w:p w14:paraId="737B1930"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Education</w:t>
            </w:r>
          </w:p>
        </w:tc>
        <w:tc>
          <w:tcPr>
            <w:tcW w:w="1701" w:type="dxa"/>
            <w:tcMar>
              <w:top w:w="113" w:type="dxa"/>
              <w:left w:w="113" w:type="dxa"/>
              <w:bottom w:w="113" w:type="dxa"/>
              <w:right w:w="113" w:type="dxa"/>
            </w:tcMar>
          </w:tcPr>
          <w:p w14:paraId="5482313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0.042</w:t>
            </w:r>
          </w:p>
        </w:tc>
        <w:tc>
          <w:tcPr>
            <w:tcW w:w="1838" w:type="dxa"/>
            <w:tcMar>
              <w:top w:w="113" w:type="dxa"/>
              <w:left w:w="113" w:type="dxa"/>
              <w:bottom w:w="113" w:type="dxa"/>
              <w:right w:w="113" w:type="dxa"/>
            </w:tcMar>
          </w:tcPr>
          <w:p w14:paraId="21A6B85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(0.020)</w:t>
            </w:r>
          </w:p>
        </w:tc>
        <w:tc>
          <w:tcPr>
            <w:tcW w:w="1281" w:type="dxa"/>
            <w:tcMar>
              <w:top w:w="113" w:type="dxa"/>
              <w:left w:w="113" w:type="dxa"/>
              <w:bottom w:w="113" w:type="dxa"/>
              <w:right w:w="113" w:type="dxa"/>
            </w:tcMar>
          </w:tcPr>
          <w:p w14:paraId="13F9AAC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0.035</w:t>
            </w:r>
          </w:p>
        </w:tc>
      </w:tr>
      <w:tr w:rsidR="00E02584" w:rsidRPr="00D67728" w14:paraId="7DDE8461" w14:textId="77777777" w:rsidTr="00A93D1B">
        <w:tc>
          <w:tcPr>
            <w:tcW w:w="5245" w:type="dxa"/>
            <w:tcMar>
              <w:top w:w="113" w:type="dxa"/>
              <w:left w:w="113" w:type="dxa"/>
              <w:bottom w:w="113" w:type="dxa"/>
              <w:right w:w="113" w:type="dxa"/>
            </w:tcMar>
            <w:hideMark/>
          </w:tcPr>
          <w:p w14:paraId="2B37AB43"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Class</w:t>
            </w:r>
          </w:p>
        </w:tc>
        <w:tc>
          <w:tcPr>
            <w:tcW w:w="1701" w:type="dxa"/>
            <w:tcMar>
              <w:top w:w="113" w:type="dxa"/>
              <w:left w:w="113" w:type="dxa"/>
              <w:bottom w:w="113" w:type="dxa"/>
              <w:right w:w="113" w:type="dxa"/>
            </w:tcMar>
          </w:tcPr>
          <w:p w14:paraId="11B1E2F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0.044</w:t>
            </w:r>
          </w:p>
        </w:tc>
        <w:tc>
          <w:tcPr>
            <w:tcW w:w="1838" w:type="dxa"/>
            <w:tcMar>
              <w:top w:w="113" w:type="dxa"/>
              <w:left w:w="113" w:type="dxa"/>
              <w:bottom w:w="113" w:type="dxa"/>
              <w:right w:w="113" w:type="dxa"/>
            </w:tcMar>
          </w:tcPr>
          <w:p w14:paraId="705CC4F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(0.010)</w:t>
            </w:r>
          </w:p>
        </w:tc>
        <w:tc>
          <w:tcPr>
            <w:tcW w:w="1281" w:type="dxa"/>
            <w:tcMar>
              <w:top w:w="113" w:type="dxa"/>
              <w:left w:w="113" w:type="dxa"/>
              <w:bottom w:w="113" w:type="dxa"/>
              <w:right w:w="113" w:type="dxa"/>
            </w:tcMar>
          </w:tcPr>
          <w:p w14:paraId="31FE250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0.672</w:t>
            </w:r>
          </w:p>
        </w:tc>
      </w:tr>
      <w:tr w:rsidR="00E02584" w:rsidRPr="00D67728" w14:paraId="4B07DA32" w14:textId="77777777" w:rsidTr="00A93D1B">
        <w:tc>
          <w:tcPr>
            <w:tcW w:w="5245" w:type="dxa"/>
            <w:tcMar>
              <w:top w:w="113" w:type="dxa"/>
              <w:left w:w="113" w:type="dxa"/>
              <w:bottom w:w="113" w:type="dxa"/>
              <w:right w:w="113" w:type="dxa"/>
            </w:tcMar>
            <w:hideMark/>
          </w:tcPr>
          <w:p w14:paraId="5C89887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Religious Identity (Religious)</w:t>
            </w:r>
          </w:p>
        </w:tc>
        <w:tc>
          <w:tcPr>
            <w:tcW w:w="1701" w:type="dxa"/>
            <w:tcMar>
              <w:top w:w="113" w:type="dxa"/>
              <w:left w:w="113" w:type="dxa"/>
              <w:bottom w:w="113" w:type="dxa"/>
              <w:right w:w="113" w:type="dxa"/>
            </w:tcMar>
          </w:tcPr>
          <w:p w14:paraId="2344B6B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-0.060</w:t>
            </w:r>
          </w:p>
        </w:tc>
        <w:tc>
          <w:tcPr>
            <w:tcW w:w="1838" w:type="dxa"/>
            <w:tcMar>
              <w:top w:w="113" w:type="dxa"/>
              <w:left w:w="113" w:type="dxa"/>
              <w:bottom w:w="113" w:type="dxa"/>
              <w:right w:w="113" w:type="dxa"/>
            </w:tcMar>
          </w:tcPr>
          <w:p w14:paraId="1E22458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(0.039)</w:t>
            </w:r>
          </w:p>
        </w:tc>
        <w:tc>
          <w:tcPr>
            <w:tcW w:w="1281" w:type="dxa"/>
            <w:tcMar>
              <w:top w:w="113" w:type="dxa"/>
              <w:left w:w="113" w:type="dxa"/>
              <w:bottom w:w="113" w:type="dxa"/>
              <w:right w:w="113" w:type="dxa"/>
            </w:tcMar>
          </w:tcPr>
          <w:p w14:paraId="23D2049E"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0.124</w:t>
            </w:r>
          </w:p>
        </w:tc>
      </w:tr>
      <w:tr w:rsidR="00E02584" w:rsidRPr="00D67728" w14:paraId="388D16BD" w14:textId="77777777" w:rsidTr="00A93D1B">
        <w:tc>
          <w:tcPr>
            <w:tcW w:w="5245" w:type="dxa"/>
            <w:tcMar>
              <w:top w:w="113" w:type="dxa"/>
              <w:left w:w="113" w:type="dxa"/>
              <w:bottom w:w="113" w:type="dxa"/>
              <w:right w:w="113" w:type="dxa"/>
            </w:tcMar>
            <w:hideMark/>
          </w:tcPr>
          <w:p w14:paraId="074A7DD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Marital Status (Married)</w:t>
            </w:r>
          </w:p>
        </w:tc>
        <w:tc>
          <w:tcPr>
            <w:tcW w:w="1701" w:type="dxa"/>
            <w:tcMar>
              <w:top w:w="113" w:type="dxa"/>
              <w:left w:w="113" w:type="dxa"/>
              <w:bottom w:w="113" w:type="dxa"/>
              <w:right w:w="113" w:type="dxa"/>
            </w:tcMar>
          </w:tcPr>
          <w:p w14:paraId="4FCB6EFC"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0.059</w:t>
            </w:r>
          </w:p>
        </w:tc>
        <w:tc>
          <w:tcPr>
            <w:tcW w:w="1838" w:type="dxa"/>
            <w:tcMar>
              <w:top w:w="113" w:type="dxa"/>
              <w:left w:w="113" w:type="dxa"/>
              <w:bottom w:w="113" w:type="dxa"/>
              <w:right w:w="113" w:type="dxa"/>
            </w:tcMar>
          </w:tcPr>
          <w:p w14:paraId="4A6DA25F"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(0.038)</w:t>
            </w:r>
          </w:p>
        </w:tc>
        <w:tc>
          <w:tcPr>
            <w:tcW w:w="1281" w:type="dxa"/>
            <w:tcMar>
              <w:top w:w="113" w:type="dxa"/>
              <w:left w:w="113" w:type="dxa"/>
              <w:bottom w:w="113" w:type="dxa"/>
              <w:right w:w="113" w:type="dxa"/>
            </w:tcMar>
          </w:tcPr>
          <w:p w14:paraId="6AFAF4C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0.123</w:t>
            </w:r>
          </w:p>
        </w:tc>
      </w:tr>
      <w:tr w:rsidR="00E02584" w:rsidRPr="00D67728" w14:paraId="7CC8C183" w14:textId="77777777" w:rsidTr="00A93D1B">
        <w:tc>
          <w:tcPr>
            <w:tcW w:w="5245" w:type="dxa"/>
            <w:tcMar>
              <w:top w:w="113" w:type="dxa"/>
              <w:left w:w="113" w:type="dxa"/>
              <w:bottom w:w="113" w:type="dxa"/>
              <w:right w:w="113" w:type="dxa"/>
            </w:tcMar>
            <w:hideMark/>
          </w:tcPr>
          <w:p w14:paraId="17AE1D2A"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Political Interest</w:t>
            </w:r>
          </w:p>
        </w:tc>
        <w:tc>
          <w:tcPr>
            <w:tcW w:w="1701" w:type="dxa"/>
            <w:tcMar>
              <w:top w:w="113" w:type="dxa"/>
              <w:left w:w="113" w:type="dxa"/>
              <w:bottom w:w="113" w:type="dxa"/>
              <w:right w:w="113" w:type="dxa"/>
            </w:tcMar>
          </w:tcPr>
          <w:p w14:paraId="0DA1993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0.030</w:t>
            </w:r>
          </w:p>
        </w:tc>
        <w:tc>
          <w:tcPr>
            <w:tcW w:w="1838" w:type="dxa"/>
            <w:tcMar>
              <w:top w:w="113" w:type="dxa"/>
              <w:left w:w="113" w:type="dxa"/>
              <w:bottom w:w="113" w:type="dxa"/>
              <w:right w:w="113" w:type="dxa"/>
            </w:tcMar>
          </w:tcPr>
          <w:p w14:paraId="0B7ECAD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(0.017)</w:t>
            </w:r>
          </w:p>
        </w:tc>
        <w:tc>
          <w:tcPr>
            <w:tcW w:w="1281" w:type="dxa"/>
            <w:tcMar>
              <w:top w:w="113" w:type="dxa"/>
              <w:left w:w="113" w:type="dxa"/>
              <w:bottom w:w="113" w:type="dxa"/>
              <w:right w:w="113" w:type="dxa"/>
            </w:tcMar>
          </w:tcPr>
          <w:p w14:paraId="1A384C0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0.075</w:t>
            </w:r>
          </w:p>
        </w:tc>
      </w:tr>
      <w:tr w:rsidR="00E02584" w:rsidRPr="00D67728" w14:paraId="6C10E88D" w14:textId="77777777" w:rsidTr="00A93D1B">
        <w:tc>
          <w:tcPr>
            <w:tcW w:w="5245" w:type="dxa"/>
            <w:tcMar>
              <w:top w:w="113" w:type="dxa"/>
              <w:left w:w="113" w:type="dxa"/>
              <w:bottom w:w="113" w:type="dxa"/>
              <w:right w:w="113" w:type="dxa"/>
            </w:tcMar>
            <w:hideMark/>
          </w:tcPr>
          <w:p w14:paraId="3CB4C829"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Gender Roles</w:t>
            </w:r>
          </w:p>
        </w:tc>
        <w:tc>
          <w:tcPr>
            <w:tcW w:w="1701" w:type="dxa"/>
            <w:tcMar>
              <w:top w:w="113" w:type="dxa"/>
              <w:left w:w="113" w:type="dxa"/>
              <w:bottom w:w="113" w:type="dxa"/>
              <w:right w:w="113" w:type="dxa"/>
            </w:tcMar>
          </w:tcPr>
          <w:p w14:paraId="7E6F934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-0.081</w:t>
            </w:r>
          </w:p>
        </w:tc>
        <w:tc>
          <w:tcPr>
            <w:tcW w:w="1838" w:type="dxa"/>
            <w:tcMar>
              <w:top w:w="113" w:type="dxa"/>
              <w:left w:w="113" w:type="dxa"/>
              <w:bottom w:w="113" w:type="dxa"/>
              <w:right w:w="113" w:type="dxa"/>
            </w:tcMar>
          </w:tcPr>
          <w:p w14:paraId="1970ED99"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(0.029)</w:t>
            </w:r>
          </w:p>
        </w:tc>
        <w:tc>
          <w:tcPr>
            <w:tcW w:w="1281" w:type="dxa"/>
            <w:tcMar>
              <w:top w:w="113" w:type="dxa"/>
              <w:left w:w="113" w:type="dxa"/>
              <w:bottom w:w="113" w:type="dxa"/>
              <w:right w:w="113" w:type="dxa"/>
            </w:tcMar>
          </w:tcPr>
          <w:p w14:paraId="1C57B6EA"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0.005</w:t>
            </w:r>
          </w:p>
        </w:tc>
      </w:tr>
      <w:tr w:rsidR="00E02584" w:rsidRPr="00D67728" w14:paraId="27402D6E" w14:textId="77777777" w:rsidTr="00A93D1B">
        <w:tc>
          <w:tcPr>
            <w:tcW w:w="5245" w:type="dxa"/>
            <w:tcMar>
              <w:top w:w="113" w:type="dxa"/>
              <w:left w:w="113" w:type="dxa"/>
              <w:bottom w:w="113" w:type="dxa"/>
              <w:right w:w="113" w:type="dxa"/>
            </w:tcMar>
            <w:hideMark/>
          </w:tcPr>
          <w:p w14:paraId="5FB6563E"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Libertarianism-Authoritarianism</w:t>
            </w:r>
          </w:p>
        </w:tc>
        <w:tc>
          <w:tcPr>
            <w:tcW w:w="1701" w:type="dxa"/>
            <w:tcMar>
              <w:top w:w="113" w:type="dxa"/>
              <w:left w:w="113" w:type="dxa"/>
              <w:bottom w:w="113" w:type="dxa"/>
              <w:right w:w="113" w:type="dxa"/>
            </w:tcMar>
          </w:tcPr>
          <w:p w14:paraId="71176D7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-0.338</w:t>
            </w:r>
          </w:p>
        </w:tc>
        <w:tc>
          <w:tcPr>
            <w:tcW w:w="1838" w:type="dxa"/>
            <w:tcMar>
              <w:top w:w="113" w:type="dxa"/>
              <w:left w:w="113" w:type="dxa"/>
              <w:bottom w:w="113" w:type="dxa"/>
              <w:right w:w="113" w:type="dxa"/>
            </w:tcMar>
          </w:tcPr>
          <w:p w14:paraId="2ACEC85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(0.027)</w:t>
            </w:r>
          </w:p>
        </w:tc>
        <w:tc>
          <w:tcPr>
            <w:tcW w:w="1281" w:type="dxa"/>
            <w:tcMar>
              <w:top w:w="113" w:type="dxa"/>
              <w:left w:w="113" w:type="dxa"/>
              <w:bottom w:w="113" w:type="dxa"/>
              <w:right w:w="113" w:type="dxa"/>
            </w:tcMar>
          </w:tcPr>
          <w:p w14:paraId="59E7A8B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53C7F2FE" w14:textId="77777777" w:rsidTr="00A93D1B">
        <w:tc>
          <w:tcPr>
            <w:tcW w:w="5245" w:type="dxa"/>
            <w:tcMar>
              <w:top w:w="113" w:type="dxa"/>
              <w:left w:w="113" w:type="dxa"/>
              <w:bottom w:w="113" w:type="dxa"/>
              <w:right w:w="113" w:type="dxa"/>
            </w:tcMar>
            <w:hideMark/>
          </w:tcPr>
          <w:p w14:paraId="641B8A3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Left-Right</w:t>
            </w:r>
          </w:p>
        </w:tc>
        <w:tc>
          <w:tcPr>
            <w:tcW w:w="1701" w:type="dxa"/>
            <w:tcMar>
              <w:top w:w="113" w:type="dxa"/>
              <w:left w:w="113" w:type="dxa"/>
              <w:bottom w:w="113" w:type="dxa"/>
              <w:right w:w="113" w:type="dxa"/>
            </w:tcMar>
          </w:tcPr>
          <w:p w14:paraId="0F92FF4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0.010</w:t>
            </w:r>
          </w:p>
        </w:tc>
        <w:tc>
          <w:tcPr>
            <w:tcW w:w="1838" w:type="dxa"/>
            <w:tcMar>
              <w:top w:w="113" w:type="dxa"/>
              <w:left w:w="113" w:type="dxa"/>
              <w:bottom w:w="113" w:type="dxa"/>
              <w:right w:w="113" w:type="dxa"/>
            </w:tcMar>
          </w:tcPr>
          <w:p w14:paraId="15574A31"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(0.024)</w:t>
            </w:r>
          </w:p>
        </w:tc>
        <w:tc>
          <w:tcPr>
            <w:tcW w:w="1281" w:type="dxa"/>
            <w:tcMar>
              <w:top w:w="113" w:type="dxa"/>
              <w:left w:w="113" w:type="dxa"/>
              <w:bottom w:w="113" w:type="dxa"/>
              <w:right w:w="113" w:type="dxa"/>
            </w:tcMar>
          </w:tcPr>
          <w:p w14:paraId="50C5EAA7"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0.663</w:t>
            </w:r>
          </w:p>
        </w:tc>
      </w:tr>
      <w:tr w:rsidR="00E02584" w:rsidRPr="00D67728" w14:paraId="65FD9EC5" w14:textId="77777777" w:rsidTr="00A93D1B">
        <w:tc>
          <w:tcPr>
            <w:tcW w:w="5245" w:type="dxa"/>
            <w:tcMar>
              <w:top w:w="113" w:type="dxa"/>
              <w:left w:w="113" w:type="dxa"/>
              <w:bottom w:w="113" w:type="dxa"/>
              <w:right w:w="113" w:type="dxa"/>
            </w:tcMar>
            <w:hideMark/>
          </w:tcPr>
          <w:p w14:paraId="38C1CA73"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Survey Year</w:t>
            </w:r>
          </w:p>
        </w:tc>
        <w:tc>
          <w:tcPr>
            <w:tcW w:w="1701" w:type="dxa"/>
            <w:tcMar>
              <w:top w:w="113" w:type="dxa"/>
              <w:left w:w="113" w:type="dxa"/>
              <w:bottom w:w="113" w:type="dxa"/>
              <w:right w:w="113" w:type="dxa"/>
            </w:tcMar>
          </w:tcPr>
          <w:p w14:paraId="7D805EE3"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0.298</w:t>
            </w:r>
          </w:p>
        </w:tc>
        <w:tc>
          <w:tcPr>
            <w:tcW w:w="1838" w:type="dxa"/>
            <w:tcMar>
              <w:top w:w="113" w:type="dxa"/>
              <w:left w:w="113" w:type="dxa"/>
              <w:bottom w:w="113" w:type="dxa"/>
              <w:right w:w="113" w:type="dxa"/>
            </w:tcMar>
          </w:tcPr>
          <w:p w14:paraId="40C524C0"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(0.055)</w:t>
            </w:r>
          </w:p>
        </w:tc>
        <w:tc>
          <w:tcPr>
            <w:tcW w:w="1281" w:type="dxa"/>
            <w:tcMar>
              <w:top w:w="113" w:type="dxa"/>
              <w:left w:w="113" w:type="dxa"/>
              <w:bottom w:w="113" w:type="dxa"/>
              <w:right w:w="113" w:type="dxa"/>
            </w:tcMar>
          </w:tcPr>
          <w:p w14:paraId="661F9E0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&lt;0.001</w:t>
            </w:r>
          </w:p>
        </w:tc>
      </w:tr>
      <w:tr w:rsidR="00E02584" w:rsidRPr="00D67728" w14:paraId="10F3F562" w14:textId="77777777" w:rsidTr="00A93D1B">
        <w:tc>
          <w:tcPr>
            <w:tcW w:w="5245" w:type="dxa"/>
            <w:tcMar>
              <w:top w:w="113" w:type="dxa"/>
              <w:left w:w="113" w:type="dxa"/>
              <w:bottom w:w="113" w:type="dxa"/>
              <w:right w:w="113" w:type="dxa"/>
            </w:tcMar>
            <w:hideMark/>
          </w:tcPr>
          <w:p w14:paraId="4DC0E8EC"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Pr>
                <w:rFonts w:ascii="Times New Roman" w:eastAsia="Times New Roman" w:hAnsi="Times New Roman" w:cs="Times New Roman"/>
                <w:color w:val="000000" w:themeColor="text1"/>
                <w:kern w:val="0"/>
                <w:lang w:eastAsia="en-GB"/>
                <w14:ligatures w14:val="none"/>
              </w:rPr>
              <w:t>Gender</w:t>
            </w:r>
            <w:r w:rsidRPr="00D67728">
              <w:rPr>
                <w:rFonts w:ascii="Times New Roman" w:eastAsia="Times New Roman" w:hAnsi="Times New Roman" w:cs="Times New Roman"/>
                <w:color w:val="000000" w:themeColor="text1"/>
                <w:kern w:val="0"/>
                <w:lang w:eastAsia="en-GB"/>
                <w14:ligatures w14:val="none"/>
              </w:rPr>
              <w:t xml:space="preserve"> x Survey Year</w:t>
            </w:r>
          </w:p>
        </w:tc>
        <w:tc>
          <w:tcPr>
            <w:tcW w:w="1701" w:type="dxa"/>
            <w:tcMar>
              <w:top w:w="113" w:type="dxa"/>
              <w:left w:w="113" w:type="dxa"/>
              <w:bottom w:w="113" w:type="dxa"/>
              <w:right w:w="113" w:type="dxa"/>
            </w:tcMar>
          </w:tcPr>
          <w:p w14:paraId="7CB47B26"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0.149</w:t>
            </w:r>
          </w:p>
        </w:tc>
        <w:tc>
          <w:tcPr>
            <w:tcW w:w="1838" w:type="dxa"/>
            <w:tcMar>
              <w:top w:w="113" w:type="dxa"/>
              <w:left w:w="113" w:type="dxa"/>
              <w:bottom w:w="113" w:type="dxa"/>
              <w:right w:w="113" w:type="dxa"/>
            </w:tcMar>
          </w:tcPr>
          <w:p w14:paraId="32E563B5"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(0.074)</w:t>
            </w:r>
          </w:p>
        </w:tc>
        <w:tc>
          <w:tcPr>
            <w:tcW w:w="1281" w:type="dxa"/>
            <w:tcMar>
              <w:top w:w="113" w:type="dxa"/>
              <w:left w:w="113" w:type="dxa"/>
              <w:bottom w:w="113" w:type="dxa"/>
              <w:right w:w="113" w:type="dxa"/>
            </w:tcMar>
          </w:tcPr>
          <w:p w14:paraId="252ED6D2" w14:textId="77777777" w:rsidR="00E02584" w:rsidRPr="00D67728" w:rsidRDefault="00E02584" w:rsidP="00A93D1B">
            <w:pPr>
              <w:spacing w:after="0" w:line="240" w:lineRule="auto"/>
              <w:jc w:val="center"/>
              <w:rPr>
                <w:rFonts w:ascii="Times New Roman" w:eastAsia="Times New Roman" w:hAnsi="Times New Roman" w:cs="Times New Roman"/>
                <w:color w:val="000000" w:themeColor="text1"/>
                <w:kern w:val="0"/>
                <w:lang w:eastAsia="en-GB"/>
                <w14:ligatures w14:val="none"/>
              </w:rPr>
            </w:pPr>
            <w:r w:rsidRPr="00D67728">
              <w:rPr>
                <w:rFonts w:ascii="Times New Roman" w:hAnsi="Times New Roman" w:cs="Times New Roman"/>
                <w:color w:val="000000" w:themeColor="text1"/>
              </w:rPr>
              <w:t>0.043</w:t>
            </w:r>
          </w:p>
        </w:tc>
      </w:tr>
      <w:tr w:rsidR="00E02584" w:rsidRPr="00D67728" w14:paraId="15527BDC" w14:textId="77777777" w:rsidTr="00A93D1B">
        <w:tc>
          <w:tcPr>
            <w:tcW w:w="5245" w:type="dxa"/>
            <w:tcBorders>
              <w:top w:val="single" w:sz="6" w:space="0" w:color="auto"/>
            </w:tcBorders>
            <w:tcMar>
              <w:top w:w="57" w:type="dxa"/>
              <w:left w:w="113" w:type="dxa"/>
              <w:bottom w:w="57" w:type="dxa"/>
              <w:right w:w="113" w:type="dxa"/>
            </w:tcMar>
            <w:hideMark/>
          </w:tcPr>
          <w:p w14:paraId="7A1961D4"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 xml:space="preserve">Observations         </w:t>
            </w:r>
          </w:p>
        </w:tc>
        <w:tc>
          <w:tcPr>
            <w:tcW w:w="4820" w:type="dxa"/>
            <w:gridSpan w:val="3"/>
            <w:tcBorders>
              <w:top w:val="single" w:sz="6" w:space="0" w:color="auto"/>
            </w:tcBorders>
            <w:tcMar>
              <w:top w:w="57" w:type="dxa"/>
              <w:left w:w="113" w:type="dxa"/>
              <w:bottom w:w="57" w:type="dxa"/>
              <w:right w:w="113" w:type="dxa"/>
            </w:tcMar>
          </w:tcPr>
          <w:p w14:paraId="3ACAE8D1"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2133</w:t>
            </w:r>
          </w:p>
        </w:tc>
      </w:tr>
      <w:tr w:rsidR="00E02584" w:rsidRPr="00D67728" w14:paraId="29F87454" w14:textId="77777777" w:rsidTr="00A93D1B">
        <w:tc>
          <w:tcPr>
            <w:tcW w:w="5245" w:type="dxa"/>
            <w:tcBorders>
              <w:bottom w:val="single" w:sz="4" w:space="0" w:color="auto"/>
            </w:tcBorders>
            <w:tcMar>
              <w:top w:w="57" w:type="dxa"/>
              <w:left w:w="113" w:type="dxa"/>
              <w:bottom w:w="57" w:type="dxa"/>
              <w:right w:w="113" w:type="dxa"/>
            </w:tcMar>
            <w:hideMark/>
          </w:tcPr>
          <w:p w14:paraId="186669E9"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 R</w:t>
            </w:r>
            <w:r w:rsidRPr="00D67728">
              <w:rPr>
                <w:rFonts w:ascii="Times New Roman" w:eastAsia="Times New Roman" w:hAnsi="Times New Roman" w:cs="Times New Roman"/>
                <w:color w:val="000000" w:themeColor="text1"/>
                <w:kern w:val="0"/>
                <w:vertAlign w:val="superscript"/>
                <w:lang w:eastAsia="en-GB"/>
                <w14:ligatures w14:val="none"/>
              </w:rPr>
              <w:t>2</w:t>
            </w:r>
            <w:r w:rsidRPr="00D67728">
              <w:rPr>
                <w:rFonts w:ascii="Times New Roman" w:eastAsia="Times New Roman" w:hAnsi="Times New Roman" w:cs="Times New Roman"/>
                <w:color w:val="000000" w:themeColor="text1"/>
                <w:kern w:val="0"/>
                <w:lang w:eastAsia="en-GB"/>
                <w14:ligatures w14:val="none"/>
              </w:rPr>
              <w:t xml:space="preserve"> adjusted   </w:t>
            </w:r>
          </w:p>
        </w:tc>
        <w:tc>
          <w:tcPr>
            <w:tcW w:w="4820" w:type="dxa"/>
            <w:gridSpan w:val="3"/>
            <w:tcBorders>
              <w:bottom w:val="single" w:sz="4" w:space="0" w:color="auto"/>
            </w:tcBorders>
            <w:tcMar>
              <w:top w:w="57" w:type="dxa"/>
              <w:left w:w="113" w:type="dxa"/>
              <w:bottom w:w="57" w:type="dxa"/>
              <w:right w:w="113" w:type="dxa"/>
            </w:tcMar>
          </w:tcPr>
          <w:p w14:paraId="2BF9D1F5" w14:textId="77777777" w:rsidR="00E02584" w:rsidRPr="00D67728" w:rsidRDefault="00E02584" w:rsidP="00A93D1B">
            <w:pPr>
              <w:spacing w:after="0" w:line="240" w:lineRule="auto"/>
              <w:rPr>
                <w:rFonts w:ascii="Times New Roman" w:eastAsia="Times New Roman" w:hAnsi="Times New Roman" w:cs="Times New Roman"/>
                <w:color w:val="000000" w:themeColor="text1"/>
                <w:kern w:val="0"/>
                <w:lang w:eastAsia="en-GB"/>
                <w14:ligatures w14:val="none"/>
              </w:rPr>
            </w:pPr>
            <w:r w:rsidRPr="00D67728">
              <w:rPr>
                <w:rFonts w:ascii="Times New Roman" w:eastAsia="Times New Roman" w:hAnsi="Times New Roman" w:cs="Times New Roman"/>
                <w:color w:val="000000" w:themeColor="text1"/>
                <w:kern w:val="0"/>
                <w:lang w:eastAsia="en-GB"/>
                <w14:ligatures w14:val="none"/>
              </w:rPr>
              <w:t>0.226 / 0.222</w:t>
            </w:r>
          </w:p>
        </w:tc>
      </w:tr>
    </w:tbl>
    <w:p w14:paraId="3B938991" w14:textId="77777777" w:rsidR="00E02584" w:rsidRPr="00D67728" w:rsidRDefault="00E02584" w:rsidP="00E02584">
      <w:pPr>
        <w:rPr>
          <w:rFonts w:ascii="Times New Roman" w:hAnsi="Times New Roman" w:cs="Times New Roman"/>
          <w:color w:val="000000" w:themeColor="text1"/>
        </w:rPr>
      </w:pPr>
    </w:p>
    <w:p w14:paraId="26114B5B" w14:textId="77777777" w:rsidR="00E02584" w:rsidRPr="00D67728" w:rsidRDefault="00E02584" w:rsidP="00E02584">
      <w:pPr>
        <w:rPr>
          <w:rFonts w:ascii="Times New Roman" w:hAnsi="Times New Roman" w:cs="Times New Roman"/>
          <w:color w:val="000000" w:themeColor="text1"/>
        </w:rPr>
      </w:pPr>
    </w:p>
    <w:p w14:paraId="0084A712" w14:textId="77777777" w:rsidR="00E02584" w:rsidRPr="00D67728" w:rsidRDefault="00E02584" w:rsidP="00E02584">
      <w:pPr>
        <w:pStyle w:val="Heading1"/>
        <w:jc w:val="center"/>
        <w:rPr>
          <w:rFonts w:ascii="Times New Roman" w:hAnsi="Times New Roman" w:cs="Times New Roman"/>
          <w:b/>
          <w:bCs/>
          <w:color w:val="000000" w:themeColor="text1"/>
          <w:sz w:val="24"/>
          <w:szCs w:val="24"/>
        </w:rPr>
      </w:pPr>
      <w:bookmarkStart w:id="13" w:name="_Toc196062082"/>
      <w:r w:rsidRPr="00D67728">
        <w:rPr>
          <w:rFonts w:ascii="Times New Roman" w:hAnsi="Times New Roman" w:cs="Times New Roman"/>
          <w:b/>
          <w:bCs/>
          <w:color w:val="000000" w:themeColor="text1"/>
          <w:sz w:val="24"/>
          <w:szCs w:val="24"/>
        </w:rPr>
        <w:t>References</w:t>
      </w:r>
      <w:bookmarkEnd w:id="13"/>
    </w:p>
    <w:p w14:paraId="7C0A1C2D" w14:textId="77777777" w:rsidR="00E02584" w:rsidRPr="00D67728" w:rsidRDefault="00E02584" w:rsidP="00E02584">
      <w:pPr>
        <w:rPr>
          <w:rFonts w:ascii="Times New Roman" w:hAnsi="Times New Roman" w:cs="Times New Roman"/>
          <w:color w:val="000000" w:themeColor="text1"/>
        </w:rPr>
      </w:pPr>
    </w:p>
    <w:p w14:paraId="2AE7E4DC" w14:textId="77777777" w:rsidR="00E02584" w:rsidRPr="00D67728" w:rsidRDefault="00E02584" w:rsidP="00E02584">
      <w:pPr>
        <w:spacing w:after="0" w:line="240" w:lineRule="auto"/>
        <w:ind w:hanging="720"/>
        <w:contextualSpacing/>
        <w:rPr>
          <w:rFonts w:ascii="Times New Roman" w:hAnsi="Times New Roman" w:cs="Times New Roman"/>
          <w:color w:val="000000" w:themeColor="text1"/>
        </w:rPr>
      </w:pPr>
      <w:r w:rsidRPr="00D67728">
        <w:rPr>
          <w:rFonts w:ascii="Times New Roman" w:hAnsi="Times New Roman" w:cs="Times New Roman"/>
          <w:color w:val="000000" w:themeColor="text1"/>
        </w:rPr>
        <w:t xml:space="preserve">Google Trends. (2024, August 10). Sexual assault. Retrieved from Google Trends: </w:t>
      </w:r>
      <w:hyperlink r:id="rId13" w:history="1">
        <w:r w:rsidRPr="00D67728">
          <w:rPr>
            <w:rStyle w:val="Hyperlink"/>
            <w:rFonts w:ascii="Times New Roman" w:hAnsi="Times New Roman" w:cs="Times New Roman"/>
            <w:color w:val="000000" w:themeColor="text1"/>
          </w:rPr>
          <w:t>https://trends.google.com/trends/explore?date=2014-01-01%202020-01-01&amp;geo=GB-SCT&amp;q=Sexual%20assault</w:t>
        </w:r>
      </w:hyperlink>
      <w:r w:rsidRPr="00D67728">
        <w:rPr>
          <w:rFonts w:ascii="Times New Roman" w:hAnsi="Times New Roman" w:cs="Times New Roman"/>
          <w:color w:val="000000" w:themeColor="text1"/>
        </w:rPr>
        <w:t xml:space="preserve"> </w:t>
      </w:r>
    </w:p>
    <w:p w14:paraId="1D438A31" w14:textId="77777777" w:rsidR="00E02584" w:rsidRPr="00D67728" w:rsidRDefault="00E02584" w:rsidP="00E02584">
      <w:pPr>
        <w:spacing w:after="0" w:line="240" w:lineRule="auto"/>
        <w:ind w:hanging="720"/>
        <w:contextualSpacing/>
        <w:rPr>
          <w:rFonts w:ascii="Times New Roman" w:hAnsi="Times New Roman" w:cs="Times New Roman"/>
          <w:color w:val="000000" w:themeColor="text1"/>
        </w:rPr>
      </w:pPr>
      <w:r w:rsidRPr="00D67728">
        <w:rPr>
          <w:rFonts w:ascii="Times New Roman" w:hAnsi="Times New Roman" w:cs="Times New Roman"/>
          <w:color w:val="000000" w:themeColor="text1"/>
        </w:rPr>
        <w:t xml:space="preserve">Google Trends. (2024, August 10). Sexual harassment. Retrieved from Google Trends: </w:t>
      </w:r>
      <w:hyperlink r:id="rId14" w:history="1">
        <w:r w:rsidRPr="00D67728">
          <w:rPr>
            <w:rStyle w:val="Hyperlink"/>
            <w:rFonts w:ascii="Times New Roman" w:hAnsi="Times New Roman" w:cs="Times New Roman"/>
            <w:color w:val="000000" w:themeColor="text1"/>
          </w:rPr>
          <w:t>https://trends.google.com/trends/explore?date=2014-01-01%202020-01-01&amp;geo=GB-SCT&amp;q=Sexual%20harassment</w:t>
        </w:r>
      </w:hyperlink>
      <w:r w:rsidRPr="00D67728">
        <w:rPr>
          <w:rFonts w:ascii="Times New Roman" w:hAnsi="Times New Roman" w:cs="Times New Roman"/>
          <w:color w:val="000000" w:themeColor="text1"/>
        </w:rPr>
        <w:t xml:space="preserve"> </w:t>
      </w:r>
    </w:p>
    <w:p w14:paraId="43192B1B" w14:textId="77777777" w:rsidR="005C748D" w:rsidRDefault="00E02584" w:rsidP="00E02584">
      <w:r w:rsidRPr="00D67728">
        <w:rPr>
          <w:rFonts w:ascii="Times New Roman" w:hAnsi="Times New Roman" w:cs="Times New Roman"/>
          <w:color w:val="000000" w:themeColor="text1"/>
        </w:rPr>
        <w:lastRenderedPageBreak/>
        <w:t xml:space="preserve">Google Trends. (2025, April 10). Equally Safe and #MeToo. </w:t>
      </w:r>
      <w:proofErr w:type="spellStart"/>
      <w:r w:rsidRPr="00D67728">
        <w:rPr>
          <w:rFonts w:ascii="Times New Roman" w:hAnsi="Times New Roman" w:cs="Times New Roman"/>
          <w:color w:val="000000" w:themeColor="text1"/>
        </w:rPr>
        <w:t>Retreived</w:t>
      </w:r>
      <w:proofErr w:type="spellEnd"/>
      <w:r w:rsidRPr="00D67728">
        <w:rPr>
          <w:rFonts w:ascii="Times New Roman" w:hAnsi="Times New Roman" w:cs="Times New Roman"/>
          <w:color w:val="000000" w:themeColor="text1"/>
        </w:rPr>
        <w:t xml:space="preserve"> from Google Trends: </w:t>
      </w:r>
      <w:hyperlink r:id="rId15" w:history="1">
        <w:r w:rsidRPr="00D67728">
          <w:rPr>
            <w:rStyle w:val="Hyperlink"/>
            <w:rFonts w:ascii="Times New Roman" w:hAnsi="Times New Roman" w:cs="Times New Roman"/>
            <w:color w:val="000000" w:themeColor="text1"/>
          </w:rPr>
          <w:t>https://trends.google.com/trends/explore?date=2014-01-01%202020-01-01&amp;geo=GB-SCT&amp;q=Equally%20Safe,%23MeToo&amp;hl=en</w:t>
        </w:r>
      </w:hyperlink>
    </w:p>
    <w:sectPr w:rsidR="005C74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BEAD23" w14:textId="77777777" w:rsidR="00DB179F" w:rsidRDefault="00DB179F" w:rsidP="00E02584">
      <w:pPr>
        <w:spacing w:after="0" w:line="240" w:lineRule="auto"/>
      </w:pPr>
      <w:r>
        <w:separator/>
      </w:r>
    </w:p>
  </w:endnote>
  <w:endnote w:type="continuationSeparator" w:id="0">
    <w:p w14:paraId="08383755" w14:textId="77777777" w:rsidR="00DB179F" w:rsidRDefault="00DB179F" w:rsidP="00E025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D55ECA" w14:textId="77777777" w:rsidR="00E02584" w:rsidRPr="009775A6" w:rsidRDefault="00E02584">
    <w:pPr>
      <w:pStyle w:val="Footer"/>
      <w:jc w:val="right"/>
      <w:rPr>
        <w:rFonts w:ascii="Times New Roman" w:hAnsi="Times New Roman" w:cs="Times New Roman"/>
      </w:rPr>
    </w:pPr>
  </w:p>
  <w:p w14:paraId="35A22813" w14:textId="77777777" w:rsidR="00E02584" w:rsidRDefault="00E025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85B57" w14:textId="77777777" w:rsidR="00DB179F" w:rsidRDefault="00DB179F" w:rsidP="00E02584">
      <w:pPr>
        <w:spacing w:after="0" w:line="240" w:lineRule="auto"/>
      </w:pPr>
      <w:r>
        <w:separator/>
      </w:r>
    </w:p>
  </w:footnote>
  <w:footnote w:type="continuationSeparator" w:id="0">
    <w:p w14:paraId="3626B94A" w14:textId="77777777" w:rsidR="00DB179F" w:rsidRDefault="00DB179F" w:rsidP="00E02584">
      <w:pPr>
        <w:spacing w:after="0" w:line="240" w:lineRule="auto"/>
      </w:pPr>
      <w:r>
        <w:continuationSeparator/>
      </w:r>
    </w:p>
  </w:footnote>
  <w:footnote w:id="1">
    <w:p w14:paraId="5F723ED6" w14:textId="77777777" w:rsidR="00E02584" w:rsidRPr="00D37315" w:rsidRDefault="00E02584" w:rsidP="00E02584">
      <w:pPr>
        <w:pStyle w:val="FootnoteText"/>
        <w:rPr>
          <w:rFonts w:ascii="Times New Roman" w:hAnsi="Times New Roman" w:cs="Times New Roman"/>
        </w:rPr>
      </w:pPr>
      <w:r w:rsidRPr="00D37315">
        <w:rPr>
          <w:rStyle w:val="FootnoteReference"/>
          <w:rFonts w:ascii="Times New Roman" w:hAnsi="Times New Roman" w:cs="Times New Roman"/>
        </w:rPr>
        <w:footnoteRef/>
      </w:r>
      <w:r w:rsidRPr="00D37315">
        <w:rPr>
          <w:rFonts w:ascii="Times New Roman" w:hAnsi="Times New Roman" w:cs="Times New Roman"/>
        </w:rPr>
        <w:t xml:space="preserve"> </w:t>
      </w:r>
      <w:r>
        <w:rPr>
          <w:rFonts w:ascii="Times New Roman" w:hAnsi="Times New Roman" w:cs="Times New Roman"/>
        </w:rPr>
        <w:t xml:space="preserve">A </w:t>
      </w:r>
      <w:r w:rsidRPr="00D67728">
        <w:rPr>
          <w:rFonts w:ascii="Times New Roman" w:hAnsi="Times New Roman" w:cs="Times New Roman"/>
          <w:i/>
          <w:iCs/>
        </w:rPr>
        <w:t>p</w:t>
      </w:r>
      <w:r>
        <w:rPr>
          <w:rFonts w:ascii="Times New Roman" w:hAnsi="Times New Roman" w:cs="Times New Roman"/>
          <w:i/>
          <w:iCs/>
        </w:rPr>
        <w:t xml:space="preserve"> &gt; </w:t>
      </w:r>
      <w:r w:rsidRPr="00D37315">
        <w:rPr>
          <w:rFonts w:ascii="Times New Roman" w:hAnsi="Times New Roman" w:cs="Times New Roman"/>
        </w:rPr>
        <w:t>0.05 denotes that the observed covariance matrix does not significantly differ from the expected covariance matrix</w:t>
      </w:r>
      <w:r>
        <w:rPr>
          <w:rFonts w:ascii="Times New Roman" w:hAnsi="Times New Roman" w:cs="Times New Roman"/>
        </w:rPr>
        <w:t>, indicating that the model fits well.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87747954"/>
      <w:docPartObj>
        <w:docPartGallery w:val="Page Numbers (Top of Page)"/>
        <w:docPartUnique/>
      </w:docPartObj>
    </w:sdtPr>
    <w:sdtContent>
      <w:p w14:paraId="04160EBF" w14:textId="77777777" w:rsidR="00E02584" w:rsidRDefault="00E02584" w:rsidP="00A93D1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D406D35" w14:textId="77777777" w:rsidR="00E02584" w:rsidRDefault="00E02584" w:rsidP="009156D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Fonts w:ascii="Times New Roman" w:hAnsi="Times New Roman" w:cs="Times New Roman"/>
      </w:rPr>
      <w:id w:val="-619685584"/>
      <w:docPartObj>
        <w:docPartGallery w:val="Page Numbers (Top of Page)"/>
        <w:docPartUnique/>
      </w:docPartObj>
    </w:sdtPr>
    <w:sdtContent>
      <w:p w14:paraId="24A9090E" w14:textId="77777777" w:rsidR="00E02584" w:rsidRPr="009156D8" w:rsidRDefault="00E02584" w:rsidP="009156D8">
        <w:pPr>
          <w:pStyle w:val="Header"/>
          <w:framePr w:wrap="none" w:vAnchor="text" w:hAnchor="margin" w:xAlign="right" w:y="1"/>
          <w:rPr>
            <w:rStyle w:val="PageNumber"/>
            <w:rFonts w:ascii="Times New Roman" w:hAnsi="Times New Roman" w:cs="Times New Roman"/>
          </w:rPr>
        </w:pPr>
        <w:r w:rsidRPr="009156D8">
          <w:rPr>
            <w:rStyle w:val="PageNumber"/>
            <w:rFonts w:ascii="Times New Roman" w:hAnsi="Times New Roman" w:cs="Times New Roman"/>
          </w:rPr>
          <w:fldChar w:fldCharType="begin"/>
        </w:r>
        <w:r w:rsidRPr="009156D8">
          <w:rPr>
            <w:rStyle w:val="PageNumber"/>
            <w:rFonts w:ascii="Times New Roman" w:hAnsi="Times New Roman" w:cs="Times New Roman"/>
          </w:rPr>
          <w:instrText xml:space="preserve"> PAGE </w:instrText>
        </w:r>
        <w:r w:rsidRPr="009156D8">
          <w:rPr>
            <w:rStyle w:val="PageNumber"/>
            <w:rFonts w:ascii="Times New Roman" w:hAnsi="Times New Roman" w:cs="Times New Roman"/>
          </w:rPr>
          <w:fldChar w:fldCharType="separate"/>
        </w:r>
        <w:r>
          <w:rPr>
            <w:rStyle w:val="PageNumber"/>
            <w:rFonts w:ascii="Times New Roman" w:hAnsi="Times New Roman" w:cs="Times New Roman"/>
            <w:noProof/>
          </w:rPr>
          <w:t>1</w:t>
        </w:r>
        <w:r w:rsidRPr="009156D8">
          <w:rPr>
            <w:rStyle w:val="PageNumber"/>
            <w:rFonts w:ascii="Times New Roman" w:hAnsi="Times New Roman" w:cs="Times New Roman"/>
          </w:rPr>
          <w:fldChar w:fldCharType="end"/>
        </w:r>
      </w:p>
    </w:sdtContent>
  </w:sdt>
  <w:p w14:paraId="03CD1BAE" w14:textId="77777777" w:rsidR="00E02584" w:rsidRPr="00D37690" w:rsidRDefault="00E02584" w:rsidP="009156D8">
    <w:pPr>
      <w:pStyle w:val="Header"/>
      <w:ind w:right="360"/>
      <w:rPr>
        <w:rFonts w:ascii="Times New Roman" w:hAnsi="Times New Roman" w:cs="Times New Roman"/>
      </w:rPr>
    </w:pPr>
    <w:r w:rsidRPr="00D37690">
      <w:rPr>
        <w:rFonts w:ascii="Times New Roman" w:hAnsi="Times New Roman" w:cs="Times New Roman"/>
      </w:rPr>
      <w:t>CHANGING ATTITUDES TOWARD SEXUAL VIOLENCE</w:t>
    </w:r>
  </w:p>
  <w:p w14:paraId="6EABA186" w14:textId="77777777" w:rsidR="00E02584" w:rsidRDefault="00E025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211DD"/>
    <w:multiLevelType w:val="hybridMultilevel"/>
    <w:tmpl w:val="FD5EAFEA"/>
    <w:lvl w:ilvl="0" w:tplc="4EAEDEA6">
      <w:start w:val="1"/>
      <w:numFmt w:val="decimal"/>
      <w:lvlText w:val="%1."/>
      <w:lvlJc w:val="left"/>
      <w:pPr>
        <w:ind w:left="1440" w:hanging="360"/>
      </w:pPr>
    </w:lvl>
    <w:lvl w:ilvl="1" w:tplc="38103236">
      <w:start w:val="1"/>
      <w:numFmt w:val="decimal"/>
      <w:lvlText w:val="%2."/>
      <w:lvlJc w:val="left"/>
      <w:pPr>
        <w:ind w:left="1440" w:hanging="360"/>
      </w:pPr>
    </w:lvl>
    <w:lvl w:ilvl="2" w:tplc="BD5C0550">
      <w:start w:val="1"/>
      <w:numFmt w:val="decimal"/>
      <w:lvlText w:val="%3."/>
      <w:lvlJc w:val="left"/>
      <w:pPr>
        <w:ind w:left="1440" w:hanging="360"/>
      </w:pPr>
    </w:lvl>
    <w:lvl w:ilvl="3" w:tplc="478AD1D0">
      <w:start w:val="1"/>
      <w:numFmt w:val="decimal"/>
      <w:lvlText w:val="%4."/>
      <w:lvlJc w:val="left"/>
      <w:pPr>
        <w:ind w:left="1440" w:hanging="360"/>
      </w:pPr>
    </w:lvl>
    <w:lvl w:ilvl="4" w:tplc="BFEA28AC">
      <w:start w:val="1"/>
      <w:numFmt w:val="decimal"/>
      <w:lvlText w:val="%5."/>
      <w:lvlJc w:val="left"/>
      <w:pPr>
        <w:ind w:left="1440" w:hanging="360"/>
      </w:pPr>
    </w:lvl>
    <w:lvl w:ilvl="5" w:tplc="BD2CB794">
      <w:start w:val="1"/>
      <w:numFmt w:val="decimal"/>
      <w:lvlText w:val="%6."/>
      <w:lvlJc w:val="left"/>
      <w:pPr>
        <w:ind w:left="1440" w:hanging="360"/>
      </w:pPr>
    </w:lvl>
    <w:lvl w:ilvl="6" w:tplc="54141A02">
      <w:start w:val="1"/>
      <w:numFmt w:val="decimal"/>
      <w:lvlText w:val="%7."/>
      <w:lvlJc w:val="left"/>
      <w:pPr>
        <w:ind w:left="1440" w:hanging="360"/>
      </w:pPr>
    </w:lvl>
    <w:lvl w:ilvl="7" w:tplc="3496CD78">
      <w:start w:val="1"/>
      <w:numFmt w:val="decimal"/>
      <w:lvlText w:val="%8."/>
      <w:lvlJc w:val="left"/>
      <w:pPr>
        <w:ind w:left="1440" w:hanging="360"/>
      </w:pPr>
    </w:lvl>
    <w:lvl w:ilvl="8" w:tplc="2FD8BA7E">
      <w:start w:val="1"/>
      <w:numFmt w:val="decimal"/>
      <w:lvlText w:val="%9."/>
      <w:lvlJc w:val="left"/>
      <w:pPr>
        <w:ind w:left="1440" w:hanging="360"/>
      </w:pPr>
    </w:lvl>
  </w:abstractNum>
  <w:abstractNum w:abstractNumId="1" w15:restartNumberingAfterBreak="0">
    <w:nsid w:val="0FCD67E9"/>
    <w:multiLevelType w:val="hybridMultilevel"/>
    <w:tmpl w:val="5112B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E70E67"/>
    <w:multiLevelType w:val="hybridMultilevel"/>
    <w:tmpl w:val="755E17D0"/>
    <w:lvl w:ilvl="0" w:tplc="4FCA86D0">
      <w:start w:val="3"/>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746139"/>
    <w:multiLevelType w:val="hybridMultilevel"/>
    <w:tmpl w:val="4094022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8E6A17"/>
    <w:multiLevelType w:val="hybridMultilevel"/>
    <w:tmpl w:val="DA36ED06"/>
    <w:lvl w:ilvl="0" w:tplc="0C3C9F76">
      <w:start w:val="3"/>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A374E"/>
    <w:multiLevelType w:val="hybridMultilevel"/>
    <w:tmpl w:val="0C54535C"/>
    <w:lvl w:ilvl="0" w:tplc="7360C4B6">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CD4E97"/>
    <w:multiLevelType w:val="hybridMultilevel"/>
    <w:tmpl w:val="540A7AA4"/>
    <w:lvl w:ilvl="0" w:tplc="B336CF9C">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443CB4"/>
    <w:multiLevelType w:val="hybridMultilevel"/>
    <w:tmpl w:val="2C88E8F4"/>
    <w:lvl w:ilvl="0" w:tplc="9AD6869A">
      <w:start w:val="1"/>
      <w:numFmt w:val="bullet"/>
      <w:lvlText w:val=""/>
      <w:lvlJc w:val="left"/>
      <w:pPr>
        <w:ind w:left="1440" w:hanging="360"/>
      </w:pPr>
      <w:rPr>
        <w:rFonts w:ascii="Symbol" w:hAnsi="Symbol"/>
      </w:rPr>
    </w:lvl>
    <w:lvl w:ilvl="1" w:tplc="2EC0FCE4">
      <w:start w:val="1"/>
      <w:numFmt w:val="bullet"/>
      <w:lvlText w:val=""/>
      <w:lvlJc w:val="left"/>
      <w:pPr>
        <w:ind w:left="1440" w:hanging="360"/>
      </w:pPr>
      <w:rPr>
        <w:rFonts w:ascii="Symbol" w:hAnsi="Symbol"/>
      </w:rPr>
    </w:lvl>
    <w:lvl w:ilvl="2" w:tplc="6A0493D4">
      <w:start w:val="1"/>
      <w:numFmt w:val="bullet"/>
      <w:lvlText w:val=""/>
      <w:lvlJc w:val="left"/>
      <w:pPr>
        <w:ind w:left="1440" w:hanging="360"/>
      </w:pPr>
      <w:rPr>
        <w:rFonts w:ascii="Symbol" w:hAnsi="Symbol"/>
      </w:rPr>
    </w:lvl>
    <w:lvl w:ilvl="3" w:tplc="B56C7C4C">
      <w:start w:val="1"/>
      <w:numFmt w:val="bullet"/>
      <w:lvlText w:val=""/>
      <w:lvlJc w:val="left"/>
      <w:pPr>
        <w:ind w:left="1440" w:hanging="360"/>
      </w:pPr>
      <w:rPr>
        <w:rFonts w:ascii="Symbol" w:hAnsi="Symbol"/>
      </w:rPr>
    </w:lvl>
    <w:lvl w:ilvl="4" w:tplc="F3A6CF2E">
      <w:start w:val="1"/>
      <w:numFmt w:val="bullet"/>
      <w:lvlText w:val=""/>
      <w:lvlJc w:val="left"/>
      <w:pPr>
        <w:ind w:left="1440" w:hanging="360"/>
      </w:pPr>
      <w:rPr>
        <w:rFonts w:ascii="Symbol" w:hAnsi="Symbol"/>
      </w:rPr>
    </w:lvl>
    <w:lvl w:ilvl="5" w:tplc="92CAC9E2">
      <w:start w:val="1"/>
      <w:numFmt w:val="bullet"/>
      <w:lvlText w:val=""/>
      <w:lvlJc w:val="left"/>
      <w:pPr>
        <w:ind w:left="1440" w:hanging="360"/>
      </w:pPr>
      <w:rPr>
        <w:rFonts w:ascii="Symbol" w:hAnsi="Symbol"/>
      </w:rPr>
    </w:lvl>
    <w:lvl w:ilvl="6" w:tplc="79FAEC78">
      <w:start w:val="1"/>
      <w:numFmt w:val="bullet"/>
      <w:lvlText w:val=""/>
      <w:lvlJc w:val="left"/>
      <w:pPr>
        <w:ind w:left="1440" w:hanging="360"/>
      </w:pPr>
      <w:rPr>
        <w:rFonts w:ascii="Symbol" w:hAnsi="Symbol"/>
      </w:rPr>
    </w:lvl>
    <w:lvl w:ilvl="7" w:tplc="76643424">
      <w:start w:val="1"/>
      <w:numFmt w:val="bullet"/>
      <w:lvlText w:val=""/>
      <w:lvlJc w:val="left"/>
      <w:pPr>
        <w:ind w:left="1440" w:hanging="360"/>
      </w:pPr>
      <w:rPr>
        <w:rFonts w:ascii="Symbol" w:hAnsi="Symbol"/>
      </w:rPr>
    </w:lvl>
    <w:lvl w:ilvl="8" w:tplc="AAE22AFA">
      <w:start w:val="1"/>
      <w:numFmt w:val="bullet"/>
      <w:lvlText w:val=""/>
      <w:lvlJc w:val="left"/>
      <w:pPr>
        <w:ind w:left="1440" w:hanging="360"/>
      </w:pPr>
      <w:rPr>
        <w:rFonts w:ascii="Symbol" w:hAnsi="Symbol"/>
      </w:rPr>
    </w:lvl>
  </w:abstractNum>
  <w:abstractNum w:abstractNumId="8" w15:restartNumberingAfterBreak="0">
    <w:nsid w:val="2DB81D26"/>
    <w:multiLevelType w:val="hybridMultilevel"/>
    <w:tmpl w:val="908E2A2C"/>
    <w:lvl w:ilvl="0" w:tplc="0809000F">
      <w:start w:val="1"/>
      <w:numFmt w:val="decimal"/>
      <w:lvlText w:val="%1."/>
      <w:lvlJc w:val="left"/>
      <w:pPr>
        <w:ind w:left="1353" w:hanging="360"/>
      </w:pPr>
      <w:rPr>
        <w:rFonts w:hint="default"/>
      </w:rPr>
    </w:lvl>
    <w:lvl w:ilvl="1" w:tplc="FFFFFFFF">
      <w:start w:val="1"/>
      <w:numFmt w:val="decimal"/>
      <w:lvlText w:val="%2."/>
      <w:lvlJc w:val="left"/>
      <w:pPr>
        <w:ind w:left="2160" w:hanging="360"/>
      </w:pPr>
      <w:rPr>
        <w:rFonts w:ascii="Times New Roman" w:eastAsiaTheme="minorHAnsi" w:hAnsi="Times New Roman" w:cs="Times New Roman"/>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 w15:restartNumberingAfterBreak="0">
    <w:nsid w:val="2E25073E"/>
    <w:multiLevelType w:val="hybridMultilevel"/>
    <w:tmpl w:val="4BFEE0B0"/>
    <w:lvl w:ilvl="0" w:tplc="FD6472F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E13031"/>
    <w:multiLevelType w:val="hybridMultilevel"/>
    <w:tmpl w:val="E806D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7CE209B"/>
    <w:multiLevelType w:val="hybridMultilevel"/>
    <w:tmpl w:val="9724C8A2"/>
    <w:lvl w:ilvl="0" w:tplc="0809000F">
      <w:start w:val="1"/>
      <w:numFmt w:val="decimal"/>
      <w:lvlText w:val="%1."/>
      <w:lvlJc w:val="left"/>
      <w:pPr>
        <w:ind w:left="1353" w:hanging="360"/>
      </w:pPr>
      <w:rPr>
        <w:rFonts w:hint="default"/>
      </w:rPr>
    </w:lvl>
    <w:lvl w:ilvl="1" w:tplc="B8C02596">
      <w:start w:val="1"/>
      <w:numFmt w:val="decimal"/>
      <w:lvlText w:val="%2."/>
      <w:lvlJc w:val="left"/>
      <w:pPr>
        <w:ind w:left="2160" w:hanging="360"/>
      </w:pPr>
      <w:rPr>
        <w:rFonts w:ascii="Times New Roman" w:eastAsiaTheme="minorHAnsi" w:hAnsi="Times New Roman" w:cs="Times New Roman"/>
      </w:r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6D349E4"/>
    <w:multiLevelType w:val="hybridMultilevel"/>
    <w:tmpl w:val="21B6A8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DD6534B"/>
    <w:multiLevelType w:val="hybridMultilevel"/>
    <w:tmpl w:val="CF326A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D4509F"/>
    <w:multiLevelType w:val="hybridMultilevel"/>
    <w:tmpl w:val="1BB0B0A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2560D2"/>
    <w:multiLevelType w:val="hybridMultilevel"/>
    <w:tmpl w:val="47EE0C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2C75B5"/>
    <w:multiLevelType w:val="hybridMultilevel"/>
    <w:tmpl w:val="FA6CA4F4"/>
    <w:lvl w:ilvl="0" w:tplc="FEB2A282">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82658B"/>
    <w:multiLevelType w:val="hybridMultilevel"/>
    <w:tmpl w:val="AEA45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EE6FCC"/>
    <w:multiLevelType w:val="hybridMultilevel"/>
    <w:tmpl w:val="53D48702"/>
    <w:lvl w:ilvl="0" w:tplc="D3141D82">
      <w:start w:val="3"/>
      <w:numFmt w:val="bullet"/>
      <w:lvlText w:val="-"/>
      <w:lvlJc w:val="left"/>
      <w:pPr>
        <w:ind w:left="720" w:hanging="360"/>
      </w:pPr>
      <w:rPr>
        <w:rFonts w:ascii="Times New Roman" w:eastAsiaTheme="minorHAns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8990D01"/>
    <w:multiLevelType w:val="hybridMultilevel"/>
    <w:tmpl w:val="A3FEB9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6C32DA"/>
    <w:multiLevelType w:val="hybridMultilevel"/>
    <w:tmpl w:val="CCA08C70"/>
    <w:lvl w:ilvl="0" w:tplc="A1DE62EE">
      <w:numFmt w:val="bullet"/>
      <w:lvlText w:val="-"/>
      <w:lvlJc w:val="left"/>
      <w:pPr>
        <w:ind w:left="720" w:hanging="360"/>
      </w:pPr>
      <w:rPr>
        <w:rFonts w:ascii="Aptos" w:eastAsiaTheme="minorHAnsi" w:hAnsi="Apto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891890"/>
    <w:multiLevelType w:val="hybridMultilevel"/>
    <w:tmpl w:val="D4CC43AA"/>
    <w:lvl w:ilvl="0" w:tplc="42424368">
      <w:start w:val="4"/>
      <w:numFmt w:val="bullet"/>
      <w:lvlText w:val="-"/>
      <w:lvlJc w:val="left"/>
      <w:pPr>
        <w:ind w:left="720" w:hanging="360"/>
      </w:pPr>
      <w:rPr>
        <w:rFonts w:ascii="Aptos" w:eastAsiaTheme="minorHAnsi" w:hAnsi="Aptos" w:cstheme="minorBidi" w:hint="default"/>
      </w:rPr>
    </w:lvl>
    <w:lvl w:ilvl="1" w:tplc="C6F89652">
      <w:start w:val="1"/>
      <w:numFmt w:val="decimal"/>
      <w:lvlText w:val="%2."/>
      <w:lvlJc w:val="left"/>
      <w:pPr>
        <w:ind w:left="1440" w:hanging="360"/>
      </w:pPr>
      <w:rPr>
        <w:rFonts w:ascii="Times New Roman" w:eastAsiaTheme="minorHAnsi" w:hAnsi="Times New Roman" w:cs="Times New Roman"/>
      </w:rPr>
    </w:lvl>
    <w:lvl w:ilvl="2" w:tplc="08090005">
      <w:start w:val="1"/>
      <w:numFmt w:val="bullet"/>
      <w:lvlText w:val=""/>
      <w:lvlJc w:val="left"/>
      <w:pPr>
        <w:ind w:left="2160" w:hanging="360"/>
      </w:pPr>
      <w:rPr>
        <w:rFonts w:ascii="Wingdings" w:hAnsi="Wingdings" w:hint="default"/>
      </w:rPr>
    </w:lvl>
    <w:lvl w:ilvl="3" w:tplc="47B8BEEE">
      <w:start w:val="1"/>
      <w:numFmt w:val="decimal"/>
      <w:lvlText w:val="%4."/>
      <w:lvlJc w:val="left"/>
      <w:pPr>
        <w:ind w:left="2880" w:hanging="360"/>
      </w:pPr>
      <w:rPr>
        <w:rFont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9833276">
    <w:abstractNumId w:val="6"/>
  </w:num>
  <w:num w:numId="2" w16cid:durableId="1868981402">
    <w:abstractNumId w:val="9"/>
  </w:num>
  <w:num w:numId="3" w16cid:durableId="924077048">
    <w:abstractNumId w:val="16"/>
  </w:num>
  <w:num w:numId="4" w16cid:durableId="1323654499">
    <w:abstractNumId w:val="20"/>
  </w:num>
  <w:num w:numId="5" w16cid:durableId="2091848556">
    <w:abstractNumId w:val="12"/>
  </w:num>
  <w:num w:numId="6" w16cid:durableId="1626036098">
    <w:abstractNumId w:val="7"/>
  </w:num>
  <w:num w:numId="7" w16cid:durableId="2136945324">
    <w:abstractNumId w:val="5"/>
  </w:num>
  <w:num w:numId="8" w16cid:durableId="1221481637">
    <w:abstractNumId w:val="0"/>
  </w:num>
  <w:num w:numId="9" w16cid:durableId="1370379361">
    <w:abstractNumId w:val="21"/>
  </w:num>
  <w:num w:numId="10" w16cid:durableId="1670522712">
    <w:abstractNumId w:val="11"/>
  </w:num>
  <w:num w:numId="11" w16cid:durableId="1118791070">
    <w:abstractNumId w:val="8"/>
  </w:num>
  <w:num w:numId="12" w16cid:durableId="1362051508">
    <w:abstractNumId w:val="1"/>
  </w:num>
  <w:num w:numId="13" w16cid:durableId="977102902">
    <w:abstractNumId w:val="18"/>
  </w:num>
  <w:num w:numId="14" w16cid:durableId="1115517604">
    <w:abstractNumId w:val="14"/>
  </w:num>
  <w:num w:numId="15" w16cid:durableId="583146584">
    <w:abstractNumId w:val="4"/>
  </w:num>
  <w:num w:numId="16" w16cid:durableId="1561401204">
    <w:abstractNumId w:val="2"/>
  </w:num>
  <w:num w:numId="17" w16cid:durableId="1345282461">
    <w:abstractNumId w:val="3"/>
  </w:num>
  <w:num w:numId="18" w16cid:durableId="1122382177">
    <w:abstractNumId w:val="10"/>
  </w:num>
  <w:num w:numId="19" w16cid:durableId="871528051">
    <w:abstractNumId w:val="19"/>
  </w:num>
  <w:num w:numId="20" w16cid:durableId="554701320">
    <w:abstractNumId w:val="15"/>
  </w:num>
  <w:num w:numId="21" w16cid:durableId="1442335192">
    <w:abstractNumId w:val="13"/>
  </w:num>
  <w:num w:numId="22" w16cid:durableId="55289260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584"/>
    <w:rsid w:val="00016505"/>
    <w:rsid w:val="000D7D26"/>
    <w:rsid w:val="00166585"/>
    <w:rsid w:val="001742A1"/>
    <w:rsid w:val="001D681B"/>
    <w:rsid w:val="002918BA"/>
    <w:rsid w:val="00296030"/>
    <w:rsid w:val="002B375F"/>
    <w:rsid w:val="002B74E3"/>
    <w:rsid w:val="003078C1"/>
    <w:rsid w:val="003901B8"/>
    <w:rsid w:val="00530434"/>
    <w:rsid w:val="0053058A"/>
    <w:rsid w:val="005639BC"/>
    <w:rsid w:val="005C748D"/>
    <w:rsid w:val="007D537F"/>
    <w:rsid w:val="00D33D97"/>
    <w:rsid w:val="00D86A29"/>
    <w:rsid w:val="00DB179F"/>
    <w:rsid w:val="00DF6A6E"/>
    <w:rsid w:val="00E025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62C33B"/>
  <w15:chartTrackingRefBased/>
  <w15:docId w15:val="{81EE376C-5969-954C-95CA-01C2321A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584"/>
    <w:rPr>
      <w:lang w:val="en-US"/>
    </w:rPr>
  </w:style>
  <w:style w:type="paragraph" w:styleId="Heading1">
    <w:name w:val="heading 1"/>
    <w:basedOn w:val="Normal"/>
    <w:next w:val="Normal"/>
    <w:link w:val="Heading1Char"/>
    <w:uiPriority w:val="9"/>
    <w:qFormat/>
    <w:rsid w:val="00E025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025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025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025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025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E025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25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25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25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258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rsid w:val="00E0258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E0258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rsid w:val="00E0258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rsid w:val="00E0258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rsid w:val="00E0258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E0258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E0258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E0258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E025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258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E025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258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E02584"/>
    <w:pPr>
      <w:spacing w:before="160"/>
      <w:jc w:val="center"/>
    </w:pPr>
    <w:rPr>
      <w:i/>
      <w:iCs/>
      <w:color w:val="404040" w:themeColor="text1" w:themeTint="BF"/>
    </w:rPr>
  </w:style>
  <w:style w:type="character" w:customStyle="1" w:styleId="QuoteChar">
    <w:name w:val="Quote Char"/>
    <w:basedOn w:val="DefaultParagraphFont"/>
    <w:link w:val="Quote"/>
    <w:uiPriority w:val="29"/>
    <w:rsid w:val="00E02584"/>
    <w:rPr>
      <w:i/>
      <w:iCs/>
      <w:color w:val="404040" w:themeColor="text1" w:themeTint="BF"/>
      <w:lang w:val="en-US"/>
    </w:rPr>
  </w:style>
  <w:style w:type="paragraph" w:styleId="ListParagraph">
    <w:name w:val="List Paragraph"/>
    <w:basedOn w:val="Normal"/>
    <w:uiPriority w:val="34"/>
    <w:qFormat/>
    <w:rsid w:val="00E02584"/>
    <w:pPr>
      <w:ind w:left="720"/>
      <w:contextualSpacing/>
    </w:pPr>
  </w:style>
  <w:style w:type="character" w:styleId="IntenseEmphasis">
    <w:name w:val="Intense Emphasis"/>
    <w:basedOn w:val="DefaultParagraphFont"/>
    <w:uiPriority w:val="21"/>
    <w:qFormat/>
    <w:rsid w:val="00E02584"/>
    <w:rPr>
      <w:i/>
      <w:iCs/>
      <w:color w:val="0F4761" w:themeColor="accent1" w:themeShade="BF"/>
    </w:rPr>
  </w:style>
  <w:style w:type="paragraph" w:styleId="IntenseQuote">
    <w:name w:val="Intense Quote"/>
    <w:basedOn w:val="Normal"/>
    <w:next w:val="Normal"/>
    <w:link w:val="IntenseQuoteChar"/>
    <w:uiPriority w:val="30"/>
    <w:qFormat/>
    <w:rsid w:val="00E025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2584"/>
    <w:rPr>
      <w:i/>
      <w:iCs/>
      <w:color w:val="0F4761" w:themeColor="accent1" w:themeShade="BF"/>
      <w:lang w:val="en-US"/>
    </w:rPr>
  </w:style>
  <w:style w:type="character" w:styleId="IntenseReference">
    <w:name w:val="Intense Reference"/>
    <w:basedOn w:val="DefaultParagraphFont"/>
    <w:uiPriority w:val="32"/>
    <w:qFormat/>
    <w:rsid w:val="00E02584"/>
    <w:rPr>
      <w:b/>
      <w:bCs/>
      <w:smallCaps/>
      <w:color w:val="0F4761" w:themeColor="accent1" w:themeShade="BF"/>
      <w:spacing w:val="5"/>
    </w:rPr>
  </w:style>
  <w:style w:type="character" w:styleId="CommentReference">
    <w:name w:val="annotation reference"/>
    <w:basedOn w:val="DefaultParagraphFont"/>
    <w:uiPriority w:val="99"/>
    <w:semiHidden/>
    <w:unhideWhenUsed/>
    <w:rsid w:val="00E02584"/>
    <w:rPr>
      <w:sz w:val="16"/>
      <w:szCs w:val="16"/>
    </w:rPr>
  </w:style>
  <w:style w:type="paragraph" w:styleId="CommentText">
    <w:name w:val="annotation text"/>
    <w:basedOn w:val="Normal"/>
    <w:link w:val="CommentTextChar"/>
    <w:uiPriority w:val="99"/>
    <w:unhideWhenUsed/>
    <w:rsid w:val="00E02584"/>
    <w:pPr>
      <w:spacing w:line="240" w:lineRule="auto"/>
    </w:pPr>
    <w:rPr>
      <w:sz w:val="20"/>
      <w:szCs w:val="20"/>
    </w:rPr>
  </w:style>
  <w:style w:type="character" w:customStyle="1" w:styleId="CommentTextChar">
    <w:name w:val="Comment Text Char"/>
    <w:basedOn w:val="DefaultParagraphFont"/>
    <w:link w:val="CommentText"/>
    <w:uiPriority w:val="99"/>
    <w:rsid w:val="00E02584"/>
    <w:rPr>
      <w:sz w:val="20"/>
      <w:szCs w:val="20"/>
      <w:lang w:val="en-US"/>
    </w:rPr>
  </w:style>
  <w:style w:type="paragraph" w:styleId="CommentSubject">
    <w:name w:val="annotation subject"/>
    <w:basedOn w:val="CommentText"/>
    <w:next w:val="CommentText"/>
    <w:link w:val="CommentSubjectChar"/>
    <w:uiPriority w:val="99"/>
    <w:semiHidden/>
    <w:unhideWhenUsed/>
    <w:rsid w:val="00E02584"/>
    <w:rPr>
      <w:b/>
      <w:bCs/>
    </w:rPr>
  </w:style>
  <w:style w:type="character" w:customStyle="1" w:styleId="CommentSubjectChar">
    <w:name w:val="Comment Subject Char"/>
    <w:basedOn w:val="CommentTextChar"/>
    <w:link w:val="CommentSubject"/>
    <w:uiPriority w:val="99"/>
    <w:semiHidden/>
    <w:rsid w:val="00E02584"/>
    <w:rPr>
      <w:b/>
      <w:bCs/>
      <w:sz w:val="20"/>
      <w:szCs w:val="20"/>
      <w:lang w:val="en-US"/>
    </w:rPr>
  </w:style>
  <w:style w:type="character" w:styleId="Hyperlink">
    <w:name w:val="Hyperlink"/>
    <w:basedOn w:val="DefaultParagraphFont"/>
    <w:uiPriority w:val="99"/>
    <w:unhideWhenUsed/>
    <w:rsid w:val="00E02584"/>
    <w:rPr>
      <w:color w:val="467886" w:themeColor="hyperlink"/>
      <w:u w:val="single"/>
    </w:rPr>
  </w:style>
  <w:style w:type="character" w:customStyle="1" w:styleId="UnresolvedMention1">
    <w:name w:val="Unresolved Mention1"/>
    <w:basedOn w:val="DefaultParagraphFont"/>
    <w:uiPriority w:val="99"/>
    <w:semiHidden/>
    <w:unhideWhenUsed/>
    <w:rsid w:val="00E02584"/>
    <w:rPr>
      <w:color w:val="605E5C"/>
      <w:shd w:val="clear" w:color="auto" w:fill="E1DFDD"/>
    </w:rPr>
  </w:style>
  <w:style w:type="paragraph" w:styleId="HTMLPreformatted">
    <w:name w:val="HTML Preformatted"/>
    <w:basedOn w:val="Normal"/>
    <w:link w:val="HTMLPreformattedChar"/>
    <w:uiPriority w:val="99"/>
    <w:unhideWhenUsed/>
    <w:rsid w:val="00E025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en-GB"/>
      <w14:ligatures w14:val="none"/>
    </w:rPr>
  </w:style>
  <w:style w:type="character" w:customStyle="1" w:styleId="HTMLPreformattedChar">
    <w:name w:val="HTML Preformatted Char"/>
    <w:basedOn w:val="DefaultParagraphFont"/>
    <w:link w:val="HTMLPreformatted"/>
    <w:uiPriority w:val="99"/>
    <w:rsid w:val="00E02584"/>
    <w:rPr>
      <w:rFonts w:ascii="Courier New" w:eastAsia="Times New Roman" w:hAnsi="Courier New" w:cs="Courier New"/>
      <w:kern w:val="0"/>
      <w:sz w:val="20"/>
      <w:szCs w:val="20"/>
      <w:lang w:val="en-US" w:eastAsia="en-GB"/>
      <w14:ligatures w14:val="none"/>
    </w:rPr>
  </w:style>
  <w:style w:type="character" w:customStyle="1" w:styleId="hljs-operator">
    <w:name w:val="hljs-operator"/>
    <w:basedOn w:val="DefaultParagraphFont"/>
    <w:rsid w:val="00E02584"/>
  </w:style>
  <w:style w:type="character" w:customStyle="1" w:styleId="hljs-keyword">
    <w:name w:val="hljs-keyword"/>
    <w:basedOn w:val="DefaultParagraphFont"/>
    <w:rsid w:val="00E02584"/>
  </w:style>
  <w:style w:type="character" w:customStyle="1" w:styleId="hljs-punctuation">
    <w:name w:val="hljs-punctuation"/>
    <w:basedOn w:val="DefaultParagraphFont"/>
    <w:rsid w:val="00E02584"/>
  </w:style>
  <w:style w:type="character" w:customStyle="1" w:styleId="hljs-number">
    <w:name w:val="hljs-number"/>
    <w:basedOn w:val="DefaultParagraphFont"/>
    <w:rsid w:val="00E02584"/>
  </w:style>
  <w:style w:type="character" w:customStyle="1" w:styleId="hljs-comment">
    <w:name w:val="hljs-comment"/>
    <w:basedOn w:val="DefaultParagraphFont"/>
    <w:rsid w:val="00E02584"/>
  </w:style>
  <w:style w:type="character" w:customStyle="1" w:styleId="hljs-builtin">
    <w:name w:val="hljs-built_in"/>
    <w:basedOn w:val="DefaultParagraphFont"/>
    <w:rsid w:val="00E02584"/>
  </w:style>
  <w:style w:type="character" w:styleId="FollowedHyperlink">
    <w:name w:val="FollowedHyperlink"/>
    <w:basedOn w:val="DefaultParagraphFont"/>
    <w:uiPriority w:val="99"/>
    <w:semiHidden/>
    <w:unhideWhenUsed/>
    <w:rsid w:val="00E02584"/>
    <w:rPr>
      <w:color w:val="96607D" w:themeColor="followedHyperlink"/>
      <w:u w:val="single"/>
    </w:rPr>
  </w:style>
  <w:style w:type="paragraph" w:styleId="NormalWeb">
    <w:name w:val="Normal (Web)"/>
    <w:basedOn w:val="Normal"/>
    <w:uiPriority w:val="99"/>
    <w:unhideWhenUsed/>
    <w:rsid w:val="00E0258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PlaceholderText">
    <w:name w:val="Placeholder Text"/>
    <w:basedOn w:val="DefaultParagraphFont"/>
    <w:uiPriority w:val="99"/>
    <w:semiHidden/>
    <w:rsid w:val="00E02584"/>
    <w:rPr>
      <w:color w:val="666666"/>
    </w:rPr>
  </w:style>
  <w:style w:type="paragraph" w:styleId="FootnoteText">
    <w:name w:val="footnote text"/>
    <w:basedOn w:val="Normal"/>
    <w:link w:val="FootnoteTextChar"/>
    <w:uiPriority w:val="99"/>
    <w:semiHidden/>
    <w:unhideWhenUsed/>
    <w:rsid w:val="00E025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02584"/>
    <w:rPr>
      <w:sz w:val="20"/>
      <w:szCs w:val="20"/>
      <w:lang w:val="en-US"/>
    </w:rPr>
  </w:style>
  <w:style w:type="character" w:styleId="FootnoteReference">
    <w:name w:val="footnote reference"/>
    <w:basedOn w:val="DefaultParagraphFont"/>
    <w:uiPriority w:val="99"/>
    <w:semiHidden/>
    <w:unhideWhenUsed/>
    <w:rsid w:val="00E02584"/>
    <w:rPr>
      <w:vertAlign w:val="superscript"/>
    </w:rPr>
  </w:style>
  <w:style w:type="paragraph" w:customStyle="1" w:styleId="TableCaption">
    <w:name w:val="Table Caption"/>
    <w:basedOn w:val="Normal"/>
    <w:qFormat/>
    <w:rsid w:val="00E02584"/>
    <w:pPr>
      <w:spacing w:after="0" w:line="240" w:lineRule="auto"/>
      <w:jc w:val="center"/>
    </w:pPr>
    <w:rPr>
      <w:rFonts w:eastAsiaTheme="minorEastAsia"/>
      <w:b/>
      <w:i/>
      <w:kern w:val="0"/>
      <w14:ligatures w14:val="none"/>
    </w:rPr>
  </w:style>
  <w:style w:type="table" w:styleId="PlainTable2">
    <w:name w:val="Plain Table 2"/>
    <w:basedOn w:val="TableNormal"/>
    <w:uiPriority w:val="42"/>
    <w:rsid w:val="00E02584"/>
    <w:pPr>
      <w:spacing w:after="0" w:line="240" w:lineRule="auto"/>
    </w:pPr>
    <w:rPr>
      <w:rFonts w:eastAsiaTheme="minorEastAsia"/>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E02584"/>
    <w:pPr>
      <w:spacing w:after="200" w:line="240" w:lineRule="auto"/>
    </w:pPr>
    <w:rPr>
      <w:i/>
      <w:iCs/>
      <w:color w:val="0E2841" w:themeColor="text2"/>
      <w:sz w:val="18"/>
      <w:szCs w:val="18"/>
    </w:rPr>
  </w:style>
  <w:style w:type="table" w:customStyle="1" w:styleId="PlainTable21">
    <w:name w:val="Plain Table 21"/>
    <w:basedOn w:val="TableNormal"/>
    <w:next w:val="PlainTable2"/>
    <w:uiPriority w:val="42"/>
    <w:rsid w:val="00E025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E025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02584"/>
    <w:rPr>
      <w:lang w:val="en-US"/>
    </w:rPr>
  </w:style>
  <w:style w:type="paragraph" w:styleId="Footer">
    <w:name w:val="footer"/>
    <w:basedOn w:val="Normal"/>
    <w:link w:val="FooterChar"/>
    <w:uiPriority w:val="99"/>
    <w:unhideWhenUsed/>
    <w:rsid w:val="00E025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02584"/>
    <w:rPr>
      <w:lang w:val="en-US"/>
    </w:rPr>
  </w:style>
  <w:style w:type="paragraph" w:styleId="Bibliography">
    <w:name w:val="Bibliography"/>
    <w:basedOn w:val="Normal"/>
    <w:next w:val="Normal"/>
    <w:uiPriority w:val="37"/>
    <w:unhideWhenUsed/>
    <w:rsid w:val="00E02584"/>
  </w:style>
  <w:style w:type="paragraph" w:styleId="NoSpacing">
    <w:name w:val="No Spacing"/>
    <w:uiPriority w:val="1"/>
    <w:qFormat/>
    <w:rsid w:val="00E02584"/>
    <w:pPr>
      <w:spacing w:after="0" w:line="240" w:lineRule="auto"/>
    </w:pPr>
  </w:style>
  <w:style w:type="paragraph" w:customStyle="1" w:styleId="CommentText1">
    <w:name w:val="Comment Text1"/>
    <w:basedOn w:val="Normal"/>
    <w:next w:val="CommentText"/>
    <w:uiPriority w:val="99"/>
    <w:unhideWhenUsed/>
    <w:rsid w:val="00E02584"/>
    <w:pPr>
      <w:spacing w:after="0" w:line="240" w:lineRule="auto"/>
    </w:pPr>
    <w:rPr>
      <w:sz w:val="20"/>
      <w:szCs w:val="20"/>
    </w:rPr>
  </w:style>
  <w:style w:type="table" w:customStyle="1" w:styleId="PlainTable211">
    <w:name w:val="Plain Table 211"/>
    <w:basedOn w:val="TableNormal"/>
    <w:next w:val="PlainTable2"/>
    <w:uiPriority w:val="99"/>
    <w:rsid w:val="00E02584"/>
    <w:pPr>
      <w:spacing w:after="0" w:line="240" w:lineRule="auto"/>
    </w:pPr>
    <w:rPr>
      <w:rFonts w:eastAsia="Times New Roma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CommentTextChar1">
    <w:name w:val="Comment Text Char1"/>
    <w:basedOn w:val="DefaultParagraphFont"/>
    <w:uiPriority w:val="99"/>
    <w:semiHidden/>
    <w:rsid w:val="00E02584"/>
    <w:rPr>
      <w:sz w:val="20"/>
      <w:szCs w:val="20"/>
    </w:rPr>
  </w:style>
  <w:style w:type="table" w:customStyle="1" w:styleId="PlainTable22">
    <w:name w:val="Plain Table 22"/>
    <w:basedOn w:val="TableNormal"/>
    <w:next w:val="PlainTable2"/>
    <w:uiPriority w:val="99"/>
    <w:rsid w:val="00E025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221">
    <w:name w:val="Plain Table 221"/>
    <w:basedOn w:val="TableNormal"/>
    <w:next w:val="PlainTable2"/>
    <w:uiPriority w:val="99"/>
    <w:rsid w:val="00E02584"/>
    <w:pPr>
      <w:spacing w:after="0" w:line="240" w:lineRule="auto"/>
    </w:pPr>
    <w:rPr>
      <w:rFonts w:eastAsia="Times New Roma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23">
    <w:name w:val="Plain Table 23"/>
    <w:basedOn w:val="TableNormal"/>
    <w:next w:val="PlainTable2"/>
    <w:uiPriority w:val="99"/>
    <w:rsid w:val="00E02584"/>
    <w:pPr>
      <w:spacing w:after="0" w:line="240" w:lineRule="auto"/>
    </w:pPr>
    <w:rPr>
      <w:rFonts w:eastAsia="Times New Roman"/>
      <w:kern w:val="0"/>
      <w:lang w:val="en-US"/>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trong">
    <w:name w:val="Strong"/>
    <w:basedOn w:val="DefaultParagraphFont"/>
    <w:uiPriority w:val="22"/>
    <w:qFormat/>
    <w:rsid w:val="00E02584"/>
    <w:rPr>
      <w:b/>
      <w:bCs/>
    </w:rPr>
  </w:style>
  <w:style w:type="paragraph" w:styleId="EndnoteText">
    <w:name w:val="endnote text"/>
    <w:basedOn w:val="Normal"/>
    <w:link w:val="EndnoteTextChar"/>
    <w:uiPriority w:val="99"/>
    <w:semiHidden/>
    <w:unhideWhenUsed/>
    <w:rsid w:val="00E0258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02584"/>
    <w:rPr>
      <w:sz w:val="20"/>
      <w:szCs w:val="20"/>
      <w:lang w:val="en-US"/>
    </w:rPr>
  </w:style>
  <w:style w:type="character" w:styleId="EndnoteReference">
    <w:name w:val="endnote reference"/>
    <w:basedOn w:val="DefaultParagraphFont"/>
    <w:uiPriority w:val="99"/>
    <w:semiHidden/>
    <w:unhideWhenUsed/>
    <w:rsid w:val="00E02584"/>
    <w:rPr>
      <w:vertAlign w:val="superscript"/>
    </w:rPr>
  </w:style>
  <w:style w:type="character" w:customStyle="1" w:styleId="cf01">
    <w:name w:val="cf01"/>
    <w:basedOn w:val="DefaultParagraphFont"/>
    <w:rsid w:val="00E02584"/>
    <w:rPr>
      <w:rFonts w:ascii="Segoe UI" w:hAnsi="Segoe UI" w:cs="Segoe UI" w:hint="default"/>
      <w:sz w:val="18"/>
      <w:szCs w:val="18"/>
    </w:rPr>
  </w:style>
  <w:style w:type="table" w:customStyle="1" w:styleId="PlainTable24">
    <w:name w:val="Plain Table 24"/>
    <w:basedOn w:val="TableNormal"/>
    <w:next w:val="PlainTable2"/>
    <w:uiPriority w:val="42"/>
    <w:rsid w:val="00E0258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OC1">
    <w:name w:val="toc 1"/>
    <w:basedOn w:val="Normal"/>
    <w:next w:val="Normal"/>
    <w:autoRedefine/>
    <w:uiPriority w:val="39"/>
    <w:unhideWhenUsed/>
    <w:rsid w:val="00E02584"/>
    <w:pPr>
      <w:spacing w:after="100"/>
    </w:pPr>
  </w:style>
  <w:style w:type="paragraph" w:styleId="TOC2">
    <w:name w:val="toc 2"/>
    <w:basedOn w:val="Normal"/>
    <w:next w:val="Normal"/>
    <w:autoRedefine/>
    <w:uiPriority w:val="39"/>
    <w:unhideWhenUsed/>
    <w:rsid w:val="00E02584"/>
    <w:pPr>
      <w:spacing w:after="100"/>
      <w:ind w:left="240"/>
    </w:pPr>
  </w:style>
  <w:style w:type="paragraph" w:styleId="TOC3">
    <w:name w:val="toc 3"/>
    <w:basedOn w:val="Normal"/>
    <w:next w:val="Normal"/>
    <w:autoRedefine/>
    <w:uiPriority w:val="39"/>
    <w:unhideWhenUsed/>
    <w:rsid w:val="00E02584"/>
    <w:pPr>
      <w:spacing w:after="100"/>
      <w:ind w:left="480"/>
    </w:pPr>
  </w:style>
  <w:style w:type="paragraph" w:styleId="Revision">
    <w:name w:val="Revision"/>
    <w:hidden/>
    <w:uiPriority w:val="99"/>
    <w:semiHidden/>
    <w:rsid w:val="00E02584"/>
    <w:pPr>
      <w:spacing w:after="0" w:line="240" w:lineRule="auto"/>
    </w:pPr>
    <w:rPr>
      <w:lang w:val="en-US"/>
    </w:rPr>
  </w:style>
  <w:style w:type="paragraph" w:styleId="TOCHeading">
    <w:name w:val="TOC Heading"/>
    <w:basedOn w:val="Heading1"/>
    <w:next w:val="Normal"/>
    <w:uiPriority w:val="39"/>
    <w:unhideWhenUsed/>
    <w:qFormat/>
    <w:rsid w:val="00E02584"/>
    <w:pPr>
      <w:spacing w:before="240" w:after="0"/>
      <w:outlineLvl w:val="9"/>
    </w:pPr>
    <w:rPr>
      <w:sz w:val="32"/>
      <w:szCs w:val="32"/>
    </w:rPr>
  </w:style>
  <w:style w:type="paragraph" w:styleId="TOC4">
    <w:name w:val="toc 4"/>
    <w:basedOn w:val="Normal"/>
    <w:next w:val="Normal"/>
    <w:autoRedefine/>
    <w:uiPriority w:val="39"/>
    <w:semiHidden/>
    <w:unhideWhenUsed/>
    <w:rsid w:val="00E02584"/>
    <w:pPr>
      <w:spacing w:after="0"/>
      <w:ind w:left="720"/>
    </w:pPr>
    <w:rPr>
      <w:sz w:val="20"/>
      <w:szCs w:val="20"/>
      <w:lang w:val="en-GB"/>
    </w:rPr>
  </w:style>
  <w:style w:type="paragraph" w:styleId="TOC5">
    <w:name w:val="toc 5"/>
    <w:basedOn w:val="Normal"/>
    <w:next w:val="Normal"/>
    <w:autoRedefine/>
    <w:uiPriority w:val="39"/>
    <w:semiHidden/>
    <w:unhideWhenUsed/>
    <w:rsid w:val="00E02584"/>
    <w:pPr>
      <w:spacing w:after="0"/>
      <w:ind w:left="960"/>
    </w:pPr>
    <w:rPr>
      <w:sz w:val="20"/>
      <w:szCs w:val="20"/>
      <w:lang w:val="en-GB"/>
    </w:rPr>
  </w:style>
  <w:style w:type="paragraph" w:styleId="TOC6">
    <w:name w:val="toc 6"/>
    <w:basedOn w:val="Normal"/>
    <w:next w:val="Normal"/>
    <w:autoRedefine/>
    <w:uiPriority w:val="39"/>
    <w:semiHidden/>
    <w:unhideWhenUsed/>
    <w:rsid w:val="00E02584"/>
    <w:pPr>
      <w:spacing w:after="0"/>
      <w:ind w:left="1200"/>
    </w:pPr>
    <w:rPr>
      <w:sz w:val="20"/>
      <w:szCs w:val="20"/>
      <w:lang w:val="en-GB"/>
    </w:rPr>
  </w:style>
  <w:style w:type="paragraph" w:styleId="TOC7">
    <w:name w:val="toc 7"/>
    <w:basedOn w:val="Normal"/>
    <w:next w:val="Normal"/>
    <w:autoRedefine/>
    <w:uiPriority w:val="39"/>
    <w:semiHidden/>
    <w:unhideWhenUsed/>
    <w:rsid w:val="00E02584"/>
    <w:pPr>
      <w:spacing w:after="0"/>
      <w:ind w:left="1440"/>
    </w:pPr>
    <w:rPr>
      <w:sz w:val="20"/>
      <w:szCs w:val="20"/>
      <w:lang w:val="en-GB"/>
    </w:rPr>
  </w:style>
  <w:style w:type="paragraph" w:styleId="TOC8">
    <w:name w:val="toc 8"/>
    <w:basedOn w:val="Normal"/>
    <w:next w:val="Normal"/>
    <w:autoRedefine/>
    <w:uiPriority w:val="39"/>
    <w:semiHidden/>
    <w:unhideWhenUsed/>
    <w:rsid w:val="00E02584"/>
    <w:pPr>
      <w:spacing w:after="0"/>
      <w:ind w:left="1680"/>
    </w:pPr>
    <w:rPr>
      <w:sz w:val="20"/>
      <w:szCs w:val="20"/>
      <w:lang w:val="en-GB"/>
    </w:rPr>
  </w:style>
  <w:style w:type="paragraph" w:styleId="TOC9">
    <w:name w:val="toc 9"/>
    <w:basedOn w:val="Normal"/>
    <w:next w:val="Normal"/>
    <w:autoRedefine/>
    <w:uiPriority w:val="39"/>
    <w:semiHidden/>
    <w:unhideWhenUsed/>
    <w:rsid w:val="00E02584"/>
    <w:pPr>
      <w:spacing w:after="0"/>
      <w:ind w:left="1920"/>
    </w:pPr>
    <w:rPr>
      <w:sz w:val="20"/>
      <w:szCs w:val="20"/>
      <w:lang w:val="en-GB"/>
    </w:rPr>
  </w:style>
  <w:style w:type="paragraph" w:customStyle="1" w:styleId="paragraph">
    <w:name w:val="paragraph"/>
    <w:basedOn w:val="Normal"/>
    <w:rsid w:val="00E02584"/>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eop">
    <w:name w:val="eop"/>
    <w:basedOn w:val="DefaultParagraphFont"/>
    <w:rsid w:val="00E02584"/>
  </w:style>
  <w:style w:type="character" w:customStyle="1" w:styleId="wacimagecontainer">
    <w:name w:val="wacimagecontainer"/>
    <w:basedOn w:val="DefaultParagraphFont"/>
    <w:rsid w:val="00E02584"/>
  </w:style>
  <w:style w:type="character" w:customStyle="1" w:styleId="normaltextrun">
    <w:name w:val="normaltextrun"/>
    <w:basedOn w:val="DefaultParagraphFont"/>
    <w:rsid w:val="00E02584"/>
  </w:style>
  <w:style w:type="character" w:styleId="PageNumber">
    <w:name w:val="page number"/>
    <w:basedOn w:val="DefaultParagraphFont"/>
    <w:uiPriority w:val="99"/>
    <w:semiHidden/>
    <w:unhideWhenUsed/>
    <w:rsid w:val="00E02584"/>
  </w:style>
  <w:style w:type="paragraph" w:styleId="BalloonText">
    <w:name w:val="Balloon Text"/>
    <w:basedOn w:val="Normal"/>
    <w:link w:val="BalloonTextChar"/>
    <w:uiPriority w:val="99"/>
    <w:semiHidden/>
    <w:unhideWhenUsed/>
    <w:rsid w:val="00E025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2584"/>
    <w:rPr>
      <w:rFonts w:ascii="Segoe UI" w:hAnsi="Segoe UI" w:cs="Segoe UI"/>
      <w:sz w:val="18"/>
      <w:szCs w:val="18"/>
      <w:lang w:val="en-US"/>
    </w:rPr>
  </w:style>
  <w:style w:type="character" w:styleId="UnresolvedMention">
    <w:name w:val="Unresolved Mention"/>
    <w:basedOn w:val="DefaultParagraphFont"/>
    <w:uiPriority w:val="99"/>
    <w:semiHidden/>
    <w:unhideWhenUsed/>
    <w:rsid w:val="00E02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rends.google.com/trends/explore?date=2014-01-01%202020-01-01&amp;geo=GB-SCT&amp;q=Sexual%20assaul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trends.google.com/trends/explore?date=2014-01-01%202020-01-01&amp;geo=GB-SCT&amp;q=Equally%20Safe,%23MeToo&amp;hl=en" TargetMode="Externa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trends.google.com/trends/explore?date=2014-01-01%202020-01-01&amp;geo=GB-SCT&amp;q=Sexual%20hara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18</Pages>
  <Words>2014</Words>
  <Characters>11723</Characters>
  <Application>Microsoft Office Word</Application>
  <DocSecurity>0</DocSecurity>
  <Lines>174</Lines>
  <Paragraphs>40</Paragraphs>
  <ScaleCrop>false</ScaleCrop>
  <Company/>
  <LinksUpToDate>false</LinksUpToDate>
  <CharactersWithSpaces>13697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zoeannabrams@gmail.com</dc:creator>
  <cp:keywords/>
  <dc:description/>
  <cp:lastModifiedBy>zoeannabrams@gmail.com</cp:lastModifiedBy>
  <cp:revision>2</cp:revision>
  <dcterms:created xsi:type="dcterms:W3CDTF">2025-04-29T16:07:00Z</dcterms:created>
  <dcterms:modified xsi:type="dcterms:W3CDTF">2025-05-08T10:06:00Z</dcterms:modified>
</cp:coreProperties>
</file>