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5F7" w:rsidRDefault="00FD55F7" w:rsidP="00FD55F7">
      <w:r w:rsidRPr="00FD55F7">
        <w:t xml:space="preserve">Table </w:t>
      </w:r>
      <w:proofErr w:type="spellStart"/>
      <w:r w:rsidRPr="00FD55F7">
        <w:t>S1</w:t>
      </w:r>
      <w:proofErr w:type="spellEnd"/>
      <w:r w:rsidRPr="00FD55F7">
        <w:t xml:space="preserve"> Traditional Agro-climatic Zones and</w:t>
      </w:r>
      <w:r>
        <w:t xml:space="preserve"> their physical characteristics</w:t>
      </w:r>
    </w:p>
    <w:tbl>
      <w:tblPr>
        <w:tblW w:w="11820" w:type="dxa"/>
        <w:jc w:val="center"/>
        <w:tblBorders>
          <w:top w:val="single" w:sz="12" w:space="0" w:color="auto"/>
          <w:left w:val="single" w:sz="2" w:space="0" w:color="auto"/>
          <w:bottom w:val="single" w:sz="12" w:space="0" w:color="auto"/>
          <w:right w:val="single" w:sz="2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9"/>
        <w:gridCol w:w="1559"/>
        <w:gridCol w:w="1984"/>
        <w:gridCol w:w="2835"/>
        <w:gridCol w:w="2683"/>
      </w:tblGrid>
      <w:tr w:rsidR="00D07CC4" w:rsidRPr="00FD55F7" w:rsidTr="00D07CC4">
        <w:trPr>
          <w:tblHeader/>
          <w:jc w:val="center"/>
        </w:trPr>
        <w:tc>
          <w:tcPr>
            <w:tcW w:w="2759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bottom"/>
            <w:hideMark/>
          </w:tcPr>
          <w:p w:rsidR="00D07CC4" w:rsidRPr="00FD55F7" w:rsidRDefault="00D07CC4" w:rsidP="00D07CC4">
            <w:pPr>
              <w:jc w:val="center"/>
              <w:rPr>
                <w:b/>
                <w:bCs/>
              </w:rPr>
            </w:pPr>
            <w:r w:rsidRPr="00FD55F7">
              <w:rPr>
                <w:b/>
                <w:bCs/>
              </w:rPr>
              <w:t>Zone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b/>
                <w:bCs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b/>
                <w:bCs/>
                <w:color w:val="222222"/>
                <w:spacing w:val="3"/>
                <w:lang w:eastAsia="en-GB"/>
              </w:rPr>
              <w:t>Altitude (m)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bottom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b/>
                <w:bCs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b/>
                <w:bCs/>
                <w:color w:val="222222"/>
                <w:spacing w:val="3"/>
                <w:lang w:eastAsia="en-GB"/>
              </w:rPr>
              <w:t>Rainfall (mm/year)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bottom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b/>
                <w:bCs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b/>
                <w:bCs/>
                <w:color w:val="222222"/>
                <w:spacing w:val="3"/>
                <w:lang w:eastAsia="en-GB"/>
              </w:rPr>
              <w:t>Length of Growing Period (d)</w:t>
            </w:r>
          </w:p>
        </w:tc>
        <w:tc>
          <w:tcPr>
            <w:tcW w:w="2683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bottom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b/>
                <w:bCs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b/>
                <w:bCs/>
                <w:color w:val="222222"/>
                <w:spacing w:val="3"/>
                <w:lang w:eastAsia="en-GB"/>
              </w:rPr>
              <w:t>Average Annual Temperature (°C)</w:t>
            </w:r>
          </w:p>
        </w:tc>
      </w:tr>
      <w:tr w:rsidR="00D07CC4" w:rsidRPr="00FD55F7" w:rsidTr="00D07CC4">
        <w:trPr>
          <w:trHeight w:val="454"/>
          <w:jc w:val="center"/>
        </w:trPr>
        <w:tc>
          <w:tcPr>
            <w:tcW w:w="2759" w:type="dxa"/>
            <w:tcBorders>
              <w:top w:val="double" w:sz="4" w:space="0" w:color="auto"/>
              <w:left w:val="nil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hideMark/>
          </w:tcPr>
          <w:p w:rsidR="00D07CC4" w:rsidRPr="00FD55F7" w:rsidRDefault="00D07CC4" w:rsidP="00D07CC4">
            <w:pPr>
              <w:spacing w:after="0"/>
            </w:pPr>
            <w:proofErr w:type="spellStart"/>
            <w:r w:rsidRPr="00FD55F7">
              <w:t>Wurch</w:t>
            </w:r>
            <w:proofErr w:type="spellEnd"/>
            <w:r w:rsidRPr="00FD55F7">
              <w:t xml:space="preserve"> (cold and moist)</w:t>
            </w:r>
          </w:p>
        </w:tc>
        <w:tc>
          <w:tcPr>
            <w:tcW w:w="1559" w:type="dxa"/>
            <w:tcBorders>
              <w:top w:val="double" w:sz="4" w:space="0" w:color="auto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3200 plus</w:t>
            </w:r>
          </w:p>
        </w:tc>
        <w:tc>
          <w:tcPr>
            <w:tcW w:w="1984" w:type="dxa"/>
            <w:tcBorders>
              <w:top w:val="double" w:sz="4" w:space="0" w:color="auto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900–2200</w:t>
            </w:r>
          </w:p>
        </w:tc>
        <w:tc>
          <w:tcPr>
            <w:tcW w:w="2835" w:type="dxa"/>
            <w:tcBorders>
              <w:top w:val="double" w:sz="4" w:space="0" w:color="auto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211–365</w:t>
            </w:r>
          </w:p>
        </w:tc>
        <w:tc>
          <w:tcPr>
            <w:tcW w:w="2683" w:type="dxa"/>
            <w:tcBorders>
              <w:top w:val="doub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&gt;11.5</w:t>
            </w:r>
          </w:p>
        </w:tc>
      </w:tr>
      <w:tr w:rsidR="00D07CC4" w:rsidRPr="00FD55F7" w:rsidTr="00D07CC4">
        <w:trPr>
          <w:trHeight w:val="454"/>
          <w:jc w:val="center"/>
        </w:trPr>
        <w:tc>
          <w:tcPr>
            <w:tcW w:w="27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hideMark/>
          </w:tcPr>
          <w:p w:rsidR="00D07CC4" w:rsidRPr="00FD55F7" w:rsidRDefault="00D07CC4" w:rsidP="00D07CC4">
            <w:pPr>
              <w:spacing w:after="0"/>
            </w:pPr>
            <w:proofErr w:type="spellStart"/>
            <w:r w:rsidRPr="00FD55F7">
              <w:t>Dega</w:t>
            </w:r>
            <w:proofErr w:type="spellEnd"/>
            <w:r w:rsidRPr="00FD55F7">
              <w:t xml:space="preserve"> (cool and humid)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2300–3200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900–1200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121–210</w:t>
            </w:r>
          </w:p>
        </w:tc>
        <w:tc>
          <w:tcPr>
            <w:tcW w:w="268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17.5/16.0–11.5</w:t>
            </w:r>
          </w:p>
        </w:tc>
      </w:tr>
      <w:tr w:rsidR="00D07CC4" w:rsidRPr="00FD55F7" w:rsidTr="00D07CC4">
        <w:trPr>
          <w:trHeight w:val="454"/>
          <w:jc w:val="center"/>
        </w:trPr>
        <w:tc>
          <w:tcPr>
            <w:tcW w:w="27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hideMark/>
          </w:tcPr>
          <w:p w:rsidR="00D07CC4" w:rsidRPr="00FD55F7" w:rsidRDefault="00D07CC4" w:rsidP="00D07CC4">
            <w:pPr>
              <w:spacing w:after="0"/>
            </w:pPr>
            <w:proofErr w:type="spellStart"/>
            <w:r w:rsidRPr="00FD55F7">
              <w:t>Weyna</w:t>
            </w:r>
            <w:proofErr w:type="spellEnd"/>
            <w:r w:rsidRPr="00FD55F7">
              <w:t xml:space="preserve"> </w:t>
            </w:r>
            <w:proofErr w:type="spellStart"/>
            <w:r w:rsidRPr="00FD55F7">
              <w:t>Dega</w:t>
            </w:r>
            <w:proofErr w:type="spellEnd"/>
            <w:r w:rsidRPr="00FD55F7">
              <w:t xml:space="preserve"> (cool sub-humid)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1500–2300/2400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800–1200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91–120</w:t>
            </w:r>
          </w:p>
        </w:tc>
        <w:tc>
          <w:tcPr>
            <w:tcW w:w="268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20.0–17.5/16.0</w:t>
            </w:r>
          </w:p>
        </w:tc>
      </w:tr>
      <w:tr w:rsidR="00D07CC4" w:rsidRPr="00FD55F7" w:rsidTr="00D07CC4">
        <w:trPr>
          <w:trHeight w:val="454"/>
          <w:jc w:val="center"/>
        </w:trPr>
        <w:tc>
          <w:tcPr>
            <w:tcW w:w="275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hideMark/>
          </w:tcPr>
          <w:p w:rsidR="00D07CC4" w:rsidRPr="00FD55F7" w:rsidRDefault="00D07CC4" w:rsidP="00D07CC4">
            <w:pPr>
              <w:spacing w:after="0"/>
            </w:pPr>
            <w:proofErr w:type="spellStart"/>
            <w:r w:rsidRPr="00FD55F7">
              <w:t>Kolla</w:t>
            </w:r>
            <w:proofErr w:type="spellEnd"/>
            <w:r w:rsidRPr="00FD55F7">
              <w:t xml:space="preserve"> (warm semi-arid)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500–1500/1800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200–800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46–90</w:t>
            </w:r>
          </w:p>
        </w:tc>
        <w:tc>
          <w:tcPr>
            <w:tcW w:w="2683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27.5–20</w:t>
            </w:r>
          </w:p>
        </w:tc>
      </w:tr>
      <w:tr w:rsidR="00D07CC4" w:rsidRPr="00FD55F7" w:rsidTr="00D07CC4">
        <w:trPr>
          <w:trHeight w:val="454"/>
          <w:jc w:val="center"/>
        </w:trPr>
        <w:tc>
          <w:tcPr>
            <w:tcW w:w="2759" w:type="dxa"/>
            <w:tcBorders>
              <w:top w:val="nil"/>
              <w:left w:val="nil"/>
              <w:bottom w:val="double" w:sz="4" w:space="0" w:color="auto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hideMark/>
          </w:tcPr>
          <w:p w:rsidR="00D07CC4" w:rsidRPr="00FD55F7" w:rsidRDefault="00D07CC4" w:rsidP="00D07CC4">
            <w:pPr>
              <w:spacing w:after="0"/>
            </w:pPr>
            <w:proofErr w:type="spellStart"/>
            <w:r w:rsidRPr="00FD55F7">
              <w:t>Berha</w:t>
            </w:r>
            <w:proofErr w:type="spellEnd"/>
            <w:r w:rsidRPr="00FD55F7">
              <w:t xml:space="preserve"> (hot arid)</w:t>
            </w:r>
          </w:p>
        </w:tc>
        <w:tc>
          <w:tcPr>
            <w:tcW w:w="1559" w:type="dxa"/>
            <w:tcBorders>
              <w:top w:val="nil"/>
              <w:bottom w:val="double" w:sz="4" w:space="0" w:color="auto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under 500</w:t>
            </w: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under 200</w:t>
            </w:r>
          </w:p>
        </w:tc>
        <w:tc>
          <w:tcPr>
            <w:tcW w:w="2835" w:type="dxa"/>
            <w:tcBorders>
              <w:top w:val="nil"/>
              <w:bottom w:val="double" w:sz="4" w:space="0" w:color="auto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0–45</w:t>
            </w:r>
          </w:p>
        </w:tc>
        <w:tc>
          <w:tcPr>
            <w:tcW w:w="2683" w:type="dxa"/>
            <w:tcBorders>
              <w:top w:val="nil"/>
              <w:bottom w:val="doub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61" w:type="dxa"/>
              <w:bottom w:w="72" w:type="dxa"/>
              <w:right w:w="161" w:type="dxa"/>
            </w:tcMar>
            <w:vAlign w:val="center"/>
            <w:hideMark/>
          </w:tcPr>
          <w:p w:rsidR="00D07CC4" w:rsidRPr="00D07CC4" w:rsidRDefault="00D07CC4" w:rsidP="00D07CC4">
            <w:pPr>
              <w:spacing w:after="0" w:line="285" w:lineRule="atLeast"/>
              <w:jc w:val="center"/>
              <w:rPr>
                <w:rFonts w:eastAsia="Times New Roman"/>
                <w:color w:val="222222"/>
                <w:spacing w:val="3"/>
                <w:lang w:eastAsia="en-GB"/>
              </w:rPr>
            </w:pPr>
            <w:r w:rsidRPr="00D07CC4">
              <w:rPr>
                <w:rFonts w:eastAsia="Times New Roman"/>
                <w:color w:val="222222"/>
                <w:spacing w:val="3"/>
                <w:lang w:eastAsia="en-GB"/>
              </w:rPr>
              <w:t>&gt;27.5</w:t>
            </w:r>
          </w:p>
        </w:tc>
      </w:tr>
    </w:tbl>
    <w:p w:rsidR="00FA7F2B" w:rsidRPr="00FD55F7" w:rsidRDefault="00FA7F2B"/>
    <w:sectPr w:rsidR="00FA7F2B" w:rsidRPr="00FD55F7" w:rsidSect="00D07C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>
    <w:applyBreakingRules/>
  </w:compat>
  <w:docVars>
    <w:docVar w:name="__Grammarly_42____i" w:val="H4sIAAAAAAAEAKtWckksSQxILCpxzi/NK1GyMqwFAAEhoTITAAAA"/>
    <w:docVar w:name="__Grammarly_42___1" w:val="H4sIAAAAAAAEAKtWcslP9kxRslIyNDa0NDQyMbMwtTA3tTAyNrNU0lEKTi0uzszPAykwrAUA+QLn/CwAAAA="/>
  </w:docVars>
  <w:rsids>
    <w:rsidRoot w:val="00D07CC4"/>
    <w:rsid w:val="00155103"/>
    <w:rsid w:val="00466F76"/>
    <w:rsid w:val="0050040A"/>
    <w:rsid w:val="00855A56"/>
    <w:rsid w:val="009426FD"/>
    <w:rsid w:val="00A83134"/>
    <w:rsid w:val="00C85692"/>
    <w:rsid w:val="00D07CC4"/>
    <w:rsid w:val="00FA7F2B"/>
    <w:rsid w:val="00FD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6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Bidi" w:eastAsiaTheme="minorHAnsi" w:hAnsiTheme="majorBidi" w:cstheme="maj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E4186-0E6C-48CF-8E8D-FB4E5DD4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Wubneshe</dc:creator>
  <cp:lastModifiedBy>0013023</cp:lastModifiedBy>
  <cp:revision>3</cp:revision>
  <dcterms:created xsi:type="dcterms:W3CDTF">2019-06-20T18:56:00Z</dcterms:created>
  <dcterms:modified xsi:type="dcterms:W3CDTF">2019-07-26T10:02:00Z</dcterms:modified>
</cp:coreProperties>
</file>