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AB9B" w14:textId="77777777" w:rsidR="00085933" w:rsidRPr="00085933" w:rsidRDefault="00085933" w:rsidP="003479C8">
      <w:pPr>
        <w:spacing w:line="480" w:lineRule="auto"/>
        <w:jc w:val="center"/>
        <w:rPr>
          <w:rFonts w:ascii="Times New Roman" w:hAnsi="Times New Roman" w:cs="Times New Roman"/>
          <w:b/>
          <w:bCs/>
          <w:kern w:val="0"/>
          <w:sz w:val="24"/>
          <w:szCs w:val="24"/>
          <w:lang w:val="en-US"/>
          <w14:ligatures w14:val="none"/>
        </w:rPr>
      </w:pPr>
      <w:r w:rsidRPr="00085933">
        <w:rPr>
          <w:rFonts w:ascii="Times New Roman" w:hAnsi="Times New Roman" w:cs="Times New Roman"/>
          <w:b/>
          <w:bCs/>
          <w:caps/>
          <w:kern w:val="0"/>
          <w:sz w:val="24"/>
          <w:szCs w:val="24"/>
          <w:lang w:val="en-US"/>
          <w14:ligatures w14:val="none"/>
        </w:rPr>
        <w:t>Supplementary Materials</w:t>
      </w:r>
      <w:r w:rsidRPr="00085933">
        <w:rPr>
          <w:rFonts w:ascii="Times New Roman" w:hAnsi="Times New Roman" w:cs="Times New Roman"/>
          <w:b/>
          <w:bCs/>
          <w:kern w:val="0"/>
          <w:sz w:val="24"/>
          <w:szCs w:val="24"/>
          <w:lang w:val="en-US"/>
          <w14:ligatures w14:val="none"/>
        </w:rPr>
        <w:t xml:space="preserve"> </w:t>
      </w:r>
    </w:p>
    <w:p w14:paraId="0CA31E79" w14:textId="0A6499E2" w:rsidR="00085933" w:rsidRPr="003758BB" w:rsidRDefault="00085933" w:rsidP="003479C8">
      <w:pPr>
        <w:spacing w:line="480" w:lineRule="auto"/>
        <w:jc w:val="center"/>
        <w:rPr>
          <w:rFonts w:ascii="Times New Roman" w:hAnsi="Times New Roman" w:cs="Times New Roman"/>
          <w:b/>
          <w:bCs/>
          <w:kern w:val="0"/>
          <w:sz w:val="24"/>
          <w:szCs w:val="24"/>
          <w:lang w:val="en-US"/>
          <w14:ligatures w14:val="none"/>
        </w:rPr>
      </w:pPr>
      <w:r w:rsidRPr="00085933">
        <w:rPr>
          <w:rFonts w:ascii="Times New Roman" w:hAnsi="Times New Roman" w:cs="Times New Roman"/>
          <w:b/>
          <w:bCs/>
          <w:kern w:val="0"/>
          <w:sz w:val="24"/>
          <w:szCs w:val="24"/>
          <w:lang w:val="en-US"/>
          <w14:ligatures w14:val="none"/>
        </w:rPr>
        <w:t xml:space="preserve">Personal Agency Among Students from Low Socio-Economic Backgrounds: </w:t>
      </w:r>
      <w:r w:rsidR="00D12FAD">
        <w:rPr>
          <w:rFonts w:ascii="Times New Roman" w:hAnsi="Times New Roman" w:cs="Times New Roman"/>
          <w:b/>
          <w:bCs/>
          <w:kern w:val="0"/>
          <w:sz w:val="24"/>
          <w:szCs w:val="24"/>
          <w:lang w:val="en-US"/>
          <w14:ligatures w14:val="none"/>
        </w:rPr>
        <w:t>An</w:t>
      </w:r>
      <w:r w:rsidRPr="00085933">
        <w:rPr>
          <w:rFonts w:ascii="Times New Roman" w:hAnsi="Times New Roman" w:cs="Times New Roman"/>
          <w:b/>
          <w:bCs/>
          <w:kern w:val="0"/>
          <w:sz w:val="24"/>
          <w:szCs w:val="24"/>
          <w:lang w:val="en-US"/>
          <w14:ligatures w14:val="none"/>
        </w:rPr>
        <w:t xml:space="preserve"> Examination of Student Profiles, </w:t>
      </w:r>
      <w:r w:rsidR="0023695C">
        <w:rPr>
          <w:rFonts w:ascii="Times New Roman" w:hAnsi="Times New Roman" w:cs="Times New Roman"/>
          <w:b/>
          <w:bCs/>
          <w:sz w:val="24"/>
          <w:szCs w:val="24"/>
          <w:lang w:val="en-US"/>
        </w:rPr>
        <w:t xml:space="preserve">Perceived </w:t>
      </w:r>
      <w:r w:rsidR="00DE4417" w:rsidRPr="003758BB">
        <w:rPr>
          <w:rFonts w:ascii="Times New Roman" w:hAnsi="Times New Roman" w:cs="Times New Roman"/>
          <w:b/>
          <w:bCs/>
          <w:kern w:val="0"/>
          <w:sz w:val="24"/>
          <w:szCs w:val="24"/>
          <w:lang w:val="en-US"/>
          <w14:ligatures w14:val="none"/>
        </w:rPr>
        <w:t>Teaching Support</w:t>
      </w:r>
      <w:r w:rsidRPr="00085933">
        <w:rPr>
          <w:rFonts w:ascii="Times New Roman" w:hAnsi="Times New Roman" w:cs="Times New Roman"/>
          <w:b/>
          <w:bCs/>
          <w:kern w:val="0"/>
          <w:sz w:val="24"/>
          <w:szCs w:val="24"/>
          <w:lang w:val="en-US"/>
          <w14:ligatures w14:val="none"/>
        </w:rPr>
        <w:t>, and Achievement</w:t>
      </w:r>
    </w:p>
    <w:p w14:paraId="0D4CAD19" w14:textId="77777777" w:rsidR="00DE4417" w:rsidRPr="003758BB" w:rsidRDefault="00DE4417" w:rsidP="003479C8">
      <w:pPr>
        <w:spacing w:line="480" w:lineRule="auto"/>
        <w:jc w:val="center"/>
        <w:rPr>
          <w:rFonts w:ascii="Times New Roman" w:hAnsi="Times New Roman" w:cs="Times New Roman"/>
          <w:b/>
          <w:bCs/>
          <w:kern w:val="0"/>
          <w:sz w:val="24"/>
          <w:szCs w:val="24"/>
          <w:lang w:val="en-US"/>
          <w14:ligatures w14:val="none"/>
        </w:rPr>
      </w:pPr>
    </w:p>
    <w:p w14:paraId="0C1E4BB4" w14:textId="77777777" w:rsidR="002D74A5" w:rsidRPr="002D74A5" w:rsidRDefault="002D74A5" w:rsidP="003479C8">
      <w:pPr>
        <w:spacing w:line="480" w:lineRule="auto"/>
        <w:jc w:val="center"/>
        <w:rPr>
          <w:rFonts w:ascii="Times New Roman" w:hAnsi="Times New Roman" w:cs="Times New Roman"/>
          <w:b/>
          <w:bCs/>
          <w:kern w:val="0"/>
          <w:sz w:val="24"/>
          <w:szCs w:val="24"/>
          <w:lang w:val="en-US"/>
          <w14:ligatures w14:val="none"/>
        </w:rPr>
      </w:pPr>
      <w:r w:rsidRPr="002D74A5">
        <w:rPr>
          <w:rFonts w:ascii="Times New Roman" w:hAnsi="Times New Roman" w:cs="Times New Roman"/>
          <w:b/>
          <w:bCs/>
          <w:kern w:val="0"/>
          <w:sz w:val="24"/>
          <w:szCs w:val="24"/>
          <w:lang w:val="en-US"/>
          <w14:ligatures w14:val="none"/>
        </w:rPr>
        <w:t>Missing Data</w:t>
      </w:r>
    </w:p>
    <w:p w14:paraId="014AF6BC" w14:textId="0DD170F7" w:rsidR="002D74A5" w:rsidRPr="002D74A5" w:rsidRDefault="002D74A5" w:rsidP="003479C8">
      <w:pPr>
        <w:spacing w:line="480" w:lineRule="auto"/>
        <w:ind w:firstLine="720"/>
        <w:rPr>
          <w:rFonts w:ascii="Times New Roman" w:hAnsi="Times New Roman" w:cs="Times New Roman"/>
          <w:kern w:val="0"/>
          <w:sz w:val="24"/>
          <w:szCs w:val="24"/>
          <w:lang w:val="en-US"/>
          <w14:ligatures w14:val="none"/>
        </w:rPr>
      </w:pPr>
      <w:r w:rsidRPr="002D74A5">
        <w:rPr>
          <w:rFonts w:ascii="Times New Roman" w:hAnsi="Times New Roman" w:cs="Times New Roman"/>
          <w:kern w:val="0"/>
          <w:sz w:val="24"/>
          <w:szCs w:val="24"/>
          <w:lang w:val="en-US"/>
          <w14:ligatures w14:val="none"/>
        </w:rPr>
        <w:t xml:space="preserve">Table S1a displays missing data for each substantive variable in the study. Table S1b shows the student demographic characteristics by missing status for the two major missing data patterns. Independent samples </w:t>
      </w:r>
      <w:r w:rsidRPr="002D74A5">
        <w:rPr>
          <w:rFonts w:ascii="Times New Roman" w:hAnsi="Times New Roman" w:cs="Times New Roman"/>
          <w:i/>
          <w:iCs/>
          <w:kern w:val="0"/>
          <w:sz w:val="24"/>
          <w:szCs w:val="24"/>
          <w:lang w:val="en-US"/>
          <w14:ligatures w14:val="none"/>
        </w:rPr>
        <w:t>t</w:t>
      </w:r>
      <w:r w:rsidRPr="002D74A5">
        <w:rPr>
          <w:rFonts w:ascii="Times New Roman" w:hAnsi="Times New Roman" w:cs="Times New Roman"/>
          <w:kern w:val="0"/>
          <w:sz w:val="24"/>
          <w:szCs w:val="24"/>
          <w:lang w:val="en-US"/>
          <w14:ligatures w14:val="none"/>
        </w:rPr>
        <w:t>-tests showed no major differences between participants who had missing data and those</w:t>
      </w:r>
      <w:r w:rsidR="00D12FAD">
        <w:rPr>
          <w:rFonts w:ascii="Times New Roman" w:hAnsi="Times New Roman" w:cs="Times New Roman"/>
          <w:kern w:val="0"/>
          <w:sz w:val="24"/>
          <w:szCs w:val="24"/>
          <w:lang w:val="en-US"/>
          <w14:ligatures w14:val="none"/>
        </w:rPr>
        <w:t xml:space="preserve"> who</w:t>
      </w:r>
      <w:r w:rsidRPr="002D74A5">
        <w:rPr>
          <w:rFonts w:ascii="Times New Roman" w:hAnsi="Times New Roman" w:cs="Times New Roman"/>
          <w:kern w:val="0"/>
          <w:sz w:val="24"/>
          <w:szCs w:val="24"/>
          <w:lang w:val="en-US"/>
          <w14:ligatures w14:val="none"/>
        </w:rPr>
        <w:t xml:space="preserve"> had no missing data in terms of the background characteristics (all small effect sizes). We can conclude that the different demographic groups were represented similarly among participants with and without missing data. </w:t>
      </w:r>
    </w:p>
    <w:p w14:paraId="33E84292" w14:textId="77777777" w:rsidR="002D74A5" w:rsidRPr="002D74A5" w:rsidRDefault="002D74A5" w:rsidP="003479C8">
      <w:pPr>
        <w:spacing w:line="480" w:lineRule="auto"/>
        <w:rPr>
          <w:rFonts w:ascii="Times New Roman" w:hAnsi="Times New Roman" w:cs="Times New Roman"/>
          <w:kern w:val="0"/>
          <w:sz w:val="24"/>
          <w:szCs w:val="24"/>
          <w:lang w:val="en-US"/>
          <w14:ligatures w14:val="none"/>
        </w:rPr>
      </w:pPr>
    </w:p>
    <w:p w14:paraId="704E9E53" w14:textId="77777777" w:rsidR="002D74A5" w:rsidRPr="002D74A5" w:rsidRDefault="002D74A5" w:rsidP="003479C8">
      <w:pPr>
        <w:spacing w:line="480" w:lineRule="auto"/>
        <w:jc w:val="center"/>
        <w:rPr>
          <w:rFonts w:ascii="Times New Roman" w:hAnsi="Times New Roman" w:cs="Times New Roman"/>
          <w:b/>
          <w:bCs/>
          <w:kern w:val="0"/>
          <w:sz w:val="24"/>
          <w:szCs w:val="24"/>
          <w:lang w:val="en-US"/>
          <w14:ligatures w14:val="none"/>
        </w:rPr>
      </w:pPr>
      <w:r w:rsidRPr="002D74A5">
        <w:rPr>
          <w:rFonts w:ascii="Times New Roman" w:hAnsi="Times New Roman" w:cs="Times New Roman"/>
          <w:b/>
          <w:bCs/>
          <w:kern w:val="0"/>
          <w:sz w:val="24"/>
          <w:szCs w:val="24"/>
          <w:lang w:val="en-US"/>
          <w14:ligatures w14:val="none"/>
        </w:rPr>
        <w:t>Measurement Invariance Tests</w:t>
      </w:r>
    </w:p>
    <w:p w14:paraId="131CBFD7" w14:textId="2FFD30EE" w:rsidR="002D74A5" w:rsidRPr="002D74A5" w:rsidRDefault="002D74A5" w:rsidP="003479C8">
      <w:pPr>
        <w:spacing w:line="480" w:lineRule="auto"/>
        <w:rPr>
          <w:rFonts w:ascii="Times New Roman" w:hAnsi="Times New Roman" w:cs="Times New Roman"/>
          <w:b/>
          <w:bCs/>
          <w:kern w:val="0"/>
          <w:sz w:val="24"/>
          <w:szCs w:val="24"/>
          <w:lang w:val="en-US"/>
          <w14:ligatures w14:val="none"/>
        </w:rPr>
      </w:pPr>
      <w:r w:rsidRPr="002D74A5">
        <w:rPr>
          <w:rFonts w:ascii="Times New Roman" w:hAnsi="Times New Roman" w:cs="Times New Roman"/>
          <w:b/>
          <w:bCs/>
          <w:kern w:val="0"/>
          <w:sz w:val="24"/>
          <w:szCs w:val="24"/>
          <w:lang w:val="en-US"/>
          <w14:ligatures w14:val="none"/>
        </w:rPr>
        <w:t xml:space="preserve">Model Specifications </w:t>
      </w:r>
    </w:p>
    <w:p w14:paraId="50F869B4" w14:textId="1114B85F" w:rsidR="002D74A5" w:rsidRPr="002D74A5" w:rsidRDefault="002D74A5" w:rsidP="003479C8">
      <w:pPr>
        <w:spacing w:line="480" w:lineRule="auto"/>
        <w:ind w:firstLine="720"/>
        <w:rPr>
          <w:rFonts w:ascii="Times New Roman" w:hAnsi="Times New Roman" w:cs="Times New Roman"/>
          <w:kern w:val="0"/>
          <w:sz w:val="24"/>
          <w:szCs w:val="24"/>
          <w:lang w:val="en-US"/>
          <w14:ligatures w14:val="none"/>
        </w:rPr>
      </w:pPr>
      <w:r w:rsidRPr="002D74A5">
        <w:rPr>
          <w:rFonts w:ascii="Times New Roman" w:hAnsi="Times New Roman" w:cs="Times New Roman"/>
          <w:kern w:val="0"/>
          <w:sz w:val="24"/>
          <w:szCs w:val="24"/>
          <w:lang w:val="en-US"/>
          <w14:ligatures w14:val="none"/>
        </w:rPr>
        <w:t xml:space="preserve">Measurement invariance tests were run for the profile indicator variables (i.e., perceived competence, school belonging, perseverance, academic buoyancy, and conduct problems) and the latent predictors (i.e., the five </w:t>
      </w:r>
      <w:r w:rsidR="00942B0C">
        <w:rPr>
          <w:rFonts w:ascii="Times New Roman" w:hAnsi="Times New Roman" w:cs="Times New Roman"/>
          <w:kern w:val="0"/>
          <w:sz w:val="24"/>
          <w:szCs w:val="24"/>
          <w:lang w:val="en-US"/>
          <w14:ligatures w14:val="none"/>
        </w:rPr>
        <w:t>perceived teacher support factors</w:t>
      </w:r>
      <w:r w:rsidRPr="002D74A5">
        <w:rPr>
          <w:rFonts w:ascii="Times New Roman" w:hAnsi="Times New Roman" w:cs="Times New Roman"/>
          <w:kern w:val="0"/>
          <w:sz w:val="24"/>
          <w:szCs w:val="24"/>
          <w:lang w:val="en-US"/>
          <w14:ligatures w14:val="none"/>
        </w:rPr>
        <w:t xml:space="preserve">) to ascertain whether the measurement properties can be considered equivalent across students from low socio-economic-status (SES) background (viz. the sample examined in our study; </w:t>
      </w:r>
      <w:r w:rsidRPr="002D74A5">
        <w:rPr>
          <w:rFonts w:ascii="Times New Roman" w:hAnsi="Times New Roman" w:cs="Times New Roman"/>
          <w:i/>
          <w:iCs/>
          <w:kern w:val="0"/>
          <w:sz w:val="24"/>
          <w:szCs w:val="24"/>
          <w:lang w:val="en-US"/>
          <w14:ligatures w14:val="none"/>
        </w:rPr>
        <w:t>n</w:t>
      </w:r>
      <w:r w:rsidRPr="002D74A5">
        <w:rPr>
          <w:rFonts w:ascii="Times New Roman" w:hAnsi="Times New Roman" w:cs="Times New Roman"/>
          <w:kern w:val="0"/>
          <w:sz w:val="24"/>
          <w:szCs w:val="24"/>
          <w:lang w:val="en-US"/>
          <w14:ligatures w14:val="none"/>
        </w:rPr>
        <w:t xml:space="preserve"> = 20,125) and those from mid-to-high-SES backgrounds (the remaining students not examined in main analyses; </w:t>
      </w:r>
      <w:r w:rsidRPr="002D74A5">
        <w:rPr>
          <w:rFonts w:ascii="Times New Roman" w:hAnsi="Times New Roman" w:cs="Times New Roman"/>
          <w:i/>
          <w:iCs/>
          <w:kern w:val="0"/>
          <w:sz w:val="24"/>
          <w:szCs w:val="24"/>
          <w:lang w:val="en-US"/>
          <w14:ligatures w14:val="none"/>
        </w:rPr>
        <w:t>n</w:t>
      </w:r>
      <w:r w:rsidRPr="002D74A5">
        <w:rPr>
          <w:rFonts w:ascii="Times New Roman" w:hAnsi="Times New Roman" w:cs="Times New Roman"/>
          <w:kern w:val="0"/>
          <w:sz w:val="24"/>
          <w:szCs w:val="24"/>
          <w:lang w:val="en-US"/>
          <w14:ligatures w14:val="none"/>
        </w:rPr>
        <w:t xml:space="preserve"> = 54,653). For the profile indicator variables, two sets of measurement invariance tests were run across these two groups. The first set involved all first-order factors (including two separate factors of conduct problems: disruptive behavior and truancy), whereas the second set involved a higher-order factor of conduct problems. In the first set of tests, we ran five models that were progressively more restrictive: configural </w:t>
      </w:r>
      <w:r w:rsidRPr="002D74A5">
        <w:rPr>
          <w:rFonts w:ascii="Times New Roman" w:hAnsi="Times New Roman" w:cs="Times New Roman"/>
          <w:kern w:val="0"/>
          <w:sz w:val="24"/>
          <w:szCs w:val="24"/>
          <w:lang w:val="en-US"/>
          <w14:ligatures w14:val="none"/>
        </w:rPr>
        <w:lastRenderedPageBreak/>
        <w:t xml:space="preserve">(allowing all parameters to be freely estimated across the two groups), metric (loadings fixed to equality across groups), scalar (intercepts also fixed), latent variance-covariance (variances and covariances also fixed), and latent mean (means also fixed) invariance models. Residuals were not constrained as initial tests indicated invariance was not met when these were constrained across groups. The second set of measurement invariance tests for the profile indicator variables involved adding the higher-order conduct problems factor and its parameters were progressively constrained following the same sequence of models as described above. </w:t>
      </w:r>
    </w:p>
    <w:p w14:paraId="348AFD48" w14:textId="2F09909C" w:rsidR="002D74A5" w:rsidRPr="002D74A5" w:rsidRDefault="002D74A5" w:rsidP="00A41DA3">
      <w:pPr>
        <w:spacing w:line="480" w:lineRule="auto"/>
        <w:ind w:firstLine="720"/>
        <w:rPr>
          <w:rFonts w:ascii="Times New Roman" w:hAnsi="Times New Roman" w:cs="Times New Roman"/>
          <w:kern w:val="0"/>
          <w:sz w:val="24"/>
          <w:szCs w:val="24"/>
          <w:lang w:val="en-US"/>
          <w14:ligatures w14:val="none"/>
        </w:rPr>
      </w:pPr>
      <w:r w:rsidRPr="002D74A5">
        <w:rPr>
          <w:rFonts w:ascii="Times New Roman" w:hAnsi="Times New Roman" w:cs="Times New Roman"/>
          <w:kern w:val="0"/>
          <w:sz w:val="24"/>
          <w:szCs w:val="24"/>
          <w:lang w:val="en-US"/>
          <w14:ligatures w14:val="none"/>
        </w:rPr>
        <w:t xml:space="preserve">Turning to the latent predictor variables (i.e., </w:t>
      </w:r>
      <w:r w:rsidR="00454465">
        <w:rPr>
          <w:rFonts w:ascii="Times New Roman" w:hAnsi="Times New Roman" w:cs="Times New Roman"/>
          <w:kern w:val="0"/>
          <w:sz w:val="24"/>
          <w:szCs w:val="24"/>
          <w:lang w:val="en-US"/>
          <w14:ligatures w14:val="none"/>
        </w:rPr>
        <w:t>emotional</w:t>
      </w:r>
      <w:r w:rsidRPr="002D74A5">
        <w:rPr>
          <w:rFonts w:ascii="Times New Roman" w:hAnsi="Times New Roman" w:cs="Times New Roman"/>
          <w:kern w:val="0"/>
          <w:sz w:val="24"/>
          <w:szCs w:val="24"/>
          <w:lang w:val="en-US"/>
          <w14:ligatures w14:val="none"/>
        </w:rPr>
        <w:t xml:space="preserve"> support, instructional relevance, organization and clarity, feedback-feedforward</w:t>
      </w:r>
      <w:r w:rsidR="0026644C">
        <w:rPr>
          <w:rFonts w:ascii="Times New Roman" w:hAnsi="Times New Roman" w:cs="Times New Roman"/>
          <w:kern w:val="0"/>
          <w:sz w:val="24"/>
          <w:szCs w:val="24"/>
          <w:lang w:val="en-US"/>
          <w14:ligatures w14:val="none"/>
        </w:rPr>
        <w:t xml:space="preserve">, </w:t>
      </w:r>
      <w:r w:rsidR="0026644C" w:rsidRPr="002D74A5">
        <w:rPr>
          <w:rFonts w:ascii="Times New Roman" w:hAnsi="Times New Roman" w:cs="Times New Roman"/>
          <w:kern w:val="0"/>
          <w:sz w:val="24"/>
          <w:szCs w:val="24"/>
          <w:lang w:val="en-US"/>
          <w14:ligatures w14:val="none"/>
        </w:rPr>
        <w:t>classroom management</w:t>
      </w:r>
      <w:r w:rsidRPr="002D74A5">
        <w:rPr>
          <w:rFonts w:ascii="Times New Roman" w:hAnsi="Times New Roman" w:cs="Times New Roman"/>
          <w:kern w:val="0"/>
          <w:sz w:val="24"/>
          <w:szCs w:val="24"/>
          <w:lang w:val="en-US"/>
          <w14:ligatures w14:val="none"/>
        </w:rPr>
        <w:t xml:space="preserve">), measurement invariance tests were run to ascertain whether the measurement properties can be considered equivalent across students from low-SES background and those from mid-to-high-SES backgrounds. We ran six models that were progressively more restrictive. These models were the same as </w:t>
      </w:r>
      <w:r w:rsidR="00621C81">
        <w:rPr>
          <w:rFonts w:ascii="Times New Roman" w:hAnsi="Times New Roman" w:cs="Times New Roman"/>
          <w:kern w:val="0"/>
          <w:sz w:val="24"/>
          <w:szCs w:val="24"/>
          <w:lang w:val="en-US"/>
          <w14:ligatures w14:val="none"/>
        </w:rPr>
        <w:t>those</w:t>
      </w:r>
      <w:r w:rsidR="00621C81" w:rsidRPr="002D74A5">
        <w:rPr>
          <w:rFonts w:ascii="Times New Roman" w:hAnsi="Times New Roman" w:cs="Times New Roman"/>
          <w:kern w:val="0"/>
          <w:sz w:val="24"/>
          <w:szCs w:val="24"/>
          <w:lang w:val="en-US"/>
          <w14:ligatures w14:val="none"/>
        </w:rPr>
        <w:t xml:space="preserve"> </w:t>
      </w:r>
      <w:r w:rsidRPr="002D74A5">
        <w:rPr>
          <w:rFonts w:ascii="Times New Roman" w:hAnsi="Times New Roman" w:cs="Times New Roman"/>
          <w:kern w:val="0"/>
          <w:sz w:val="24"/>
          <w:szCs w:val="24"/>
          <w:lang w:val="en-US"/>
          <w14:ligatures w14:val="none"/>
        </w:rPr>
        <w:t>listed above, but with the addition of a residual invariance model (where residuals were also constrained across groups).</w:t>
      </w:r>
      <w:r w:rsidR="00A41DA3">
        <w:rPr>
          <w:rFonts w:ascii="Times New Roman" w:hAnsi="Times New Roman" w:cs="Times New Roman"/>
          <w:kern w:val="0"/>
          <w:sz w:val="24"/>
          <w:szCs w:val="24"/>
          <w:lang w:val="en-US"/>
          <w14:ligatures w14:val="none"/>
        </w:rPr>
        <w:t xml:space="preserve"> </w:t>
      </w:r>
      <w:r w:rsidRPr="002D74A5">
        <w:rPr>
          <w:rFonts w:ascii="Times New Roman" w:hAnsi="Times New Roman" w:cs="Times New Roman"/>
          <w:kern w:val="0"/>
          <w:sz w:val="24"/>
          <w:szCs w:val="24"/>
          <w:lang w:val="en-US"/>
          <w14:ligatures w14:val="none"/>
        </w:rPr>
        <w:t>In all invariance tests, to establish invariance, we looked for changes in RMSEA across each model of .015 or less and for changes in CFI of -.01 or less (Chen, 2007; Cheung &amp; Rensvold, 2002).</w:t>
      </w:r>
    </w:p>
    <w:p w14:paraId="532395E9" w14:textId="77777777" w:rsidR="002D74A5" w:rsidRPr="002D74A5" w:rsidRDefault="002D74A5" w:rsidP="003479C8">
      <w:pPr>
        <w:spacing w:line="480" w:lineRule="auto"/>
        <w:rPr>
          <w:rFonts w:ascii="Times New Roman" w:hAnsi="Times New Roman" w:cs="Times New Roman"/>
          <w:b/>
          <w:bCs/>
          <w:kern w:val="0"/>
          <w:sz w:val="24"/>
          <w:szCs w:val="24"/>
          <w:lang w:val="en-US"/>
          <w14:ligatures w14:val="none"/>
        </w:rPr>
      </w:pPr>
      <w:r w:rsidRPr="002D74A5">
        <w:rPr>
          <w:rFonts w:ascii="Times New Roman" w:hAnsi="Times New Roman" w:cs="Times New Roman"/>
          <w:b/>
          <w:bCs/>
          <w:kern w:val="0"/>
          <w:sz w:val="24"/>
          <w:szCs w:val="24"/>
          <w:lang w:val="en-US"/>
          <w14:ligatures w14:val="none"/>
        </w:rPr>
        <w:t>Results</w:t>
      </w:r>
    </w:p>
    <w:p w14:paraId="4BD2BD14" w14:textId="1CFD8545" w:rsidR="002D74A5" w:rsidRPr="002D74A5" w:rsidRDefault="002D74A5" w:rsidP="003479C8">
      <w:pPr>
        <w:spacing w:line="480" w:lineRule="auto"/>
        <w:ind w:firstLine="720"/>
        <w:rPr>
          <w:rFonts w:ascii="Times New Roman" w:hAnsi="Times New Roman" w:cs="Times New Roman"/>
          <w:kern w:val="0"/>
          <w:sz w:val="24"/>
          <w:szCs w:val="24"/>
          <w:lang w:val="en-US"/>
          <w14:ligatures w14:val="none"/>
        </w:rPr>
      </w:pPr>
      <w:r w:rsidRPr="002D74A5">
        <w:rPr>
          <w:rFonts w:ascii="Times New Roman" w:hAnsi="Times New Roman" w:cs="Times New Roman"/>
          <w:kern w:val="0"/>
          <w:sz w:val="24"/>
          <w:szCs w:val="24"/>
          <w:lang w:val="en-US"/>
          <w14:ligatures w14:val="none"/>
        </w:rPr>
        <w:t xml:space="preserve">Results for the measurement invariance tests are shown in Table S2. These results </w:t>
      </w:r>
      <w:r w:rsidR="00D1646C">
        <w:rPr>
          <w:rFonts w:ascii="Times New Roman" w:hAnsi="Times New Roman" w:cs="Times New Roman"/>
          <w:kern w:val="0"/>
          <w:sz w:val="24"/>
          <w:szCs w:val="24"/>
          <w:lang w:val="en-US"/>
          <w14:ligatures w14:val="none"/>
        </w:rPr>
        <w:t>show</w:t>
      </w:r>
      <w:r w:rsidR="00D1646C" w:rsidRPr="002D74A5">
        <w:rPr>
          <w:rFonts w:ascii="Times New Roman" w:hAnsi="Times New Roman" w:cs="Times New Roman"/>
          <w:kern w:val="0"/>
          <w:sz w:val="24"/>
          <w:szCs w:val="24"/>
          <w:lang w:val="en-US"/>
          <w14:ligatures w14:val="none"/>
        </w:rPr>
        <w:t xml:space="preserve"> </w:t>
      </w:r>
      <w:r w:rsidRPr="002D74A5">
        <w:rPr>
          <w:rFonts w:ascii="Times New Roman" w:hAnsi="Times New Roman" w:cs="Times New Roman"/>
          <w:kern w:val="0"/>
          <w:sz w:val="24"/>
          <w:szCs w:val="24"/>
          <w:lang w:val="en-US"/>
          <w14:ligatures w14:val="none"/>
        </w:rPr>
        <w:t xml:space="preserve">that for the profile indicator variables, measurement invariance up to latent means was obtained for the profile indicator models (involving first- and higher-order conduct problems; all ΔRMSEA ≤ .015; all ΔCFI ≤ -.01). For the predictor variables, the results demonstrated complete measurement invariance. </w:t>
      </w:r>
    </w:p>
    <w:p w14:paraId="6EAC7CB5" w14:textId="77777777" w:rsidR="002D74A5" w:rsidRDefault="002D74A5" w:rsidP="003479C8">
      <w:pPr>
        <w:spacing w:line="480" w:lineRule="auto"/>
        <w:rPr>
          <w:rFonts w:ascii="Times New Roman" w:hAnsi="Times New Roman" w:cs="Times New Roman"/>
          <w:b/>
          <w:bCs/>
          <w:kern w:val="0"/>
          <w:sz w:val="24"/>
          <w:szCs w:val="24"/>
          <w:lang w:val="en-US"/>
          <w14:ligatures w14:val="none"/>
        </w:rPr>
      </w:pPr>
    </w:p>
    <w:p w14:paraId="65EA330A" w14:textId="77777777" w:rsidR="003F19C3" w:rsidRPr="002D74A5" w:rsidRDefault="003F19C3" w:rsidP="003479C8">
      <w:pPr>
        <w:spacing w:line="480" w:lineRule="auto"/>
        <w:rPr>
          <w:rFonts w:ascii="Times New Roman" w:hAnsi="Times New Roman" w:cs="Times New Roman"/>
          <w:b/>
          <w:bCs/>
          <w:kern w:val="0"/>
          <w:sz w:val="24"/>
          <w:szCs w:val="24"/>
          <w:lang w:val="en-US"/>
          <w14:ligatures w14:val="none"/>
        </w:rPr>
      </w:pPr>
    </w:p>
    <w:p w14:paraId="6A3920CA" w14:textId="7B91E2D7" w:rsidR="002D74A5" w:rsidRPr="002D74A5" w:rsidRDefault="002D74A5" w:rsidP="003479C8">
      <w:pPr>
        <w:spacing w:line="480" w:lineRule="auto"/>
        <w:jc w:val="center"/>
        <w:rPr>
          <w:rFonts w:ascii="Times New Roman" w:hAnsi="Times New Roman" w:cs="Times New Roman"/>
          <w:b/>
          <w:bCs/>
          <w:kern w:val="0"/>
          <w:sz w:val="24"/>
          <w:szCs w:val="24"/>
          <w:lang w:val="en-US"/>
          <w14:ligatures w14:val="none"/>
        </w:rPr>
      </w:pPr>
      <w:r w:rsidRPr="002D74A5">
        <w:rPr>
          <w:rFonts w:ascii="Times New Roman" w:hAnsi="Times New Roman" w:cs="Times New Roman"/>
          <w:b/>
          <w:bCs/>
          <w:kern w:val="0"/>
          <w:sz w:val="24"/>
          <w:szCs w:val="24"/>
          <w:lang w:val="en-US"/>
          <w14:ligatures w14:val="none"/>
        </w:rPr>
        <w:lastRenderedPageBreak/>
        <w:t>Correlations Among Substantive Factors</w:t>
      </w:r>
    </w:p>
    <w:p w14:paraId="2CABDB19" w14:textId="2C4C88FC" w:rsidR="002D74A5" w:rsidRPr="002D74A5" w:rsidRDefault="002D74A5" w:rsidP="003479C8">
      <w:pPr>
        <w:spacing w:line="480" w:lineRule="auto"/>
        <w:rPr>
          <w:rFonts w:ascii="Times New Roman" w:hAnsi="Times New Roman" w:cs="Times New Roman"/>
          <w:kern w:val="0"/>
          <w:sz w:val="24"/>
          <w:szCs w:val="24"/>
          <w:lang w:val="en-US"/>
          <w14:ligatures w14:val="none"/>
        </w:rPr>
      </w:pPr>
      <w:r w:rsidRPr="002D74A5">
        <w:rPr>
          <w:rFonts w:ascii="Times New Roman" w:hAnsi="Times New Roman" w:cs="Times New Roman"/>
          <w:kern w:val="0"/>
          <w:sz w:val="24"/>
          <w:szCs w:val="24"/>
          <w:lang w:val="en-US"/>
          <w14:ligatures w14:val="none"/>
        </w:rPr>
        <w:tab/>
      </w:r>
      <w:r w:rsidRPr="003758BB">
        <w:rPr>
          <w:rFonts w:ascii="Times New Roman" w:hAnsi="Times New Roman" w:cs="Times New Roman"/>
          <w:sz w:val="24"/>
          <w:szCs w:val="24"/>
          <w:lang w:val="en-US"/>
        </w:rPr>
        <w:t xml:space="preserve">Table </w:t>
      </w:r>
      <w:r w:rsidR="001A5EFE">
        <w:rPr>
          <w:rFonts w:ascii="Times New Roman" w:hAnsi="Times New Roman" w:cs="Times New Roman"/>
          <w:sz w:val="24"/>
          <w:szCs w:val="24"/>
          <w:lang w:val="en-US"/>
        </w:rPr>
        <w:t>S</w:t>
      </w:r>
      <w:r w:rsidR="008539DA" w:rsidRPr="003758BB">
        <w:rPr>
          <w:rFonts w:ascii="Times New Roman" w:hAnsi="Times New Roman" w:cs="Times New Roman"/>
          <w:sz w:val="24"/>
          <w:szCs w:val="24"/>
          <w:lang w:val="en-US"/>
        </w:rPr>
        <w:t>3</w:t>
      </w:r>
      <w:r w:rsidRPr="003758BB">
        <w:rPr>
          <w:rFonts w:ascii="Times New Roman" w:hAnsi="Times New Roman" w:cs="Times New Roman"/>
          <w:sz w:val="24"/>
          <w:szCs w:val="24"/>
          <w:lang w:val="en-US"/>
        </w:rPr>
        <w:t xml:space="preserve">a </w:t>
      </w:r>
      <w:r w:rsidR="00F64560" w:rsidRPr="003758BB">
        <w:rPr>
          <w:rFonts w:ascii="Times New Roman" w:hAnsi="Times New Roman" w:cs="Times New Roman"/>
          <w:sz w:val="24"/>
          <w:szCs w:val="24"/>
          <w:lang w:val="en-US"/>
        </w:rPr>
        <w:t xml:space="preserve">displays correlations among the agency </w:t>
      </w:r>
      <w:r w:rsidR="002D4CF2">
        <w:rPr>
          <w:rFonts w:ascii="Times New Roman" w:hAnsi="Times New Roman" w:cs="Times New Roman"/>
          <w:sz w:val="24"/>
          <w:szCs w:val="24"/>
          <w:lang w:val="en-US"/>
        </w:rPr>
        <w:t>indicator variables</w:t>
      </w:r>
      <w:r w:rsidR="002D4CF2" w:rsidRPr="003758BB">
        <w:rPr>
          <w:rFonts w:ascii="Times New Roman" w:hAnsi="Times New Roman" w:cs="Times New Roman"/>
          <w:sz w:val="24"/>
          <w:szCs w:val="24"/>
          <w:lang w:val="en-US"/>
        </w:rPr>
        <w:t xml:space="preserve"> </w:t>
      </w:r>
      <w:r w:rsidR="00F64560" w:rsidRPr="003758BB">
        <w:rPr>
          <w:rFonts w:ascii="Times New Roman" w:hAnsi="Times New Roman" w:cs="Times New Roman"/>
          <w:sz w:val="24"/>
          <w:szCs w:val="24"/>
          <w:lang w:val="en-US"/>
        </w:rPr>
        <w:t xml:space="preserve">from the invariant measurement models </w:t>
      </w:r>
      <w:r w:rsidRPr="003758BB">
        <w:rPr>
          <w:rFonts w:ascii="Times New Roman" w:hAnsi="Times New Roman" w:cs="Times New Roman"/>
          <w:sz w:val="24"/>
          <w:szCs w:val="24"/>
          <w:lang w:val="en-US"/>
        </w:rPr>
        <w:t xml:space="preserve">and </w:t>
      </w:r>
      <w:r w:rsidR="00F64560" w:rsidRPr="003758BB">
        <w:rPr>
          <w:rFonts w:ascii="Times New Roman" w:hAnsi="Times New Roman" w:cs="Times New Roman"/>
          <w:sz w:val="24"/>
          <w:szCs w:val="24"/>
          <w:lang w:val="en-US"/>
        </w:rPr>
        <w:t xml:space="preserve">Table </w:t>
      </w:r>
      <w:r w:rsidR="000330D7">
        <w:rPr>
          <w:rFonts w:ascii="Times New Roman" w:hAnsi="Times New Roman" w:cs="Times New Roman"/>
          <w:sz w:val="24"/>
          <w:szCs w:val="24"/>
          <w:lang w:val="en-US"/>
        </w:rPr>
        <w:t>S</w:t>
      </w:r>
      <w:r w:rsidR="008539DA" w:rsidRPr="003758BB">
        <w:rPr>
          <w:rFonts w:ascii="Times New Roman" w:hAnsi="Times New Roman" w:cs="Times New Roman"/>
          <w:sz w:val="24"/>
          <w:szCs w:val="24"/>
          <w:lang w:val="en-US"/>
        </w:rPr>
        <w:t>3</w:t>
      </w:r>
      <w:r w:rsidR="00F64560" w:rsidRPr="003758BB">
        <w:rPr>
          <w:rFonts w:ascii="Times New Roman" w:hAnsi="Times New Roman" w:cs="Times New Roman"/>
          <w:sz w:val="24"/>
          <w:szCs w:val="24"/>
          <w:lang w:val="en-US"/>
        </w:rPr>
        <w:t>b displays correlations among the perceived teaching support factors from the invariant measurement models</w:t>
      </w:r>
      <w:r w:rsidR="00EF0E9F">
        <w:rPr>
          <w:rFonts w:ascii="Times New Roman" w:hAnsi="Times New Roman" w:cs="Times New Roman"/>
          <w:sz w:val="24"/>
          <w:szCs w:val="24"/>
          <w:lang w:val="en-US"/>
        </w:rPr>
        <w:t xml:space="preserve">. Given parameter constraints, </w:t>
      </w:r>
      <w:r w:rsidR="00EF0E9F">
        <w:rPr>
          <w:rFonts w:ascii="Times New Roman" w:hAnsi="Times New Roman" w:cs="Times New Roman"/>
          <w:color w:val="000000" w:themeColor="text1"/>
          <w:sz w:val="24"/>
          <w:szCs w:val="24"/>
          <w:lang w:val="en-US"/>
        </w:rPr>
        <w:t xml:space="preserve">the </w:t>
      </w:r>
      <w:r w:rsidR="005E2D2E">
        <w:rPr>
          <w:rFonts w:ascii="Times New Roman" w:hAnsi="Times New Roman" w:cs="Times New Roman"/>
          <w:color w:val="000000" w:themeColor="text1"/>
          <w:sz w:val="24"/>
          <w:szCs w:val="24"/>
          <w:lang w:val="en-US"/>
        </w:rPr>
        <w:t>correlations</w:t>
      </w:r>
      <w:r w:rsidR="00EF0E9F">
        <w:rPr>
          <w:rFonts w:ascii="Times New Roman" w:hAnsi="Times New Roman" w:cs="Times New Roman"/>
          <w:color w:val="000000" w:themeColor="text1"/>
          <w:sz w:val="24"/>
          <w:szCs w:val="24"/>
          <w:lang w:val="en-US"/>
        </w:rPr>
        <w:t xml:space="preserve"> are identical for students from low-SES and mid-to-high-SES backgrounds</w:t>
      </w:r>
      <w:r w:rsidR="00F64560" w:rsidRPr="003758BB">
        <w:rPr>
          <w:rFonts w:ascii="Times New Roman" w:hAnsi="Times New Roman" w:cs="Times New Roman"/>
          <w:sz w:val="24"/>
          <w:szCs w:val="24"/>
          <w:lang w:val="en-US"/>
        </w:rPr>
        <w:t xml:space="preserve">. </w:t>
      </w:r>
    </w:p>
    <w:p w14:paraId="58010F45" w14:textId="77777777" w:rsidR="002D74A5" w:rsidRPr="002D74A5" w:rsidRDefault="002D74A5" w:rsidP="003479C8">
      <w:pPr>
        <w:spacing w:line="480" w:lineRule="auto"/>
        <w:rPr>
          <w:rFonts w:ascii="Times New Roman" w:hAnsi="Times New Roman" w:cs="Times New Roman"/>
          <w:b/>
          <w:bCs/>
          <w:kern w:val="0"/>
          <w:sz w:val="24"/>
          <w:szCs w:val="24"/>
          <w:lang w:val="en-US"/>
          <w14:ligatures w14:val="none"/>
        </w:rPr>
      </w:pPr>
    </w:p>
    <w:p w14:paraId="75CC0B24" w14:textId="77777777" w:rsidR="002D74A5" w:rsidRPr="002D74A5" w:rsidRDefault="002D74A5" w:rsidP="003479C8">
      <w:pPr>
        <w:spacing w:line="480" w:lineRule="auto"/>
        <w:jc w:val="center"/>
        <w:rPr>
          <w:rFonts w:ascii="Times New Roman" w:hAnsi="Times New Roman" w:cs="Times New Roman"/>
          <w:b/>
          <w:bCs/>
          <w:kern w:val="0"/>
          <w:sz w:val="24"/>
          <w:szCs w:val="24"/>
          <w:lang w:val="en-US"/>
          <w14:ligatures w14:val="none"/>
        </w:rPr>
      </w:pPr>
      <w:r w:rsidRPr="002D74A5">
        <w:rPr>
          <w:rFonts w:ascii="Times New Roman" w:hAnsi="Times New Roman" w:cs="Times New Roman"/>
          <w:b/>
          <w:bCs/>
          <w:kern w:val="0"/>
          <w:sz w:val="24"/>
          <w:szCs w:val="24"/>
          <w:lang w:val="en-US"/>
          <w14:ligatures w14:val="none"/>
        </w:rPr>
        <w:t>Elbow Plots</w:t>
      </w:r>
    </w:p>
    <w:p w14:paraId="2FD45080" w14:textId="730F7173" w:rsidR="002D74A5" w:rsidRPr="002D74A5" w:rsidRDefault="002D74A5" w:rsidP="003479C8">
      <w:pPr>
        <w:spacing w:line="480" w:lineRule="auto"/>
        <w:rPr>
          <w:rFonts w:ascii="Times New Roman" w:hAnsi="Times New Roman" w:cs="Times New Roman"/>
          <w:kern w:val="0"/>
          <w:sz w:val="24"/>
          <w:szCs w:val="24"/>
          <w:lang w:val="en-US"/>
          <w14:ligatures w14:val="none"/>
        </w:rPr>
      </w:pPr>
      <w:r w:rsidRPr="002D74A5">
        <w:rPr>
          <w:rFonts w:ascii="Times New Roman" w:hAnsi="Times New Roman" w:cs="Times New Roman"/>
          <w:kern w:val="0"/>
          <w:sz w:val="24"/>
          <w:szCs w:val="24"/>
          <w:lang w:val="en-US"/>
          <w14:ligatures w14:val="none"/>
        </w:rPr>
        <w:t>Figure S1 display</w:t>
      </w:r>
      <w:r w:rsidR="00BA7BF1">
        <w:rPr>
          <w:rFonts w:ascii="Times New Roman" w:hAnsi="Times New Roman" w:cs="Times New Roman"/>
          <w:kern w:val="0"/>
          <w:sz w:val="24"/>
          <w:szCs w:val="24"/>
          <w:lang w:val="en-US"/>
          <w14:ligatures w14:val="none"/>
        </w:rPr>
        <w:t>s</w:t>
      </w:r>
      <w:r w:rsidRPr="002D74A5">
        <w:rPr>
          <w:rFonts w:ascii="Times New Roman" w:hAnsi="Times New Roman" w:cs="Times New Roman"/>
          <w:kern w:val="0"/>
          <w:sz w:val="24"/>
          <w:szCs w:val="24"/>
          <w:lang w:val="en-US"/>
          <w14:ligatures w14:val="none"/>
        </w:rPr>
        <w:t xml:space="preserve"> elbow plots from the LPA.</w:t>
      </w:r>
    </w:p>
    <w:p w14:paraId="7F21120B" w14:textId="77777777" w:rsidR="002D74A5" w:rsidRPr="002D74A5" w:rsidRDefault="002D74A5" w:rsidP="003479C8">
      <w:pPr>
        <w:spacing w:line="480" w:lineRule="auto"/>
        <w:rPr>
          <w:rFonts w:ascii="Times New Roman" w:hAnsi="Times New Roman" w:cs="Times New Roman"/>
          <w:kern w:val="0"/>
          <w:sz w:val="24"/>
          <w:szCs w:val="24"/>
          <w:lang w:val="en-US"/>
          <w14:ligatures w14:val="none"/>
        </w:rPr>
      </w:pPr>
    </w:p>
    <w:p w14:paraId="32BE1E24" w14:textId="3280330E" w:rsidR="002D74A5" w:rsidRPr="002D74A5" w:rsidRDefault="002D74A5" w:rsidP="003479C8">
      <w:pPr>
        <w:spacing w:line="480" w:lineRule="auto"/>
        <w:jc w:val="center"/>
        <w:rPr>
          <w:rFonts w:ascii="Times New Roman" w:hAnsi="Times New Roman" w:cs="Times New Roman"/>
          <w:b/>
          <w:bCs/>
          <w:kern w:val="0"/>
          <w:sz w:val="24"/>
          <w:szCs w:val="24"/>
          <w:lang w:val="en-US"/>
          <w14:ligatures w14:val="none"/>
        </w:rPr>
      </w:pPr>
      <w:r w:rsidRPr="002D74A5">
        <w:rPr>
          <w:rFonts w:ascii="Times New Roman" w:hAnsi="Times New Roman" w:cs="Times New Roman"/>
          <w:b/>
          <w:bCs/>
          <w:kern w:val="0"/>
          <w:sz w:val="24"/>
          <w:szCs w:val="24"/>
          <w:lang w:val="en-US"/>
          <w14:ligatures w14:val="none"/>
        </w:rPr>
        <w:t>LPA Solution</w:t>
      </w:r>
    </w:p>
    <w:p w14:paraId="42972584" w14:textId="4E95A1A4" w:rsidR="002D74A5" w:rsidRPr="002D74A5" w:rsidRDefault="002D74A5" w:rsidP="003479C8">
      <w:pPr>
        <w:spacing w:line="480" w:lineRule="auto"/>
        <w:rPr>
          <w:rFonts w:ascii="Times New Roman" w:hAnsi="Times New Roman" w:cs="Times New Roman"/>
          <w:kern w:val="0"/>
          <w:sz w:val="24"/>
          <w:szCs w:val="24"/>
          <w:lang w:val="en-US"/>
          <w14:ligatures w14:val="none"/>
        </w:rPr>
      </w:pPr>
      <w:r w:rsidRPr="002D74A5">
        <w:rPr>
          <w:rFonts w:ascii="Times New Roman" w:hAnsi="Times New Roman" w:cs="Times New Roman"/>
          <w:kern w:val="0"/>
          <w:sz w:val="24"/>
          <w:szCs w:val="24"/>
          <w:lang w:val="en-US"/>
          <w14:ligatures w14:val="none"/>
        </w:rPr>
        <w:t xml:space="preserve">Table S4 shows the means and variances </w:t>
      </w:r>
      <w:r w:rsidR="007E3DD3">
        <w:rPr>
          <w:rFonts w:ascii="Times New Roman" w:hAnsi="Times New Roman" w:cs="Times New Roman"/>
          <w:kern w:val="0"/>
          <w:sz w:val="24"/>
          <w:szCs w:val="24"/>
          <w:lang w:val="en-US"/>
          <w14:ligatures w14:val="none"/>
        </w:rPr>
        <w:t xml:space="preserve">(including 95% confidence intervals) </w:t>
      </w:r>
      <w:r w:rsidRPr="002D74A5">
        <w:rPr>
          <w:rFonts w:ascii="Times New Roman" w:hAnsi="Times New Roman" w:cs="Times New Roman"/>
          <w:kern w:val="0"/>
          <w:sz w:val="24"/>
          <w:szCs w:val="24"/>
          <w:lang w:val="en-US"/>
          <w14:ligatures w14:val="none"/>
        </w:rPr>
        <w:t xml:space="preserve">for the LPA solution. </w:t>
      </w:r>
    </w:p>
    <w:p w14:paraId="3B871C02" w14:textId="77777777" w:rsidR="002D74A5" w:rsidRPr="002D74A5" w:rsidRDefault="002D74A5" w:rsidP="003479C8">
      <w:pPr>
        <w:spacing w:line="480" w:lineRule="auto"/>
        <w:rPr>
          <w:rFonts w:ascii="Times New Roman" w:hAnsi="Times New Roman" w:cs="Times New Roman"/>
          <w:kern w:val="0"/>
          <w:sz w:val="24"/>
          <w:szCs w:val="24"/>
          <w:lang w:val="en-US"/>
          <w14:ligatures w14:val="none"/>
        </w:rPr>
      </w:pPr>
    </w:p>
    <w:p w14:paraId="4551946E" w14:textId="67662ABF" w:rsidR="002D74A5" w:rsidRPr="002D74A5" w:rsidRDefault="00124963" w:rsidP="003479C8">
      <w:pPr>
        <w:spacing w:line="480" w:lineRule="auto"/>
        <w:jc w:val="center"/>
        <w:rPr>
          <w:rFonts w:ascii="Times New Roman" w:hAnsi="Times New Roman" w:cs="Times New Roman"/>
          <w:b/>
          <w:bCs/>
          <w:kern w:val="0"/>
          <w:sz w:val="24"/>
          <w:szCs w:val="24"/>
          <w:lang w:val="en-US"/>
          <w14:ligatures w14:val="none"/>
        </w:rPr>
      </w:pPr>
      <w:r w:rsidRPr="003758BB">
        <w:rPr>
          <w:rFonts w:ascii="Times New Roman" w:hAnsi="Times New Roman" w:cs="Times New Roman"/>
          <w:b/>
          <w:bCs/>
          <w:kern w:val="0"/>
          <w:sz w:val="24"/>
          <w:szCs w:val="24"/>
          <w:lang w:val="en-US"/>
          <w14:ligatures w14:val="none"/>
        </w:rPr>
        <w:t>Student</w:t>
      </w:r>
      <w:r w:rsidR="002D74A5" w:rsidRPr="002D74A5">
        <w:rPr>
          <w:rFonts w:ascii="Times New Roman" w:hAnsi="Times New Roman" w:cs="Times New Roman"/>
          <w:b/>
          <w:bCs/>
          <w:kern w:val="0"/>
          <w:sz w:val="24"/>
          <w:szCs w:val="24"/>
          <w:lang w:val="en-US"/>
          <w14:ligatures w14:val="none"/>
        </w:rPr>
        <w:t xml:space="preserve"> Characteristics as Predictors of Membership in </w:t>
      </w:r>
      <w:r w:rsidRPr="003758BB">
        <w:rPr>
          <w:rFonts w:ascii="Times New Roman" w:hAnsi="Times New Roman" w:cs="Times New Roman"/>
          <w:b/>
          <w:bCs/>
          <w:kern w:val="0"/>
          <w:sz w:val="24"/>
          <w:szCs w:val="24"/>
          <w:lang w:val="en-US"/>
          <w14:ligatures w14:val="none"/>
        </w:rPr>
        <w:t xml:space="preserve">Student </w:t>
      </w:r>
      <w:r w:rsidR="002D74A5" w:rsidRPr="002D74A5">
        <w:rPr>
          <w:rFonts w:ascii="Times New Roman" w:hAnsi="Times New Roman" w:cs="Times New Roman"/>
          <w:b/>
          <w:bCs/>
          <w:kern w:val="0"/>
          <w:sz w:val="24"/>
          <w:szCs w:val="24"/>
          <w:lang w:val="en-US"/>
          <w14:ligatures w14:val="none"/>
        </w:rPr>
        <w:t>Profiles</w:t>
      </w:r>
    </w:p>
    <w:p w14:paraId="63D97299" w14:textId="0DBB9A7C" w:rsidR="002D74A5" w:rsidRPr="002D74A5" w:rsidRDefault="002D74A5" w:rsidP="003479C8">
      <w:pPr>
        <w:spacing w:line="480" w:lineRule="auto"/>
        <w:ind w:firstLine="720"/>
        <w:rPr>
          <w:rFonts w:ascii="Times New Roman" w:hAnsi="Times New Roman" w:cs="Times New Roman"/>
          <w:kern w:val="0"/>
          <w:sz w:val="24"/>
          <w:szCs w:val="24"/>
          <w:lang w:val="en-US"/>
          <w14:ligatures w14:val="none"/>
        </w:rPr>
      </w:pPr>
      <w:r w:rsidRPr="002D74A5">
        <w:rPr>
          <w:rFonts w:ascii="Times New Roman" w:hAnsi="Times New Roman" w:cs="Times New Roman"/>
          <w:kern w:val="0"/>
          <w:sz w:val="24"/>
          <w:szCs w:val="24"/>
          <w:lang w:val="en-US"/>
          <w14:ligatures w14:val="none"/>
        </w:rPr>
        <w:t xml:space="preserve">Table </w:t>
      </w:r>
      <w:r w:rsidR="006D37AF">
        <w:rPr>
          <w:rFonts w:ascii="Times New Roman" w:hAnsi="Times New Roman" w:cs="Times New Roman"/>
          <w:kern w:val="0"/>
          <w:sz w:val="24"/>
          <w:szCs w:val="24"/>
          <w:lang w:val="en-US"/>
          <w14:ligatures w14:val="none"/>
        </w:rPr>
        <w:t>S5</w:t>
      </w:r>
      <w:r w:rsidRPr="002D74A5">
        <w:rPr>
          <w:rFonts w:ascii="Times New Roman" w:hAnsi="Times New Roman" w:cs="Times New Roman"/>
          <w:kern w:val="0"/>
          <w:sz w:val="24"/>
          <w:szCs w:val="24"/>
          <w:lang w:val="en-US"/>
          <w14:ligatures w14:val="none"/>
        </w:rPr>
        <w:t xml:space="preserve"> displays results from the models examining </w:t>
      </w:r>
      <w:r w:rsidR="006D37AF">
        <w:rPr>
          <w:rFonts w:ascii="Times New Roman" w:hAnsi="Times New Roman" w:cs="Times New Roman"/>
          <w:kern w:val="0"/>
          <w:sz w:val="24"/>
          <w:szCs w:val="24"/>
          <w:lang w:val="en-US"/>
          <w14:ligatures w14:val="none"/>
        </w:rPr>
        <w:t xml:space="preserve">the background characteristics as </w:t>
      </w:r>
      <w:r w:rsidRPr="002D74A5">
        <w:rPr>
          <w:rFonts w:ascii="Times New Roman" w:hAnsi="Times New Roman" w:cs="Times New Roman"/>
          <w:kern w:val="0"/>
          <w:sz w:val="24"/>
          <w:szCs w:val="24"/>
          <w:lang w:val="en-US"/>
          <w14:ligatures w14:val="none"/>
        </w:rPr>
        <w:t xml:space="preserve">predictors of student profile membership. Relative to male students, female students were more likely to be in the Flourishing profile than </w:t>
      </w:r>
      <w:r w:rsidR="00CC2CBD">
        <w:rPr>
          <w:rFonts w:ascii="Times New Roman" w:hAnsi="Times New Roman" w:cs="Times New Roman"/>
          <w:kern w:val="0"/>
          <w:sz w:val="24"/>
          <w:szCs w:val="24"/>
          <w:lang w:val="en-US"/>
          <w14:ligatures w14:val="none"/>
        </w:rPr>
        <w:t xml:space="preserve">in </w:t>
      </w:r>
      <w:r w:rsidRPr="002D74A5">
        <w:rPr>
          <w:rFonts w:ascii="Times New Roman" w:hAnsi="Times New Roman" w:cs="Times New Roman"/>
          <w:kern w:val="0"/>
          <w:sz w:val="24"/>
          <w:szCs w:val="24"/>
          <w:lang w:val="en-US"/>
          <w14:ligatures w14:val="none"/>
        </w:rPr>
        <w:t xml:space="preserve">the Average and Resigned profiles, but they were less likely to be in the Flourishing profile than </w:t>
      </w:r>
      <w:r w:rsidR="00CC2CBD">
        <w:rPr>
          <w:rFonts w:ascii="Times New Roman" w:hAnsi="Times New Roman" w:cs="Times New Roman"/>
          <w:kern w:val="0"/>
          <w:sz w:val="24"/>
          <w:szCs w:val="24"/>
          <w:lang w:val="en-US"/>
          <w14:ligatures w14:val="none"/>
        </w:rPr>
        <w:t xml:space="preserve">in </w:t>
      </w:r>
      <w:r w:rsidRPr="002D74A5">
        <w:rPr>
          <w:rFonts w:ascii="Times New Roman" w:hAnsi="Times New Roman" w:cs="Times New Roman"/>
          <w:kern w:val="0"/>
          <w:sz w:val="24"/>
          <w:szCs w:val="24"/>
          <w:lang w:val="en-US"/>
          <w14:ligatures w14:val="none"/>
        </w:rPr>
        <w:t>the Precarious and Vulnerable profiles. Female students were also more likely to be in the Average profile than the Resigned profile, but less likely to be in the Average</w:t>
      </w:r>
      <w:r w:rsidRPr="002D74A5" w:rsidDel="002A74E4">
        <w:rPr>
          <w:rFonts w:ascii="Times New Roman" w:hAnsi="Times New Roman" w:cs="Times New Roman"/>
          <w:kern w:val="0"/>
          <w:sz w:val="24"/>
          <w:szCs w:val="24"/>
          <w:lang w:val="en-US"/>
          <w14:ligatures w14:val="none"/>
        </w:rPr>
        <w:t xml:space="preserve"> </w:t>
      </w:r>
      <w:r w:rsidRPr="002D74A5">
        <w:rPr>
          <w:rFonts w:ascii="Times New Roman" w:hAnsi="Times New Roman" w:cs="Times New Roman"/>
          <w:kern w:val="0"/>
          <w:sz w:val="24"/>
          <w:szCs w:val="24"/>
          <w:lang w:val="en-US"/>
          <w14:ligatures w14:val="none"/>
        </w:rPr>
        <w:t>profile than</w:t>
      </w:r>
      <w:r w:rsidR="00CC2CBD">
        <w:rPr>
          <w:rFonts w:ascii="Times New Roman" w:hAnsi="Times New Roman" w:cs="Times New Roman"/>
          <w:kern w:val="0"/>
          <w:sz w:val="24"/>
          <w:szCs w:val="24"/>
          <w:lang w:val="en-US"/>
          <w14:ligatures w14:val="none"/>
        </w:rPr>
        <w:t xml:space="preserve"> in</w:t>
      </w:r>
      <w:r w:rsidRPr="002D74A5">
        <w:rPr>
          <w:rFonts w:ascii="Times New Roman" w:hAnsi="Times New Roman" w:cs="Times New Roman"/>
          <w:kern w:val="0"/>
          <w:sz w:val="24"/>
          <w:szCs w:val="24"/>
          <w:lang w:val="en-US"/>
          <w14:ligatures w14:val="none"/>
        </w:rPr>
        <w:t xml:space="preserve"> the Precarious and Vulnerable profiles. Finally, female students were more likely to be in the Precarious profile than the Resigned profile, equally likely to be in the Precarious and Vulnerable profiles, and less likely to be in the Resigned profile than the Vulnerable profile.</w:t>
      </w:r>
    </w:p>
    <w:p w14:paraId="15B10157" w14:textId="0D175680" w:rsidR="00085933" w:rsidRPr="003758BB" w:rsidRDefault="002D74A5" w:rsidP="003479C8">
      <w:pPr>
        <w:spacing w:line="480" w:lineRule="auto"/>
        <w:ind w:firstLine="720"/>
        <w:rPr>
          <w:rFonts w:ascii="Times New Roman" w:hAnsi="Times New Roman" w:cs="Times New Roman"/>
          <w:kern w:val="0"/>
          <w:sz w:val="24"/>
          <w:szCs w:val="24"/>
          <w:lang w:val="en-US"/>
          <w14:ligatures w14:val="none"/>
        </w:rPr>
      </w:pPr>
      <w:r w:rsidRPr="003758BB">
        <w:rPr>
          <w:rFonts w:ascii="Times New Roman" w:hAnsi="Times New Roman" w:cs="Times New Roman"/>
          <w:kern w:val="0"/>
          <w:sz w:val="24"/>
          <w:szCs w:val="24"/>
          <w:lang w:val="en-US"/>
          <w14:ligatures w14:val="none"/>
        </w:rPr>
        <w:lastRenderedPageBreak/>
        <w:t>Grade 9 students (relative to Grade 7 students) were less likely to be in the Flourishing, Average, and Precarious profiles than all remaining profiles. Grade 9 students were also more likely to be in the Resigned profile than the Vulnerable profile. Students born overseas were more likely to be in the Flourishing profile than the Average</w:t>
      </w:r>
      <w:r w:rsidRPr="003758BB" w:rsidDel="002A74E4">
        <w:rPr>
          <w:rFonts w:ascii="Times New Roman" w:hAnsi="Times New Roman" w:cs="Times New Roman"/>
          <w:kern w:val="0"/>
          <w:sz w:val="24"/>
          <w:szCs w:val="24"/>
          <w:lang w:val="en-US"/>
          <w14:ligatures w14:val="none"/>
        </w:rPr>
        <w:t xml:space="preserve"> </w:t>
      </w:r>
      <w:r w:rsidRPr="003758BB">
        <w:rPr>
          <w:rFonts w:ascii="Times New Roman" w:hAnsi="Times New Roman" w:cs="Times New Roman"/>
          <w:kern w:val="0"/>
          <w:sz w:val="24"/>
          <w:szCs w:val="24"/>
          <w:lang w:val="en-US"/>
          <w14:ligatures w14:val="none"/>
        </w:rPr>
        <w:t>and Precarious profiles, they were more likely to be in the Average</w:t>
      </w:r>
      <w:r w:rsidRPr="003758BB" w:rsidDel="002A74E4">
        <w:rPr>
          <w:rFonts w:ascii="Times New Roman" w:hAnsi="Times New Roman" w:cs="Times New Roman"/>
          <w:kern w:val="0"/>
          <w:sz w:val="24"/>
          <w:szCs w:val="24"/>
          <w:lang w:val="en-US"/>
          <w14:ligatures w14:val="none"/>
        </w:rPr>
        <w:t xml:space="preserve"> </w:t>
      </w:r>
      <w:r w:rsidRPr="003758BB">
        <w:rPr>
          <w:rFonts w:ascii="Times New Roman" w:hAnsi="Times New Roman" w:cs="Times New Roman"/>
          <w:kern w:val="0"/>
          <w:sz w:val="24"/>
          <w:szCs w:val="24"/>
          <w:lang w:val="en-US"/>
          <w14:ligatures w14:val="none"/>
        </w:rPr>
        <w:t>profile than the Precarious profile, and they were less likely to be in the Average</w:t>
      </w:r>
      <w:r w:rsidRPr="003758BB" w:rsidDel="002A74E4">
        <w:rPr>
          <w:rFonts w:ascii="Times New Roman" w:hAnsi="Times New Roman" w:cs="Times New Roman"/>
          <w:kern w:val="0"/>
          <w:sz w:val="24"/>
          <w:szCs w:val="24"/>
          <w:lang w:val="en-US"/>
          <w14:ligatures w14:val="none"/>
        </w:rPr>
        <w:t xml:space="preserve"> </w:t>
      </w:r>
      <w:r w:rsidRPr="003758BB">
        <w:rPr>
          <w:rFonts w:ascii="Times New Roman" w:hAnsi="Times New Roman" w:cs="Times New Roman"/>
          <w:kern w:val="0"/>
          <w:sz w:val="24"/>
          <w:szCs w:val="24"/>
          <w:lang w:val="en-US"/>
          <w14:ligatures w14:val="none"/>
        </w:rPr>
        <w:t xml:space="preserve">profile than the Vulnerable profile. Further, students born overseas were less likely to be in the Precarious profile than the </w:t>
      </w:r>
      <w:r w:rsidR="00934F2C">
        <w:rPr>
          <w:rFonts w:ascii="Times New Roman" w:hAnsi="Times New Roman" w:cs="Times New Roman"/>
          <w:kern w:val="0"/>
          <w:sz w:val="24"/>
          <w:szCs w:val="24"/>
          <w:lang w:val="en-US"/>
          <w14:ligatures w14:val="none"/>
        </w:rPr>
        <w:t>Resigned or Vulnerable profiles</w:t>
      </w:r>
      <w:r w:rsidRPr="003758BB">
        <w:rPr>
          <w:rFonts w:ascii="Times New Roman" w:hAnsi="Times New Roman" w:cs="Times New Roman"/>
          <w:kern w:val="0"/>
          <w:sz w:val="24"/>
          <w:szCs w:val="24"/>
          <w:lang w:val="en-US"/>
          <w14:ligatures w14:val="none"/>
        </w:rPr>
        <w:t>. Students with higher prior achievement (relative to students with lower prior achievement) were more likely to be in the Flourishing and Average</w:t>
      </w:r>
      <w:r w:rsidRPr="003758BB" w:rsidDel="002A74E4">
        <w:rPr>
          <w:rFonts w:ascii="Times New Roman" w:hAnsi="Times New Roman" w:cs="Times New Roman"/>
          <w:kern w:val="0"/>
          <w:sz w:val="24"/>
          <w:szCs w:val="24"/>
          <w:lang w:val="en-US"/>
          <w14:ligatures w14:val="none"/>
        </w:rPr>
        <w:t xml:space="preserve"> </w:t>
      </w:r>
      <w:r w:rsidRPr="003758BB">
        <w:rPr>
          <w:rFonts w:ascii="Times New Roman" w:hAnsi="Times New Roman" w:cs="Times New Roman"/>
          <w:kern w:val="0"/>
          <w:sz w:val="24"/>
          <w:szCs w:val="24"/>
          <w:lang w:val="en-US"/>
          <w14:ligatures w14:val="none"/>
        </w:rPr>
        <w:t xml:space="preserve">profiles than all remaining profiles. They were also more likely to be in the Precarious profile than the </w:t>
      </w:r>
      <w:r w:rsidR="00907C86">
        <w:rPr>
          <w:rFonts w:ascii="Times New Roman" w:hAnsi="Times New Roman" w:cs="Times New Roman"/>
          <w:kern w:val="0"/>
          <w:sz w:val="24"/>
          <w:szCs w:val="24"/>
          <w:lang w:val="en-US"/>
          <w14:ligatures w14:val="none"/>
        </w:rPr>
        <w:t xml:space="preserve">Resigned or Vulnerable </w:t>
      </w:r>
      <w:proofErr w:type="gramStart"/>
      <w:r w:rsidR="00907C86">
        <w:rPr>
          <w:rFonts w:ascii="Times New Roman" w:hAnsi="Times New Roman" w:cs="Times New Roman"/>
          <w:kern w:val="0"/>
          <w:sz w:val="24"/>
          <w:szCs w:val="24"/>
          <w:lang w:val="en-US"/>
          <w14:ligatures w14:val="none"/>
        </w:rPr>
        <w:t>profiles</w:t>
      </w:r>
      <w:r w:rsidRPr="003758BB">
        <w:rPr>
          <w:rFonts w:ascii="Times New Roman" w:hAnsi="Times New Roman" w:cs="Times New Roman"/>
          <w:kern w:val="0"/>
          <w:sz w:val="24"/>
          <w:szCs w:val="24"/>
          <w:lang w:val="en-US"/>
          <w14:ligatures w14:val="none"/>
        </w:rPr>
        <w:t>, but</w:t>
      </w:r>
      <w:proofErr w:type="gramEnd"/>
      <w:r w:rsidRPr="003758BB">
        <w:rPr>
          <w:rFonts w:ascii="Times New Roman" w:hAnsi="Times New Roman" w:cs="Times New Roman"/>
          <w:kern w:val="0"/>
          <w:sz w:val="24"/>
          <w:szCs w:val="24"/>
          <w:lang w:val="en-US"/>
          <w14:ligatures w14:val="none"/>
        </w:rPr>
        <w:t xml:space="preserve"> were equally likely to be in the </w:t>
      </w:r>
      <w:r w:rsidR="001B30E0">
        <w:rPr>
          <w:rFonts w:ascii="Times New Roman" w:hAnsi="Times New Roman" w:cs="Times New Roman"/>
          <w:kern w:val="0"/>
          <w:sz w:val="24"/>
          <w:szCs w:val="24"/>
          <w:lang w:val="en-US"/>
          <w14:ligatures w14:val="none"/>
        </w:rPr>
        <w:t>Resigned or Vulnerable profiles</w:t>
      </w:r>
      <w:r w:rsidRPr="003758BB">
        <w:rPr>
          <w:rFonts w:ascii="Times New Roman" w:hAnsi="Times New Roman" w:cs="Times New Roman"/>
          <w:kern w:val="0"/>
          <w:sz w:val="24"/>
          <w:szCs w:val="24"/>
          <w:lang w:val="en-US"/>
          <w14:ligatures w14:val="none"/>
        </w:rPr>
        <w:t>. Taken together, the results involving background characteristics show that there were mixed findings for students’ gender. Grade 7 students (compared with grade 9 students), students born overseas, and those with higher prior achievement were typically members of more adaptive profiles.</w:t>
      </w:r>
    </w:p>
    <w:p w14:paraId="2E8CBF5E" w14:textId="64D4366A" w:rsidR="00F64560" w:rsidRPr="003758BB" w:rsidRDefault="00F64560" w:rsidP="003479C8">
      <w:pPr>
        <w:spacing w:line="480" w:lineRule="auto"/>
        <w:rPr>
          <w:rFonts w:ascii="Times New Roman" w:hAnsi="Times New Roman" w:cs="Times New Roman"/>
          <w:sz w:val="24"/>
          <w:szCs w:val="24"/>
          <w:lang w:val="en-US"/>
        </w:rPr>
      </w:pPr>
      <w:r w:rsidRPr="003758BB">
        <w:rPr>
          <w:rFonts w:ascii="Times New Roman" w:hAnsi="Times New Roman" w:cs="Times New Roman"/>
          <w:sz w:val="24"/>
          <w:szCs w:val="24"/>
          <w:lang w:val="en-US"/>
        </w:rPr>
        <w:br w:type="page"/>
      </w:r>
    </w:p>
    <w:p w14:paraId="5C34B15F" w14:textId="77777777" w:rsidR="0073489C" w:rsidRPr="0073489C" w:rsidRDefault="0073489C" w:rsidP="003479C8">
      <w:pPr>
        <w:spacing w:line="480" w:lineRule="auto"/>
        <w:jc w:val="center"/>
        <w:rPr>
          <w:rFonts w:ascii="Times New Roman" w:hAnsi="Times New Roman" w:cs="Times New Roman"/>
          <w:b/>
          <w:bCs/>
          <w:kern w:val="0"/>
          <w:sz w:val="24"/>
          <w:szCs w:val="24"/>
          <w:lang w:val="en-US"/>
          <w14:ligatures w14:val="none"/>
        </w:rPr>
      </w:pPr>
      <w:r w:rsidRPr="0073489C">
        <w:rPr>
          <w:rFonts w:ascii="Times New Roman" w:hAnsi="Times New Roman" w:cs="Times New Roman"/>
          <w:b/>
          <w:bCs/>
          <w:kern w:val="0"/>
          <w:sz w:val="24"/>
          <w:szCs w:val="24"/>
          <w:lang w:val="en-US"/>
          <w14:ligatures w14:val="none"/>
        </w:rPr>
        <w:lastRenderedPageBreak/>
        <w:t>References</w:t>
      </w:r>
    </w:p>
    <w:p w14:paraId="56D0A7E1" w14:textId="77777777" w:rsidR="0073489C" w:rsidRPr="0073489C" w:rsidRDefault="0073489C" w:rsidP="003479C8">
      <w:pPr>
        <w:spacing w:line="480" w:lineRule="auto"/>
        <w:ind w:left="567" w:hanging="567"/>
        <w:rPr>
          <w:rFonts w:ascii="Times New Roman" w:hAnsi="Times New Roman" w:cs="Times New Roman"/>
          <w:kern w:val="0"/>
          <w:sz w:val="24"/>
          <w:szCs w:val="24"/>
          <w:lang w:val="en-CA"/>
          <w14:ligatures w14:val="none"/>
        </w:rPr>
      </w:pPr>
      <w:r w:rsidRPr="0073489C">
        <w:rPr>
          <w:rFonts w:ascii="Times New Roman" w:hAnsi="Times New Roman" w:cs="Times New Roman"/>
          <w:kern w:val="0"/>
          <w:sz w:val="24"/>
          <w:szCs w:val="24"/>
          <w:lang w:val="en-CA"/>
          <w14:ligatures w14:val="none"/>
        </w:rPr>
        <w:t xml:space="preserve">Chen, F.F. (2007). Sensitivity of goodness of fit indices to lack of measurement invariance. </w:t>
      </w:r>
      <w:r w:rsidRPr="0073489C">
        <w:rPr>
          <w:rFonts w:ascii="Times New Roman" w:hAnsi="Times New Roman" w:cs="Times New Roman"/>
          <w:i/>
          <w:iCs/>
          <w:kern w:val="0"/>
          <w:sz w:val="24"/>
          <w:szCs w:val="24"/>
          <w:lang w:val="en-CA"/>
          <w14:ligatures w14:val="none"/>
        </w:rPr>
        <w:t>Structural Equation Modeling: A Multidisciplinary Journal, 14</w:t>
      </w:r>
      <w:r w:rsidRPr="0073489C">
        <w:rPr>
          <w:rFonts w:ascii="Times New Roman" w:hAnsi="Times New Roman" w:cs="Times New Roman"/>
          <w:kern w:val="0"/>
          <w:sz w:val="24"/>
          <w:szCs w:val="24"/>
          <w:lang w:val="en-CA"/>
          <w14:ligatures w14:val="none"/>
        </w:rPr>
        <w:t>(3), 464-504. http://dx.doi.org/10.1080/10705510701301834</w:t>
      </w:r>
    </w:p>
    <w:p w14:paraId="1DC54FC3" w14:textId="77777777" w:rsidR="0073489C" w:rsidRPr="003758BB" w:rsidRDefault="0073489C" w:rsidP="003479C8">
      <w:pPr>
        <w:spacing w:line="480" w:lineRule="auto"/>
        <w:ind w:left="567" w:hanging="567"/>
        <w:rPr>
          <w:rFonts w:ascii="Times New Roman" w:hAnsi="Times New Roman" w:cs="Times New Roman"/>
          <w:kern w:val="0"/>
          <w:sz w:val="24"/>
          <w:szCs w:val="24"/>
          <w:lang w:val="en-CA"/>
          <w14:ligatures w14:val="none"/>
        </w:rPr>
      </w:pPr>
      <w:r w:rsidRPr="00016248">
        <w:rPr>
          <w:rFonts w:ascii="Times New Roman" w:hAnsi="Times New Roman" w:cs="Times New Roman"/>
          <w:kern w:val="0"/>
          <w:sz w:val="24"/>
          <w:szCs w:val="24"/>
          <w:lang w:val="de-DE"/>
          <w14:ligatures w14:val="none"/>
        </w:rPr>
        <w:t xml:space="preserve">Cheung, G.W., &amp; Rensvold, R.B. (2002). </w:t>
      </w:r>
      <w:r w:rsidRPr="0073489C">
        <w:rPr>
          <w:rFonts w:ascii="Times New Roman" w:hAnsi="Times New Roman" w:cs="Times New Roman"/>
          <w:kern w:val="0"/>
          <w:sz w:val="24"/>
          <w:szCs w:val="24"/>
          <w:lang w:val="en-CA"/>
          <w14:ligatures w14:val="none"/>
        </w:rPr>
        <w:t xml:space="preserve">Evaluating goodness-of-fit indexes for testing measurement invariance. </w:t>
      </w:r>
      <w:r w:rsidRPr="0073489C">
        <w:rPr>
          <w:rFonts w:ascii="Times New Roman" w:hAnsi="Times New Roman" w:cs="Times New Roman"/>
          <w:i/>
          <w:iCs/>
          <w:kern w:val="0"/>
          <w:sz w:val="24"/>
          <w:szCs w:val="24"/>
          <w:lang w:val="en-CA"/>
          <w14:ligatures w14:val="none"/>
        </w:rPr>
        <w:t>Structural Equation Modeling: A Multidisciplinary Journal, 9(</w:t>
      </w:r>
      <w:r w:rsidRPr="0073489C">
        <w:rPr>
          <w:rFonts w:ascii="Times New Roman" w:hAnsi="Times New Roman" w:cs="Times New Roman"/>
          <w:kern w:val="0"/>
          <w:sz w:val="24"/>
          <w:szCs w:val="24"/>
          <w:lang w:val="en-CA"/>
          <w14:ligatures w14:val="none"/>
        </w:rPr>
        <w:t>2), 233-255. http://dx.doi.org/10.1207/S15328007SEM0902_5</w:t>
      </w:r>
    </w:p>
    <w:p w14:paraId="3C387DA3" w14:textId="77777777" w:rsidR="00F64560" w:rsidRPr="003758BB" w:rsidRDefault="00F64560" w:rsidP="00D93B6C">
      <w:pPr>
        <w:rPr>
          <w:rFonts w:ascii="Times New Roman" w:hAnsi="Times New Roman" w:cs="Times New Roman"/>
          <w:sz w:val="24"/>
          <w:szCs w:val="24"/>
          <w:lang w:val="en-US"/>
        </w:rPr>
      </w:pPr>
    </w:p>
    <w:p w14:paraId="41BB0441" w14:textId="77777777" w:rsidR="00F64560" w:rsidRPr="00DE4417" w:rsidRDefault="00F64560" w:rsidP="00D93B6C">
      <w:pPr>
        <w:rPr>
          <w:rFonts w:ascii="Times New Roman" w:hAnsi="Times New Roman" w:cs="Times New Roman"/>
          <w:sz w:val="24"/>
          <w:szCs w:val="24"/>
          <w:lang w:val="en-US"/>
        </w:rPr>
      </w:pPr>
    </w:p>
    <w:p w14:paraId="783C1F27" w14:textId="77777777" w:rsidR="00F64560" w:rsidRPr="00DE4417" w:rsidRDefault="00F64560" w:rsidP="00DE4417">
      <w:pPr>
        <w:rPr>
          <w:rFonts w:ascii="Times New Roman" w:hAnsi="Times New Roman" w:cs="Times New Roman"/>
          <w:sz w:val="24"/>
          <w:szCs w:val="24"/>
          <w:lang w:val="en-US"/>
        </w:rPr>
      </w:pPr>
    </w:p>
    <w:p w14:paraId="2626B3C3" w14:textId="77777777" w:rsidR="00F64560" w:rsidRPr="00DE4417" w:rsidRDefault="00F64560" w:rsidP="00DE4417">
      <w:pPr>
        <w:rPr>
          <w:rFonts w:ascii="Times New Roman" w:hAnsi="Times New Roman" w:cs="Times New Roman"/>
          <w:sz w:val="24"/>
          <w:szCs w:val="24"/>
          <w:lang w:val="en-US"/>
        </w:rPr>
      </w:pPr>
    </w:p>
    <w:p w14:paraId="67EF5D1E" w14:textId="77777777" w:rsidR="00F64560" w:rsidRPr="00DE4417" w:rsidRDefault="00F64560" w:rsidP="00DE4417">
      <w:pPr>
        <w:rPr>
          <w:rFonts w:ascii="Times New Roman" w:hAnsi="Times New Roman" w:cs="Times New Roman"/>
          <w:sz w:val="24"/>
          <w:szCs w:val="24"/>
          <w:lang w:val="en-US"/>
        </w:rPr>
      </w:pPr>
    </w:p>
    <w:p w14:paraId="76460F33" w14:textId="77777777" w:rsidR="00F64560" w:rsidRPr="00CE458C" w:rsidRDefault="00F64560">
      <w:pPr>
        <w:rPr>
          <w:lang w:val="en-US"/>
        </w:rPr>
        <w:sectPr w:rsidR="00F64560" w:rsidRPr="00CE458C">
          <w:headerReference w:type="default" r:id="rId7"/>
          <w:pgSz w:w="11906" w:h="16838"/>
          <w:pgMar w:top="1440" w:right="1440" w:bottom="1440" w:left="1440" w:header="708" w:footer="708" w:gutter="0"/>
          <w:cols w:space="708"/>
          <w:docGrid w:linePitch="360"/>
        </w:sectPr>
      </w:pPr>
    </w:p>
    <w:p w14:paraId="456691AB" w14:textId="77777777" w:rsidR="00125CD9" w:rsidRPr="00125CD9" w:rsidRDefault="00125CD9" w:rsidP="00125CD9">
      <w:pPr>
        <w:rPr>
          <w:rFonts w:ascii="Times New Roman" w:hAnsi="Times New Roman" w:cs="Times New Roman"/>
          <w:b/>
          <w:bCs/>
          <w:kern w:val="0"/>
          <w:sz w:val="24"/>
          <w:szCs w:val="24"/>
          <w:lang w:val="en-US"/>
          <w14:ligatures w14:val="none"/>
        </w:rPr>
      </w:pPr>
      <w:r w:rsidRPr="00125CD9">
        <w:rPr>
          <w:rFonts w:ascii="Times New Roman" w:hAnsi="Times New Roman" w:cs="Times New Roman"/>
          <w:b/>
          <w:bCs/>
          <w:kern w:val="0"/>
          <w:sz w:val="24"/>
          <w:szCs w:val="24"/>
          <w:lang w:val="en-US"/>
          <w14:ligatures w14:val="none"/>
        </w:rPr>
        <w:lastRenderedPageBreak/>
        <w:t>Table S1a</w:t>
      </w:r>
    </w:p>
    <w:p w14:paraId="0AEF1521" w14:textId="77777777" w:rsidR="00125CD9" w:rsidRPr="00125CD9" w:rsidRDefault="00125CD9" w:rsidP="00125CD9">
      <w:pPr>
        <w:rPr>
          <w:rFonts w:ascii="Times New Roman" w:hAnsi="Times New Roman" w:cs="Times New Roman"/>
          <w:kern w:val="0"/>
          <w:sz w:val="24"/>
          <w:szCs w:val="24"/>
          <w:lang w:val="en-US"/>
          <w14:ligatures w14:val="none"/>
        </w:rPr>
      </w:pPr>
    </w:p>
    <w:p w14:paraId="110A5BD2" w14:textId="77777777" w:rsidR="00125CD9" w:rsidRPr="00125CD9" w:rsidRDefault="00125CD9" w:rsidP="00125CD9">
      <w:pPr>
        <w:rPr>
          <w:rFonts w:ascii="Times New Roman" w:hAnsi="Times New Roman" w:cs="Times New Roman"/>
          <w:i/>
          <w:iCs/>
          <w:kern w:val="0"/>
          <w:sz w:val="24"/>
          <w:szCs w:val="24"/>
          <w:lang w:val="en-US"/>
          <w14:ligatures w14:val="none"/>
        </w:rPr>
      </w:pPr>
      <w:r w:rsidRPr="00125CD9">
        <w:rPr>
          <w:rFonts w:ascii="Times New Roman" w:hAnsi="Times New Roman" w:cs="Times New Roman"/>
          <w:i/>
          <w:iCs/>
          <w:kern w:val="0"/>
          <w:sz w:val="24"/>
          <w:szCs w:val="24"/>
          <w:lang w:val="en-US"/>
          <w14:ligatures w14:val="none"/>
        </w:rPr>
        <w:t>Missing Percentage for Each Substantive Factor</w:t>
      </w:r>
    </w:p>
    <w:p w14:paraId="5571500B" w14:textId="77777777" w:rsidR="00125CD9" w:rsidRPr="00125CD9" w:rsidRDefault="00125CD9" w:rsidP="00125CD9">
      <w:pPr>
        <w:rPr>
          <w:rFonts w:ascii="Times New Roman" w:hAnsi="Times New Roman" w:cs="Times New Roman"/>
          <w:kern w:val="0"/>
          <w:sz w:val="24"/>
          <w:szCs w:val="24"/>
          <w:lang w:val="en-US"/>
          <w14:ligatures w14:val="none"/>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260"/>
      </w:tblGrid>
      <w:tr w:rsidR="00125CD9" w:rsidRPr="00125CD9" w14:paraId="3F817B17" w14:textId="77777777" w:rsidTr="00127E89">
        <w:tc>
          <w:tcPr>
            <w:tcW w:w="5382" w:type="dxa"/>
            <w:tcBorders>
              <w:bottom w:val="single" w:sz="4" w:space="0" w:color="auto"/>
            </w:tcBorders>
          </w:tcPr>
          <w:p w14:paraId="77189E25" w14:textId="77777777" w:rsidR="00125CD9" w:rsidRPr="00125CD9" w:rsidRDefault="00125CD9" w:rsidP="00125CD9">
            <w:pPr>
              <w:rPr>
                <w:rFonts w:ascii="Times New Roman" w:hAnsi="Times New Roman" w:cs="Times New Roman"/>
                <w:sz w:val="24"/>
                <w:szCs w:val="24"/>
                <w:lang w:val="en-US"/>
              </w:rPr>
            </w:pPr>
          </w:p>
        </w:tc>
        <w:tc>
          <w:tcPr>
            <w:tcW w:w="3260" w:type="dxa"/>
            <w:tcBorders>
              <w:bottom w:val="single" w:sz="4" w:space="0" w:color="auto"/>
            </w:tcBorders>
          </w:tcPr>
          <w:p w14:paraId="0677DDB7" w14:textId="77777777" w:rsidR="00125CD9" w:rsidRPr="00125CD9" w:rsidRDefault="00125CD9" w:rsidP="00125CD9">
            <w:pPr>
              <w:rPr>
                <w:rFonts w:ascii="Times New Roman" w:hAnsi="Times New Roman" w:cs="Times New Roman"/>
                <w:sz w:val="24"/>
                <w:szCs w:val="24"/>
                <w:lang w:val="en-US"/>
              </w:rPr>
            </w:pPr>
            <w:r w:rsidRPr="00125CD9">
              <w:rPr>
                <w:rFonts w:ascii="Times New Roman" w:hAnsi="Times New Roman" w:cs="Times New Roman"/>
                <w:sz w:val="24"/>
                <w:szCs w:val="24"/>
                <w:lang w:val="en-US"/>
              </w:rPr>
              <w:t>% Missing</w:t>
            </w:r>
          </w:p>
        </w:tc>
      </w:tr>
      <w:tr w:rsidR="00125CD9" w:rsidRPr="00125CD9" w14:paraId="49C68174" w14:textId="77777777" w:rsidTr="00127E89">
        <w:tc>
          <w:tcPr>
            <w:tcW w:w="5382" w:type="dxa"/>
            <w:tcBorders>
              <w:top w:val="single" w:sz="4" w:space="0" w:color="auto"/>
              <w:bottom w:val="nil"/>
            </w:tcBorders>
          </w:tcPr>
          <w:p w14:paraId="655BF160" w14:textId="77777777" w:rsidR="00125CD9" w:rsidRPr="00125CD9" w:rsidRDefault="00125CD9" w:rsidP="00125CD9">
            <w:pPr>
              <w:rPr>
                <w:rFonts w:ascii="Times New Roman" w:hAnsi="Times New Roman" w:cs="Times New Roman"/>
                <w:i/>
                <w:iCs/>
                <w:sz w:val="24"/>
                <w:szCs w:val="24"/>
                <w:lang w:val="en-US"/>
              </w:rPr>
            </w:pPr>
            <w:r w:rsidRPr="00125CD9">
              <w:rPr>
                <w:rFonts w:ascii="Times New Roman" w:hAnsi="Times New Roman" w:cs="Times New Roman"/>
                <w:i/>
                <w:iCs/>
                <w:sz w:val="24"/>
                <w:szCs w:val="24"/>
                <w:lang w:val="en-US"/>
              </w:rPr>
              <w:t>Personal agency factors</w:t>
            </w:r>
          </w:p>
        </w:tc>
        <w:tc>
          <w:tcPr>
            <w:tcW w:w="3260" w:type="dxa"/>
            <w:tcBorders>
              <w:top w:val="single" w:sz="4" w:space="0" w:color="auto"/>
              <w:bottom w:val="nil"/>
            </w:tcBorders>
          </w:tcPr>
          <w:p w14:paraId="1347EFC8" w14:textId="77777777" w:rsidR="00125CD9" w:rsidRPr="00125CD9" w:rsidRDefault="00125CD9" w:rsidP="00125CD9">
            <w:pPr>
              <w:rPr>
                <w:rFonts w:ascii="Times New Roman" w:hAnsi="Times New Roman" w:cs="Times New Roman"/>
                <w:sz w:val="24"/>
                <w:szCs w:val="24"/>
                <w:lang w:val="en-US"/>
              </w:rPr>
            </w:pPr>
          </w:p>
        </w:tc>
      </w:tr>
      <w:tr w:rsidR="00125CD9" w:rsidRPr="00125CD9" w14:paraId="21A3FD8D" w14:textId="77777777" w:rsidTr="00127E89">
        <w:tc>
          <w:tcPr>
            <w:tcW w:w="5382" w:type="dxa"/>
            <w:tcBorders>
              <w:top w:val="nil"/>
            </w:tcBorders>
            <w:vAlign w:val="center"/>
          </w:tcPr>
          <w:p w14:paraId="5F612903"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lang w:val="en-US"/>
              </w:rPr>
              <w:t>Perceived competence</w:t>
            </w:r>
          </w:p>
        </w:tc>
        <w:tc>
          <w:tcPr>
            <w:tcW w:w="3260" w:type="dxa"/>
            <w:tcBorders>
              <w:top w:val="nil"/>
            </w:tcBorders>
          </w:tcPr>
          <w:p w14:paraId="2D6F4B2E"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16.5</w:t>
            </w:r>
          </w:p>
        </w:tc>
      </w:tr>
      <w:tr w:rsidR="00125CD9" w:rsidRPr="00125CD9" w14:paraId="33AE575B" w14:textId="77777777" w:rsidTr="00127E89">
        <w:tc>
          <w:tcPr>
            <w:tcW w:w="5382" w:type="dxa"/>
            <w:vAlign w:val="center"/>
          </w:tcPr>
          <w:p w14:paraId="2B42DBE5"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lang w:val="en-US"/>
              </w:rPr>
              <w:t>School belonging</w:t>
            </w:r>
          </w:p>
        </w:tc>
        <w:tc>
          <w:tcPr>
            <w:tcW w:w="3260" w:type="dxa"/>
          </w:tcPr>
          <w:p w14:paraId="3EFAB995"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2.2</w:t>
            </w:r>
          </w:p>
        </w:tc>
      </w:tr>
      <w:tr w:rsidR="00125CD9" w:rsidRPr="00125CD9" w14:paraId="491A5B04" w14:textId="77777777" w:rsidTr="00127E89">
        <w:tc>
          <w:tcPr>
            <w:tcW w:w="5382" w:type="dxa"/>
            <w:vAlign w:val="center"/>
          </w:tcPr>
          <w:p w14:paraId="425A09D0"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lang w:val="en-US"/>
              </w:rPr>
              <w:t xml:space="preserve">Perseverance </w:t>
            </w:r>
          </w:p>
        </w:tc>
        <w:tc>
          <w:tcPr>
            <w:tcW w:w="3260" w:type="dxa"/>
          </w:tcPr>
          <w:p w14:paraId="13373C8B"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3.1</w:t>
            </w:r>
          </w:p>
        </w:tc>
      </w:tr>
      <w:tr w:rsidR="00125CD9" w:rsidRPr="00125CD9" w14:paraId="6D8BDA85" w14:textId="77777777" w:rsidTr="00127E89">
        <w:tc>
          <w:tcPr>
            <w:tcW w:w="5382" w:type="dxa"/>
            <w:vAlign w:val="center"/>
          </w:tcPr>
          <w:p w14:paraId="13227CFA"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lang w:val="en-US"/>
              </w:rPr>
              <w:t>Academic buoyancy</w:t>
            </w:r>
          </w:p>
        </w:tc>
        <w:tc>
          <w:tcPr>
            <w:tcW w:w="3260" w:type="dxa"/>
          </w:tcPr>
          <w:p w14:paraId="2D21321A"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17.9</w:t>
            </w:r>
          </w:p>
        </w:tc>
      </w:tr>
      <w:tr w:rsidR="00125CD9" w:rsidRPr="00125CD9" w14:paraId="719DF9F3" w14:textId="77777777" w:rsidTr="00127E89">
        <w:tc>
          <w:tcPr>
            <w:tcW w:w="5382" w:type="dxa"/>
            <w:vAlign w:val="center"/>
          </w:tcPr>
          <w:p w14:paraId="294B20AC"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lang w:val="en-US"/>
              </w:rPr>
              <w:t>Conduct problems</w:t>
            </w:r>
          </w:p>
        </w:tc>
        <w:tc>
          <w:tcPr>
            <w:tcW w:w="3260" w:type="dxa"/>
          </w:tcPr>
          <w:p w14:paraId="42311FCE"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18.6</w:t>
            </w:r>
          </w:p>
        </w:tc>
      </w:tr>
      <w:tr w:rsidR="00125CD9" w:rsidRPr="00125CD9" w14:paraId="3AA0F930" w14:textId="77777777" w:rsidTr="00127E89">
        <w:tc>
          <w:tcPr>
            <w:tcW w:w="5382" w:type="dxa"/>
          </w:tcPr>
          <w:p w14:paraId="548AD07E" w14:textId="77777777" w:rsidR="00125CD9" w:rsidRPr="00125CD9" w:rsidRDefault="00125CD9" w:rsidP="00125CD9">
            <w:pPr>
              <w:rPr>
                <w:rFonts w:ascii="Times New Roman" w:hAnsi="Times New Roman" w:cs="Times New Roman"/>
                <w:i/>
                <w:iCs/>
                <w:sz w:val="24"/>
                <w:szCs w:val="24"/>
                <w:lang w:val="en-US"/>
              </w:rPr>
            </w:pPr>
            <w:r w:rsidRPr="00125CD9">
              <w:rPr>
                <w:rFonts w:ascii="Times New Roman" w:hAnsi="Times New Roman" w:cs="Times New Roman"/>
                <w:i/>
                <w:iCs/>
                <w:sz w:val="24"/>
                <w:szCs w:val="24"/>
                <w:lang w:val="en-US"/>
              </w:rPr>
              <w:t>Predictors</w:t>
            </w:r>
          </w:p>
        </w:tc>
        <w:tc>
          <w:tcPr>
            <w:tcW w:w="3260" w:type="dxa"/>
          </w:tcPr>
          <w:p w14:paraId="6C6D5D4B" w14:textId="77777777" w:rsidR="00125CD9" w:rsidRPr="00125CD9" w:rsidRDefault="00125CD9" w:rsidP="00125CD9">
            <w:pPr>
              <w:tabs>
                <w:tab w:val="decimal" w:pos="772"/>
              </w:tabs>
              <w:rPr>
                <w:rFonts w:ascii="Times New Roman" w:hAnsi="Times New Roman" w:cs="Times New Roman"/>
                <w:sz w:val="24"/>
                <w:szCs w:val="24"/>
                <w:lang w:val="en-US"/>
              </w:rPr>
            </w:pPr>
          </w:p>
        </w:tc>
      </w:tr>
      <w:tr w:rsidR="00125CD9" w:rsidRPr="00125CD9" w14:paraId="11EE93BE" w14:textId="77777777" w:rsidTr="00127E89">
        <w:tc>
          <w:tcPr>
            <w:tcW w:w="5382" w:type="dxa"/>
          </w:tcPr>
          <w:p w14:paraId="4C84727D" w14:textId="4E6CD512" w:rsidR="00125CD9" w:rsidRPr="00125CD9" w:rsidRDefault="00454465" w:rsidP="00125CD9">
            <w:pPr>
              <w:ind w:left="172"/>
              <w:rPr>
                <w:rFonts w:ascii="Times New Roman" w:hAnsi="Times New Roman" w:cs="Times New Roman"/>
                <w:sz w:val="24"/>
                <w:szCs w:val="24"/>
                <w:lang w:val="en-US"/>
              </w:rPr>
            </w:pPr>
            <w:r>
              <w:rPr>
                <w:rFonts w:ascii="Times New Roman" w:hAnsi="Times New Roman" w:cs="Times New Roman"/>
              </w:rPr>
              <w:t xml:space="preserve">Emotional </w:t>
            </w:r>
            <w:r w:rsidR="00125CD9" w:rsidRPr="00125CD9">
              <w:rPr>
                <w:rFonts w:ascii="Times New Roman" w:hAnsi="Times New Roman" w:cs="Times New Roman"/>
              </w:rPr>
              <w:t>support</w:t>
            </w:r>
          </w:p>
        </w:tc>
        <w:tc>
          <w:tcPr>
            <w:tcW w:w="3260" w:type="dxa"/>
          </w:tcPr>
          <w:p w14:paraId="10290D44"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2.6</w:t>
            </w:r>
          </w:p>
        </w:tc>
      </w:tr>
      <w:tr w:rsidR="00125CD9" w:rsidRPr="00125CD9" w14:paraId="2FFCC3F4" w14:textId="77777777" w:rsidTr="00127E89">
        <w:tc>
          <w:tcPr>
            <w:tcW w:w="5382" w:type="dxa"/>
          </w:tcPr>
          <w:p w14:paraId="08A68FAE"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rPr>
              <w:t>Classroom management</w:t>
            </w:r>
          </w:p>
        </w:tc>
        <w:tc>
          <w:tcPr>
            <w:tcW w:w="3260" w:type="dxa"/>
          </w:tcPr>
          <w:p w14:paraId="78E2CDC4"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3.6</w:t>
            </w:r>
          </w:p>
        </w:tc>
      </w:tr>
      <w:tr w:rsidR="00125CD9" w:rsidRPr="00125CD9" w14:paraId="6512020E" w14:textId="77777777" w:rsidTr="00127E89">
        <w:tc>
          <w:tcPr>
            <w:tcW w:w="5382" w:type="dxa"/>
          </w:tcPr>
          <w:p w14:paraId="0EF622EA"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rPr>
              <w:t>Instructional relevance</w:t>
            </w:r>
          </w:p>
        </w:tc>
        <w:tc>
          <w:tcPr>
            <w:tcW w:w="3260" w:type="dxa"/>
          </w:tcPr>
          <w:p w14:paraId="13A61220"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17.4</w:t>
            </w:r>
          </w:p>
        </w:tc>
      </w:tr>
      <w:tr w:rsidR="00125CD9" w:rsidRPr="00125CD9" w14:paraId="690C461F" w14:textId="77777777" w:rsidTr="00127E89">
        <w:tc>
          <w:tcPr>
            <w:tcW w:w="5382" w:type="dxa"/>
          </w:tcPr>
          <w:p w14:paraId="7EE5C845"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rPr>
              <w:t>Organization and clarity</w:t>
            </w:r>
          </w:p>
        </w:tc>
        <w:tc>
          <w:tcPr>
            <w:tcW w:w="3260" w:type="dxa"/>
          </w:tcPr>
          <w:p w14:paraId="50410291"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17.2</w:t>
            </w:r>
          </w:p>
        </w:tc>
      </w:tr>
      <w:tr w:rsidR="00125CD9" w:rsidRPr="00125CD9" w14:paraId="762ACD77" w14:textId="77777777" w:rsidTr="00127E89">
        <w:tc>
          <w:tcPr>
            <w:tcW w:w="5382" w:type="dxa"/>
          </w:tcPr>
          <w:p w14:paraId="16EAFE1D" w14:textId="77777777" w:rsidR="00125CD9" w:rsidRPr="00125CD9" w:rsidRDefault="00125CD9" w:rsidP="00125CD9">
            <w:pPr>
              <w:ind w:left="172"/>
              <w:rPr>
                <w:rFonts w:ascii="Times New Roman" w:hAnsi="Times New Roman" w:cs="Times New Roman"/>
                <w:sz w:val="24"/>
                <w:szCs w:val="24"/>
                <w:lang w:val="en-US"/>
              </w:rPr>
            </w:pPr>
            <w:r w:rsidRPr="00125CD9">
              <w:rPr>
                <w:rFonts w:ascii="Times New Roman" w:hAnsi="Times New Roman" w:cs="Times New Roman"/>
              </w:rPr>
              <w:t>Feedback-feedforward</w:t>
            </w:r>
          </w:p>
        </w:tc>
        <w:tc>
          <w:tcPr>
            <w:tcW w:w="3260" w:type="dxa"/>
          </w:tcPr>
          <w:p w14:paraId="502352C2" w14:textId="77777777" w:rsidR="00125CD9" w:rsidRPr="00125CD9" w:rsidRDefault="00125CD9" w:rsidP="00125CD9">
            <w:pPr>
              <w:tabs>
                <w:tab w:val="decimal" w:pos="772"/>
              </w:tabs>
              <w:rPr>
                <w:rFonts w:ascii="Times New Roman" w:hAnsi="Times New Roman" w:cs="Times New Roman"/>
                <w:sz w:val="24"/>
                <w:szCs w:val="24"/>
                <w:lang w:val="en-US"/>
              </w:rPr>
            </w:pPr>
            <w:r w:rsidRPr="00125CD9">
              <w:rPr>
                <w:rFonts w:ascii="Times New Roman" w:hAnsi="Times New Roman" w:cs="Times New Roman"/>
                <w:sz w:val="24"/>
                <w:szCs w:val="24"/>
                <w:lang w:val="en-US"/>
              </w:rPr>
              <w:t>2.8</w:t>
            </w:r>
          </w:p>
        </w:tc>
      </w:tr>
    </w:tbl>
    <w:p w14:paraId="63194B22" w14:textId="5802D058" w:rsidR="00125CD9" w:rsidRPr="00125CD9" w:rsidRDefault="009B45AC" w:rsidP="00125CD9">
      <w:pPr>
        <w:rPr>
          <w:rFonts w:ascii="Times New Roman" w:hAnsi="Times New Roman" w:cs="Times New Roman"/>
          <w:kern w:val="0"/>
          <w:sz w:val="24"/>
          <w:szCs w:val="24"/>
          <w:lang w:val="en-US"/>
          <w14:ligatures w14:val="none"/>
        </w:rPr>
      </w:pPr>
      <w:r w:rsidRPr="000018E5">
        <w:rPr>
          <w:rFonts w:ascii="Times New Roman" w:hAnsi="Times New Roman" w:cs="Times New Roman"/>
          <w:i/>
          <w:iCs/>
          <w:kern w:val="0"/>
          <w:sz w:val="24"/>
          <w:szCs w:val="24"/>
          <w:lang w:val="en-US"/>
          <w14:ligatures w14:val="none"/>
        </w:rPr>
        <w:t>Note</w:t>
      </w:r>
      <w:r>
        <w:rPr>
          <w:rFonts w:ascii="Times New Roman" w:hAnsi="Times New Roman" w:cs="Times New Roman"/>
          <w:kern w:val="0"/>
          <w:sz w:val="24"/>
          <w:szCs w:val="24"/>
          <w:lang w:val="en-US"/>
          <w14:ligatures w14:val="none"/>
        </w:rPr>
        <w:t xml:space="preserve">. </w:t>
      </w:r>
      <w:r w:rsidR="00CA7288">
        <w:rPr>
          <w:rFonts w:ascii="Times New Roman" w:hAnsi="Times New Roman" w:cs="Times New Roman"/>
          <w:kern w:val="0"/>
          <w:sz w:val="24"/>
          <w:szCs w:val="24"/>
          <w:lang w:val="en-US"/>
          <w14:ligatures w14:val="none"/>
        </w:rPr>
        <w:t>Values</w:t>
      </w:r>
      <w:r>
        <w:rPr>
          <w:rFonts w:ascii="Times New Roman" w:hAnsi="Times New Roman" w:cs="Times New Roman"/>
          <w:kern w:val="0"/>
          <w:sz w:val="24"/>
          <w:szCs w:val="24"/>
          <w:lang w:val="en-US"/>
          <w14:ligatures w14:val="none"/>
        </w:rPr>
        <w:t xml:space="preserve"> </w:t>
      </w:r>
      <w:r w:rsidR="00CA7288">
        <w:rPr>
          <w:rFonts w:ascii="Times New Roman" w:hAnsi="Times New Roman" w:cs="Times New Roman"/>
          <w:kern w:val="0"/>
          <w:sz w:val="24"/>
          <w:szCs w:val="24"/>
          <w:lang w:val="en-US"/>
          <w14:ligatures w14:val="none"/>
        </w:rPr>
        <w:t xml:space="preserve">&gt; 10% were due to some schools completing a shorter survey with fewer items. </w:t>
      </w:r>
    </w:p>
    <w:p w14:paraId="5C644FC3" w14:textId="77777777" w:rsidR="00125CD9" w:rsidRPr="00125CD9" w:rsidRDefault="00125CD9" w:rsidP="00125CD9">
      <w:pPr>
        <w:rPr>
          <w:rFonts w:ascii="Times New Roman" w:hAnsi="Times New Roman" w:cs="Times New Roman"/>
          <w:kern w:val="0"/>
          <w:sz w:val="24"/>
          <w:szCs w:val="24"/>
          <w:lang w:val="en-US"/>
          <w14:ligatures w14:val="none"/>
        </w:rPr>
      </w:pPr>
      <w:r w:rsidRPr="00125CD9">
        <w:rPr>
          <w:rFonts w:ascii="Times New Roman" w:hAnsi="Times New Roman" w:cs="Times New Roman"/>
          <w:kern w:val="0"/>
          <w:sz w:val="24"/>
          <w:szCs w:val="24"/>
          <w:lang w:val="en-US"/>
          <w14:ligatures w14:val="none"/>
        </w:rPr>
        <w:br w:type="page"/>
      </w:r>
    </w:p>
    <w:p w14:paraId="3129B88E" w14:textId="77777777" w:rsidR="0074224B" w:rsidRPr="0074224B" w:rsidRDefault="0074224B" w:rsidP="0074224B">
      <w:pPr>
        <w:rPr>
          <w:rFonts w:ascii="Times New Roman" w:hAnsi="Times New Roman" w:cs="Times New Roman"/>
          <w:b/>
          <w:bCs/>
          <w:kern w:val="0"/>
          <w:sz w:val="24"/>
          <w:szCs w:val="24"/>
          <w:lang w:val="en-US"/>
          <w14:ligatures w14:val="none"/>
        </w:rPr>
      </w:pPr>
      <w:r w:rsidRPr="0074224B">
        <w:rPr>
          <w:rFonts w:ascii="Times New Roman" w:hAnsi="Times New Roman" w:cs="Times New Roman"/>
          <w:b/>
          <w:bCs/>
          <w:kern w:val="0"/>
          <w:sz w:val="24"/>
          <w:szCs w:val="24"/>
          <w:lang w:val="en-US"/>
          <w14:ligatures w14:val="none"/>
        </w:rPr>
        <w:lastRenderedPageBreak/>
        <w:t>Table S1b</w:t>
      </w:r>
    </w:p>
    <w:p w14:paraId="2899DF0D" w14:textId="77777777" w:rsidR="0074224B" w:rsidRPr="0074224B" w:rsidRDefault="0074224B" w:rsidP="0074224B">
      <w:pPr>
        <w:rPr>
          <w:rFonts w:ascii="Times New Roman" w:hAnsi="Times New Roman" w:cs="Times New Roman"/>
          <w:kern w:val="0"/>
          <w:sz w:val="24"/>
          <w:szCs w:val="24"/>
          <w:lang w:val="en-US"/>
          <w14:ligatures w14:val="none"/>
        </w:rPr>
      </w:pPr>
    </w:p>
    <w:p w14:paraId="320EC9CB" w14:textId="77777777" w:rsidR="0074224B" w:rsidRPr="0074224B" w:rsidRDefault="0074224B" w:rsidP="0074224B">
      <w:pPr>
        <w:rPr>
          <w:rFonts w:ascii="Times New Roman" w:hAnsi="Times New Roman" w:cs="Times New Roman"/>
          <w:i/>
          <w:iCs/>
          <w:kern w:val="0"/>
          <w:sz w:val="24"/>
          <w:szCs w:val="24"/>
          <w:lang w:val="en-US"/>
          <w14:ligatures w14:val="none"/>
        </w:rPr>
      </w:pPr>
      <w:r w:rsidRPr="0074224B">
        <w:rPr>
          <w:rFonts w:ascii="Times New Roman" w:hAnsi="Times New Roman" w:cs="Times New Roman"/>
          <w:i/>
          <w:iCs/>
          <w:kern w:val="0"/>
          <w:sz w:val="24"/>
          <w:szCs w:val="24"/>
          <w:lang w:val="en-US"/>
          <w14:ligatures w14:val="none"/>
        </w:rPr>
        <w:t>Student Demographic Characteristics by Missing Status on Two Main Missing Data Patterns</w:t>
      </w:r>
    </w:p>
    <w:p w14:paraId="7C6042F0" w14:textId="77777777" w:rsidR="0074224B" w:rsidRPr="0074224B" w:rsidRDefault="0074224B" w:rsidP="0074224B">
      <w:pPr>
        <w:rPr>
          <w:rFonts w:ascii="Times New Roman" w:hAnsi="Times New Roman" w:cs="Times New Roman"/>
          <w:kern w:val="0"/>
          <w:sz w:val="24"/>
          <w:szCs w:val="24"/>
          <w:lang w:val="en-US"/>
          <w14:ligatures w14:val="none"/>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976"/>
        <w:gridCol w:w="2977"/>
        <w:gridCol w:w="284"/>
        <w:gridCol w:w="2868"/>
        <w:gridCol w:w="2868"/>
      </w:tblGrid>
      <w:tr w:rsidR="0074224B" w:rsidRPr="0074224B" w14:paraId="2D9BAF8E" w14:textId="77777777" w:rsidTr="00127E89">
        <w:tc>
          <w:tcPr>
            <w:tcW w:w="1985" w:type="dxa"/>
          </w:tcPr>
          <w:p w14:paraId="13F4FB5C" w14:textId="77777777" w:rsidR="0074224B" w:rsidRPr="0074224B" w:rsidRDefault="0074224B" w:rsidP="0074224B">
            <w:pPr>
              <w:rPr>
                <w:rFonts w:ascii="Times New Roman" w:hAnsi="Times New Roman" w:cs="Times New Roman"/>
                <w:sz w:val="24"/>
                <w:szCs w:val="24"/>
                <w:lang w:val="en-US"/>
              </w:rPr>
            </w:pPr>
          </w:p>
        </w:tc>
        <w:tc>
          <w:tcPr>
            <w:tcW w:w="2976" w:type="dxa"/>
            <w:tcBorders>
              <w:top w:val="single" w:sz="4" w:space="0" w:color="auto"/>
              <w:bottom w:val="single" w:sz="4" w:space="0" w:color="auto"/>
            </w:tcBorders>
          </w:tcPr>
          <w:p w14:paraId="385BA9CD"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Missing data pattern 1 (16-17% missing)</w:t>
            </w:r>
          </w:p>
        </w:tc>
        <w:tc>
          <w:tcPr>
            <w:tcW w:w="2977" w:type="dxa"/>
            <w:tcBorders>
              <w:top w:val="single" w:sz="4" w:space="0" w:color="auto"/>
              <w:bottom w:val="single" w:sz="4" w:space="0" w:color="auto"/>
            </w:tcBorders>
          </w:tcPr>
          <w:p w14:paraId="2F8DEBD9" w14:textId="77777777" w:rsidR="0074224B" w:rsidRPr="0074224B" w:rsidRDefault="0074224B" w:rsidP="0074224B">
            <w:pPr>
              <w:rPr>
                <w:rFonts w:ascii="Times New Roman" w:hAnsi="Times New Roman" w:cs="Times New Roman"/>
                <w:sz w:val="24"/>
                <w:szCs w:val="24"/>
                <w:lang w:val="en-US"/>
              </w:rPr>
            </w:pPr>
          </w:p>
        </w:tc>
        <w:tc>
          <w:tcPr>
            <w:tcW w:w="284" w:type="dxa"/>
          </w:tcPr>
          <w:p w14:paraId="729DBD85" w14:textId="77777777" w:rsidR="0074224B" w:rsidRPr="0074224B" w:rsidRDefault="0074224B" w:rsidP="0074224B">
            <w:pPr>
              <w:rPr>
                <w:rFonts w:ascii="Times New Roman" w:hAnsi="Times New Roman" w:cs="Times New Roman"/>
                <w:sz w:val="24"/>
                <w:szCs w:val="24"/>
                <w:lang w:val="en-US"/>
              </w:rPr>
            </w:pPr>
          </w:p>
        </w:tc>
        <w:tc>
          <w:tcPr>
            <w:tcW w:w="2868" w:type="dxa"/>
            <w:tcBorders>
              <w:top w:val="single" w:sz="4" w:space="0" w:color="auto"/>
              <w:bottom w:val="single" w:sz="4" w:space="0" w:color="auto"/>
            </w:tcBorders>
          </w:tcPr>
          <w:p w14:paraId="287C816B"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Missing data pattern 2 (2-3% missing)</w:t>
            </w:r>
          </w:p>
        </w:tc>
        <w:tc>
          <w:tcPr>
            <w:tcW w:w="2868" w:type="dxa"/>
            <w:tcBorders>
              <w:top w:val="single" w:sz="4" w:space="0" w:color="auto"/>
              <w:bottom w:val="single" w:sz="4" w:space="0" w:color="auto"/>
            </w:tcBorders>
          </w:tcPr>
          <w:p w14:paraId="4B7DA124" w14:textId="77777777" w:rsidR="0074224B" w:rsidRPr="0074224B" w:rsidRDefault="0074224B" w:rsidP="0074224B">
            <w:pPr>
              <w:rPr>
                <w:rFonts w:ascii="Times New Roman" w:hAnsi="Times New Roman" w:cs="Times New Roman"/>
                <w:sz w:val="24"/>
                <w:szCs w:val="24"/>
                <w:lang w:val="en-US"/>
              </w:rPr>
            </w:pPr>
          </w:p>
        </w:tc>
      </w:tr>
      <w:tr w:rsidR="0074224B" w:rsidRPr="0074224B" w14:paraId="5E19A85F" w14:textId="77777777" w:rsidTr="00127E89">
        <w:tc>
          <w:tcPr>
            <w:tcW w:w="1985" w:type="dxa"/>
            <w:tcBorders>
              <w:bottom w:val="single" w:sz="4" w:space="0" w:color="auto"/>
            </w:tcBorders>
          </w:tcPr>
          <w:p w14:paraId="48AAAD62" w14:textId="77777777" w:rsidR="0074224B" w:rsidRPr="0074224B" w:rsidRDefault="0074224B" w:rsidP="0074224B">
            <w:pPr>
              <w:rPr>
                <w:rFonts w:ascii="Times New Roman" w:hAnsi="Times New Roman" w:cs="Times New Roman"/>
                <w:sz w:val="24"/>
                <w:szCs w:val="24"/>
                <w:lang w:val="en-US"/>
              </w:rPr>
            </w:pPr>
          </w:p>
        </w:tc>
        <w:tc>
          <w:tcPr>
            <w:tcW w:w="2976" w:type="dxa"/>
            <w:tcBorders>
              <w:top w:val="single" w:sz="4" w:space="0" w:color="auto"/>
              <w:bottom w:val="single" w:sz="4" w:space="0" w:color="auto"/>
            </w:tcBorders>
          </w:tcPr>
          <w:p w14:paraId="56CA576D"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Non-missing on substantive variables</w:t>
            </w:r>
          </w:p>
        </w:tc>
        <w:tc>
          <w:tcPr>
            <w:tcW w:w="2977" w:type="dxa"/>
            <w:tcBorders>
              <w:top w:val="single" w:sz="4" w:space="0" w:color="auto"/>
              <w:bottom w:val="single" w:sz="4" w:space="0" w:color="auto"/>
            </w:tcBorders>
          </w:tcPr>
          <w:p w14:paraId="2B88CDBC"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Missing on substantive variables</w:t>
            </w:r>
          </w:p>
        </w:tc>
        <w:tc>
          <w:tcPr>
            <w:tcW w:w="284" w:type="dxa"/>
            <w:tcBorders>
              <w:bottom w:val="single" w:sz="4" w:space="0" w:color="auto"/>
            </w:tcBorders>
          </w:tcPr>
          <w:p w14:paraId="3A4976AB" w14:textId="77777777" w:rsidR="0074224B" w:rsidRPr="0074224B" w:rsidRDefault="0074224B" w:rsidP="0074224B">
            <w:pPr>
              <w:rPr>
                <w:rFonts w:ascii="Times New Roman" w:hAnsi="Times New Roman" w:cs="Times New Roman"/>
                <w:sz w:val="24"/>
                <w:szCs w:val="24"/>
                <w:lang w:val="en-US"/>
              </w:rPr>
            </w:pPr>
          </w:p>
        </w:tc>
        <w:tc>
          <w:tcPr>
            <w:tcW w:w="2868" w:type="dxa"/>
            <w:tcBorders>
              <w:top w:val="single" w:sz="4" w:space="0" w:color="auto"/>
              <w:bottom w:val="single" w:sz="4" w:space="0" w:color="auto"/>
            </w:tcBorders>
          </w:tcPr>
          <w:p w14:paraId="2F5A6200"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Non-missing on substantive variables</w:t>
            </w:r>
          </w:p>
        </w:tc>
        <w:tc>
          <w:tcPr>
            <w:tcW w:w="2868" w:type="dxa"/>
            <w:tcBorders>
              <w:top w:val="single" w:sz="4" w:space="0" w:color="auto"/>
              <w:bottom w:val="single" w:sz="4" w:space="0" w:color="auto"/>
            </w:tcBorders>
          </w:tcPr>
          <w:p w14:paraId="396E78B6"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Missing on substantive variables</w:t>
            </w:r>
          </w:p>
        </w:tc>
      </w:tr>
      <w:tr w:rsidR="0074224B" w:rsidRPr="0074224B" w14:paraId="3C945F80" w14:textId="77777777" w:rsidTr="00127E89">
        <w:tc>
          <w:tcPr>
            <w:tcW w:w="1985" w:type="dxa"/>
            <w:tcBorders>
              <w:top w:val="single" w:sz="4" w:space="0" w:color="auto"/>
            </w:tcBorders>
          </w:tcPr>
          <w:p w14:paraId="195D1E94"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Gender</w:t>
            </w:r>
          </w:p>
        </w:tc>
        <w:tc>
          <w:tcPr>
            <w:tcW w:w="2976" w:type="dxa"/>
            <w:tcBorders>
              <w:top w:val="single" w:sz="4" w:space="0" w:color="auto"/>
            </w:tcBorders>
          </w:tcPr>
          <w:p w14:paraId="246AD3FB"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50% male</w:t>
            </w:r>
          </w:p>
        </w:tc>
        <w:tc>
          <w:tcPr>
            <w:tcW w:w="2977" w:type="dxa"/>
            <w:tcBorders>
              <w:top w:val="single" w:sz="4" w:space="0" w:color="auto"/>
            </w:tcBorders>
          </w:tcPr>
          <w:p w14:paraId="31531136"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51% male</w:t>
            </w:r>
          </w:p>
        </w:tc>
        <w:tc>
          <w:tcPr>
            <w:tcW w:w="284" w:type="dxa"/>
            <w:tcBorders>
              <w:top w:val="single" w:sz="4" w:space="0" w:color="auto"/>
            </w:tcBorders>
          </w:tcPr>
          <w:p w14:paraId="5AC813F7" w14:textId="77777777" w:rsidR="0074224B" w:rsidRPr="0074224B" w:rsidRDefault="0074224B" w:rsidP="0074224B">
            <w:pPr>
              <w:rPr>
                <w:rFonts w:ascii="Times New Roman" w:hAnsi="Times New Roman" w:cs="Times New Roman"/>
                <w:sz w:val="24"/>
                <w:szCs w:val="24"/>
                <w:lang w:val="en-US"/>
              </w:rPr>
            </w:pPr>
          </w:p>
        </w:tc>
        <w:tc>
          <w:tcPr>
            <w:tcW w:w="2868" w:type="dxa"/>
            <w:tcBorders>
              <w:top w:val="single" w:sz="4" w:space="0" w:color="auto"/>
            </w:tcBorders>
          </w:tcPr>
          <w:p w14:paraId="48B2D248"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50% male</w:t>
            </w:r>
          </w:p>
        </w:tc>
        <w:tc>
          <w:tcPr>
            <w:tcW w:w="2868" w:type="dxa"/>
            <w:tcBorders>
              <w:top w:val="single" w:sz="4" w:space="0" w:color="auto"/>
            </w:tcBorders>
          </w:tcPr>
          <w:p w14:paraId="0F39EF0C"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59% male</w:t>
            </w:r>
          </w:p>
        </w:tc>
      </w:tr>
      <w:tr w:rsidR="0074224B" w:rsidRPr="0074224B" w14:paraId="56070AD6" w14:textId="77777777" w:rsidTr="00127E89">
        <w:tc>
          <w:tcPr>
            <w:tcW w:w="1985" w:type="dxa"/>
          </w:tcPr>
          <w:p w14:paraId="2320778F"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Grade</w:t>
            </w:r>
          </w:p>
        </w:tc>
        <w:tc>
          <w:tcPr>
            <w:tcW w:w="2976" w:type="dxa"/>
          </w:tcPr>
          <w:p w14:paraId="2F977C6C"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51% grade 7</w:t>
            </w:r>
          </w:p>
        </w:tc>
        <w:tc>
          <w:tcPr>
            <w:tcW w:w="2977" w:type="dxa"/>
          </w:tcPr>
          <w:p w14:paraId="618CFC0C"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51% grade 7</w:t>
            </w:r>
          </w:p>
        </w:tc>
        <w:tc>
          <w:tcPr>
            <w:tcW w:w="284" w:type="dxa"/>
          </w:tcPr>
          <w:p w14:paraId="78AE36C4" w14:textId="77777777" w:rsidR="0074224B" w:rsidRPr="0074224B" w:rsidRDefault="0074224B" w:rsidP="0074224B">
            <w:pPr>
              <w:rPr>
                <w:rFonts w:ascii="Times New Roman" w:hAnsi="Times New Roman" w:cs="Times New Roman"/>
                <w:sz w:val="24"/>
                <w:szCs w:val="24"/>
                <w:lang w:val="en-US"/>
              </w:rPr>
            </w:pPr>
          </w:p>
        </w:tc>
        <w:tc>
          <w:tcPr>
            <w:tcW w:w="2868" w:type="dxa"/>
          </w:tcPr>
          <w:p w14:paraId="4E77F84F"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51% grade 7</w:t>
            </w:r>
          </w:p>
        </w:tc>
        <w:tc>
          <w:tcPr>
            <w:tcW w:w="2868" w:type="dxa"/>
          </w:tcPr>
          <w:p w14:paraId="6B7DD952"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48% grade 7</w:t>
            </w:r>
          </w:p>
        </w:tc>
      </w:tr>
      <w:tr w:rsidR="0074224B" w:rsidRPr="0074224B" w14:paraId="5EC9C61B" w14:textId="77777777" w:rsidTr="00127E89">
        <w:tc>
          <w:tcPr>
            <w:tcW w:w="1985" w:type="dxa"/>
            <w:vAlign w:val="bottom"/>
          </w:tcPr>
          <w:p w14:paraId="67378AE2"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color w:val="000000"/>
                <w:sz w:val="24"/>
                <w:szCs w:val="24"/>
                <w:lang w:val="en-US"/>
              </w:rPr>
              <w:t>Born overseas</w:t>
            </w:r>
          </w:p>
        </w:tc>
        <w:tc>
          <w:tcPr>
            <w:tcW w:w="2976" w:type="dxa"/>
          </w:tcPr>
          <w:p w14:paraId="58D7E375"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12% born overseas</w:t>
            </w:r>
          </w:p>
        </w:tc>
        <w:tc>
          <w:tcPr>
            <w:tcW w:w="2977" w:type="dxa"/>
          </w:tcPr>
          <w:p w14:paraId="6D3DD3CC"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14% born overseas</w:t>
            </w:r>
          </w:p>
        </w:tc>
        <w:tc>
          <w:tcPr>
            <w:tcW w:w="284" w:type="dxa"/>
          </w:tcPr>
          <w:p w14:paraId="77F32035" w14:textId="77777777" w:rsidR="0074224B" w:rsidRPr="0074224B" w:rsidRDefault="0074224B" w:rsidP="0074224B">
            <w:pPr>
              <w:rPr>
                <w:rFonts w:ascii="Times New Roman" w:hAnsi="Times New Roman" w:cs="Times New Roman"/>
                <w:sz w:val="24"/>
                <w:szCs w:val="24"/>
                <w:lang w:val="en-US"/>
              </w:rPr>
            </w:pPr>
          </w:p>
        </w:tc>
        <w:tc>
          <w:tcPr>
            <w:tcW w:w="2868" w:type="dxa"/>
          </w:tcPr>
          <w:p w14:paraId="45278F0F"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13% born overseas</w:t>
            </w:r>
          </w:p>
        </w:tc>
        <w:tc>
          <w:tcPr>
            <w:tcW w:w="2868" w:type="dxa"/>
          </w:tcPr>
          <w:p w14:paraId="19A80B64"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sz w:val="24"/>
                <w:szCs w:val="24"/>
                <w:lang w:val="en-US"/>
              </w:rPr>
              <w:t>20% born overseas</w:t>
            </w:r>
          </w:p>
        </w:tc>
      </w:tr>
      <w:tr w:rsidR="0074224B" w:rsidRPr="0074224B" w14:paraId="4F04FD2C" w14:textId="77777777" w:rsidTr="00127E89">
        <w:tc>
          <w:tcPr>
            <w:tcW w:w="1985" w:type="dxa"/>
            <w:vAlign w:val="bottom"/>
          </w:tcPr>
          <w:p w14:paraId="7DC1DE49"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color w:val="000000"/>
                <w:sz w:val="24"/>
                <w:szCs w:val="24"/>
                <w:lang w:val="en-US"/>
              </w:rPr>
              <w:t>Prior achievement</w:t>
            </w:r>
          </w:p>
        </w:tc>
        <w:tc>
          <w:tcPr>
            <w:tcW w:w="2976" w:type="dxa"/>
          </w:tcPr>
          <w:p w14:paraId="1179869E"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i/>
                <w:iCs/>
                <w:sz w:val="24"/>
                <w:szCs w:val="24"/>
                <w:lang w:val="en-US"/>
              </w:rPr>
              <w:t>M</w:t>
            </w:r>
            <w:r w:rsidRPr="0074224B">
              <w:rPr>
                <w:rFonts w:ascii="Times New Roman" w:hAnsi="Times New Roman" w:cs="Times New Roman"/>
                <w:sz w:val="24"/>
                <w:szCs w:val="24"/>
                <w:lang w:val="en-US"/>
              </w:rPr>
              <w:t xml:space="preserve"> = 491.76</w:t>
            </w:r>
          </w:p>
        </w:tc>
        <w:tc>
          <w:tcPr>
            <w:tcW w:w="2977" w:type="dxa"/>
          </w:tcPr>
          <w:p w14:paraId="7E2E04AE" w14:textId="77777777" w:rsidR="0074224B" w:rsidRPr="0074224B" w:rsidRDefault="0074224B" w:rsidP="0074224B">
            <w:pPr>
              <w:rPr>
                <w:rFonts w:ascii="Times New Roman" w:hAnsi="Times New Roman" w:cs="Times New Roman"/>
                <w:sz w:val="24"/>
                <w:szCs w:val="24"/>
                <w:lang w:val="en-US"/>
              </w:rPr>
            </w:pPr>
            <w:r w:rsidRPr="0074224B">
              <w:rPr>
                <w:rFonts w:ascii="Times New Roman" w:hAnsi="Times New Roman" w:cs="Times New Roman"/>
                <w:i/>
                <w:iCs/>
                <w:sz w:val="24"/>
                <w:szCs w:val="24"/>
                <w:lang w:val="en-US"/>
              </w:rPr>
              <w:t>M</w:t>
            </w:r>
            <w:r w:rsidRPr="0074224B">
              <w:rPr>
                <w:rFonts w:ascii="Times New Roman" w:hAnsi="Times New Roman" w:cs="Times New Roman"/>
                <w:sz w:val="24"/>
                <w:szCs w:val="24"/>
                <w:lang w:val="en-US"/>
              </w:rPr>
              <w:t xml:space="preserve"> = 490.21</w:t>
            </w:r>
          </w:p>
        </w:tc>
        <w:tc>
          <w:tcPr>
            <w:tcW w:w="284" w:type="dxa"/>
          </w:tcPr>
          <w:p w14:paraId="46768AA3" w14:textId="77777777" w:rsidR="0074224B" w:rsidRPr="0074224B" w:rsidRDefault="0074224B" w:rsidP="0074224B">
            <w:pPr>
              <w:rPr>
                <w:rFonts w:ascii="Times New Roman" w:hAnsi="Times New Roman" w:cs="Times New Roman"/>
                <w:i/>
                <w:iCs/>
                <w:sz w:val="24"/>
                <w:szCs w:val="24"/>
                <w:lang w:val="en-US"/>
              </w:rPr>
            </w:pPr>
          </w:p>
        </w:tc>
        <w:tc>
          <w:tcPr>
            <w:tcW w:w="2868" w:type="dxa"/>
          </w:tcPr>
          <w:p w14:paraId="4CB159C5" w14:textId="77777777" w:rsidR="0074224B" w:rsidRPr="0074224B" w:rsidRDefault="0074224B" w:rsidP="0074224B">
            <w:pPr>
              <w:rPr>
                <w:rFonts w:ascii="Times New Roman" w:hAnsi="Times New Roman" w:cs="Times New Roman"/>
                <w:i/>
                <w:iCs/>
                <w:sz w:val="24"/>
                <w:szCs w:val="24"/>
                <w:lang w:val="en-US"/>
              </w:rPr>
            </w:pPr>
            <w:r w:rsidRPr="0074224B">
              <w:rPr>
                <w:rFonts w:ascii="Times New Roman" w:hAnsi="Times New Roman" w:cs="Times New Roman"/>
                <w:i/>
                <w:iCs/>
                <w:sz w:val="24"/>
                <w:szCs w:val="24"/>
                <w:lang w:val="en-US"/>
              </w:rPr>
              <w:t>M</w:t>
            </w:r>
            <w:r w:rsidRPr="0074224B">
              <w:rPr>
                <w:rFonts w:ascii="Times New Roman" w:hAnsi="Times New Roman" w:cs="Times New Roman"/>
                <w:sz w:val="24"/>
                <w:szCs w:val="24"/>
                <w:lang w:val="en-US"/>
              </w:rPr>
              <w:t xml:space="preserve"> = 491.64</w:t>
            </w:r>
          </w:p>
        </w:tc>
        <w:tc>
          <w:tcPr>
            <w:tcW w:w="2868" w:type="dxa"/>
          </w:tcPr>
          <w:p w14:paraId="4ACDAA24" w14:textId="77777777" w:rsidR="0074224B" w:rsidRPr="0074224B" w:rsidRDefault="0074224B" w:rsidP="0074224B">
            <w:pPr>
              <w:rPr>
                <w:rFonts w:ascii="Times New Roman" w:hAnsi="Times New Roman" w:cs="Times New Roman"/>
                <w:i/>
                <w:iCs/>
                <w:sz w:val="24"/>
                <w:szCs w:val="24"/>
                <w:lang w:val="en-US"/>
              </w:rPr>
            </w:pPr>
            <w:r w:rsidRPr="0074224B">
              <w:rPr>
                <w:rFonts w:ascii="Times New Roman" w:hAnsi="Times New Roman" w:cs="Times New Roman"/>
                <w:i/>
                <w:iCs/>
                <w:sz w:val="24"/>
                <w:szCs w:val="24"/>
                <w:lang w:val="en-US"/>
              </w:rPr>
              <w:t>M</w:t>
            </w:r>
            <w:r w:rsidRPr="0074224B">
              <w:rPr>
                <w:rFonts w:ascii="Times New Roman" w:hAnsi="Times New Roman" w:cs="Times New Roman"/>
                <w:sz w:val="24"/>
                <w:szCs w:val="24"/>
                <w:lang w:val="en-US"/>
              </w:rPr>
              <w:t xml:space="preserve"> = 484.63</w:t>
            </w:r>
          </w:p>
        </w:tc>
      </w:tr>
    </w:tbl>
    <w:p w14:paraId="0D714F83" w14:textId="77777777" w:rsidR="0074224B" w:rsidRPr="0074224B" w:rsidRDefault="0074224B" w:rsidP="0074224B">
      <w:pPr>
        <w:rPr>
          <w:rFonts w:ascii="Times New Roman" w:hAnsi="Times New Roman" w:cs="Times New Roman"/>
          <w:kern w:val="0"/>
          <w:sz w:val="24"/>
          <w:szCs w:val="24"/>
          <w:lang w:val="en-US"/>
          <w14:ligatures w14:val="none"/>
        </w:rPr>
      </w:pPr>
    </w:p>
    <w:p w14:paraId="4F0415DA" w14:textId="77777777" w:rsidR="0074224B" w:rsidRPr="0074224B" w:rsidRDefault="0074224B" w:rsidP="0074224B">
      <w:pPr>
        <w:rPr>
          <w:rFonts w:ascii="Times New Roman" w:hAnsi="Times New Roman" w:cs="Times New Roman"/>
          <w:kern w:val="0"/>
          <w:sz w:val="24"/>
          <w:szCs w:val="24"/>
          <w:lang w:val="en-US"/>
          <w14:ligatures w14:val="none"/>
        </w:rPr>
      </w:pPr>
      <w:r w:rsidRPr="0074224B">
        <w:rPr>
          <w:rFonts w:ascii="Times New Roman" w:hAnsi="Times New Roman" w:cs="Times New Roman"/>
          <w:kern w:val="0"/>
          <w:sz w:val="24"/>
          <w:szCs w:val="24"/>
          <w:lang w:val="en-US"/>
          <w14:ligatures w14:val="none"/>
        </w:rPr>
        <w:br w:type="page"/>
      </w:r>
    </w:p>
    <w:p w14:paraId="383FD4C1" w14:textId="77777777" w:rsidR="001B3E5A" w:rsidRPr="001B3E5A" w:rsidRDefault="001B3E5A" w:rsidP="001B3E5A">
      <w:pPr>
        <w:rPr>
          <w:rFonts w:ascii="Times New Roman" w:hAnsi="Times New Roman" w:cs="Times New Roman"/>
          <w:b/>
          <w:bCs/>
          <w:kern w:val="0"/>
          <w:sz w:val="24"/>
          <w:szCs w:val="24"/>
          <w:lang w:val="en-US"/>
          <w14:ligatures w14:val="none"/>
        </w:rPr>
      </w:pPr>
      <w:r w:rsidRPr="001B3E5A">
        <w:rPr>
          <w:rFonts w:ascii="Times New Roman" w:hAnsi="Times New Roman" w:cs="Times New Roman"/>
          <w:b/>
          <w:bCs/>
          <w:kern w:val="0"/>
          <w:sz w:val="24"/>
          <w:szCs w:val="24"/>
          <w:lang w:val="en-US"/>
          <w14:ligatures w14:val="none"/>
        </w:rPr>
        <w:lastRenderedPageBreak/>
        <w:t>Table S2</w:t>
      </w:r>
    </w:p>
    <w:p w14:paraId="03D1CD2E" w14:textId="77777777" w:rsidR="001B3E5A" w:rsidRPr="001B3E5A" w:rsidRDefault="001B3E5A" w:rsidP="001B3E5A">
      <w:pPr>
        <w:rPr>
          <w:rFonts w:ascii="Times New Roman" w:hAnsi="Times New Roman" w:cs="Times New Roman"/>
          <w:b/>
          <w:bCs/>
          <w:kern w:val="0"/>
          <w:sz w:val="24"/>
          <w:szCs w:val="24"/>
          <w:lang w:val="en-US"/>
          <w14:ligatures w14:val="none"/>
        </w:rPr>
      </w:pPr>
    </w:p>
    <w:p w14:paraId="22B901C1" w14:textId="77777777" w:rsidR="001B3E5A" w:rsidRPr="001B3E5A" w:rsidRDefault="001B3E5A" w:rsidP="001B3E5A">
      <w:pPr>
        <w:rPr>
          <w:rFonts w:ascii="Times New Roman" w:hAnsi="Times New Roman" w:cs="Times New Roman"/>
          <w:i/>
          <w:iCs/>
          <w:kern w:val="0"/>
          <w:sz w:val="24"/>
          <w:szCs w:val="24"/>
          <w:lang w:val="en-US"/>
          <w14:ligatures w14:val="none"/>
        </w:rPr>
      </w:pPr>
      <w:r w:rsidRPr="001B3E5A">
        <w:rPr>
          <w:rFonts w:ascii="Times New Roman" w:hAnsi="Times New Roman" w:cs="Times New Roman"/>
          <w:i/>
          <w:iCs/>
          <w:kern w:val="0"/>
          <w:sz w:val="24"/>
          <w:szCs w:val="24"/>
          <w:lang w:val="en-US"/>
          <w14:ligatures w14:val="none"/>
        </w:rPr>
        <w:t>Fit Statistics from the Measurement Invariance Tests by Socio-Economic Status Grouping (Low vs. Mid-to-High)</w:t>
      </w:r>
    </w:p>
    <w:p w14:paraId="2E850AC0" w14:textId="77777777" w:rsidR="001B3E5A" w:rsidRPr="001B3E5A" w:rsidRDefault="001B3E5A" w:rsidP="001B3E5A">
      <w:pPr>
        <w:rPr>
          <w:rFonts w:ascii="Times New Roman" w:hAnsi="Times New Roman" w:cs="Times New Roman"/>
          <w:kern w:val="0"/>
          <w:sz w:val="24"/>
          <w:szCs w:val="24"/>
          <w:lang w:val="en-US"/>
          <w14:ligatures w14:val="none"/>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1580"/>
        <w:gridCol w:w="941"/>
        <w:gridCol w:w="1262"/>
        <w:gridCol w:w="1134"/>
        <w:gridCol w:w="1424"/>
        <w:gridCol w:w="782"/>
        <w:gridCol w:w="1424"/>
        <w:gridCol w:w="938"/>
      </w:tblGrid>
      <w:tr w:rsidR="001B3E5A" w:rsidRPr="001B3E5A" w14:paraId="0882F002" w14:textId="77777777" w:rsidTr="00A12688">
        <w:tc>
          <w:tcPr>
            <w:tcW w:w="1601" w:type="pct"/>
            <w:tcBorders>
              <w:top w:val="single" w:sz="4" w:space="0" w:color="auto"/>
              <w:bottom w:val="single" w:sz="4" w:space="0" w:color="auto"/>
            </w:tcBorders>
          </w:tcPr>
          <w:p w14:paraId="40FA4616" w14:textId="77777777" w:rsidR="001B3E5A" w:rsidRPr="001B3E5A" w:rsidRDefault="001B3E5A" w:rsidP="001B3E5A">
            <w:pPr>
              <w:jc w:val="center"/>
              <w:rPr>
                <w:rFonts w:ascii="Times New Roman" w:hAnsi="Times New Roman" w:cs="Times New Roman"/>
                <w:sz w:val="24"/>
                <w:szCs w:val="24"/>
                <w:lang w:val="en-US"/>
              </w:rPr>
            </w:pPr>
          </w:p>
        </w:tc>
        <w:tc>
          <w:tcPr>
            <w:tcW w:w="566" w:type="pct"/>
            <w:tcBorders>
              <w:top w:val="single" w:sz="4" w:space="0" w:color="auto"/>
              <w:bottom w:val="single" w:sz="4" w:space="0" w:color="auto"/>
            </w:tcBorders>
            <w:vAlign w:val="center"/>
          </w:tcPr>
          <w:p w14:paraId="5C5F87C4"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hAnsi="Times New Roman" w:cs="Times New Roman"/>
                <w:sz w:val="24"/>
                <w:szCs w:val="24"/>
              </w:rPr>
              <w:t>χ</w:t>
            </w:r>
            <w:r w:rsidRPr="001B3E5A">
              <w:rPr>
                <w:rFonts w:ascii="Times New Roman" w:hAnsi="Times New Roman" w:cs="Times New Roman"/>
                <w:sz w:val="24"/>
                <w:szCs w:val="24"/>
                <w:vertAlign w:val="superscript"/>
              </w:rPr>
              <w:t>2</w:t>
            </w:r>
          </w:p>
        </w:tc>
        <w:tc>
          <w:tcPr>
            <w:tcW w:w="337" w:type="pct"/>
            <w:tcBorders>
              <w:top w:val="single" w:sz="4" w:space="0" w:color="auto"/>
              <w:bottom w:val="single" w:sz="4" w:space="0" w:color="auto"/>
            </w:tcBorders>
            <w:vAlign w:val="center"/>
          </w:tcPr>
          <w:p w14:paraId="57E858DF" w14:textId="77777777" w:rsidR="001B3E5A" w:rsidRPr="001B3E5A" w:rsidRDefault="001B3E5A" w:rsidP="001B3E5A">
            <w:pPr>
              <w:jc w:val="center"/>
              <w:rPr>
                <w:rFonts w:ascii="Times New Roman" w:hAnsi="Times New Roman" w:cs="Times New Roman"/>
                <w:sz w:val="24"/>
                <w:szCs w:val="24"/>
                <w:lang w:val="en-US"/>
              </w:rPr>
            </w:pPr>
            <w:proofErr w:type="spellStart"/>
            <w:r w:rsidRPr="001B3E5A">
              <w:rPr>
                <w:rFonts w:ascii="Times New Roman" w:hAnsi="Times New Roman" w:cs="Times New Roman"/>
                <w:i/>
                <w:iCs/>
                <w:sz w:val="24"/>
                <w:szCs w:val="24"/>
              </w:rPr>
              <w:t>df</w:t>
            </w:r>
            <w:proofErr w:type="spellEnd"/>
          </w:p>
        </w:tc>
        <w:tc>
          <w:tcPr>
            <w:tcW w:w="452" w:type="pct"/>
            <w:tcBorders>
              <w:top w:val="single" w:sz="4" w:space="0" w:color="auto"/>
              <w:bottom w:val="single" w:sz="4" w:space="0" w:color="auto"/>
            </w:tcBorders>
            <w:vAlign w:val="center"/>
          </w:tcPr>
          <w:p w14:paraId="07A647B8"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hAnsi="Times New Roman" w:cs="Times New Roman"/>
                <w:sz w:val="24"/>
                <w:szCs w:val="24"/>
              </w:rPr>
              <w:t>RMSEA</w:t>
            </w:r>
          </w:p>
        </w:tc>
        <w:tc>
          <w:tcPr>
            <w:tcW w:w="406" w:type="pct"/>
            <w:tcBorders>
              <w:top w:val="single" w:sz="4" w:space="0" w:color="auto"/>
              <w:bottom w:val="single" w:sz="4" w:space="0" w:color="auto"/>
            </w:tcBorders>
            <w:vAlign w:val="center"/>
          </w:tcPr>
          <w:p w14:paraId="111A161E"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hAnsi="Times New Roman" w:cs="Times New Roman"/>
                <w:sz w:val="24"/>
                <w:szCs w:val="24"/>
              </w:rPr>
              <w:t>CFI</w:t>
            </w:r>
          </w:p>
        </w:tc>
        <w:tc>
          <w:tcPr>
            <w:tcW w:w="510" w:type="pct"/>
            <w:tcBorders>
              <w:top w:val="single" w:sz="4" w:space="0" w:color="auto"/>
              <w:bottom w:val="single" w:sz="4" w:space="0" w:color="auto"/>
            </w:tcBorders>
            <w:vAlign w:val="center"/>
          </w:tcPr>
          <w:p w14:paraId="30CF402F"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hAnsi="Times New Roman" w:cs="Times New Roman"/>
                <w:sz w:val="24"/>
                <w:szCs w:val="24"/>
              </w:rPr>
              <w:t>Δχ</w:t>
            </w:r>
            <w:r w:rsidRPr="001B3E5A">
              <w:rPr>
                <w:rFonts w:ascii="Times New Roman" w:hAnsi="Times New Roman" w:cs="Times New Roman"/>
                <w:sz w:val="24"/>
                <w:szCs w:val="24"/>
                <w:vertAlign w:val="superscript"/>
              </w:rPr>
              <w:t>2</w:t>
            </w:r>
          </w:p>
        </w:tc>
        <w:tc>
          <w:tcPr>
            <w:tcW w:w="280" w:type="pct"/>
            <w:tcBorders>
              <w:top w:val="single" w:sz="4" w:space="0" w:color="auto"/>
              <w:bottom w:val="single" w:sz="4" w:space="0" w:color="auto"/>
            </w:tcBorders>
            <w:vAlign w:val="center"/>
          </w:tcPr>
          <w:p w14:paraId="19DE2943" w14:textId="77777777" w:rsidR="001B3E5A" w:rsidRPr="001B3E5A" w:rsidRDefault="001B3E5A" w:rsidP="001B3E5A">
            <w:pPr>
              <w:jc w:val="center"/>
              <w:rPr>
                <w:rFonts w:ascii="Times New Roman" w:hAnsi="Times New Roman" w:cs="Times New Roman"/>
                <w:sz w:val="24"/>
                <w:szCs w:val="24"/>
                <w:lang w:val="en-US"/>
              </w:rPr>
            </w:pPr>
            <w:proofErr w:type="spellStart"/>
            <w:r w:rsidRPr="001B3E5A">
              <w:rPr>
                <w:rFonts w:ascii="Times New Roman" w:hAnsi="Times New Roman" w:cs="Times New Roman"/>
                <w:sz w:val="24"/>
                <w:szCs w:val="24"/>
              </w:rPr>
              <w:t>Δ</w:t>
            </w:r>
            <w:r w:rsidRPr="001B3E5A">
              <w:rPr>
                <w:rFonts w:ascii="Times New Roman" w:hAnsi="Times New Roman" w:cs="Times New Roman"/>
                <w:i/>
                <w:iCs/>
                <w:sz w:val="24"/>
                <w:szCs w:val="24"/>
              </w:rPr>
              <w:t>df</w:t>
            </w:r>
            <w:proofErr w:type="spellEnd"/>
          </w:p>
        </w:tc>
        <w:tc>
          <w:tcPr>
            <w:tcW w:w="510" w:type="pct"/>
            <w:tcBorders>
              <w:top w:val="single" w:sz="4" w:space="0" w:color="auto"/>
              <w:bottom w:val="single" w:sz="4" w:space="0" w:color="auto"/>
            </w:tcBorders>
            <w:vAlign w:val="center"/>
          </w:tcPr>
          <w:p w14:paraId="7AE1AF2D"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hAnsi="Times New Roman" w:cs="Times New Roman"/>
                <w:sz w:val="24"/>
                <w:szCs w:val="24"/>
              </w:rPr>
              <w:t>ΔRMSEA</w:t>
            </w:r>
          </w:p>
        </w:tc>
        <w:tc>
          <w:tcPr>
            <w:tcW w:w="336" w:type="pct"/>
            <w:tcBorders>
              <w:top w:val="single" w:sz="4" w:space="0" w:color="auto"/>
              <w:bottom w:val="single" w:sz="4" w:space="0" w:color="auto"/>
            </w:tcBorders>
            <w:vAlign w:val="center"/>
          </w:tcPr>
          <w:p w14:paraId="3F0A4842"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hAnsi="Times New Roman" w:cs="Times New Roman"/>
                <w:sz w:val="24"/>
                <w:szCs w:val="24"/>
              </w:rPr>
              <w:t>ΔCFI</w:t>
            </w:r>
          </w:p>
        </w:tc>
      </w:tr>
      <w:tr w:rsidR="001B3E5A" w:rsidRPr="001B3E5A" w14:paraId="5619E822" w14:textId="77777777" w:rsidTr="00A12688">
        <w:tc>
          <w:tcPr>
            <w:tcW w:w="1601" w:type="pct"/>
            <w:tcBorders>
              <w:top w:val="single" w:sz="4" w:space="0" w:color="auto"/>
            </w:tcBorders>
          </w:tcPr>
          <w:p w14:paraId="223E4303" w14:textId="77777777" w:rsidR="001B3E5A" w:rsidRPr="001B3E5A" w:rsidRDefault="001B3E5A" w:rsidP="001B3E5A">
            <w:pPr>
              <w:rPr>
                <w:rFonts w:ascii="Times New Roman" w:hAnsi="Times New Roman" w:cs="Times New Roman"/>
                <w:i/>
                <w:iCs/>
                <w:sz w:val="24"/>
                <w:szCs w:val="24"/>
                <w:lang w:val="en-US"/>
              </w:rPr>
            </w:pPr>
            <w:r w:rsidRPr="001B3E5A">
              <w:rPr>
                <w:rFonts w:ascii="Times New Roman" w:hAnsi="Times New Roman" w:cs="Times New Roman"/>
                <w:i/>
                <w:iCs/>
                <w:sz w:val="24"/>
                <w:szCs w:val="24"/>
                <w:lang w:val="en-US"/>
              </w:rPr>
              <w:t>Profile indicator variables – first-order conduct problem factors</w:t>
            </w:r>
          </w:p>
        </w:tc>
        <w:tc>
          <w:tcPr>
            <w:tcW w:w="566" w:type="pct"/>
            <w:tcBorders>
              <w:top w:val="single" w:sz="4" w:space="0" w:color="auto"/>
            </w:tcBorders>
          </w:tcPr>
          <w:p w14:paraId="499D8C1A" w14:textId="77777777" w:rsidR="001B3E5A" w:rsidRPr="001B3E5A" w:rsidRDefault="001B3E5A" w:rsidP="001B3E5A">
            <w:pPr>
              <w:tabs>
                <w:tab w:val="decimal" w:pos="498"/>
              </w:tabs>
              <w:rPr>
                <w:rFonts w:ascii="Times New Roman" w:hAnsi="Times New Roman" w:cs="Times New Roman"/>
                <w:sz w:val="24"/>
                <w:szCs w:val="24"/>
                <w:lang w:val="en-US"/>
              </w:rPr>
            </w:pPr>
          </w:p>
        </w:tc>
        <w:tc>
          <w:tcPr>
            <w:tcW w:w="337" w:type="pct"/>
            <w:tcBorders>
              <w:top w:val="single" w:sz="4" w:space="0" w:color="auto"/>
            </w:tcBorders>
          </w:tcPr>
          <w:p w14:paraId="3C149C42" w14:textId="77777777" w:rsidR="001B3E5A" w:rsidRPr="001B3E5A" w:rsidRDefault="001B3E5A" w:rsidP="001B3E5A">
            <w:pPr>
              <w:tabs>
                <w:tab w:val="decimal" w:pos="498"/>
              </w:tabs>
              <w:rPr>
                <w:rFonts w:ascii="Times New Roman" w:hAnsi="Times New Roman" w:cs="Times New Roman"/>
                <w:sz w:val="24"/>
                <w:szCs w:val="24"/>
                <w:lang w:val="en-US"/>
              </w:rPr>
            </w:pPr>
          </w:p>
        </w:tc>
        <w:tc>
          <w:tcPr>
            <w:tcW w:w="452" w:type="pct"/>
            <w:tcBorders>
              <w:top w:val="single" w:sz="4" w:space="0" w:color="auto"/>
            </w:tcBorders>
          </w:tcPr>
          <w:p w14:paraId="7DBB6F82" w14:textId="77777777" w:rsidR="001B3E5A" w:rsidRPr="001B3E5A" w:rsidRDefault="001B3E5A" w:rsidP="001B3E5A">
            <w:pPr>
              <w:tabs>
                <w:tab w:val="decimal" w:pos="321"/>
              </w:tabs>
              <w:rPr>
                <w:rFonts w:ascii="Times New Roman" w:hAnsi="Times New Roman" w:cs="Times New Roman"/>
                <w:sz w:val="24"/>
                <w:szCs w:val="24"/>
                <w:lang w:val="en-US"/>
              </w:rPr>
            </w:pPr>
          </w:p>
        </w:tc>
        <w:tc>
          <w:tcPr>
            <w:tcW w:w="406" w:type="pct"/>
            <w:tcBorders>
              <w:top w:val="single" w:sz="4" w:space="0" w:color="auto"/>
            </w:tcBorders>
          </w:tcPr>
          <w:p w14:paraId="1AB1BEC5" w14:textId="77777777" w:rsidR="001B3E5A" w:rsidRPr="001B3E5A" w:rsidRDefault="001B3E5A" w:rsidP="001B3E5A">
            <w:pPr>
              <w:tabs>
                <w:tab w:val="decimal" w:pos="498"/>
              </w:tabs>
              <w:rPr>
                <w:rFonts w:ascii="Times New Roman" w:hAnsi="Times New Roman" w:cs="Times New Roman"/>
                <w:sz w:val="24"/>
                <w:szCs w:val="24"/>
                <w:lang w:val="en-US"/>
              </w:rPr>
            </w:pPr>
          </w:p>
        </w:tc>
        <w:tc>
          <w:tcPr>
            <w:tcW w:w="510" w:type="pct"/>
            <w:tcBorders>
              <w:top w:val="single" w:sz="4" w:space="0" w:color="auto"/>
            </w:tcBorders>
          </w:tcPr>
          <w:p w14:paraId="2FF05ED0" w14:textId="77777777" w:rsidR="001B3E5A" w:rsidRPr="001B3E5A" w:rsidRDefault="001B3E5A" w:rsidP="001B3E5A">
            <w:pPr>
              <w:tabs>
                <w:tab w:val="decimal" w:pos="498"/>
              </w:tabs>
              <w:rPr>
                <w:rFonts w:ascii="Times New Roman" w:hAnsi="Times New Roman" w:cs="Times New Roman"/>
                <w:sz w:val="24"/>
                <w:szCs w:val="24"/>
                <w:lang w:val="en-US"/>
              </w:rPr>
            </w:pPr>
          </w:p>
        </w:tc>
        <w:tc>
          <w:tcPr>
            <w:tcW w:w="280" w:type="pct"/>
            <w:tcBorders>
              <w:top w:val="single" w:sz="4" w:space="0" w:color="auto"/>
            </w:tcBorders>
          </w:tcPr>
          <w:p w14:paraId="337223D6" w14:textId="77777777" w:rsidR="001B3E5A" w:rsidRPr="001B3E5A" w:rsidRDefault="001B3E5A" w:rsidP="001B3E5A">
            <w:pPr>
              <w:tabs>
                <w:tab w:val="decimal" w:pos="498"/>
              </w:tabs>
              <w:rPr>
                <w:rFonts w:ascii="Times New Roman" w:hAnsi="Times New Roman" w:cs="Times New Roman"/>
                <w:sz w:val="24"/>
                <w:szCs w:val="24"/>
                <w:lang w:val="en-US"/>
              </w:rPr>
            </w:pPr>
          </w:p>
        </w:tc>
        <w:tc>
          <w:tcPr>
            <w:tcW w:w="510" w:type="pct"/>
            <w:tcBorders>
              <w:top w:val="single" w:sz="4" w:space="0" w:color="auto"/>
            </w:tcBorders>
          </w:tcPr>
          <w:p w14:paraId="3CD58D27" w14:textId="77777777" w:rsidR="001B3E5A" w:rsidRPr="001B3E5A" w:rsidRDefault="001B3E5A" w:rsidP="001B3E5A">
            <w:pPr>
              <w:tabs>
                <w:tab w:val="decimal" w:pos="498"/>
              </w:tabs>
              <w:rPr>
                <w:rFonts w:ascii="Times New Roman" w:hAnsi="Times New Roman" w:cs="Times New Roman"/>
                <w:sz w:val="24"/>
                <w:szCs w:val="24"/>
                <w:lang w:val="en-US"/>
              </w:rPr>
            </w:pPr>
          </w:p>
        </w:tc>
        <w:tc>
          <w:tcPr>
            <w:tcW w:w="336" w:type="pct"/>
            <w:tcBorders>
              <w:top w:val="single" w:sz="4" w:space="0" w:color="auto"/>
            </w:tcBorders>
          </w:tcPr>
          <w:p w14:paraId="6794E4C9" w14:textId="77777777" w:rsidR="001B3E5A" w:rsidRPr="001B3E5A" w:rsidRDefault="001B3E5A" w:rsidP="001B3E5A">
            <w:pPr>
              <w:tabs>
                <w:tab w:val="decimal" w:pos="498"/>
              </w:tabs>
              <w:rPr>
                <w:rFonts w:ascii="Times New Roman" w:hAnsi="Times New Roman" w:cs="Times New Roman"/>
                <w:sz w:val="24"/>
                <w:szCs w:val="24"/>
                <w:lang w:val="en-US"/>
              </w:rPr>
            </w:pPr>
          </w:p>
        </w:tc>
      </w:tr>
      <w:tr w:rsidR="001B3E5A" w:rsidRPr="001B3E5A" w14:paraId="4E4FB34E" w14:textId="77777777" w:rsidTr="00A12688">
        <w:tc>
          <w:tcPr>
            <w:tcW w:w="1601" w:type="pct"/>
            <w:vAlign w:val="center"/>
          </w:tcPr>
          <w:p w14:paraId="3AEB3685"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Configural</w:t>
            </w:r>
          </w:p>
        </w:tc>
        <w:tc>
          <w:tcPr>
            <w:tcW w:w="566" w:type="pct"/>
            <w:vAlign w:val="center"/>
          </w:tcPr>
          <w:p w14:paraId="6C9761CF"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36051.12*</w:t>
            </w:r>
          </w:p>
        </w:tc>
        <w:tc>
          <w:tcPr>
            <w:tcW w:w="337" w:type="pct"/>
            <w:vAlign w:val="center"/>
          </w:tcPr>
          <w:p w14:paraId="069025B5"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520</w:t>
            </w:r>
          </w:p>
        </w:tc>
        <w:tc>
          <w:tcPr>
            <w:tcW w:w="452" w:type="pct"/>
            <w:vAlign w:val="center"/>
          </w:tcPr>
          <w:p w14:paraId="63034C9F"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.043</w:t>
            </w:r>
          </w:p>
        </w:tc>
        <w:tc>
          <w:tcPr>
            <w:tcW w:w="406" w:type="pct"/>
            <w:vAlign w:val="center"/>
          </w:tcPr>
          <w:p w14:paraId="109F4EA0"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.946</w:t>
            </w:r>
          </w:p>
        </w:tc>
        <w:tc>
          <w:tcPr>
            <w:tcW w:w="510" w:type="pct"/>
          </w:tcPr>
          <w:p w14:paraId="4A9801F4"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280" w:type="pct"/>
          </w:tcPr>
          <w:p w14:paraId="448FBF76"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510" w:type="pct"/>
          </w:tcPr>
          <w:p w14:paraId="59B0F931"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336" w:type="pct"/>
          </w:tcPr>
          <w:p w14:paraId="7554B925"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r>
      <w:tr w:rsidR="001B3E5A" w:rsidRPr="001B3E5A" w14:paraId="71FE55BA" w14:textId="77777777" w:rsidTr="00A12688">
        <w:tc>
          <w:tcPr>
            <w:tcW w:w="1601" w:type="pct"/>
            <w:vAlign w:val="center"/>
          </w:tcPr>
          <w:p w14:paraId="629EA2B5"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Metric</w:t>
            </w:r>
          </w:p>
        </w:tc>
        <w:tc>
          <w:tcPr>
            <w:tcW w:w="566" w:type="pct"/>
            <w:vAlign w:val="center"/>
          </w:tcPr>
          <w:p w14:paraId="7AD4DEC1"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36816.84*</w:t>
            </w:r>
          </w:p>
        </w:tc>
        <w:tc>
          <w:tcPr>
            <w:tcW w:w="337" w:type="pct"/>
            <w:vAlign w:val="center"/>
          </w:tcPr>
          <w:p w14:paraId="53728C9F"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539</w:t>
            </w:r>
          </w:p>
        </w:tc>
        <w:tc>
          <w:tcPr>
            <w:tcW w:w="452" w:type="pct"/>
            <w:vAlign w:val="center"/>
          </w:tcPr>
          <w:p w14:paraId="6C898900"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.042</w:t>
            </w:r>
          </w:p>
        </w:tc>
        <w:tc>
          <w:tcPr>
            <w:tcW w:w="406" w:type="pct"/>
            <w:vAlign w:val="center"/>
          </w:tcPr>
          <w:p w14:paraId="7359ABA6"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.945</w:t>
            </w:r>
          </w:p>
        </w:tc>
        <w:tc>
          <w:tcPr>
            <w:tcW w:w="510" w:type="pct"/>
            <w:vAlign w:val="bottom"/>
          </w:tcPr>
          <w:p w14:paraId="521AF9D0"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876.016</w:t>
            </w:r>
          </w:p>
        </w:tc>
        <w:tc>
          <w:tcPr>
            <w:tcW w:w="280" w:type="pct"/>
            <w:vAlign w:val="center"/>
          </w:tcPr>
          <w:p w14:paraId="6FEE79CD"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19</w:t>
            </w:r>
          </w:p>
        </w:tc>
        <w:tc>
          <w:tcPr>
            <w:tcW w:w="510" w:type="pct"/>
            <w:vAlign w:val="center"/>
          </w:tcPr>
          <w:p w14:paraId="2AC39420"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-.001</w:t>
            </w:r>
          </w:p>
        </w:tc>
        <w:tc>
          <w:tcPr>
            <w:tcW w:w="336" w:type="pct"/>
            <w:vAlign w:val="center"/>
          </w:tcPr>
          <w:p w14:paraId="2C1663C5"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lang w:val="en-US"/>
              </w:rPr>
              <w:t>-.001</w:t>
            </w:r>
          </w:p>
        </w:tc>
      </w:tr>
      <w:tr w:rsidR="001B3E5A" w:rsidRPr="001B3E5A" w14:paraId="5116BAC1" w14:textId="77777777" w:rsidTr="00A12688">
        <w:tc>
          <w:tcPr>
            <w:tcW w:w="1601" w:type="pct"/>
            <w:vAlign w:val="center"/>
          </w:tcPr>
          <w:p w14:paraId="452BC69E"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Scalar</w:t>
            </w:r>
          </w:p>
        </w:tc>
        <w:tc>
          <w:tcPr>
            <w:tcW w:w="566" w:type="pct"/>
            <w:vAlign w:val="center"/>
          </w:tcPr>
          <w:p w14:paraId="3B6F7397"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37891.18*</w:t>
            </w:r>
          </w:p>
        </w:tc>
        <w:tc>
          <w:tcPr>
            <w:tcW w:w="337" w:type="pct"/>
            <w:vAlign w:val="center"/>
          </w:tcPr>
          <w:p w14:paraId="3DB239AD"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558</w:t>
            </w:r>
          </w:p>
        </w:tc>
        <w:tc>
          <w:tcPr>
            <w:tcW w:w="452" w:type="pct"/>
            <w:vAlign w:val="center"/>
          </w:tcPr>
          <w:p w14:paraId="795B892C"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.042</w:t>
            </w:r>
          </w:p>
        </w:tc>
        <w:tc>
          <w:tcPr>
            <w:tcW w:w="406" w:type="pct"/>
            <w:vAlign w:val="center"/>
          </w:tcPr>
          <w:p w14:paraId="47AA4955"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.943</w:t>
            </w:r>
          </w:p>
        </w:tc>
        <w:tc>
          <w:tcPr>
            <w:tcW w:w="510" w:type="pct"/>
            <w:vAlign w:val="bottom"/>
          </w:tcPr>
          <w:p w14:paraId="6ACC0E87"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1009.357</w:t>
            </w:r>
          </w:p>
        </w:tc>
        <w:tc>
          <w:tcPr>
            <w:tcW w:w="280" w:type="pct"/>
            <w:vAlign w:val="center"/>
          </w:tcPr>
          <w:p w14:paraId="31564A47"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19</w:t>
            </w:r>
          </w:p>
        </w:tc>
        <w:tc>
          <w:tcPr>
            <w:tcW w:w="510" w:type="pct"/>
            <w:vAlign w:val="center"/>
          </w:tcPr>
          <w:p w14:paraId="566C5BBC"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.000</w:t>
            </w:r>
          </w:p>
        </w:tc>
        <w:tc>
          <w:tcPr>
            <w:tcW w:w="336" w:type="pct"/>
            <w:vAlign w:val="center"/>
          </w:tcPr>
          <w:p w14:paraId="16082240"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-.002</w:t>
            </w:r>
          </w:p>
        </w:tc>
      </w:tr>
      <w:tr w:rsidR="001B3E5A" w:rsidRPr="001B3E5A" w14:paraId="38622539" w14:textId="77777777" w:rsidTr="00A12688">
        <w:tc>
          <w:tcPr>
            <w:tcW w:w="1601" w:type="pct"/>
            <w:vAlign w:val="center"/>
          </w:tcPr>
          <w:p w14:paraId="70075F38"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Variance-covariance</w:t>
            </w:r>
          </w:p>
        </w:tc>
        <w:tc>
          <w:tcPr>
            <w:tcW w:w="566" w:type="pct"/>
            <w:vAlign w:val="center"/>
          </w:tcPr>
          <w:p w14:paraId="65DCD0C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41766.90*</w:t>
            </w:r>
          </w:p>
        </w:tc>
        <w:tc>
          <w:tcPr>
            <w:tcW w:w="337" w:type="pct"/>
            <w:vAlign w:val="center"/>
          </w:tcPr>
          <w:p w14:paraId="6341DEEB"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579</w:t>
            </w:r>
          </w:p>
        </w:tc>
        <w:tc>
          <w:tcPr>
            <w:tcW w:w="452" w:type="pct"/>
            <w:vAlign w:val="center"/>
          </w:tcPr>
          <w:p w14:paraId="7111D6E7"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.044</w:t>
            </w:r>
          </w:p>
        </w:tc>
        <w:tc>
          <w:tcPr>
            <w:tcW w:w="406" w:type="pct"/>
            <w:vAlign w:val="center"/>
          </w:tcPr>
          <w:p w14:paraId="546E4D95"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.935</w:t>
            </w:r>
          </w:p>
        </w:tc>
        <w:tc>
          <w:tcPr>
            <w:tcW w:w="510" w:type="pct"/>
            <w:vAlign w:val="bottom"/>
          </w:tcPr>
          <w:p w14:paraId="26A33C19"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3552.031</w:t>
            </w:r>
          </w:p>
        </w:tc>
        <w:tc>
          <w:tcPr>
            <w:tcW w:w="280" w:type="pct"/>
            <w:vAlign w:val="center"/>
          </w:tcPr>
          <w:p w14:paraId="5F45654B"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21</w:t>
            </w:r>
          </w:p>
        </w:tc>
        <w:tc>
          <w:tcPr>
            <w:tcW w:w="510" w:type="pct"/>
            <w:vAlign w:val="center"/>
          </w:tcPr>
          <w:p w14:paraId="044BE2C3"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.002</w:t>
            </w:r>
          </w:p>
        </w:tc>
        <w:tc>
          <w:tcPr>
            <w:tcW w:w="336" w:type="pct"/>
            <w:vAlign w:val="center"/>
          </w:tcPr>
          <w:p w14:paraId="6E47179F"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-.008</w:t>
            </w:r>
          </w:p>
        </w:tc>
      </w:tr>
      <w:tr w:rsidR="001B3E5A" w:rsidRPr="001B3E5A" w14:paraId="5A025D20" w14:textId="77777777" w:rsidTr="00A12688">
        <w:tc>
          <w:tcPr>
            <w:tcW w:w="1601" w:type="pct"/>
            <w:vAlign w:val="center"/>
          </w:tcPr>
          <w:p w14:paraId="283ADC4B"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Latent means</w:t>
            </w:r>
          </w:p>
        </w:tc>
        <w:tc>
          <w:tcPr>
            <w:tcW w:w="566" w:type="pct"/>
            <w:vAlign w:val="center"/>
          </w:tcPr>
          <w:p w14:paraId="7521E1E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46972.19*</w:t>
            </w:r>
          </w:p>
        </w:tc>
        <w:tc>
          <w:tcPr>
            <w:tcW w:w="337" w:type="pct"/>
            <w:vAlign w:val="center"/>
          </w:tcPr>
          <w:p w14:paraId="2FE3CDF5"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585</w:t>
            </w:r>
          </w:p>
        </w:tc>
        <w:tc>
          <w:tcPr>
            <w:tcW w:w="452" w:type="pct"/>
            <w:vAlign w:val="center"/>
          </w:tcPr>
          <w:p w14:paraId="5160F9A8"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.046</w:t>
            </w:r>
          </w:p>
        </w:tc>
        <w:tc>
          <w:tcPr>
            <w:tcW w:w="406" w:type="pct"/>
            <w:vAlign w:val="center"/>
          </w:tcPr>
          <w:p w14:paraId="1056911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.930</w:t>
            </w:r>
          </w:p>
        </w:tc>
        <w:tc>
          <w:tcPr>
            <w:tcW w:w="510" w:type="pct"/>
            <w:vAlign w:val="bottom"/>
          </w:tcPr>
          <w:p w14:paraId="64086715"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10140.751</w:t>
            </w:r>
          </w:p>
        </w:tc>
        <w:tc>
          <w:tcPr>
            <w:tcW w:w="280" w:type="pct"/>
            <w:vAlign w:val="center"/>
          </w:tcPr>
          <w:p w14:paraId="31678106"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6</w:t>
            </w:r>
          </w:p>
        </w:tc>
        <w:tc>
          <w:tcPr>
            <w:tcW w:w="510" w:type="pct"/>
            <w:vAlign w:val="center"/>
          </w:tcPr>
          <w:p w14:paraId="6ACD8856"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.002</w:t>
            </w:r>
          </w:p>
        </w:tc>
        <w:tc>
          <w:tcPr>
            <w:tcW w:w="336" w:type="pct"/>
            <w:vAlign w:val="center"/>
          </w:tcPr>
          <w:p w14:paraId="69F43E2E"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-.005</w:t>
            </w:r>
          </w:p>
        </w:tc>
      </w:tr>
      <w:tr w:rsidR="001B3E5A" w:rsidRPr="001B3E5A" w14:paraId="2728298E" w14:textId="77777777" w:rsidTr="00A12688">
        <w:tc>
          <w:tcPr>
            <w:tcW w:w="1601" w:type="pct"/>
          </w:tcPr>
          <w:p w14:paraId="27BB7C7A" w14:textId="77777777" w:rsidR="001B3E5A" w:rsidRPr="001B3E5A" w:rsidRDefault="001B3E5A" w:rsidP="001B3E5A">
            <w:pPr>
              <w:rPr>
                <w:rFonts w:ascii="Times New Roman" w:hAnsi="Times New Roman" w:cs="Times New Roman"/>
                <w:i/>
                <w:iCs/>
                <w:sz w:val="24"/>
                <w:szCs w:val="24"/>
                <w:lang w:val="en-US"/>
              </w:rPr>
            </w:pPr>
            <w:r w:rsidRPr="001B3E5A">
              <w:rPr>
                <w:rFonts w:ascii="Times New Roman" w:hAnsi="Times New Roman" w:cs="Times New Roman"/>
                <w:i/>
                <w:iCs/>
                <w:sz w:val="24"/>
                <w:szCs w:val="24"/>
                <w:lang w:val="en-US"/>
              </w:rPr>
              <w:t>Profile indicator variables – higher-order conduct problems factor</w:t>
            </w:r>
          </w:p>
        </w:tc>
        <w:tc>
          <w:tcPr>
            <w:tcW w:w="566" w:type="pct"/>
          </w:tcPr>
          <w:p w14:paraId="5EA324B8" w14:textId="77777777" w:rsidR="001B3E5A" w:rsidRPr="001B3E5A" w:rsidRDefault="001B3E5A" w:rsidP="001B3E5A">
            <w:pPr>
              <w:tabs>
                <w:tab w:val="decimal" w:pos="498"/>
              </w:tabs>
              <w:rPr>
                <w:rFonts w:ascii="Times New Roman" w:hAnsi="Times New Roman" w:cs="Times New Roman"/>
                <w:sz w:val="24"/>
                <w:szCs w:val="24"/>
                <w:lang w:val="en-US"/>
              </w:rPr>
            </w:pPr>
          </w:p>
        </w:tc>
        <w:tc>
          <w:tcPr>
            <w:tcW w:w="337" w:type="pct"/>
          </w:tcPr>
          <w:p w14:paraId="33C47CDD" w14:textId="77777777" w:rsidR="001B3E5A" w:rsidRPr="001B3E5A" w:rsidRDefault="001B3E5A" w:rsidP="001B3E5A">
            <w:pPr>
              <w:tabs>
                <w:tab w:val="decimal" w:pos="498"/>
              </w:tabs>
              <w:rPr>
                <w:rFonts w:ascii="Times New Roman" w:hAnsi="Times New Roman" w:cs="Times New Roman"/>
                <w:sz w:val="24"/>
                <w:szCs w:val="24"/>
                <w:lang w:val="en-US"/>
              </w:rPr>
            </w:pPr>
          </w:p>
        </w:tc>
        <w:tc>
          <w:tcPr>
            <w:tcW w:w="452" w:type="pct"/>
          </w:tcPr>
          <w:p w14:paraId="13F6F1D8" w14:textId="77777777" w:rsidR="001B3E5A" w:rsidRPr="001B3E5A" w:rsidRDefault="001B3E5A" w:rsidP="001B3E5A">
            <w:pPr>
              <w:tabs>
                <w:tab w:val="decimal" w:pos="321"/>
              </w:tabs>
              <w:rPr>
                <w:rFonts w:ascii="Times New Roman" w:hAnsi="Times New Roman" w:cs="Times New Roman"/>
                <w:sz w:val="24"/>
                <w:szCs w:val="24"/>
                <w:lang w:val="en-US"/>
              </w:rPr>
            </w:pPr>
          </w:p>
        </w:tc>
        <w:tc>
          <w:tcPr>
            <w:tcW w:w="406" w:type="pct"/>
          </w:tcPr>
          <w:p w14:paraId="03A8B0DB" w14:textId="77777777" w:rsidR="001B3E5A" w:rsidRPr="001B3E5A" w:rsidRDefault="001B3E5A" w:rsidP="001B3E5A">
            <w:pPr>
              <w:tabs>
                <w:tab w:val="decimal" w:pos="498"/>
              </w:tabs>
              <w:rPr>
                <w:rFonts w:ascii="Times New Roman" w:hAnsi="Times New Roman" w:cs="Times New Roman"/>
                <w:sz w:val="24"/>
                <w:szCs w:val="24"/>
                <w:lang w:val="en-US"/>
              </w:rPr>
            </w:pPr>
          </w:p>
        </w:tc>
        <w:tc>
          <w:tcPr>
            <w:tcW w:w="510" w:type="pct"/>
          </w:tcPr>
          <w:p w14:paraId="79957CAD" w14:textId="77777777" w:rsidR="001B3E5A" w:rsidRPr="001B3E5A" w:rsidRDefault="001B3E5A" w:rsidP="001B3E5A">
            <w:pPr>
              <w:tabs>
                <w:tab w:val="decimal" w:pos="498"/>
              </w:tabs>
              <w:jc w:val="right"/>
              <w:rPr>
                <w:rFonts w:ascii="Times New Roman" w:hAnsi="Times New Roman" w:cs="Times New Roman"/>
                <w:sz w:val="24"/>
                <w:szCs w:val="24"/>
                <w:lang w:val="en-US"/>
              </w:rPr>
            </w:pPr>
          </w:p>
        </w:tc>
        <w:tc>
          <w:tcPr>
            <w:tcW w:w="280" w:type="pct"/>
          </w:tcPr>
          <w:p w14:paraId="76DCDEBF" w14:textId="77777777" w:rsidR="001B3E5A" w:rsidRPr="001B3E5A" w:rsidRDefault="001B3E5A" w:rsidP="001B3E5A">
            <w:pPr>
              <w:tabs>
                <w:tab w:val="decimal" w:pos="498"/>
              </w:tabs>
              <w:rPr>
                <w:rFonts w:ascii="Times New Roman" w:hAnsi="Times New Roman" w:cs="Times New Roman"/>
                <w:sz w:val="24"/>
                <w:szCs w:val="24"/>
                <w:lang w:val="en-US"/>
              </w:rPr>
            </w:pPr>
          </w:p>
        </w:tc>
        <w:tc>
          <w:tcPr>
            <w:tcW w:w="510" w:type="pct"/>
          </w:tcPr>
          <w:p w14:paraId="125A46CA" w14:textId="77777777" w:rsidR="001B3E5A" w:rsidRPr="001B3E5A" w:rsidRDefault="001B3E5A" w:rsidP="001B3E5A">
            <w:pPr>
              <w:tabs>
                <w:tab w:val="decimal" w:pos="455"/>
              </w:tabs>
              <w:rPr>
                <w:rFonts w:ascii="Times New Roman" w:hAnsi="Times New Roman" w:cs="Times New Roman"/>
                <w:sz w:val="24"/>
                <w:szCs w:val="24"/>
                <w:lang w:val="en-US"/>
              </w:rPr>
            </w:pPr>
          </w:p>
        </w:tc>
        <w:tc>
          <w:tcPr>
            <w:tcW w:w="336" w:type="pct"/>
          </w:tcPr>
          <w:p w14:paraId="2C5A8189" w14:textId="77777777" w:rsidR="001B3E5A" w:rsidRPr="001B3E5A" w:rsidRDefault="001B3E5A" w:rsidP="001B3E5A">
            <w:pPr>
              <w:tabs>
                <w:tab w:val="decimal" w:pos="106"/>
              </w:tabs>
              <w:rPr>
                <w:rFonts w:ascii="Times New Roman" w:hAnsi="Times New Roman" w:cs="Times New Roman"/>
                <w:sz w:val="24"/>
                <w:szCs w:val="24"/>
                <w:lang w:val="en-US"/>
              </w:rPr>
            </w:pPr>
          </w:p>
        </w:tc>
      </w:tr>
      <w:tr w:rsidR="001B3E5A" w:rsidRPr="001B3E5A" w14:paraId="78056A27" w14:textId="77777777" w:rsidTr="00A12688">
        <w:tc>
          <w:tcPr>
            <w:tcW w:w="1601" w:type="pct"/>
            <w:vAlign w:val="center"/>
          </w:tcPr>
          <w:p w14:paraId="4ACEFCAF"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Configural</w:t>
            </w:r>
          </w:p>
        </w:tc>
        <w:tc>
          <w:tcPr>
            <w:tcW w:w="566" w:type="pct"/>
            <w:vAlign w:val="center"/>
          </w:tcPr>
          <w:p w14:paraId="01C0A616"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42787.49*</w:t>
            </w:r>
          </w:p>
        </w:tc>
        <w:tc>
          <w:tcPr>
            <w:tcW w:w="337" w:type="pct"/>
            <w:vAlign w:val="center"/>
          </w:tcPr>
          <w:p w14:paraId="56B04BAB"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578</w:t>
            </w:r>
          </w:p>
        </w:tc>
        <w:tc>
          <w:tcPr>
            <w:tcW w:w="452" w:type="pct"/>
            <w:vAlign w:val="center"/>
          </w:tcPr>
          <w:p w14:paraId="4453C95F"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.044</w:t>
            </w:r>
          </w:p>
        </w:tc>
        <w:tc>
          <w:tcPr>
            <w:tcW w:w="406" w:type="pct"/>
            <w:vAlign w:val="center"/>
          </w:tcPr>
          <w:p w14:paraId="5D6121B8"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.936</w:t>
            </w:r>
          </w:p>
        </w:tc>
        <w:tc>
          <w:tcPr>
            <w:tcW w:w="510" w:type="pct"/>
          </w:tcPr>
          <w:p w14:paraId="7257725F" w14:textId="77777777" w:rsidR="001B3E5A" w:rsidRPr="001B3E5A" w:rsidRDefault="001B3E5A" w:rsidP="001B3E5A">
            <w:pPr>
              <w:jc w:val="right"/>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280" w:type="pct"/>
          </w:tcPr>
          <w:p w14:paraId="1FCBA13F"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510" w:type="pct"/>
          </w:tcPr>
          <w:p w14:paraId="61F5B5BE" w14:textId="77777777" w:rsidR="001B3E5A" w:rsidRPr="001B3E5A" w:rsidRDefault="001B3E5A" w:rsidP="001B3E5A">
            <w:pPr>
              <w:tabs>
                <w:tab w:val="decimal" w:pos="455"/>
              </w:tabs>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336" w:type="pct"/>
          </w:tcPr>
          <w:p w14:paraId="2A4A1B48" w14:textId="77777777" w:rsidR="001B3E5A" w:rsidRPr="001B3E5A" w:rsidRDefault="001B3E5A" w:rsidP="001B3E5A">
            <w:pPr>
              <w:tabs>
                <w:tab w:val="decimal" w:pos="106"/>
              </w:tabs>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r>
      <w:tr w:rsidR="001B3E5A" w:rsidRPr="001B3E5A" w14:paraId="7E2DE684" w14:textId="77777777" w:rsidTr="00A12688">
        <w:tc>
          <w:tcPr>
            <w:tcW w:w="1601" w:type="pct"/>
            <w:vAlign w:val="center"/>
          </w:tcPr>
          <w:p w14:paraId="02C64193"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Metric</w:t>
            </w:r>
          </w:p>
        </w:tc>
        <w:tc>
          <w:tcPr>
            <w:tcW w:w="566" w:type="pct"/>
            <w:vAlign w:val="center"/>
          </w:tcPr>
          <w:p w14:paraId="0ACE4AFE"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42800.41*</w:t>
            </w:r>
          </w:p>
        </w:tc>
        <w:tc>
          <w:tcPr>
            <w:tcW w:w="337" w:type="pct"/>
            <w:vAlign w:val="center"/>
          </w:tcPr>
          <w:p w14:paraId="271FBAA9"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579</w:t>
            </w:r>
          </w:p>
        </w:tc>
        <w:tc>
          <w:tcPr>
            <w:tcW w:w="452" w:type="pct"/>
            <w:vAlign w:val="center"/>
          </w:tcPr>
          <w:p w14:paraId="07489B56"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.044</w:t>
            </w:r>
          </w:p>
        </w:tc>
        <w:tc>
          <w:tcPr>
            <w:tcW w:w="406" w:type="pct"/>
            <w:vAlign w:val="center"/>
          </w:tcPr>
          <w:p w14:paraId="077BF472"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.936</w:t>
            </w:r>
          </w:p>
        </w:tc>
        <w:tc>
          <w:tcPr>
            <w:tcW w:w="510" w:type="pct"/>
            <w:vAlign w:val="bottom"/>
          </w:tcPr>
          <w:p w14:paraId="395D6C1B"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34.083</w:t>
            </w:r>
          </w:p>
        </w:tc>
        <w:tc>
          <w:tcPr>
            <w:tcW w:w="280" w:type="pct"/>
            <w:vAlign w:val="center"/>
          </w:tcPr>
          <w:p w14:paraId="500909DB"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1</w:t>
            </w:r>
          </w:p>
        </w:tc>
        <w:tc>
          <w:tcPr>
            <w:tcW w:w="510" w:type="pct"/>
            <w:vAlign w:val="center"/>
          </w:tcPr>
          <w:p w14:paraId="05CC0801"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.000</w:t>
            </w:r>
          </w:p>
        </w:tc>
        <w:tc>
          <w:tcPr>
            <w:tcW w:w="336" w:type="pct"/>
            <w:vAlign w:val="center"/>
          </w:tcPr>
          <w:p w14:paraId="7F5BC1FC"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.000</w:t>
            </w:r>
          </w:p>
        </w:tc>
      </w:tr>
      <w:tr w:rsidR="001B3E5A" w:rsidRPr="001B3E5A" w14:paraId="3E9964DC" w14:textId="77777777" w:rsidTr="00A12688">
        <w:tc>
          <w:tcPr>
            <w:tcW w:w="1601" w:type="pct"/>
            <w:vAlign w:val="center"/>
          </w:tcPr>
          <w:p w14:paraId="41F14D77"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Scalar</w:t>
            </w:r>
          </w:p>
        </w:tc>
        <w:tc>
          <w:tcPr>
            <w:tcW w:w="566" w:type="pct"/>
            <w:vAlign w:val="center"/>
          </w:tcPr>
          <w:p w14:paraId="61359D47"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42852.57*</w:t>
            </w:r>
          </w:p>
        </w:tc>
        <w:tc>
          <w:tcPr>
            <w:tcW w:w="337" w:type="pct"/>
            <w:vAlign w:val="center"/>
          </w:tcPr>
          <w:p w14:paraId="60DF9ED5"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580</w:t>
            </w:r>
          </w:p>
        </w:tc>
        <w:tc>
          <w:tcPr>
            <w:tcW w:w="452" w:type="pct"/>
            <w:vAlign w:val="center"/>
          </w:tcPr>
          <w:p w14:paraId="7DDD3CBF"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.044</w:t>
            </w:r>
          </w:p>
        </w:tc>
        <w:tc>
          <w:tcPr>
            <w:tcW w:w="406" w:type="pct"/>
            <w:vAlign w:val="center"/>
          </w:tcPr>
          <w:p w14:paraId="2B7076C1"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.936</w:t>
            </w:r>
          </w:p>
        </w:tc>
        <w:tc>
          <w:tcPr>
            <w:tcW w:w="510" w:type="pct"/>
            <w:vAlign w:val="bottom"/>
          </w:tcPr>
          <w:p w14:paraId="14889E43"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47.918</w:t>
            </w:r>
          </w:p>
        </w:tc>
        <w:tc>
          <w:tcPr>
            <w:tcW w:w="280" w:type="pct"/>
            <w:vAlign w:val="center"/>
          </w:tcPr>
          <w:p w14:paraId="582C232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1</w:t>
            </w:r>
          </w:p>
        </w:tc>
        <w:tc>
          <w:tcPr>
            <w:tcW w:w="510" w:type="pct"/>
            <w:vAlign w:val="center"/>
          </w:tcPr>
          <w:p w14:paraId="304CFBC3"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.000</w:t>
            </w:r>
          </w:p>
        </w:tc>
        <w:tc>
          <w:tcPr>
            <w:tcW w:w="336" w:type="pct"/>
            <w:vAlign w:val="center"/>
          </w:tcPr>
          <w:p w14:paraId="14633FF5"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.000</w:t>
            </w:r>
          </w:p>
        </w:tc>
      </w:tr>
      <w:tr w:rsidR="001B3E5A" w:rsidRPr="001B3E5A" w14:paraId="11B3677B" w14:textId="77777777" w:rsidTr="00A12688">
        <w:tc>
          <w:tcPr>
            <w:tcW w:w="1601" w:type="pct"/>
            <w:vAlign w:val="center"/>
          </w:tcPr>
          <w:p w14:paraId="1DBF1102"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Variance-covariance</w:t>
            </w:r>
          </w:p>
        </w:tc>
        <w:tc>
          <w:tcPr>
            <w:tcW w:w="566" w:type="pct"/>
            <w:vAlign w:val="center"/>
          </w:tcPr>
          <w:p w14:paraId="45FC3F56"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44669.88*</w:t>
            </w:r>
          </w:p>
        </w:tc>
        <w:tc>
          <w:tcPr>
            <w:tcW w:w="337" w:type="pct"/>
            <w:vAlign w:val="center"/>
          </w:tcPr>
          <w:p w14:paraId="79169643"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585</w:t>
            </w:r>
          </w:p>
        </w:tc>
        <w:tc>
          <w:tcPr>
            <w:tcW w:w="452" w:type="pct"/>
            <w:vAlign w:val="center"/>
          </w:tcPr>
          <w:p w14:paraId="728F883D"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.045</w:t>
            </w:r>
          </w:p>
        </w:tc>
        <w:tc>
          <w:tcPr>
            <w:tcW w:w="406" w:type="pct"/>
            <w:vAlign w:val="center"/>
          </w:tcPr>
          <w:p w14:paraId="076A8EC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.933</w:t>
            </w:r>
          </w:p>
        </w:tc>
        <w:tc>
          <w:tcPr>
            <w:tcW w:w="510" w:type="pct"/>
            <w:vAlign w:val="bottom"/>
          </w:tcPr>
          <w:p w14:paraId="1DF39965"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2268.919</w:t>
            </w:r>
          </w:p>
        </w:tc>
        <w:tc>
          <w:tcPr>
            <w:tcW w:w="280" w:type="pct"/>
            <w:vAlign w:val="center"/>
          </w:tcPr>
          <w:p w14:paraId="2550874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w:t>
            </w:r>
          </w:p>
        </w:tc>
        <w:tc>
          <w:tcPr>
            <w:tcW w:w="510" w:type="pct"/>
            <w:vAlign w:val="center"/>
          </w:tcPr>
          <w:p w14:paraId="1D6211CC"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.001</w:t>
            </w:r>
          </w:p>
        </w:tc>
        <w:tc>
          <w:tcPr>
            <w:tcW w:w="336" w:type="pct"/>
            <w:vAlign w:val="center"/>
          </w:tcPr>
          <w:p w14:paraId="56518DA2"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-.003</w:t>
            </w:r>
          </w:p>
        </w:tc>
      </w:tr>
      <w:tr w:rsidR="001B3E5A" w:rsidRPr="001B3E5A" w14:paraId="52561090" w14:textId="77777777" w:rsidTr="00A12688">
        <w:tc>
          <w:tcPr>
            <w:tcW w:w="1601" w:type="pct"/>
            <w:vAlign w:val="center"/>
          </w:tcPr>
          <w:p w14:paraId="2A95952E"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Latent means</w:t>
            </w:r>
          </w:p>
        </w:tc>
        <w:tc>
          <w:tcPr>
            <w:tcW w:w="566" w:type="pct"/>
            <w:vAlign w:val="center"/>
          </w:tcPr>
          <w:p w14:paraId="4788C1BA"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45430.95*</w:t>
            </w:r>
          </w:p>
        </w:tc>
        <w:tc>
          <w:tcPr>
            <w:tcW w:w="337" w:type="pct"/>
            <w:vAlign w:val="center"/>
          </w:tcPr>
          <w:p w14:paraId="647CE95D"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586</w:t>
            </w:r>
          </w:p>
        </w:tc>
        <w:tc>
          <w:tcPr>
            <w:tcW w:w="452" w:type="pct"/>
            <w:vAlign w:val="center"/>
          </w:tcPr>
          <w:p w14:paraId="27118B19"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.045</w:t>
            </w:r>
          </w:p>
        </w:tc>
        <w:tc>
          <w:tcPr>
            <w:tcW w:w="406" w:type="pct"/>
            <w:vAlign w:val="center"/>
          </w:tcPr>
          <w:p w14:paraId="671210A7"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.932</w:t>
            </w:r>
          </w:p>
        </w:tc>
        <w:tc>
          <w:tcPr>
            <w:tcW w:w="510" w:type="pct"/>
            <w:vAlign w:val="bottom"/>
          </w:tcPr>
          <w:p w14:paraId="3B15B6F4"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-2741.335</w:t>
            </w:r>
          </w:p>
        </w:tc>
        <w:tc>
          <w:tcPr>
            <w:tcW w:w="280" w:type="pct"/>
            <w:vAlign w:val="center"/>
          </w:tcPr>
          <w:p w14:paraId="4B1871C7"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1</w:t>
            </w:r>
          </w:p>
        </w:tc>
        <w:tc>
          <w:tcPr>
            <w:tcW w:w="510" w:type="pct"/>
            <w:vAlign w:val="center"/>
          </w:tcPr>
          <w:p w14:paraId="03D1AF8C"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.000</w:t>
            </w:r>
          </w:p>
        </w:tc>
        <w:tc>
          <w:tcPr>
            <w:tcW w:w="336" w:type="pct"/>
            <w:vAlign w:val="center"/>
          </w:tcPr>
          <w:p w14:paraId="1E482F94"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-.001</w:t>
            </w:r>
          </w:p>
        </w:tc>
      </w:tr>
      <w:tr w:rsidR="001B3E5A" w:rsidRPr="001B3E5A" w14:paraId="715CBE96" w14:textId="77777777" w:rsidTr="00A12688">
        <w:tc>
          <w:tcPr>
            <w:tcW w:w="1601" w:type="pct"/>
          </w:tcPr>
          <w:p w14:paraId="4AC64F4F" w14:textId="00C01BA0" w:rsidR="001B3E5A" w:rsidRPr="001B3E5A" w:rsidRDefault="001B3E5A" w:rsidP="001B3E5A">
            <w:pPr>
              <w:rPr>
                <w:rFonts w:ascii="Times New Roman" w:hAnsi="Times New Roman" w:cs="Times New Roman"/>
                <w:i/>
                <w:iCs/>
                <w:sz w:val="24"/>
                <w:szCs w:val="24"/>
                <w:lang w:val="en-US"/>
              </w:rPr>
            </w:pPr>
            <w:r w:rsidRPr="001B3E5A">
              <w:rPr>
                <w:rFonts w:ascii="Times New Roman" w:hAnsi="Times New Roman" w:cs="Times New Roman"/>
                <w:i/>
                <w:iCs/>
                <w:sz w:val="24"/>
                <w:szCs w:val="24"/>
                <w:lang w:val="en-US"/>
              </w:rPr>
              <w:t>Predictor variables</w:t>
            </w:r>
          </w:p>
        </w:tc>
        <w:tc>
          <w:tcPr>
            <w:tcW w:w="566" w:type="pct"/>
          </w:tcPr>
          <w:p w14:paraId="34DD723A" w14:textId="77777777" w:rsidR="001B3E5A" w:rsidRPr="001B3E5A" w:rsidRDefault="001B3E5A" w:rsidP="001B3E5A">
            <w:pPr>
              <w:tabs>
                <w:tab w:val="decimal" w:pos="498"/>
              </w:tabs>
              <w:rPr>
                <w:rFonts w:ascii="Times New Roman" w:hAnsi="Times New Roman" w:cs="Times New Roman"/>
                <w:sz w:val="24"/>
                <w:szCs w:val="24"/>
                <w:lang w:val="en-US"/>
              </w:rPr>
            </w:pPr>
          </w:p>
        </w:tc>
        <w:tc>
          <w:tcPr>
            <w:tcW w:w="337" w:type="pct"/>
          </w:tcPr>
          <w:p w14:paraId="2E73DD75" w14:textId="77777777" w:rsidR="001B3E5A" w:rsidRPr="001B3E5A" w:rsidRDefault="001B3E5A" w:rsidP="001B3E5A">
            <w:pPr>
              <w:tabs>
                <w:tab w:val="decimal" w:pos="498"/>
              </w:tabs>
              <w:rPr>
                <w:rFonts w:ascii="Times New Roman" w:hAnsi="Times New Roman" w:cs="Times New Roman"/>
                <w:sz w:val="24"/>
                <w:szCs w:val="24"/>
                <w:lang w:val="en-US"/>
              </w:rPr>
            </w:pPr>
          </w:p>
        </w:tc>
        <w:tc>
          <w:tcPr>
            <w:tcW w:w="452" w:type="pct"/>
          </w:tcPr>
          <w:p w14:paraId="2E03A8CC" w14:textId="77777777" w:rsidR="001B3E5A" w:rsidRPr="001B3E5A" w:rsidRDefault="001B3E5A" w:rsidP="001B3E5A">
            <w:pPr>
              <w:tabs>
                <w:tab w:val="decimal" w:pos="321"/>
              </w:tabs>
              <w:rPr>
                <w:rFonts w:ascii="Times New Roman" w:hAnsi="Times New Roman" w:cs="Times New Roman"/>
                <w:sz w:val="24"/>
                <w:szCs w:val="24"/>
                <w:lang w:val="en-US"/>
              </w:rPr>
            </w:pPr>
          </w:p>
        </w:tc>
        <w:tc>
          <w:tcPr>
            <w:tcW w:w="406" w:type="pct"/>
          </w:tcPr>
          <w:p w14:paraId="5D6F6509" w14:textId="77777777" w:rsidR="001B3E5A" w:rsidRPr="001B3E5A" w:rsidRDefault="001B3E5A" w:rsidP="001B3E5A">
            <w:pPr>
              <w:tabs>
                <w:tab w:val="decimal" w:pos="498"/>
              </w:tabs>
              <w:rPr>
                <w:rFonts w:ascii="Times New Roman" w:hAnsi="Times New Roman" w:cs="Times New Roman"/>
                <w:sz w:val="24"/>
                <w:szCs w:val="24"/>
                <w:lang w:val="en-US"/>
              </w:rPr>
            </w:pPr>
          </w:p>
        </w:tc>
        <w:tc>
          <w:tcPr>
            <w:tcW w:w="510" w:type="pct"/>
          </w:tcPr>
          <w:p w14:paraId="1583FCB0" w14:textId="77777777" w:rsidR="001B3E5A" w:rsidRPr="001B3E5A" w:rsidRDefault="001B3E5A" w:rsidP="001B3E5A">
            <w:pPr>
              <w:tabs>
                <w:tab w:val="decimal" w:pos="498"/>
              </w:tabs>
              <w:jc w:val="right"/>
              <w:rPr>
                <w:rFonts w:ascii="Times New Roman" w:hAnsi="Times New Roman" w:cs="Times New Roman"/>
                <w:sz w:val="24"/>
                <w:szCs w:val="24"/>
                <w:lang w:val="en-US"/>
              </w:rPr>
            </w:pPr>
          </w:p>
        </w:tc>
        <w:tc>
          <w:tcPr>
            <w:tcW w:w="280" w:type="pct"/>
          </w:tcPr>
          <w:p w14:paraId="0381AD6E" w14:textId="77777777" w:rsidR="001B3E5A" w:rsidRPr="001B3E5A" w:rsidRDefault="001B3E5A" w:rsidP="001B3E5A">
            <w:pPr>
              <w:tabs>
                <w:tab w:val="decimal" w:pos="498"/>
              </w:tabs>
              <w:rPr>
                <w:rFonts w:ascii="Times New Roman" w:hAnsi="Times New Roman" w:cs="Times New Roman"/>
                <w:sz w:val="24"/>
                <w:szCs w:val="24"/>
                <w:lang w:val="en-US"/>
              </w:rPr>
            </w:pPr>
          </w:p>
        </w:tc>
        <w:tc>
          <w:tcPr>
            <w:tcW w:w="510" w:type="pct"/>
          </w:tcPr>
          <w:p w14:paraId="20E6FEFF" w14:textId="77777777" w:rsidR="001B3E5A" w:rsidRPr="001B3E5A" w:rsidRDefault="001B3E5A" w:rsidP="001B3E5A">
            <w:pPr>
              <w:tabs>
                <w:tab w:val="decimal" w:pos="455"/>
              </w:tabs>
              <w:rPr>
                <w:rFonts w:ascii="Times New Roman" w:hAnsi="Times New Roman" w:cs="Times New Roman"/>
                <w:sz w:val="24"/>
                <w:szCs w:val="24"/>
                <w:lang w:val="en-US"/>
              </w:rPr>
            </w:pPr>
          </w:p>
        </w:tc>
        <w:tc>
          <w:tcPr>
            <w:tcW w:w="336" w:type="pct"/>
          </w:tcPr>
          <w:p w14:paraId="58D152A7" w14:textId="77777777" w:rsidR="001B3E5A" w:rsidRPr="001B3E5A" w:rsidRDefault="001B3E5A" w:rsidP="001B3E5A">
            <w:pPr>
              <w:tabs>
                <w:tab w:val="decimal" w:pos="106"/>
              </w:tabs>
              <w:rPr>
                <w:rFonts w:ascii="Times New Roman" w:hAnsi="Times New Roman" w:cs="Times New Roman"/>
                <w:sz w:val="24"/>
                <w:szCs w:val="24"/>
                <w:lang w:val="en-US"/>
              </w:rPr>
            </w:pPr>
          </w:p>
        </w:tc>
      </w:tr>
      <w:tr w:rsidR="001B3E5A" w:rsidRPr="001B3E5A" w14:paraId="2D55F9A8" w14:textId="77777777" w:rsidTr="00A12688">
        <w:tc>
          <w:tcPr>
            <w:tcW w:w="1601" w:type="pct"/>
            <w:vAlign w:val="center"/>
          </w:tcPr>
          <w:p w14:paraId="0E086C3E"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Configural</w:t>
            </w:r>
          </w:p>
        </w:tc>
        <w:tc>
          <w:tcPr>
            <w:tcW w:w="566" w:type="pct"/>
            <w:vAlign w:val="center"/>
          </w:tcPr>
          <w:p w14:paraId="742D41CA"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45299.86*</w:t>
            </w:r>
          </w:p>
        </w:tc>
        <w:tc>
          <w:tcPr>
            <w:tcW w:w="337" w:type="pct"/>
            <w:vAlign w:val="center"/>
          </w:tcPr>
          <w:p w14:paraId="0741D63A"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628</w:t>
            </w:r>
          </w:p>
        </w:tc>
        <w:tc>
          <w:tcPr>
            <w:tcW w:w="452" w:type="pct"/>
            <w:vAlign w:val="center"/>
          </w:tcPr>
          <w:p w14:paraId="03C41BA8"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.044</w:t>
            </w:r>
          </w:p>
        </w:tc>
        <w:tc>
          <w:tcPr>
            <w:tcW w:w="406" w:type="pct"/>
            <w:vAlign w:val="center"/>
          </w:tcPr>
          <w:p w14:paraId="1565B26F"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.950</w:t>
            </w:r>
          </w:p>
        </w:tc>
        <w:tc>
          <w:tcPr>
            <w:tcW w:w="510" w:type="pct"/>
          </w:tcPr>
          <w:p w14:paraId="797AFADA" w14:textId="77777777" w:rsidR="001B3E5A" w:rsidRPr="001B3E5A" w:rsidRDefault="001B3E5A" w:rsidP="001B3E5A">
            <w:pPr>
              <w:jc w:val="right"/>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280" w:type="pct"/>
          </w:tcPr>
          <w:p w14:paraId="7DF675AD" w14:textId="77777777" w:rsidR="001B3E5A" w:rsidRPr="001B3E5A" w:rsidRDefault="001B3E5A" w:rsidP="001B3E5A">
            <w:pPr>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510" w:type="pct"/>
          </w:tcPr>
          <w:p w14:paraId="730D710B" w14:textId="77777777" w:rsidR="001B3E5A" w:rsidRPr="001B3E5A" w:rsidRDefault="001B3E5A" w:rsidP="001B3E5A">
            <w:pPr>
              <w:tabs>
                <w:tab w:val="decimal" w:pos="455"/>
              </w:tabs>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c>
          <w:tcPr>
            <w:tcW w:w="336" w:type="pct"/>
          </w:tcPr>
          <w:p w14:paraId="65B6B54B" w14:textId="77777777" w:rsidR="001B3E5A" w:rsidRPr="001B3E5A" w:rsidRDefault="001B3E5A" w:rsidP="001B3E5A">
            <w:pPr>
              <w:tabs>
                <w:tab w:val="decimal" w:pos="106"/>
              </w:tabs>
              <w:jc w:val="center"/>
              <w:rPr>
                <w:rFonts w:ascii="Times New Roman" w:hAnsi="Times New Roman" w:cs="Times New Roman"/>
                <w:sz w:val="24"/>
                <w:szCs w:val="24"/>
                <w:lang w:val="en-US"/>
              </w:rPr>
            </w:pPr>
            <w:r w:rsidRPr="001B3E5A">
              <w:rPr>
                <w:rFonts w:ascii="Times New Roman" w:eastAsia="Times New Roman" w:hAnsi="Times New Roman" w:cs="Times New Roman"/>
                <w:sz w:val="24"/>
                <w:szCs w:val="24"/>
                <w:lang w:val="en-US" w:eastAsia="en-CA"/>
              </w:rPr>
              <w:t>—</w:t>
            </w:r>
          </w:p>
        </w:tc>
      </w:tr>
      <w:tr w:rsidR="001B3E5A" w:rsidRPr="001B3E5A" w14:paraId="11E4707C" w14:textId="77777777" w:rsidTr="00A12688">
        <w:tc>
          <w:tcPr>
            <w:tcW w:w="1601" w:type="pct"/>
            <w:vAlign w:val="center"/>
          </w:tcPr>
          <w:p w14:paraId="56575BBA"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Metric</w:t>
            </w:r>
          </w:p>
        </w:tc>
        <w:tc>
          <w:tcPr>
            <w:tcW w:w="566" w:type="pct"/>
            <w:vAlign w:val="center"/>
          </w:tcPr>
          <w:p w14:paraId="7066C329"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46062.74*</w:t>
            </w:r>
          </w:p>
        </w:tc>
        <w:tc>
          <w:tcPr>
            <w:tcW w:w="337" w:type="pct"/>
            <w:vAlign w:val="center"/>
          </w:tcPr>
          <w:p w14:paraId="3159FEDF"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650</w:t>
            </w:r>
          </w:p>
        </w:tc>
        <w:tc>
          <w:tcPr>
            <w:tcW w:w="452" w:type="pct"/>
            <w:vAlign w:val="center"/>
          </w:tcPr>
          <w:p w14:paraId="649377F8"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.043</w:t>
            </w:r>
          </w:p>
        </w:tc>
        <w:tc>
          <w:tcPr>
            <w:tcW w:w="406" w:type="pct"/>
            <w:vAlign w:val="center"/>
          </w:tcPr>
          <w:p w14:paraId="086E3F76"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.949</w:t>
            </w:r>
          </w:p>
        </w:tc>
        <w:tc>
          <w:tcPr>
            <w:tcW w:w="510" w:type="pct"/>
            <w:vAlign w:val="bottom"/>
          </w:tcPr>
          <w:p w14:paraId="08854798"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499.507</w:t>
            </w:r>
          </w:p>
        </w:tc>
        <w:tc>
          <w:tcPr>
            <w:tcW w:w="280" w:type="pct"/>
            <w:vAlign w:val="center"/>
          </w:tcPr>
          <w:p w14:paraId="7C184EC2"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22</w:t>
            </w:r>
          </w:p>
        </w:tc>
        <w:tc>
          <w:tcPr>
            <w:tcW w:w="510" w:type="pct"/>
            <w:vAlign w:val="center"/>
          </w:tcPr>
          <w:p w14:paraId="4B925FB0"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-.001</w:t>
            </w:r>
          </w:p>
        </w:tc>
        <w:tc>
          <w:tcPr>
            <w:tcW w:w="336" w:type="pct"/>
            <w:vAlign w:val="center"/>
          </w:tcPr>
          <w:p w14:paraId="496DBC7A"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-.001</w:t>
            </w:r>
          </w:p>
        </w:tc>
      </w:tr>
      <w:tr w:rsidR="001B3E5A" w:rsidRPr="001B3E5A" w14:paraId="7E752BD7" w14:textId="77777777" w:rsidTr="00A12688">
        <w:tc>
          <w:tcPr>
            <w:tcW w:w="1601" w:type="pct"/>
            <w:vAlign w:val="center"/>
          </w:tcPr>
          <w:p w14:paraId="03BC0890"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Scalar</w:t>
            </w:r>
          </w:p>
        </w:tc>
        <w:tc>
          <w:tcPr>
            <w:tcW w:w="566" w:type="pct"/>
            <w:vAlign w:val="center"/>
          </w:tcPr>
          <w:p w14:paraId="5FA122AD"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48022.73*</w:t>
            </w:r>
          </w:p>
        </w:tc>
        <w:tc>
          <w:tcPr>
            <w:tcW w:w="337" w:type="pct"/>
            <w:vAlign w:val="center"/>
          </w:tcPr>
          <w:p w14:paraId="43BC20B0"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672</w:t>
            </w:r>
          </w:p>
        </w:tc>
        <w:tc>
          <w:tcPr>
            <w:tcW w:w="452" w:type="pct"/>
            <w:vAlign w:val="center"/>
          </w:tcPr>
          <w:p w14:paraId="233ED19D"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.043</w:t>
            </w:r>
          </w:p>
        </w:tc>
        <w:tc>
          <w:tcPr>
            <w:tcW w:w="406" w:type="pct"/>
            <w:vAlign w:val="center"/>
          </w:tcPr>
          <w:p w14:paraId="3BFC2710"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.947</w:t>
            </w:r>
          </w:p>
        </w:tc>
        <w:tc>
          <w:tcPr>
            <w:tcW w:w="510" w:type="pct"/>
            <w:vAlign w:val="bottom"/>
          </w:tcPr>
          <w:p w14:paraId="53735F09"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2080.593</w:t>
            </w:r>
          </w:p>
        </w:tc>
        <w:tc>
          <w:tcPr>
            <w:tcW w:w="280" w:type="pct"/>
            <w:vAlign w:val="center"/>
          </w:tcPr>
          <w:p w14:paraId="0C11CE6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22</w:t>
            </w:r>
          </w:p>
        </w:tc>
        <w:tc>
          <w:tcPr>
            <w:tcW w:w="510" w:type="pct"/>
            <w:vAlign w:val="center"/>
          </w:tcPr>
          <w:p w14:paraId="222777F2"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.000</w:t>
            </w:r>
          </w:p>
        </w:tc>
        <w:tc>
          <w:tcPr>
            <w:tcW w:w="336" w:type="pct"/>
            <w:vAlign w:val="center"/>
          </w:tcPr>
          <w:p w14:paraId="5F31396E"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-.002</w:t>
            </w:r>
          </w:p>
        </w:tc>
      </w:tr>
      <w:tr w:rsidR="001B3E5A" w:rsidRPr="001B3E5A" w14:paraId="4AE35C91" w14:textId="77777777" w:rsidTr="00A12688">
        <w:tc>
          <w:tcPr>
            <w:tcW w:w="1601" w:type="pct"/>
            <w:vAlign w:val="center"/>
          </w:tcPr>
          <w:p w14:paraId="701FD31C"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Residual</w:t>
            </w:r>
          </w:p>
        </w:tc>
        <w:tc>
          <w:tcPr>
            <w:tcW w:w="566" w:type="pct"/>
            <w:vAlign w:val="center"/>
          </w:tcPr>
          <w:p w14:paraId="0FF2CAB1"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51744.16*</w:t>
            </w:r>
          </w:p>
        </w:tc>
        <w:tc>
          <w:tcPr>
            <w:tcW w:w="337" w:type="pct"/>
            <w:vAlign w:val="center"/>
          </w:tcPr>
          <w:p w14:paraId="7056A2F8"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699</w:t>
            </w:r>
          </w:p>
        </w:tc>
        <w:tc>
          <w:tcPr>
            <w:tcW w:w="452" w:type="pct"/>
            <w:vAlign w:val="center"/>
          </w:tcPr>
          <w:p w14:paraId="46B6E68D"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.044</w:t>
            </w:r>
          </w:p>
        </w:tc>
        <w:tc>
          <w:tcPr>
            <w:tcW w:w="406" w:type="pct"/>
            <w:vAlign w:val="center"/>
          </w:tcPr>
          <w:p w14:paraId="71B77CC5"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.942</w:t>
            </w:r>
          </w:p>
        </w:tc>
        <w:tc>
          <w:tcPr>
            <w:tcW w:w="510" w:type="pct"/>
            <w:vAlign w:val="bottom"/>
          </w:tcPr>
          <w:p w14:paraId="273A91B2"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3402.719</w:t>
            </w:r>
          </w:p>
        </w:tc>
        <w:tc>
          <w:tcPr>
            <w:tcW w:w="280" w:type="pct"/>
            <w:vAlign w:val="center"/>
          </w:tcPr>
          <w:p w14:paraId="0CF42485"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27</w:t>
            </w:r>
          </w:p>
        </w:tc>
        <w:tc>
          <w:tcPr>
            <w:tcW w:w="510" w:type="pct"/>
            <w:vAlign w:val="center"/>
          </w:tcPr>
          <w:p w14:paraId="0D29C767"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.001</w:t>
            </w:r>
          </w:p>
        </w:tc>
        <w:tc>
          <w:tcPr>
            <w:tcW w:w="336" w:type="pct"/>
            <w:vAlign w:val="center"/>
          </w:tcPr>
          <w:p w14:paraId="16D38007"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-.005</w:t>
            </w:r>
          </w:p>
        </w:tc>
      </w:tr>
      <w:tr w:rsidR="001B3E5A" w:rsidRPr="001B3E5A" w14:paraId="3700C33A" w14:textId="77777777" w:rsidTr="00A12688">
        <w:tc>
          <w:tcPr>
            <w:tcW w:w="1601" w:type="pct"/>
            <w:vAlign w:val="center"/>
          </w:tcPr>
          <w:p w14:paraId="0F630038" w14:textId="77777777" w:rsidR="001B3E5A" w:rsidRPr="001B3E5A" w:rsidRDefault="001B3E5A" w:rsidP="001B3E5A">
            <w:pPr>
              <w:ind w:left="172"/>
              <w:rPr>
                <w:rFonts w:ascii="Times New Roman" w:hAnsi="Times New Roman" w:cs="Times New Roman"/>
                <w:sz w:val="24"/>
                <w:szCs w:val="24"/>
                <w:lang w:val="en-US"/>
              </w:rPr>
            </w:pPr>
            <w:r w:rsidRPr="001B3E5A">
              <w:rPr>
                <w:rFonts w:ascii="Times New Roman" w:hAnsi="Times New Roman" w:cs="Times New Roman"/>
                <w:sz w:val="24"/>
                <w:szCs w:val="24"/>
              </w:rPr>
              <w:t>Variance-covariance</w:t>
            </w:r>
          </w:p>
        </w:tc>
        <w:tc>
          <w:tcPr>
            <w:tcW w:w="566" w:type="pct"/>
            <w:vAlign w:val="center"/>
          </w:tcPr>
          <w:p w14:paraId="640C1A2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52053.15*</w:t>
            </w:r>
          </w:p>
        </w:tc>
        <w:tc>
          <w:tcPr>
            <w:tcW w:w="337" w:type="pct"/>
            <w:vAlign w:val="center"/>
          </w:tcPr>
          <w:p w14:paraId="3F53C0F4"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714</w:t>
            </w:r>
          </w:p>
        </w:tc>
        <w:tc>
          <w:tcPr>
            <w:tcW w:w="452" w:type="pct"/>
            <w:vAlign w:val="center"/>
          </w:tcPr>
          <w:p w14:paraId="0B1E1D5F" w14:textId="77777777" w:rsidR="001B3E5A" w:rsidRPr="001B3E5A" w:rsidRDefault="001B3E5A" w:rsidP="001B3E5A">
            <w:pPr>
              <w:tabs>
                <w:tab w:val="decimal" w:pos="321"/>
              </w:tabs>
              <w:rPr>
                <w:rFonts w:ascii="Times New Roman" w:hAnsi="Times New Roman" w:cs="Times New Roman"/>
                <w:sz w:val="24"/>
                <w:szCs w:val="24"/>
                <w:lang w:val="en-US"/>
              </w:rPr>
            </w:pPr>
            <w:r w:rsidRPr="001B3E5A">
              <w:rPr>
                <w:rFonts w:ascii="Times New Roman" w:hAnsi="Times New Roman" w:cs="Times New Roman"/>
                <w:sz w:val="24"/>
                <w:szCs w:val="24"/>
              </w:rPr>
              <w:t>.044</w:t>
            </w:r>
          </w:p>
        </w:tc>
        <w:tc>
          <w:tcPr>
            <w:tcW w:w="406" w:type="pct"/>
            <w:vAlign w:val="center"/>
          </w:tcPr>
          <w:p w14:paraId="1D5978FD"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.942</w:t>
            </w:r>
          </w:p>
        </w:tc>
        <w:tc>
          <w:tcPr>
            <w:tcW w:w="510" w:type="pct"/>
            <w:vAlign w:val="bottom"/>
          </w:tcPr>
          <w:p w14:paraId="0C835396" w14:textId="77777777" w:rsidR="001B3E5A" w:rsidRPr="001B3E5A" w:rsidRDefault="001B3E5A" w:rsidP="001B3E5A">
            <w:pPr>
              <w:tabs>
                <w:tab w:val="decimal" w:pos="498"/>
              </w:tabs>
              <w:jc w:val="right"/>
              <w:rPr>
                <w:rFonts w:ascii="Times New Roman" w:hAnsi="Times New Roman" w:cs="Times New Roman"/>
                <w:sz w:val="24"/>
                <w:szCs w:val="24"/>
                <w:lang w:val="en-US"/>
              </w:rPr>
            </w:pPr>
            <w:r w:rsidRPr="001B3E5A">
              <w:rPr>
                <w:rFonts w:ascii="Times New Roman" w:hAnsi="Times New Roman" w:cs="Times New Roman"/>
                <w:sz w:val="24"/>
                <w:szCs w:val="24"/>
              </w:rPr>
              <w:t>448.045</w:t>
            </w:r>
          </w:p>
        </w:tc>
        <w:tc>
          <w:tcPr>
            <w:tcW w:w="280" w:type="pct"/>
            <w:vAlign w:val="center"/>
          </w:tcPr>
          <w:p w14:paraId="252A5485" w14:textId="77777777" w:rsidR="001B3E5A" w:rsidRPr="001B3E5A" w:rsidRDefault="001B3E5A" w:rsidP="001B3E5A">
            <w:pPr>
              <w:tabs>
                <w:tab w:val="decimal" w:pos="498"/>
              </w:tabs>
              <w:rPr>
                <w:rFonts w:ascii="Times New Roman" w:hAnsi="Times New Roman" w:cs="Times New Roman"/>
                <w:sz w:val="24"/>
                <w:szCs w:val="24"/>
                <w:lang w:val="en-US"/>
              </w:rPr>
            </w:pPr>
            <w:r w:rsidRPr="001B3E5A">
              <w:rPr>
                <w:rFonts w:ascii="Times New Roman" w:hAnsi="Times New Roman" w:cs="Times New Roman"/>
                <w:sz w:val="24"/>
                <w:szCs w:val="24"/>
              </w:rPr>
              <w:t>15</w:t>
            </w:r>
          </w:p>
        </w:tc>
        <w:tc>
          <w:tcPr>
            <w:tcW w:w="510" w:type="pct"/>
            <w:vAlign w:val="center"/>
          </w:tcPr>
          <w:p w14:paraId="63F9408A" w14:textId="77777777" w:rsidR="001B3E5A" w:rsidRPr="001B3E5A" w:rsidRDefault="001B3E5A" w:rsidP="001B3E5A">
            <w:pPr>
              <w:tabs>
                <w:tab w:val="decimal" w:pos="455"/>
              </w:tabs>
              <w:rPr>
                <w:rFonts w:ascii="Times New Roman" w:hAnsi="Times New Roman" w:cs="Times New Roman"/>
                <w:sz w:val="24"/>
                <w:szCs w:val="24"/>
                <w:lang w:val="en-US"/>
              </w:rPr>
            </w:pPr>
            <w:r w:rsidRPr="001B3E5A">
              <w:rPr>
                <w:rFonts w:ascii="Times New Roman" w:hAnsi="Times New Roman" w:cs="Times New Roman"/>
                <w:sz w:val="24"/>
                <w:szCs w:val="24"/>
              </w:rPr>
              <w:t>.000</w:t>
            </w:r>
          </w:p>
        </w:tc>
        <w:tc>
          <w:tcPr>
            <w:tcW w:w="336" w:type="pct"/>
            <w:vAlign w:val="center"/>
          </w:tcPr>
          <w:p w14:paraId="6C2DE03F" w14:textId="77777777" w:rsidR="001B3E5A" w:rsidRPr="001B3E5A" w:rsidRDefault="001B3E5A" w:rsidP="001B3E5A">
            <w:pPr>
              <w:tabs>
                <w:tab w:val="decimal" w:pos="106"/>
              </w:tabs>
              <w:rPr>
                <w:rFonts w:ascii="Times New Roman" w:hAnsi="Times New Roman" w:cs="Times New Roman"/>
                <w:sz w:val="24"/>
                <w:szCs w:val="24"/>
                <w:lang w:val="en-US"/>
              </w:rPr>
            </w:pPr>
            <w:r w:rsidRPr="001B3E5A">
              <w:rPr>
                <w:rFonts w:ascii="Times New Roman" w:hAnsi="Times New Roman" w:cs="Times New Roman"/>
                <w:sz w:val="24"/>
                <w:szCs w:val="24"/>
              </w:rPr>
              <w:t>.000</w:t>
            </w:r>
          </w:p>
        </w:tc>
      </w:tr>
      <w:tr w:rsidR="001B3E5A" w:rsidRPr="001B3E5A" w14:paraId="43570074" w14:textId="77777777" w:rsidTr="00A12688">
        <w:tc>
          <w:tcPr>
            <w:tcW w:w="1601" w:type="pct"/>
            <w:vAlign w:val="center"/>
          </w:tcPr>
          <w:p w14:paraId="334E691B" w14:textId="77777777" w:rsidR="001B3E5A" w:rsidRPr="001B3E5A" w:rsidRDefault="001B3E5A" w:rsidP="001B3E5A">
            <w:pPr>
              <w:ind w:left="172"/>
              <w:rPr>
                <w:rFonts w:ascii="Times New Roman" w:hAnsi="Times New Roman" w:cs="Times New Roman"/>
                <w:sz w:val="24"/>
                <w:szCs w:val="24"/>
              </w:rPr>
            </w:pPr>
            <w:r w:rsidRPr="001B3E5A">
              <w:rPr>
                <w:rFonts w:ascii="Times New Roman" w:hAnsi="Times New Roman" w:cs="Times New Roman"/>
                <w:sz w:val="24"/>
                <w:szCs w:val="24"/>
              </w:rPr>
              <w:t>Latent means</w:t>
            </w:r>
          </w:p>
        </w:tc>
        <w:tc>
          <w:tcPr>
            <w:tcW w:w="566" w:type="pct"/>
            <w:vAlign w:val="center"/>
          </w:tcPr>
          <w:p w14:paraId="6222ECE6" w14:textId="77777777" w:rsidR="001B3E5A" w:rsidRPr="001B3E5A" w:rsidRDefault="001B3E5A" w:rsidP="001B3E5A">
            <w:pPr>
              <w:tabs>
                <w:tab w:val="decimal" w:pos="498"/>
              </w:tabs>
              <w:rPr>
                <w:rFonts w:ascii="Times New Roman" w:hAnsi="Times New Roman" w:cs="Times New Roman"/>
                <w:sz w:val="24"/>
                <w:szCs w:val="24"/>
              </w:rPr>
            </w:pPr>
            <w:r w:rsidRPr="001B3E5A">
              <w:rPr>
                <w:rFonts w:ascii="Times New Roman" w:hAnsi="Times New Roman" w:cs="Times New Roman"/>
                <w:sz w:val="24"/>
                <w:szCs w:val="24"/>
              </w:rPr>
              <w:t>53910.03*</w:t>
            </w:r>
          </w:p>
        </w:tc>
        <w:tc>
          <w:tcPr>
            <w:tcW w:w="337" w:type="pct"/>
            <w:vAlign w:val="center"/>
          </w:tcPr>
          <w:p w14:paraId="70E72751" w14:textId="77777777" w:rsidR="001B3E5A" w:rsidRPr="001B3E5A" w:rsidRDefault="001B3E5A" w:rsidP="001B3E5A">
            <w:pPr>
              <w:tabs>
                <w:tab w:val="decimal" w:pos="498"/>
              </w:tabs>
              <w:rPr>
                <w:rFonts w:ascii="Times New Roman" w:hAnsi="Times New Roman" w:cs="Times New Roman"/>
                <w:sz w:val="24"/>
                <w:szCs w:val="24"/>
              </w:rPr>
            </w:pPr>
            <w:r w:rsidRPr="001B3E5A">
              <w:rPr>
                <w:rFonts w:ascii="Times New Roman" w:hAnsi="Times New Roman" w:cs="Times New Roman"/>
                <w:sz w:val="24"/>
                <w:szCs w:val="24"/>
              </w:rPr>
              <w:t>719</w:t>
            </w:r>
          </w:p>
        </w:tc>
        <w:tc>
          <w:tcPr>
            <w:tcW w:w="452" w:type="pct"/>
            <w:vAlign w:val="center"/>
          </w:tcPr>
          <w:p w14:paraId="6EDC409D" w14:textId="77777777" w:rsidR="001B3E5A" w:rsidRPr="001B3E5A" w:rsidRDefault="001B3E5A" w:rsidP="001B3E5A">
            <w:pPr>
              <w:tabs>
                <w:tab w:val="decimal" w:pos="321"/>
              </w:tabs>
              <w:rPr>
                <w:rFonts w:ascii="Times New Roman" w:hAnsi="Times New Roman" w:cs="Times New Roman"/>
                <w:sz w:val="24"/>
                <w:szCs w:val="24"/>
              </w:rPr>
            </w:pPr>
            <w:r w:rsidRPr="001B3E5A">
              <w:rPr>
                <w:rFonts w:ascii="Times New Roman" w:hAnsi="Times New Roman" w:cs="Times New Roman"/>
                <w:sz w:val="24"/>
                <w:szCs w:val="24"/>
              </w:rPr>
              <w:t>.044</w:t>
            </w:r>
          </w:p>
        </w:tc>
        <w:tc>
          <w:tcPr>
            <w:tcW w:w="406" w:type="pct"/>
            <w:vAlign w:val="center"/>
          </w:tcPr>
          <w:p w14:paraId="12A7C059" w14:textId="77777777" w:rsidR="001B3E5A" w:rsidRPr="001B3E5A" w:rsidRDefault="001B3E5A" w:rsidP="001B3E5A">
            <w:pPr>
              <w:tabs>
                <w:tab w:val="decimal" w:pos="498"/>
              </w:tabs>
              <w:rPr>
                <w:rFonts w:ascii="Times New Roman" w:hAnsi="Times New Roman" w:cs="Times New Roman"/>
                <w:sz w:val="24"/>
                <w:szCs w:val="24"/>
              </w:rPr>
            </w:pPr>
            <w:r w:rsidRPr="001B3E5A">
              <w:rPr>
                <w:rFonts w:ascii="Times New Roman" w:hAnsi="Times New Roman" w:cs="Times New Roman"/>
                <w:sz w:val="24"/>
                <w:szCs w:val="24"/>
              </w:rPr>
              <w:t>.940</w:t>
            </w:r>
          </w:p>
        </w:tc>
        <w:tc>
          <w:tcPr>
            <w:tcW w:w="510" w:type="pct"/>
            <w:vAlign w:val="bottom"/>
          </w:tcPr>
          <w:p w14:paraId="488ACCCE" w14:textId="77777777" w:rsidR="001B3E5A" w:rsidRPr="001B3E5A" w:rsidRDefault="001B3E5A" w:rsidP="001B3E5A">
            <w:pPr>
              <w:tabs>
                <w:tab w:val="decimal" w:pos="498"/>
              </w:tabs>
              <w:jc w:val="right"/>
              <w:rPr>
                <w:rFonts w:ascii="Times New Roman" w:hAnsi="Times New Roman" w:cs="Times New Roman"/>
                <w:sz w:val="24"/>
                <w:szCs w:val="24"/>
              </w:rPr>
            </w:pPr>
            <w:r w:rsidRPr="001B3E5A">
              <w:rPr>
                <w:rFonts w:ascii="Times New Roman" w:hAnsi="Times New Roman" w:cs="Times New Roman"/>
                <w:sz w:val="24"/>
                <w:szCs w:val="24"/>
              </w:rPr>
              <w:t>1812.53</w:t>
            </w:r>
          </w:p>
        </w:tc>
        <w:tc>
          <w:tcPr>
            <w:tcW w:w="280" w:type="pct"/>
            <w:vAlign w:val="center"/>
          </w:tcPr>
          <w:p w14:paraId="0FDFD6B4" w14:textId="77777777" w:rsidR="001B3E5A" w:rsidRPr="001B3E5A" w:rsidRDefault="001B3E5A" w:rsidP="001B3E5A">
            <w:pPr>
              <w:tabs>
                <w:tab w:val="decimal" w:pos="498"/>
              </w:tabs>
              <w:rPr>
                <w:rFonts w:ascii="Times New Roman" w:hAnsi="Times New Roman" w:cs="Times New Roman"/>
                <w:sz w:val="24"/>
                <w:szCs w:val="24"/>
              </w:rPr>
            </w:pPr>
            <w:r w:rsidRPr="001B3E5A">
              <w:rPr>
                <w:rFonts w:ascii="Times New Roman" w:hAnsi="Times New Roman" w:cs="Times New Roman"/>
                <w:sz w:val="24"/>
                <w:szCs w:val="24"/>
              </w:rPr>
              <w:t>5</w:t>
            </w:r>
          </w:p>
        </w:tc>
        <w:tc>
          <w:tcPr>
            <w:tcW w:w="510" w:type="pct"/>
            <w:vAlign w:val="center"/>
          </w:tcPr>
          <w:p w14:paraId="193C5F08" w14:textId="77777777" w:rsidR="001B3E5A" w:rsidRPr="001B3E5A" w:rsidRDefault="001B3E5A" w:rsidP="001B3E5A">
            <w:pPr>
              <w:tabs>
                <w:tab w:val="decimal" w:pos="455"/>
              </w:tabs>
              <w:rPr>
                <w:rFonts w:ascii="Times New Roman" w:hAnsi="Times New Roman" w:cs="Times New Roman"/>
                <w:sz w:val="24"/>
                <w:szCs w:val="24"/>
              </w:rPr>
            </w:pPr>
            <w:r w:rsidRPr="001B3E5A">
              <w:rPr>
                <w:rFonts w:ascii="Times New Roman" w:hAnsi="Times New Roman" w:cs="Times New Roman"/>
                <w:sz w:val="24"/>
                <w:szCs w:val="24"/>
              </w:rPr>
              <w:t>.000</w:t>
            </w:r>
          </w:p>
        </w:tc>
        <w:tc>
          <w:tcPr>
            <w:tcW w:w="336" w:type="pct"/>
            <w:vAlign w:val="center"/>
          </w:tcPr>
          <w:p w14:paraId="3C166CC1" w14:textId="77777777" w:rsidR="001B3E5A" w:rsidRPr="001B3E5A" w:rsidRDefault="001B3E5A" w:rsidP="001B3E5A">
            <w:pPr>
              <w:tabs>
                <w:tab w:val="decimal" w:pos="106"/>
              </w:tabs>
              <w:rPr>
                <w:rFonts w:ascii="Times New Roman" w:hAnsi="Times New Roman" w:cs="Times New Roman"/>
                <w:sz w:val="24"/>
                <w:szCs w:val="24"/>
              </w:rPr>
            </w:pPr>
            <w:r w:rsidRPr="001B3E5A">
              <w:rPr>
                <w:rFonts w:ascii="Times New Roman" w:hAnsi="Times New Roman" w:cs="Times New Roman"/>
                <w:sz w:val="24"/>
                <w:szCs w:val="24"/>
              </w:rPr>
              <w:t>-.002</w:t>
            </w:r>
          </w:p>
        </w:tc>
      </w:tr>
    </w:tbl>
    <w:p w14:paraId="388CA465" w14:textId="77777777" w:rsidR="001B3E5A" w:rsidRPr="001B3E5A" w:rsidRDefault="001B3E5A" w:rsidP="001B3E5A">
      <w:pPr>
        <w:spacing w:after="160" w:line="259" w:lineRule="auto"/>
        <w:rPr>
          <w:rFonts w:ascii="Times New Roman" w:hAnsi="Times New Roman" w:cs="Times New Roman"/>
          <w:kern w:val="0"/>
          <w:lang w:val="en-US"/>
          <w14:ligatures w14:val="none"/>
        </w:rPr>
      </w:pPr>
      <w:r w:rsidRPr="001B3E5A">
        <w:rPr>
          <w:rFonts w:ascii="Times New Roman" w:hAnsi="Times New Roman" w:cs="Times New Roman"/>
          <w:i/>
          <w:iCs/>
          <w:kern w:val="0"/>
          <w:lang w:val="en-US"/>
          <w14:ligatures w14:val="none"/>
        </w:rPr>
        <w:t>Note</w:t>
      </w:r>
      <w:r w:rsidRPr="001B3E5A">
        <w:rPr>
          <w:rFonts w:ascii="Times New Roman" w:hAnsi="Times New Roman" w:cs="Times New Roman"/>
          <w:kern w:val="0"/>
          <w:lang w:val="en-US"/>
          <w14:ligatures w14:val="none"/>
        </w:rPr>
        <w:t xml:space="preserve">. * </w:t>
      </w:r>
      <w:r w:rsidRPr="001B3E5A">
        <w:rPr>
          <w:rFonts w:ascii="Times New Roman" w:hAnsi="Times New Roman" w:cs="Times New Roman"/>
          <w:i/>
          <w:iCs/>
          <w:kern w:val="0"/>
          <w:lang w:val="en-US"/>
          <w14:ligatures w14:val="none"/>
        </w:rPr>
        <w:t>p</w:t>
      </w:r>
      <w:r w:rsidRPr="001B3E5A">
        <w:rPr>
          <w:rFonts w:ascii="Times New Roman" w:hAnsi="Times New Roman" w:cs="Times New Roman"/>
          <w:kern w:val="0"/>
          <w:lang w:val="en-US"/>
          <w14:ligatures w14:val="none"/>
        </w:rPr>
        <w:t xml:space="preserve"> ≤ .01; χ</w:t>
      </w:r>
      <w:r w:rsidRPr="001B3E5A">
        <w:rPr>
          <w:rFonts w:ascii="Times New Roman" w:hAnsi="Times New Roman" w:cs="Times New Roman"/>
          <w:kern w:val="0"/>
          <w:vertAlign w:val="superscript"/>
          <w:lang w:val="en-US"/>
          <w14:ligatures w14:val="none"/>
        </w:rPr>
        <w:t>2</w:t>
      </w:r>
      <w:r w:rsidRPr="001B3E5A">
        <w:rPr>
          <w:rFonts w:ascii="Times New Roman" w:hAnsi="Times New Roman" w:cs="Times New Roman"/>
          <w:kern w:val="0"/>
          <w:lang w:val="en-US"/>
          <w14:ligatures w14:val="none"/>
        </w:rPr>
        <w:t xml:space="preserve"> = robust chi-square test of exact fit; </w:t>
      </w:r>
      <w:proofErr w:type="spellStart"/>
      <w:r w:rsidRPr="001B3E5A">
        <w:rPr>
          <w:rFonts w:ascii="Times New Roman" w:hAnsi="Times New Roman" w:cs="Times New Roman"/>
          <w:i/>
          <w:iCs/>
          <w:kern w:val="0"/>
          <w:lang w:val="en-US"/>
          <w14:ligatures w14:val="none"/>
        </w:rPr>
        <w:t>df</w:t>
      </w:r>
      <w:proofErr w:type="spellEnd"/>
      <w:r w:rsidRPr="001B3E5A">
        <w:rPr>
          <w:rFonts w:ascii="Times New Roman" w:hAnsi="Times New Roman" w:cs="Times New Roman"/>
          <w:kern w:val="0"/>
          <w:lang w:val="en-US"/>
          <w14:ligatures w14:val="none"/>
        </w:rPr>
        <w:t xml:space="preserve"> = degrees of freedom; RMSEA = root mean square error of approximation; CFI = comparative fit index; Δ = change from the previous model.</w:t>
      </w:r>
    </w:p>
    <w:p w14:paraId="068B82BF" w14:textId="77777777" w:rsidR="001B3E5A" w:rsidRPr="001B3E5A" w:rsidRDefault="001B3E5A" w:rsidP="001B3E5A">
      <w:pPr>
        <w:spacing w:after="160" w:line="259" w:lineRule="auto"/>
        <w:rPr>
          <w:rFonts w:ascii="Times New Roman" w:hAnsi="Times New Roman" w:cs="Times New Roman"/>
          <w:kern w:val="0"/>
          <w:lang w:val="en-US"/>
          <w14:ligatures w14:val="none"/>
        </w:rPr>
      </w:pPr>
    </w:p>
    <w:p w14:paraId="7A516E1E" w14:textId="77777777" w:rsidR="003F0068" w:rsidRDefault="003F0068">
      <w:pPr>
        <w:rPr>
          <w:rFonts w:ascii="Times New Roman" w:hAnsi="Times New Roman" w:cs="Times New Roman"/>
          <w:b/>
          <w:bCs/>
          <w:kern w:val="0"/>
          <w:sz w:val="24"/>
          <w:szCs w:val="24"/>
          <w:lang w:val="en-US"/>
          <w14:ligatures w14:val="none"/>
        </w:rPr>
      </w:pPr>
      <w:r>
        <w:rPr>
          <w:rFonts w:ascii="Times New Roman" w:hAnsi="Times New Roman" w:cs="Times New Roman"/>
          <w:b/>
          <w:bCs/>
          <w:kern w:val="0"/>
          <w:sz w:val="24"/>
          <w:szCs w:val="24"/>
          <w:lang w:val="en-US"/>
          <w14:ligatures w14:val="none"/>
        </w:rPr>
        <w:br w:type="page"/>
      </w:r>
    </w:p>
    <w:p w14:paraId="2FFB85A6" w14:textId="37ACC6BF" w:rsidR="00814F9C" w:rsidRPr="00814F9C" w:rsidRDefault="00814F9C" w:rsidP="00814F9C">
      <w:pPr>
        <w:rPr>
          <w:rFonts w:ascii="Times New Roman" w:hAnsi="Times New Roman" w:cs="Times New Roman"/>
          <w:b/>
          <w:bCs/>
          <w:kern w:val="0"/>
          <w:sz w:val="24"/>
          <w:szCs w:val="24"/>
          <w:lang w:val="en-US"/>
          <w14:ligatures w14:val="none"/>
        </w:rPr>
      </w:pPr>
      <w:r w:rsidRPr="00814F9C">
        <w:rPr>
          <w:rFonts w:ascii="Times New Roman" w:hAnsi="Times New Roman" w:cs="Times New Roman"/>
          <w:b/>
          <w:bCs/>
          <w:kern w:val="0"/>
          <w:sz w:val="24"/>
          <w:szCs w:val="24"/>
          <w:lang w:val="en-US"/>
          <w14:ligatures w14:val="none"/>
        </w:rPr>
        <w:lastRenderedPageBreak/>
        <w:t xml:space="preserve">Table </w:t>
      </w:r>
      <w:r w:rsidRPr="00D025A4">
        <w:rPr>
          <w:rFonts w:ascii="Times New Roman" w:hAnsi="Times New Roman" w:cs="Times New Roman"/>
          <w:b/>
          <w:bCs/>
          <w:kern w:val="0"/>
          <w:sz w:val="24"/>
          <w:szCs w:val="24"/>
          <w:lang w:val="en-US"/>
          <w14:ligatures w14:val="none"/>
        </w:rPr>
        <w:t>S</w:t>
      </w:r>
      <w:r w:rsidR="004F48E9">
        <w:rPr>
          <w:rFonts w:ascii="Times New Roman" w:hAnsi="Times New Roman" w:cs="Times New Roman"/>
          <w:b/>
          <w:bCs/>
          <w:kern w:val="0"/>
          <w:sz w:val="24"/>
          <w:szCs w:val="24"/>
          <w:lang w:val="en-US"/>
          <w14:ligatures w14:val="none"/>
        </w:rPr>
        <w:t>3</w:t>
      </w:r>
      <w:r w:rsidRPr="00814F9C">
        <w:rPr>
          <w:rFonts w:ascii="Times New Roman" w:hAnsi="Times New Roman" w:cs="Times New Roman"/>
          <w:b/>
          <w:bCs/>
          <w:kern w:val="0"/>
          <w:sz w:val="24"/>
          <w:szCs w:val="24"/>
          <w:lang w:val="en-US"/>
          <w14:ligatures w14:val="none"/>
        </w:rPr>
        <w:t>a</w:t>
      </w:r>
    </w:p>
    <w:p w14:paraId="5F430932" w14:textId="77777777" w:rsidR="00814F9C" w:rsidRPr="00814F9C" w:rsidRDefault="00814F9C" w:rsidP="00814F9C">
      <w:pPr>
        <w:rPr>
          <w:rFonts w:ascii="Times New Roman" w:hAnsi="Times New Roman" w:cs="Times New Roman"/>
          <w:kern w:val="0"/>
          <w:sz w:val="24"/>
          <w:szCs w:val="24"/>
          <w:lang w:val="en-US"/>
          <w14:ligatures w14:val="none"/>
        </w:rPr>
      </w:pPr>
    </w:p>
    <w:p w14:paraId="29C49F7A" w14:textId="2BD44AAB" w:rsidR="00814F9C" w:rsidRPr="00814F9C" w:rsidRDefault="00814F9C" w:rsidP="00814F9C">
      <w:pPr>
        <w:rPr>
          <w:rFonts w:ascii="Times New Roman" w:hAnsi="Times New Roman" w:cs="Times New Roman"/>
          <w:i/>
          <w:iCs/>
          <w:kern w:val="0"/>
          <w:sz w:val="24"/>
          <w:szCs w:val="24"/>
          <w:lang w:val="en-US"/>
          <w14:ligatures w14:val="none"/>
        </w:rPr>
      </w:pPr>
      <w:r w:rsidRPr="00814F9C">
        <w:rPr>
          <w:rFonts w:ascii="Times New Roman" w:hAnsi="Times New Roman" w:cs="Times New Roman"/>
          <w:i/>
          <w:iCs/>
          <w:kern w:val="0"/>
          <w:sz w:val="24"/>
          <w:szCs w:val="24"/>
          <w:lang w:val="en-US"/>
          <w14:ligatures w14:val="none"/>
        </w:rPr>
        <w:t>Latent Correlations Among Profile Indicator Variables (Personal Agency Factors)</w:t>
      </w:r>
    </w:p>
    <w:p w14:paraId="7726DCC4" w14:textId="77777777" w:rsidR="00814F9C" w:rsidRPr="00814F9C" w:rsidRDefault="00814F9C" w:rsidP="00814F9C">
      <w:pPr>
        <w:rPr>
          <w:rFonts w:ascii="Times New Roman" w:hAnsi="Times New Roman" w:cs="Times New Roman"/>
          <w:i/>
          <w:iCs/>
          <w:kern w:val="0"/>
          <w:sz w:val="24"/>
          <w:szCs w:val="24"/>
          <w:lang w:val="en-US"/>
          <w14:ligatures w14:val="none"/>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1"/>
        <w:gridCol w:w="2448"/>
        <w:gridCol w:w="2694"/>
        <w:gridCol w:w="2194"/>
        <w:gridCol w:w="2691"/>
      </w:tblGrid>
      <w:tr w:rsidR="00814F9C" w:rsidRPr="00814F9C" w14:paraId="574B56B0" w14:textId="77777777" w:rsidTr="00127E89">
        <w:tc>
          <w:tcPr>
            <w:tcW w:w="1408" w:type="pct"/>
            <w:tcBorders>
              <w:top w:val="single" w:sz="4" w:space="0" w:color="auto"/>
              <w:bottom w:val="single" w:sz="4" w:space="0" w:color="auto"/>
            </w:tcBorders>
          </w:tcPr>
          <w:p w14:paraId="28F0360D" w14:textId="77777777" w:rsidR="00814F9C" w:rsidRPr="00814F9C" w:rsidRDefault="00814F9C" w:rsidP="00814F9C">
            <w:pPr>
              <w:rPr>
                <w:rFonts w:ascii="Times New Roman" w:hAnsi="Times New Roman" w:cs="Times New Roman"/>
                <w:lang w:val="en-US"/>
              </w:rPr>
            </w:pPr>
          </w:p>
        </w:tc>
        <w:tc>
          <w:tcPr>
            <w:tcW w:w="877" w:type="pct"/>
            <w:tcBorders>
              <w:top w:val="single" w:sz="4" w:space="0" w:color="auto"/>
              <w:bottom w:val="single" w:sz="4" w:space="0" w:color="auto"/>
            </w:tcBorders>
          </w:tcPr>
          <w:p w14:paraId="22566B77"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Perceived competence</w:t>
            </w:r>
          </w:p>
        </w:tc>
        <w:tc>
          <w:tcPr>
            <w:tcW w:w="965" w:type="pct"/>
            <w:tcBorders>
              <w:top w:val="single" w:sz="4" w:space="0" w:color="auto"/>
              <w:bottom w:val="single" w:sz="4" w:space="0" w:color="auto"/>
            </w:tcBorders>
          </w:tcPr>
          <w:p w14:paraId="6865666E"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School belonging</w:t>
            </w:r>
          </w:p>
        </w:tc>
        <w:tc>
          <w:tcPr>
            <w:tcW w:w="786" w:type="pct"/>
            <w:tcBorders>
              <w:top w:val="single" w:sz="4" w:space="0" w:color="auto"/>
              <w:bottom w:val="single" w:sz="4" w:space="0" w:color="auto"/>
            </w:tcBorders>
          </w:tcPr>
          <w:p w14:paraId="15177EA1"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Perseverance</w:t>
            </w:r>
          </w:p>
        </w:tc>
        <w:tc>
          <w:tcPr>
            <w:tcW w:w="964" w:type="pct"/>
            <w:tcBorders>
              <w:top w:val="single" w:sz="4" w:space="0" w:color="auto"/>
              <w:bottom w:val="single" w:sz="4" w:space="0" w:color="auto"/>
            </w:tcBorders>
          </w:tcPr>
          <w:p w14:paraId="416192D9"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Academic buoyancy</w:t>
            </w:r>
          </w:p>
        </w:tc>
      </w:tr>
      <w:tr w:rsidR="00814F9C" w:rsidRPr="00814F9C" w14:paraId="39F346FB" w14:textId="77777777" w:rsidTr="00127E89">
        <w:tc>
          <w:tcPr>
            <w:tcW w:w="1408" w:type="pct"/>
            <w:tcBorders>
              <w:top w:val="single" w:sz="4" w:space="0" w:color="auto"/>
            </w:tcBorders>
            <w:vAlign w:val="center"/>
          </w:tcPr>
          <w:p w14:paraId="00497F33"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Perceived competence</w:t>
            </w:r>
          </w:p>
        </w:tc>
        <w:tc>
          <w:tcPr>
            <w:tcW w:w="877" w:type="pct"/>
            <w:tcBorders>
              <w:top w:val="single" w:sz="4" w:space="0" w:color="auto"/>
            </w:tcBorders>
          </w:tcPr>
          <w:p w14:paraId="1EA1722A" w14:textId="77777777" w:rsidR="00814F9C" w:rsidRPr="00814F9C" w:rsidRDefault="00814F9C" w:rsidP="00814F9C">
            <w:pPr>
              <w:rPr>
                <w:rFonts w:ascii="Times New Roman" w:hAnsi="Times New Roman" w:cs="Times New Roman"/>
                <w:lang w:val="en-US"/>
              </w:rPr>
            </w:pPr>
          </w:p>
        </w:tc>
        <w:tc>
          <w:tcPr>
            <w:tcW w:w="965" w:type="pct"/>
            <w:tcBorders>
              <w:top w:val="single" w:sz="4" w:space="0" w:color="auto"/>
            </w:tcBorders>
          </w:tcPr>
          <w:p w14:paraId="32A5764C" w14:textId="77777777" w:rsidR="00814F9C" w:rsidRPr="00814F9C" w:rsidRDefault="00814F9C" w:rsidP="00814F9C">
            <w:pPr>
              <w:rPr>
                <w:rFonts w:ascii="Times New Roman" w:hAnsi="Times New Roman" w:cs="Times New Roman"/>
                <w:lang w:val="en-US"/>
              </w:rPr>
            </w:pPr>
          </w:p>
        </w:tc>
        <w:tc>
          <w:tcPr>
            <w:tcW w:w="786" w:type="pct"/>
            <w:tcBorders>
              <w:top w:val="single" w:sz="4" w:space="0" w:color="auto"/>
            </w:tcBorders>
          </w:tcPr>
          <w:p w14:paraId="10B81CF3" w14:textId="77777777" w:rsidR="00814F9C" w:rsidRPr="00814F9C" w:rsidRDefault="00814F9C" w:rsidP="00814F9C">
            <w:pPr>
              <w:rPr>
                <w:rFonts w:ascii="Times New Roman" w:hAnsi="Times New Roman" w:cs="Times New Roman"/>
                <w:lang w:val="en-US"/>
              </w:rPr>
            </w:pPr>
          </w:p>
        </w:tc>
        <w:tc>
          <w:tcPr>
            <w:tcW w:w="964" w:type="pct"/>
            <w:tcBorders>
              <w:top w:val="single" w:sz="4" w:space="0" w:color="auto"/>
            </w:tcBorders>
          </w:tcPr>
          <w:p w14:paraId="023B59DE" w14:textId="77777777" w:rsidR="00814F9C" w:rsidRPr="00814F9C" w:rsidRDefault="00814F9C" w:rsidP="00814F9C">
            <w:pPr>
              <w:rPr>
                <w:rFonts w:ascii="Times New Roman" w:hAnsi="Times New Roman" w:cs="Times New Roman"/>
                <w:lang w:val="en-US"/>
              </w:rPr>
            </w:pPr>
          </w:p>
        </w:tc>
      </w:tr>
      <w:tr w:rsidR="00814F9C" w:rsidRPr="00814F9C" w14:paraId="1B1C49FD" w14:textId="77777777" w:rsidTr="00127E89">
        <w:tc>
          <w:tcPr>
            <w:tcW w:w="1408" w:type="pct"/>
            <w:vAlign w:val="center"/>
          </w:tcPr>
          <w:p w14:paraId="44F6E0E7"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School belonging</w:t>
            </w:r>
          </w:p>
        </w:tc>
        <w:tc>
          <w:tcPr>
            <w:tcW w:w="877" w:type="pct"/>
          </w:tcPr>
          <w:p w14:paraId="4E1EE6F8"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.52</w:t>
            </w:r>
          </w:p>
        </w:tc>
        <w:tc>
          <w:tcPr>
            <w:tcW w:w="965" w:type="pct"/>
          </w:tcPr>
          <w:p w14:paraId="128F84E6" w14:textId="77777777" w:rsidR="00814F9C" w:rsidRPr="00814F9C" w:rsidRDefault="00814F9C" w:rsidP="00814F9C">
            <w:pPr>
              <w:tabs>
                <w:tab w:val="decimal" w:pos="641"/>
              </w:tabs>
              <w:rPr>
                <w:rFonts w:ascii="Times New Roman" w:hAnsi="Times New Roman" w:cs="Times New Roman"/>
                <w:lang w:val="en-US"/>
              </w:rPr>
            </w:pPr>
          </w:p>
        </w:tc>
        <w:tc>
          <w:tcPr>
            <w:tcW w:w="786" w:type="pct"/>
          </w:tcPr>
          <w:p w14:paraId="26EA2600" w14:textId="77777777" w:rsidR="00814F9C" w:rsidRPr="00814F9C" w:rsidRDefault="00814F9C" w:rsidP="00814F9C">
            <w:pPr>
              <w:tabs>
                <w:tab w:val="decimal" w:pos="641"/>
              </w:tabs>
              <w:rPr>
                <w:rFonts w:ascii="Times New Roman" w:hAnsi="Times New Roman" w:cs="Times New Roman"/>
                <w:lang w:val="en-US"/>
              </w:rPr>
            </w:pPr>
          </w:p>
        </w:tc>
        <w:tc>
          <w:tcPr>
            <w:tcW w:w="964" w:type="pct"/>
          </w:tcPr>
          <w:p w14:paraId="7FC09B8C" w14:textId="77777777" w:rsidR="00814F9C" w:rsidRPr="00814F9C" w:rsidRDefault="00814F9C" w:rsidP="00814F9C">
            <w:pPr>
              <w:tabs>
                <w:tab w:val="decimal" w:pos="641"/>
              </w:tabs>
              <w:rPr>
                <w:rFonts w:ascii="Times New Roman" w:hAnsi="Times New Roman" w:cs="Times New Roman"/>
                <w:lang w:val="en-US"/>
              </w:rPr>
            </w:pPr>
          </w:p>
        </w:tc>
      </w:tr>
      <w:tr w:rsidR="00814F9C" w:rsidRPr="00814F9C" w14:paraId="1DCB098B" w14:textId="77777777" w:rsidTr="00127E89">
        <w:tc>
          <w:tcPr>
            <w:tcW w:w="1408" w:type="pct"/>
            <w:vAlign w:val="center"/>
          </w:tcPr>
          <w:p w14:paraId="274F39C4"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 xml:space="preserve">Perseverance </w:t>
            </w:r>
          </w:p>
        </w:tc>
        <w:tc>
          <w:tcPr>
            <w:tcW w:w="877" w:type="pct"/>
          </w:tcPr>
          <w:p w14:paraId="2567D94A"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.65</w:t>
            </w:r>
          </w:p>
        </w:tc>
        <w:tc>
          <w:tcPr>
            <w:tcW w:w="965" w:type="pct"/>
          </w:tcPr>
          <w:p w14:paraId="1C07B17E"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.50</w:t>
            </w:r>
          </w:p>
        </w:tc>
        <w:tc>
          <w:tcPr>
            <w:tcW w:w="786" w:type="pct"/>
          </w:tcPr>
          <w:p w14:paraId="6E30FECB" w14:textId="77777777" w:rsidR="00814F9C" w:rsidRPr="00814F9C" w:rsidRDefault="00814F9C" w:rsidP="00814F9C">
            <w:pPr>
              <w:tabs>
                <w:tab w:val="decimal" w:pos="641"/>
              </w:tabs>
              <w:rPr>
                <w:rFonts w:ascii="Times New Roman" w:hAnsi="Times New Roman" w:cs="Times New Roman"/>
                <w:lang w:val="en-US"/>
              </w:rPr>
            </w:pPr>
          </w:p>
        </w:tc>
        <w:tc>
          <w:tcPr>
            <w:tcW w:w="964" w:type="pct"/>
          </w:tcPr>
          <w:p w14:paraId="68ABB1A6" w14:textId="77777777" w:rsidR="00814F9C" w:rsidRPr="00814F9C" w:rsidRDefault="00814F9C" w:rsidP="00814F9C">
            <w:pPr>
              <w:tabs>
                <w:tab w:val="decimal" w:pos="641"/>
              </w:tabs>
              <w:rPr>
                <w:rFonts w:ascii="Times New Roman" w:hAnsi="Times New Roman" w:cs="Times New Roman"/>
                <w:lang w:val="en-US"/>
              </w:rPr>
            </w:pPr>
          </w:p>
        </w:tc>
      </w:tr>
      <w:tr w:rsidR="00814F9C" w:rsidRPr="00814F9C" w14:paraId="1F45CFCE" w14:textId="77777777" w:rsidTr="00127E89">
        <w:tc>
          <w:tcPr>
            <w:tcW w:w="1408" w:type="pct"/>
            <w:vAlign w:val="center"/>
          </w:tcPr>
          <w:p w14:paraId="1139E3FA"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Academic buoyancy</w:t>
            </w:r>
          </w:p>
        </w:tc>
        <w:tc>
          <w:tcPr>
            <w:tcW w:w="877" w:type="pct"/>
          </w:tcPr>
          <w:p w14:paraId="74EBB66C"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.46</w:t>
            </w:r>
          </w:p>
        </w:tc>
        <w:tc>
          <w:tcPr>
            <w:tcW w:w="965" w:type="pct"/>
          </w:tcPr>
          <w:p w14:paraId="11C24DD1"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.55</w:t>
            </w:r>
          </w:p>
        </w:tc>
        <w:tc>
          <w:tcPr>
            <w:tcW w:w="786" w:type="pct"/>
          </w:tcPr>
          <w:p w14:paraId="662FF2B6"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.54</w:t>
            </w:r>
          </w:p>
        </w:tc>
        <w:tc>
          <w:tcPr>
            <w:tcW w:w="964" w:type="pct"/>
          </w:tcPr>
          <w:p w14:paraId="587F1B43" w14:textId="77777777" w:rsidR="00814F9C" w:rsidRPr="00814F9C" w:rsidRDefault="00814F9C" w:rsidP="00814F9C">
            <w:pPr>
              <w:tabs>
                <w:tab w:val="decimal" w:pos="641"/>
              </w:tabs>
              <w:rPr>
                <w:rFonts w:ascii="Times New Roman" w:hAnsi="Times New Roman" w:cs="Times New Roman"/>
                <w:lang w:val="en-US"/>
              </w:rPr>
            </w:pPr>
          </w:p>
        </w:tc>
      </w:tr>
      <w:tr w:rsidR="00814F9C" w:rsidRPr="00814F9C" w14:paraId="1FA07686" w14:textId="77777777" w:rsidTr="00127E89">
        <w:tc>
          <w:tcPr>
            <w:tcW w:w="1408" w:type="pct"/>
            <w:vAlign w:val="center"/>
          </w:tcPr>
          <w:p w14:paraId="5441CBFB"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lang w:val="en-US"/>
              </w:rPr>
              <w:t>Conduct problems</w:t>
            </w:r>
          </w:p>
        </w:tc>
        <w:tc>
          <w:tcPr>
            <w:tcW w:w="877" w:type="pct"/>
          </w:tcPr>
          <w:p w14:paraId="7B3B3439"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-.45</w:t>
            </w:r>
          </w:p>
        </w:tc>
        <w:tc>
          <w:tcPr>
            <w:tcW w:w="965" w:type="pct"/>
          </w:tcPr>
          <w:p w14:paraId="294F58F5"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-.28</w:t>
            </w:r>
          </w:p>
        </w:tc>
        <w:tc>
          <w:tcPr>
            <w:tcW w:w="786" w:type="pct"/>
          </w:tcPr>
          <w:p w14:paraId="6414785B"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-.44</w:t>
            </w:r>
          </w:p>
        </w:tc>
        <w:tc>
          <w:tcPr>
            <w:tcW w:w="964" w:type="pct"/>
          </w:tcPr>
          <w:p w14:paraId="005A3499"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-.19</w:t>
            </w:r>
          </w:p>
        </w:tc>
      </w:tr>
    </w:tbl>
    <w:p w14:paraId="69EFBB36" w14:textId="77777777" w:rsidR="00814F9C" w:rsidRPr="00814F9C" w:rsidRDefault="00814F9C" w:rsidP="00814F9C">
      <w:pPr>
        <w:rPr>
          <w:rFonts w:ascii="Times New Roman" w:hAnsi="Times New Roman" w:cs="Times New Roman"/>
          <w:kern w:val="0"/>
          <w:lang w:val="en-US"/>
          <w14:ligatures w14:val="none"/>
        </w:rPr>
      </w:pPr>
      <w:r w:rsidRPr="00814F9C">
        <w:rPr>
          <w:rFonts w:ascii="Times New Roman" w:hAnsi="Times New Roman" w:cs="Times New Roman"/>
          <w:i/>
          <w:iCs/>
          <w:kern w:val="0"/>
          <w:lang w:val="en-US"/>
          <w14:ligatures w14:val="none"/>
        </w:rPr>
        <w:t>Note</w:t>
      </w:r>
      <w:r w:rsidRPr="00814F9C">
        <w:rPr>
          <w:rFonts w:ascii="Times New Roman" w:hAnsi="Times New Roman" w:cs="Times New Roman"/>
          <w:kern w:val="0"/>
          <w:lang w:val="en-US"/>
          <w14:ligatures w14:val="none"/>
        </w:rPr>
        <w:t xml:space="preserve">. All correlations significant at </w:t>
      </w:r>
      <w:r w:rsidRPr="00814F9C">
        <w:rPr>
          <w:rFonts w:ascii="Times New Roman" w:hAnsi="Times New Roman" w:cs="Times New Roman"/>
          <w:i/>
          <w:iCs/>
          <w:kern w:val="0"/>
          <w:lang w:val="en-US"/>
          <w14:ligatures w14:val="none"/>
        </w:rPr>
        <w:t>p</w:t>
      </w:r>
      <w:r w:rsidRPr="00814F9C">
        <w:rPr>
          <w:rFonts w:ascii="Times New Roman" w:hAnsi="Times New Roman" w:cs="Times New Roman"/>
          <w:kern w:val="0"/>
          <w:lang w:val="en-US"/>
          <w14:ligatures w14:val="none"/>
        </w:rPr>
        <w:t xml:space="preserve"> &lt; .001.  </w:t>
      </w:r>
    </w:p>
    <w:p w14:paraId="2CEDE840" w14:textId="77777777" w:rsidR="00814F9C" w:rsidRPr="00814F9C" w:rsidRDefault="00814F9C" w:rsidP="00814F9C">
      <w:pPr>
        <w:spacing w:after="160" w:line="259" w:lineRule="auto"/>
        <w:rPr>
          <w:rFonts w:ascii="Times New Roman" w:hAnsi="Times New Roman" w:cs="Times New Roman"/>
          <w:kern w:val="0"/>
          <w:lang w:val="en-US"/>
          <w14:ligatures w14:val="none"/>
        </w:rPr>
      </w:pPr>
      <w:r w:rsidRPr="00814F9C">
        <w:rPr>
          <w:rFonts w:ascii="Times New Roman" w:hAnsi="Times New Roman" w:cs="Times New Roman"/>
          <w:kern w:val="0"/>
          <w:lang w:val="en-US"/>
          <w14:ligatures w14:val="none"/>
        </w:rPr>
        <w:t xml:space="preserve"> </w:t>
      </w:r>
    </w:p>
    <w:p w14:paraId="3DF3ACBA" w14:textId="77777777" w:rsidR="00814F9C" w:rsidRPr="00814F9C" w:rsidRDefault="00814F9C" w:rsidP="00814F9C">
      <w:pPr>
        <w:rPr>
          <w:rFonts w:ascii="Times New Roman" w:hAnsi="Times New Roman" w:cs="Times New Roman"/>
          <w:kern w:val="0"/>
          <w:lang w:val="en-US"/>
          <w14:ligatures w14:val="none"/>
        </w:rPr>
      </w:pPr>
      <w:r w:rsidRPr="00814F9C">
        <w:rPr>
          <w:rFonts w:ascii="Times New Roman" w:hAnsi="Times New Roman" w:cs="Times New Roman"/>
          <w:kern w:val="0"/>
          <w:lang w:val="en-US"/>
          <w14:ligatures w14:val="none"/>
        </w:rPr>
        <w:br w:type="page"/>
      </w:r>
    </w:p>
    <w:p w14:paraId="48362E5E" w14:textId="7378EABA" w:rsidR="00814F9C" w:rsidRPr="00814F9C" w:rsidRDefault="00814F9C" w:rsidP="00814F9C">
      <w:pPr>
        <w:rPr>
          <w:rFonts w:ascii="Times New Roman" w:hAnsi="Times New Roman" w:cs="Times New Roman"/>
          <w:b/>
          <w:bCs/>
          <w:kern w:val="0"/>
          <w:sz w:val="24"/>
          <w:szCs w:val="24"/>
          <w:lang w:val="en-US"/>
          <w14:ligatures w14:val="none"/>
        </w:rPr>
      </w:pPr>
      <w:r w:rsidRPr="00814F9C">
        <w:rPr>
          <w:rFonts w:ascii="Times New Roman" w:hAnsi="Times New Roman" w:cs="Times New Roman"/>
          <w:b/>
          <w:bCs/>
          <w:kern w:val="0"/>
          <w:sz w:val="24"/>
          <w:szCs w:val="24"/>
          <w:lang w:val="en-US"/>
          <w14:ligatures w14:val="none"/>
        </w:rPr>
        <w:lastRenderedPageBreak/>
        <w:t xml:space="preserve">Table </w:t>
      </w:r>
      <w:r w:rsidRPr="00D025A4">
        <w:rPr>
          <w:rFonts w:ascii="Times New Roman" w:hAnsi="Times New Roman" w:cs="Times New Roman"/>
          <w:b/>
          <w:bCs/>
          <w:kern w:val="0"/>
          <w:sz w:val="24"/>
          <w:szCs w:val="24"/>
          <w:lang w:val="en-US"/>
          <w14:ligatures w14:val="none"/>
        </w:rPr>
        <w:t>S</w:t>
      </w:r>
      <w:r w:rsidR="004F48E9">
        <w:rPr>
          <w:rFonts w:ascii="Times New Roman" w:hAnsi="Times New Roman" w:cs="Times New Roman"/>
          <w:b/>
          <w:bCs/>
          <w:kern w:val="0"/>
          <w:sz w:val="24"/>
          <w:szCs w:val="24"/>
          <w:lang w:val="en-US"/>
          <w14:ligatures w14:val="none"/>
        </w:rPr>
        <w:t>3</w:t>
      </w:r>
      <w:r w:rsidRPr="00814F9C">
        <w:rPr>
          <w:rFonts w:ascii="Times New Roman" w:hAnsi="Times New Roman" w:cs="Times New Roman"/>
          <w:b/>
          <w:bCs/>
          <w:kern w:val="0"/>
          <w:sz w:val="24"/>
          <w:szCs w:val="24"/>
          <w:lang w:val="en-US"/>
          <w14:ligatures w14:val="none"/>
        </w:rPr>
        <w:t>b</w:t>
      </w:r>
    </w:p>
    <w:p w14:paraId="619D9AF9" w14:textId="77777777" w:rsidR="00814F9C" w:rsidRPr="00814F9C" w:rsidRDefault="00814F9C" w:rsidP="00814F9C">
      <w:pPr>
        <w:rPr>
          <w:rFonts w:ascii="Times New Roman" w:hAnsi="Times New Roman" w:cs="Times New Roman"/>
          <w:kern w:val="0"/>
          <w:sz w:val="24"/>
          <w:szCs w:val="24"/>
          <w:lang w:val="en-US"/>
          <w14:ligatures w14:val="none"/>
        </w:rPr>
      </w:pPr>
    </w:p>
    <w:p w14:paraId="764F1F97" w14:textId="27CBA326" w:rsidR="00814F9C" w:rsidRPr="00814F9C" w:rsidRDefault="00814F9C" w:rsidP="00814F9C">
      <w:pPr>
        <w:rPr>
          <w:rFonts w:ascii="Times New Roman" w:hAnsi="Times New Roman" w:cs="Times New Roman"/>
          <w:i/>
          <w:iCs/>
          <w:kern w:val="0"/>
          <w:sz w:val="24"/>
          <w:szCs w:val="24"/>
          <w:lang w:val="en-US"/>
          <w14:ligatures w14:val="none"/>
        </w:rPr>
      </w:pPr>
      <w:r w:rsidRPr="00814F9C">
        <w:rPr>
          <w:rFonts w:ascii="Times New Roman" w:hAnsi="Times New Roman" w:cs="Times New Roman"/>
          <w:i/>
          <w:iCs/>
          <w:kern w:val="0"/>
          <w:sz w:val="24"/>
          <w:szCs w:val="24"/>
          <w:lang w:val="en-US"/>
          <w14:ligatures w14:val="none"/>
        </w:rPr>
        <w:t xml:space="preserve">Latent Correlations Among Predictor Variables (Perceived </w:t>
      </w:r>
      <w:r w:rsidR="00626460">
        <w:rPr>
          <w:rFonts w:ascii="Times New Roman" w:hAnsi="Times New Roman" w:cs="Times New Roman"/>
          <w:i/>
          <w:iCs/>
          <w:kern w:val="0"/>
          <w:sz w:val="24"/>
          <w:szCs w:val="24"/>
          <w:lang w:val="en-US"/>
          <w14:ligatures w14:val="none"/>
        </w:rPr>
        <w:t>Teacher Support</w:t>
      </w:r>
      <w:r w:rsidRPr="00814F9C">
        <w:rPr>
          <w:rFonts w:ascii="Times New Roman" w:hAnsi="Times New Roman" w:cs="Times New Roman"/>
          <w:i/>
          <w:iCs/>
          <w:kern w:val="0"/>
          <w:sz w:val="24"/>
          <w:szCs w:val="24"/>
          <w:lang w:val="en-US"/>
          <w14:ligatures w14:val="none"/>
        </w:rPr>
        <w:t>)</w:t>
      </w:r>
    </w:p>
    <w:p w14:paraId="547BDB97" w14:textId="77777777" w:rsidR="00814F9C" w:rsidRPr="00814F9C" w:rsidRDefault="00814F9C" w:rsidP="00814F9C">
      <w:pPr>
        <w:rPr>
          <w:rFonts w:ascii="Times New Roman" w:hAnsi="Times New Roman" w:cs="Times New Roman"/>
          <w:i/>
          <w:iCs/>
          <w:kern w:val="0"/>
          <w:sz w:val="24"/>
          <w:szCs w:val="24"/>
          <w:lang w:val="en-US"/>
          <w14:ligatures w14:val="none"/>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7"/>
        <w:gridCol w:w="2781"/>
        <w:gridCol w:w="2780"/>
        <w:gridCol w:w="2780"/>
        <w:gridCol w:w="2780"/>
      </w:tblGrid>
      <w:tr w:rsidR="00814F9C" w:rsidRPr="00814F9C" w14:paraId="41A73225" w14:textId="77777777" w:rsidTr="00127E89">
        <w:tc>
          <w:tcPr>
            <w:tcW w:w="1016" w:type="pct"/>
            <w:tcBorders>
              <w:top w:val="single" w:sz="4" w:space="0" w:color="auto"/>
              <w:bottom w:val="single" w:sz="4" w:space="0" w:color="auto"/>
            </w:tcBorders>
          </w:tcPr>
          <w:p w14:paraId="2EA413E3" w14:textId="77777777" w:rsidR="00814F9C" w:rsidRPr="00814F9C" w:rsidRDefault="00814F9C" w:rsidP="00814F9C">
            <w:pPr>
              <w:rPr>
                <w:rFonts w:ascii="Times New Roman" w:hAnsi="Times New Roman" w:cs="Times New Roman"/>
                <w:lang w:val="en-US"/>
              </w:rPr>
            </w:pPr>
          </w:p>
        </w:tc>
        <w:tc>
          <w:tcPr>
            <w:tcW w:w="996" w:type="pct"/>
            <w:tcBorders>
              <w:top w:val="single" w:sz="4" w:space="0" w:color="auto"/>
              <w:bottom w:val="single" w:sz="4" w:space="0" w:color="auto"/>
            </w:tcBorders>
          </w:tcPr>
          <w:p w14:paraId="679BB1BF" w14:textId="2113ECF3" w:rsidR="00814F9C" w:rsidRPr="00814F9C" w:rsidRDefault="00454465" w:rsidP="00814F9C">
            <w:pPr>
              <w:rPr>
                <w:rFonts w:ascii="Times New Roman" w:hAnsi="Times New Roman" w:cs="Times New Roman"/>
                <w:lang w:val="en-US"/>
              </w:rPr>
            </w:pPr>
            <w:r>
              <w:rPr>
                <w:rFonts w:ascii="Times New Roman" w:hAnsi="Times New Roman" w:cs="Times New Roman"/>
              </w:rPr>
              <w:t>Emotional</w:t>
            </w:r>
            <w:r w:rsidR="00814F9C" w:rsidRPr="00814F9C">
              <w:rPr>
                <w:rFonts w:ascii="Times New Roman" w:hAnsi="Times New Roman" w:cs="Times New Roman"/>
              </w:rPr>
              <w:t xml:space="preserve"> support</w:t>
            </w:r>
          </w:p>
        </w:tc>
        <w:tc>
          <w:tcPr>
            <w:tcW w:w="996" w:type="pct"/>
            <w:tcBorders>
              <w:top w:val="single" w:sz="4" w:space="0" w:color="auto"/>
              <w:bottom w:val="single" w:sz="4" w:space="0" w:color="auto"/>
            </w:tcBorders>
          </w:tcPr>
          <w:p w14:paraId="5AFED4C3"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rPr>
              <w:t>Classroom management</w:t>
            </w:r>
          </w:p>
        </w:tc>
        <w:tc>
          <w:tcPr>
            <w:tcW w:w="996" w:type="pct"/>
            <w:tcBorders>
              <w:top w:val="single" w:sz="4" w:space="0" w:color="auto"/>
              <w:bottom w:val="single" w:sz="4" w:space="0" w:color="auto"/>
            </w:tcBorders>
          </w:tcPr>
          <w:p w14:paraId="7D3517A6"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rPr>
              <w:t>Instructional relevance</w:t>
            </w:r>
          </w:p>
        </w:tc>
        <w:tc>
          <w:tcPr>
            <w:tcW w:w="996" w:type="pct"/>
            <w:tcBorders>
              <w:top w:val="single" w:sz="4" w:space="0" w:color="auto"/>
              <w:bottom w:val="single" w:sz="4" w:space="0" w:color="auto"/>
            </w:tcBorders>
          </w:tcPr>
          <w:p w14:paraId="78D94133"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rPr>
              <w:t>Organization and clarity</w:t>
            </w:r>
          </w:p>
        </w:tc>
      </w:tr>
      <w:tr w:rsidR="00814F9C" w:rsidRPr="00814F9C" w14:paraId="5A8AD00C" w14:textId="77777777" w:rsidTr="00127E89">
        <w:tc>
          <w:tcPr>
            <w:tcW w:w="1016" w:type="pct"/>
            <w:tcBorders>
              <w:top w:val="single" w:sz="4" w:space="0" w:color="auto"/>
              <w:bottom w:val="nil"/>
            </w:tcBorders>
          </w:tcPr>
          <w:p w14:paraId="463B8F95" w14:textId="7EEDACFC" w:rsidR="00814F9C" w:rsidRPr="00814F9C" w:rsidRDefault="00454465" w:rsidP="00814F9C">
            <w:pPr>
              <w:rPr>
                <w:rFonts w:ascii="Times New Roman" w:hAnsi="Times New Roman" w:cs="Times New Roman"/>
                <w:lang w:val="en-US"/>
              </w:rPr>
            </w:pPr>
            <w:r>
              <w:rPr>
                <w:rFonts w:ascii="Times New Roman" w:hAnsi="Times New Roman" w:cs="Times New Roman"/>
              </w:rPr>
              <w:t>Emotional</w:t>
            </w:r>
            <w:r w:rsidR="00814F9C" w:rsidRPr="00814F9C">
              <w:rPr>
                <w:rFonts w:ascii="Times New Roman" w:hAnsi="Times New Roman" w:cs="Times New Roman"/>
              </w:rPr>
              <w:t xml:space="preserve"> support</w:t>
            </w:r>
          </w:p>
        </w:tc>
        <w:tc>
          <w:tcPr>
            <w:tcW w:w="996" w:type="pct"/>
            <w:tcBorders>
              <w:top w:val="single" w:sz="4" w:space="0" w:color="auto"/>
              <w:bottom w:val="nil"/>
            </w:tcBorders>
          </w:tcPr>
          <w:p w14:paraId="76000E4F" w14:textId="77777777" w:rsidR="00814F9C" w:rsidRPr="00814F9C" w:rsidRDefault="00814F9C" w:rsidP="00814F9C">
            <w:pPr>
              <w:rPr>
                <w:rFonts w:ascii="Times New Roman" w:hAnsi="Times New Roman" w:cs="Times New Roman"/>
                <w:lang w:val="en-US"/>
              </w:rPr>
            </w:pPr>
          </w:p>
        </w:tc>
        <w:tc>
          <w:tcPr>
            <w:tcW w:w="996" w:type="pct"/>
            <w:tcBorders>
              <w:top w:val="single" w:sz="4" w:space="0" w:color="auto"/>
              <w:bottom w:val="nil"/>
            </w:tcBorders>
          </w:tcPr>
          <w:p w14:paraId="7B31DBF7" w14:textId="77777777" w:rsidR="00814F9C" w:rsidRPr="00814F9C" w:rsidRDefault="00814F9C" w:rsidP="00814F9C">
            <w:pPr>
              <w:rPr>
                <w:rFonts w:ascii="Times New Roman" w:hAnsi="Times New Roman" w:cs="Times New Roman"/>
                <w:lang w:val="en-US"/>
              </w:rPr>
            </w:pPr>
          </w:p>
        </w:tc>
        <w:tc>
          <w:tcPr>
            <w:tcW w:w="996" w:type="pct"/>
            <w:tcBorders>
              <w:top w:val="single" w:sz="4" w:space="0" w:color="auto"/>
              <w:bottom w:val="nil"/>
            </w:tcBorders>
          </w:tcPr>
          <w:p w14:paraId="42D088E4" w14:textId="77777777" w:rsidR="00814F9C" w:rsidRPr="00814F9C" w:rsidRDefault="00814F9C" w:rsidP="00814F9C">
            <w:pPr>
              <w:rPr>
                <w:rFonts w:ascii="Times New Roman" w:hAnsi="Times New Roman" w:cs="Times New Roman"/>
                <w:lang w:val="en-US"/>
              </w:rPr>
            </w:pPr>
          </w:p>
        </w:tc>
        <w:tc>
          <w:tcPr>
            <w:tcW w:w="996" w:type="pct"/>
            <w:tcBorders>
              <w:top w:val="single" w:sz="4" w:space="0" w:color="auto"/>
              <w:bottom w:val="nil"/>
            </w:tcBorders>
          </w:tcPr>
          <w:p w14:paraId="55207DE6" w14:textId="77777777" w:rsidR="00814F9C" w:rsidRPr="00814F9C" w:rsidRDefault="00814F9C" w:rsidP="00814F9C">
            <w:pPr>
              <w:rPr>
                <w:rFonts w:ascii="Times New Roman" w:hAnsi="Times New Roman" w:cs="Times New Roman"/>
                <w:lang w:val="en-US"/>
              </w:rPr>
            </w:pPr>
          </w:p>
        </w:tc>
      </w:tr>
      <w:tr w:rsidR="00814F9C" w:rsidRPr="00814F9C" w14:paraId="7FB738BE" w14:textId="77777777" w:rsidTr="00127E89">
        <w:tc>
          <w:tcPr>
            <w:tcW w:w="1016" w:type="pct"/>
            <w:tcBorders>
              <w:top w:val="nil"/>
              <w:bottom w:val="nil"/>
            </w:tcBorders>
          </w:tcPr>
          <w:p w14:paraId="1A5C40FE" w14:textId="77777777" w:rsidR="00814F9C" w:rsidRPr="00814F9C" w:rsidRDefault="00814F9C" w:rsidP="00814F9C">
            <w:pPr>
              <w:rPr>
                <w:rFonts w:ascii="Times New Roman" w:hAnsi="Times New Roman" w:cs="Times New Roman"/>
              </w:rPr>
            </w:pPr>
            <w:r w:rsidRPr="00814F9C">
              <w:rPr>
                <w:rFonts w:ascii="Times New Roman" w:hAnsi="Times New Roman" w:cs="Times New Roman"/>
              </w:rPr>
              <w:t>Classroom management</w:t>
            </w:r>
          </w:p>
        </w:tc>
        <w:tc>
          <w:tcPr>
            <w:tcW w:w="996" w:type="pct"/>
            <w:tcBorders>
              <w:top w:val="nil"/>
              <w:bottom w:val="nil"/>
            </w:tcBorders>
          </w:tcPr>
          <w:p w14:paraId="60360193" w14:textId="77777777" w:rsidR="00814F9C" w:rsidRPr="00814F9C" w:rsidRDefault="00814F9C" w:rsidP="00814F9C">
            <w:pPr>
              <w:tabs>
                <w:tab w:val="decimal" w:pos="630"/>
              </w:tabs>
              <w:rPr>
                <w:rFonts w:ascii="Times New Roman" w:hAnsi="Times New Roman" w:cs="Times New Roman"/>
                <w:lang w:val="en-US"/>
              </w:rPr>
            </w:pPr>
            <w:r w:rsidRPr="00814F9C">
              <w:rPr>
                <w:rFonts w:ascii="Times New Roman" w:hAnsi="Times New Roman" w:cs="Times New Roman"/>
                <w:lang w:val="en-US"/>
              </w:rPr>
              <w:t>.73</w:t>
            </w:r>
          </w:p>
        </w:tc>
        <w:tc>
          <w:tcPr>
            <w:tcW w:w="996" w:type="pct"/>
            <w:tcBorders>
              <w:top w:val="nil"/>
              <w:bottom w:val="nil"/>
            </w:tcBorders>
          </w:tcPr>
          <w:p w14:paraId="12E7522D" w14:textId="77777777" w:rsidR="00814F9C" w:rsidRPr="00814F9C" w:rsidRDefault="00814F9C" w:rsidP="00814F9C">
            <w:pPr>
              <w:rPr>
                <w:rFonts w:ascii="Times New Roman" w:hAnsi="Times New Roman" w:cs="Times New Roman"/>
                <w:lang w:val="en-US"/>
              </w:rPr>
            </w:pPr>
          </w:p>
        </w:tc>
        <w:tc>
          <w:tcPr>
            <w:tcW w:w="996" w:type="pct"/>
            <w:tcBorders>
              <w:top w:val="nil"/>
              <w:bottom w:val="nil"/>
            </w:tcBorders>
          </w:tcPr>
          <w:p w14:paraId="4F483FCB" w14:textId="77777777" w:rsidR="00814F9C" w:rsidRPr="00814F9C" w:rsidRDefault="00814F9C" w:rsidP="00814F9C">
            <w:pPr>
              <w:rPr>
                <w:rFonts w:ascii="Times New Roman" w:hAnsi="Times New Roman" w:cs="Times New Roman"/>
                <w:lang w:val="en-US"/>
              </w:rPr>
            </w:pPr>
          </w:p>
        </w:tc>
        <w:tc>
          <w:tcPr>
            <w:tcW w:w="996" w:type="pct"/>
            <w:tcBorders>
              <w:top w:val="nil"/>
              <w:bottom w:val="nil"/>
            </w:tcBorders>
          </w:tcPr>
          <w:p w14:paraId="21C43879" w14:textId="77777777" w:rsidR="00814F9C" w:rsidRPr="00814F9C" w:rsidRDefault="00814F9C" w:rsidP="00814F9C">
            <w:pPr>
              <w:rPr>
                <w:rFonts w:ascii="Times New Roman" w:hAnsi="Times New Roman" w:cs="Times New Roman"/>
                <w:lang w:val="en-US"/>
              </w:rPr>
            </w:pPr>
          </w:p>
        </w:tc>
      </w:tr>
      <w:tr w:rsidR="00814F9C" w:rsidRPr="00814F9C" w14:paraId="2829D6C7" w14:textId="77777777" w:rsidTr="00127E89">
        <w:tc>
          <w:tcPr>
            <w:tcW w:w="1016" w:type="pct"/>
            <w:tcBorders>
              <w:top w:val="nil"/>
            </w:tcBorders>
          </w:tcPr>
          <w:p w14:paraId="3308D978"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rPr>
              <w:t>Instructional relevance</w:t>
            </w:r>
          </w:p>
        </w:tc>
        <w:tc>
          <w:tcPr>
            <w:tcW w:w="996" w:type="pct"/>
            <w:tcBorders>
              <w:top w:val="nil"/>
            </w:tcBorders>
          </w:tcPr>
          <w:p w14:paraId="758BA197"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.64</w:t>
            </w:r>
          </w:p>
        </w:tc>
        <w:tc>
          <w:tcPr>
            <w:tcW w:w="996" w:type="pct"/>
            <w:tcBorders>
              <w:top w:val="nil"/>
            </w:tcBorders>
          </w:tcPr>
          <w:p w14:paraId="08C30543"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.60</w:t>
            </w:r>
          </w:p>
        </w:tc>
        <w:tc>
          <w:tcPr>
            <w:tcW w:w="996" w:type="pct"/>
            <w:tcBorders>
              <w:top w:val="nil"/>
            </w:tcBorders>
          </w:tcPr>
          <w:p w14:paraId="3CAD81EE" w14:textId="77777777" w:rsidR="00814F9C" w:rsidRPr="00814F9C" w:rsidRDefault="00814F9C" w:rsidP="00814F9C">
            <w:pPr>
              <w:tabs>
                <w:tab w:val="decimal" w:pos="641"/>
              </w:tabs>
              <w:rPr>
                <w:rFonts w:ascii="Times New Roman" w:hAnsi="Times New Roman" w:cs="Times New Roman"/>
                <w:lang w:val="en-US"/>
              </w:rPr>
            </w:pPr>
          </w:p>
        </w:tc>
        <w:tc>
          <w:tcPr>
            <w:tcW w:w="996" w:type="pct"/>
            <w:tcBorders>
              <w:top w:val="nil"/>
            </w:tcBorders>
          </w:tcPr>
          <w:p w14:paraId="675E4FD7" w14:textId="77777777" w:rsidR="00814F9C" w:rsidRPr="00814F9C" w:rsidRDefault="00814F9C" w:rsidP="00814F9C">
            <w:pPr>
              <w:tabs>
                <w:tab w:val="decimal" w:pos="641"/>
              </w:tabs>
              <w:rPr>
                <w:rFonts w:ascii="Times New Roman" w:hAnsi="Times New Roman" w:cs="Times New Roman"/>
                <w:lang w:val="en-US"/>
              </w:rPr>
            </w:pPr>
          </w:p>
        </w:tc>
      </w:tr>
      <w:tr w:rsidR="00814F9C" w:rsidRPr="00814F9C" w14:paraId="1EF36883" w14:textId="77777777" w:rsidTr="00127E89">
        <w:tc>
          <w:tcPr>
            <w:tcW w:w="1016" w:type="pct"/>
          </w:tcPr>
          <w:p w14:paraId="68216ACE"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rPr>
              <w:t>Organization and clarity</w:t>
            </w:r>
          </w:p>
        </w:tc>
        <w:tc>
          <w:tcPr>
            <w:tcW w:w="996" w:type="pct"/>
          </w:tcPr>
          <w:p w14:paraId="650B4ADC"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.66</w:t>
            </w:r>
          </w:p>
        </w:tc>
        <w:tc>
          <w:tcPr>
            <w:tcW w:w="996" w:type="pct"/>
          </w:tcPr>
          <w:p w14:paraId="7D43B495"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.63</w:t>
            </w:r>
          </w:p>
        </w:tc>
        <w:tc>
          <w:tcPr>
            <w:tcW w:w="996" w:type="pct"/>
          </w:tcPr>
          <w:p w14:paraId="2973B017"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.72</w:t>
            </w:r>
          </w:p>
        </w:tc>
        <w:tc>
          <w:tcPr>
            <w:tcW w:w="996" w:type="pct"/>
          </w:tcPr>
          <w:p w14:paraId="563734DA" w14:textId="77777777" w:rsidR="00814F9C" w:rsidRPr="00814F9C" w:rsidRDefault="00814F9C" w:rsidP="00814F9C">
            <w:pPr>
              <w:tabs>
                <w:tab w:val="decimal" w:pos="641"/>
              </w:tabs>
              <w:rPr>
                <w:rFonts w:ascii="Times New Roman" w:hAnsi="Times New Roman" w:cs="Times New Roman"/>
                <w:lang w:val="en-US"/>
              </w:rPr>
            </w:pPr>
          </w:p>
        </w:tc>
      </w:tr>
      <w:tr w:rsidR="00814F9C" w:rsidRPr="00814F9C" w14:paraId="5DA41073" w14:textId="77777777" w:rsidTr="00127E89">
        <w:tc>
          <w:tcPr>
            <w:tcW w:w="1016" w:type="pct"/>
          </w:tcPr>
          <w:p w14:paraId="7AFD30D8" w14:textId="77777777" w:rsidR="00814F9C" w:rsidRPr="00814F9C" w:rsidRDefault="00814F9C" w:rsidP="00814F9C">
            <w:pPr>
              <w:rPr>
                <w:rFonts w:ascii="Times New Roman" w:hAnsi="Times New Roman" w:cs="Times New Roman"/>
                <w:lang w:val="en-US"/>
              </w:rPr>
            </w:pPr>
            <w:r w:rsidRPr="00814F9C">
              <w:rPr>
                <w:rFonts w:ascii="Times New Roman" w:hAnsi="Times New Roman" w:cs="Times New Roman"/>
              </w:rPr>
              <w:t>Feedback-feedforward</w:t>
            </w:r>
          </w:p>
        </w:tc>
        <w:tc>
          <w:tcPr>
            <w:tcW w:w="996" w:type="pct"/>
          </w:tcPr>
          <w:p w14:paraId="5E47C4B4"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.69</w:t>
            </w:r>
          </w:p>
        </w:tc>
        <w:tc>
          <w:tcPr>
            <w:tcW w:w="996" w:type="pct"/>
          </w:tcPr>
          <w:p w14:paraId="02521F83"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.64</w:t>
            </w:r>
          </w:p>
        </w:tc>
        <w:tc>
          <w:tcPr>
            <w:tcW w:w="996" w:type="pct"/>
          </w:tcPr>
          <w:p w14:paraId="238F8A35"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.68</w:t>
            </w:r>
          </w:p>
        </w:tc>
        <w:tc>
          <w:tcPr>
            <w:tcW w:w="996" w:type="pct"/>
          </w:tcPr>
          <w:p w14:paraId="54B5CDC6" w14:textId="77777777" w:rsidR="00814F9C" w:rsidRPr="00814F9C" w:rsidRDefault="00814F9C" w:rsidP="00814F9C">
            <w:pPr>
              <w:tabs>
                <w:tab w:val="decimal" w:pos="641"/>
              </w:tabs>
              <w:rPr>
                <w:rFonts w:ascii="Times New Roman" w:hAnsi="Times New Roman" w:cs="Times New Roman"/>
                <w:lang w:val="en-US"/>
              </w:rPr>
            </w:pPr>
            <w:r w:rsidRPr="00814F9C">
              <w:rPr>
                <w:rFonts w:ascii="Times New Roman" w:hAnsi="Times New Roman" w:cs="Times New Roman"/>
                <w:lang w:val="en-US"/>
              </w:rPr>
              <w:t>.82</w:t>
            </w:r>
          </w:p>
        </w:tc>
      </w:tr>
    </w:tbl>
    <w:p w14:paraId="7A17FEB7" w14:textId="77777777" w:rsidR="00814F9C" w:rsidRPr="00814F9C" w:rsidRDefault="00814F9C" w:rsidP="00814F9C">
      <w:pPr>
        <w:rPr>
          <w:rFonts w:ascii="Times New Roman" w:hAnsi="Times New Roman" w:cs="Times New Roman"/>
          <w:kern w:val="0"/>
          <w:lang w:val="en-US"/>
          <w14:ligatures w14:val="none"/>
        </w:rPr>
      </w:pPr>
      <w:r w:rsidRPr="00814F9C">
        <w:rPr>
          <w:rFonts w:ascii="Times New Roman" w:hAnsi="Times New Roman" w:cs="Times New Roman"/>
          <w:i/>
          <w:iCs/>
          <w:kern w:val="0"/>
          <w:lang w:val="en-US"/>
          <w14:ligatures w14:val="none"/>
        </w:rPr>
        <w:t>Note</w:t>
      </w:r>
      <w:r w:rsidRPr="00814F9C">
        <w:rPr>
          <w:rFonts w:ascii="Times New Roman" w:hAnsi="Times New Roman" w:cs="Times New Roman"/>
          <w:kern w:val="0"/>
          <w:lang w:val="en-US"/>
          <w14:ligatures w14:val="none"/>
        </w:rPr>
        <w:t xml:space="preserve">. All correlations significant at </w:t>
      </w:r>
      <w:r w:rsidRPr="00814F9C">
        <w:rPr>
          <w:rFonts w:ascii="Times New Roman" w:hAnsi="Times New Roman" w:cs="Times New Roman"/>
          <w:i/>
          <w:iCs/>
          <w:kern w:val="0"/>
          <w:lang w:val="en-US"/>
          <w14:ligatures w14:val="none"/>
        </w:rPr>
        <w:t>p</w:t>
      </w:r>
      <w:r w:rsidRPr="00814F9C">
        <w:rPr>
          <w:rFonts w:ascii="Times New Roman" w:hAnsi="Times New Roman" w:cs="Times New Roman"/>
          <w:kern w:val="0"/>
          <w:lang w:val="en-US"/>
          <w14:ligatures w14:val="none"/>
        </w:rPr>
        <w:t xml:space="preserve"> &lt; .001. </w:t>
      </w:r>
      <w:bookmarkStart w:id="0" w:name="_Hlk129939553"/>
      <w:r w:rsidRPr="00814F9C">
        <w:rPr>
          <w:rFonts w:ascii="Times New Roman" w:hAnsi="Times New Roman" w:cs="Times New Roman"/>
          <w:kern w:val="0"/>
          <w:lang w:val="en-US"/>
          <w14:ligatures w14:val="none"/>
        </w:rPr>
        <w:t>Although correlations between the predictors are relatively strong, there remains at least 33% unshared variance between them. Moreover, we compared a preliminary 1-factor CFA (all predictors loading onto one factor) and a multi-factor CFA (all predicator loading onto their respective factors) among students from low-SES backgrounds. The 1-factor CFA did not yield adequate fit (χ</w:t>
      </w:r>
      <w:r w:rsidRPr="00814F9C">
        <w:rPr>
          <w:rFonts w:ascii="Times New Roman" w:hAnsi="Times New Roman" w:cs="Times New Roman"/>
          <w:kern w:val="0"/>
          <w:vertAlign w:val="superscript"/>
          <w:lang w:val="en-US"/>
          <w14:ligatures w14:val="none"/>
        </w:rPr>
        <w:t xml:space="preserve">2 </w:t>
      </w:r>
      <w:r w:rsidRPr="00814F9C">
        <w:rPr>
          <w:rFonts w:ascii="Times New Roman" w:hAnsi="Times New Roman" w:cs="Times New Roman"/>
          <w:kern w:val="0"/>
          <w:lang w:val="en-US"/>
          <w14:ligatures w14:val="none"/>
        </w:rPr>
        <w:t xml:space="preserve">[324] = 52,854.67, </w:t>
      </w:r>
      <w:r w:rsidRPr="00814F9C">
        <w:rPr>
          <w:rFonts w:ascii="Times New Roman" w:hAnsi="Times New Roman" w:cs="Times New Roman"/>
          <w:i/>
          <w:iCs/>
          <w:kern w:val="0"/>
          <w:lang w:val="en-US"/>
          <w14:ligatures w14:val="none"/>
        </w:rPr>
        <w:t>p</w:t>
      </w:r>
      <w:r w:rsidRPr="00814F9C">
        <w:rPr>
          <w:rFonts w:ascii="Times New Roman" w:hAnsi="Times New Roman" w:cs="Times New Roman"/>
          <w:kern w:val="0"/>
          <w:lang w:val="en-US"/>
          <w14:ligatures w14:val="none"/>
        </w:rPr>
        <w:t xml:space="preserve"> &lt; .001, RMSEA = .090, CFI = .773), whereas the multi-factor CFA did (χ</w:t>
      </w:r>
      <w:r w:rsidRPr="00814F9C">
        <w:rPr>
          <w:rFonts w:ascii="Times New Roman" w:hAnsi="Times New Roman" w:cs="Times New Roman"/>
          <w:kern w:val="0"/>
          <w:vertAlign w:val="superscript"/>
          <w:lang w:val="en-US"/>
          <w14:ligatures w14:val="none"/>
        </w:rPr>
        <w:t xml:space="preserve">2 </w:t>
      </w:r>
      <w:r w:rsidRPr="00814F9C">
        <w:rPr>
          <w:rFonts w:ascii="Times New Roman" w:hAnsi="Times New Roman" w:cs="Times New Roman"/>
          <w:kern w:val="0"/>
          <w:lang w:val="en-US"/>
          <w14:ligatures w14:val="none"/>
        </w:rPr>
        <w:t xml:space="preserve">[314] = 13,005.05, </w:t>
      </w:r>
      <w:r w:rsidRPr="00814F9C">
        <w:rPr>
          <w:rFonts w:ascii="Times New Roman" w:hAnsi="Times New Roman" w:cs="Times New Roman"/>
          <w:i/>
          <w:iCs/>
          <w:kern w:val="0"/>
          <w:lang w:val="en-US"/>
          <w14:ligatures w14:val="none"/>
        </w:rPr>
        <w:t>p</w:t>
      </w:r>
      <w:r w:rsidRPr="00814F9C">
        <w:rPr>
          <w:rFonts w:ascii="Times New Roman" w:hAnsi="Times New Roman" w:cs="Times New Roman"/>
          <w:kern w:val="0"/>
          <w:lang w:val="en-US"/>
          <w14:ligatures w14:val="none"/>
        </w:rPr>
        <w:t xml:space="preserve"> &lt; .001, RMSEA = .045, CFI = .945), thus providing further support for our approach</w:t>
      </w:r>
      <w:bookmarkEnd w:id="0"/>
      <w:r w:rsidRPr="00814F9C">
        <w:rPr>
          <w:rFonts w:ascii="Times New Roman" w:hAnsi="Times New Roman" w:cs="Times New Roman"/>
          <w:kern w:val="0"/>
          <w:lang w:val="en-US"/>
          <w14:ligatures w14:val="none"/>
        </w:rPr>
        <w:t>.</w:t>
      </w:r>
    </w:p>
    <w:p w14:paraId="0C240D61" w14:textId="77777777" w:rsidR="00814F9C" w:rsidRPr="00CE458C" w:rsidRDefault="00814F9C">
      <w:pPr>
        <w:rPr>
          <w:rFonts w:ascii="Times New Roman" w:hAnsi="Times New Roman" w:cs="Times New Roman"/>
          <w:kern w:val="0"/>
          <w:lang w:val="en-US"/>
          <w14:ligatures w14:val="none"/>
        </w:rPr>
      </w:pPr>
      <w:r w:rsidRPr="00CE458C">
        <w:rPr>
          <w:rFonts w:ascii="Times New Roman" w:hAnsi="Times New Roman" w:cs="Times New Roman"/>
          <w:kern w:val="0"/>
          <w:lang w:val="en-US"/>
          <w14:ligatures w14:val="none"/>
        </w:rPr>
        <w:br w:type="page"/>
      </w:r>
    </w:p>
    <w:p w14:paraId="7F2FD8AC" w14:textId="77777777" w:rsidR="00896F2B" w:rsidRPr="00896F2B" w:rsidRDefault="00896F2B" w:rsidP="00896F2B">
      <w:pPr>
        <w:rPr>
          <w:rFonts w:ascii="Times New Roman" w:hAnsi="Times New Roman" w:cs="Times New Roman"/>
          <w:b/>
          <w:bCs/>
          <w:kern w:val="0"/>
          <w:sz w:val="24"/>
          <w:szCs w:val="24"/>
          <w:lang w:val="en-US"/>
          <w14:ligatures w14:val="none"/>
        </w:rPr>
      </w:pPr>
      <w:r w:rsidRPr="00896F2B">
        <w:rPr>
          <w:rFonts w:ascii="Times New Roman" w:hAnsi="Times New Roman" w:cs="Times New Roman"/>
          <w:b/>
          <w:bCs/>
          <w:kern w:val="0"/>
          <w:sz w:val="24"/>
          <w:szCs w:val="24"/>
          <w:lang w:val="en-US"/>
          <w14:ligatures w14:val="none"/>
        </w:rPr>
        <w:lastRenderedPageBreak/>
        <w:t>Figure S1</w:t>
      </w:r>
    </w:p>
    <w:p w14:paraId="69984BDF" w14:textId="77777777" w:rsidR="00896F2B" w:rsidRPr="00896F2B" w:rsidRDefault="00896F2B" w:rsidP="00896F2B">
      <w:pPr>
        <w:rPr>
          <w:rFonts w:ascii="Times New Roman" w:hAnsi="Times New Roman" w:cs="Times New Roman"/>
          <w:kern w:val="0"/>
          <w:sz w:val="24"/>
          <w:szCs w:val="24"/>
          <w:lang w:val="en-US"/>
          <w14:ligatures w14:val="none"/>
        </w:rPr>
      </w:pPr>
    </w:p>
    <w:p w14:paraId="2A6161B1" w14:textId="736A7074" w:rsidR="00896F2B" w:rsidRPr="0047751D" w:rsidRDefault="00896F2B" w:rsidP="00896F2B">
      <w:pPr>
        <w:rPr>
          <w:rFonts w:ascii="Times New Roman" w:hAnsi="Times New Roman" w:cs="Times New Roman"/>
          <w:i/>
          <w:iCs/>
          <w:kern w:val="0"/>
          <w:sz w:val="24"/>
          <w:szCs w:val="24"/>
          <w:lang w:val="en-US"/>
          <w14:ligatures w14:val="none"/>
        </w:rPr>
      </w:pPr>
      <w:r w:rsidRPr="00896F2B">
        <w:rPr>
          <w:rFonts w:ascii="Times New Roman" w:hAnsi="Times New Roman" w:cs="Times New Roman"/>
          <w:i/>
          <w:iCs/>
          <w:kern w:val="0"/>
          <w:sz w:val="24"/>
          <w:szCs w:val="24"/>
          <w:lang w:val="en-US"/>
          <w14:ligatures w14:val="none"/>
        </w:rPr>
        <w:t>Elbow Plots from the LPA Solutions</w:t>
      </w:r>
    </w:p>
    <w:p w14:paraId="74ED829D" w14:textId="349AEE37" w:rsidR="00896F2B" w:rsidRPr="00896F2B" w:rsidRDefault="0047751D" w:rsidP="00896F2B">
      <w:pPr>
        <w:rPr>
          <w:rFonts w:ascii="Times New Roman" w:hAnsi="Times New Roman" w:cs="Times New Roman"/>
          <w:kern w:val="0"/>
          <w:sz w:val="24"/>
          <w:szCs w:val="24"/>
          <w:lang w:val="en-US"/>
          <w14:ligatures w14:val="none"/>
        </w:rPr>
      </w:pPr>
      <w:r>
        <w:rPr>
          <w:noProof/>
        </w:rPr>
        <w:drawing>
          <wp:inline distT="0" distB="0" distL="0" distR="0" wp14:anchorId="36B1856E" wp14:editId="5568F652">
            <wp:extent cx="7275739" cy="3673385"/>
            <wp:effectExtent l="0" t="0" r="1905" b="3810"/>
            <wp:docPr id="816635628" name="Chart 1">
              <a:extLst xmlns:a="http://schemas.openxmlformats.org/drawingml/2006/main">
                <a:ext uri="{FF2B5EF4-FFF2-40B4-BE49-F238E27FC236}">
                  <a16:creationId xmlns:a16="http://schemas.microsoft.com/office/drawing/2014/main" id="{945B4DC1-BC95-4A9D-B816-41F56ADAC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6B8AD88" w14:textId="2EB1AE8A" w:rsidR="00896F2B" w:rsidRPr="00896F2B" w:rsidRDefault="00896F2B" w:rsidP="00896F2B">
      <w:pPr>
        <w:rPr>
          <w:rFonts w:ascii="Times New Roman" w:hAnsi="Times New Roman" w:cs="Times New Roman"/>
          <w:kern w:val="0"/>
          <w:sz w:val="24"/>
          <w:szCs w:val="24"/>
          <w:lang w:val="en-US"/>
          <w14:ligatures w14:val="none"/>
        </w:rPr>
      </w:pPr>
      <w:r w:rsidRPr="00896F2B">
        <w:rPr>
          <w:rFonts w:ascii="Times New Roman" w:hAnsi="Times New Roman" w:cs="Times New Roman"/>
          <w:i/>
          <w:iCs/>
          <w:kern w:val="0"/>
          <w:sz w:val="24"/>
          <w:szCs w:val="24"/>
          <w:lang w:val="en-US"/>
          <w14:ligatures w14:val="none"/>
        </w:rPr>
        <w:t>Note</w:t>
      </w:r>
      <w:r w:rsidRPr="00896F2B">
        <w:rPr>
          <w:rFonts w:ascii="Times New Roman" w:hAnsi="Times New Roman" w:cs="Times New Roman"/>
          <w:kern w:val="0"/>
          <w:sz w:val="24"/>
          <w:szCs w:val="24"/>
          <w:lang w:val="en-US"/>
          <w14:ligatures w14:val="none"/>
        </w:rPr>
        <w:t xml:space="preserve">. All fit indices are included in the graph </w:t>
      </w:r>
      <w:proofErr w:type="gramStart"/>
      <w:r w:rsidRPr="00896F2B">
        <w:rPr>
          <w:rFonts w:ascii="Times New Roman" w:hAnsi="Times New Roman" w:cs="Times New Roman"/>
          <w:kern w:val="0"/>
          <w:sz w:val="24"/>
          <w:szCs w:val="24"/>
          <w:lang w:val="en-US"/>
          <w14:ligatures w14:val="none"/>
        </w:rPr>
        <w:t>above, but</w:t>
      </w:r>
      <w:proofErr w:type="gramEnd"/>
      <w:r w:rsidRPr="00896F2B">
        <w:rPr>
          <w:rFonts w:ascii="Times New Roman" w:hAnsi="Times New Roman" w:cs="Times New Roman"/>
          <w:kern w:val="0"/>
          <w:sz w:val="24"/>
          <w:szCs w:val="24"/>
          <w:lang w:val="en-US"/>
          <w14:ligatures w14:val="none"/>
        </w:rPr>
        <w:t xml:space="preserve"> follow similar patterns and thus are </w:t>
      </w:r>
      <w:r w:rsidR="002D1518">
        <w:rPr>
          <w:rFonts w:ascii="Times New Roman" w:hAnsi="Times New Roman" w:cs="Times New Roman"/>
          <w:kern w:val="0"/>
          <w:sz w:val="24"/>
          <w:szCs w:val="24"/>
          <w:lang w:val="en-US"/>
          <w14:ligatures w14:val="none"/>
        </w:rPr>
        <w:t>directly on top of one another</w:t>
      </w:r>
      <w:r w:rsidRPr="00896F2B">
        <w:rPr>
          <w:rFonts w:ascii="Times New Roman" w:hAnsi="Times New Roman" w:cs="Times New Roman"/>
          <w:kern w:val="0"/>
          <w:sz w:val="24"/>
          <w:szCs w:val="24"/>
          <w:lang w:val="en-US"/>
          <w14:ligatures w14:val="none"/>
        </w:rPr>
        <w:t xml:space="preserve">. </w:t>
      </w:r>
    </w:p>
    <w:p w14:paraId="05E614D9" w14:textId="77777777" w:rsidR="00896F2B" w:rsidRPr="00896F2B" w:rsidRDefault="00896F2B" w:rsidP="00896F2B">
      <w:pPr>
        <w:rPr>
          <w:rFonts w:ascii="Times New Roman" w:hAnsi="Times New Roman" w:cs="Times New Roman"/>
          <w:kern w:val="0"/>
          <w:sz w:val="24"/>
          <w:szCs w:val="24"/>
          <w:lang w:val="en-US"/>
          <w14:ligatures w14:val="none"/>
        </w:rPr>
      </w:pPr>
      <w:r w:rsidRPr="00896F2B">
        <w:rPr>
          <w:rFonts w:ascii="Times New Roman" w:hAnsi="Times New Roman" w:cs="Times New Roman"/>
          <w:kern w:val="0"/>
          <w:sz w:val="24"/>
          <w:szCs w:val="24"/>
          <w:lang w:val="en-US"/>
          <w14:ligatures w14:val="none"/>
        </w:rPr>
        <w:br w:type="page"/>
      </w:r>
    </w:p>
    <w:p w14:paraId="6453F843" w14:textId="77777777" w:rsidR="00905415" w:rsidRPr="00905415" w:rsidRDefault="00905415" w:rsidP="00905415">
      <w:pPr>
        <w:rPr>
          <w:rFonts w:ascii="Times New Roman" w:hAnsi="Times New Roman" w:cs="Times New Roman"/>
          <w:b/>
          <w:bCs/>
          <w:kern w:val="0"/>
          <w:sz w:val="24"/>
          <w:szCs w:val="24"/>
          <w:lang w:val="en-US"/>
          <w14:ligatures w14:val="none"/>
        </w:rPr>
      </w:pPr>
      <w:r w:rsidRPr="00905415">
        <w:rPr>
          <w:rFonts w:ascii="Times New Roman" w:hAnsi="Times New Roman" w:cs="Times New Roman"/>
          <w:b/>
          <w:bCs/>
          <w:kern w:val="0"/>
          <w:sz w:val="24"/>
          <w:szCs w:val="24"/>
          <w:lang w:val="en-US"/>
          <w14:ligatures w14:val="none"/>
        </w:rPr>
        <w:lastRenderedPageBreak/>
        <w:t>Table S4</w:t>
      </w:r>
    </w:p>
    <w:p w14:paraId="04681F2D" w14:textId="77777777" w:rsidR="00905415" w:rsidRPr="00905415" w:rsidRDefault="00905415" w:rsidP="00905415">
      <w:pPr>
        <w:rPr>
          <w:rFonts w:ascii="Times New Roman" w:hAnsi="Times New Roman" w:cs="Times New Roman"/>
          <w:kern w:val="0"/>
          <w:sz w:val="24"/>
          <w:szCs w:val="24"/>
          <w:lang w:val="en-US"/>
          <w14:ligatures w14:val="none"/>
        </w:rPr>
      </w:pPr>
    </w:p>
    <w:p w14:paraId="2980A5FD" w14:textId="53D56FA2" w:rsidR="00905415" w:rsidRPr="00905415" w:rsidRDefault="00905415" w:rsidP="00905415">
      <w:pPr>
        <w:rPr>
          <w:rFonts w:ascii="Times New Roman" w:hAnsi="Times New Roman" w:cs="Times New Roman"/>
          <w:i/>
          <w:iCs/>
          <w:kern w:val="0"/>
          <w:sz w:val="24"/>
          <w:szCs w:val="24"/>
          <w:lang w:val="en-US"/>
          <w14:ligatures w14:val="none"/>
        </w:rPr>
      </w:pPr>
      <w:r w:rsidRPr="00905415">
        <w:rPr>
          <w:rFonts w:ascii="Times New Roman" w:hAnsi="Times New Roman" w:cs="Times New Roman"/>
          <w:i/>
          <w:iCs/>
          <w:kern w:val="0"/>
          <w:sz w:val="24"/>
          <w:szCs w:val="24"/>
          <w:lang w:val="en-US"/>
          <w14:ligatures w14:val="none"/>
        </w:rPr>
        <w:t>Means and Variances of Student Profiles</w:t>
      </w:r>
    </w:p>
    <w:p w14:paraId="476CADEE" w14:textId="77777777" w:rsidR="00905415" w:rsidRPr="00905415" w:rsidRDefault="00905415" w:rsidP="00905415">
      <w:pPr>
        <w:rPr>
          <w:rFonts w:ascii="Times New Roman" w:hAnsi="Times New Roman" w:cs="Times New Roman"/>
          <w:kern w:val="0"/>
          <w:sz w:val="24"/>
          <w:szCs w:val="24"/>
          <w:lang w:val="en-US"/>
          <w14:ligatures w14:val="none"/>
        </w:rPr>
      </w:pPr>
    </w:p>
    <w:tbl>
      <w:tblPr>
        <w:tblW w:w="5077" w:type="pct"/>
        <w:tblBorders>
          <w:top w:val="single" w:sz="4" w:space="0" w:color="auto"/>
        </w:tblBorders>
        <w:tblLayout w:type="fixed"/>
        <w:tblCellMar>
          <w:left w:w="28" w:type="dxa"/>
          <w:right w:w="28" w:type="dxa"/>
        </w:tblCellMar>
        <w:tblLook w:val="04A0" w:firstRow="1" w:lastRow="0" w:firstColumn="1" w:lastColumn="0" w:noHBand="0" w:noVBand="1"/>
      </w:tblPr>
      <w:tblGrid>
        <w:gridCol w:w="1275"/>
        <w:gridCol w:w="1272"/>
        <w:gridCol w:w="1136"/>
        <w:gridCol w:w="142"/>
        <w:gridCol w:w="1559"/>
        <w:gridCol w:w="1134"/>
        <w:gridCol w:w="142"/>
        <w:gridCol w:w="1273"/>
        <w:gridCol w:w="1134"/>
        <w:gridCol w:w="142"/>
        <w:gridCol w:w="1278"/>
        <w:gridCol w:w="1137"/>
        <w:gridCol w:w="142"/>
        <w:gridCol w:w="1273"/>
        <w:gridCol w:w="1134"/>
      </w:tblGrid>
      <w:tr w:rsidR="00905415" w:rsidRPr="00905415" w14:paraId="76A240E5" w14:textId="77777777" w:rsidTr="00127E89">
        <w:tc>
          <w:tcPr>
            <w:tcW w:w="450" w:type="pct"/>
            <w:tcBorders>
              <w:bottom w:val="nil"/>
            </w:tcBorders>
            <w:shd w:val="clear" w:color="auto" w:fill="auto"/>
            <w:noWrap/>
            <w:vAlign w:val="bottom"/>
          </w:tcPr>
          <w:p w14:paraId="2F596731"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4550" w:type="pct"/>
            <w:gridSpan w:val="14"/>
            <w:tcBorders>
              <w:top w:val="single" w:sz="4" w:space="0" w:color="auto"/>
              <w:bottom w:val="single" w:sz="4" w:space="0" w:color="auto"/>
            </w:tcBorders>
            <w:shd w:val="clear" w:color="auto" w:fill="auto"/>
            <w:noWrap/>
            <w:vAlign w:val="bottom"/>
          </w:tcPr>
          <w:p w14:paraId="13D89394"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kern w:val="0"/>
                <w:lang w:val="en-US" w:eastAsia="en-CA"/>
                <w14:ligatures w14:val="none"/>
              </w:rPr>
              <w:t>Profile indicator variables</w:t>
            </w:r>
          </w:p>
        </w:tc>
      </w:tr>
      <w:tr w:rsidR="00905415" w:rsidRPr="00905415" w14:paraId="6645EEAE" w14:textId="77777777" w:rsidTr="00127E89">
        <w:tc>
          <w:tcPr>
            <w:tcW w:w="450" w:type="pct"/>
            <w:tcBorders>
              <w:top w:val="nil"/>
              <w:bottom w:val="nil"/>
            </w:tcBorders>
            <w:shd w:val="clear" w:color="auto" w:fill="auto"/>
            <w:noWrap/>
            <w:vAlign w:val="bottom"/>
            <w:hideMark/>
          </w:tcPr>
          <w:p w14:paraId="49A090DE"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850" w:type="pct"/>
            <w:gridSpan w:val="2"/>
            <w:tcBorders>
              <w:top w:val="single" w:sz="4" w:space="0" w:color="auto"/>
              <w:bottom w:val="single" w:sz="4" w:space="0" w:color="auto"/>
            </w:tcBorders>
            <w:shd w:val="clear" w:color="auto" w:fill="auto"/>
            <w:noWrap/>
            <w:vAlign w:val="bottom"/>
            <w:hideMark/>
          </w:tcPr>
          <w:p w14:paraId="2FE28245"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Perceived competence</w:t>
            </w:r>
          </w:p>
        </w:tc>
        <w:tc>
          <w:tcPr>
            <w:tcW w:w="50" w:type="pct"/>
            <w:tcBorders>
              <w:top w:val="single" w:sz="4" w:space="0" w:color="auto"/>
              <w:bottom w:val="nil"/>
            </w:tcBorders>
          </w:tcPr>
          <w:p w14:paraId="1FAC60F1"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950" w:type="pct"/>
            <w:gridSpan w:val="2"/>
            <w:tcBorders>
              <w:top w:val="single" w:sz="4" w:space="0" w:color="auto"/>
              <w:bottom w:val="single" w:sz="4" w:space="0" w:color="auto"/>
            </w:tcBorders>
            <w:shd w:val="clear" w:color="auto" w:fill="auto"/>
            <w:noWrap/>
            <w:vAlign w:val="bottom"/>
            <w:hideMark/>
          </w:tcPr>
          <w:p w14:paraId="330FC928"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School belonging</w:t>
            </w:r>
          </w:p>
        </w:tc>
        <w:tc>
          <w:tcPr>
            <w:tcW w:w="50" w:type="pct"/>
            <w:tcBorders>
              <w:top w:val="single" w:sz="4" w:space="0" w:color="auto"/>
              <w:bottom w:val="nil"/>
            </w:tcBorders>
          </w:tcPr>
          <w:p w14:paraId="7FA4C191"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849" w:type="pct"/>
            <w:gridSpan w:val="2"/>
            <w:tcBorders>
              <w:top w:val="single" w:sz="4" w:space="0" w:color="auto"/>
              <w:bottom w:val="single" w:sz="4" w:space="0" w:color="auto"/>
            </w:tcBorders>
            <w:shd w:val="clear" w:color="auto" w:fill="auto"/>
            <w:noWrap/>
            <w:vAlign w:val="bottom"/>
            <w:hideMark/>
          </w:tcPr>
          <w:p w14:paraId="6EA2E729"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Perseverance</w:t>
            </w:r>
          </w:p>
        </w:tc>
        <w:tc>
          <w:tcPr>
            <w:tcW w:w="50" w:type="pct"/>
            <w:tcBorders>
              <w:top w:val="single" w:sz="4" w:space="0" w:color="auto"/>
              <w:bottom w:val="nil"/>
            </w:tcBorders>
          </w:tcPr>
          <w:p w14:paraId="7A8B0A19"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852" w:type="pct"/>
            <w:gridSpan w:val="2"/>
            <w:tcBorders>
              <w:top w:val="single" w:sz="4" w:space="0" w:color="auto"/>
              <w:bottom w:val="single" w:sz="4" w:space="0" w:color="auto"/>
            </w:tcBorders>
            <w:shd w:val="clear" w:color="auto" w:fill="auto"/>
            <w:noWrap/>
            <w:vAlign w:val="bottom"/>
            <w:hideMark/>
          </w:tcPr>
          <w:p w14:paraId="430F6B2D"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Academic buoyancy</w:t>
            </w:r>
          </w:p>
        </w:tc>
        <w:tc>
          <w:tcPr>
            <w:tcW w:w="50" w:type="pct"/>
            <w:tcBorders>
              <w:top w:val="single" w:sz="4" w:space="0" w:color="auto"/>
              <w:bottom w:val="nil"/>
            </w:tcBorders>
          </w:tcPr>
          <w:p w14:paraId="418F6E32"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849" w:type="pct"/>
            <w:gridSpan w:val="2"/>
            <w:tcBorders>
              <w:top w:val="single" w:sz="4" w:space="0" w:color="auto"/>
              <w:bottom w:val="single" w:sz="4" w:space="0" w:color="auto"/>
            </w:tcBorders>
            <w:shd w:val="clear" w:color="auto" w:fill="auto"/>
            <w:noWrap/>
            <w:vAlign w:val="bottom"/>
            <w:hideMark/>
          </w:tcPr>
          <w:p w14:paraId="36834DA1"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kern w:val="0"/>
                <w:lang w:val="en-US" w:eastAsia="en-CA"/>
                <w14:ligatures w14:val="none"/>
              </w:rPr>
              <w:t>Conduct problems</w:t>
            </w:r>
          </w:p>
        </w:tc>
      </w:tr>
      <w:tr w:rsidR="00905415" w:rsidRPr="00905415" w14:paraId="0679C632" w14:textId="77777777" w:rsidTr="00127E89">
        <w:tc>
          <w:tcPr>
            <w:tcW w:w="450" w:type="pct"/>
            <w:tcBorders>
              <w:top w:val="nil"/>
              <w:bottom w:val="single" w:sz="4" w:space="0" w:color="auto"/>
            </w:tcBorders>
            <w:shd w:val="clear" w:color="auto" w:fill="auto"/>
            <w:noWrap/>
            <w:vAlign w:val="center"/>
          </w:tcPr>
          <w:p w14:paraId="23E27735"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449" w:type="pct"/>
            <w:tcBorders>
              <w:top w:val="single" w:sz="4" w:space="0" w:color="auto"/>
              <w:bottom w:val="single" w:sz="4" w:space="0" w:color="auto"/>
            </w:tcBorders>
            <w:shd w:val="clear" w:color="auto" w:fill="auto"/>
            <w:noWrap/>
            <w:vAlign w:val="center"/>
          </w:tcPr>
          <w:p w14:paraId="4203F89B" w14:textId="77777777" w:rsidR="00905415" w:rsidRPr="00905415" w:rsidRDefault="00905415" w:rsidP="00905415">
            <w:pPr>
              <w:jc w:val="center"/>
              <w:rPr>
                <w:rFonts w:ascii="Times New Roman" w:eastAsia="Times New Roman" w:hAnsi="Times New Roman" w:cs="Times New Roman"/>
                <w:i/>
                <w:iCs/>
                <w:kern w:val="0"/>
                <w:lang w:val="en-US" w:eastAsia="en-CA"/>
                <w14:ligatures w14:val="none"/>
              </w:rPr>
            </w:pPr>
            <w:r w:rsidRPr="00905415">
              <w:rPr>
                <w:rFonts w:ascii="Times New Roman" w:eastAsia="Times New Roman" w:hAnsi="Times New Roman" w:cs="Times New Roman"/>
                <w:i/>
                <w:iCs/>
                <w:kern w:val="0"/>
                <w:lang w:val="en-US" w:eastAsia="en-CA"/>
                <w14:ligatures w14:val="none"/>
              </w:rPr>
              <w:t>M</w:t>
            </w:r>
          </w:p>
          <w:p w14:paraId="2D652FAC"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401" w:type="pct"/>
            <w:tcBorders>
              <w:top w:val="single" w:sz="4" w:space="0" w:color="auto"/>
              <w:bottom w:val="single" w:sz="4" w:space="0" w:color="auto"/>
            </w:tcBorders>
            <w:vAlign w:val="center"/>
          </w:tcPr>
          <w:p w14:paraId="1DE29967"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Variance</w:t>
            </w:r>
          </w:p>
          <w:p w14:paraId="1923B593"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50" w:type="pct"/>
            <w:tcBorders>
              <w:top w:val="nil"/>
              <w:bottom w:val="single" w:sz="4" w:space="0" w:color="auto"/>
            </w:tcBorders>
            <w:vAlign w:val="center"/>
          </w:tcPr>
          <w:p w14:paraId="09F981E0"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550" w:type="pct"/>
            <w:tcBorders>
              <w:top w:val="single" w:sz="4" w:space="0" w:color="auto"/>
              <w:bottom w:val="single" w:sz="4" w:space="0" w:color="auto"/>
            </w:tcBorders>
            <w:shd w:val="clear" w:color="auto" w:fill="auto"/>
            <w:noWrap/>
            <w:vAlign w:val="center"/>
          </w:tcPr>
          <w:p w14:paraId="43F82E10" w14:textId="77777777" w:rsidR="00905415" w:rsidRPr="00905415" w:rsidRDefault="00905415" w:rsidP="00905415">
            <w:pPr>
              <w:jc w:val="center"/>
              <w:rPr>
                <w:rFonts w:ascii="Times New Roman" w:eastAsia="Times New Roman" w:hAnsi="Times New Roman" w:cs="Times New Roman"/>
                <w:i/>
                <w:iCs/>
                <w:kern w:val="0"/>
                <w:lang w:val="en-US" w:eastAsia="en-CA"/>
                <w14:ligatures w14:val="none"/>
              </w:rPr>
            </w:pPr>
            <w:r w:rsidRPr="00905415">
              <w:rPr>
                <w:rFonts w:ascii="Times New Roman" w:eastAsia="Times New Roman" w:hAnsi="Times New Roman" w:cs="Times New Roman"/>
                <w:i/>
                <w:iCs/>
                <w:kern w:val="0"/>
                <w:lang w:val="en-US" w:eastAsia="en-CA"/>
                <w14:ligatures w14:val="none"/>
              </w:rPr>
              <w:t>M</w:t>
            </w:r>
          </w:p>
          <w:p w14:paraId="230C04CA"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400" w:type="pct"/>
            <w:tcBorders>
              <w:top w:val="single" w:sz="4" w:space="0" w:color="auto"/>
              <w:bottom w:val="single" w:sz="4" w:space="0" w:color="auto"/>
            </w:tcBorders>
            <w:vAlign w:val="center"/>
          </w:tcPr>
          <w:p w14:paraId="1F207F38"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Variance</w:t>
            </w:r>
          </w:p>
          <w:p w14:paraId="3CBD45E9"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50" w:type="pct"/>
            <w:tcBorders>
              <w:top w:val="nil"/>
              <w:bottom w:val="single" w:sz="4" w:space="0" w:color="auto"/>
            </w:tcBorders>
            <w:vAlign w:val="center"/>
          </w:tcPr>
          <w:p w14:paraId="442FC8D2"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449" w:type="pct"/>
            <w:tcBorders>
              <w:top w:val="single" w:sz="4" w:space="0" w:color="auto"/>
              <w:bottom w:val="single" w:sz="4" w:space="0" w:color="auto"/>
            </w:tcBorders>
            <w:shd w:val="clear" w:color="auto" w:fill="auto"/>
            <w:noWrap/>
            <w:vAlign w:val="center"/>
          </w:tcPr>
          <w:p w14:paraId="7837FD92" w14:textId="77777777" w:rsidR="00905415" w:rsidRPr="00905415" w:rsidRDefault="00905415" w:rsidP="00905415">
            <w:pPr>
              <w:jc w:val="center"/>
              <w:rPr>
                <w:rFonts w:ascii="Times New Roman" w:eastAsia="Times New Roman" w:hAnsi="Times New Roman" w:cs="Times New Roman"/>
                <w:i/>
                <w:iCs/>
                <w:kern w:val="0"/>
                <w:lang w:val="en-US" w:eastAsia="en-CA"/>
                <w14:ligatures w14:val="none"/>
              </w:rPr>
            </w:pPr>
            <w:r w:rsidRPr="00905415">
              <w:rPr>
                <w:rFonts w:ascii="Times New Roman" w:eastAsia="Times New Roman" w:hAnsi="Times New Roman" w:cs="Times New Roman"/>
                <w:i/>
                <w:iCs/>
                <w:kern w:val="0"/>
                <w:lang w:val="en-US" w:eastAsia="en-CA"/>
                <w14:ligatures w14:val="none"/>
              </w:rPr>
              <w:t>M</w:t>
            </w:r>
          </w:p>
          <w:p w14:paraId="1707CFB7"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400" w:type="pct"/>
            <w:tcBorders>
              <w:top w:val="single" w:sz="4" w:space="0" w:color="auto"/>
              <w:bottom w:val="single" w:sz="4" w:space="0" w:color="auto"/>
            </w:tcBorders>
            <w:vAlign w:val="center"/>
          </w:tcPr>
          <w:p w14:paraId="21B854C2"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Variance</w:t>
            </w:r>
          </w:p>
          <w:p w14:paraId="37984F93"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50" w:type="pct"/>
            <w:tcBorders>
              <w:top w:val="nil"/>
              <w:bottom w:val="single" w:sz="4" w:space="0" w:color="auto"/>
            </w:tcBorders>
            <w:vAlign w:val="center"/>
          </w:tcPr>
          <w:p w14:paraId="69317D9C"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451" w:type="pct"/>
            <w:tcBorders>
              <w:top w:val="single" w:sz="4" w:space="0" w:color="auto"/>
              <w:bottom w:val="single" w:sz="4" w:space="0" w:color="auto"/>
            </w:tcBorders>
            <w:shd w:val="clear" w:color="auto" w:fill="auto"/>
            <w:noWrap/>
            <w:vAlign w:val="center"/>
          </w:tcPr>
          <w:p w14:paraId="2AACC741" w14:textId="77777777" w:rsidR="00905415" w:rsidRPr="00905415" w:rsidRDefault="00905415" w:rsidP="00905415">
            <w:pPr>
              <w:jc w:val="center"/>
              <w:rPr>
                <w:rFonts w:ascii="Times New Roman" w:eastAsia="Times New Roman" w:hAnsi="Times New Roman" w:cs="Times New Roman"/>
                <w:i/>
                <w:iCs/>
                <w:kern w:val="0"/>
                <w:lang w:val="en-US" w:eastAsia="en-CA"/>
                <w14:ligatures w14:val="none"/>
              </w:rPr>
            </w:pPr>
            <w:r w:rsidRPr="00905415">
              <w:rPr>
                <w:rFonts w:ascii="Times New Roman" w:eastAsia="Times New Roman" w:hAnsi="Times New Roman" w:cs="Times New Roman"/>
                <w:i/>
                <w:iCs/>
                <w:kern w:val="0"/>
                <w:lang w:val="en-US" w:eastAsia="en-CA"/>
                <w14:ligatures w14:val="none"/>
              </w:rPr>
              <w:t>M</w:t>
            </w:r>
          </w:p>
          <w:p w14:paraId="4164CC93"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401" w:type="pct"/>
            <w:tcBorders>
              <w:top w:val="single" w:sz="4" w:space="0" w:color="auto"/>
              <w:bottom w:val="single" w:sz="4" w:space="0" w:color="auto"/>
            </w:tcBorders>
            <w:vAlign w:val="center"/>
          </w:tcPr>
          <w:p w14:paraId="5308F393"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Variance</w:t>
            </w:r>
          </w:p>
          <w:p w14:paraId="197535E2"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50" w:type="pct"/>
            <w:tcBorders>
              <w:top w:val="nil"/>
              <w:bottom w:val="single" w:sz="4" w:space="0" w:color="auto"/>
            </w:tcBorders>
            <w:vAlign w:val="center"/>
          </w:tcPr>
          <w:p w14:paraId="40A0CCA9"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p>
        </w:tc>
        <w:tc>
          <w:tcPr>
            <w:tcW w:w="449" w:type="pct"/>
            <w:tcBorders>
              <w:top w:val="single" w:sz="4" w:space="0" w:color="auto"/>
              <w:bottom w:val="single" w:sz="4" w:space="0" w:color="auto"/>
            </w:tcBorders>
            <w:shd w:val="clear" w:color="auto" w:fill="auto"/>
            <w:noWrap/>
            <w:vAlign w:val="center"/>
          </w:tcPr>
          <w:p w14:paraId="73D833A7" w14:textId="77777777" w:rsidR="00905415" w:rsidRPr="00905415" w:rsidRDefault="00905415" w:rsidP="00905415">
            <w:pPr>
              <w:jc w:val="center"/>
              <w:rPr>
                <w:rFonts w:ascii="Times New Roman" w:eastAsia="Times New Roman" w:hAnsi="Times New Roman" w:cs="Times New Roman"/>
                <w:i/>
                <w:iCs/>
                <w:kern w:val="0"/>
                <w:lang w:val="en-US" w:eastAsia="en-CA"/>
                <w14:ligatures w14:val="none"/>
              </w:rPr>
            </w:pPr>
            <w:r w:rsidRPr="00905415">
              <w:rPr>
                <w:rFonts w:ascii="Times New Roman" w:eastAsia="Times New Roman" w:hAnsi="Times New Roman" w:cs="Times New Roman"/>
                <w:i/>
                <w:iCs/>
                <w:kern w:val="0"/>
                <w:lang w:val="en-US" w:eastAsia="en-CA"/>
                <w14:ligatures w14:val="none"/>
              </w:rPr>
              <w:t>M</w:t>
            </w:r>
          </w:p>
          <w:p w14:paraId="484279B7"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c>
          <w:tcPr>
            <w:tcW w:w="400" w:type="pct"/>
            <w:tcBorders>
              <w:bottom w:val="single" w:sz="4" w:space="0" w:color="auto"/>
            </w:tcBorders>
            <w:vAlign w:val="center"/>
          </w:tcPr>
          <w:p w14:paraId="3944389F" w14:textId="77777777" w:rsidR="00905415" w:rsidRPr="00905415" w:rsidRDefault="00905415" w:rsidP="00905415">
            <w:pPr>
              <w:jc w:val="center"/>
              <w:rPr>
                <w:rFonts w:ascii="Times New Roman" w:eastAsia="Times New Roman" w:hAnsi="Times New Roman" w:cs="Times New Roman"/>
                <w:kern w:val="0"/>
                <w:lang w:val="en-US" w:eastAsia="en-CA"/>
                <w14:ligatures w14:val="none"/>
              </w:rPr>
            </w:pPr>
            <w:r w:rsidRPr="00905415">
              <w:rPr>
                <w:rFonts w:ascii="Times New Roman" w:eastAsia="Times New Roman" w:hAnsi="Times New Roman" w:cs="Times New Roman"/>
                <w:kern w:val="0"/>
                <w:lang w:val="en-US" w:eastAsia="en-CA"/>
                <w14:ligatures w14:val="none"/>
              </w:rPr>
              <w:t>Variance</w:t>
            </w:r>
          </w:p>
          <w:p w14:paraId="093D0F1F"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kern w:val="0"/>
                <w:lang w:val="en-US" w:eastAsia="en-CA"/>
                <w14:ligatures w14:val="none"/>
              </w:rPr>
              <w:t>(95% CI)</w:t>
            </w:r>
          </w:p>
        </w:tc>
      </w:tr>
      <w:tr w:rsidR="00905415" w:rsidRPr="00905415" w14:paraId="67922F99" w14:textId="77777777" w:rsidTr="00127E89">
        <w:tc>
          <w:tcPr>
            <w:tcW w:w="450" w:type="pct"/>
            <w:shd w:val="clear" w:color="auto" w:fill="auto"/>
            <w:noWrap/>
            <w:vAlign w:val="bottom"/>
            <w:hideMark/>
          </w:tcPr>
          <w:p w14:paraId="08B52CE8" w14:textId="77777777" w:rsidR="00905415" w:rsidRPr="00905415" w:rsidRDefault="00905415" w:rsidP="00905415">
            <w:pPr>
              <w:spacing w:before="120" w:after="120"/>
              <w:ind w:left="28"/>
              <w:rPr>
                <w:rFonts w:ascii="Times New Roman" w:eastAsia="Times New Roman" w:hAnsi="Times New Roman" w:cs="Times New Roman"/>
                <w:color w:val="000000"/>
                <w:kern w:val="0"/>
                <w:lang w:val="en-US" w:eastAsia="en-CA"/>
                <w14:ligatures w14:val="none"/>
              </w:rPr>
            </w:pPr>
            <w:r w:rsidRPr="00905415">
              <w:rPr>
                <w:rFonts w:ascii="Times New Roman" w:hAnsi="Times New Roman" w:cs="Times New Roman"/>
                <w:color w:val="000000"/>
                <w:kern w:val="0"/>
                <w:lang w:val="en-CA"/>
                <w14:ligatures w14:val="none"/>
              </w:rPr>
              <w:t>Flourishing</w:t>
            </w:r>
          </w:p>
        </w:tc>
        <w:tc>
          <w:tcPr>
            <w:tcW w:w="449" w:type="pct"/>
            <w:shd w:val="clear" w:color="auto" w:fill="auto"/>
            <w:noWrap/>
            <w:vAlign w:val="center"/>
          </w:tcPr>
          <w:p w14:paraId="2988715C"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0.82</w:t>
            </w:r>
          </w:p>
          <w:p w14:paraId="7271AF49"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(0.75, 0.89)</w:t>
            </w:r>
          </w:p>
        </w:tc>
        <w:tc>
          <w:tcPr>
            <w:tcW w:w="401" w:type="pct"/>
            <w:vAlign w:val="center"/>
          </w:tcPr>
          <w:p w14:paraId="0E5E6DB2"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0.13</w:t>
            </w:r>
          </w:p>
          <w:p w14:paraId="57A307F9"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0.12</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0.15</w:t>
            </w:r>
            <w:r w:rsidRPr="00905415">
              <w:rPr>
                <w:rFonts w:ascii="Times New Roman" w:hAnsi="Times New Roman" w:cs="Times New Roman"/>
                <w:color w:val="000000"/>
                <w:kern w:val="0"/>
                <w:lang w:val="en-CA"/>
                <w14:ligatures w14:val="none"/>
              </w:rPr>
              <w:t>)</w:t>
            </w:r>
          </w:p>
        </w:tc>
        <w:tc>
          <w:tcPr>
            <w:tcW w:w="50" w:type="pct"/>
            <w:vAlign w:val="center"/>
          </w:tcPr>
          <w:p w14:paraId="2475D225"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550" w:type="pct"/>
            <w:shd w:val="clear" w:color="auto" w:fill="auto"/>
            <w:noWrap/>
            <w:vAlign w:val="center"/>
          </w:tcPr>
          <w:p w14:paraId="570BA47D"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0.55</w:t>
            </w:r>
          </w:p>
          <w:p w14:paraId="74B24173"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(0.45, 0.66)</w:t>
            </w:r>
          </w:p>
        </w:tc>
        <w:tc>
          <w:tcPr>
            <w:tcW w:w="400" w:type="pct"/>
            <w:vAlign w:val="center"/>
          </w:tcPr>
          <w:p w14:paraId="7585C426"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0.63</w:t>
            </w:r>
          </w:p>
          <w:p w14:paraId="27C2CAE2"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0.51</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0.75</w:t>
            </w:r>
            <w:r w:rsidRPr="00905415">
              <w:rPr>
                <w:rFonts w:ascii="Times New Roman" w:hAnsi="Times New Roman" w:cs="Times New Roman"/>
                <w:color w:val="000000"/>
                <w:kern w:val="0"/>
                <w:lang w:val="en-CA"/>
                <w14:ligatures w14:val="none"/>
              </w:rPr>
              <w:t>)</w:t>
            </w:r>
          </w:p>
        </w:tc>
        <w:tc>
          <w:tcPr>
            <w:tcW w:w="50" w:type="pct"/>
            <w:vAlign w:val="center"/>
          </w:tcPr>
          <w:p w14:paraId="76EE1B49"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shd w:val="clear" w:color="auto" w:fill="auto"/>
            <w:noWrap/>
            <w:vAlign w:val="center"/>
          </w:tcPr>
          <w:p w14:paraId="2799C1E6"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0.98</w:t>
            </w:r>
          </w:p>
          <w:p w14:paraId="50B04A21"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(0.89, 1.06)</w:t>
            </w:r>
          </w:p>
        </w:tc>
        <w:tc>
          <w:tcPr>
            <w:tcW w:w="400" w:type="pct"/>
            <w:vAlign w:val="center"/>
          </w:tcPr>
          <w:p w14:paraId="1618A8F6"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0.17</w:t>
            </w:r>
          </w:p>
          <w:p w14:paraId="4B169818"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0.14</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0.19</w:t>
            </w:r>
            <w:r w:rsidRPr="00905415">
              <w:rPr>
                <w:rFonts w:ascii="Times New Roman" w:hAnsi="Times New Roman" w:cs="Times New Roman"/>
                <w:color w:val="000000"/>
                <w:kern w:val="0"/>
                <w:lang w:val="en-CA"/>
                <w14:ligatures w14:val="none"/>
              </w:rPr>
              <w:t>)</w:t>
            </w:r>
          </w:p>
        </w:tc>
        <w:tc>
          <w:tcPr>
            <w:tcW w:w="50" w:type="pct"/>
            <w:vAlign w:val="center"/>
          </w:tcPr>
          <w:p w14:paraId="3CD5A96F"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51" w:type="pct"/>
            <w:shd w:val="clear" w:color="auto" w:fill="auto"/>
            <w:noWrap/>
            <w:vAlign w:val="center"/>
          </w:tcPr>
          <w:p w14:paraId="6BD1E38F"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0.65</w:t>
            </w:r>
          </w:p>
          <w:p w14:paraId="6E13D5CA"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(0.55, 0.75)</w:t>
            </w:r>
          </w:p>
        </w:tc>
        <w:tc>
          <w:tcPr>
            <w:tcW w:w="401" w:type="pct"/>
            <w:vAlign w:val="center"/>
          </w:tcPr>
          <w:p w14:paraId="09FD9581"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0.58</w:t>
            </w:r>
          </w:p>
          <w:p w14:paraId="605D37B9"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0.49</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0.67</w:t>
            </w:r>
            <w:r w:rsidRPr="00905415">
              <w:rPr>
                <w:rFonts w:ascii="Times New Roman" w:hAnsi="Times New Roman" w:cs="Times New Roman"/>
                <w:color w:val="000000"/>
                <w:kern w:val="0"/>
                <w:lang w:val="en-CA"/>
                <w14:ligatures w14:val="none"/>
              </w:rPr>
              <w:t>)</w:t>
            </w:r>
          </w:p>
        </w:tc>
        <w:tc>
          <w:tcPr>
            <w:tcW w:w="50" w:type="pct"/>
            <w:vAlign w:val="center"/>
          </w:tcPr>
          <w:p w14:paraId="732FA772"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shd w:val="clear" w:color="auto" w:fill="auto"/>
            <w:noWrap/>
            <w:vAlign w:val="center"/>
          </w:tcPr>
          <w:p w14:paraId="0637A832"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-0.50</w:t>
            </w:r>
          </w:p>
          <w:p w14:paraId="203C294F"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(-0.54, -0.45)</w:t>
            </w:r>
          </w:p>
        </w:tc>
        <w:tc>
          <w:tcPr>
            <w:tcW w:w="400" w:type="pct"/>
            <w:vAlign w:val="center"/>
          </w:tcPr>
          <w:p w14:paraId="3F097672"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0.03</w:t>
            </w:r>
          </w:p>
          <w:p w14:paraId="6911B679"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(0.02</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0.04)</w:t>
            </w:r>
          </w:p>
        </w:tc>
      </w:tr>
      <w:tr w:rsidR="00905415" w:rsidRPr="00905415" w14:paraId="577C3425" w14:textId="77777777" w:rsidTr="00127E89">
        <w:tc>
          <w:tcPr>
            <w:tcW w:w="450" w:type="pct"/>
            <w:shd w:val="clear" w:color="auto" w:fill="auto"/>
            <w:noWrap/>
            <w:vAlign w:val="bottom"/>
            <w:hideMark/>
          </w:tcPr>
          <w:p w14:paraId="6E38F325" w14:textId="77777777" w:rsidR="00905415" w:rsidRPr="00905415" w:rsidRDefault="00905415" w:rsidP="00905415">
            <w:pPr>
              <w:spacing w:before="120" w:after="120"/>
              <w:ind w:left="28"/>
              <w:rPr>
                <w:rFonts w:ascii="Times New Roman" w:eastAsia="Times New Roman" w:hAnsi="Times New Roman" w:cs="Times New Roman"/>
                <w:color w:val="000000"/>
                <w:kern w:val="0"/>
                <w:lang w:val="en-US" w:eastAsia="en-CA"/>
                <w14:ligatures w14:val="none"/>
              </w:rPr>
            </w:pPr>
            <w:r w:rsidRPr="00905415">
              <w:rPr>
                <w:rFonts w:ascii="Times New Roman" w:hAnsi="Times New Roman" w:cs="Times New Roman"/>
                <w:color w:val="000000"/>
                <w:kern w:val="0"/>
                <w:lang w:val="en-CA"/>
                <w14:ligatures w14:val="none"/>
              </w:rPr>
              <w:t>Average</w:t>
            </w:r>
          </w:p>
        </w:tc>
        <w:tc>
          <w:tcPr>
            <w:tcW w:w="449" w:type="pct"/>
            <w:shd w:val="clear" w:color="auto" w:fill="auto"/>
            <w:noWrap/>
            <w:vAlign w:val="center"/>
          </w:tcPr>
          <w:p w14:paraId="19D4C83B"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0.08</w:t>
            </w:r>
          </w:p>
          <w:p w14:paraId="13124798"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(0.02, 0.14)</w:t>
            </w:r>
          </w:p>
        </w:tc>
        <w:tc>
          <w:tcPr>
            <w:tcW w:w="401" w:type="pct"/>
            <w:vAlign w:val="center"/>
          </w:tcPr>
          <w:p w14:paraId="3F51429F"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0.13</w:t>
            </w:r>
          </w:p>
          <w:p w14:paraId="2B75B4A4"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0.10</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0.15</w:t>
            </w:r>
            <w:r w:rsidRPr="00905415">
              <w:rPr>
                <w:rFonts w:ascii="Times New Roman" w:hAnsi="Times New Roman" w:cs="Times New Roman"/>
                <w:color w:val="000000"/>
                <w:kern w:val="0"/>
                <w:lang w:val="en-CA"/>
                <w14:ligatures w14:val="none"/>
              </w:rPr>
              <w:t>)</w:t>
            </w:r>
          </w:p>
        </w:tc>
        <w:tc>
          <w:tcPr>
            <w:tcW w:w="50" w:type="pct"/>
            <w:vAlign w:val="center"/>
          </w:tcPr>
          <w:p w14:paraId="5D9FBA1D"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550" w:type="pct"/>
            <w:shd w:val="clear" w:color="auto" w:fill="auto"/>
            <w:noWrap/>
            <w:vAlign w:val="center"/>
          </w:tcPr>
          <w:p w14:paraId="53B3CFC3"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0.04</w:t>
            </w:r>
          </w:p>
          <w:p w14:paraId="343654E4"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(-0.02, 0.10)</w:t>
            </w:r>
          </w:p>
        </w:tc>
        <w:tc>
          <w:tcPr>
            <w:tcW w:w="400" w:type="pct"/>
            <w:vAlign w:val="center"/>
          </w:tcPr>
          <w:p w14:paraId="23637BA2"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0.42</w:t>
            </w:r>
          </w:p>
          <w:p w14:paraId="3A8AB04C"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0.35</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0.50</w:t>
            </w:r>
            <w:r w:rsidRPr="00905415">
              <w:rPr>
                <w:rFonts w:ascii="Times New Roman" w:hAnsi="Times New Roman" w:cs="Times New Roman"/>
                <w:color w:val="000000"/>
                <w:kern w:val="0"/>
                <w:lang w:val="en-CA"/>
                <w14:ligatures w14:val="none"/>
              </w:rPr>
              <w:t>)</w:t>
            </w:r>
          </w:p>
        </w:tc>
        <w:tc>
          <w:tcPr>
            <w:tcW w:w="50" w:type="pct"/>
            <w:vAlign w:val="center"/>
          </w:tcPr>
          <w:p w14:paraId="759A2128"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shd w:val="clear" w:color="auto" w:fill="auto"/>
            <w:noWrap/>
            <w:vAlign w:val="center"/>
          </w:tcPr>
          <w:p w14:paraId="34F6FBA9"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-0.03</w:t>
            </w:r>
          </w:p>
          <w:p w14:paraId="02214D41"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(-0.11, 0.06)</w:t>
            </w:r>
          </w:p>
        </w:tc>
        <w:tc>
          <w:tcPr>
            <w:tcW w:w="400" w:type="pct"/>
            <w:vAlign w:val="center"/>
          </w:tcPr>
          <w:p w14:paraId="529D5555"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0.26</w:t>
            </w:r>
          </w:p>
          <w:p w14:paraId="78DF89DA"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0.23</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0.28</w:t>
            </w:r>
            <w:r w:rsidRPr="00905415">
              <w:rPr>
                <w:rFonts w:ascii="Times New Roman" w:hAnsi="Times New Roman" w:cs="Times New Roman"/>
                <w:color w:val="000000"/>
                <w:kern w:val="0"/>
                <w:lang w:val="en-CA"/>
                <w14:ligatures w14:val="none"/>
              </w:rPr>
              <w:t>)</w:t>
            </w:r>
          </w:p>
        </w:tc>
        <w:tc>
          <w:tcPr>
            <w:tcW w:w="50" w:type="pct"/>
            <w:vAlign w:val="center"/>
          </w:tcPr>
          <w:p w14:paraId="32B85739"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51" w:type="pct"/>
            <w:shd w:val="clear" w:color="auto" w:fill="auto"/>
            <w:noWrap/>
            <w:vAlign w:val="center"/>
          </w:tcPr>
          <w:p w14:paraId="64F6F641"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0.05</w:t>
            </w:r>
          </w:p>
          <w:p w14:paraId="7151FF91"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(-0.01, 0.11)</w:t>
            </w:r>
          </w:p>
        </w:tc>
        <w:tc>
          <w:tcPr>
            <w:tcW w:w="401" w:type="pct"/>
            <w:vAlign w:val="center"/>
          </w:tcPr>
          <w:p w14:paraId="71C6435A"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0.36</w:t>
            </w:r>
          </w:p>
          <w:p w14:paraId="5E12C044"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0.29</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0.43</w:t>
            </w:r>
            <w:r w:rsidRPr="00905415">
              <w:rPr>
                <w:rFonts w:ascii="Times New Roman" w:hAnsi="Times New Roman" w:cs="Times New Roman"/>
                <w:color w:val="000000"/>
                <w:kern w:val="0"/>
                <w:lang w:val="en-CA"/>
                <w14:ligatures w14:val="none"/>
              </w:rPr>
              <w:t>)</w:t>
            </w:r>
          </w:p>
        </w:tc>
        <w:tc>
          <w:tcPr>
            <w:tcW w:w="50" w:type="pct"/>
            <w:vAlign w:val="center"/>
          </w:tcPr>
          <w:p w14:paraId="1066D230"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shd w:val="clear" w:color="auto" w:fill="auto"/>
            <w:noWrap/>
            <w:vAlign w:val="center"/>
          </w:tcPr>
          <w:p w14:paraId="539A3AFA"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-0.12</w:t>
            </w:r>
          </w:p>
          <w:p w14:paraId="5ED563DB"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(-0.15, -0.08)</w:t>
            </w:r>
          </w:p>
        </w:tc>
        <w:tc>
          <w:tcPr>
            <w:tcW w:w="400" w:type="pct"/>
            <w:vAlign w:val="center"/>
          </w:tcPr>
          <w:p w14:paraId="3B64BCFF"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0.06</w:t>
            </w:r>
          </w:p>
          <w:p w14:paraId="22B366D1"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(0.05</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0.07)</w:t>
            </w:r>
          </w:p>
        </w:tc>
      </w:tr>
      <w:tr w:rsidR="00905415" w:rsidRPr="00905415" w14:paraId="7DB4BB16" w14:textId="77777777" w:rsidTr="00127E89">
        <w:tc>
          <w:tcPr>
            <w:tcW w:w="450" w:type="pct"/>
            <w:shd w:val="clear" w:color="auto" w:fill="auto"/>
            <w:noWrap/>
            <w:vAlign w:val="bottom"/>
          </w:tcPr>
          <w:p w14:paraId="52E94F93" w14:textId="77777777" w:rsidR="00905415" w:rsidRPr="00905415" w:rsidRDefault="00905415" w:rsidP="00905415">
            <w:pPr>
              <w:spacing w:before="120" w:after="120"/>
              <w:ind w:left="28"/>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Precarious</w:t>
            </w:r>
          </w:p>
        </w:tc>
        <w:tc>
          <w:tcPr>
            <w:tcW w:w="449" w:type="pct"/>
            <w:shd w:val="clear" w:color="auto" w:fill="auto"/>
            <w:noWrap/>
            <w:vAlign w:val="center"/>
          </w:tcPr>
          <w:p w14:paraId="5B9E95F7"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0.69</w:t>
            </w:r>
          </w:p>
          <w:p w14:paraId="6DEBFD38"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-0.74</w:t>
            </w:r>
            <w:r w:rsidRPr="00905415">
              <w:rPr>
                <w:rFonts w:ascii="Times New Roman" w:hAnsi="Times New Roman" w:cs="Times New Roman"/>
                <w:color w:val="000000"/>
                <w:kern w:val="0"/>
                <w:lang w:val="en-CA"/>
                <w14:ligatures w14:val="none"/>
              </w:rPr>
              <w:t>, -</w:t>
            </w:r>
            <w:r w:rsidRPr="00905415">
              <w:rPr>
                <w:rFonts w:ascii="Times New Roman" w:eastAsia="Times New Roman" w:hAnsi="Times New Roman" w:cs="Times New Roman"/>
                <w:color w:val="000000"/>
                <w:kern w:val="0"/>
                <w:lang w:val="en-US" w:eastAsia="en-CA"/>
                <w14:ligatures w14:val="none"/>
              </w:rPr>
              <w:t>0.64</w:t>
            </w:r>
            <w:r w:rsidRPr="00905415">
              <w:rPr>
                <w:rFonts w:ascii="Times New Roman" w:hAnsi="Times New Roman" w:cs="Times New Roman"/>
                <w:color w:val="000000"/>
                <w:kern w:val="0"/>
                <w:lang w:val="en-CA"/>
                <w14:ligatures w14:val="none"/>
              </w:rPr>
              <w:t>)</w:t>
            </w:r>
          </w:p>
        </w:tc>
        <w:tc>
          <w:tcPr>
            <w:tcW w:w="401" w:type="pct"/>
            <w:vAlign w:val="center"/>
          </w:tcPr>
          <w:p w14:paraId="115E3B0B"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0.19</w:t>
            </w:r>
          </w:p>
          <w:p w14:paraId="670BC579"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0.17</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0.21</w:t>
            </w:r>
            <w:r w:rsidRPr="00905415">
              <w:rPr>
                <w:rFonts w:ascii="Times New Roman" w:hAnsi="Times New Roman" w:cs="Times New Roman"/>
                <w:color w:val="000000"/>
                <w:kern w:val="0"/>
                <w:lang w:val="en-CA"/>
                <w14:ligatures w14:val="none"/>
              </w:rPr>
              <w:t>)</w:t>
            </w:r>
          </w:p>
        </w:tc>
        <w:tc>
          <w:tcPr>
            <w:tcW w:w="50" w:type="pct"/>
            <w:vAlign w:val="center"/>
          </w:tcPr>
          <w:p w14:paraId="49A3A0CD"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550" w:type="pct"/>
            <w:shd w:val="clear" w:color="auto" w:fill="auto"/>
            <w:noWrap/>
            <w:vAlign w:val="center"/>
          </w:tcPr>
          <w:p w14:paraId="255CBD41"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0.72</w:t>
            </w:r>
          </w:p>
          <w:p w14:paraId="71D525DA"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-0.78, -0.66</w:t>
            </w:r>
            <w:r w:rsidRPr="00905415">
              <w:rPr>
                <w:rFonts w:ascii="Times New Roman" w:hAnsi="Times New Roman" w:cs="Times New Roman"/>
                <w:color w:val="000000"/>
                <w:kern w:val="0"/>
                <w:lang w:val="en-CA"/>
                <w14:ligatures w14:val="none"/>
              </w:rPr>
              <w:t>)</w:t>
            </w:r>
          </w:p>
        </w:tc>
        <w:tc>
          <w:tcPr>
            <w:tcW w:w="400" w:type="pct"/>
            <w:vAlign w:val="center"/>
          </w:tcPr>
          <w:p w14:paraId="191A01BA"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0.55</w:t>
            </w:r>
          </w:p>
          <w:p w14:paraId="15C0F4D8"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0.53</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0.58</w:t>
            </w:r>
            <w:r w:rsidRPr="00905415">
              <w:rPr>
                <w:rFonts w:ascii="Times New Roman" w:hAnsi="Times New Roman" w:cs="Times New Roman"/>
                <w:color w:val="000000"/>
                <w:kern w:val="0"/>
                <w:lang w:val="en-CA"/>
                <w14:ligatures w14:val="none"/>
              </w:rPr>
              <w:t>)</w:t>
            </w:r>
          </w:p>
        </w:tc>
        <w:tc>
          <w:tcPr>
            <w:tcW w:w="50" w:type="pct"/>
            <w:vAlign w:val="center"/>
          </w:tcPr>
          <w:p w14:paraId="267DC5C2"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shd w:val="clear" w:color="auto" w:fill="auto"/>
            <w:noWrap/>
            <w:vAlign w:val="center"/>
          </w:tcPr>
          <w:p w14:paraId="42185B4C"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0.88</w:t>
            </w:r>
          </w:p>
          <w:p w14:paraId="3B7358D0"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-0.93, -0.83</w:t>
            </w:r>
            <w:r w:rsidRPr="00905415">
              <w:rPr>
                <w:rFonts w:ascii="Times New Roman" w:hAnsi="Times New Roman" w:cs="Times New Roman"/>
                <w:color w:val="000000"/>
                <w:kern w:val="0"/>
                <w:lang w:val="en-CA"/>
                <w14:ligatures w14:val="none"/>
              </w:rPr>
              <w:t>)</w:t>
            </w:r>
          </w:p>
        </w:tc>
        <w:tc>
          <w:tcPr>
            <w:tcW w:w="400" w:type="pct"/>
            <w:vAlign w:val="center"/>
          </w:tcPr>
          <w:p w14:paraId="5322F41C"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0.21</w:t>
            </w:r>
          </w:p>
          <w:p w14:paraId="7EFBBA1F"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0.19</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0.23</w:t>
            </w:r>
            <w:r w:rsidRPr="00905415">
              <w:rPr>
                <w:rFonts w:ascii="Times New Roman" w:hAnsi="Times New Roman" w:cs="Times New Roman"/>
                <w:color w:val="000000"/>
                <w:kern w:val="0"/>
                <w:lang w:val="en-CA"/>
                <w14:ligatures w14:val="none"/>
              </w:rPr>
              <w:t>)</w:t>
            </w:r>
          </w:p>
        </w:tc>
        <w:tc>
          <w:tcPr>
            <w:tcW w:w="50" w:type="pct"/>
            <w:vAlign w:val="center"/>
          </w:tcPr>
          <w:p w14:paraId="1A20434E"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51" w:type="pct"/>
            <w:shd w:val="clear" w:color="auto" w:fill="auto"/>
            <w:noWrap/>
            <w:vAlign w:val="center"/>
          </w:tcPr>
          <w:p w14:paraId="62C2CD8B"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0.66</w:t>
            </w:r>
          </w:p>
          <w:p w14:paraId="66542EE7"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-0.71, -0.61</w:t>
            </w:r>
            <w:r w:rsidRPr="00905415">
              <w:rPr>
                <w:rFonts w:ascii="Times New Roman" w:hAnsi="Times New Roman" w:cs="Times New Roman"/>
                <w:color w:val="000000"/>
                <w:kern w:val="0"/>
                <w:lang w:val="en-CA"/>
                <w14:ligatures w14:val="none"/>
              </w:rPr>
              <w:t>)</w:t>
            </w:r>
          </w:p>
        </w:tc>
        <w:tc>
          <w:tcPr>
            <w:tcW w:w="401" w:type="pct"/>
            <w:vAlign w:val="center"/>
          </w:tcPr>
          <w:p w14:paraId="469832DA"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0.37</w:t>
            </w:r>
          </w:p>
          <w:p w14:paraId="57E3B45A"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0.34</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0.39</w:t>
            </w:r>
            <w:r w:rsidRPr="00905415">
              <w:rPr>
                <w:rFonts w:ascii="Times New Roman" w:hAnsi="Times New Roman" w:cs="Times New Roman"/>
                <w:color w:val="000000"/>
                <w:kern w:val="0"/>
                <w:lang w:val="en-CA"/>
                <w14:ligatures w14:val="none"/>
              </w:rPr>
              <w:t>)</w:t>
            </w:r>
          </w:p>
        </w:tc>
        <w:tc>
          <w:tcPr>
            <w:tcW w:w="50" w:type="pct"/>
            <w:vAlign w:val="center"/>
          </w:tcPr>
          <w:p w14:paraId="558AD4C2"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shd w:val="clear" w:color="auto" w:fill="auto"/>
            <w:noWrap/>
            <w:vAlign w:val="center"/>
          </w:tcPr>
          <w:p w14:paraId="4A10FE2D"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0.27</w:t>
            </w:r>
          </w:p>
          <w:p w14:paraId="08F3ED2D"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0.21, 0.32</w:t>
            </w:r>
            <w:r w:rsidRPr="00905415">
              <w:rPr>
                <w:rFonts w:ascii="Times New Roman" w:hAnsi="Times New Roman" w:cs="Times New Roman"/>
                <w:color w:val="000000"/>
                <w:kern w:val="0"/>
                <w:lang w:val="en-CA"/>
                <w14:ligatures w14:val="none"/>
              </w:rPr>
              <w:t>)</w:t>
            </w:r>
          </w:p>
        </w:tc>
        <w:tc>
          <w:tcPr>
            <w:tcW w:w="400" w:type="pct"/>
            <w:vAlign w:val="center"/>
          </w:tcPr>
          <w:p w14:paraId="10DE8F3F"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0.11</w:t>
            </w:r>
          </w:p>
          <w:p w14:paraId="452A2AB2"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(0.09</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0.13)</w:t>
            </w:r>
          </w:p>
        </w:tc>
      </w:tr>
      <w:tr w:rsidR="00905415" w:rsidRPr="00905415" w14:paraId="5ADC9E99" w14:textId="77777777" w:rsidTr="00127E89">
        <w:tc>
          <w:tcPr>
            <w:tcW w:w="450" w:type="pct"/>
            <w:tcBorders>
              <w:bottom w:val="nil"/>
            </w:tcBorders>
            <w:shd w:val="clear" w:color="auto" w:fill="auto"/>
            <w:noWrap/>
            <w:vAlign w:val="bottom"/>
            <w:hideMark/>
          </w:tcPr>
          <w:p w14:paraId="197A45B0" w14:textId="77777777" w:rsidR="00905415" w:rsidRPr="00905415" w:rsidRDefault="00905415" w:rsidP="00905415">
            <w:pPr>
              <w:spacing w:before="120" w:after="120"/>
              <w:ind w:left="28"/>
              <w:rPr>
                <w:rFonts w:ascii="Times New Roman" w:eastAsia="Times New Roman" w:hAnsi="Times New Roman" w:cs="Times New Roman"/>
                <w:color w:val="000000"/>
                <w:kern w:val="0"/>
                <w:lang w:val="en-US" w:eastAsia="en-CA"/>
                <w14:ligatures w14:val="none"/>
              </w:rPr>
            </w:pPr>
            <w:r w:rsidRPr="00905415">
              <w:rPr>
                <w:rFonts w:ascii="Times New Roman" w:hAnsi="Times New Roman" w:cs="Times New Roman"/>
                <w:color w:val="000000"/>
                <w:kern w:val="0"/>
                <w:lang w:val="en-CA"/>
                <w14:ligatures w14:val="none"/>
              </w:rPr>
              <w:t>Resigned</w:t>
            </w:r>
          </w:p>
        </w:tc>
        <w:tc>
          <w:tcPr>
            <w:tcW w:w="449" w:type="pct"/>
            <w:tcBorders>
              <w:bottom w:val="nil"/>
            </w:tcBorders>
            <w:shd w:val="clear" w:color="auto" w:fill="auto"/>
            <w:noWrap/>
            <w:vAlign w:val="center"/>
          </w:tcPr>
          <w:p w14:paraId="02D02CCF"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0.82</w:t>
            </w:r>
          </w:p>
          <w:p w14:paraId="0753B9B3"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-0.92</w:t>
            </w:r>
            <w:r w:rsidRPr="00905415">
              <w:rPr>
                <w:rFonts w:ascii="Times New Roman" w:hAnsi="Times New Roman" w:cs="Times New Roman"/>
                <w:color w:val="000000"/>
                <w:kern w:val="0"/>
                <w:lang w:val="en-CA"/>
                <w14:ligatures w14:val="none"/>
              </w:rPr>
              <w:t>, -</w:t>
            </w:r>
            <w:r w:rsidRPr="00905415">
              <w:rPr>
                <w:rFonts w:ascii="Times New Roman" w:eastAsia="Times New Roman" w:hAnsi="Times New Roman" w:cs="Times New Roman"/>
                <w:color w:val="000000"/>
                <w:kern w:val="0"/>
                <w:lang w:val="en-US" w:eastAsia="en-CA"/>
                <w14:ligatures w14:val="none"/>
              </w:rPr>
              <w:t>0.71</w:t>
            </w:r>
            <w:r w:rsidRPr="00905415">
              <w:rPr>
                <w:rFonts w:ascii="Times New Roman" w:hAnsi="Times New Roman" w:cs="Times New Roman"/>
                <w:color w:val="000000"/>
                <w:kern w:val="0"/>
                <w:lang w:val="en-CA"/>
                <w14:ligatures w14:val="none"/>
              </w:rPr>
              <w:t>)</w:t>
            </w:r>
          </w:p>
        </w:tc>
        <w:tc>
          <w:tcPr>
            <w:tcW w:w="401" w:type="pct"/>
            <w:tcBorders>
              <w:bottom w:val="nil"/>
            </w:tcBorders>
            <w:vAlign w:val="center"/>
          </w:tcPr>
          <w:p w14:paraId="3207B9DC"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0.78</w:t>
            </w:r>
          </w:p>
          <w:p w14:paraId="6D71EF5F"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0.70</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0.86</w:t>
            </w:r>
            <w:r w:rsidRPr="00905415">
              <w:rPr>
                <w:rFonts w:ascii="Times New Roman" w:hAnsi="Times New Roman" w:cs="Times New Roman"/>
                <w:color w:val="000000"/>
                <w:kern w:val="0"/>
                <w:lang w:val="en-CA"/>
                <w14:ligatures w14:val="none"/>
              </w:rPr>
              <w:t>)</w:t>
            </w:r>
          </w:p>
        </w:tc>
        <w:tc>
          <w:tcPr>
            <w:tcW w:w="50" w:type="pct"/>
            <w:tcBorders>
              <w:bottom w:val="nil"/>
            </w:tcBorders>
            <w:vAlign w:val="center"/>
          </w:tcPr>
          <w:p w14:paraId="46F904E3"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550" w:type="pct"/>
            <w:tcBorders>
              <w:bottom w:val="nil"/>
            </w:tcBorders>
            <w:shd w:val="clear" w:color="auto" w:fill="auto"/>
            <w:noWrap/>
            <w:vAlign w:val="center"/>
          </w:tcPr>
          <w:p w14:paraId="5A3D53F3"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0.33</w:t>
            </w:r>
          </w:p>
          <w:p w14:paraId="7DCA8929"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-0.45, -0.21</w:t>
            </w:r>
            <w:r w:rsidRPr="00905415">
              <w:rPr>
                <w:rFonts w:ascii="Times New Roman" w:hAnsi="Times New Roman" w:cs="Times New Roman"/>
                <w:color w:val="000000"/>
                <w:kern w:val="0"/>
                <w:lang w:val="en-CA"/>
                <w14:ligatures w14:val="none"/>
              </w:rPr>
              <w:t>)</w:t>
            </w:r>
          </w:p>
        </w:tc>
        <w:tc>
          <w:tcPr>
            <w:tcW w:w="400" w:type="pct"/>
            <w:tcBorders>
              <w:bottom w:val="nil"/>
            </w:tcBorders>
            <w:vAlign w:val="center"/>
          </w:tcPr>
          <w:p w14:paraId="5DFCDBB6"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0.81</w:t>
            </w:r>
          </w:p>
          <w:p w14:paraId="4885ABA9"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0.72</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0.90</w:t>
            </w:r>
            <w:r w:rsidRPr="00905415">
              <w:rPr>
                <w:rFonts w:ascii="Times New Roman" w:hAnsi="Times New Roman" w:cs="Times New Roman"/>
                <w:color w:val="000000"/>
                <w:kern w:val="0"/>
                <w:lang w:val="en-CA"/>
                <w14:ligatures w14:val="none"/>
              </w:rPr>
              <w:t>)</w:t>
            </w:r>
          </w:p>
        </w:tc>
        <w:tc>
          <w:tcPr>
            <w:tcW w:w="50" w:type="pct"/>
            <w:tcBorders>
              <w:bottom w:val="nil"/>
            </w:tcBorders>
            <w:vAlign w:val="center"/>
          </w:tcPr>
          <w:p w14:paraId="4B17445E"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tcBorders>
              <w:bottom w:val="nil"/>
            </w:tcBorders>
            <w:shd w:val="clear" w:color="auto" w:fill="auto"/>
            <w:noWrap/>
            <w:vAlign w:val="center"/>
          </w:tcPr>
          <w:p w14:paraId="56A6990C"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0.72</w:t>
            </w:r>
          </w:p>
          <w:p w14:paraId="504A4577"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-0.83, -0.61</w:t>
            </w:r>
            <w:r w:rsidRPr="00905415">
              <w:rPr>
                <w:rFonts w:ascii="Times New Roman" w:hAnsi="Times New Roman" w:cs="Times New Roman"/>
                <w:color w:val="000000"/>
                <w:kern w:val="0"/>
                <w:lang w:val="en-CA"/>
                <w14:ligatures w14:val="none"/>
              </w:rPr>
              <w:t>)</w:t>
            </w:r>
          </w:p>
        </w:tc>
        <w:tc>
          <w:tcPr>
            <w:tcW w:w="400" w:type="pct"/>
            <w:tcBorders>
              <w:bottom w:val="nil"/>
            </w:tcBorders>
            <w:vAlign w:val="center"/>
          </w:tcPr>
          <w:p w14:paraId="4C57B37B"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0.66</w:t>
            </w:r>
          </w:p>
          <w:p w14:paraId="5B8D59F0"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0.60</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0.73</w:t>
            </w:r>
            <w:r w:rsidRPr="00905415">
              <w:rPr>
                <w:rFonts w:ascii="Times New Roman" w:hAnsi="Times New Roman" w:cs="Times New Roman"/>
                <w:color w:val="000000"/>
                <w:kern w:val="0"/>
                <w:lang w:val="en-CA"/>
                <w14:ligatures w14:val="none"/>
              </w:rPr>
              <w:t>)</w:t>
            </w:r>
          </w:p>
        </w:tc>
        <w:tc>
          <w:tcPr>
            <w:tcW w:w="50" w:type="pct"/>
            <w:tcBorders>
              <w:bottom w:val="nil"/>
            </w:tcBorders>
            <w:vAlign w:val="center"/>
          </w:tcPr>
          <w:p w14:paraId="58C02760"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51" w:type="pct"/>
            <w:tcBorders>
              <w:bottom w:val="nil"/>
            </w:tcBorders>
            <w:shd w:val="clear" w:color="auto" w:fill="auto"/>
            <w:noWrap/>
            <w:vAlign w:val="center"/>
          </w:tcPr>
          <w:p w14:paraId="5EB369E3"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0.08</w:t>
            </w:r>
          </w:p>
          <w:p w14:paraId="23F20567"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-0.21, 0.04</w:t>
            </w:r>
            <w:r w:rsidRPr="00905415">
              <w:rPr>
                <w:rFonts w:ascii="Times New Roman" w:hAnsi="Times New Roman" w:cs="Times New Roman"/>
                <w:color w:val="000000"/>
                <w:kern w:val="0"/>
                <w:lang w:val="en-CA"/>
                <w14:ligatures w14:val="none"/>
              </w:rPr>
              <w:t>)</w:t>
            </w:r>
          </w:p>
        </w:tc>
        <w:tc>
          <w:tcPr>
            <w:tcW w:w="401" w:type="pct"/>
            <w:tcBorders>
              <w:bottom w:val="nil"/>
            </w:tcBorders>
            <w:vAlign w:val="center"/>
          </w:tcPr>
          <w:p w14:paraId="16C61564"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0.64</w:t>
            </w:r>
          </w:p>
          <w:p w14:paraId="482F500E"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0.57</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0.71</w:t>
            </w:r>
            <w:r w:rsidRPr="00905415">
              <w:rPr>
                <w:rFonts w:ascii="Times New Roman" w:hAnsi="Times New Roman" w:cs="Times New Roman"/>
                <w:color w:val="000000"/>
                <w:kern w:val="0"/>
                <w:lang w:val="en-CA"/>
                <w14:ligatures w14:val="none"/>
              </w:rPr>
              <w:t>)</w:t>
            </w:r>
          </w:p>
        </w:tc>
        <w:tc>
          <w:tcPr>
            <w:tcW w:w="50" w:type="pct"/>
            <w:tcBorders>
              <w:bottom w:val="nil"/>
            </w:tcBorders>
            <w:vAlign w:val="center"/>
          </w:tcPr>
          <w:p w14:paraId="5A1F01CD"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tcBorders>
              <w:bottom w:val="nil"/>
            </w:tcBorders>
            <w:shd w:val="clear" w:color="auto" w:fill="auto"/>
            <w:noWrap/>
            <w:vAlign w:val="center"/>
          </w:tcPr>
          <w:p w14:paraId="7294F1B5"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1.25</w:t>
            </w:r>
          </w:p>
          <w:p w14:paraId="57099D98"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hAnsi="Times New Roman" w:cs="Times New Roman"/>
                <w:color w:val="000000"/>
                <w:kern w:val="0"/>
                <w:lang w:val="en-CA"/>
                <w14:ligatures w14:val="none"/>
              </w:rPr>
              <w:t>(1.18</w:t>
            </w:r>
            <w:r w:rsidRPr="00905415">
              <w:rPr>
                <w:rFonts w:ascii="Times New Roman" w:eastAsia="Times New Roman" w:hAnsi="Times New Roman" w:cs="Times New Roman"/>
                <w:color w:val="000000"/>
                <w:kern w:val="0"/>
                <w:lang w:val="en-US" w:eastAsia="en-CA"/>
                <w14:ligatures w14:val="none"/>
              </w:rPr>
              <w:t>, 1.33</w:t>
            </w:r>
            <w:r w:rsidRPr="00905415">
              <w:rPr>
                <w:rFonts w:ascii="Times New Roman" w:hAnsi="Times New Roman" w:cs="Times New Roman"/>
                <w:color w:val="000000"/>
                <w:kern w:val="0"/>
                <w:lang w:val="en-CA"/>
                <w14:ligatures w14:val="none"/>
              </w:rPr>
              <w:t>)</w:t>
            </w:r>
          </w:p>
        </w:tc>
        <w:tc>
          <w:tcPr>
            <w:tcW w:w="400" w:type="pct"/>
            <w:tcBorders>
              <w:bottom w:val="nil"/>
            </w:tcBorders>
            <w:vAlign w:val="center"/>
          </w:tcPr>
          <w:p w14:paraId="26EFBF57"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0.66</w:t>
            </w:r>
          </w:p>
          <w:p w14:paraId="568C2E64"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(0.60</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0.73)</w:t>
            </w:r>
          </w:p>
        </w:tc>
      </w:tr>
      <w:tr w:rsidR="00905415" w:rsidRPr="00905415" w14:paraId="0266F0DC" w14:textId="77777777" w:rsidTr="00127E89">
        <w:tc>
          <w:tcPr>
            <w:tcW w:w="450" w:type="pct"/>
            <w:tcBorders>
              <w:top w:val="nil"/>
              <w:bottom w:val="single" w:sz="4" w:space="0" w:color="auto"/>
            </w:tcBorders>
            <w:shd w:val="clear" w:color="auto" w:fill="auto"/>
            <w:noWrap/>
            <w:vAlign w:val="bottom"/>
          </w:tcPr>
          <w:p w14:paraId="5CBD3F7A" w14:textId="77777777" w:rsidR="00905415" w:rsidRPr="00905415" w:rsidRDefault="00905415" w:rsidP="00905415">
            <w:pPr>
              <w:spacing w:before="120" w:after="120"/>
              <w:ind w:left="28"/>
              <w:rPr>
                <w:rFonts w:ascii="Times New Roman" w:hAnsi="Times New Roman" w:cs="Times New Roman"/>
                <w:color w:val="000000"/>
                <w:kern w:val="0"/>
                <w:lang w:val="en-US"/>
                <w14:ligatures w14:val="none"/>
              </w:rPr>
            </w:pPr>
            <w:r w:rsidRPr="00905415">
              <w:rPr>
                <w:rFonts w:ascii="Times New Roman" w:hAnsi="Times New Roman" w:cs="Times New Roman"/>
                <w:color w:val="000000"/>
                <w:kern w:val="0"/>
                <w:lang w:val="en-CA"/>
                <w14:ligatures w14:val="none"/>
              </w:rPr>
              <w:t>Vulnerable</w:t>
            </w:r>
          </w:p>
        </w:tc>
        <w:tc>
          <w:tcPr>
            <w:tcW w:w="449" w:type="pct"/>
            <w:tcBorders>
              <w:top w:val="nil"/>
              <w:bottom w:val="single" w:sz="4" w:space="0" w:color="auto"/>
            </w:tcBorders>
            <w:shd w:val="clear" w:color="auto" w:fill="auto"/>
            <w:noWrap/>
            <w:vAlign w:val="center"/>
          </w:tcPr>
          <w:p w14:paraId="63391ABD"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-2.00</w:t>
            </w:r>
          </w:p>
          <w:p w14:paraId="20C3A253" w14:textId="77777777" w:rsidR="00905415" w:rsidRPr="00905415" w:rsidRDefault="00905415" w:rsidP="00905415">
            <w:pPr>
              <w:jc w:val="center"/>
              <w:rPr>
                <w:rFonts w:ascii="Times New Roman" w:hAnsi="Times New Roman" w:cs="Times New Roman"/>
                <w:color w:val="000000"/>
                <w:kern w:val="0"/>
                <w:lang w:val="en-US"/>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-2.12</w:t>
            </w:r>
            <w:r w:rsidRPr="00905415">
              <w:rPr>
                <w:rFonts w:ascii="Times New Roman" w:hAnsi="Times New Roman" w:cs="Times New Roman"/>
                <w:color w:val="000000"/>
                <w:kern w:val="0"/>
                <w:lang w:val="en-CA"/>
                <w14:ligatures w14:val="none"/>
              </w:rPr>
              <w:t>, -1</w:t>
            </w:r>
            <w:r w:rsidRPr="00905415">
              <w:rPr>
                <w:rFonts w:ascii="Times New Roman" w:eastAsia="Times New Roman" w:hAnsi="Times New Roman" w:cs="Times New Roman"/>
                <w:color w:val="000000"/>
                <w:kern w:val="0"/>
                <w:lang w:val="en-US" w:eastAsia="en-CA"/>
                <w14:ligatures w14:val="none"/>
              </w:rPr>
              <w:t>.88</w:t>
            </w:r>
            <w:r w:rsidRPr="00905415">
              <w:rPr>
                <w:rFonts w:ascii="Times New Roman" w:hAnsi="Times New Roman" w:cs="Times New Roman"/>
                <w:color w:val="000000"/>
                <w:kern w:val="0"/>
                <w:lang w:val="en-CA"/>
                <w14:ligatures w14:val="none"/>
              </w:rPr>
              <w:t>)</w:t>
            </w:r>
          </w:p>
        </w:tc>
        <w:tc>
          <w:tcPr>
            <w:tcW w:w="401" w:type="pct"/>
            <w:tcBorders>
              <w:top w:val="nil"/>
              <w:bottom w:val="single" w:sz="4" w:space="0" w:color="auto"/>
            </w:tcBorders>
            <w:vAlign w:val="center"/>
          </w:tcPr>
          <w:p w14:paraId="0C36FF94"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0.81</w:t>
            </w:r>
          </w:p>
          <w:p w14:paraId="34F797CC"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0.75</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0.88</w:t>
            </w:r>
            <w:r w:rsidRPr="00905415">
              <w:rPr>
                <w:rFonts w:ascii="Times New Roman" w:hAnsi="Times New Roman" w:cs="Times New Roman"/>
                <w:color w:val="000000"/>
                <w:kern w:val="0"/>
                <w:lang w:val="en-CA"/>
                <w14:ligatures w14:val="none"/>
              </w:rPr>
              <w:t>)</w:t>
            </w:r>
          </w:p>
        </w:tc>
        <w:tc>
          <w:tcPr>
            <w:tcW w:w="50" w:type="pct"/>
            <w:tcBorders>
              <w:top w:val="nil"/>
              <w:bottom w:val="single" w:sz="4" w:space="0" w:color="auto"/>
            </w:tcBorders>
            <w:vAlign w:val="center"/>
          </w:tcPr>
          <w:p w14:paraId="19874E72"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550" w:type="pct"/>
            <w:tcBorders>
              <w:top w:val="nil"/>
              <w:bottom w:val="single" w:sz="4" w:space="0" w:color="auto"/>
            </w:tcBorders>
            <w:shd w:val="clear" w:color="auto" w:fill="auto"/>
            <w:noWrap/>
            <w:vAlign w:val="center"/>
          </w:tcPr>
          <w:p w14:paraId="76D91D03"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-1.88</w:t>
            </w:r>
          </w:p>
          <w:p w14:paraId="023B05BD" w14:textId="77777777" w:rsidR="00905415" w:rsidRPr="00905415" w:rsidRDefault="00905415" w:rsidP="00905415">
            <w:pPr>
              <w:jc w:val="center"/>
              <w:rPr>
                <w:rFonts w:ascii="Times New Roman" w:hAnsi="Times New Roman" w:cs="Times New Roman"/>
                <w:color w:val="000000"/>
                <w:kern w:val="0"/>
                <w:lang w:val="en-US"/>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-2.02, -1.74</w:t>
            </w:r>
            <w:r w:rsidRPr="00905415">
              <w:rPr>
                <w:rFonts w:ascii="Times New Roman" w:hAnsi="Times New Roman" w:cs="Times New Roman"/>
                <w:color w:val="000000"/>
                <w:kern w:val="0"/>
                <w:lang w:val="en-CA"/>
                <w14:ligatures w14:val="none"/>
              </w:rPr>
              <w:t>)</w:t>
            </w:r>
          </w:p>
        </w:tc>
        <w:tc>
          <w:tcPr>
            <w:tcW w:w="400" w:type="pct"/>
            <w:tcBorders>
              <w:top w:val="nil"/>
              <w:bottom w:val="single" w:sz="4" w:space="0" w:color="auto"/>
            </w:tcBorders>
            <w:vAlign w:val="center"/>
          </w:tcPr>
          <w:p w14:paraId="2D57CAB3"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0.60</w:t>
            </w:r>
          </w:p>
          <w:p w14:paraId="1C0800DC"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0.51</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0.69</w:t>
            </w:r>
            <w:r w:rsidRPr="00905415">
              <w:rPr>
                <w:rFonts w:ascii="Times New Roman" w:hAnsi="Times New Roman" w:cs="Times New Roman"/>
                <w:color w:val="000000"/>
                <w:kern w:val="0"/>
                <w:lang w:val="en-CA"/>
                <w14:ligatures w14:val="none"/>
              </w:rPr>
              <w:t>)</w:t>
            </w:r>
          </w:p>
        </w:tc>
        <w:tc>
          <w:tcPr>
            <w:tcW w:w="50" w:type="pct"/>
            <w:tcBorders>
              <w:top w:val="nil"/>
              <w:bottom w:val="single" w:sz="4" w:space="0" w:color="auto"/>
            </w:tcBorders>
            <w:vAlign w:val="center"/>
          </w:tcPr>
          <w:p w14:paraId="7A15BB81"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tcBorders>
              <w:top w:val="nil"/>
              <w:bottom w:val="single" w:sz="4" w:space="0" w:color="auto"/>
            </w:tcBorders>
            <w:shd w:val="clear" w:color="auto" w:fill="auto"/>
            <w:noWrap/>
            <w:vAlign w:val="center"/>
          </w:tcPr>
          <w:p w14:paraId="2EC73DEC"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-1.90</w:t>
            </w:r>
          </w:p>
          <w:p w14:paraId="2C9F5C87" w14:textId="77777777" w:rsidR="00905415" w:rsidRPr="00905415" w:rsidRDefault="00905415" w:rsidP="00905415">
            <w:pPr>
              <w:jc w:val="center"/>
              <w:rPr>
                <w:rFonts w:ascii="Times New Roman" w:hAnsi="Times New Roman" w:cs="Times New Roman"/>
                <w:color w:val="000000"/>
                <w:kern w:val="0"/>
                <w:lang w:val="en-US"/>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-1.99, -1.82</w:t>
            </w:r>
            <w:r w:rsidRPr="00905415">
              <w:rPr>
                <w:rFonts w:ascii="Times New Roman" w:hAnsi="Times New Roman" w:cs="Times New Roman"/>
                <w:color w:val="000000"/>
                <w:kern w:val="0"/>
                <w:lang w:val="en-CA"/>
                <w14:ligatures w14:val="none"/>
              </w:rPr>
              <w:t>)</w:t>
            </w:r>
          </w:p>
        </w:tc>
        <w:tc>
          <w:tcPr>
            <w:tcW w:w="400" w:type="pct"/>
            <w:tcBorders>
              <w:top w:val="nil"/>
              <w:bottom w:val="single" w:sz="4" w:space="0" w:color="auto"/>
            </w:tcBorders>
            <w:vAlign w:val="center"/>
          </w:tcPr>
          <w:p w14:paraId="78AD800E"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0.18</w:t>
            </w:r>
          </w:p>
          <w:p w14:paraId="33169132"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0.15</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0.21</w:t>
            </w:r>
            <w:r w:rsidRPr="00905415">
              <w:rPr>
                <w:rFonts w:ascii="Times New Roman" w:hAnsi="Times New Roman" w:cs="Times New Roman"/>
                <w:color w:val="000000"/>
                <w:kern w:val="0"/>
                <w:lang w:val="en-CA"/>
                <w14:ligatures w14:val="none"/>
              </w:rPr>
              <w:t>)</w:t>
            </w:r>
          </w:p>
        </w:tc>
        <w:tc>
          <w:tcPr>
            <w:tcW w:w="50" w:type="pct"/>
            <w:tcBorders>
              <w:top w:val="nil"/>
              <w:bottom w:val="single" w:sz="4" w:space="0" w:color="auto"/>
            </w:tcBorders>
            <w:vAlign w:val="center"/>
          </w:tcPr>
          <w:p w14:paraId="03CD0B9A"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51" w:type="pct"/>
            <w:tcBorders>
              <w:top w:val="nil"/>
              <w:bottom w:val="single" w:sz="4" w:space="0" w:color="auto"/>
            </w:tcBorders>
            <w:shd w:val="clear" w:color="auto" w:fill="auto"/>
            <w:noWrap/>
            <w:vAlign w:val="center"/>
          </w:tcPr>
          <w:p w14:paraId="6C42BDA7"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-1.67</w:t>
            </w:r>
          </w:p>
          <w:p w14:paraId="57729E09" w14:textId="77777777" w:rsidR="00905415" w:rsidRPr="00905415" w:rsidRDefault="00905415" w:rsidP="00905415">
            <w:pPr>
              <w:jc w:val="center"/>
              <w:rPr>
                <w:rFonts w:ascii="Times New Roman" w:hAnsi="Times New Roman" w:cs="Times New Roman"/>
                <w:color w:val="000000"/>
                <w:kern w:val="0"/>
                <w:lang w:val="en-US"/>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-1.80, -1.54</w:t>
            </w:r>
            <w:r w:rsidRPr="00905415">
              <w:rPr>
                <w:rFonts w:ascii="Times New Roman" w:hAnsi="Times New Roman" w:cs="Times New Roman"/>
                <w:color w:val="000000"/>
                <w:kern w:val="0"/>
                <w:lang w:val="en-CA"/>
                <w14:ligatures w14:val="none"/>
              </w:rPr>
              <w:t>)</w:t>
            </w:r>
          </w:p>
        </w:tc>
        <w:tc>
          <w:tcPr>
            <w:tcW w:w="401" w:type="pct"/>
            <w:tcBorders>
              <w:top w:val="nil"/>
              <w:bottom w:val="single" w:sz="4" w:space="0" w:color="auto"/>
            </w:tcBorders>
            <w:vAlign w:val="center"/>
          </w:tcPr>
          <w:p w14:paraId="6325AE89"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0.17</w:t>
            </w:r>
          </w:p>
          <w:p w14:paraId="37A5B3DB"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hAnsi="Times New Roman" w:cs="Times New Roman"/>
                <w:color w:val="000000"/>
                <w:kern w:val="0"/>
                <w:lang w:val="en-CA"/>
                <w14:ligatures w14:val="none"/>
              </w:rPr>
              <w:t>(</w:t>
            </w:r>
            <w:r w:rsidRPr="00905415">
              <w:rPr>
                <w:rFonts w:ascii="Times New Roman" w:eastAsia="Times New Roman" w:hAnsi="Times New Roman" w:cs="Times New Roman"/>
                <w:color w:val="000000"/>
                <w:kern w:val="0"/>
                <w:lang w:val="en-US" w:eastAsia="en-CA"/>
                <w14:ligatures w14:val="none"/>
              </w:rPr>
              <w:t>0.09</w:t>
            </w:r>
            <w:r w:rsidRPr="00905415">
              <w:rPr>
                <w:rFonts w:ascii="Times New Roman" w:hAnsi="Times New Roman" w:cs="Times New Roman"/>
                <w:color w:val="000000"/>
                <w:kern w:val="0"/>
                <w:lang w:val="en-CA"/>
                <w14:ligatures w14:val="none"/>
              </w:rPr>
              <w:t xml:space="preserve">, </w:t>
            </w:r>
            <w:r w:rsidRPr="00905415">
              <w:rPr>
                <w:rFonts w:ascii="Times New Roman" w:eastAsia="Times New Roman" w:hAnsi="Times New Roman" w:cs="Times New Roman"/>
                <w:color w:val="000000"/>
                <w:kern w:val="0"/>
                <w:lang w:val="en-US" w:eastAsia="en-CA"/>
                <w14:ligatures w14:val="none"/>
              </w:rPr>
              <w:t>0.26</w:t>
            </w:r>
            <w:r w:rsidRPr="00905415">
              <w:rPr>
                <w:rFonts w:ascii="Times New Roman" w:hAnsi="Times New Roman" w:cs="Times New Roman"/>
                <w:color w:val="000000"/>
                <w:kern w:val="0"/>
                <w:lang w:val="en-CA"/>
                <w14:ligatures w14:val="none"/>
              </w:rPr>
              <w:t>)</w:t>
            </w:r>
          </w:p>
        </w:tc>
        <w:tc>
          <w:tcPr>
            <w:tcW w:w="50" w:type="pct"/>
            <w:tcBorders>
              <w:top w:val="nil"/>
              <w:bottom w:val="single" w:sz="4" w:space="0" w:color="auto"/>
            </w:tcBorders>
            <w:vAlign w:val="center"/>
          </w:tcPr>
          <w:p w14:paraId="6AF1BC96" w14:textId="77777777" w:rsidR="00905415" w:rsidRPr="00905415" w:rsidRDefault="00905415" w:rsidP="00905415">
            <w:pPr>
              <w:jc w:val="center"/>
              <w:rPr>
                <w:rFonts w:ascii="Times New Roman" w:hAnsi="Times New Roman" w:cs="Times New Roman"/>
                <w:color w:val="000000"/>
                <w:kern w:val="0"/>
                <w:lang w:val="en-CA"/>
                <w14:ligatures w14:val="none"/>
              </w:rPr>
            </w:pPr>
          </w:p>
        </w:tc>
        <w:tc>
          <w:tcPr>
            <w:tcW w:w="449" w:type="pct"/>
            <w:tcBorders>
              <w:top w:val="nil"/>
              <w:bottom w:val="single" w:sz="4" w:space="0" w:color="auto"/>
            </w:tcBorders>
            <w:shd w:val="clear" w:color="auto" w:fill="auto"/>
            <w:noWrap/>
            <w:vAlign w:val="center"/>
          </w:tcPr>
          <w:p w14:paraId="56DCB323" w14:textId="77777777" w:rsidR="00905415" w:rsidRPr="00905415" w:rsidRDefault="00905415" w:rsidP="00905415">
            <w:pPr>
              <w:jc w:val="center"/>
              <w:rPr>
                <w:rFonts w:ascii="Times New Roman" w:hAnsi="Times New Roman" w:cs="Times New Roman"/>
                <w:color w:val="000000"/>
                <w:kern w:val="0"/>
                <w:lang w:val="en-CA"/>
                <w14:ligatures w14:val="none"/>
              </w:rPr>
            </w:pPr>
            <w:r w:rsidRPr="00905415">
              <w:rPr>
                <w:rFonts w:ascii="Times New Roman" w:eastAsia="Times New Roman" w:hAnsi="Times New Roman" w:cs="Times New Roman"/>
                <w:color w:val="000000"/>
                <w:kern w:val="0"/>
                <w:lang w:val="en-US" w:eastAsia="en-CA"/>
                <w14:ligatures w14:val="none"/>
              </w:rPr>
              <w:t>1.53</w:t>
            </w:r>
          </w:p>
          <w:p w14:paraId="6BD12E3D" w14:textId="77777777" w:rsidR="00905415" w:rsidRPr="00905415" w:rsidRDefault="00905415" w:rsidP="00905415">
            <w:pPr>
              <w:jc w:val="center"/>
              <w:rPr>
                <w:rFonts w:ascii="Times New Roman" w:hAnsi="Times New Roman" w:cs="Times New Roman"/>
                <w:color w:val="000000"/>
                <w:kern w:val="0"/>
                <w:lang w:val="en-US"/>
                <w14:ligatures w14:val="none"/>
              </w:rPr>
            </w:pPr>
            <w:r w:rsidRPr="00905415">
              <w:rPr>
                <w:rFonts w:ascii="Times New Roman" w:hAnsi="Times New Roman" w:cs="Times New Roman"/>
                <w:color w:val="000000"/>
                <w:kern w:val="0"/>
                <w:lang w:val="en-CA"/>
                <w14:ligatures w14:val="none"/>
              </w:rPr>
              <w:t>(1.43</w:t>
            </w:r>
            <w:r w:rsidRPr="00905415">
              <w:rPr>
                <w:rFonts w:ascii="Times New Roman" w:eastAsia="Times New Roman" w:hAnsi="Times New Roman" w:cs="Times New Roman"/>
                <w:color w:val="000000"/>
                <w:kern w:val="0"/>
                <w:lang w:val="en-US" w:eastAsia="en-CA"/>
                <w14:ligatures w14:val="none"/>
              </w:rPr>
              <w:t>, 1.63</w:t>
            </w:r>
            <w:r w:rsidRPr="00905415">
              <w:rPr>
                <w:rFonts w:ascii="Times New Roman" w:hAnsi="Times New Roman" w:cs="Times New Roman"/>
                <w:color w:val="000000"/>
                <w:kern w:val="0"/>
                <w:lang w:val="en-CA"/>
                <w14:ligatures w14:val="none"/>
              </w:rPr>
              <w:t>)</w:t>
            </w:r>
          </w:p>
        </w:tc>
        <w:tc>
          <w:tcPr>
            <w:tcW w:w="400" w:type="pct"/>
            <w:tcBorders>
              <w:top w:val="nil"/>
              <w:bottom w:val="single" w:sz="4" w:space="0" w:color="auto"/>
            </w:tcBorders>
            <w:vAlign w:val="center"/>
          </w:tcPr>
          <w:p w14:paraId="52E7C2E9"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1.43</w:t>
            </w:r>
          </w:p>
          <w:p w14:paraId="202D3C17" w14:textId="77777777" w:rsidR="00905415" w:rsidRPr="00905415" w:rsidRDefault="00905415" w:rsidP="00905415">
            <w:pPr>
              <w:jc w:val="center"/>
              <w:rPr>
                <w:rFonts w:ascii="Times New Roman" w:eastAsia="Times New Roman" w:hAnsi="Times New Roman" w:cs="Times New Roman"/>
                <w:color w:val="000000"/>
                <w:kern w:val="0"/>
                <w:lang w:val="en-US" w:eastAsia="en-CA"/>
                <w14:ligatures w14:val="none"/>
              </w:rPr>
            </w:pPr>
            <w:r w:rsidRPr="00905415">
              <w:rPr>
                <w:rFonts w:ascii="Times New Roman" w:eastAsia="Times New Roman" w:hAnsi="Times New Roman" w:cs="Times New Roman"/>
                <w:color w:val="000000"/>
                <w:kern w:val="0"/>
                <w:lang w:val="en-US" w:eastAsia="en-CA"/>
                <w14:ligatures w14:val="none"/>
              </w:rPr>
              <w:t>(1.25</w:t>
            </w:r>
            <w:r w:rsidRPr="00905415">
              <w:rPr>
                <w:rFonts w:ascii="Times New Roman" w:hAnsi="Times New Roman" w:cs="Times New Roman"/>
                <w:color w:val="000000"/>
                <w:kern w:val="0"/>
                <w:lang w:val="en-CA"/>
                <w14:ligatures w14:val="none"/>
              </w:rPr>
              <w:t>, 1.61</w:t>
            </w:r>
            <w:r w:rsidRPr="00905415">
              <w:rPr>
                <w:rFonts w:ascii="Times New Roman" w:eastAsia="Times New Roman" w:hAnsi="Times New Roman" w:cs="Times New Roman"/>
                <w:color w:val="000000"/>
                <w:kern w:val="0"/>
                <w:lang w:val="en-US" w:eastAsia="en-CA"/>
                <w14:ligatures w14:val="none"/>
              </w:rPr>
              <w:t>)</w:t>
            </w:r>
          </w:p>
        </w:tc>
      </w:tr>
    </w:tbl>
    <w:p w14:paraId="4232EBBB" w14:textId="77777777" w:rsidR="00905415" w:rsidRPr="00905415" w:rsidRDefault="00905415" w:rsidP="00905415">
      <w:pPr>
        <w:rPr>
          <w:rFonts w:ascii="Times New Roman" w:hAnsi="Times New Roman" w:cs="Times New Roman"/>
          <w:kern w:val="0"/>
          <w:lang w:val="en-US"/>
          <w14:ligatures w14:val="none"/>
        </w:rPr>
      </w:pPr>
      <w:r w:rsidRPr="00905415">
        <w:rPr>
          <w:rFonts w:ascii="Times New Roman" w:hAnsi="Times New Roman" w:cs="Times New Roman"/>
          <w:i/>
          <w:iCs/>
          <w:kern w:val="0"/>
          <w:lang w:val="en-US"/>
          <w14:ligatures w14:val="none"/>
        </w:rPr>
        <w:t>Note.</w:t>
      </w:r>
      <w:r w:rsidRPr="00905415">
        <w:rPr>
          <w:rFonts w:ascii="Times New Roman" w:hAnsi="Times New Roman" w:cs="Times New Roman"/>
          <w:kern w:val="0"/>
          <w:lang w:val="en-US"/>
          <w14:ligatures w14:val="none"/>
        </w:rPr>
        <w:t xml:space="preserve"> 95% CI = 95% Confidence Interval.</w:t>
      </w:r>
    </w:p>
    <w:p w14:paraId="368A4D89" w14:textId="77777777" w:rsidR="00905415" w:rsidRPr="00905415" w:rsidRDefault="00905415" w:rsidP="00905415">
      <w:pPr>
        <w:rPr>
          <w:rFonts w:ascii="Times New Roman" w:hAnsi="Times New Roman" w:cs="Times New Roman"/>
          <w:kern w:val="0"/>
          <w:sz w:val="24"/>
          <w:szCs w:val="24"/>
          <w:lang w:val="en-US"/>
          <w14:ligatures w14:val="none"/>
        </w:rPr>
      </w:pPr>
    </w:p>
    <w:p w14:paraId="53FBA531" w14:textId="0D6AB5B8" w:rsidR="006D37AF" w:rsidRPr="002D7137" w:rsidRDefault="00905415" w:rsidP="006D37AF">
      <w:pPr>
        <w:spacing w:line="480" w:lineRule="auto"/>
        <w:rPr>
          <w:rFonts w:ascii="Times New Roman" w:hAnsi="Times New Roman" w:cs="Times New Roman"/>
          <w:b/>
          <w:bCs/>
          <w:kern w:val="0"/>
          <w:sz w:val="24"/>
          <w:szCs w:val="24"/>
          <w:lang w:val="en-US"/>
          <w14:ligatures w14:val="none"/>
        </w:rPr>
      </w:pPr>
      <w:r w:rsidRPr="00905415">
        <w:rPr>
          <w:rFonts w:ascii="Times New Roman" w:hAnsi="Times New Roman" w:cs="Times New Roman"/>
          <w:kern w:val="0"/>
          <w:sz w:val="24"/>
          <w:szCs w:val="24"/>
          <w:lang w:val="en-US"/>
          <w14:ligatures w14:val="none"/>
        </w:rPr>
        <w:br w:type="page"/>
      </w:r>
      <w:r w:rsidR="006D37AF" w:rsidRPr="002D7137">
        <w:rPr>
          <w:rFonts w:ascii="Times New Roman" w:hAnsi="Times New Roman" w:cs="Times New Roman"/>
          <w:b/>
          <w:bCs/>
          <w:kern w:val="0"/>
          <w:sz w:val="24"/>
          <w:szCs w:val="24"/>
          <w:lang w:val="en-US"/>
          <w14:ligatures w14:val="none"/>
        </w:rPr>
        <w:lastRenderedPageBreak/>
        <w:t xml:space="preserve">Table </w:t>
      </w:r>
      <w:r w:rsidR="00B61A37" w:rsidRPr="002D7137">
        <w:rPr>
          <w:rFonts w:ascii="Times New Roman" w:hAnsi="Times New Roman" w:cs="Times New Roman"/>
          <w:b/>
          <w:bCs/>
          <w:kern w:val="0"/>
          <w:sz w:val="24"/>
          <w:szCs w:val="24"/>
          <w:lang w:val="en-US"/>
          <w14:ligatures w14:val="none"/>
        </w:rPr>
        <w:t>S5</w:t>
      </w:r>
    </w:p>
    <w:p w14:paraId="77FD1B98" w14:textId="420CAC79" w:rsidR="006D37AF" w:rsidRPr="006D37AF" w:rsidRDefault="005E2D2E" w:rsidP="006D37AF">
      <w:pPr>
        <w:spacing w:line="480" w:lineRule="auto"/>
        <w:rPr>
          <w:rFonts w:ascii="Times New Roman" w:hAnsi="Times New Roman" w:cs="Times New Roman"/>
          <w:i/>
          <w:iCs/>
          <w:kern w:val="0"/>
          <w:sz w:val="24"/>
          <w:szCs w:val="24"/>
          <w:lang w:val="en-US"/>
          <w14:ligatures w14:val="none"/>
        </w:rPr>
      </w:pPr>
      <w:r>
        <w:rPr>
          <w:rFonts w:ascii="Times New Roman" w:hAnsi="Times New Roman" w:cs="Times New Roman"/>
          <w:i/>
          <w:iCs/>
          <w:kern w:val="0"/>
          <w:sz w:val="24"/>
          <w:szCs w:val="24"/>
          <w:lang w:val="en-US"/>
          <w14:ligatures w14:val="none"/>
        </w:rPr>
        <w:t>Background</w:t>
      </w:r>
      <w:r w:rsidR="006D37AF" w:rsidRPr="006D37AF">
        <w:rPr>
          <w:rFonts w:ascii="Times New Roman" w:hAnsi="Times New Roman" w:cs="Times New Roman"/>
          <w:i/>
          <w:iCs/>
          <w:kern w:val="0"/>
          <w:sz w:val="24"/>
          <w:szCs w:val="24"/>
          <w:lang w:val="en-US"/>
          <w14:ligatures w14:val="none"/>
        </w:rPr>
        <w:t xml:space="preserve"> Characteristics as Predictors of Membership in </w:t>
      </w:r>
      <w:r w:rsidR="00271CFD">
        <w:rPr>
          <w:rFonts w:ascii="Times New Roman" w:hAnsi="Times New Roman" w:cs="Times New Roman"/>
          <w:i/>
          <w:iCs/>
          <w:kern w:val="0"/>
          <w:sz w:val="24"/>
          <w:szCs w:val="24"/>
          <w:lang w:val="en-US"/>
          <w14:ligatures w14:val="none"/>
        </w:rPr>
        <w:t>Student</w:t>
      </w:r>
      <w:r w:rsidR="006D37AF" w:rsidRPr="006D37AF">
        <w:rPr>
          <w:rFonts w:ascii="Times New Roman" w:hAnsi="Times New Roman" w:cs="Times New Roman"/>
          <w:i/>
          <w:iCs/>
          <w:kern w:val="0"/>
          <w:sz w:val="24"/>
          <w:szCs w:val="24"/>
          <w:lang w:val="en-US"/>
          <w14:ligatures w14:val="none"/>
        </w:rPr>
        <w:t xml:space="preserve"> Profiles</w:t>
      </w:r>
    </w:p>
    <w:tbl>
      <w:tblPr>
        <w:tblStyle w:val="TableGrid"/>
        <w:tblW w:w="5219"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3"/>
        <w:gridCol w:w="889"/>
        <w:gridCol w:w="889"/>
        <w:gridCol w:w="889"/>
        <w:gridCol w:w="294"/>
        <w:gridCol w:w="889"/>
        <w:gridCol w:w="889"/>
        <w:gridCol w:w="1186"/>
        <w:gridCol w:w="297"/>
        <w:gridCol w:w="1180"/>
        <w:gridCol w:w="1040"/>
        <w:gridCol w:w="740"/>
        <w:gridCol w:w="294"/>
        <w:gridCol w:w="1037"/>
        <w:gridCol w:w="889"/>
        <w:gridCol w:w="804"/>
      </w:tblGrid>
      <w:tr w:rsidR="006D37AF" w:rsidRPr="006D37AF" w14:paraId="1AF0A64C" w14:textId="77777777" w:rsidTr="003124AB">
        <w:tc>
          <w:tcPr>
            <w:tcW w:w="811" w:type="pct"/>
            <w:tcBorders>
              <w:top w:val="single" w:sz="4" w:space="0" w:color="auto"/>
              <w:bottom w:val="single" w:sz="4" w:space="0" w:color="auto"/>
            </w:tcBorders>
          </w:tcPr>
          <w:p w14:paraId="44188B68" w14:textId="77777777" w:rsidR="006D37AF" w:rsidRPr="006D37AF" w:rsidRDefault="006D37AF" w:rsidP="006D37AF">
            <w:pPr>
              <w:jc w:val="center"/>
              <w:rPr>
                <w:rFonts w:ascii="Times New Roman" w:hAnsi="Times New Roman" w:cs="Times New Roman"/>
                <w:i/>
                <w:iCs/>
                <w:lang w:val="en-US"/>
              </w:rPr>
            </w:pPr>
          </w:p>
        </w:tc>
        <w:tc>
          <w:tcPr>
            <w:tcW w:w="305" w:type="pct"/>
            <w:tcBorders>
              <w:top w:val="single" w:sz="4" w:space="0" w:color="auto"/>
              <w:bottom w:val="single" w:sz="4" w:space="0" w:color="auto"/>
            </w:tcBorders>
          </w:tcPr>
          <w:p w14:paraId="7CA8F1EA"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b</w:t>
            </w:r>
          </w:p>
        </w:tc>
        <w:tc>
          <w:tcPr>
            <w:tcW w:w="305" w:type="pct"/>
            <w:tcBorders>
              <w:top w:val="single" w:sz="4" w:space="0" w:color="auto"/>
              <w:bottom w:val="single" w:sz="4" w:space="0" w:color="auto"/>
            </w:tcBorders>
          </w:tcPr>
          <w:p w14:paraId="785595BD"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SE</w:t>
            </w:r>
          </w:p>
        </w:tc>
        <w:tc>
          <w:tcPr>
            <w:tcW w:w="305" w:type="pct"/>
            <w:tcBorders>
              <w:top w:val="single" w:sz="4" w:space="0" w:color="auto"/>
              <w:bottom w:val="single" w:sz="4" w:space="0" w:color="auto"/>
            </w:tcBorders>
          </w:tcPr>
          <w:p w14:paraId="065E7E0E"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OR</w:t>
            </w:r>
          </w:p>
        </w:tc>
        <w:tc>
          <w:tcPr>
            <w:tcW w:w="101" w:type="pct"/>
            <w:tcBorders>
              <w:top w:val="single" w:sz="4" w:space="0" w:color="auto"/>
              <w:bottom w:val="single" w:sz="4" w:space="0" w:color="auto"/>
            </w:tcBorders>
          </w:tcPr>
          <w:p w14:paraId="7216A571" w14:textId="77777777" w:rsidR="006D37AF" w:rsidRPr="006D37AF" w:rsidRDefault="006D37AF" w:rsidP="006D37AF">
            <w:pPr>
              <w:jc w:val="center"/>
              <w:rPr>
                <w:rFonts w:ascii="Times New Roman" w:hAnsi="Times New Roman" w:cs="Times New Roman"/>
                <w:i/>
                <w:iCs/>
                <w:lang w:val="en-US"/>
              </w:rPr>
            </w:pPr>
          </w:p>
        </w:tc>
        <w:tc>
          <w:tcPr>
            <w:tcW w:w="305" w:type="pct"/>
            <w:tcBorders>
              <w:top w:val="single" w:sz="4" w:space="0" w:color="auto"/>
              <w:bottom w:val="single" w:sz="4" w:space="0" w:color="auto"/>
            </w:tcBorders>
          </w:tcPr>
          <w:p w14:paraId="69D5CF64"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b</w:t>
            </w:r>
          </w:p>
        </w:tc>
        <w:tc>
          <w:tcPr>
            <w:tcW w:w="305" w:type="pct"/>
            <w:tcBorders>
              <w:top w:val="single" w:sz="4" w:space="0" w:color="auto"/>
              <w:bottom w:val="single" w:sz="4" w:space="0" w:color="auto"/>
            </w:tcBorders>
          </w:tcPr>
          <w:p w14:paraId="4A822C88"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SE</w:t>
            </w:r>
          </w:p>
        </w:tc>
        <w:tc>
          <w:tcPr>
            <w:tcW w:w="407" w:type="pct"/>
            <w:tcBorders>
              <w:top w:val="single" w:sz="4" w:space="0" w:color="auto"/>
              <w:bottom w:val="single" w:sz="4" w:space="0" w:color="auto"/>
            </w:tcBorders>
          </w:tcPr>
          <w:p w14:paraId="7EF34B3F"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OR</w:t>
            </w:r>
          </w:p>
        </w:tc>
        <w:tc>
          <w:tcPr>
            <w:tcW w:w="102" w:type="pct"/>
            <w:tcBorders>
              <w:top w:val="single" w:sz="4" w:space="0" w:color="auto"/>
              <w:bottom w:val="single" w:sz="4" w:space="0" w:color="auto"/>
            </w:tcBorders>
          </w:tcPr>
          <w:p w14:paraId="569ABB07" w14:textId="77777777" w:rsidR="006D37AF" w:rsidRPr="006D37AF" w:rsidRDefault="006D37AF" w:rsidP="006D37AF">
            <w:pPr>
              <w:jc w:val="center"/>
              <w:rPr>
                <w:rFonts w:ascii="Times New Roman" w:hAnsi="Times New Roman" w:cs="Times New Roman"/>
                <w:i/>
                <w:iCs/>
                <w:lang w:val="en-US"/>
              </w:rPr>
            </w:pPr>
          </w:p>
        </w:tc>
        <w:tc>
          <w:tcPr>
            <w:tcW w:w="405" w:type="pct"/>
            <w:tcBorders>
              <w:top w:val="single" w:sz="4" w:space="0" w:color="auto"/>
              <w:bottom w:val="single" w:sz="4" w:space="0" w:color="auto"/>
            </w:tcBorders>
          </w:tcPr>
          <w:p w14:paraId="0905E139"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b</w:t>
            </w:r>
          </w:p>
        </w:tc>
        <w:tc>
          <w:tcPr>
            <w:tcW w:w="357" w:type="pct"/>
            <w:tcBorders>
              <w:top w:val="single" w:sz="4" w:space="0" w:color="auto"/>
              <w:bottom w:val="single" w:sz="4" w:space="0" w:color="auto"/>
            </w:tcBorders>
          </w:tcPr>
          <w:p w14:paraId="419E0DD7"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SE</w:t>
            </w:r>
          </w:p>
        </w:tc>
        <w:tc>
          <w:tcPr>
            <w:tcW w:w="254" w:type="pct"/>
            <w:tcBorders>
              <w:top w:val="single" w:sz="4" w:space="0" w:color="auto"/>
              <w:bottom w:val="single" w:sz="4" w:space="0" w:color="auto"/>
            </w:tcBorders>
          </w:tcPr>
          <w:p w14:paraId="6785CB8B"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OR</w:t>
            </w:r>
          </w:p>
        </w:tc>
        <w:tc>
          <w:tcPr>
            <w:tcW w:w="101" w:type="pct"/>
            <w:tcBorders>
              <w:top w:val="single" w:sz="4" w:space="0" w:color="auto"/>
              <w:bottom w:val="single" w:sz="4" w:space="0" w:color="auto"/>
            </w:tcBorders>
          </w:tcPr>
          <w:p w14:paraId="12DE768E" w14:textId="77777777" w:rsidR="006D37AF" w:rsidRPr="006D37AF" w:rsidRDefault="006D37AF" w:rsidP="006D37AF">
            <w:pPr>
              <w:jc w:val="center"/>
              <w:rPr>
                <w:rFonts w:ascii="Times New Roman" w:hAnsi="Times New Roman" w:cs="Times New Roman"/>
                <w:i/>
                <w:iCs/>
                <w:lang w:val="en-US"/>
              </w:rPr>
            </w:pPr>
          </w:p>
        </w:tc>
        <w:tc>
          <w:tcPr>
            <w:tcW w:w="356" w:type="pct"/>
            <w:tcBorders>
              <w:top w:val="single" w:sz="4" w:space="0" w:color="auto"/>
              <w:bottom w:val="single" w:sz="4" w:space="0" w:color="auto"/>
            </w:tcBorders>
          </w:tcPr>
          <w:p w14:paraId="7B76DE01"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b</w:t>
            </w:r>
          </w:p>
        </w:tc>
        <w:tc>
          <w:tcPr>
            <w:tcW w:w="305" w:type="pct"/>
            <w:tcBorders>
              <w:top w:val="single" w:sz="4" w:space="0" w:color="auto"/>
              <w:bottom w:val="single" w:sz="4" w:space="0" w:color="auto"/>
            </w:tcBorders>
          </w:tcPr>
          <w:p w14:paraId="1A2FC3F4"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SE</w:t>
            </w:r>
          </w:p>
        </w:tc>
        <w:tc>
          <w:tcPr>
            <w:tcW w:w="276" w:type="pct"/>
            <w:tcBorders>
              <w:top w:val="single" w:sz="4" w:space="0" w:color="auto"/>
              <w:bottom w:val="single" w:sz="4" w:space="0" w:color="auto"/>
            </w:tcBorders>
          </w:tcPr>
          <w:p w14:paraId="357D1739" w14:textId="77777777" w:rsidR="006D37AF" w:rsidRPr="006D37AF" w:rsidRDefault="006D37AF" w:rsidP="006D37AF">
            <w:pPr>
              <w:jc w:val="center"/>
              <w:rPr>
                <w:rFonts w:ascii="Times New Roman" w:hAnsi="Times New Roman" w:cs="Times New Roman"/>
                <w:i/>
                <w:iCs/>
                <w:lang w:val="en-US"/>
              </w:rPr>
            </w:pPr>
            <w:r w:rsidRPr="006D37AF">
              <w:rPr>
                <w:rFonts w:ascii="Times New Roman" w:hAnsi="Times New Roman" w:cs="Times New Roman"/>
                <w:i/>
                <w:iCs/>
                <w:lang w:val="en-US"/>
              </w:rPr>
              <w:t>OR</w:t>
            </w:r>
          </w:p>
        </w:tc>
      </w:tr>
      <w:tr w:rsidR="006D37AF" w:rsidRPr="006D37AF" w14:paraId="2315AFB2" w14:textId="77777777" w:rsidTr="003124AB">
        <w:tc>
          <w:tcPr>
            <w:tcW w:w="811" w:type="pct"/>
            <w:tcBorders>
              <w:top w:val="single" w:sz="4" w:space="0" w:color="auto"/>
              <w:bottom w:val="nil"/>
            </w:tcBorders>
          </w:tcPr>
          <w:p w14:paraId="1D287B1E" w14:textId="77777777" w:rsidR="006D37AF" w:rsidRPr="006D37AF" w:rsidRDefault="006D37AF" w:rsidP="006D37AF">
            <w:pPr>
              <w:jc w:val="center"/>
              <w:rPr>
                <w:rFonts w:ascii="Times New Roman" w:hAnsi="Times New Roman" w:cs="Times New Roman"/>
                <w:lang w:val="en-US"/>
              </w:rPr>
            </w:pPr>
          </w:p>
        </w:tc>
        <w:tc>
          <w:tcPr>
            <w:tcW w:w="915" w:type="pct"/>
            <w:gridSpan w:val="3"/>
            <w:tcBorders>
              <w:top w:val="single" w:sz="4" w:space="0" w:color="auto"/>
              <w:bottom w:val="single" w:sz="4" w:space="0" w:color="auto"/>
            </w:tcBorders>
          </w:tcPr>
          <w:p w14:paraId="3507E8A5"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Flourishing vs. Average</w:t>
            </w:r>
          </w:p>
        </w:tc>
        <w:tc>
          <w:tcPr>
            <w:tcW w:w="101" w:type="pct"/>
            <w:tcBorders>
              <w:top w:val="single" w:sz="4" w:space="0" w:color="auto"/>
              <w:bottom w:val="nil"/>
            </w:tcBorders>
          </w:tcPr>
          <w:p w14:paraId="0B74C501" w14:textId="77777777" w:rsidR="006D37AF" w:rsidRPr="006D37AF" w:rsidRDefault="006D37AF" w:rsidP="006D37AF">
            <w:pPr>
              <w:jc w:val="center"/>
              <w:rPr>
                <w:rFonts w:ascii="Times New Roman" w:hAnsi="Times New Roman" w:cs="Times New Roman"/>
                <w:lang w:val="en-US"/>
              </w:rPr>
            </w:pPr>
          </w:p>
        </w:tc>
        <w:tc>
          <w:tcPr>
            <w:tcW w:w="1017" w:type="pct"/>
            <w:gridSpan w:val="3"/>
            <w:tcBorders>
              <w:top w:val="single" w:sz="4" w:space="0" w:color="auto"/>
              <w:bottom w:val="single" w:sz="4" w:space="0" w:color="auto"/>
            </w:tcBorders>
          </w:tcPr>
          <w:p w14:paraId="19B680A5"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Flourishing vs. Precarious</w:t>
            </w:r>
          </w:p>
        </w:tc>
        <w:tc>
          <w:tcPr>
            <w:tcW w:w="102" w:type="pct"/>
            <w:tcBorders>
              <w:top w:val="single" w:sz="4" w:space="0" w:color="auto"/>
              <w:bottom w:val="nil"/>
            </w:tcBorders>
          </w:tcPr>
          <w:p w14:paraId="09720626" w14:textId="77777777" w:rsidR="006D37AF" w:rsidRPr="006D37AF" w:rsidRDefault="006D37AF" w:rsidP="006D37AF">
            <w:pPr>
              <w:jc w:val="center"/>
              <w:rPr>
                <w:rFonts w:ascii="Times New Roman" w:hAnsi="Times New Roman" w:cs="Times New Roman"/>
                <w:lang w:val="en-US"/>
              </w:rPr>
            </w:pPr>
          </w:p>
        </w:tc>
        <w:tc>
          <w:tcPr>
            <w:tcW w:w="1016" w:type="pct"/>
            <w:gridSpan w:val="3"/>
            <w:tcBorders>
              <w:top w:val="single" w:sz="4" w:space="0" w:color="auto"/>
              <w:bottom w:val="single" w:sz="4" w:space="0" w:color="auto"/>
            </w:tcBorders>
          </w:tcPr>
          <w:p w14:paraId="766288DD"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Flourishing vs. Resigned</w:t>
            </w:r>
          </w:p>
        </w:tc>
        <w:tc>
          <w:tcPr>
            <w:tcW w:w="101" w:type="pct"/>
            <w:tcBorders>
              <w:top w:val="single" w:sz="4" w:space="0" w:color="auto"/>
              <w:bottom w:val="nil"/>
            </w:tcBorders>
          </w:tcPr>
          <w:p w14:paraId="3D2974CE" w14:textId="77777777" w:rsidR="006D37AF" w:rsidRPr="006D37AF" w:rsidRDefault="006D37AF" w:rsidP="006D37AF">
            <w:pPr>
              <w:jc w:val="center"/>
              <w:rPr>
                <w:rFonts w:ascii="Times New Roman" w:hAnsi="Times New Roman" w:cs="Times New Roman"/>
                <w:lang w:val="en-US"/>
              </w:rPr>
            </w:pPr>
          </w:p>
        </w:tc>
        <w:tc>
          <w:tcPr>
            <w:tcW w:w="937" w:type="pct"/>
            <w:gridSpan w:val="3"/>
            <w:tcBorders>
              <w:top w:val="single" w:sz="4" w:space="0" w:color="auto"/>
              <w:bottom w:val="single" w:sz="4" w:space="0" w:color="auto"/>
            </w:tcBorders>
          </w:tcPr>
          <w:p w14:paraId="7A72D9AD"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Flourishing vs. Vulnerable</w:t>
            </w:r>
          </w:p>
        </w:tc>
      </w:tr>
      <w:tr w:rsidR="006D37AF" w:rsidRPr="006D37AF" w14:paraId="3296304B" w14:textId="77777777" w:rsidTr="003124AB">
        <w:tc>
          <w:tcPr>
            <w:tcW w:w="811" w:type="pct"/>
            <w:tcBorders>
              <w:top w:val="nil"/>
              <w:bottom w:val="nil"/>
            </w:tcBorders>
            <w:vAlign w:val="bottom"/>
          </w:tcPr>
          <w:p w14:paraId="1201FE3B"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Gender</w:t>
            </w:r>
          </w:p>
        </w:tc>
        <w:tc>
          <w:tcPr>
            <w:tcW w:w="305" w:type="pct"/>
            <w:tcBorders>
              <w:top w:val="single" w:sz="4" w:space="0" w:color="auto"/>
            </w:tcBorders>
            <w:vAlign w:val="bottom"/>
          </w:tcPr>
          <w:p w14:paraId="7182EA9B"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0.11*</w:t>
            </w:r>
          </w:p>
        </w:tc>
        <w:tc>
          <w:tcPr>
            <w:tcW w:w="305" w:type="pct"/>
            <w:tcBorders>
              <w:top w:val="single" w:sz="4" w:space="0" w:color="auto"/>
            </w:tcBorders>
            <w:vAlign w:val="bottom"/>
          </w:tcPr>
          <w:p w14:paraId="466F3FF5"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0.06</w:t>
            </w:r>
          </w:p>
        </w:tc>
        <w:tc>
          <w:tcPr>
            <w:tcW w:w="305" w:type="pct"/>
            <w:tcBorders>
              <w:top w:val="single" w:sz="4" w:space="0" w:color="auto"/>
            </w:tcBorders>
            <w:vAlign w:val="bottom"/>
          </w:tcPr>
          <w:p w14:paraId="34F5796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1.12</w:t>
            </w:r>
          </w:p>
        </w:tc>
        <w:tc>
          <w:tcPr>
            <w:tcW w:w="101" w:type="pct"/>
            <w:tcBorders>
              <w:top w:val="nil"/>
              <w:bottom w:val="nil"/>
            </w:tcBorders>
          </w:tcPr>
          <w:p w14:paraId="483EAD92" w14:textId="77777777" w:rsidR="006D37AF" w:rsidRPr="006D37AF" w:rsidRDefault="006D37AF" w:rsidP="006D37AF">
            <w:pPr>
              <w:tabs>
                <w:tab w:val="decimal" w:pos="200"/>
              </w:tabs>
              <w:rPr>
                <w:rFonts w:ascii="Times New Roman" w:hAnsi="Times New Roman" w:cs="Times New Roman"/>
                <w:lang w:val="en-US"/>
              </w:rPr>
            </w:pPr>
          </w:p>
        </w:tc>
        <w:tc>
          <w:tcPr>
            <w:tcW w:w="305" w:type="pct"/>
            <w:tcBorders>
              <w:top w:val="single" w:sz="4" w:space="0" w:color="auto"/>
            </w:tcBorders>
          </w:tcPr>
          <w:p w14:paraId="27959561"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lang w:val="en-US"/>
              </w:rPr>
              <w:t>-0.20*</w:t>
            </w:r>
          </w:p>
        </w:tc>
        <w:tc>
          <w:tcPr>
            <w:tcW w:w="305" w:type="pct"/>
            <w:tcBorders>
              <w:top w:val="single" w:sz="4" w:space="0" w:color="auto"/>
            </w:tcBorders>
            <w:vAlign w:val="bottom"/>
          </w:tcPr>
          <w:p w14:paraId="30906DD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0.07</w:t>
            </w:r>
          </w:p>
        </w:tc>
        <w:tc>
          <w:tcPr>
            <w:tcW w:w="407" w:type="pct"/>
            <w:tcBorders>
              <w:top w:val="single" w:sz="4" w:space="0" w:color="auto"/>
            </w:tcBorders>
            <w:vAlign w:val="bottom"/>
          </w:tcPr>
          <w:p w14:paraId="2FD20B59"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0.82</w:t>
            </w:r>
          </w:p>
        </w:tc>
        <w:tc>
          <w:tcPr>
            <w:tcW w:w="102" w:type="pct"/>
            <w:tcBorders>
              <w:top w:val="nil"/>
              <w:bottom w:val="nil"/>
            </w:tcBorders>
          </w:tcPr>
          <w:p w14:paraId="280A2B0D" w14:textId="77777777" w:rsidR="006D37AF" w:rsidRPr="006D37AF" w:rsidRDefault="006D37AF" w:rsidP="006D37AF">
            <w:pPr>
              <w:tabs>
                <w:tab w:val="decimal" w:pos="200"/>
              </w:tabs>
              <w:rPr>
                <w:rFonts w:ascii="Times New Roman" w:hAnsi="Times New Roman" w:cs="Times New Roman"/>
                <w:lang w:val="en-US"/>
              </w:rPr>
            </w:pPr>
          </w:p>
        </w:tc>
        <w:tc>
          <w:tcPr>
            <w:tcW w:w="405" w:type="pct"/>
            <w:tcBorders>
              <w:top w:val="single" w:sz="4" w:space="0" w:color="auto"/>
            </w:tcBorders>
          </w:tcPr>
          <w:p w14:paraId="292263C5"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lang w:val="en-US"/>
              </w:rPr>
              <w:t>0.63*</w:t>
            </w:r>
          </w:p>
        </w:tc>
        <w:tc>
          <w:tcPr>
            <w:tcW w:w="357" w:type="pct"/>
            <w:tcBorders>
              <w:top w:val="single" w:sz="4" w:space="0" w:color="auto"/>
            </w:tcBorders>
            <w:vAlign w:val="bottom"/>
          </w:tcPr>
          <w:p w14:paraId="275A5270"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0.08</w:t>
            </w:r>
          </w:p>
        </w:tc>
        <w:tc>
          <w:tcPr>
            <w:tcW w:w="254" w:type="pct"/>
            <w:tcBorders>
              <w:top w:val="single" w:sz="4" w:space="0" w:color="auto"/>
            </w:tcBorders>
            <w:vAlign w:val="bottom"/>
          </w:tcPr>
          <w:p w14:paraId="4F194C4F"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1.88</w:t>
            </w:r>
          </w:p>
        </w:tc>
        <w:tc>
          <w:tcPr>
            <w:tcW w:w="101" w:type="pct"/>
            <w:tcBorders>
              <w:top w:val="nil"/>
              <w:bottom w:val="nil"/>
            </w:tcBorders>
          </w:tcPr>
          <w:p w14:paraId="18914054" w14:textId="77777777" w:rsidR="006D37AF" w:rsidRPr="006D37AF" w:rsidRDefault="006D37AF" w:rsidP="006D37AF">
            <w:pPr>
              <w:tabs>
                <w:tab w:val="decimal" w:pos="200"/>
              </w:tabs>
              <w:rPr>
                <w:rFonts w:ascii="Times New Roman" w:hAnsi="Times New Roman" w:cs="Times New Roman"/>
                <w:lang w:val="en-US"/>
              </w:rPr>
            </w:pPr>
          </w:p>
        </w:tc>
        <w:tc>
          <w:tcPr>
            <w:tcW w:w="356" w:type="pct"/>
            <w:tcBorders>
              <w:top w:val="single" w:sz="4" w:space="0" w:color="auto"/>
            </w:tcBorders>
            <w:vAlign w:val="bottom"/>
          </w:tcPr>
          <w:p w14:paraId="175D90E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-0.35*</w:t>
            </w:r>
          </w:p>
        </w:tc>
        <w:tc>
          <w:tcPr>
            <w:tcW w:w="305" w:type="pct"/>
            <w:tcBorders>
              <w:top w:val="single" w:sz="4" w:space="0" w:color="auto"/>
            </w:tcBorders>
            <w:vAlign w:val="bottom"/>
          </w:tcPr>
          <w:p w14:paraId="7B8C1B0B"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0.10</w:t>
            </w:r>
          </w:p>
        </w:tc>
        <w:tc>
          <w:tcPr>
            <w:tcW w:w="276" w:type="pct"/>
            <w:tcBorders>
              <w:top w:val="single" w:sz="4" w:space="0" w:color="auto"/>
            </w:tcBorders>
            <w:vAlign w:val="bottom"/>
          </w:tcPr>
          <w:p w14:paraId="48F6793F"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0.71</w:t>
            </w:r>
          </w:p>
        </w:tc>
      </w:tr>
      <w:tr w:rsidR="006D37AF" w:rsidRPr="006D37AF" w14:paraId="58DFACFF" w14:textId="77777777" w:rsidTr="003124AB">
        <w:tc>
          <w:tcPr>
            <w:tcW w:w="811" w:type="pct"/>
            <w:tcBorders>
              <w:top w:val="nil"/>
              <w:bottom w:val="nil"/>
            </w:tcBorders>
            <w:vAlign w:val="bottom"/>
          </w:tcPr>
          <w:p w14:paraId="46C76EE2"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Grade</w:t>
            </w:r>
          </w:p>
        </w:tc>
        <w:tc>
          <w:tcPr>
            <w:tcW w:w="305" w:type="pct"/>
            <w:vAlign w:val="bottom"/>
          </w:tcPr>
          <w:p w14:paraId="6BF5B26F"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-0.15*</w:t>
            </w:r>
          </w:p>
        </w:tc>
        <w:tc>
          <w:tcPr>
            <w:tcW w:w="305" w:type="pct"/>
            <w:vAlign w:val="bottom"/>
          </w:tcPr>
          <w:p w14:paraId="4BCB4076"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0.04</w:t>
            </w:r>
          </w:p>
        </w:tc>
        <w:tc>
          <w:tcPr>
            <w:tcW w:w="305" w:type="pct"/>
            <w:vAlign w:val="bottom"/>
          </w:tcPr>
          <w:p w14:paraId="4F74DDAF"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0.86</w:t>
            </w:r>
          </w:p>
        </w:tc>
        <w:tc>
          <w:tcPr>
            <w:tcW w:w="101" w:type="pct"/>
            <w:tcBorders>
              <w:top w:val="nil"/>
            </w:tcBorders>
          </w:tcPr>
          <w:p w14:paraId="51697537" w14:textId="77777777" w:rsidR="006D37AF" w:rsidRPr="006D37AF" w:rsidRDefault="006D37AF" w:rsidP="006D37AF">
            <w:pPr>
              <w:tabs>
                <w:tab w:val="decimal" w:pos="200"/>
              </w:tabs>
              <w:rPr>
                <w:rFonts w:ascii="Times New Roman" w:hAnsi="Times New Roman" w:cs="Times New Roman"/>
                <w:lang w:val="en-US"/>
              </w:rPr>
            </w:pPr>
          </w:p>
        </w:tc>
        <w:tc>
          <w:tcPr>
            <w:tcW w:w="305" w:type="pct"/>
          </w:tcPr>
          <w:p w14:paraId="55C2955F"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lang w:val="en-US"/>
              </w:rPr>
              <w:t>-0.25*</w:t>
            </w:r>
          </w:p>
        </w:tc>
        <w:tc>
          <w:tcPr>
            <w:tcW w:w="305" w:type="pct"/>
            <w:vAlign w:val="bottom"/>
          </w:tcPr>
          <w:p w14:paraId="24E947E9"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0.04</w:t>
            </w:r>
          </w:p>
        </w:tc>
        <w:tc>
          <w:tcPr>
            <w:tcW w:w="407" w:type="pct"/>
            <w:vAlign w:val="bottom"/>
          </w:tcPr>
          <w:p w14:paraId="24788CCA"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0.78</w:t>
            </w:r>
          </w:p>
        </w:tc>
        <w:tc>
          <w:tcPr>
            <w:tcW w:w="102" w:type="pct"/>
            <w:tcBorders>
              <w:top w:val="nil"/>
            </w:tcBorders>
          </w:tcPr>
          <w:p w14:paraId="3FBDDE60" w14:textId="77777777" w:rsidR="006D37AF" w:rsidRPr="006D37AF" w:rsidRDefault="006D37AF" w:rsidP="006D37AF">
            <w:pPr>
              <w:tabs>
                <w:tab w:val="decimal" w:pos="200"/>
              </w:tabs>
              <w:rPr>
                <w:rFonts w:ascii="Times New Roman" w:hAnsi="Times New Roman" w:cs="Times New Roman"/>
                <w:lang w:val="en-US"/>
              </w:rPr>
            </w:pPr>
          </w:p>
        </w:tc>
        <w:tc>
          <w:tcPr>
            <w:tcW w:w="405" w:type="pct"/>
          </w:tcPr>
          <w:p w14:paraId="7208DD2B"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lang w:val="en-US"/>
              </w:rPr>
              <w:t>-0.56*</w:t>
            </w:r>
          </w:p>
        </w:tc>
        <w:tc>
          <w:tcPr>
            <w:tcW w:w="357" w:type="pct"/>
            <w:vAlign w:val="bottom"/>
          </w:tcPr>
          <w:p w14:paraId="5919A1B9"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0.05</w:t>
            </w:r>
          </w:p>
        </w:tc>
        <w:tc>
          <w:tcPr>
            <w:tcW w:w="254" w:type="pct"/>
            <w:vAlign w:val="bottom"/>
          </w:tcPr>
          <w:p w14:paraId="475E0DA6"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0.57</w:t>
            </w:r>
          </w:p>
        </w:tc>
        <w:tc>
          <w:tcPr>
            <w:tcW w:w="101" w:type="pct"/>
            <w:tcBorders>
              <w:top w:val="nil"/>
            </w:tcBorders>
          </w:tcPr>
          <w:p w14:paraId="7E3E722B" w14:textId="77777777" w:rsidR="006D37AF" w:rsidRPr="006D37AF" w:rsidRDefault="006D37AF" w:rsidP="006D37AF">
            <w:pPr>
              <w:tabs>
                <w:tab w:val="decimal" w:pos="200"/>
              </w:tabs>
              <w:rPr>
                <w:rFonts w:ascii="Times New Roman" w:hAnsi="Times New Roman" w:cs="Times New Roman"/>
                <w:lang w:val="en-US"/>
              </w:rPr>
            </w:pPr>
          </w:p>
        </w:tc>
        <w:tc>
          <w:tcPr>
            <w:tcW w:w="356" w:type="pct"/>
            <w:vAlign w:val="bottom"/>
          </w:tcPr>
          <w:p w14:paraId="3CAEC5CC"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-0.34*</w:t>
            </w:r>
          </w:p>
        </w:tc>
        <w:tc>
          <w:tcPr>
            <w:tcW w:w="305" w:type="pct"/>
            <w:vAlign w:val="bottom"/>
          </w:tcPr>
          <w:p w14:paraId="17E6E56C"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0.06</w:t>
            </w:r>
          </w:p>
        </w:tc>
        <w:tc>
          <w:tcPr>
            <w:tcW w:w="276" w:type="pct"/>
            <w:vAlign w:val="bottom"/>
          </w:tcPr>
          <w:p w14:paraId="0FFC3090"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0.71</w:t>
            </w:r>
          </w:p>
        </w:tc>
      </w:tr>
      <w:tr w:rsidR="006D37AF" w:rsidRPr="006D37AF" w14:paraId="1CCA67B8" w14:textId="77777777" w:rsidTr="003124AB">
        <w:tc>
          <w:tcPr>
            <w:tcW w:w="811" w:type="pct"/>
            <w:tcBorders>
              <w:top w:val="nil"/>
            </w:tcBorders>
            <w:vAlign w:val="bottom"/>
          </w:tcPr>
          <w:p w14:paraId="17FCA4AE"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Born overseas</w:t>
            </w:r>
          </w:p>
        </w:tc>
        <w:tc>
          <w:tcPr>
            <w:tcW w:w="305" w:type="pct"/>
            <w:vAlign w:val="bottom"/>
          </w:tcPr>
          <w:p w14:paraId="52466C38"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0.18*</w:t>
            </w:r>
          </w:p>
        </w:tc>
        <w:tc>
          <w:tcPr>
            <w:tcW w:w="305" w:type="pct"/>
            <w:vAlign w:val="bottom"/>
          </w:tcPr>
          <w:p w14:paraId="72B28558"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0.08</w:t>
            </w:r>
          </w:p>
        </w:tc>
        <w:tc>
          <w:tcPr>
            <w:tcW w:w="305" w:type="pct"/>
            <w:vAlign w:val="bottom"/>
          </w:tcPr>
          <w:p w14:paraId="45B27B7A"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1.20</w:t>
            </w:r>
          </w:p>
        </w:tc>
        <w:tc>
          <w:tcPr>
            <w:tcW w:w="101" w:type="pct"/>
          </w:tcPr>
          <w:p w14:paraId="6B37D08F" w14:textId="77777777" w:rsidR="006D37AF" w:rsidRPr="006D37AF" w:rsidRDefault="006D37AF" w:rsidP="006D37AF">
            <w:pPr>
              <w:tabs>
                <w:tab w:val="decimal" w:pos="200"/>
              </w:tabs>
              <w:rPr>
                <w:rFonts w:ascii="Times New Roman" w:hAnsi="Times New Roman" w:cs="Times New Roman"/>
                <w:lang w:val="en-US"/>
              </w:rPr>
            </w:pPr>
          </w:p>
        </w:tc>
        <w:tc>
          <w:tcPr>
            <w:tcW w:w="305" w:type="pct"/>
          </w:tcPr>
          <w:p w14:paraId="5748E49A"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lang w:val="en-US"/>
              </w:rPr>
              <w:t>0.45*</w:t>
            </w:r>
          </w:p>
        </w:tc>
        <w:tc>
          <w:tcPr>
            <w:tcW w:w="305" w:type="pct"/>
            <w:vAlign w:val="bottom"/>
          </w:tcPr>
          <w:p w14:paraId="2276BC18"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0.10</w:t>
            </w:r>
          </w:p>
        </w:tc>
        <w:tc>
          <w:tcPr>
            <w:tcW w:w="407" w:type="pct"/>
            <w:vAlign w:val="bottom"/>
          </w:tcPr>
          <w:p w14:paraId="401A9785"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1.56</w:t>
            </w:r>
          </w:p>
        </w:tc>
        <w:tc>
          <w:tcPr>
            <w:tcW w:w="102" w:type="pct"/>
          </w:tcPr>
          <w:p w14:paraId="5733A900" w14:textId="77777777" w:rsidR="006D37AF" w:rsidRPr="006D37AF" w:rsidRDefault="006D37AF" w:rsidP="006D37AF">
            <w:pPr>
              <w:tabs>
                <w:tab w:val="decimal" w:pos="200"/>
              </w:tabs>
              <w:rPr>
                <w:rFonts w:ascii="Times New Roman" w:hAnsi="Times New Roman" w:cs="Times New Roman"/>
                <w:lang w:val="en-US"/>
              </w:rPr>
            </w:pPr>
          </w:p>
        </w:tc>
        <w:tc>
          <w:tcPr>
            <w:tcW w:w="405" w:type="pct"/>
          </w:tcPr>
          <w:p w14:paraId="73E73D1D"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lang w:val="en-US"/>
              </w:rPr>
              <w:t>0.06</w:t>
            </w:r>
          </w:p>
        </w:tc>
        <w:tc>
          <w:tcPr>
            <w:tcW w:w="357" w:type="pct"/>
            <w:vAlign w:val="bottom"/>
          </w:tcPr>
          <w:p w14:paraId="092072C1"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0.11</w:t>
            </w:r>
          </w:p>
        </w:tc>
        <w:tc>
          <w:tcPr>
            <w:tcW w:w="254" w:type="pct"/>
            <w:vAlign w:val="bottom"/>
          </w:tcPr>
          <w:p w14:paraId="3CDF1B46"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1.06</w:t>
            </w:r>
          </w:p>
        </w:tc>
        <w:tc>
          <w:tcPr>
            <w:tcW w:w="101" w:type="pct"/>
          </w:tcPr>
          <w:p w14:paraId="56261901" w14:textId="77777777" w:rsidR="006D37AF" w:rsidRPr="006D37AF" w:rsidRDefault="006D37AF" w:rsidP="006D37AF">
            <w:pPr>
              <w:tabs>
                <w:tab w:val="decimal" w:pos="200"/>
              </w:tabs>
              <w:rPr>
                <w:rFonts w:ascii="Times New Roman" w:hAnsi="Times New Roman" w:cs="Times New Roman"/>
                <w:lang w:val="en-US"/>
              </w:rPr>
            </w:pPr>
          </w:p>
        </w:tc>
        <w:tc>
          <w:tcPr>
            <w:tcW w:w="356" w:type="pct"/>
            <w:vAlign w:val="bottom"/>
          </w:tcPr>
          <w:p w14:paraId="0E9A2DA2"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-0.10</w:t>
            </w:r>
          </w:p>
        </w:tc>
        <w:tc>
          <w:tcPr>
            <w:tcW w:w="305" w:type="pct"/>
            <w:vAlign w:val="bottom"/>
          </w:tcPr>
          <w:p w14:paraId="4BD55367"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0.15</w:t>
            </w:r>
          </w:p>
        </w:tc>
        <w:tc>
          <w:tcPr>
            <w:tcW w:w="276" w:type="pct"/>
            <w:vAlign w:val="bottom"/>
          </w:tcPr>
          <w:p w14:paraId="51ED6F0F"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0.90</w:t>
            </w:r>
          </w:p>
        </w:tc>
      </w:tr>
      <w:tr w:rsidR="006D37AF" w:rsidRPr="006D37AF" w14:paraId="02555907" w14:textId="77777777" w:rsidTr="003124AB">
        <w:tc>
          <w:tcPr>
            <w:tcW w:w="811" w:type="pct"/>
            <w:vAlign w:val="bottom"/>
          </w:tcPr>
          <w:p w14:paraId="1BF9CC72"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Prior achievement</w:t>
            </w:r>
          </w:p>
        </w:tc>
        <w:tc>
          <w:tcPr>
            <w:tcW w:w="305" w:type="pct"/>
            <w:vAlign w:val="bottom"/>
          </w:tcPr>
          <w:p w14:paraId="5924F9A5"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7A8A0CAC"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1D152B9B"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1.01</w:t>
            </w:r>
          </w:p>
        </w:tc>
        <w:tc>
          <w:tcPr>
            <w:tcW w:w="101" w:type="pct"/>
          </w:tcPr>
          <w:p w14:paraId="50369C5E" w14:textId="77777777" w:rsidR="006D37AF" w:rsidRPr="006D37AF" w:rsidRDefault="006D37AF" w:rsidP="006D37AF">
            <w:pPr>
              <w:tabs>
                <w:tab w:val="decimal" w:pos="200"/>
              </w:tabs>
              <w:rPr>
                <w:rFonts w:ascii="Times New Roman" w:hAnsi="Times New Roman" w:cs="Times New Roman"/>
                <w:lang w:val="en-US"/>
              </w:rPr>
            </w:pPr>
          </w:p>
        </w:tc>
        <w:tc>
          <w:tcPr>
            <w:tcW w:w="305" w:type="pct"/>
          </w:tcPr>
          <w:p w14:paraId="5A19B1CA"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lang w:val="en-US"/>
              </w:rPr>
              <w:t>0.01*</w:t>
            </w:r>
          </w:p>
        </w:tc>
        <w:tc>
          <w:tcPr>
            <w:tcW w:w="305" w:type="pct"/>
            <w:vAlign w:val="bottom"/>
          </w:tcPr>
          <w:p w14:paraId="26C684F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407" w:type="pct"/>
            <w:vAlign w:val="bottom"/>
          </w:tcPr>
          <w:p w14:paraId="28E72DB4"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1.01</w:t>
            </w:r>
          </w:p>
        </w:tc>
        <w:tc>
          <w:tcPr>
            <w:tcW w:w="102" w:type="pct"/>
          </w:tcPr>
          <w:p w14:paraId="47D11A8C" w14:textId="77777777" w:rsidR="006D37AF" w:rsidRPr="006D37AF" w:rsidRDefault="006D37AF" w:rsidP="006D37AF">
            <w:pPr>
              <w:tabs>
                <w:tab w:val="decimal" w:pos="200"/>
              </w:tabs>
              <w:rPr>
                <w:rFonts w:ascii="Times New Roman" w:hAnsi="Times New Roman" w:cs="Times New Roman"/>
                <w:lang w:val="en-US"/>
              </w:rPr>
            </w:pPr>
          </w:p>
        </w:tc>
        <w:tc>
          <w:tcPr>
            <w:tcW w:w="405" w:type="pct"/>
          </w:tcPr>
          <w:p w14:paraId="3BF443A0"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lang w:val="en-US"/>
              </w:rPr>
              <w:t>0.01*</w:t>
            </w:r>
          </w:p>
        </w:tc>
        <w:tc>
          <w:tcPr>
            <w:tcW w:w="357" w:type="pct"/>
            <w:vAlign w:val="bottom"/>
          </w:tcPr>
          <w:p w14:paraId="24D33801"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254" w:type="pct"/>
            <w:vAlign w:val="bottom"/>
          </w:tcPr>
          <w:p w14:paraId="561840E6"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1.01</w:t>
            </w:r>
          </w:p>
        </w:tc>
        <w:tc>
          <w:tcPr>
            <w:tcW w:w="101" w:type="pct"/>
          </w:tcPr>
          <w:p w14:paraId="7B7E9CC8" w14:textId="77777777" w:rsidR="006D37AF" w:rsidRPr="006D37AF" w:rsidRDefault="006D37AF" w:rsidP="006D37AF">
            <w:pPr>
              <w:tabs>
                <w:tab w:val="decimal" w:pos="200"/>
              </w:tabs>
              <w:rPr>
                <w:rFonts w:ascii="Times New Roman" w:hAnsi="Times New Roman" w:cs="Times New Roman"/>
                <w:lang w:val="en-US"/>
              </w:rPr>
            </w:pPr>
          </w:p>
        </w:tc>
        <w:tc>
          <w:tcPr>
            <w:tcW w:w="356" w:type="pct"/>
            <w:vAlign w:val="bottom"/>
          </w:tcPr>
          <w:p w14:paraId="43518DB5"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2AB625B5"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276" w:type="pct"/>
            <w:vAlign w:val="bottom"/>
          </w:tcPr>
          <w:p w14:paraId="28D1592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1.01</w:t>
            </w:r>
          </w:p>
        </w:tc>
      </w:tr>
      <w:tr w:rsidR="006D37AF" w:rsidRPr="006D37AF" w14:paraId="77A2863C" w14:textId="77777777" w:rsidTr="003124AB">
        <w:tc>
          <w:tcPr>
            <w:tcW w:w="811" w:type="pct"/>
            <w:tcBorders>
              <w:top w:val="single" w:sz="4" w:space="0" w:color="auto"/>
              <w:bottom w:val="nil"/>
            </w:tcBorders>
          </w:tcPr>
          <w:p w14:paraId="5ACEDD80" w14:textId="77777777" w:rsidR="006D37AF" w:rsidRPr="006D37AF" w:rsidRDefault="006D37AF" w:rsidP="006D37AF">
            <w:pPr>
              <w:jc w:val="center"/>
              <w:rPr>
                <w:rFonts w:ascii="Times New Roman" w:hAnsi="Times New Roman" w:cs="Times New Roman"/>
                <w:lang w:val="en-US"/>
              </w:rPr>
            </w:pPr>
          </w:p>
        </w:tc>
        <w:tc>
          <w:tcPr>
            <w:tcW w:w="915" w:type="pct"/>
            <w:gridSpan w:val="3"/>
            <w:tcBorders>
              <w:top w:val="single" w:sz="4" w:space="0" w:color="auto"/>
              <w:bottom w:val="single" w:sz="4" w:space="0" w:color="auto"/>
            </w:tcBorders>
          </w:tcPr>
          <w:p w14:paraId="4D145589"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Average vs. Precarious</w:t>
            </w:r>
          </w:p>
        </w:tc>
        <w:tc>
          <w:tcPr>
            <w:tcW w:w="101" w:type="pct"/>
            <w:tcBorders>
              <w:top w:val="single" w:sz="4" w:space="0" w:color="auto"/>
              <w:bottom w:val="nil"/>
            </w:tcBorders>
          </w:tcPr>
          <w:p w14:paraId="2022410A" w14:textId="77777777" w:rsidR="006D37AF" w:rsidRPr="006D37AF" w:rsidRDefault="006D37AF" w:rsidP="006D37AF">
            <w:pPr>
              <w:jc w:val="center"/>
              <w:rPr>
                <w:rFonts w:ascii="Times New Roman" w:hAnsi="Times New Roman" w:cs="Times New Roman"/>
                <w:lang w:val="en-US"/>
              </w:rPr>
            </w:pPr>
          </w:p>
        </w:tc>
        <w:tc>
          <w:tcPr>
            <w:tcW w:w="1017" w:type="pct"/>
            <w:gridSpan w:val="3"/>
            <w:tcBorders>
              <w:top w:val="single" w:sz="4" w:space="0" w:color="auto"/>
              <w:bottom w:val="single" w:sz="4" w:space="0" w:color="auto"/>
            </w:tcBorders>
          </w:tcPr>
          <w:p w14:paraId="5D25CF0F"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Average vs. Resigned</w:t>
            </w:r>
          </w:p>
        </w:tc>
        <w:tc>
          <w:tcPr>
            <w:tcW w:w="102" w:type="pct"/>
            <w:tcBorders>
              <w:top w:val="single" w:sz="4" w:space="0" w:color="auto"/>
              <w:bottom w:val="nil"/>
            </w:tcBorders>
          </w:tcPr>
          <w:p w14:paraId="0E8555A8" w14:textId="77777777" w:rsidR="006D37AF" w:rsidRPr="006D37AF" w:rsidRDefault="006D37AF" w:rsidP="006D37AF">
            <w:pPr>
              <w:jc w:val="center"/>
              <w:rPr>
                <w:rFonts w:ascii="Times New Roman" w:hAnsi="Times New Roman" w:cs="Times New Roman"/>
                <w:lang w:val="en-US"/>
              </w:rPr>
            </w:pPr>
          </w:p>
        </w:tc>
        <w:tc>
          <w:tcPr>
            <w:tcW w:w="1016" w:type="pct"/>
            <w:gridSpan w:val="3"/>
            <w:tcBorders>
              <w:top w:val="single" w:sz="4" w:space="0" w:color="auto"/>
              <w:bottom w:val="single" w:sz="4" w:space="0" w:color="auto"/>
            </w:tcBorders>
          </w:tcPr>
          <w:p w14:paraId="2C33D464"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Average vs. Vulnerable</w:t>
            </w:r>
          </w:p>
        </w:tc>
        <w:tc>
          <w:tcPr>
            <w:tcW w:w="101" w:type="pct"/>
            <w:tcBorders>
              <w:top w:val="single" w:sz="4" w:space="0" w:color="auto"/>
              <w:bottom w:val="nil"/>
            </w:tcBorders>
          </w:tcPr>
          <w:p w14:paraId="5B67C94F" w14:textId="77777777" w:rsidR="006D37AF" w:rsidRPr="006D37AF" w:rsidRDefault="006D37AF" w:rsidP="006D37AF">
            <w:pPr>
              <w:jc w:val="center"/>
              <w:rPr>
                <w:rFonts w:ascii="Times New Roman" w:hAnsi="Times New Roman" w:cs="Times New Roman"/>
                <w:lang w:val="en-US"/>
              </w:rPr>
            </w:pPr>
          </w:p>
        </w:tc>
        <w:tc>
          <w:tcPr>
            <w:tcW w:w="937" w:type="pct"/>
            <w:gridSpan w:val="3"/>
            <w:tcBorders>
              <w:top w:val="single" w:sz="4" w:space="0" w:color="auto"/>
              <w:bottom w:val="single" w:sz="4" w:space="0" w:color="auto"/>
            </w:tcBorders>
          </w:tcPr>
          <w:p w14:paraId="37A2B264"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Precarious vs. Resigned</w:t>
            </w:r>
          </w:p>
        </w:tc>
      </w:tr>
      <w:tr w:rsidR="006D37AF" w:rsidRPr="006D37AF" w14:paraId="0E45E05F" w14:textId="77777777" w:rsidTr="003124AB">
        <w:tc>
          <w:tcPr>
            <w:tcW w:w="811" w:type="pct"/>
            <w:tcBorders>
              <w:top w:val="nil"/>
              <w:bottom w:val="nil"/>
            </w:tcBorders>
            <w:vAlign w:val="bottom"/>
          </w:tcPr>
          <w:p w14:paraId="310498D2"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Gender</w:t>
            </w:r>
          </w:p>
        </w:tc>
        <w:tc>
          <w:tcPr>
            <w:tcW w:w="305" w:type="pct"/>
            <w:tcBorders>
              <w:top w:val="single" w:sz="4" w:space="0" w:color="auto"/>
            </w:tcBorders>
            <w:vAlign w:val="bottom"/>
          </w:tcPr>
          <w:p w14:paraId="18676EDB"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-0.31*</w:t>
            </w:r>
          </w:p>
        </w:tc>
        <w:tc>
          <w:tcPr>
            <w:tcW w:w="305" w:type="pct"/>
            <w:tcBorders>
              <w:top w:val="single" w:sz="4" w:space="0" w:color="auto"/>
            </w:tcBorders>
            <w:vAlign w:val="bottom"/>
          </w:tcPr>
          <w:p w14:paraId="531494BC"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0.05</w:t>
            </w:r>
          </w:p>
        </w:tc>
        <w:tc>
          <w:tcPr>
            <w:tcW w:w="305" w:type="pct"/>
            <w:tcBorders>
              <w:top w:val="single" w:sz="4" w:space="0" w:color="auto"/>
            </w:tcBorders>
            <w:vAlign w:val="bottom"/>
          </w:tcPr>
          <w:p w14:paraId="579ACD95"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0.73</w:t>
            </w:r>
          </w:p>
        </w:tc>
        <w:tc>
          <w:tcPr>
            <w:tcW w:w="101" w:type="pct"/>
            <w:tcBorders>
              <w:top w:val="nil"/>
              <w:bottom w:val="nil"/>
            </w:tcBorders>
          </w:tcPr>
          <w:p w14:paraId="68CDAC6F" w14:textId="77777777" w:rsidR="006D37AF" w:rsidRPr="006D37AF" w:rsidRDefault="006D37AF" w:rsidP="006D37AF">
            <w:pPr>
              <w:tabs>
                <w:tab w:val="decimal" w:pos="200"/>
              </w:tabs>
              <w:rPr>
                <w:rFonts w:ascii="Times New Roman" w:hAnsi="Times New Roman" w:cs="Times New Roman"/>
                <w:lang w:val="en-US"/>
              </w:rPr>
            </w:pPr>
          </w:p>
        </w:tc>
        <w:tc>
          <w:tcPr>
            <w:tcW w:w="305" w:type="pct"/>
            <w:tcBorders>
              <w:top w:val="single" w:sz="4" w:space="0" w:color="auto"/>
            </w:tcBorders>
            <w:vAlign w:val="bottom"/>
          </w:tcPr>
          <w:p w14:paraId="355D205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0.52*</w:t>
            </w:r>
          </w:p>
        </w:tc>
        <w:tc>
          <w:tcPr>
            <w:tcW w:w="305" w:type="pct"/>
            <w:tcBorders>
              <w:top w:val="single" w:sz="4" w:space="0" w:color="auto"/>
            </w:tcBorders>
            <w:vAlign w:val="bottom"/>
          </w:tcPr>
          <w:p w14:paraId="50ADEF9C"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0.07</w:t>
            </w:r>
          </w:p>
        </w:tc>
        <w:tc>
          <w:tcPr>
            <w:tcW w:w="407" w:type="pct"/>
            <w:tcBorders>
              <w:top w:val="single" w:sz="4" w:space="0" w:color="auto"/>
            </w:tcBorders>
            <w:vAlign w:val="bottom"/>
          </w:tcPr>
          <w:p w14:paraId="3BCE1D3F"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1.68</w:t>
            </w:r>
          </w:p>
        </w:tc>
        <w:tc>
          <w:tcPr>
            <w:tcW w:w="102" w:type="pct"/>
            <w:tcBorders>
              <w:top w:val="nil"/>
              <w:bottom w:val="nil"/>
            </w:tcBorders>
          </w:tcPr>
          <w:p w14:paraId="6D44D11A" w14:textId="77777777" w:rsidR="006D37AF" w:rsidRPr="006D37AF" w:rsidRDefault="006D37AF" w:rsidP="006D37AF">
            <w:pPr>
              <w:tabs>
                <w:tab w:val="decimal" w:pos="200"/>
              </w:tabs>
              <w:rPr>
                <w:rFonts w:ascii="Times New Roman" w:hAnsi="Times New Roman" w:cs="Times New Roman"/>
                <w:lang w:val="en-US"/>
              </w:rPr>
            </w:pPr>
          </w:p>
        </w:tc>
        <w:tc>
          <w:tcPr>
            <w:tcW w:w="405" w:type="pct"/>
            <w:tcBorders>
              <w:top w:val="single" w:sz="4" w:space="0" w:color="auto"/>
            </w:tcBorders>
            <w:vAlign w:val="bottom"/>
          </w:tcPr>
          <w:p w14:paraId="0416BCC6"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-0.46*</w:t>
            </w:r>
          </w:p>
        </w:tc>
        <w:tc>
          <w:tcPr>
            <w:tcW w:w="357" w:type="pct"/>
            <w:tcBorders>
              <w:top w:val="single" w:sz="4" w:space="0" w:color="auto"/>
            </w:tcBorders>
            <w:vAlign w:val="bottom"/>
          </w:tcPr>
          <w:p w14:paraId="7754A1D0"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0.09</w:t>
            </w:r>
          </w:p>
        </w:tc>
        <w:tc>
          <w:tcPr>
            <w:tcW w:w="254" w:type="pct"/>
            <w:tcBorders>
              <w:top w:val="single" w:sz="4" w:space="0" w:color="auto"/>
            </w:tcBorders>
            <w:vAlign w:val="bottom"/>
          </w:tcPr>
          <w:p w14:paraId="04D0970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0.63</w:t>
            </w:r>
          </w:p>
        </w:tc>
        <w:tc>
          <w:tcPr>
            <w:tcW w:w="101" w:type="pct"/>
            <w:tcBorders>
              <w:top w:val="nil"/>
              <w:bottom w:val="nil"/>
            </w:tcBorders>
          </w:tcPr>
          <w:p w14:paraId="513DF7AD" w14:textId="77777777" w:rsidR="006D37AF" w:rsidRPr="006D37AF" w:rsidRDefault="006D37AF" w:rsidP="006D37AF">
            <w:pPr>
              <w:tabs>
                <w:tab w:val="decimal" w:pos="200"/>
              </w:tabs>
              <w:rPr>
                <w:rFonts w:ascii="Times New Roman" w:hAnsi="Times New Roman" w:cs="Times New Roman"/>
                <w:lang w:val="en-US"/>
              </w:rPr>
            </w:pPr>
          </w:p>
        </w:tc>
        <w:tc>
          <w:tcPr>
            <w:tcW w:w="356" w:type="pct"/>
            <w:tcBorders>
              <w:top w:val="single" w:sz="4" w:space="0" w:color="auto"/>
            </w:tcBorders>
            <w:vAlign w:val="bottom"/>
          </w:tcPr>
          <w:p w14:paraId="51537A6B"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0.83*</w:t>
            </w:r>
          </w:p>
        </w:tc>
        <w:tc>
          <w:tcPr>
            <w:tcW w:w="305" w:type="pct"/>
            <w:tcBorders>
              <w:top w:val="single" w:sz="4" w:space="0" w:color="auto"/>
            </w:tcBorders>
            <w:vAlign w:val="bottom"/>
          </w:tcPr>
          <w:p w14:paraId="0A8C3B28"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0.07</w:t>
            </w:r>
          </w:p>
        </w:tc>
        <w:tc>
          <w:tcPr>
            <w:tcW w:w="276" w:type="pct"/>
            <w:tcBorders>
              <w:top w:val="single" w:sz="4" w:space="0" w:color="auto"/>
            </w:tcBorders>
            <w:vAlign w:val="bottom"/>
          </w:tcPr>
          <w:p w14:paraId="40C630AB"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2.29</w:t>
            </w:r>
          </w:p>
        </w:tc>
      </w:tr>
      <w:tr w:rsidR="006D37AF" w:rsidRPr="006D37AF" w14:paraId="33FAF531" w14:textId="77777777" w:rsidTr="003124AB">
        <w:tc>
          <w:tcPr>
            <w:tcW w:w="811" w:type="pct"/>
            <w:tcBorders>
              <w:top w:val="nil"/>
            </w:tcBorders>
            <w:vAlign w:val="bottom"/>
          </w:tcPr>
          <w:p w14:paraId="29BD6498"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Grade</w:t>
            </w:r>
          </w:p>
        </w:tc>
        <w:tc>
          <w:tcPr>
            <w:tcW w:w="305" w:type="pct"/>
            <w:vAlign w:val="bottom"/>
          </w:tcPr>
          <w:p w14:paraId="61C8EB04"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-0.10*</w:t>
            </w:r>
          </w:p>
        </w:tc>
        <w:tc>
          <w:tcPr>
            <w:tcW w:w="305" w:type="pct"/>
            <w:vAlign w:val="bottom"/>
          </w:tcPr>
          <w:p w14:paraId="73ECE37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0.03</w:t>
            </w:r>
          </w:p>
        </w:tc>
        <w:tc>
          <w:tcPr>
            <w:tcW w:w="305" w:type="pct"/>
            <w:vAlign w:val="bottom"/>
          </w:tcPr>
          <w:p w14:paraId="61DE9B4D"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0.91</w:t>
            </w:r>
          </w:p>
        </w:tc>
        <w:tc>
          <w:tcPr>
            <w:tcW w:w="101" w:type="pct"/>
            <w:tcBorders>
              <w:top w:val="nil"/>
            </w:tcBorders>
          </w:tcPr>
          <w:p w14:paraId="33F8C1CC" w14:textId="77777777" w:rsidR="006D37AF" w:rsidRPr="006D37AF" w:rsidRDefault="006D37AF" w:rsidP="006D37AF">
            <w:pPr>
              <w:tabs>
                <w:tab w:val="decimal" w:pos="200"/>
              </w:tabs>
              <w:rPr>
                <w:rFonts w:ascii="Times New Roman" w:hAnsi="Times New Roman" w:cs="Times New Roman"/>
                <w:lang w:val="en-US"/>
              </w:rPr>
            </w:pPr>
          </w:p>
        </w:tc>
        <w:tc>
          <w:tcPr>
            <w:tcW w:w="305" w:type="pct"/>
            <w:vAlign w:val="bottom"/>
          </w:tcPr>
          <w:p w14:paraId="692F8D5E"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-0.41*</w:t>
            </w:r>
          </w:p>
        </w:tc>
        <w:tc>
          <w:tcPr>
            <w:tcW w:w="305" w:type="pct"/>
            <w:vAlign w:val="bottom"/>
          </w:tcPr>
          <w:p w14:paraId="604F3C51"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0.04</w:t>
            </w:r>
          </w:p>
        </w:tc>
        <w:tc>
          <w:tcPr>
            <w:tcW w:w="407" w:type="pct"/>
            <w:vAlign w:val="bottom"/>
          </w:tcPr>
          <w:p w14:paraId="5AC9E237"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0.66</w:t>
            </w:r>
          </w:p>
        </w:tc>
        <w:tc>
          <w:tcPr>
            <w:tcW w:w="102" w:type="pct"/>
            <w:tcBorders>
              <w:top w:val="nil"/>
              <w:bottom w:val="nil"/>
            </w:tcBorders>
          </w:tcPr>
          <w:p w14:paraId="0DF83C50" w14:textId="77777777" w:rsidR="006D37AF" w:rsidRPr="006D37AF" w:rsidRDefault="006D37AF" w:rsidP="006D37AF">
            <w:pPr>
              <w:tabs>
                <w:tab w:val="decimal" w:pos="200"/>
              </w:tabs>
              <w:rPr>
                <w:rFonts w:ascii="Times New Roman" w:hAnsi="Times New Roman" w:cs="Times New Roman"/>
                <w:lang w:val="en-US"/>
              </w:rPr>
            </w:pPr>
          </w:p>
        </w:tc>
        <w:tc>
          <w:tcPr>
            <w:tcW w:w="405" w:type="pct"/>
            <w:vAlign w:val="bottom"/>
          </w:tcPr>
          <w:p w14:paraId="072E84DC"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-0.19*</w:t>
            </w:r>
          </w:p>
        </w:tc>
        <w:tc>
          <w:tcPr>
            <w:tcW w:w="357" w:type="pct"/>
            <w:vAlign w:val="bottom"/>
          </w:tcPr>
          <w:p w14:paraId="1EAB9D74"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0.05</w:t>
            </w:r>
          </w:p>
        </w:tc>
        <w:tc>
          <w:tcPr>
            <w:tcW w:w="254" w:type="pct"/>
            <w:vAlign w:val="bottom"/>
          </w:tcPr>
          <w:p w14:paraId="38C42117"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0.83</w:t>
            </w:r>
          </w:p>
        </w:tc>
        <w:tc>
          <w:tcPr>
            <w:tcW w:w="101" w:type="pct"/>
            <w:tcBorders>
              <w:top w:val="nil"/>
              <w:bottom w:val="nil"/>
            </w:tcBorders>
          </w:tcPr>
          <w:p w14:paraId="573640CD" w14:textId="77777777" w:rsidR="006D37AF" w:rsidRPr="006D37AF" w:rsidRDefault="006D37AF" w:rsidP="006D37AF">
            <w:pPr>
              <w:tabs>
                <w:tab w:val="decimal" w:pos="200"/>
              </w:tabs>
              <w:rPr>
                <w:rFonts w:ascii="Times New Roman" w:hAnsi="Times New Roman" w:cs="Times New Roman"/>
                <w:lang w:val="en-US"/>
              </w:rPr>
            </w:pPr>
          </w:p>
        </w:tc>
        <w:tc>
          <w:tcPr>
            <w:tcW w:w="356" w:type="pct"/>
            <w:vAlign w:val="bottom"/>
          </w:tcPr>
          <w:p w14:paraId="5760E352"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-0.31*</w:t>
            </w:r>
          </w:p>
        </w:tc>
        <w:tc>
          <w:tcPr>
            <w:tcW w:w="305" w:type="pct"/>
            <w:vAlign w:val="bottom"/>
          </w:tcPr>
          <w:p w14:paraId="3AFD9B61"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0.04</w:t>
            </w:r>
          </w:p>
        </w:tc>
        <w:tc>
          <w:tcPr>
            <w:tcW w:w="276" w:type="pct"/>
            <w:vAlign w:val="bottom"/>
          </w:tcPr>
          <w:p w14:paraId="2E3EA2DE"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0.73</w:t>
            </w:r>
          </w:p>
        </w:tc>
      </w:tr>
      <w:tr w:rsidR="006D37AF" w:rsidRPr="006D37AF" w14:paraId="69CF3EEB" w14:textId="77777777" w:rsidTr="003124AB">
        <w:trPr>
          <w:trHeight w:val="171"/>
        </w:trPr>
        <w:tc>
          <w:tcPr>
            <w:tcW w:w="811" w:type="pct"/>
            <w:vAlign w:val="bottom"/>
          </w:tcPr>
          <w:p w14:paraId="3D9D2AC6"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Born overseas</w:t>
            </w:r>
          </w:p>
        </w:tc>
        <w:tc>
          <w:tcPr>
            <w:tcW w:w="305" w:type="pct"/>
            <w:vAlign w:val="bottom"/>
          </w:tcPr>
          <w:p w14:paraId="517EBCD4"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0.26*</w:t>
            </w:r>
          </w:p>
        </w:tc>
        <w:tc>
          <w:tcPr>
            <w:tcW w:w="305" w:type="pct"/>
            <w:vAlign w:val="bottom"/>
          </w:tcPr>
          <w:p w14:paraId="061EF520"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0.08</w:t>
            </w:r>
          </w:p>
        </w:tc>
        <w:tc>
          <w:tcPr>
            <w:tcW w:w="305" w:type="pct"/>
            <w:vAlign w:val="bottom"/>
          </w:tcPr>
          <w:p w14:paraId="6CAE738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1.30</w:t>
            </w:r>
          </w:p>
        </w:tc>
        <w:tc>
          <w:tcPr>
            <w:tcW w:w="101" w:type="pct"/>
          </w:tcPr>
          <w:p w14:paraId="7B924CD7" w14:textId="77777777" w:rsidR="006D37AF" w:rsidRPr="006D37AF" w:rsidRDefault="006D37AF" w:rsidP="006D37AF">
            <w:pPr>
              <w:tabs>
                <w:tab w:val="decimal" w:pos="200"/>
              </w:tabs>
              <w:rPr>
                <w:rFonts w:ascii="Times New Roman" w:hAnsi="Times New Roman" w:cs="Times New Roman"/>
                <w:lang w:val="en-US"/>
              </w:rPr>
            </w:pPr>
          </w:p>
        </w:tc>
        <w:tc>
          <w:tcPr>
            <w:tcW w:w="305" w:type="pct"/>
            <w:vAlign w:val="bottom"/>
          </w:tcPr>
          <w:p w14:paraId="369AD5CF"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-0.12</w:t>
            </w:r>
          </w:p>
        </w:tc>
        <w:tc>
          <w:tcPr>
            <w:tcW w:w="305" w:type="pct"/>
            <w:vAlign w:val="bottom"/>
          </w:tcPr>
          <w:p w14:paraId="6D0929DB"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0.10</w:t>
            </w:r>
          </w:p>
        </w:tc>
        <w:tc>
          <w:tcPr>
            <w:tcW w:w="407" w:type="pct"/>
            <w:vAlign w:val="bottom"/>
          </w:tcPr>
          <w:p w14:paraId="1397B797"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0.89</w:t>
            </w:r>
          </w:p>
        </w:tc>
        <w:tc>
          <w:tcPr>
            <w:tcW w:w="102" w:type="pct"/>
            <w:tcBorders>
              <w:top w:val="nil"/>
              <w:bottom w:val="nil"/>
            </w:tcBorders>
          </w:tcPr>
          <w:p w14:paraId="3E6AC73D" w14:textId="77777777" w:rsidR="006D37AF" w:rsidRPr="006D37AF" w:rsidRDefault="006D37AF" w:rsidP="006D37AF">
            <w:pPr>
              <w:tabs>
                <w:tab w:val="decimal" w:pos="200"/>
              </w:tabs>
              <w:rPr>
                <w:rFonts w:ascii="Times New Roman" w:hAnsi="Times New Roman" w:cs="Times New Roman"/>
                <w:lang w:val="en-US"/>
              </w:rPr>
            </w:pPr>
          </w:p>
        </w:tc>
        <w:tc>
          <w:tcPr>
            <w:tcW w:w="405" w:type="pct"/>
            <w:vAlign w:val="bottom"/>
          </w:tcPr>
          <w:p w14:paraId="216A4F85"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-0.29*</w:t>
            </w:r>
          </w:p>
        </w:tc>
        <w:tc>
          <w:tcPr>
            <w:tcW w:w="357" w:type="pct"/>
            <w:vAlign w:val="bottom"/>
          </w:tcPr>
          <w:p w14:paraId="06796B6D"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0.12</w:t>
            </w:r>
          </w:p>
        </w:tc>
        <w:tc>
          <w:tcPr>
            <w:tcW w:w="254" w:type="pct"/>
            <w:vAlign w:val="bottom"/>
          </w:tcPr>
          <w:p w14:paraId="7B1ADA5C"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0.75</w:t>
            </w:r>
          </w:p>
        </w:tc>
        <w:tc>
          <w:tcPr>
            <w:tcW w:w="101" w:type="pct"/>
            <w:tcBorders>
              <w:top w:val="nil"/>
            </w:tcBorders>
          </w:tcPr>
          <w:p w14:paraId="5037EA3D" w14:textId="77777777" w:rsidR="006D37AF" w:rsidRPr="006D37AF" w:rsidRDefault="006D37AF" w:rsidP="006D37AF">
            <w:pPr>
              <w:tabs>
                <w:tab w:val="decimal" w:pos="200"/>
              </w:tabs>
              <w:rPr>
                <w:rFonts w:ascii="Times New Roman" w:hAnsi="Times New Roman" w:cs="Times New Roman"/>
                <w:lang w:val="en-US"/>
              </w:rPr>
            </w:pPr>
          </w:p>
        </w:tc>
        <w:tc>
          <w:tcPr>
            <w:tcW w:w="356" w:type="pct"/>
            <w:vAlign w:val="bottom"/>
          </w:tcPr>
          <w:p w14:paraId="0C2218E1"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-0.38*</w:t>
            </w:r>
          </w:p>
        </w:tc>
        <w:tc>
          <w:tcPr>
            <w:tcW w:w="305" w:type="pct"/>
            <w:vAlign w:val="bottom"/>
          </w:tcPr>
          <w:p w14:paraId="132126BD"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0.10</w:t>
            </w:r>
          </w:p>
        </w:tc>
        <w:tc>
          <w:tcPr>
            <w:tcW w:w="276" w:type="pct"/>
            <w:vAlign w:val="bottom"/>
          </w:tcPr>
          <w:p w14:paraId="79D7E092"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0.68</w:t>
            </w:r>
          </w:p>
        </w:tc>
      </w:tr>
      <w:tr w:rsidR="006D37AF" w:rsidRPr="006D37AF" w14:paraId="090BBA06" w14:textId="77777777" w:rsidTr="003124AB">
        <w:tc>
          <w:tcPr>
            <w:tcW w:w="811" w:type="pct"/>
            <w:vAlign w:val="bottom"/>
          </w:tcPr>
          <w:p w14:paraId="4EAD9D34"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Prior achievement</w:t>
            </w:r>
          </w:p>
        </w:tc>
        <w:tc>
          <w:tcPr>
            <w:tcW w:w="305" w:type="pct"/>
            <w:vAlign w:val="bottom"/>
          </w:tcPr>
          <w:p w14:paraId="7574B9F1"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1A0E3B87"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2F0E6FF4"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1.01</w:t>
            </w:r>
          </w:p>
        </w:tc>
        <w:tc>
          <w:tcPr>
            <w:tcW w:w="101" w:type="pct"/>
          </w:tcPr>
          <w:p w14:paraId="57E9A92C" w14:textId="77777777" w:rsidR="006D37AF" w:rsidRPr="006D37AF" w:rsidRDefault="006D37AF" w:rsidP="006D37AF">
            <w:pPr>
              <w:tabs>
                <w:tab w:val="decimal" w:pos="200"/>
              </w:tabs>
              <w:rPr>
                <w:rFonts w:ascii="Times New Roman" w:hAnsi="Times New Roman" w:cs="Times New Roman"/>
                <w:lang w:val="en-US"/>
              </w:rPr>
            </w:pPr>
          </w:p>
        </w:tc>
        <w:tc>
          <w:tcPr>
            <w:tcW w:w="305" w:type="pct"/>
            <w:vAlign w:val="bottom"/>
          </w:tcPr>
          <w:p w14:paraId="3A0BEC67"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7679091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407" w:type="pct"/>
            <w:vAlign w:val="bottom"/>
          </w:tcPr>
          <w:p w14:paraId="1C5E200E"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1.01</w:t>
            </w:r>
          </w:p>
        </w:tc>
        <w:tc>
          <w:tcPr>
            <w:tcW w:w="102" w:type="pct"/>
            <w:tcBorders>
              <w:top w:val="nil"/>
            </w:tcBorders>
          </w:tcPr>
          <w:p w14:paraId="62008031" w14:textId="77777777" w:rsidR="006D37AF" w:rsidRPr="006D37AF" w:rsidRDefault="006D37AF" w:rsidP="006D37AF">
            <w:pPr>
              <w:tabs>
                <w:tab w:val="decimal" w:pos="200"/>
              </w:tabs>
              <w:rPr>
                <w:rFonts w:ascii="Times New Roman" w:hAnsi="Times New Roman" w:cs="Times New Roman"/>
                <w:lang w:val="en-US"/>
              </w:rPr>
            </w:pPr>
          </w:p>
        </w:tc>
        <w:tc>
          <w:tcPr>
            <w:tcW w:w="405" w:type="pct"/>
            <w:vAlign w:val="bottom"/>
          </w:tcPr>
          <w:p w14:paraId="4842C01A"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357" w:type="pct"/>
            <w:vAlign w:val="bottom"/>
          </w:tcPr>
          <w:p w14:paraId="43D0794A"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254" w:type="pct"/>
            <w:vAlign w:val="bottom"/>
          </w:tcPr>
          <w:p w14:paraId="2FC9EF8A"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1.01</w:t>
            </w:r>
          </w:p>
        </w:tc>
        <w:tc>
          <w:tcPr>
            <w:tcW w:w="101" w:type="pct"/>
          </w:tcPr>
          <w:p w14:paraId="70F74AEF" w14:textId="77777777" w:rsidR="006D37AF" w:rsidRPr="006D37AF" w:rsidRDefault="006D37AF" w:rsidP="006D37AF">
            <w:pPr>
              <w:tabs>
                <w:tab w:val="decimal" w:pos="200"/>
              </w:tabs>
              <w:rPr>
                <w:rFonts w:ascii="Times New Roman" w:hAnsi="Times New Roman" w:cs="Times New Roman"/>
                <w:lang w:val="en-US"/>
              </w:rPr>
            </w:pPr>
          </w:p>
        </w:tc>
        <w:tc>
          <w:tcPr>
            <w:tcW w:w="356" w:type="pct"/>
            <w:vAlign w:val="bottom"/>
          </w:tcPr>
          <w:p w14:paraId="5A02AFCE"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341F4AC7"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0.01</w:t>
            </w:r>
          </w:p>
        </w:tc>
        <w:tc>
          <w:tcPr>
            <w:tcW w:w="276" w:type="pct"/>
            <w:vAlign w:val="bottom"/>
          </w:tcPr>
          <w:p w14:paraId="2F847F13" w14:textId="77777777" w:rsidR="006D37AF" w:rsidRPr="006D37AF" w:rsidRDefault="006D37AF" w:rsidP="006D37AF">
            <w:pPr>
              <w:tabs>
                <w:tab w:val="decimal" w:pos="200"/>
              </w:tabs>
              <w:rPr>
                <w:rFonts w:ascii="Times New Roman" w:hAnsi="Times New Roman" w:cs="Times New Roman"/>
                <w:lang w:val="en-US"/>
              </w:rPr>
            </w:pPr>
            <w:r w:rsidRPr="006D37AF">
              <w:rPr>
                <w:rFonts w:ascii="Times New Roman" w:hAnsi="Times New Roman" w:cs="Times New Roman"/>
                <w:color w:val="000000"/>
                <w:lang w:val="en-US"/>
              </w:rPr>
              <w:t>1.01</w:t>
            </w:r>
          </w:p>
        </w:tc>
      </w:tr>
      <w:tr w:rsidR="006D37AF" w:rsidRPr="006D37AF" w14:paraId="292C9BCB" w14:textId="77777777" w:rsidTr="003124AB">
        <w:tc>
          <w:tcPr>
            <w:tcW w:w="811" w:type="pct"/>
            <w:tcBorders>
              <w:top w:val="single" w:sz="4" w:space="0" w:color="auto"/>
            </w:tcBorders>
          </w:tcPr>
          <w:p w14:paraId="2B438F2D" w14:textId="77777777" w:rsidR="006D37AF" w:rsidRPr="006D37AF" w:rsidRDefault="006D37AF" w:rsidP="006D37AF">
            <w:pPr>
              <w:jc w:val="center"/>
              <w:rPr>
                <w:rFonts w:ascii="Times New Roman" w:hAnsi="Times New Roman" w:cs="Times New Roman"/>
                <w:lang w:val="en-US"/>
              </w:rPr>
            </w:pPr>
          </w:p>
        </w:tc>
        <w:tc>
          <w:tcPr>
            <w:tcW w:w="915" w:type="pct"/>
            <w:gridSpan w:val="3"/>
            <w:tcBorders>
              <w:top w:val="single" w:sz="4" w:space="0" w:color="auto"/>
              <w:bottom w:val="single" w:sz="4" w:space="0" w:color="auto"/>
            </w:tcBorders>
          </w:tcPr>
          <w:p w14:paraId="59D88CAF"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Precarious vs. Vulnerable</w:t>
            </w:r>
          </w:p>
        </w:tc>
        <w:tc>
          <w:tcPr>
            <w:tcW w:w="101" w:type="pct"/>
            <w:tcBorders>
              <w:top w:val="single" w:sz="4" w:space="0" w:color="auto"/>
              <w:bottom w:val="nil"/>
            </w:tcBorders>
          </w:tcPr>
          <w:p w14:paraId="6399FF85" w14:textId="77777777" w:rsidR="006D37AF" w:rsidRPr="006D37AF" w:rsidRDefault="006D37AF" w:rsidP="006D37AF">
            <w:pPr>
              <w:jc w:val="center"/>
              <w:rPr>
                <w:rFonts w:ascii="Times New Roman" w:hAnsi="Times New Roman" w:cs="Times New Roman"/>
                <w:lang w:val="en-US"/>
              </w:rPr>
            </w:pPr>
          </w:p>
        </w:tc>
        <w:tc>
          <w:tcPr>
            <w:tcW w:w="1017" w:type="pct"/>
            <w:gridSpan w:val="3"/>
            <w:tcBorders>
              <w:top w:val="single" w:sz="4" w:space="0" w:color="auto"/>
              <w:bottom w:val="single" w:sz="4" w:space="0" w:color="auto"/>
            </w:tcBorders>
          </w:tcPr>
          <w:p w14:paraId="25EC8B60" w14:textId="77777777" w:rsidR="006D37AF" w:rsidRPr="006D37AF" w:rsidRDefault="006D37AF" w:rsidP="006D37AF">
            <w:pPr>
              <w:jc w:val="center"/>
              <w:rPr>
                <w:rFonts w:ascii="Times New Roman" w:hAnsi="Times New Roman" w:cs="Times New Roman"/>
                <w:lang w:val="en-US"/>
              </w:rPr>
            </w:pPr>
            <w:r w:rsidRPr="006D37AF">
              <w:rPr>
                <w:rFonts w:ascii="Times New Roman" w:hAnsi="Times New Roman" w:cs="Times New Roman"/>
                <w:lang w:val="en-US"/>
              </w:rPr>
              <w:t>Resigned vs Vulnerable</w:t>
            </w:r>
          </w:p>
        </w:tc>
        <w:tc>
          <w:tcPr>
            <w:tcW w:w="102" w:type="pct"/>
            <w:tcBorders>
              <w:top w:val="single" w:sz="4" w:space="0" w:color="auto"/>
            </w:tcBorders>
          </w:tcPr>
          <w:p w14:paraId="7EABB797" w14:textId="77777777" w:rsidR="006D37AF" w:rsidRPr="006D37AF" w:rsidRDefault="006D37AF" w:rsidP="006D37AF">
            <w:pPr>
              <w:jc w:val="center"/>
              <w:rPr>
                <w:rFonts w:ascii="Times New Roman" w:hAnsi="Times New Roman" w:cs="Times New Roman"/>
                <w:lang w:val="en-US"/>
              </w:rPr>
            </w:pPr>
          </w:p>
        </w:tc>
        <w:tc>
          <w:tcPr>
            <w:tcW w:w="405" w:type="pct"/>
            <w:tcBorders>
              <w:top w:val="single" w:sz="4" w:space="0" w:color="auto"/>
            </w:tcBorders>
          </w:tcPr>
          <w:p w14:paraId="1CAF1445" w14:textId="77777777" w:rsidR="006D37AF" w:rsidRPr="006D37AF" w:rsidRDefault="006D37AF" w:rsidP="006D37AF">
            <w:pPr>
              <w:jc w:val="center"/>
              <w:rPr>
                <w:rFonts w:ascii="Times New Roman" w:hAnsi="Times New Roman" w:cs="Times New Roman"/>
                <w:lang w:val="en-US"/>
              </w:rPr>
            </w:pPr>
          </w:p>
        </w:tc>
        <w:tc>
          <w:tcPr>
            <w:tcW w:w="357" w:type="pct"/>
            <w:tcBorders>
              <w:top w:val="single" w:sz="4" w:space="0" w:color="auto"/>
            </w:tcBorders>
          </w:tcPr>
          <w:p w14:paraId="03A94AA6" w14:textId="77777777" w:rsidR="006D37AF" w:rsidRPr="006D37AF" w:rsidRDefault="006D37AF" w:rsidP="006D37AF">
            <w:pPr>
              <w:jc w:val="center"/>
              <w:rPr>
                <w:rFonts w:ascii="Times New Roman" w:hAnsi="Times New Roman" w:cs="Times New Roman"/>
                <w:lang w:val="en-US"/>
              </w:rPr>
            </w:pPr>
          </w:p>
        </w:tc>
        <w:tc>
          <w:tcPr>
            <w:tcW w:w="254" w:type="pct"/>
            <w:tcBorders>
              <w:top w:val="single" w:sz="4" w:space="0" w:color="auto"/>
            </w:tcBorders>
          </w:tcPr>
          <w:p w14:paraId="10A182E5" w14:textId="77777777" w:rsidR="006D37AF" w:rsidRPr="006D37AF" w:rsidRDefault="006D37AF" w:rsidP="006D37AF">
            <w:pPr>
              <w:jc w:val="center"/>
              <w:rPr>
                <w:rFonts w:ascii="Times New Roman" w:hAnsi="Times New Roman" w:cs="Times New Roman"/>
                <w:lang w:val="en-US"/>
              </w:rPr>
            </w:pPr>
          </w:p>
        </w:tc>
        <w:tc>
          <w:tcPr>
            <w:tcW w:w="101" w:type="pct"/>
            <w:tcBorders>
              <w:top w:val="single" w:sz="4" w:space="0" w:color="auto"/>
            </w:tcBorders>
          </w:tcPr>
          <w:p w14:paraId="1F2754B3" w14:textId="77777777" w:rsidR="006D37AF" w:rsidRPr="006D37AF" w:rsidRDefault="006D37AF" w:rsidP="006D37AF">
            <w:pPr>
              <w:jc w:val="center"/>
              <w:rPr>
                <w:rFonts w:ascii="Times New Roman" w:hAnsi="Times New Roman" w:cs="Times New Roman"/>
                <w:lang w:val="en-US"/>
              </w:rPr>
            </w:pPr>
          </w:p>
        </w:tc>
        <w:tc>
          <w:tcPr>
            <w:tcW w:w="356" w:type="pct"/>
            <w:tcBorders>
              <w:top w:val="single" w:sz="4" w:space="0" w:color="auto"/>
            </w:tcBorders>
          </w:tcPr>
          <w:p w14:paraId="42E911C5" w14:textId="77777777" w:rsidR="006D37AF" w:rsidRPr="006D37AF" w:rsidRDefault="006D37AF" w:rsidP="006D37AF">
            <w:pPr>
              <w:jc w:val="center"/>
              <w:rPr>
                <w:rFonts w:ascii="Times New Roman" w:hAnsi="Times New Roman" w:cs="Times New Roman"/>
                <w:lang w:val="en-US"/>
              </w:rPr>
            </w:pPr>
          </w:p>
        </w:tc>
        <w:tc>
          <w:tcPr>
            <w:tcW w:w="305" w:type="pct"/>
            <w:tcBorders>
              <w:top w:val="single" w:sz="4" w:space="0" w:color="auto"/>
            </w:tcBorders>
          </w:tcPr>
          <w:p w14:paraId="025B9BFF" w14:textId="77777777" w:rsidR="006D37AF" w:rsidRPr="006D37AF" w:rsidRDefault="006D37AF" w:rsidP="006D37AF">
            <w:pPr>
              <w:jc w:val="center"/>
              <w:rPr>
                <w:rFonts w:ascii="Times New Roman" w:hAnsi="Times New Roman" w:cs="Times New Roman"/>
                <w:lang w:val="en-US"/>
              </w:rPr>
            </w:pPr>
          </w:p>
        </w:tc>
        <w:tc>
          <w:tcPr>
            <w:tcW w:w="276" w:type="pct"/>
            <w:tcBorders>
              <w:top w:val="single" w:sz="4" w:space="0" w:color="auto"/>
            </w:tcBorders>
          </w:tcPr>
          <w:p w14:paraId="0F7C288E" w14:textId="77777777" w:rsidR="006D37AF" w:rsidRPr="006D37AF" w:rsidRDefault="006D37AF" w:rsidP="006D37AF">
            <w:pPr>
              <w:jc w:val="center"/>
              <w:rPr>
                <w:rFonts w:ascii="Times New Roman" w:hAnsi="Times New Roman" w:cs="Times New Roman"/>
                <w:lang w:val="en-US"/>
              </w:rPr>
            </w:pPr>
          </w:p>
        </w:tc>
      </w:tr>
      <w:tr w:rsidR="006D37AF" w:rsidRPr="006D37AF" w14:paraId="2B351043" w14:textId="77777777" w:rsidTr="003124AB">
        <w:tc>
          <w:tcPr>
            <w:tcW w:w="811" w:type="pct"/>
            <w:vAlign w:val="bottom"/>
          </w:tcPr>
          <w:p w14:paraId="2F617AD0"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Gender</w:t>
            </w:r>
          </w:p>
        </w:tc>
        <w:tc>
          <w:tcPr>
            <w:tcW w:w="305" w:type="pct"/>
            <w:tcBorders>
              <w:top w:val="single" w:sz="4" w:space="0" w:color="auto"/>
            </w:tcBorders>
            <w:vAlign w:val="bottom"/>
          </w:tcPr>
          <w:p w14:paraId="49B13CA7"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-0.15</w:t>
            </w:r>
          </w:p>
        </w:tc>
        <w:tc>
          <w:tcPr>
            <w:tcW w:w="305" w:type="pct"/>
            <w:tcBorders>
              <w:top w:val="single" w:sz="4" w:space="0" w:color="auto"/>
            </w:tcBorders>
            <w:vAlign w:val="bottom"/>
          </w:tcPr>
          <w:p w14:paraId="2F70AA43"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0.08</w:t>
            </w:r>
          </w:p>
        </w:tc>
        <w:tc>
          <w:tcPr>
            <w:tcW w:w="305" w:type="pct"/>
            <w:tcBorders>
              <w:top w:val="single" w:sz="4" w:space="0" w:color="auto"/>
            </w:tcBorders>
            <w:vAlign w:val="bottom"/>
          </w:tcPr>
          <w:p w14:paraId="10408CC8"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0.86</w:t>
            </w:r>
          </w:p>
        </w:tc>
        <w:tc>
          <w:tcPr>
            <w:tcW w:w="101" w:type="pct"/>
            <w:tcBorders>
              <w:top w:val="nil"/>
              <w:bottom w:val="nil"/>
            </w:tcBorders>
          </w:tcPr>
          <w:p w14:paraId="1765903A" w14:textId="77777777" w:rsidR="006D37AF" w:rsidRPr="006D37AF" w:rsidRDefault="006D37AF" w:rsidP="006D37AF">
            <w:pPr>
              <w:tabs>
                <w:tab w:val="decimal" w:pos="192"/>
              </w:tabs>
              <w:rPr>
                <w:rFonts w:ascii="Times New Roman" w:hAnsi="Times New Roman" w:cs="Times New Roman"/>
                <w:lang w:val="en-US"/>
              </w:rPr>
            </w:pPr>
          </w:p>
        </w:tc>
        <w:tc>
          <w:tcPr>
            <w:tcW w:w="305" w:type="pct"/>
            <w:tcBorders>
              <w:top w:val="single" w:sz="4" w:space="0" w:color="auto"/>
            </w:tcBorders>
            <w:vAlign w:val="bottom"/>
          </w:tcPr>
          <w:p w14:paraId="2E5AC40F"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-0.98*</w:t>
            </w:r>
          </w:p>
        </w:tc>
        <w:tc>
          <w:tcPr>
            <w:tcW w:w="305" w:type="pct"/>
            <w:tcBorders>
              <w:top w:val="single" w:sz="4" w:space="0" w:color="auto"/>
            </w:tcBorders>
            <w:vAlign w:val="bottom"/>
          </w:tcPr>
          <w:p w14:paraId="6B2035C2"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0.09</w:t>
            </w:r>
          </w:p>
        </w:tc>
        <w:tc>
          <w:tcPr>
            <w:tcW w:w="407" w:type="pct"/>
            <w:tcBorders>
              <w:top w:val="single" w:sz="4" w:space="0" w:color="auto"/>
            </w:tcBorders>
            <w:vAlign w:val="bottom"/>
          </w:tcPr>
          <w:p w14:paraId="4DBB4A2A"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0.38</w:t>
            </w:r>
          </w:p>
        </w:tc>
        <w:tc>
          <w:tcPr>
            <w:tcW w:w="102" w:type="pct"/>
          </w:tcPr>
          <w:p w14:paraId="2518FC4F" w14:textId="77777777" w:rsidR="006D37AF" w:rsidRPr="006D37AF" w:rsidRDefault="006D37AF" w:rsidP="006D37AF">
            <w:pPr>
              <w:rPr>
                <w:rFonts w:ascii="Times New Roman" w:hAnsi="Times New Roman" w:cs="Times New Roman"/>
                <w:lang w:val="en-US"/>
              </w:rPr>
            </w:pPr>
          </w:p>
        </w:tc>
        <w:tc>
          <w:tcPr>
            <w:tcW w:w="405" w:type="pct"/>
          </w:tcPr>
          <w:p w14:paraId="4A942E60" w14:textId="77777777" w:rsidR="006D37AF" w:rsidRPr="006D37AF" w:rsidRDefault="006D37AF" w:rsidP="006D37AF">
            <w:pPr>
              <w:rPr>
                <w:rFonts w:ascii="Times New Roman" w:hAnsi="Times New Roman" w:cs="Times New Roman"/>
                <w:lang w:val="en-US"/>
              </w:rPr>
            </w:pPr>
          </w:p>
        </w:tc>
        <w:tc>
          <w:tcPr>
            <w:tcW w:w="357" w:type="pct"/>
          </w:tcPr>
          <w:p w14:paraId="31C40440" w14:textId="77777777" w:rsidR="006D37AF" w:rsidRPr="006D37AF" w:rsidRDefault="006D37AF" w:rsidP="006D37AF">
            <w:pPr>
              <w:rPr>
                <w:rFonts w:ascii="Times New Roman" w:hAnsi="Times New Roman" w:cs="Times New Roman"/>
                <w:lang w:val="en-US"/>
              </w:rPr>
            </w:pPr>
          </w:p>
        </w:tc>
        <w:tc>
          <w:tcPr>
            <w:tcW w:w="254" w:type="pct"/>
          </w:tcPr>
          <w:p w14:paraId="47E3C9E4" w14:textId="77777777" w:rsidR="006D37AF" w:rsidRPr="006D37AF" w:rsidRDefault="006D37AF" w:rsidP="006D37AF">
            <w:pPr>
              <w:rPr>
                <w:rFonts w:ascii="Times New Roman" w:hAnsi="Times New Roman" w:cs="Times New Roman"/>
                <w:lang w:val="en-US"/>
              </w:rPr>
            </w:pPr>
          </w:p>
        </w:tc>
        <w:tc>
          <w:tcPr>
            <w:tcW w:w="101" w:type="pct"/>
          </w:tcPr>
          <w:p w14:paraId="08C503FA" w14:textId="77777777" w:rsidR="006D37AF" w:rsidRPr="006D37AF" w:rsidRDefault="006D37AF" w:rsidP="006D37AF">
            <w:pPr>
              <w:rPr>
                <w:rFonts w:ascii="Times New Roman" w:hAnsi="Times New Roman" w:cs="Times New Roman"/>
                <w:lang w:val="en-US"/>
              </w:rPr>
            </w:pPr>
          </w:p>
        </w:tc>
        <w:tc>
          <w:tcPr>
            <w:tcW w:w="356" w:type="pct"/>
          </w:tcPr>
          <w:p w14:paraId="093640A0" w14:textId="77777777" w:rsidR="006D37AF" w:rsidRPr="006D37AF" w:rsidRDefault="006D37AF" w:rsidP="006D37AF">
            <w:pPr>
              <w:rPr>
                <w:rFonts w:ascii="Times New Roman" w:hAnsi="Times New Roman" w:cs="Times New Roman"/>
                <w:lang w:val="en-US"/>
              </w:rPr>
            </w:pPr>
          </w:p>
        </w:tc>
        <w:tc>
          <w:tcPr>
            <w:tcW w:w="305" w:type="pct"/>
          </w:tcPr>
          <w:p w14:paraId="0159F373" w14:textId="77777777" w:rsidR="006D37AF" w:rsidRPr="006D37AF" w:rsidRDefault="006D37AF" w:rsidP="006D37AF">
            <w:pPr>
              <w:rPr>
                <w:rFonts w:ascii="Times New Roman" w:hAnsi="Times New Roman" w:cs="Times New Roman"/>
                <w:lang w:val="en-US"/>
              </w:rPr>
            </w:pPr>
          </w:p>
        </w:tc>
        <w:tc>
          <w:tcPr>
            <w:tcW w:w="276" w:type="pct"/>
          </w:tcPr>
          <w:p w14:paraId="72DD3487" w14:textId="77777777" w:rsidR="006D37AF" w:rsidRPr="006D37AF" w:rsidRDefault="006D37AF" w:rsidP="006D37AF">
            <w:pPr>
              <w:rPr>
                <w:rFonts w:ascii="Times New Roman" w:hAnsi="Times New Roman" w:cs="Times New Roman"/>
                <w:lang w:val="en-US"/>
              </w:rPr>
            </w:pPr>
          </w:p>
        </w:tc>
      </w:tr>
      <w:tr w:rsidR="006D37AF" w:rsidRPr="006D37AF" w14:paraId="0E2D5DC0" w14:textId="77777777" w:rsidTr="003124AB">
        <w:tc>
          <w:tcPr>
            <w:tcW w:w="811" w:type="pct"/>
            <w:vAlign w:val="bottom"/>
          </w:tcPr>
          <w:p w14:paraId="2DBDAB0A"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Grade</w:t>
            </w:r>
          </w:p>
        </w:tc>
        <w:tc>
          <w:tcPr>
            <w:tcW w:w="305" w:type="pct"/>
            <w:vAlign w:val="bottom"/>
          </w:tcPr>
          <w:p w14:paraId="60576A29"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-0.09*</w:t>
            </w:r>
          </w:p>
        </w:tc>
        <w:tc>
          <w:tcPr>
            <w:tcW w:w="305" w:type="pct"/>
            <w:vAlign w:val="bottom"/>
          </w:tcPr>
          <w:p w14:paraId="14908455"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0.05</w:t>
            </w:r>
          </w:p>
        </w:tc>
        <w:tc>
          <w:tcPr>
            <w:tcW w:w="305" w:type="pct"/>
            <w:vAlign w:val="bottom"/>
          </w:tcPr>
          <w:p w14:paraId="073177C4"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0.91</w:t>
            </w:r>
          </w:p>
        </w:tc>
        <w:tc>
          <w:tcPr>
            <w:tcW w:w="101" w:type="pct"/>
            <w:tcBorders>
              <w:top w:val="nil"/>
              <w:bottom w:val="nil"/>
            </w:tcBorders>
          </w:tcPr>
          <w:p w14:paraId="0FCC473D" w14:textId="77777777" w:rsidR="006D37AF" w:rsidRPr="006D37AF" w:rsidRDefault="006D37AF" w:rsidP="006D37AF">
            <w:pPr>
              <w:tabs>
                <w:tab w:val="decimal" w:pos="192"/>
              </w:tabs>
              <w:rPr>
                <w:rFonts w:ascii="Times New Roman" w:hAnsi="Times New Roman" w:cs="Times New Roman"/>
                <w:lang w:val="en-US"/>
              </w:rPr>
            </w:pPr>
          </w:p>
        </w:tc>
        <w:tc>
          <w:tcPr>
            <w:tcW w:w="305" w:type="pct"/>
            <w:vAlign w:val="bottom"/>
          </w:tcPr>
          <w:p w14:paraId="2AD5A902"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0.22*</w:t>
            </w:r>
          </w:p>
        </w:tc>
        <w:tc>
          <w:tcPr>
            <w:tcW w:w="305" w:type="pct"/>
            <w:vAlign w:val="bottom"/>
          </w:tcPr>
          <w:p w14:paraId="61C16DE4"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0.05</w:t>
            </w:r>
          </w:p>
        </w:tc>
        <w:tc>
          <w:tcPr>
            <w:tcW w:w="407" w:type="pct"/>
            <w:vAlign w:val="bottom"/>
          </w:tcPr>
          <w:p w14:paraId="54A1BE8F"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1.24</w:t>
            </w:r>
          </w:p>
        </w:tc>
        <w:tc>
          <w:tcPr>
            <w:tcW w:w="102" w:type="pct"/>
          </w:tcPr>
          <w:p w14:paraId="5C186204" w14:textId="77777777" w:rsidR="006D37AF" w:rsidRPr="006D37AF" w:rsidRDefault="006D37AF" w:rsidP="006D37AF">
            <w:pPr>
              <w:rPr>
                <w:rFonts w:ascii="Times New Roman" w:hAnsi="Times New Roman" w:cs="Times New Roman"/>
                <w:lang w:val="en-US"/>
              </w:rPr>
            </w:pPr>
          </w:p>
        </w:tc>
        <w:tc>
          <w:tcPr>
            <w:tcW w:w="405" w:type="pct"/>
          </w:tcPr>
          <w:p w14:paraId="2E752D23" w14:textId="77777777" w:rsidR="006D37AF" w:rsidRPr="006D37AF" w:rsidRDefault="006D37AF" w:rsidP="006D37AF">
            <w:pPr>
              <w:rPr>
                <w:rFonts w:ascii="Times New Roman" w:hAnsi="Times New Roman" w:cs="Times New Roman"/>
                <w:lang w:val="en-US"/>
              </w:rPr>
            </w:pPr>
          </w:p>
        </w:tc>
        <w:tc>
          <w:tcPr>
            <w:tcW w:w="357" w:type="pct"/>
          </w:tcPr>
          <w:p w14:paraId="605170F4" w14:textId="77777777" w:rsidR="006D37AF" w:rsidRPr="006D37AF" w:rsidRDefault="006D37AF" w:rsidP="006D37AF">
            <w:pPr>
              <w:rPr>
                <w:rFonts w:ascii="Times New Roman" w:hAnsi="Times New Roman" w:cs="Times New Roman"/>
                <w:lang w:val="en-US"/>
              </w:rPr>
            </w:pPr>
          </w:p>
        </w:tc>
        <w:tc>
          <w:tcPr>
            <w:tcW w:w="254" w:type="pct"/>
          </w:tcPr>
          <w:p w14:paraId="2F67274B" w14:textId="77777777" w:rsidR="006D37AF" w:rsidRPr="006D37AF" w:rsidRDefault="006D37AF" w:rsidP="006D37AF">
            <w:pPr>
              <w:rPr>
                <w:rFonts w:ascii="Times New Roman" w:hAnsi="Times New Roman" w:cs="Times New Roman"/>
                <w:lang w:val="en-US"/>
              </w:rPr>
            </w:pPr>
          </w:p>
        </w:tc>
        <w:tc>
          <w:tcPr>
            <w:tcW w:w="101" w:type="pct"/>
          </w:tcPr>
          <w:p w14:paraId="235B3C3E" w14:textId="77777777" w:rsidR="006D37AF" w:rsidRPr="006D37AF" w:rsidRDefault="006D37AF" w:rsidP="006D37AF">
            <w:pPr>
              <w:rPr>
                <w:rFonts w:ascii="Times New Roman" w:hAnsi="Times New Roman" w:cs="Times New Roman"/>
                <w:lang w:val="en-US"/>
              </w:rPr>
            </w:pPr>
          </w:p>
        </w:tc>
        <w:tc>
          <w:tcPr>
            <w:tcW w:w="356" w:type="pct"/>
          </w:tcPr>
          <w:p w14:paraId="7E22E1BF" w14:textId="77777777" w:rsidR="006D37AF" w:rsidRPr="006D37AF" w:rsidRDefault="006D37AF" w:rsidP="006D37AF">
            <w:pPr>
              <w:rPr>
                <w:rFonts w:ascii="Times New Roman" w:hAnsi="Times New Roman" w:cs="Times New Roman"/>
                <w:lang w:val="en-US"/>
              </w:rPr>
            </w:pPr>
          </w:p>
        </w:tc>
        <w:tc>
          <w:tcPr>
            <w:tcW w:w="305" w:type="pct"/>
          </w:tcPr>
          <w:p w14:paraId="1B3B6AAE" w14:textId="77777777" w:rsidR="006D37AF" w:rsidRPr="006D37AF" w:rsidRDefault="006D37AF" w:rsidP="006D37AF">
            <w:pPr>
              <w:rPr>
                <w:rFonts w:ascii="Times New Roman" w:hAnsi="Times New Roman" w:cs="Times New Roman"/>
                <w:lang w:val="en-US"/>
              </w:rPr>
            </w:pPr>
          </w:p>
        </w:tc>
        <w:tc>
          <w:tcPr>
            <w:tcW w:w="276" w:type="pct"/>
          </w:tcPr>
          <w:p w14:paraId="5178464A" w14:textId="77777777" w:rsidR="006D37AF" w:rsidRPr="006D37AF" w:rsidRDefault="006D37AF" w:rsidP="006D37AF">
            <w:pPr>
              <w:rPr>
                <w:rFonts w:ascii="Times New Roman" w:hAnsi="Times New Roman" w:cs="Times New Roman"/>
                <w:lang w:val="en-US"/>
              </w:rPr>
            </w:pPr>
          </w:p>
        </w:tc>
      </w:tr>
      <w:tr w:rsidR="006D37AF" w:rsidRPr="006D37AF" w14:paraId="59EEB27D" w14:textId="77777777" w:rsidTr="003124AB">
        <w:tc>
          <w:tcPr>
            <w:tcW w:w="811" w:type="pct"/>
            <w:vAlign w:val="bottom"/>
          </w:tcPr>
          <w:p w14:paraId="7D72528F"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Born overseas</w:t>
            </w:r>
          </w:p>
        </w:tc>
        <w:tc>
          <w:tcPr>
            <w:tcW w:w="305" w:type="pct"/>
            <w:vAlign w:val="bottom"/>
          </w:tcPr>
          <w:p w14:paraId="25D6208D"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-0.55*</w:t>
            </w:r>
          </w:p>
        </w:tc>
        <w:tc>
          <w:tcPr>
            <w:tcW w:w="305" w:type="pct"/>
            <w:vAlign w:val="bottom"/>
          </w:tcPr>
          <w:p w14:paraId="22AB8A94"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0.11</w:t>
            </w:r>
          </w:p>
        </w:tc>
        <w:tc>
          <w:tcPr>
            <w:tcW w:w="305" w:type="pct"/>
            <w:vAlign w:val="bottom"/>
          </w:tcPr>
          <w:p w14:paraId="29F022F0"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0.58</w:t>
            </w:r>
          </w:p>
        </w:tc>
        <w:tc>
          <w:tcPr>
            <w:tcW w:w="101" w:type="pct"/>
            <w:tcBorders>
              <w:top w:val="nil"/>
              <w:bottom w:val="nil"/>
            </w:tcBorders>
          </w:tcPr>
          <w:p w14:paraId="7C791C7D" w14:textId="77777777" w:rsidR="006D37AF" w:rsidRPr="006D37AF" w:rsidRDefault="006D37AF" w:rsidP="006D37AF">
            <w:pPr>
              <w:tabs>
                <w:tab w:val="decimal" w:pos="192"/>
              </w:tabs>
              <w:rPr>
                <w:rFonts w:ascii="Times New Roman" w:hAnsi="Times New Roman" w:cs="Times New Roman"/>
                <w:lang w:val="en-US"/>
              </w:rPr>
            </w:pPr>
          </w:p>
        </w:tc>
        <w:tc>
          <w:tcPr>
            <w:tcW w:w="305" w:type="pct"/>
            <w:vAlign w:val="bottom"/>
          </w:tcPr>
          <w:p w14:paraId="4D46D64E"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-0.16</w:t>
            </w:r>
          </w:p>
        </w:tc>
        <w:tc>
          <w:tcPr>
            <w:tcW w:w="305" w:type="pct"/>
            <w:vAlign w:val="bottom"/>
          </w:tcPr>
          <w:p w14:paraId="31984195"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0.12</w:t>
            </w:r>
          </w:p>
        </w:tc>
        <w:tc>
          <w:tcPr>
            <w:tcW w:w="407" w:type="pct"/>
            <w:vAlign w:val="bottom"/>
          </w:tcPr>
          <w:p w14:paraId="3918C367"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0.85</w:t>
            </w:r>
          </w:p>
        </w:tc>
        <w:tc>
          <w:tcPr>
            <w:tcW w:w="102" w:type="pct"/>
          </w:tcPr>
          <w:p w14:paraId="060D0AD5" w14:textId="77777777" w:rsidR="006D37AF" w:rsidRPr="006D37AF" w:rsidRDefault="006D37AF" w:rsidP="006D37AF">
            <w:pPr>
              <w:rPr>
                <w:rFonts w:ascii="Times New Roman" w:hAnsi="Times New Roman" w:cs="Times New Roman"/>
                <w:lang w:val="en-US"/>
              </w:rPr>
            </w:pPr>
          </w:p>
        </w:tc>
        <w:tc>
          <w:tcPr>
            <w:tcW w:w="405" w:type="pct"/>
          </w:tcPr>
          <w:p w14:paraId="3D653AA3" w14:textId="77777777" w:rsidR="006D37AF" w:rsidRPr="006D37AF" w:rsidRDefault="006D37AF" w:rsidP="006D37AF">
            <w:pPr>
              <w:rPr>
                <w:rFonts w:ascii="Times New Roman" w:hAnsi="Times New Roman" w:cs="Times New Roman"/>
                <w:lang w:val="en-US"/>
              </w:rPr>
            </w:pPr>
          </w:p>
        </w:tc>
        <w:tc>
          <w:tcPr>
            <w:tcW w:w="357" w:type="pct"/>
          </w:tcPr>
          <w:p w14:paraId="6F874DF6" w14:textId="77777777" w:rsidR="006D37AF" w:rsidRPr="006D37AF" w:rsidRDefault="006D37AF" w:rsidP="006D37AF">
            <w:pPr>
              <w:rPr>
                <w:rFonts w:ascii="Times New Roman" w:hAnsi="Times New Roman" w:cs="Times New Roman"/>
                <w:lang w:val="en-US"/>
              </w:rPr>
            </w:pPr>
          </w:p>
        </w:tc>
        <w:tc>
          <w:tcPr>
            <w:tcW w:w="254" w:type="pct"/>
          </w:tcPr>
          <w:p w14:paraId="34C6D2E6" w14:textId="77777777" w:rsidR="006D37AF" w:rsidRPr="006D37AF" w:rsidRDefault="006D37AF" w:rsidP="006D37AF">
            <w:pPr>
              <w:rPr>
                <w:rFonts w:ascii="Times New Roman" w:hAnsi="Times New Roman" w:cs="Times New Roman"/>
                <w:lang w:val="en-US"/>
              </w:rPr>
            </w:pPr>
          </w:p>
        </w:tc>
        <w:tc>
          <w:tcPr>
            <w:tcW w:w="101" w:type="pct"/>
          </w:tcPr>
          <w:p w14:paraId="4A959733" w14:textId="77777777" w:rsidR="006D37AF" w:rsidRPr="006D37AF" w:rsidRDefault="006D37AF" w:rsidP="006D37AF">
            <w:pPr>
              <w:rPr>
                <w:rFonts w:ascii="Times New Roman" w:hAnsi="Times New Roman" w:cs="Times New Roman"/>
                <w:lang w:val="en-US"/>
              </w:rPr>
            </w:pPr>
          </w:p>
        </w:tc>
        <w:tc>
          <w:tcPr>
            <w:tcW w:w="356" w:type="pct"/>
            <w:vAlign w:val="bottom"/>
          </w:tcPr>
          <w:p w14:paraId="67D64A9A" w14:textId="77777777" w:rsidR="006D37AF" w:rsidRPr="006D37AF" w:rsidRDefault="006D37AF" w:rsidP="006D37AF">
            <w:pPr>
              <w:rPr>
                <w:rFonts w:ascii="Times New Roman" w:hAnsi="Times New Roman" w:cs="Times New Roman"/>
                <w:lang w:val="en-US"/>
              </w:rPr>
            </w:pPr>
          </w:p>
        </w:tc>
        <w:tc>
          <w:tcPr>
            <w:tcW w:w="305" w:type="pct"/>
            <w:vAlign w:val="bottom"/>
          </w:tcPr>
          <w:p w14:paraId="22F8F64D" w14:textId="77777777" w:rsidR="006D37AF" w:rsidRPr="006D37AF" w:rsidRDefault="006D37AF" w:rsidP="006D37AF">
            <w:pPr>
              <w:rPr>
                <w:rFonts w:ascii="Times New Roman" w:hAnsi="Times New Roman" w:cs="Times New Roman"/>
                <w:lang w:val="en-US"/>
              </w:rPr>
            </w:pPr>
          </w:p>
        </w:tc>
        <w:tc>
          <w:tcPr>
            <w:tcW w:w="276" w:type="pct"/>
            <w:vAlign w:val="bottom"/>
          </w:tcPr>
          <w:p w14:paraId="440DA138" w14:textId="77777777" w:rsidR="006D37AF" w:rsidRPr="006D37AF" w:rsidRDefault="006D37AF" w:rsidP="006D37AF">
            <w:pPr>
              <w:rPr>
                <w:rFonts w:ascii="Times New Roman" w:hAnsi="Times New Roman" w:cs="Times New Roman"/>
                <w:lang w:val="en-US"/>
              </w:rPr>
            </w:pPr>
          </w:p>
        </w:tc>
      </w:tr>
      <w:tr w:rsidR="006D37AF" w:rsidRPr="006D37AF" w14:paraId="2455D0B0" w14:textId="77777777" w:rsidTr="003124AB">
        <w:tc>
          <w:tcPr>
            <w:tcW w:w="811" w:type="pct"/>
            <w:vAlign w:val="bottom"/>
          </w:tcPr>
          <w:p w14:paraId="35425AC0" w14:textId="77777777" w:rsidR="006D37AF" w:rsidRPr="006D37AF" w:rsidRDefault="006D37AF" w:rsidP="006D37AF">
            <w:pPr>
              <w:rPr>
                <w:rFonts w:ascii="Times New Roman" w:hAnsi="Times New Roman" w:cs="Times New Roman"/>
                <w:lang w:val="en-US"/>
              </w:rPr>
            </w:pPr>
            <w:r w:rsidRPr="006D37AF">
              <w:rPr>
                <w:rFonts w:ascii="Times New Roman" w:hAnsi="Times New Roman" w:cs="Times New Roman"/>
                <w:color w:val="000000"/>
                <w:lang w:val="en-US"/>
              </w:rPr>
              <w:t>Prior achievement</w:t>
            </w:r>
          </w:p>
        </w:tc>
        <w:tc>
          <w:tcPr>
            <w:tcW w:w="305" w:type="pct"/>
            <w:vAlign w:val="bottom"/>
          </w:tcPr>
          <w:p w14:paraId="4DA03C75"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173C4400"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0.01</w:t>
            </w:r>
          </w:p>
        </w:tc>
        <w:tc>
          <w:tcPr>
            <w:tcW w:w="305" w:type="pct"/>
            <w:vAlign w:val="bottom"/>
          </w:tcPr>
          <w:p w14:paraId="7E097243"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1.01</w:t>
            </w:r>
          </w:p>
        </w:tc>
        <w:tc>
          <w:tcPr>
            <w:tcW w:w="101" w:type="pct"/>
            <w:tcBorders>
              <w:top w:val="nil"/>
            </w:tcBorders>
          </w:tcPr>
          <w:p w14:paraId="4B71725E" w14:textId="77777777" w:rsidR="006D37AF" w:rsidRPr="006D37AF" w:rsidRDefault="006D37AF" w:rsidP="006D37AF">
            <w:pPr>
              <w:tabs>
                <w:tab w:val="decimal" w:pos="192"/>
              </w:tabs>
              <w:rPr>
                <w:rFonts w:ascii="Times New Roman" w:hAnsi="Times New Roman" w:cs="Times New Roman"/>
                <w:lang w:val="en-US"/>
              </w:rPr>
            </w:pPr>
          </w:p>
        </w:tc>
        <w:tc>
          <w:tcPr>
            <w:tcW w:w="305" w:type="pct"/>
            <w:vAlign w:val="bottom"/>
          </w:tcPr>
          <w:p w14:paraId="5A3D6E11"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0.00</w:t>
            </w:r>
          </w:p>
        </w:tc>
        <w:tc>
          <w:tcPr>
            <w:tcW w:w="305" w:type="pct"/>
            <w:vAlign w:val="bottom"/>
          </w:tcPr>
          <w:p w14:paraId="01B46DED"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0.00</w:t>
            </w:r>
          </w:p>
        </w:tc>
        <w:tc>
          <w:tcPr>
            <w:tcW w:w="407" w:type="pct"/>
            <w:vAlign w:val="bottom"/>
          </w:tcPr>
          <w:p w14:paraId="01E9D838" w14:textId="77777777" w:rsidR="006D37AF" w:rsidRPr="006D37AF" w:rsidRDefault="006D37AF" w:rsidP="006D37AF">
            <w:pPr>
              <w:tabs>
                <w:tab w:val="decimal" w:pos="192"/>
              </w:tabs>
              <w:rPr>
                <w:rFonts w:ascii="Times New Roman" w:hAnsi="Times New Roman" w:cs="Times New Roman"/>
                <w:lang w:val="en-US"/>
              </w:rPr>
            </w:pPr>
            <w:r w:rsidRPr="006D37AF">
              <w:rPr>
                <w:rFonts w:ascii="Times New Roman" w:hAnsi="Times New Roman" w:cs="Times New Roman"/>
                <w:color w:val="000000"/>
                <w:lang w:val="en-US"/>
              </w:rPr>
              <w:t>1.00</w:t>
            </w:r>
          </w:p>
        </w:tc>
        <w:tc>
          <w:tcPr>
            <w:tcW w:w="102" w:type="pct"/>
          </w:tcPr>
          <w:p w14:paraId="03189BE4" w14:textId="77777777" w:rsidR="006D37AF" w:rsidRPr="006D37AF" w:rsidRDefault="006D37AF" w:rsidP="006D37AF">
            <w:pPr>
              <w:rPr>
                <w:rFonts w:ascii="Times New Roman" w:hAnsi="Times New Roman" w:cs="Times New Roman"/>
                <w:lang w:val="en-US"/>
              </w:rPr>
            </w:pPr>
          </w:p>
        </w:tc>
        <w:tc>
          <w:tcPr>
            <w:tcW w:w="405" w:type="pct"/>
          </w:tcPr>
          <w:p w14:paraId="62211F23" w14:textId="77777777" w:rsidR="006D37AF" w:rsidRPr="006D37AF" w:rsidRDefault="006D37AF" w:rsidP="006D37AF">
            <w:pPr>
              <w:rPr>
                <w:rFonts w:ascii="Times New Roman" w:hAnsi="Times New Roman" w:cs="Times New Roman"/>
                <w:lang w:val="en-US"/>
              </w:rPr>
            </w:pPr>
          </w:p>
        </w:tc>
        <w:tc>
          <w:tcPr>
            <w:tcW w:w="357" w:type="pct"/>
          </w:tcPr>
          <w:p w14:paraId="2BB46576" w14:textId="77777777" w:rsidR="006D37AF" w:rsidRPr="006D37AF" w:rsidRDefault="006D37AF" w:rsidP="006D37AF">
            <w:pPr>
              <w:rPr>
                <w:rFonts w:ascii="Times New Roman" w:hAnsi="Times New Roman" w:cs="Times New Roman"/>
                <w:lang w:val="en-US"/>
              </w:rPr>
            </w:pPr>
          </w:p>
        </w:tc>
        <w:tc>
          <w:tcPr>
            <w:tcW w:w="254" w:type="pct"/>
          </w:tcPr>
          <w:p w14:paraId="42A53822" w14:textId="77777777" w:rsidR="006D37AF" w:rsidRPr="006D37AF" w:rsidRDefault="006D37AF" w:rsidP="006D37AF">
            <w:pPr>
              <w:rPr>
                <w:rFonts w:ascii="Times New Roman" w:hAnsi="Times New Roman" w:cs="Times New Roman"/>
                <w:lang w:val="en-US"/>
              </w:rPr>
            </w:pPr>
          </w:p>
        </w:tc>
        <w:tc>
          <w:tcPr>
            <w:tcW w:w="101" w:type="pct"/>
          </w:tcPr>
          <w:p w14:paraId="57674924" w14:textId="77777777" w:rsidR="006D37AF" w:rsidRPr="006D37AF" w:rsidRDefault="006D37AF" w:rsidP="006D37AF">
            <w:pPr>
              <w:rPr>
                <w:rFonts w:ascii="Times New Roman" w:hAnsi="Times New Roman" w:cs="Times New Roman"/>
                <w:lang w:val="en-US"/>
              </w:rPr>
            </w:pPr>
          </w:p>
        </w:tc>
        <w:tc>
          <w:tcPr>
            <w:tcW w:w="356" w:type="pct"/>
          </w:tcPr>
          <w:p w14:paraId="306DCD49" w14:textId="77777777" w:rsidR="006D37AF" w:rsidRPr="006D37AF" w:rsidRDefault="006D37AF" w:rsidP="006D37AF">
            <w:pPr>
              <w:rPr>
                <w:rFonts w:ascii="Times New Roman" w:hAnsi="Times New Roman" w:cs="Times New Roman"/>
                <w:lang w:val="en-US"/>
              </w:rPr>
            </w:pPr>
          </w:p>
        </w:tc>
        <w:tc>
          <w:tcPr>
            <w:tcW w:w="305" w:type="pct"/>
          </w:tcPr>
          <w:p w14:paraId="7F692FE0" w14:textId="77777777" w:rsidR="006D37AF" w:rsidRPr="006D37AF" w:rsidRDefault="006D37AF" w:rsidP="006D37AF">
            <w:pPr>
              <w:rPr>
                <w:rFonts w:ascii="Times New Roman" w:hAnsi="Times New Roman" w:cs="Times New Roman"/>
                <w:lang w:val="en-US"/>
              </w:rPr>
            </w:pPr>
          </w:p>
        </w:tc>
        <w:tc>
          <w:tcPr>
            <w:tcW w:w="276" w:type="pct"/>
          </w:tcPr>
          <w:p w14:paraId="015E93B9" w14:textId="77777777" w:rsidR="006D37AF" w:rsidRPr="006D37AF" w:rsidRDefault="006D37AF" w:rsidP="006D37AF">
            <w:pPr>
              <w:rPr>
                <w:rFonts w:ascii="Times New Roman" w:hAnsi="Times New Roman" w:cs="Times New Roman"/>
                <w:lang w:val="en-US"/>
              </w:rPr>
            </w:pPr>
          </w:p>
        </w:tc>
      </w:tr>
    </w:tbl>
    <w:p w14:paraId="4169C607" w14:textId="77777777" w:rsidR="006D37AF" w:rsidRPr="006D37AF" w:rsidRDefault="006D37AF" w:rsidP="006D37AF">
      <w:pPr>
        <w:rPr>
          <w:rFonts w:ascii="Times New Roman" w:hAnsi="Times New Roman" w:cs="Times New Roman"/>
          <w:kern w:val="0"/>
          <w:lang w:val="en-US"/>
          <w14:ligatures w14:val="none"/>
        </w:rPr>
      </w:pPr>
      <w:r w:rsidRPr="006D37AF">
        <w:rPr>
          <w:rFonts w:ascii="Times New Roman" w:hAnsi="Times New Roman" w:cs="Times New Roman"/>
          <w:i/>
          <w:iCs/>
          <w:kern w:val="0"/>
          <w:lang w:val="en-US"/>
          <w14:ligatures w14:val="none"/>
        </w:rPr>
        <w:t>Note</w:t>
      </w:r>
      <w:r w:rsidRPr="006D37AF">
        <w:rPr>
          <w:rFonts w:ascii="Times New Roman" w:hAnsi="Times New Roman" w:cs="Times New Roman"/>
          <w:kern w:val="0"/>
          <w:lang w:val="en-US"/>
          <w14:ligatures w14:val="none"/>
        </w:rPr>
        <w:t xml:space="preserve">. Gender scored 0 (male) and 1 (female). Born overseas scored 0 (no) and 1 (yes). </w:t>
      </w:r>
      <w:r w:rsidRPr="006D37AF">
        <w:rPr>
          <w:rFonts w:ascii="Times New Roman" w:hAnsi="Times New Roman" w:cs="Times New Roman"/>
          <w:i/>
          <w:iCs/>
          <w:kern w:val="0"/>
          <w:lang w:val="en-US"/>
          <w14:ligatures w14:val="none"/>
        </w:rPr>
        <w:t xml:space="preserve">B </w:t>
      </w:r>
      <w:r w:rsidRPr="006D37AF">
        <w:rPr>
          <w:rFonts w:ascii="Times New Roman" w:hAnsi="Times New Roman" w:cs="Times New Roman"/>
          <w:kern w:val="0"/>
          <w:lang w:val="en-US"/>
          <w14:ligatures w14:val="none"/>
        </w:rPr>
        <w:t xml:space="preserve">= unstandardized beta. </w:t>
      </w:r>
      <w:r w:rsidRPr="006D37AF">
        <w:rPr>
          <w:rFonts w:ascii="Times New Roman" w:hAnsi="Times New Roman" w:cs="Times New Roman"/>
          <w:i/>
          <w:iCs/>
          <w:kern w:val="0"/>
          <w:lang w:val="en-US"/>
          <w14:ligatures w14:val="none"/>
        </w:rPr>
        <w:t>SE</w:t>
      </w:r>
      <w:r w:rsidRPr="006D37AF">
        <w:rPr>
          <w:rFonts w:ascii="Times New Roman" w:hAnsi="Times New Roman" w:cs="Times New Roman"/>
          <w:kern w:val="0"/>
          <w:lang w:val="en-US"/>
          <w14:ligatures w14:val="none"/>
        </w:rPr>
        <w:t xml:space="preserve"> = standard error. </w:t>
      </w:r>
      <w:r w:rsidRPr="006D37AF">
        <w:rPr>
          <w:rFonts w:ascii="Times New Roman" w:hAnsi="Times New Roman" w:cs="Times New Roman"/>
          <w:i/>
          <w:iCs/>
          <w:kern w:val="0"/>
          <w:lang w:val="en-US"/>
          <w14:ligatures w14:val="none"/>
        </w:rPr>
        <w:t>OR</w:t>
      </w:r>
      <w:r w:rsidRPr="006D37AF">
        <w:rPr>
          <w:rFonts w:ascii="Times New Roman" w:hAnsi="Times New Roman" w:cs="Times New Roman"/>
          <w:kern w:val="0"/>
          <w:lang w:val="en-US"/>
          <w14:ligatures w14:val="none"/>
        </w:rPr>
        <w:t xml:space="preserve"> = odds ratio. </w:t>
      </w:r>
    </w:p>
    <w:p w14:paraId="11DECE64" w14:textId="77777777" w:rsidR="006D37AF" w:rsidRPr="006D37AF" w:rsidRDefault="006D37AF" w:rsidP="006D37AF">
      <w:pPr>
        <w:rPr>
          <w:rFonts w:ascii="Times New Roman" w:hAnsi="Times New Roman" w:cs="Times New Roman"/>
          <w:kern w:val="0"/>
          <w:lang w:val="en-US"/>
          <w14:ligatures w14:val="none"/>
        </w:rPr>
      </w:pPr>
      <w:r w:rsidRPr="006D37AF">
        <w:rPr>
          <w:rFonts w:ascii="Times New Roman" w:hAnsi="Times New Roman" w:cs="Times New Roman"/>
          <w:kern w:val="0"/>
          <w:lang w:val="en-US"/>
          <w14:ligatures w14:val="none"/>
        </w:rPr>
        <w:t xml:space="preserve">* </w:t>
      </w:r>
      <w:r w:rsidRPr="006D37AF">
        <w:rPr>
          <w:rFonts w:ascii="Times New Roman" w:hAnsi="Times New Roman" w:cs="Times New Roman"/>
          <w:i/>
          <w:iCs/>
          <w:kern w:val="0"/>
          <w:lang w:val="en-US"/>
          <w14:ligatures w14:val="none"/>
        </w:rPr>
        <w:t>p</w:t>
      </w:r>
      <w:r w:rsidRPr="006D37AF">
        <w:rPr>
          <w:rFonts w:ascii="Times New Roman" w:hAnsi="Times New Roman" w:cs="Times New Roman"/>
          <w:kern w:val="0"/>
          <w:lang w:val="en-US"/>
          <w14:ligatures w14:val="none"/>
        </w:rPr>
        <w:t xml:space="preserve"> &lt; .05.</w:t>
      </w:r>
    </w:p>
    <w:p w14:paraId="6D9DF151" w14:textId="64A64386" w:rsidR="006F6CD5" w:rsidRPr="006F6CD5" w:rsidRDefault="006F6CD5" w:rsidP="006F6CD5">
      <w:pPr>
        <w:rPr>
          <w:rFonts w:ascii="Times New Roman" w:hAnsi="Times New Roman" w:cs="Times New Roman"/>
          <w:kern w:val="0"/>
          <w:lang w:val="en-US"/>
          <w14:ligatures w14:val="none"/>
        </w:rPr>
      </w:pPr>
    </w:p>
    <w:sectPr w:rsidR="006F6CD5" w:rsidRPr="006F6CD5" w:rsidSect="00D936A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3258" w14:textId="77777777" w:rsidR="00CD4A04" w:rsidRDefault="00CD4A04" w:rsidP="00D80E3A">
      <w:r>
        <w:separator/>
      </w:r>
    </w:p>
  </w:endnote>
  <w:endnote w:type="continuationSeparator" w:id="0">
    <w:p w14:paraId="7CA405C2" w14:textId="77777777" w:rsidR="00CD4A04" w:rsidRDefault="00CD4A04" w:rsidP="00D8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E953F" w14:textId="77777777" w:rsidR="00CD4A04" w:rsidRDefault="00CD4A04" w:rsidP="00D80E3A">
      <w:r>
        <w:separator/>
      </w:r>
    </w:p>
  </w:footnote>
  <w:footnote w:type="continuationSeparator" w:id="0">
    <w:p w14:paraId="6844C721" w14:textId="77777777" w:rsidR="00CD4A04" w:rsidRDefault="00CD4A04" w:rsidP="00D80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46786685"/>
      <w:docPartObj>
        <w:docPartGallery w:val="Page Numbers (Top of Page)"/>
        <w:docPartUnique/>
      </w:docPartObj>
    </w:sdtPr>
    <w:sdtEndPr>
      <w:rPr>
        <w:noProof/>
      </w:rPr>
    </w:sdtEndPr>
    <w:sdtContent>
      <w:p w14:paraId="78C5D87B" w14:textId="07FA5F51" w:rsidR="00D80E3A" w:rsidRPr="00016248" w:rsidRDefault="00016248">
        <w:pPr>
          <w:pStyle w:val="Header"/>
          <w:jc w:val="right"/>
          <w:rPr>
            <w:rFonts w:ascii="Times New Roman" w:hAnsi="Times New Roman" w:cs="Times New Roman"/>
          </w:rPr>
        </w:pPr>
        <w:r w:rsidRPr="00016248">
          <w:rPr>
            <w:rFonts w:ascii="Times New Roman" w:hAnsi="Times New Roman" w:cs="Times New Roman"/>
          </w:rPr>
          <w:t>PERSONAL AGENCY PROFILES AMONG STUDENTS FROM LOW-SES BACKGROUNDS</w:t>
        </w:r>
        <w:r w:rsidRPr="00016248">
          <w:rPr>
            <w:rFonts w:ascii="Times New Roman" w:hAnsi="Times New Roman" w:cs="Times New Roman"/>
          </w:rPr>
          <w:tab/>
        </w:r>
        <w:r w:rsidR="00D80E3A" w:rsidRPr="00016248">
          <w:rPr>
            <w:rFonts w:ascii="Times New Roman" w:hAnsi="Times New Roman" w:cs="Times New Roman"/>
          </w:rPr>
          <w:fldChar w:fldCharType="begin"/>
        </w:r>
        <w:r w:rsidR="00D80E3A" w:rsidRPr="00016248">
          <w:rPr>
            <w:rFonts w:ascii="Times New Roman" w:hAnsi="Times New Roman" w:cs="Times New Roman"/>
          </w:rPr>
          <w:instrText xml:space="preserve"> PAGE   \* MERGEFORMAT </w:instrText>
        </w:r>
        <w:r w:rsidR="00D80E3A" w:rsidRPr="00016248">
          <w:rPr>
            <w:rFonts w:ascii="Times New Roman" w:hAnsi="Times New Roman" w:cs="Times New Roman"/>
          </w:rPr>
          <w:fldChar w:fldCharType="separate"/>
        </w:r>
        <w:r w:rsidR="00D80E3A" w:rsidRPr="00016248">
          <w:rPr>
            <w:rFonts w:ascii="Times New Roman" w:hAnsi="Times New Roman" w:cs="Times New Roman"/>
            <w:noProof/>
          </w:rPr>
          <w:t>2</w:t>
        </w:r>
        <w:r w:rsidR="00D80E3A" w:rsidRPr="00016248">
          <w:rPr>
            <w:rFonts w:ascii="Times New Roman" w:hAnsi="Times New Roman" w:cs="Times New Roman"/>
            <w:noProof/>
          </w:rPr>
          <w:fldChar w:fldCharType="end"/>
        </w:r>
      </w:p>
    </w:sdtContent>
  </w:sdt>
  <w:p w14:paraId="7BA87051" w14:textId="77777777" w:rsidR="00D80E3A" w:rsidRDefault="00D80E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234"/>
    <w:rsid w:val="000018E5"/>
    <w:rsid w:val="00016248"/>
    <w:rsid w:val="000330D7"/>
    <w:rsid w:val="00057743"/>
    <w:rsid w:val="00066C65"/>
    <w:rsid w:val="00073581"/>
    <w:rsid w:val="00074B54"/>
    <w:rsid w:val="00085933"/>
    <w:rsid w:val="000C531F"/>
    <w:rsid w:val="000E0EA3"/>
    <w:rsid w:val="000E7A14"/>
    <w:rsid w:val="0011650D"/>
    <w:rsid w:val="001167E9"/>
    <w:rsid w:val="00124963"/>
    <w:rsid w:val="00125CD9"/>
    <w:rsid w:val="0013376D"/>
    <w:rsid w:val="00146E91"/>
    <w:rsid w:val="001609EA"/>
    <w:rsid w:val="00163B1A"/>
    <w:rsid w:val="0017303F"/>
    <w:rsid w:val="00175FFB"/>
    <w:rsid w:val="001905FB"/>
    <w:rsid w:val="001918F2"/>
    <w:rsid w:val="001A41F3"/>
    <w:rsid w:val="001A4381"/>
    <w:rsid w:val="001A5EFE"/>
    <w:rsid w:val="001B30E0"/>
    <w:rsid w:val="001B3E5A"/>
    <w:rsid w:val="001C5ED6"/>
    <w:rsid w:val="001E1CF2"/>
    <w:rsid w:val="001E2AD1"/>
    <w:rsid w:val="00202D2D"/>
    <w:rsid w:val="002323ED"/>
    <w:rsid w:val="00236893"/>
    <w:rsid w:val="0023695C"/>
    <w:rsid w:val="002410D7"/>
    <w:rsid w:val="0026644C"/>
    <w:rsid w:val="00271CFD"/>
    <w:rsid w:val="00273648"/>
    <w:rsid w:val="00286573"/>
    <w:rsid w:val="0029127F"/>
    <w:rsid w:val="002A3211"/>
    <w:rsid w:val="002B2F22"/>
    <w:rsid w:val="002C0767"/>
    <w:rsid w:val="002C5A6A"/>
    <w:rsid w:val="002D1518"/>
    <w:rsid w:val="002D4CF2"/>
    <w:rsid w:val="002D7137"/>
    <w:rsid w:val="002D74A5"/>
    <w:rsid w:val="002E6EA8"/>
    <w:rsid w:val="002F428F"/>
    <w:rsid w:val="0030333A"/>
    <w:rsid w:val="003124AB"/>
    <w:rsid w:val="00314246"/>
    <w:rsid w:val="003479C8"/>
    <w:rsid w:val="003524AC"/>
    <w:rsid w:val="003758BB"/>
    <w:rsid w:val="003837CF"/>
    <w:rsid w:val="00384235"/>
    <w:rsid w:val="003C3A88"/>
    <w:rsid w:val="003D7A42"/>
    <w:rsid w:val="003E0A13"/>
    <w:rsid w:val="003F0068"/>
    <w:rsid w:val="003F0C38"/>
    <w:rsid w:val="003F0E6C"/>
    <w:rsid w:val="003F19C3"/>
    <w:rsid w:val="003F6234"/>
    <w:rsid w:val="00422F45"/>
    <w:rsid w:val="00426F13"/>
    <w:rsid w:val="00454465"/>
    <w:rsid w:val="0047751D"/>
    <w:rsid w:val="004910E4"/>
    <w:rsid w:val="004A0654"/>
    <w:rsid w:val="004B6A59"/>
    <w:rsid w:val="004E6DC3"/>
    <w:rsid w:val="004F48E9"/>
    <w:rsid w:val="00504CE8"/>
    <w:rsid w:val="005109F3"/>
    <w:rsid w:val="00543408"/>
    <w:rsid w:val="005974EC"/>
    <w:rsid w:val="005D32FE"/>
    <w:rsid w:val="005D7F3F"/>
    <w:rsid w:val="005E2D2E"/>
    <w:rsid w:val="005F10D1"/>
    <w:rsid w:val="00621C81"/>
    <w:rsid w:val="00626460"/>
    <w:rsid w:val="00657A51"/>
    <w:rsid w:val="00664B70"/>
    <w:rsid w:val="00671E2C"/>
    <w:rsid w:val="006822FB"/>
    <w:rsid w:val="00685468"/>
    <w:rsid w:val="00693A4B"/>
    <w:rsid w:val="00696F81"/>
    <w:rsid w:val="006A60F6"/>
    <w:rsid w:val="006D37AF"/>
    <w:rsid w:val="006F6CD5"/>
    <w:rsid w:val="00713A76"/>
    <w:rsid w:val="0073489C"/>
    <w:rsid w:val="0074224B"/>
    <w:rsid w:val="007423BD"/>
    <w:rsid w:val="007726B9"/>
    <w:rsid w:val="0078433D"/>
    <w:rsid w:val="007E3DD3"/>
    <w:rsid w:val="007F4B7C"/>
    <w:rsid w:val="00814F9C"/>
    <w:rsid w:val="00820214"/>
    <w:rsid w:val="0082350E"/>
    <w:rsid w:val="008539DA"/>
    <w:rsid w:val="00881B56"/>
    <w:rsid w:val="00896F2B"/>
    <w:rsid w:val="008A6987"/>
    <w:rsid w:val="008C3AE6"/>
    <w:rsid w:val="008C5C08"/>
    <w:rsid w:val="008E0907"/>
    <w:rsid w:val="008E4E3A"/>
    <w:rsid w:val="00905415"/>
    <w:rsid w:val="00907C86"/>
    <w:rsid w:val="00934F2C"/>
    <w:rsid w:val="00941F28"/>
    <w:rsid w:val="00942B0C"/>
    <w:rsid w:val="009521F6"/>
    <w:rsid w:val="00952560"/>
    <w:rsid w:val="00962A54"/>
    <w:rsid w:val="00963A6A"/>
    <w:rsid w:val="009738B2"/>
    <w:rsid w:val="009B1B43"/>
    <w:rsid w:val="009B45AC"/>
    <w:rsid w:val="009C4103"/>
    <w:rsid w:val="009C6343"/>
    <w:rsid w:val="009F0F3A"/>
    <w:rsid w:val="00A04065"/>
    <w:rsid w:val="00A1191E"/>
    <w:rsid w:val="00A12688"/>
    <w:rsid w:val="00A41DA3"/>
    <w:rsid w:val="00A72EFD"/>
    <w:rsid w:val="00A877C1"/>
    <w:rsid w:val="00A97ED3"/>
    <w:rsid w:val="00AB15C6"/>
    <w:rsid w:val="00AC7E27"/>
    <w:rsid w:val="00AE28E2"/>
    <w:rsid w:val="00AF6754"/>
    <w:rsid w:val="00AF6D63"/>
    <w:rsid w:val="00B61A37"/>
    <w:rsid w:val="00BA10B6"/>
    <w:rsid w:val="00BA444E"/>
    <w:rsid w:val="00BA7BF1"/>
    <w:rsid w:val="00BB0E8B"/>
    <w:rsid w:val="00C06D0B"/>
    <w:rsid w:val="00C12DDA"/>
    <w:rsid w:val="00C21675"/>
    <w:rsid w:val="00C85A5D"/>
    <w:rsid w:val="00CA4A1F"/>
    <w:rsid w:val="00CA7288"/>
    <w:rsid w:val="00CA7B35"/>
    <w:rsid w:val="00CB0F0C"/>
    <w:rsid w:val="00CB111F"/>
    <w:rsid w:val="00CC2CBD"/>
    <w:rsid w:val="00CD4A04"/>
    <w:rsid w:val="00CE332E"/>
    <w:rsid w:val="00CE458C"/>
    <w:rsid w:val="00CE6917"/>
    <w:rsid w:val="00CF13E0"/>
    <w:rsid w:val="00D025A4"/>
    <w:rsid w:val="00D03AC7"/>
    <w:rsid w:val="00D05BC0"/>
    <w:rsid w:val="00D12FAD"/>
    <w:rsid w:val="00D1646C"/>
    <w:rsid w:val="00D270E5"/>
    <w:rsid w:val="00D3024A"/>
    <w:rsid w:val="00D44F27"/>
    <w:rsid w:val="00D53ED2"/>
    <w:rsid w:val="00D616A4"/>
    <w:rsid w:val="00D80E3A"/>
    <w:rsid w:val="00D86D81"/>
    <w:rsid w:val="00D936AD"/>
    <w:rsid w:val="00D93B6C"/>
    <w:rsid w:val="00DE3420"/>
    <w:rsid w:val="00DE4417"/>
    <w:rsid w:val="00DE532B"/>
    <w:rsid w:val="00E20AAF"/>
    <w:rsid w:val="00E24C0F"/>
    <w:rsid w:val="00E32720"/>
    <w:rsid w:val="00E3387F"/>
    <w:rsid w:val="00E40C96"/>
    <w:rsid w:val="00E469D0"/>
    <w:rsid w:val="00E60E28"/>
    <w:rsid w:val="00E720EE"/>
    <w:rsid w:val="00E80D56"/>
    <w:rsid w:val="00E90E0A"/>
    <w:rsid w:val="00E95CFA"/>
    <w:rsid w:val="00EA6588"/>
    <w:rsid w:val="00EF06E1"/>
    <w:rsid w:val="00EF0E9F"/>
    <w:rsid w:val="00F02B72"/>
    <w:rsid w:val="00F138DB"/>
    <w:rsid w:val="00F52F51"/>
    <w:rsid w:val="00F60816"/>
    <w:rsid w:val="00F64560"/>
    <w:rsid w:val="00F7672A"/>
    <w:rsid w:val="00F83B93"/>
    <w:rsid w:val="00FD564B"/>
    <w:rsid w:val="00FE09D9"/>
    <w:rsid w:val="00FF42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3651"/>
  <w15:chartTrackingRefBased/>
  <w15:docId w15:val="{2FC9508F-747D-4093-B545-DD0ACEA9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60816"/>
    <w:rPr>
      <w:sz w:val="16"/>
      <w:szCs w:val="16"/>
    </w:rPr>
  </w:style>
  <w:style w:type="paragraph" w:styleId="CommentText">
    <w:name w:val="annotation text"/>
    <w:basedOn w:val="Normal"/>
    <w:link w:val="CommentTextChar"/>
    <w:uiPriority w:val="99"/>
    <w:unhideWhenUsed/>
    <w:rsid w:val="00F60816"/>
    <w:rPr>
      <w:kern w:val="0"/>
      <w:sz w:val="20"/>
      <w:szCs w:val="20"/>
      <w14:ligatures w14:val="none"/>
    </w:rPr>
  </w:style>
  <w:style w:type="character" w:customStyle="1" w:styleId="CommentTextChar">
    <w:name w:val="Comment Text Char"/>
    <w:basedOn w:val="DefaultParagraphFont"/>
    <w:link w:val="CommentText"/>
    <w:uiPriority w:val="99"/>
    <w:rsid w:val="00F60816"/>
    <w:rPr>
      <w:kern w:val="0"/>
      <w:sz w:val="20"/>
      <w:szCs w:val="20"/>
      <w14:ligatures w14:val="none"/>
    </w:rPr>
  </w:style>
  <w:style w:type="table" w:styleId="TableGrid">
    <w:name w:val="Table Grid"/>
    <w:basedOn w:val="TableNormal"/>
    <w:uiPriority w:val="39"/>
    <w:rsid w:val="005D7F3F"/>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20214"/>
    <w:rPr>
      <w:b/>
      <w:bCs/>
      <w:kern w:val="2"/>
      <w14:ligatures w14:val="standardContextual"/>
    </w:rPr>
  </w:style>
  <w:style w:type="character" w:customStyle="1" w:styleId="CommentSubjectChar">
    <w:name w:val="Comment Subject Char"/>
    <w:basedOn w:val="CommentTextChar"/>
    <w:link w:val="CommentSubject"/>
    <w:uiPriority w:val="99"/>
    <w:semiHidden/>
    <w:rsid w:val="00820214"/>
    <w:rPr>
      <w:b/>
      <w:bCs/>
      <w:kern w:val="0"/>
      <w:sz w:val="20"/>
      <w:szCs w:val="20"/>
      <w14:ligatures w14:val="none"/>
    </w:rPr>
  </w:style>
  <w:style w:type="character" w:styleId="Hyperlink">
    <w:name w:val="Hyperlink"/>
    <w:basedOn w:val="DefaultParagraphFont"/>
    <w:uiPriority w:val="99"/>
    <w:unhideWhenUsed/>
    <w:rsid w:val="004910E4"/>
    <w:rPr>
      <w:color w:val="0563C1" w:themeColor="hyperlink"/>
      <w:u w:val="single"/>
    </w:rPr>
  </w:style>
  <w:style w:type="character" w:styleId="UnresolvedMention">
    <w:name w:val="Unresolved Mention"/>
    <w:basedOn w:val="DefaultParagraphFont"/>
    <w:uiPriority w:val="99"/>
    <w:semiHidden/>
    <w:unhideWhenUsed/>
    <w:rsid w:val="004910E4"/>
    <w:rPr>
      <w:color w:val="605E5C"/>
      <w:shd w:val="clear" w:color="auto" w:fill="E1DFDD"/>
    </w:rPr>
  </w:style>
  <w:style w:type="paragraph" w:styleId="Revision">
    <w:name w:val="Revision"/>
    <w:hidden/>
    <w:uiPriority w:val="99"/>
    <w:semiHidden/>
    <w:rsid w:val="00657A51"/>
  </w:style>
  <w:style w:type="paragraph" w:styleId="Header">
    <w:name w:val="header"/>
    <w:basedOn w:val="Normal"/>
    <w:link w:val="HeaderChar"/>
    <w:uiPriority w:val="99"/>
    <w:unhideWhenUsed/>
    <w:rsid w:val="00D80E3A"/>
    <w:pPr>
      <w:tabs>
        <w:tab w:val="center" w:pos="4513"/>
        <w:tab w:val="right" w:pos="9026"/>
      </w:tabs>
    </w:pPr>
  </w:style>
  <w:style w:type="character" w:customStyle="1" w:styleId="HeaderChar">
    <w:name w:val="Header Char"/>
    <w:basedOn w:val="DefaultParagraphFont"/>
    <w:link w:val="Header"/>
    <w:uiPriority w:val="99"/>
    <w:rsid w:val="00D80E3A"/>
  </w:style>
  <w:style w:type="paragraph" w:styleId="Footer">
    <w:name w:val="footer"/>
    <w:basedOn w:val="Normal"/>
    <w:link w:val="FooterChar"/>
    <w:uiPriority w:val="99"/>
    <w:unhideWhenUsed/>
    <w:rsid w:val="00D80E3A"/>
    <w:pPr>
      <w:tabs>
        <w:tab w:val="center" w:pos="4513"/>
        <w:tab w:val="right" w:pos="9026"/>
      </w:tabs>
    </w:pPr>
  </w:style>
  <w:style w:type="character" w:customStyle="1" w:styleId="FooterChar">
    <w:name w:val="Footer Char"/>
    <w:basedOn w:val="DefaultParagraphFont"/>
    <w:link w:val="Footer"/>
    <w:uiPriority w:val="99"/>
    <w:rsid w:val="00D80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unsw-my.sharepoint.com/personal/z3494896_ad_unsw_edu_au/Documents/Publishing%20&amp;%20Presenting/Empirical%20Papers/--%20Submitted%20--/JEP%20-%20CESE%20Low-SES%20LPA/CESE%20Elbow%20Plot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'[CESE Elbow Plots.xlsx]Low-SES LPA'!$E$5</c:f>
              <c:strCache>
                <c:ptCount val="1"/>
                <c:pt idx="0">
                  <c:v>AIC</c:v>
                </c:pt>
              </c:strCache>
            </c:strRef>
          </c:tx>
          <c:spPr>
            <a:ln w="22225" cap="rnd">
              <a:solidFill>
                <a:schemeClr val="dk1">
                  <a:tint val="88500"/>
                </a:schemeClr>
              </a:solidFill>
              <a:round/>
            </a:ln>
            <a:effectLst/>
          </c:spPr>
          <c:marker>
            <c:symbol val="diamond"/>
            <c:size val="6"/>
            <c:spPr>
              <a:solidFill>
                <a:schemeClr val="dk1">
                  <a:tint val="88500"/>
                </a:schemeClr>
              </a:solidFill>
              <a:ln w="9525">
                <a:solidFill>
                  <a:schemeClr val="dk1">
                    <a:tint val="88500"/>
                  </a:schemeClr>
                </a:solidFill>
                <a:round/>
              </a:ln>
              <a:effectLst/>
            </c:spPr>
          </c:marker>
          <c:val>
            <c:numRef>
              <c:f>'[CESE Elbow Plots.xlsx]Low-SES LPA'!$E$6:$E$13</c:f>
              <c:numCache>
                <c:formatCode>General</c:formatCode>
                <c:ptCount val="8"/>
                <c:pt idx="0">
                  <c:v>269167.39</c:v>
                </c:pt>
                <c:pt idx="1">
                  <c:v>232871.307</c:v>
                </c:pt>
                <c:pt idx="2">
                  <c:v>218224.19399999999</c:v>
                </c:pt>
                <c:pt idx="3">
                  <c:v>211606.97399999999</c:v>
                </c:pt>
                <c:pt idx="4">
                  <c:v>205892.76199999999</c:v>
                </c:pt>
                <c:pt idx="5">
                  <c:v>201916.04300000001</c:v>
                </c:pt>
                <c:pt idx="6">
                  <c:v>198519.62</c:v>
                </c:pt>
                <c:pt idx="7">
                  <c:v>195283.28599999999</c:v>
                </c:pt>
              </c:numCache>
            </c:numRef>
          </c:val>
          <c:smooth val="0"/>
          <c:extLst>
            <c:ext xmlns:c16="http://schemas.microsoft.com/office/drawing/2014/chart" uri="{C3380CC4-5D6E-409C-BE32-E72D297353CC}">
              <c16:uniqueId val="{00000000-55C6-49F7-88DD-9214C89B53BB}"/>
            </c:ext>
          </c:extLst>
        </c:ser>
        <c:ser>
          <c:idx val="3"/>
          <c:order val="1"/>
          <c:tx>
            <c:strRef>
              <c:f>'[CESE Elbow Plots.xlsx]Low-SES LPA'!$F$5</c:f>
              <c:strCache>
                <c:ptCount val="1"/>
                <c:pt idx="0">
                  <c:v>CAIC</c:v>
                </c:pt>
              </c:strCache>
            </c:strRef>
          </c:tx>
          <c:spPr>
            <a:ln w="22225" cap="rnd">
              <a:solidFill>
                <a:schemeClr val="dk1">
                  <a:tint val="98500"/>
                </a:schemeClr>
              </a:solidFill>
              <a:round/>
            </a:ln>
            <a:effectLst/>
          </c:spPr>
          <c:marker>
            <c:symbol val="x"/>
            <c:size val="6"/>
            <c:spPr>
              <a:noFill/>
              <a:ln w="9525">
                <a:solidFill>
                  <a:schemeClr val="dk1">
                    <a:tint val="98500"/>
                  </a:schemeClr>
                </a:solidFill>
                <a:round/>
              </a:ln>
              <a:effectLst/>
            </c:spPr>
          </c:marker>
          <c:val>
            <c:numRef>
              <c:f>'[CESE Elbow Plots.xlsx]Low-SES LPA'!$F$6:$F$13</c:f>
              <c:numCache>
                <c:formatCode>0.00</c:formatCode>
                <c:ptCount val="8"/>
                <c:pt idx="0">
                  <c:v>269224.70699999999</c:v>
                </c:pt>
                <c:pt idx="1">
                  <c:v>233058.41099999999</c:v>
                </c:pt>
                <c:pt idx="2">
                  <c:v>218407.611</c:v>
                </c:pt>
                <c:pt idx="3">
                  <c:v>211853.44</c:v>
                </c:pt>
                <c:pt idx="4">
                  <c:v>206202.277</c:v>
                </c:pt>
                <c:pt idx="5">
                  <c:v>202288.60699999999</c:v>
                </c:pt>
                <c:pt idx="6">
                  <c:v>198955.234</c:v>
                </c:pt>
                <c:pt idx="7">
                  <c:v>195781.95</c:v>
                </c:pt>
              </c:numCache>
            </c:numRef>
          </c:val>
          <c:smooth val="0"/>
          <c:extLst>
            <c:ext xmlns:c16="http://schemas.microsoft.com/office/drawing/2014/chart" uri="{C3380CC4-5D6E-409C-BE32-E72D297353CC}">
              <c16:uniqueId val="{00000001-55C6-49F7-88DD-9214C89B53BB}"/>
            </c:ext>
          </c:extLst>
        </c:ser>
        <c:ser>
          <c:idx val="1"/>
          <c:order val="2"/>
          <c:tx>
            <c:strRef>
              <c:f>'[CESE Elbow Plots.xlsx]Low-SES LPA'!$G$5</c:f>
              <c:strCache>
                <c:ptCount val="1"/>
                <c:pt idx="0">
                  <c:v>BIC</c:v>
                </c:pt>
              </c:strCache>
            </c:strRef>
          </c:tx>
          <c:spPr>
            <a:ln w="22225" cap="rnd">
              <a:solidFill>
                <a:schemeClr val="dk1">
                  <a:tint val="55000"/>
                </a:schemeClr>
              </a:solidFill>
              <a:round/>
            </a:ln>
            <a:effectLst/>
          </c:spPr>
          <c:marker>
            <c:symbol val="square"/>
            <c:size val="6"/>
            <c:spPr>
              <a:solidFill>
                <a:schemeClr val="dk1">
                  <a:tint val="55000"/>
                </a:schemeClr>
              </a:solidFill>
              <a:ln w="9525">
                <a:solidFill>
                  <a:schemeClr val="dk1">
                    <a:tint val="55000"/>
                  </a:schemeClr>
                </a:solidFill>
                <a:round/>
              </a:ln>
              <a:effectLst/>
            </c:spPr>
          </c:marker>
          <c:val>
            <c:numRef>
              <c:f>'[CESE Elbow Plots.xlsx]Low-SES LPA'!$G$6:$G$13</c:f>
              <c:numCache>
                <c:formatCode>General</c:formatCode>
                <c:ptCount val="8"/>
                <c:pt idx="0">
                  <c:v>269246.48700000002</c:v>
                </c:pt>
                <c:pt idx="1">
                  <c:v>233037.41099999999</c:v>
                </c:pt>
                <c:pt idx="2">
                  <c:v>218477.30499999999</c:v>
                </c:pt>
                <c:pt idx="3">
                  <c:v>211947.092</c:v>
                </c:pt>
                <c:pt idx="4">
                  <c:v>206319.88699999999</c:v>
                </c:pt>
                <c:pt idx="5">
                  <c:v>202430.174</c:v>
                </c:pt>
                <c:pt idx="6">
                  <c:v>199120.758</c:v>
                </c:pt>
                <c:pt idx="7">
                  <c:v>195971.432</c:v>
                </c:pt>
              </c:numCache>
            </c:numRef>
          </c:val>
          <c:smooth val="0"/>
          <c:extLst>
            <c:ext xmlns:c16="http://schemas.microsoft.com/office/drawing/2014/chart" uri="{C3380CC4-5D6E-409C-BE32-E72D297353CC}">
              <c16:uniqueId val="{00000002-55C6-49F7-88DD-9214C89B53BB}"/>
            </c:ext>
          </c:extLst>
        </c:ser>
        <c:ser>
          <c:idx val="2"/>
          <c:order val="3"/>
          <c:tx>
            <c:strRef>
              <c:f>'[CESE Elbow Plots.xlsx]Low-SES LPA'!$H$5</c:f>
              <c:strCache>
                <c:ptCount val="1"/>
                <c:pt idx="0">
                  <c:v>SSA-BIC</c:v>
                </c:pt>
              </c:strCache>
            </c:strRef>
          </c:tx>
          <c:spPr>
            <a:ln w="22225" cap="rnd">
              <a:solidFill>
                <a:schemeClr val="dk1">
                  <a:tint val="75000"/>
                </a:schemeClr>
              </a:solidFill>
              <a:round/>
            </a:ln>
            <a:effectLst/>
          </c:spPr>
          <c:marker>
            <c:symbol val="triangle"/>
            <c:size val="6"/>
            <c:spPr>
              <a:solidFill>
                <a:schemeClr val="dk1">
                  <a:tint val="75000"/>
                </a:schemeClr>
              </a:solidFill>
              <a:ln w="9525">
                <a:solidFill>
                  <a:schemeClr val="dk1">
                    <a:tint val="75000"/>
                  </a:schemeClr>
                </a:solidFill>
                <a:round/>
              </a:ln>
              <a:effectLst/>
            </c:spPr>
          </c:marker>
          <c:val>
            <c:numRef>
              <c:f>'[CESE Elbow Plots.xlsx]Low-SES LPA'!$H$6:$H$13</c:f>
              <c:numCache>
                <c:formatCode>General</c:formatCode>
                <c:ptCount val="8"/>
                <c:pt idx="0">
                  <c:v>269214.70699999999</c:v>
                </c:pt>
                <c:pt idx="1">
                  <c:v>232970.674</c:v>
                </c:pt>
                <c:pt idx="2">
                  <c:v>218375.611</c:v>
                </c:pt>
                <c:pt idx="3">
                  <c:v>211810.44</c:v>
                </c:pt>
                <c:pt idx="4">
                  <c:v>206148.277</c:v>
                </c:pt>
                <c:pt idx="5">
                  <c:v>202223.60699999999</c:v>
                </c:pt>
                <c:pt idx="6">
                  <c:v>198879.234</c:v>
                </c:pt>
                <c:pt idx="7">
                  <c:v>195694.95</c:v>
                </c:pt>
              </c:numCache>
            </c:numRef>
          </c:val>
          <c:smooth val="0"/>
          <c:extLst>
            <c:ext xmlns:c16="http://schemas.microsoft.com/office/drawing/2014/chart" uri="{C3380CC4-5D6E-409C-BE32-E72D297353CC}">
              <c16:uniqueId val="{00000003-55C6-49F7-88DD-9214C89B53BB}"/>
            </c:ext>
          </c:extLst>
        </c:ser>
        <c:dLbls>
          <c:showLegendKey val="0"/>
          <c:showVal val="0"/>
          <c:showCatName val="0"/>
          <c:showSerName val="0"/>
          <c:showPercent val="0"/>
          <c:showBubbleSize val="0"/>
        </c:dLbls>
        <c:marker val="1"/>
        <c:smooth val="0"/>
        <c:axId val="533606432"/>
        <c:axId val="533605448"/>
      </c:lineChart>
      <c:catAx>
        <c:axId val="53360643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cap="all" spc="120" normalizeH="0" baseline="0">
                <a:solidFill>
                  <a:schemeClr val="tx1">
                    <a:lumMod val="65000"/>
                    <a:lumOff val="35000"/>
                  </a:schemeClr>
                </a:solidFill>
                <a:latin typeface="+mn-lt"/>
                <a:ea typeface="+mn-ea"/>
                <a:cs typeface="+mn-cs"/>
              </a:defRPr>
            </a:pPr>
            <a:endParaRPr lang="en-US"/>
          </a:p>
        </c:txPr>
        <c:crossAx val="533605448"/>
        <c:crosses val="autoZero"/>
        <c:auto val="1"/>
        <c:lblAlgn val="ctr"/>
        <c:lblOffset val="100"/>
        <c:noMultiLvlLbl val="0"/>
      </c:catAx>
      <c:valAx>
        <c:axId val="533605448"/>
        <c:scaling>
          <c:orientation val="minMax"/>
          <c:max val="270000"/>
          <c:min val="190000"/>
        </c:scaling>
        <c:delete val="0"/>
        <c:axPos val="l"/>
        <c:numFmt formatCode="0" sourceLinked="0"/>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33606432"/>
        <c:crosses val="autoZero"/>
        <c:crossBetween val="between"/>
      </c:valAx>
      <c:spPr>
        <a:noFill/>
        <a:ln w="25400">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sz="12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C0036-A73F-4053-884C-9D77454D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2019</Words>
  <Characters>11513</Characters>
  <Application>Microsoft Office Word</Application>
  <DocSecurity>0</DocSecurity>
  <Lines>95</Lines>
  <Paragraphs>27</Paragraphs>
  <ScaleCrop>false</ScaleCrop>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Collie</dc:creator>
  <cp:keywords/>
  <dc:description/>
  <cp:lastModifiedBy>Rebecca Collie</cp:lastModifiedBy>
  <cp:revision>2</cp:revision>
  <dcterms:created xsi:type="dcterms:W3CDTF">2023-12-05T04:11:00Z</dcterms:created>
  <dcterms:modified xsi:type="dcterms:W3CDTF">2023-12-05T04:11:00Z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2023-09-08T01:28:01Z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337280af-ee3d-4f03-bf6a-663e3f622e31</vt:lpwstr>
  </property>
  <property fmtid="{D5CDD505-2E9C-101B-9397-08002B2CF9AE}" pid="8" name="MSIP_Label_b603dfd7-d93a-4381-a340-2995d8282205_ContentBits">
    <vt:lpwstr>0</vt:lpwstr>
  </property>
</Properties>
</file>