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C536D" w14:textId="48211CD2" w:rsidR="000456B3" w:rsidRDefault="000456B3" w:rsidP="000456B3">
      <w:pPr>
        <w:autoSpaceDE w:val="0"/>
        <w:autoSpaceDN w:val="0"/>
        <w:spacing w:after="200" w:line="480" w:lineRule="auto"/>
        <w:jc w:val="center"/>
        <w:rPr>
          <w:rFonts w:ascii="Times New Roman" w:hAnsi="Times New Roman" w:cs="Times New Roman"/>
          <w:b/>
          <w:lang w:val="en-US"/>
        </w:rPr>
      </w:pPr>
      <w:bookmarkStart w:id="0" w:name="_Hlk95841501"/>
      <w:r>
        <w:rPr>
          <w:rFonts w:ascii="Times New Roman" w:hAnsi="Times New Roman" w:cs="Times New Roman"/>
          <w:b/>
          <w:lang w:val="en-US"/>
        </w:rPr>
        <w:t>Supplemental Material for:</w:t>
      </w:r>
    </w:p>
    <w:p w14:paraId="0278C74F" w14:textId="6E82C13E" w:rsidR="000456B3" w:rsidRPr="000456B3" w:rsidRDefault="000456B3" w:rsidP="000456B3">
      <w:pPr>
        <w:autoSpaceDE w:val="0"/>
        <w:autoSpaceDN w:val="0"/>
        <w:spacing w:after="200" w:line="480" w:lineRule="auto"/>
        <w:jc w:val="center"/>
        <w:rPr>
          <w:rFonts w:ascii="Times New Roman" w:hAnsi="Times New Roman" w:cs="Times New Roman"/>
          <w:b/>
          <w:lang w:val="en-US"/>
        </w:rPr>
      </w:pPr>
      <w:r w:rsidRPr="000456B3">
        <w:rPr>
          <w:rFonts w:ascii="Times New Roman" w:hAnsi="Times New Roman" w:cs="Times New Roman"/>
          <w:b/>
          <w:lang w:val="en-US"/>
        </w:rPr>
        <w:t>Comparative Thinking among University Students: An Ecological Momentary Assessment of Upward Comparisons, Stress and Learning Behavior during Exam Preparation</w:t>
      </w:r>
    </w:p>
    <w:bookmarkEnd w:id="0"/>
    <w:p w14:paraId="4E52A281" w14:textId="77777777" w:rsidR="000456B3" w:rsidRPr="000456B3" w:rsidRDefault="000456B3">
      <w:pPr>
        <w:spacing w:after="200" w:line="276" w:lineRule="auto"/>
        <w:rPr>
          <w:rFonts w:asciiTheme="majorHAnsi" w:hAnsiTheme="majorHAnsi" w:cstheme="majorHAnsi"/>
          <w:b/>
          <w:bCs/>
          <w:lang w:val="en-US"/>
        </w:rPr>
      </w:pPr>
      <w:r w:rsidRPr="000456B3">
        <w:rPr>
          <w:rFonts w:asciiTheme="majorHAnsi" w:hAnsiTheme="majorHAnsi" w:cstheme="majorHAnsi"/>
          <w:b/>
          <w:bCs/>
          <w:lang w:val="en-US"/>
        </w:rPr>
        <w:br w:type="page"/>
      </w:r>
    </w:p>
    <w:p w14:paraId="04EBB635" w14:textId="56B9B92C" w:rsidR="000456B3" w:rsidRDefault="000456B3" w:rsidP="000456B3">
      <w:pPr>
        <w:jc w:val="center"/>
        <w:rPr>
          <w:rFonts w:asciiTheme="majorHAnsi" w:hAnsiTheme="majorHAnsi" w:cstheme="majorHAnsi"/>
          <w:b/>
          <w:bCs/>
          <w:u w:val="single"/>
          <w:lang w:val="en-US"/>
        </w:rPr>
      </w:pPr>
      <w:r w:rsidRPr="000456B3">
        <w:rPr>
          <w:rFonts w:asciiTheme="majorHAnsi" w:hAnsiTheme="majorHAnsi" w:cstheme="majorHAnsi"/>
          <w:b/>
          <w:bCs/>
          <w:u w:val="single"/>
          <w:lang w:val="en-US"/>
        </w:rPr>
        <w:lastRenderedPageBreak/>
        <w:t>Original questionnaire in German</w:t>
      </w:r>
    </w:p>
    <w:p w14:paraId="77795DDE" w14:textId="77777777" w:rsidR="000456B3" w:rsidRPr="000456B3" w:rsidRDefault="000456B3" w:rsidP="000456B3">
      <w:pPr>
        <w:jc w:val="center"/>
        <w:rPr>
          <w:rFonts w:asciiTheme="majorHAnsi" w:hAnsiTheme="majorHAnsi" w:cstheme="majorHAnsi"/>
          <w:b/>
          <w:bCs/>
          <w:u w:val="single"/>
          <w:lang w:val="en-US"/>
        </w:rPr>
      </w:pPr>
    </w:p>
    <w:p w14:paraId="55D16E2C" w14:textId="395B76DC" w:rsidR="0073615B" w:rsidRPr="000456B3" w:rsidRDefault="0073615B" w:rsidP="0073615B">
      <w:pPr>
        <w:rPr>
          <w:rFonts w:asciiTheme="majorHAnsi" w:hAnsiTheme="majorHAnsi" w:cstheme="majorHAnsi"/>
          <w:b/>
          <w:bCs/>
          <w:lang w:val="en-US"/>
        </w:rPr>
      </w:pPr>
      <w:r w:rsidRPr="000456B3">
        <w:rPr>
          <w:rFonts w:asciiTheme="majorHAnsi" w:hAnsiTheme="majorHAnsi" w:cstheme="majorHAnsi"/>
          <w:b/>
          <w:bCs/>
          <w:lang w:val="en-US"/>
        </w:rPr>
        <w:t xml:space="preserve">EMA- Phase </w:t>
      </w:r>
    </w:p>
    <w:p w14:paraId="5E7C6174" w14:textId="77777777" w:rsidR="0073615B" w:rsidRPr="000456B3" w:rsidRDefault="0073615B" w:rsidP="0073615B">
      <w:pPr>
        <w:rPr>
          <w:rFonts w:asciiTheme="majorHAnsi" w:hAnsiTheme="majorHAnsi" w:cstheme="majorHAnsi"/>
          <w:b/>
          <w:bCs/>
          <w:lang w:val="en-US"/>
        </w:rPr>
      </w:pPr>
    </w:p>
    <w:p w14:paraId="64B38651" w14:textId="77777777" w:rsidR="0073615B" w:rsidRDefault="0073615B" w:rsidP="0073615B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Anfang der EMA- Phase </w:t>
      </w:r>
    </w:p>
    <w:p w14:paraId="5634AFD6" w14:textId="77777777" w:rsidR="0073615B" w:rsidRPr="0015555A" w:rsidRDefault="0073615B" w:rsidP="0073615B">
      <w:pPr>
        <w:tabs>
          <w:tab w:val="left" w:pos="6572"/>
        </w:tabs>
        <w:rPr>
          <w:rFonts w:asciiTheme="majorHAnsi" w:hAnsiTheme="majorHAnsi" w:cstheme="majorHAnsi"/>
        </w:rPr>
      </w:pPr>
      <w:r w:rsidRPr="0015555A">
        <w:rPr>
          <w:rFonts w:asciiTheme="majorHAnsi" w:hAnsiTheme="majorHAnsi" w:cstheme="majorHAnsi"/>
        </w:rPr>
        <w:t xml:space="preserve">Wie würden Sie Ihren </w:t>
      </w:r>
      <w:r>
        <w:rPr>
          <w:rFonts w:asciiTheme="majorHAnsi" w:hAnsiTheme="majorHAnsi" w:cstheme="majorHAnsi"/>
        </w:rPr>
        <w:t xml:space="preserve">aktuellen </w:t>
      </w:r>
      <w:r w:rsidRPr="0015555A">
        <w:rPr>
          <w:rFonts w:asciiTheme="majorHAnsi" w:hAnsiTheme="majorHAnsi" w:cstheme="majorHAnsi"/>
        </w:rPr>
        <w:t xml:space="preserve">Lernfortschritt in Prozent bewerten? </w:t>
      </w:r>
      <w:r>
        <w:rPr>
          <w:rFonts w:asciiTheme="majorHAnsi" w:hAnsiTheme="majorHAnsi" w:cstheme="majorHAnsi"/>
        </w:rPr>
        <w:t>_____%</w:t>
      </w:r>
    </w:p>
    <w:p w14:paraId="3E4A797D" w14:textId="77777777" w:rsidR="0073615B" w:rsidRPr="00846C7F" w:rsidRDefault="0073615B" w:rsidP="0073615B">
      <w:pPr>
        <w:rPr>
          <w:rFonts w:asciiTheme="majorHAnsi" w:hAnsiTheme="majorHAnsi" w:cstheme="majorHAnsi"/>
          <w:b/>
          <w:bCs/>
        </w:rPr>
      </w:pPr>
    </w:p>
    <w:p w14:paraId="4A237498" w14:textId="77777777" w:rsidR="0073615B" w:rsidRPr="00846C7F" w:rsidRDefault="0073615B" w:rsidP="0073615B">
      <w:pPr>
        <w:rPr>
          <w:rFonts w:asciiTheme="majorHAnsi" w:hAnsiTheme="majorHAnsi" w:cstheme="majorHAnsi"/>
          <w:b/>
          <w:bCs/>
          <w:i/>
          <w:iCs/>
        </w:rPr>
      </w:pPr>
      <w:r w:rsidRPr="00846C7F">
        <w:rPr>
          <w:rFonts w:asciiTheme="majorHAnsi" w:hAnsiTheme="majorHAnsi" w:cstheme="majorHAnsi"/>
          <w:b/>
          <w:bCs/>
          <w:i/>
          <w:iCs/>
        </w:rPr>
        <w:t>Vergleiche</w:t>
      </w:r>
    </w:p>
    <w:p w14:paraId="4D3CD04C" w14:textId="77777777" w:rsidR="0073615B" w:rsidRDefault="0073615B" w:rsidP="0073615B">
      <w:pPr>
        <w:rPr>
          <w:rFonts w:asciiTheme="majorHAnsi" w:hAnsiTheme="majorHAnsi" w:cstheme="majorHAnsi"/>
        </w:rPr>
      </w:pPr>
      <w:r w:rsidRPr="00110D25">
        <w:rPr>
          <w:rFonts w:asciiTheme="majorHAnsi" w:hAnsiTheme="majorHAnsi" w:cstheme="majorHAnsi"/>
        </w:rPr>
        <w:t xml:space="preserve">Im Folgenden soll es darum gehen, </w:t>
      </w:r>
      <w:r>
        <w:rPr>
          <w:rFonts w:asciiTheme="majorHAnsi" w:hAnsiTheme="majorHAnsi" w:cstheme="majorHAnsi"/>
        </w:rPr>
        <w:t xml:space="preserve">wie Sie Ihre Prüfungsvorbereitung zum </w:t>
      </w:r>
      <w:r w:rsidRPr="00110D25">
        <w:rPr>
          <w:rFonts w:asciiTheme="majorHAnsi" w:hAnsiTheme="majorHAnsi" w:cstheme="majorHAnsi"/>
          <w:b/>
          <w:bCs/>
          <w:i/>
          <w:iCs/>
        </w:rPr>
        <w:t>aktuellen Zeitpunkt</w:t>
      </w:r>
      <w:r>
        <w:rPr>
          <w:rFonts w:asciiTheme="majorHAnsi" w:hAnsiTheme="majorHAnsi" w:cstheme="majorHAnsi"/>
        </w:rPr>
        <w:t xml:space="preserve"> wahrnehmen. Bitte lesen Sie sich die Fragen aufmerksam durch und schätzen Sie ein, wie häufig die unterschiedlichen Arten von Vergleichen </w:t>
      </w:r>
      <w:r>
        <w:rPr>
          <w:rFonts w:asciiTheme="majorHAnsi" w:hAnsiTheme="majorHAnsi" w:cstheme="majorHAnsi"/>
          <w:b/>
          <w:bCs/>
          <w:u w:val="single"/>
        </w:rPr>
        <w:t>seit gestern Abend</w:t>
      </w:r>
      <w:r>
        <w:rPr>
          <w:rFonts w:asciiTheme="majorHAnsi" w:hAnsiTheme="majorHAnsi" w:cstheme="majorHAnsi"/>
        </w:rPr>
        <w:t xml:space="preserve"> bei Ihnen aufgetreten sind und welche Auswirkungen auf Ihre Stimmung und Ihr Lernverhalten Sie feststellen konnten. </w:t>
      </w:r>
    </w:p>
    <w:p w14:paraId="310FCEB9" w14:textId="77777777" w:rsidR="0073615B" w:rsidRPr="00110D25" w:rsidRDefault="0073615B" w:rsidP="0073615B">
      <w:pPr>
        <w:rPr>
          <w:rFonts w:asciiTheme="majorHAnsi" w:hAnsiTheme="majorHAnsi" w:cstheme="majorHAnsi"/>
        </w:rPr>
      </w:pPr>
    </w:p>
    <w:p w14:paraId="467A6440" w14:textId="77777777" w:rsidR="0073615B" w:rsidRDefault="0073615B" w:rsidP="0073615B">
      <w:pPr>
        <w:rPr>
          <w:rFonts w:asciiTheme="majorHAnsi" w:hAnsiTheme="majorHAnsi" w:cstheme="majorHAnsi"/>
          <w:b/>
          <w:bCs/>
          <w:i/>
          <w:iCs/>
        </w:rPr>
      </w:pPr>
      <w:r w:rsidRPr="00110D25">
        <w:rPr>
          <w:rFonts w:asciiTheme="majorHAnsi" w:hAnsiTheme="majorHAnsi" w:cstheme="majorHAnsi"/>
          <w:b/>
          <w:bCs/>
          <w:i/>
          <w:iCs/>
        </w:rPr>
        <w:t>Messzeitpu</w:t>
      </w:r>
      <w:r>
        <w:rPr>
          <w:rFonts w:asciiTheme="majorHAnsi" w:hAnsiTheme="majorHAnsi" w:cstheme="majorHAnsi"/>
          <w:b/>
          <w:bCs/>
          <w:i/>
          <w:iCs/>
        </w:rPr>
        <w:t>nkt 1</w:t>
      </w:r>
    </w:p>
    <w:p w14:paraId="6064CB4E" w14:textId="77777777" w:rsidR="0073615B" w:rsidRPr="00110D25" w:rsidRDefault="0073615B" w:rsidP="0073615B">
      <w:pPr>
        <w:rPr>
          <w:rFonts w:asciiTheme="majorHAnsi" w:hAnsiTheme="majorHAnsi" w:cstheme="majorHAnsi"/>
          <w:i/>
          <w:iCs/>
        </w:rPr>
      </w:pPr>
      <w:r w:rsidRPr="00110D25">
        <w:rPr>
          <w:rFonts w:asciiTheme="majorHAnsi" w:hAnsiTheme="majorHAnsi" w:cstheme="majorHAnsi"/>
          <w:i/>
          <w:iCs/>
        </w:rPr>
        <w:t xml:space="preserve">Sozialer Vergleich </w:t>
      </w:r>
    </w:p>
    <w:p w14:paraId="15D86A4C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 xml:space="preserve">Wie oft </w:t>
      </w:r>
      <w:r>
        <w:rPr>
          <w:rFonts w:asciiTheme="majorHAnsi" w:eastAsia="Times New Roman" w:hAnsiTheme="majorHAnsi" w:cstheme="majorHAnsi"/>
          <w:lang w:eastAsia="de-DE"/>
        </w:rPr>
        <w:t xml:space="preserve">haben Sie sich </w:t>
      </w:r>
      <w:r w:rsidRPr="00772A7D">
        <w:rPr>
          <w:rFonts w:asciiTheme="majorHAnsi" w:eastAsia="Times New Roman" w:hAnsiTheme="majorHAnsi" w:cstheme="majorHAnsi"/>
          <w:lang w:eastAsia="de-DE"/>
        </w:rPr>
        <w:t>seit gestern Abend mit anderen Studierenden verglichen, die wahrscheinlich besser auf die Prüfung vorbereitet sind</w:t>
      </w:r>
      <w:r>
        <w:rPr>
          <w:rFonts w:asciiTheme="majorHAnsi" w:eastAsia="Times New Roman" w:hAnsiTheme="majorHAnsi" w:cstheme="majorHAnsi"/>
          <w:lang w:eastAsia="de-DE"/>
        </w:rPr>
        <w:t xml:space="preserve"> </w:t>
      </w:r>
      <w:r w:rsidRPr="00BE1552">
        <w:rPr>
          <w:rFonts w:asciiTheme="majorHAnsi" w:eastAsia="Times New Roman" w:hAnsiTheme="majorHAnsi" w:cstheme="majorHAnsi"/>
          <w:lang w:eastAsia="de-DE"/>
        </w:rPr>
        <w:t>als Sie?</w:t>
      </w:r>
    </w:p>
    <w:p w14:paraId="2A729BDC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   0-----------------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"/>
        </w:rPr>
        <w:t>1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2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3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4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63"/>
        </w:rPr>
        <w:t>5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09D20DE2" w14:textId="77777777" w:rsidR="0073615B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Gar nicht </w:t>
      </w:r>
      <w:r>
        <w:rPr>
          <w:rFonts w:asciiTheme="majorHAnsi" w:hAnsiTheme="majorHAnsi" w:cstheme="majorHAnsi"/>
        </w:rPr>
        <w:tab/>
        <w:t xml:space="preserve">         sehr häufig </w:t>
      </w:r>
    </w:p>
    <w:p w14:paraId="5A6B4B1A" w14:textId="77777777" w:rsidR="0073615B" w:rsidRPr="00BE1552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</w:p>
    <w:p w14:paraId="612D0088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Sie sich im Durchschnitt nach diesen Vergleichen gefühlt?</w:t>
      </w:r>
    </w:p>
    <w:p w14:paraId="167A4451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6B9B81E8" w14:textId="77777777" w:rsidR="0073615B" w:rsidRDefault="0073615B" w:rsidP="0073615B">
      <w:pPr>
        <w:tabs>
          <w:tab w:val="center" w:pos="4533"/>
        </w:tabs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Viel schlechter </w:t>
      </w: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ab/>
        <w:t xml:space="preserve">                            viel besser</w:t>
      </w:r>
    </w:p>
    <w:p w14:paraId="47D3A11C" w14:textId="77777777" w:rsidR="0073615B" w:rsidRPr="00BE1552" w:rsidRDefault="0073615B" w:rsidP="0073615B">
      <w:pPr>
        <w:tabs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</w:p>
    <w:p w14:paraId="1CD88485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 xml:space="preserve">Wie </w:t>
      </w:r>
      <w:r w:rsidRPr="00772A7D">
        <w:rPr>
          <w:rFonts w:asciiTheme="majorHAnsi" w:eastAsia="Times New Roman" w:hAnsiTheme="majorHAnsi" w:cstheme="majorHAnsi"/>
          <w:lang w:eastAsia="de-DE"/>
        </w:rPr>
        <w:t>haben</w:t>
      </w:r>
      <w:r>
        <w:rPr>
          <w:rFonts w:asciiTheme="majorHAnsi" w:eastAsia="Times New Roman" w:hAnsiTheme="majorHAnsi" w:cstheme="majorHAnsi"/>
          <w:lang w:eastAsia="de-DE"/>
        </w:rPr>
        <w:t xml:space="preserve"> diese </w:t>
      </w:r>
      <w:r w:rsidRPr="00BE1552">
        <w:rPr>
          <w:rFonts w:asciiTheme="majorHAnsi" w:eastAsia="Times New Roman" w:hAnsiTheme="majorHAnsi" w:cstheme="majorHAnsi"/>
          <w:lang w:eastAsia="de-DE"/>
        </w:rPr>
        <w:t>Vergleiche Ihr Lernverhalten beeinflu</w:t>
      </w:r>
      <w:r>
        <w:rPr>
          <w:rFonts w:asciiTheme="majorHAnsi" w:eastAsia="Times New Roman" w:hAnsiTheme="majorHAnsi" w:cstheme="majorHAnsi"/>
          <w:lang w:eastAsia="de-DE"/>
        </w:rPr>
        <w:t>sst</w:t>
      </w:r>
      <w:r w:rsidRPr="00BE1552">
        <w:rPr>
          <w:rFonts w:asciiTheme="majorHAnsi" w:eastAsia="Times New Roman" w:hAnsiTheme="majorHAnsi" w:cstheme="majorHAnsi"/>
          <w:lang w:eastAsia="de-DE"/>
        </w:rPr>
        <w:t>?</w:t>
      </w:r>
    </w:p>
    <w:p w14:paraId="39609186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48BB85CA" w14:textId="77777777" w:rsidR="0073615B" w:rsidRDefault="0073615B" w:rsidP="0073615B">
      <w:pPr>
        <w:tabs>
          <w:tab w:val="left" w:pos="2512"/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 xml:space="preserve">Ich habe </w:t>
      </w:r>
      <w:r>
        <w:rPr>
          <w:rFonts w:asciiTheme="majorHAnsi" w:eastAsia="Times New Roman" w:hAnsiTheme="majorHAnsi" w:cstheme="majorHAnsi"/>
          <w:lang w:eastAsia="de-DE"/>
        </w:rPr>
        <w:tab/>
        <w:t>gar nicht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Ich habe deutlich </w:t>
      </w:r>
    </w:p>
    <w:p w14:paraId="5D08747E" w14:textId="77777777" w:rsidR="0073615B" w:rsidRDefault="0073615B" w:rsidP="0073615B">
      <w:pPr>
        <w:tabs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das Lernen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    mehr gelernt</w:t>
      </w:r>
    </w:p>
    <w:p w14:paraId="2869E502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vermieden</w:t>
      </w:r>
    </w:p>
    <w:p w14:paraId="01835266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25FCD046" w14:textId="77777777" w:rsidR="0073615B" w:rsidRPr="00BE1552" w:rsidRDefault="0073615B" w:rsidP="0073615B">
      <w:pPr>
        <w:rPr>
          <w:rFonts w:asciiTheme="majorHAnsi" w:eastAsia="Times New Roman" w:hAnsiTheme="majorHAnsi" w:cstheme="majorHAnsi"/>
          <w:i/>
          <w:iCs/>
          <w:lang w:eastAsia="de-DE"/>
        </w:rPr>
      </w:pPr>
      <w:proofErr w:type="spellStart"/>
      <w:r w:rsidRPr="00BE1552">
        <w:rPr>
          <w:rFonts w:asciiTheme="majorHAnsi" w:eastAsia="Times New Roman" w:hAnsiTheme="majorHAnsi" w:cstheme="majorHAnsi"/>
          <w:i/>
          <w:iCs/>
          <w:lang w:eastAsia="de-DE"/>
        </w:rPr>
        <w:t>Kriteriumsbezogener</w:t>
      </w:r>
      <w:proofErr w:type="spellEnd"/>
      <w:r w:rsidRPr="00BE1552">
        <w:rPr>
          <w:rFonts w:asciiTheme="majorHAnsi" w:eastAsia="Times New Roman" w:hAnsiTheme="majorHAnsi" w:cstheme="majorHAnsi"/>
          <w:i/>
          <w:iCs/>
          <w:lang w:eastAsia="de-DE"/>
        </w:rPr>
        <w:t xml:space="preserve"> Vergleich </w:t>
      </w:r>
    </w:p>
    <w:p w14:paraId="6ECED044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 xml:space="preserve">Wie oft haben Sie </w:t>
      </w:r>
      <w:r>
        <w:rPr>
          <w:rFonts w:asciiTheme="majorHAnsi" w:eastAsia="Times New Roman" w:hAnsiTheme="majorHAnsi" w:cstheme="majorHAnsi"/>
          <w:lang w:eastAsia="de-DE"/>
        </w:rPr>
        <w:t>seit gestern Abend</w:t>
      </w:r>
      <w:r w:rsidRPr="00BE1552">
        <w:rPr>
          <w:rFonts w:asciiTheme="majorHAnsi" w:eastAsia="Times New Roman" w:hAnsiTheme="majorHAnsi" w:cstheme="majorHAnsi"/>
          <w:lang w:eastAsia="de-DE"/>
        </w:rPr>
        <w:t xml:space="preserve"> daran gedacht, dass Sie </w:t>
      </w:r>
      <w:r>
        <w:rPr>
          <w:rFonts w:asciiTheme="majorHAnsi" w:eastAsia="Times New Roman" w:hAnsiTheme="majorHAnsi" w:cstheme="majorHAnsi"/>
          <w:lang w:eastAsia="de-DE"/>
        </w:rPr>
        <w:t>nicht so gut auf die Prüfung vorbereitet sind</w:t>
      </w:r>
      <w:r w:rsidRPr="00BE1552">
        <w:rPr>
          <w:rFonts w:asciiTheme="majorHAnsi" w:eastAsia="Times New Roman" w:hAnsiTheme="majorHAnsi" w:cstheme="majorHAnsi"/>
          <w:lang w:eastAsia="de-DE"/>
        </w:rPr>
        <w:t xml:space="preserve">, </w:t>
      </w:r>
      <w:r w:rsidRPr="00772A7D">
        <w:rPr>
          <w:rFonts w:asciiTheme="majorHAnsi" w:eastAsia="Times New Roman" w:hAnsiTheme="majorHAnsi" w:cstheme="majorHAnsi"/>
          <w:lang w:eastAsia="de-DE"/>
        </w:rPr>
        <w:t>wie Sie sein sollten</w:t>
      </w:r>
      <w:r w:rsidRPr="00BE1552">
        <w:rPr>
          <w:rFonts w:asciiTheme="majorHAnsi" w:eastAsia="Times New Roman" w:hAnsiTheme="majorHAnsi" w:cstheme="majorHAnsi"/>
          <w:lang w:eastAsia="de-DE"/>
        </w:rPr>
        <w:t>?</w:t>
      </w:r>
    </w:p>
    <w:p w14:paraId="0F18A6F2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   0-----------------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"/>
        </w:rPr>
        <w:t>1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2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3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4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63"/>
        </w:rPr>
        <w:t>5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3FC952E1" w14:textId="77777777" w:rsidR="0073615B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Gar nicht </w:t>
      </w:r>
      <w:r>
        <w:rPr>
          <w:rFonts w:asciiTheme="majorHAnsi" w:hAnsiTheme="majorHAnsi" w:cstheme="majorHAnsi"/>
        </w:rPr>
        <w:tab/>
        <w:t xml:space="preserve">         sehr häufig </w:t>
      </w:r>
    </w:p>
    <w:p w14:paraId="297D47B9" w14:textId="77777777" w:rsidR="0073615B" w:rsidRPr="00F94EC9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</w:p>
    <w:p w14:paraId="463550B5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Sie sich im Durchschnitt nach diesen Vergleichen gefühlt?</w:t>
      </w:r>
    </w:p>
    <w:p w14:paraId="06661B0E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16289FC3" w14:textId="77777777" w:rsidR="0073615B" w:rsidRDefault="0073615B" w:rsidP="0073615B">
      <w:pPr>
        <w:tabs>
          <w:tab w:val="center" w:pos="4533"/>
        </w:tabs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Viel schlechter </w:t>
      </w: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ab/>
        <w:t xml:space="preserve">                            viel besser</w:t>
      </w:r>
    </w:p>
    <w:p w14:paraId="2F85ADBE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36672AD0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diese Vergleiche Ihr Lernverhalten beeinflusst?</w:t>
      </w:r>
    </w:p>
    <w:p w14:paraId="2EE250C5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3B415BED" w14:textId="77777777" w:rsidR="0073615B" w:rsidRDefault="0073615B" w:rsidP="0073615B">
      <w:pPr>
        <w:tabs>
          <w:tab w:val="left" w:pos="2512"/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 xml:space="preserve">Ich habe </w:t>
      </w:r>
      <w:r>
        <w:rPr>
          <w:rFonts w:asciiTheme="majorHAnsi" w:eastAsia="Times New Roman" w:hAnsiTheme="majorHAnsi" w:cstheme="majorHAnsi"/>
          <w:lang w:eastAsia="de-DE"/>
        </w:rPr>
        <w:tab/>
        <w:t>gar nicht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Ich habe deutlich </w:t>
      </w:r>
    </w:p>
    <w:p w14:paraId="55705C14" w14:textId="77777777" w:rsidR="0073615B" w:rsidRDefault="0073615B" w:rsidP="0073615B">
      <w:pPr>
        <w:tabs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das Lernen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    mehr gelernt</w:t>
      </w:r>
    </w:p>
    <w:p w14:paraId="528941F5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vermieden</w:t>
      </w:r>
    </w:p>
    <w:p w14:paraId="76B433E9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7A385EA9" w14:textId="77777777" w:rsidR="0073615B" w:rsidRDefault="0073615B" w:rsidP="0073615B">
      <w:pPr>
        <w:rPr>
          <w:rFonts w:asciiTheme="majorHAnsi" w:hAnsiTheme="majorHAnsi" w:cstheme="majorHAnsi"/>
        </w:rPr>
      </w:pPr>
    </w:p>
    <w:p w14:paraId="5F9484AF" w14:textId="77777777" w:rsidR="0073615B" w:rsidRDefault="0073615B" w:rsidP="0073615B">
      <w:pPr>
        <w:rPr>
          <w:rFonts w:asciiTheme="majorHAnsi" w:hAnsiTheme="majorHAnsi" w:cstheme="majorHAnsi"/>
        </w:rPr>
      </w:pPr>
    </w:p>
    <w:p w14:paraId="5FB32130" w14:textId="77777777" w:rsidR="0073615B" w:rsidRPr="00BE1552" w:rsidRDefault="0073615B" w:rsidP="0073615B">
      <w:pPr>
        <w:rPr>
          <w:rFonts w:asciiTheme="majorHAnsi" w:hAnsiTheme="majorHAnsi" w:cstheme="majorHAnsi"/>
        </w:rPr>
      </w:pPr>
    </w:p>
    <w:p w14:paraId="760D12B0" w14:textId="77777777" w:rsidR="0073615B" w:rsidRPr="00BE1552" w:rsidRDefault="0073615B" w:rsidP="0073615B">
      <w:pPr>
        <w:rPr>
          <w:rFonts w:asciiTheme="majorHAnsi" w:hAnsiTheme="majorHAnsi" w:cstheme="majorHAnsi"/>
          <w:i/>
          <w:iCs/>
        </w:rPr>
      </w:pPr>
      <w:r w:rsidRPr="00BE1552">
        <w:rPr>
          <w:rFonts w:asciiTheme="majorHAnsi" w:hAnsiTheme="majorHAnsi" w:cstheme="majorHAnsi"/>
          <w:i/>
          <w:iCs/>
        </w:rPr>
        <w:t xml:space="preserve">Temporaler Vergleich </w:t>
      </w:r>
    </w:p>
    <w:p w14:paraId="6E92EB7C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 xml:space="preserve">Wie oft haben Sie </w:t>
      </w:r>
      <w:r>
        <w:rPr>
          <w:rFonts w:asciiTheme="majorHAnsi" w:eastAsia="Times New Roman" w:hAnsiTheme="majorHAnsi" w:cstheme="majorHAnsi"/>
          <w:lang w:eastAsia="de-DE"/>
        </w:rPr>
        <w:t>seit gestern Abend</w:t>
      </w:r>
      <w:r w:rsidRPr="00BE1552">
        <w:rPr>
          <w:rFonts w:asciiTheme="majorHAnsi" w:eastAsia="Times New Roman" w:hAnsiTheme="majorHAnsi" w:cstheme="majorHAnsi"/>
          <w:lang w:eastAsia="de-DE"/>
        </w:rPr>
        <w:t xml:space="preserve"> daran gedacht, dass Sie </w:t>
      </w:r>
      <w:r>
        <w:rPr>
          <w:rFonts w:asciiTheme="majorHAnsi" w:eastAsia="Times New Roman" w:hAnsiTheme="majorHAnsi" w:cstheme="majorHAnsi"/>
          <w:lang w:eastAsia="de-DE"/>
        </w:rPr>
        <w:t>schlechter auf die Prüfung vorbereitet, sind als</w:t>
      </w:r>
      <w:r w:rsidRPr="00BE1552">
        <w:rPr>
          <w:rFonts w:asciiTheme="majorHAnsi" w:eastAsia="Times New Roman" w:hAnsiTheme="majorHAnsi" w:cstheme="majorHAnsi"/>
          <w:lang w:eastAsia="de-DE"/>
        </w:rPr>
        <w:t xml:space="preserve"> in vergangenen Prüfungsphasen?</w:t>
      </w:r>
    </w:p>
    <w:p w14:paraId="1560F680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   0-----------------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"/>
        </w:rPr>
        <w:t>1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2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3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4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63"/>
        </w:rPr>
        <w:t>5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43DD491E" w14:textId="77777777" w:rsidR="0073615B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Gar nicht </w:t>
      </w:r>
      <w:r>
        <w:rPr>
          <w:rFonts w:asciiTheme="majorHAnsi" w:hAnsiTheme="majorHAnsi" w:cstheme="majorHAnsi"/>
        </w:rPr>
        <w:tab/>
        <w:t xml:space="preserve">         sehr häufig </w:t>
      </w:r>
    </w:p>
    <w:p w14:paraId="1B4ADBB8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21DBD0D3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Sie sich im Durchschnitt nach diesen Vergleichen gefühlt?</w:t>
      </w:r>
    </w:p>
    <w:p w14:paraId="08E70439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2199C2D2" w14:textId="77777777" w:rsidR="0073615B" w:rsidRDefault="0073615B" w:rsidP="0073615B">
      <w:pPr>
        <w:tabs>
          <w:tab w:val="center" w:pos="4533"/>
        </w:tabs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Viel schlechter </w:t>
      </w: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ab/>
        <w:t xml:space="preserve">                            viel besser</w:t>
      </w:r>
    </w:p>
    <w:p w14:paraId="22D3AA0A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2D2EFA81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diese Vergleiche Ihr Lernverhalten beeinflusst?</w:t>
      </w:r>
    </w:p>
    <w:p w14:paraId="7E4CFB87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6A5A73FC" w14:textId="77777777" w:rsidR="0073615B" w:rsidRDefault="0073615B" w:rsidP="0073615B">
      <w:pPr>
        <w:tabs>
          <w:tab w:val="left" w:pos="2512"/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 xml:space="preserve">Ich habe </w:t>
      </w:r>
      <w:r>
        <w:rPr>
          <w:rFonts w:asciiTheme="majorHAnsi" w:eastAsia="Times New Roman" w:hAnsiTheme="majorHAnsi" w:cstheme="majorHAnsi"/>
          <w:lang w:eastAsia="de-DE"/>
        </w:rPr>
        <w:tab/>
        <w:t>gar nicht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Ich habe deutlich </w:t>
      </w:r>
    </w:p>
    <w:p w14:paraId="2B2073D3" w14:textId="77777777" w:rsidR="0073615B" w:rsidRDefault="0073615B" w:rsidP="0073615B">
      <w:pPr>
        <w:tabs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das Lernen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    mehr gelernt</w:t>
      </w:r>
    </w:p>
    <w:p w14:paraId="17082100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vermieden</w:t>
      </w:r>
    </w:p>
    <w:p w14:paraId="2DE6AB15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053E134F" w14:textId="77777777" w:rsidR="0073615B" w:rsidRPr="00BE1552" w:rsidRDefault="0073615B" w:rsidP="0073615B">
      <w:pPr>
        <w:rPr>
          <w:rFonts w:asciiTheme="majorHAnsi" w:hAnsiTheme="majorHAnsi" w:cstheme="majorHAnsi"/>
        </w:rPr>
      </w:pPr>
    </w:p>
    <w:p w14:paraId="39776689" w14:textId="77777777" w:rsidR="0073615B" w:rsidRPr="00BE1552" w:rsidRDefault="0073615B" w:rsidP="0073615B">
      <w:pPr>
        <w:rPr>
          <w:rFonts w:asciiTheme="majorHAnsi" w:hAnsiTheme="majorHAnsi" w:cstheme="majorHAnsi"/>
          <w:i/>
          <w:iCs/>
        </w:rPr>
      </w:pPr>
      <w:r w:rsidRPr="00BE1552">
        <w:rPr>
          <w:rFonts w:asciiTheme="majorHAnsi" w:hAnsiTheme="majorHAnsi" w:cstheme="majorHAnsi"/>
          <w:i/>
          <w:iCs/>
        </w:rPr>
        <w:t xml:space="preserve">Kontrafaktischer Vergleich </w:t>
      </w:r>
    </w:p>
    <w:p w14:paraId="34A56F63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 xml:space="preserve">Wie oft haben Sie </w:t>
      </w:r>
      <w:r>
        <w:rPr>
          <w:rFonts w:asciiTheme="majorHAnsi" w:eastAsia="Times New Roman" w:hAnsiTheme="majorHAnsi" w:cstheme="majorHAnsi"/>
          <w:lang w:eastAsia="de-DE"/>
        </w:rPr>
        <w:t>seit gestern Abend</w:t>
      </w:r>
      <w:r w:rsidRPr="00BE1552">
        <w:rPr>
          <w:rFonts w:asciiTheme="majorHAnsi" w:eastAsia="Times New Roman" w:hAnsiTheme="majorHAnsi" w:cstheme="majorHAnsi"/>
          <w:lang w:eastAsia="de-DE"/>
        </w:rPr>
        <w:t xml:space="preserve"> daran gedacht, dass Sie </w:t>
      </w:r>
      <w:r>
        <w:rPr>
          <w:rFonts w:asciiTheme="majorHAnsi" w:eastAsia="Times New Roman" w:hAnsiTheme="majorHAnsi" w:cstheme="majorHAnsi"/>
          <w:lang w:eastAsia="de-DE"/>
        </w:rPr>
        <w:t>besser auf die Prüfung vorbereitet wären</w:t>
      </w:r>
      <w:r w:rsidRPr="00BE1552">
        <w:rPr>
          <w:rFonts w:asciiTheme="majorHAnsi" w:eastAsia="Times New Roman" w:hAnsiTheme="majorHAnsi" w:cstheme="majorHAnsi"/>
          <w:lang w:eastAsia="de-DE"/>
        </w:rPr>
        <w:t>, wenn bestimmte Dinge anders gelaufen wären?</w:t>
      </w:r>
    </w:p>
    <w:p w14:paraId="49AEE5BB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   0-----------------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"/>
        </w:rPr>
        <w:t>1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2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3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4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63"/>
        </w:rPr>
        <w:t>5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55B01CAF" w14:textId="77777777" w:rsidR="0073615B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Gar nicht </w:t>
      </w:r>
      <w:r>
        <w:rPr>
          <w:rFonts w:asciiTheme="majorHAnsi" w:hAnsiTheme="majorHAnsi" w:cstheme="majorHAnsi"/>
        </w:rPr>
        <w:tab/>
        <w:t xml:space="preserve">         sehr häufig </w:t>
      </w:r>
    </w:p>
    <w:p w14:paraId="60495909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78E9AAF2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Sie sich im Durchschnitt nach diesen Vergleichen gefühlt?</w:t>
      </w:r>
    </w:p>
    <w:p w14:paraId="37500FB5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15776E18" w14:textId="77777777" w:rsidR="0073615B" w:rsidRDefault="0073615B" w:rsidP="0073615B">
      <w:pPr>
        <w:tabs>
          <w:tab w:val="center" w:pos="4533"/>
        </w:tabs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Viel schlechter </w:t>
      </w: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ab/>
        <w:t xml:space="preserve">                            viel besser</w:t>
      </w:r>
    </w:p>
    <w:p w14:paraId="21C7524E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76AD4E07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diese Vergleiche Ihr Lernverhalten beeinflusst?</w:t>
      </w:r>
    </w:p>
    <w:p w14:paraId="71975E9F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5715F22C" w14:textId="77777777" w:rsidR="0073615B" w:rsidRDefault="0073615B" w:rsidP="0073615B">
      <w:pPr>
        <w:tabs>
          <w:tab w:val="left" w:pos="2512"/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 xml:space="preserve">Ich habe </w:t>
      </w:r>
      <w:r>
        <w:rPr>
          <w:rFonts w:asciiTheme="majorHAnsi" w:eastAsia="Times New Roman" w:hAnsiTheme="majorHAnsi" w:cstheme="majorHAnsi"/>
          <w:lang w:eastAsia="de-DE"/>
        </w:rPr>
        <w:tab/>
        <w:t>gar nicht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Ich habe deutlich </w:t>
      </w:r>
    </w:p>
    <w:p w14:paraId="7FF857EC" w14:textId="77777777" w:rsidR="0073615B" w:rsidRDefault="0073615B" w:rsidP="0073615B">
      <w:pPr>
        <w:tabs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das Lernen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    mehr gelernt</w:t>
      </w:r>
    </w:p>
    <w:p w14:paraId="7552060C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vermieden</w:t>
      </w:r>
    </w:p>
    <w:p w14:paraId="66BEEA60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453253FE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36CD1F6D" w14:textId="77777777" w:rsidR="0073615B" w:rsidRPr="00301EDA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763B5E81" w14:textId="77777777" w:rsidR="0073615B" w:rsidRDefault="0073615B" w:rsidP="0073615B">
      <w:pPr>
        <w:rPr>
          <w:rFonts w:asciiTheme="majorHAnsi" w:hAnsiTheme="majorHAnsi" w:cstheme="majorHAnsi"/>
          <w:b/>
          <w:bCs/>
          <w:i/>
          <w:iCs/>
        </w:rPr>
      </w:pPr>
      <w:r w:rsidRPr="00110D25">
        <w:rPr>
          <w:rFonts w:asciiTheme="majorHAnsi" w:hAnsiTheme="majorHAnsi" w:cstheme="majorHAnsi"/>
          <w:b/>
          <w:bCs/>
          <w:i/>
          <w:iCs/>
        </w:rPr>
        <w:t>Ab Messzeitpunkt 2</w:t>
      </w:r>
    </w:p>
    <w:p w14:paraId="5EA566C2" w14:textId="77777777" w:rsidR="0073615B" w:rsidRDefault="0073615B" w:rsidP="0073615B">
      <w:pPr>
        <w:rPr>
          <w:rFonts w:asciiTheme="majorHAnsi" w:hAnsiTheme="majorHAnsi" w:cstheme="majorHAnsi"/>
        </w:rPr>
      </w:pPr>
      <w:r w:rsidRPr="00110D25">
        <w:rPr>
          <w:rFonts w:asciiTheme="majorHAnsi" w:hAnsiTheme="majorHAnsi" w:cstheme="majorHAnsi"/>
        </w:rPr>
        <w:t xml:space="preserve">Im Folgenden soll es darum </w:t>
      </w:r>
      <w:proofErr w:type="gramStart"/>
      <w:r w:rsidRPr="00110D25">
        <w:rPr>
          <w:rFonts w:asciiTheme="majorHAnsi" w:hAnsiTheme="majorHAnsi" w:cstheme="majorHAnsi"/>
        </w:rPr>
        <w:t>gehen</w:t>
      </w:r>
      <w:proofErr w:type="gramEnd"/>
      <w:r w:rsidRPr="00110D2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wie Sie Ihre Prüfungsvorbereitung zum </w:t>
      </w:r>
      <w:r w:rsidRPr="00110D25">
        <w:rPr>
          <w:rFonts w:asciiTheme="majorHAnsi" w:hAnsiTheme="majorHAnsi" w:cstheme="majorHAnsi"/>
          <w:b/>
          <w:bCs/>
          <w:i/>
          <w:iCs/>
        </w:rPr>
        <w:t>aktuellen Zeitpunkt</w:t>
      </w:r>
      <w:r>
        <w:rPr>
          <w:rFonts w:asciiTheme="majorHAnsi" w:hAnsiTheme="majorHAnsi" w:cstheme="majorHAnsi"/>
        </w:rPr>
        <w:t xml:space="preserve"> wahrnehmen. Bitte lesen Sie sich die Fragen aufmerksam durch und schätzen Sie ein, wie häufig die unterschiedlichen Arten von Vergleichen </w:t>
      </w:r>
      <w:r w:rsidRPr="00110D25">
        <w:rPr>
          <w:rFonts w:asciiTheme="majorHAnsi" w:hAnsiTheme="majorHAnsi" w:cstheme="majorHAnsi"/>
          <w:b/>
          <w:bCs/>
          <w:u w:val="single"/>
        </w:rPr>
        <w:t>seit der letzten Messung</w:t>
      </w:r>
      <w:r>
        <w:rPr>
          <w:rFonts w:asciiTheme="majorHAnsi" w:hAnsiTheme="majorHAnsi" w:cstheme="majorHAnsi"/>
        </w:rPr>
        <w:t xml:space="preserve"> bei Ihnen aufgetreten sind und welche Auswirkungen auf Ihre Stimmung und Ihr Lernverhalten Sie feststellen konnten. </w:t>
      </w:r>
    </w:p>
    <w:p w14:paraId="0A640FE6" w14:textId="77777777" w:rsidR="0073615B" w:rsidRPr="00110D25" w:rsidRDefault="0073615B" w:rsidP="0073615B">
      <w:pPr>
        <w:rPr>
          <w:rFonts w:asciiTheme="majorHAnsi" w:hAnsiTheme="majorHAnsi" w:cstheme="majorHAnsi"/>
          <w:b/>
          <w:bCs/>
          <w:i/>
          <w:iCs/>
        </w:rPr>
      </w:pPr>
      <w:r w:rsidRPr="00110D25">
        <w:rPr>
          <w:rFonts w:asciiTheme="majorHAnsi" w:hAnsiTheme="majorHAnsi" w:cstheme="majorHAnsi"/>
          <w:b/>
          <w:bCs/>
          <w:i/>
          <w:iCs/>
        </w:rPr>
        <w:t xml:space="preserve"> </w:t>
      </w:r>
    </w:p>
    <w:p w14:paraId="3BC2A1DA" w14:textId="77777777" w:rsidR="0073615B" w:rsidRPr="00110D25" w:rsidRDefault="0073615B" w:rsidP="0073615B">
      <w:pPr>
        <w:rPr>
          <w:rFonts w:asciiTheme="majorHAnsi" w:hAnsiTheme="majorHAnsi" w:cstheme="majorHAnsi"/>
          <w:i/>
          <w:iCs/>
        </w:rPr>
      </w:pPr>
      <w:r w:rsidRPr="00110D25">
        <w:rPr>
          <w:rFonts w:asciiTheme="majorHAnsi" w:hAnsiTheme="majorHAnsi" w:cstheme="majorHAnsi"/>
          <w:i/>
          <w:iCs/>
        </w:rPr>
        <w:t xml:space="preserve">Sozialer Vergleich </w:t>
      </w:r>
    </w:p>
    <w:p w14:paraId="34C803FC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 xml:space="preserve">Wie oft haben Sie sich seit der letzten Messung mit anderen Studierenden verglichen, die </w:t>
      </w:r>
      <w:r>
        <w:rPr>
          <w:rFonts w:asciiTheme="majorHAnsi" w:eastAsia="Times New Roman" w:hAnsiTheme="majorHAnsi" w:cstheme="majorHAnsi"/>
          <w:lang w:eastAsia="de-DE"/>
        </w:rPr>
        <w:t>wahrscheinlich besser auf die Prüfung vorbereitet sind</w:t>
      </w:r>
      <w:r w:rsidRPr="00BE1552">
        <w:rPr>
          <w:rFonts w:asciiTheme="majorHAnsi" w:eastAsia="Times New Roman" w:hAnsiTheme="majorHAnsi" w:cstheme="majorHAnsi"/>
          <w:lang w:eastAsia="de-DE"/>
        </w:rPr>
        <w:t xml:space="preserve"> als Sie?</w:t>
      </w:r>
    </w:p>
    <w:p w14:paraId="784DA193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lastRenderedPageBreak/>
        <w:t xml:space="preserve">          0-----------------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"/>
        </w:rPr>
        <w:t>1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2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3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4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63"/>
        </w:rPr>
        <w:t>5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553C8C19" w14:textId="77777777" w:rsidR="0073615B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Gar nicht </w:t>
      </w:r>
      <w:r>
        <w:rPr>
          <w:rFonts w:asciiTheme="majorHAnsi" w:hAnsiTheme="majorHAnsi" w:cstheme="majorHAnsi"/>
        </w:rPr>
        <w:tab/>
        <w:t xml:space="preserve">         sehr häufig </w:t>
      </w:r>
    </w:p>
    <w:p w14:paraId="0ED77320" w14:textId="77777777" w:rsidR="0073615B" w:rsidRPr="00F94EC9" w:rsidRDefault="0073615B" w:rsidP="0073615B">
      <w:pPr>
        <w:rPr>
          <w:rFonts w:asciiTheme="majorHAnsi" w:hAnsiTheme="majorHAnsi" w:cstheme="majorHAnsi"/>
          <w:b/>
          <w:bCs/>
        </w:rPr>
      </w:pPr>
    </w:p>
    <w:p w14:paraId="7A685682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Sie sich im Durchschnitt nach diesen Vergleichen gefühlt?</w:t>
      </w:r>
    </w:p>
    <w:p w14:paraId="0FCBA8CC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13175F6C" w14:textId="77777777" w:rsidR="0073615B" w:rsidRDefault="0073615B" w:rsidP="0073615B">
      <w:pPr>
        <w:tabs>
          <w:tab w:val="center" w:pos="4533"/>
        </w:tabs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Viel schlechter </w:t>
      </w: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ab/>
        <w:t xml:space="preserve">                            viel besser</w:t>
      </w:r>
    </w:p>
    <w:p w14:paraId="02B46663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5DC8A7A0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diese Vergleiche Ihr Lernverhalten beeinflusst?</w:t>
      </w:r>
    </w:p>
    <w:p w14:paraId="75D37FCA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4DDA50FB" w14:textId="77777777" w:rsidR="0073615B" w:rsidRDefault="0073615B" w:rsidP="0073615B">
      <w:pPr>
        <w:tabs>
          <w:tab w:val="left" w:pos="2512"/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 xml:space="preserve">Ich habe </w:t>
      </w:r>
      <w:r>
        <w:rPr>
          <w:rFonts w:asciiTheme="majorHAnsi" w:eastAsia="Times New Roman" w:hAnsiTheme="majorHAnsi" w:cstheme="majorHAnsi"/>
          <w:lang w:eastAsia="de-DE"/>
        </w:rPr>
        <w:tab/>
        <w:t>gar nicht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Ich habe deutlich </w:t>
      </w:r>
    </w:p>
    <w:p w14:paraId="4B619CE7" w14:textId="77777777" w:rsidR="0073615B" w:rsidRDefault="0073615B" w:rsidP="0073615B">
      <w:pPr>
        <w:tabs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das Lernen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    mehr gelernt</w:t>
      </w:r>
    </w:p>
    <w:p w14:paraId="7ACD1D16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vermieden</w:t>
      </w:r>
    </w:p>
    <w:p w14:paraId="29E1C6A9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558F0A00" w14:textId="77777777" w:rsidR="0073615B" w:rsidRPr="00BE1552" w:rsidRDefault="0073615B" w:rsidP="0073615B">
      <w:pPr>
        <w:rPr>
          <w:rFonts w:asciiTheme="majorHAnsi" w:eastAsia="Times New Roman" w:hAnsiTheme="majorHAnsi" w:cstheme="majorHAnsi"/>
          <w:i/>
          <w:iCs/>
          <w:lang w:eastAsia="de-DE"/>
        </w:rPr>
      </w:pPr>
      <w:proofErr w:type="spellStart"/>
      <w:r w:rsidRPr="00BE1552">
        <w:rPr>
          <w:rFonts w:asciiTheme="majorHAnsi" w:eastAsia="Times New Roman" w:hAnsiTheme="majorHAnsi" w:cstheme="majorHAnsi"/>
          <w:i/>
          <w:iCs/>
          <w:lang w:eastAsia="de-DE"/>
        </w:rPr>
        <w:t>Kriteriumsbezogener</w:t>
      </w:r>
      <w:proofErr w:type="spellEnd"/>
      <w:r w:rsidRPr="00BE1552">
        <w:rPr>
          <w:rFonts w:asciiTheme="majorHAnsi" w:eastAsia="Times New Roman" w:hAnsiTheme="majorHAnsi" w:cstheme="majorHAnsi"/>
          <w:i/>
          <w:iCs/>
          <w:lang w:eastAsia="de-DE"/>
        </w:rPr>
        <w:t xml:space="preserve"> Vergleich </w:t>
      </w:r>
    </w:p>
    <w:p w14:paraId="6B7F7C36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 xml:space="preserve">Wie oft haben Sie seit der letzten Messung daran gedacht, dass Sie </w:t>
      </w:r>
      <w:r>
        <w:rPr>
          <w:rFonts w:asciiTheme="majorHAnsi" w:eastAsia="Times New Roman" w:hAnsiTheme="majorHAnsi" w:cstheme="majorHAnsi"/>
          <w:lang w:eastAsia="de-DE"/>
        </w:rPr>
        <w:t xml:space="preserve">nicht so gut auf die Prüfung vorbereitet </w:t>
      </w:r>
      <w:r w:rsidRPr="00BE1552">
        <w:rPr>
          <w:rFonts w:asciiTheme="majorHAnsi" w:eastAsia="Times New Roman" w:hAnsiTheme="majorHAnsi" w:cstheme="majorHAnsi"/>
          <w:lang w:eastAsia="de-DE"/>
        </w:rPr>
        <w:t>sind, wie Sie sein sollten?</w:t>
      </w:r>
    </w:p>
    <w:p w14:paraId="14CD1822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   0-----------------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"/>
        </w:rPr>
        <w:t>1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2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3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4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63"/>
        </w:rPr>
        <w:t>5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1B239537" w14:textId="77777777" w:rsidR="0073615B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Gar nicht </w:t>
      </w:r>
      <w:r>
        <w:rPr>
          <w:rFonts w:asciiTheme="majorHAnsi" w:hAnsiTheme="majorHAnsi" w:cstheme="majorHAnsi"/>
        </w:rPr>
        <w:tab/>
        <w:t xml:space="preserve">         sehr häufig </w:t>
      </w:r>
    </w:p>
    <w:p w14:paraId="3F200FAF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4C0688F6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Sie sich im Durchschnitt nach diesen Vergleichen gefühlt?</w:t>
      </w:r>
    </w:p>
    <w:p w14:paraId="31C11DC9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58A06862" w14:textId="77777777" w:rsidR="0073615B" w:rsidRDefault="0073615B" w:rsidP="0073615B">
      <w:pPr>
        <w:tabs>
          <w:tab w:val="center" w:pos="4533"/>
        </w:tabs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Viel schlechter </w:t>
      </w: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ab/>
        <w:t xml:space="preserve">                            viel besser</w:t>
      </w:r>
    </w:p>
    <w:p w14:paraId="1CD15291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25594BC9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diese Vergleiche Ihr Lernverhalten beeinflusst?</w:t>
      </w:r>
    </w:p>
    <w:p w14:paraId="6DBD1FF4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0B7FCDDA" w14:textId="77777777" w:rsidR="0073615B" w:rsidRDefault="0073615B" w:rsidP="0073615B">
      <w:pPr>
        <w:tabs>
          <w:tab w:val="left" w:pos="2512"/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 xml:space="preserve">Ich habe </w:t>
      </w:r>
      <w:r>
        <w:rPr>
          <w:rFonts w:asciiTheme="majorHAnsi" w:eastAsia="Times New Roman" w:hAnsiTheme="majorHAnsi" w:cstheme="majorHAnsi"/>
          <w:lang w:eastAsia="de-DE"/>
        </w:rPr>
        <w:tab/>
        <w:t>gar nicht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Ich habe deutlich </w:t>
      </w:r>
    </w:p>
    <w:p w14:paraId="4108E190" w14:textId="77777777" w:rsidR="0073615B" w:rsidRDefault="0073615B" w:rsidP="0073615B">
      <w:pPr>
        <w:tabs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das Lernen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    mehr gelernt</w:t>
      </w:r>
    </w:p>
    <w:p w14:paraId="0CC22217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vermieden</w:t>
      </w:r>
    </w:p>
    <w:p w14:paraId="0EA2787E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09F52CBA" w14:textId="77777777" w:rsidR="0073615B" w:rsidRPr="00BE1552" w:rsidRDefault="0073615B" w:rsidP="0073615B">
      <w:pPr>
        <w:rPr>
          <w:rFonts w:asciiTheme="majorHAnsi" w:hAnsiTheme="majorHAnsi" w:cstheme="majorHAnsi"/>
        </w:rPr>
      </w:pPr>
    </w:p>
    <w:p w14:paraId="1DC1A2D4" w14:textId="77777777" w:rsidR="0073615B" w:rsidRPr="00BE1552" w:rsidRDefault="0073615B" w:rsidP="0073615B">
      <w:pPr>
        <w:rPr>
          <w:rFonts w:asciiTheme="majorHAnsi" w:hAnsiTheme="majorHAnsi" w:cstheme="majorHAnsi"/>
          <w:i/>
          <w:iCs/>
        </w:rPr>
      </w:pPr>
      <w:r w:rsidRPr="00BE1552">
        <w:rPr>
          <w:rFonts w:asciiTheme="majorHAnsi" w:hAnsiTheme="majorHAnsi" w:cstheme="majorHAnsi"/>
          <w:i/>
          <w:iCs/>
        </w:rPr>
        <w:t xml:space="preserve">Temporaler Vergleich </w:t>
      </w:r>
    </w:p>
    <w:p w14:paraId="28906EE4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 xml:space="preserve">Wie oft haben Sie seit der letzten Messung daran gedacht, dass </w:t>
      </w:r>
      <w:r>
        <w:rPr>
          <w:rFonts w:asciiTheme="majorHAnsi" w:eastAsia="Times New Roman" w:hAnsiTheme="majorHAnsi" w:cstheme="majorHAnsi"/>
          <w:lang w:eastAsia="de-DE"/>
        </w:rPr>
        <w:t xml:space="preserve">Sie schlechter auf die Prüfung </w:t>
      </w:r>
      <w:proofErr w:type="gramStart"/>
      <w:r>
        <w:rPr>
          <w:rFonts w:asciiTheme="majorHAnsi" w:eastAsia="Times New Roman" w:hAnsiTheme="majorHAnsi" w:cstheme="majorHAnsi"/>
          <w:lang w:eastAsia="de-DE"/>
        </w:rPr>
        <w:t>vorbereitet</w:t>
      </w:r>
      <w:proofErr w:type="gramEnd"/>
      <w:r>
        <w:rPr>
          <w:rFonts w:asciiTheme="majorHAnsi" w:eastAsia="Times New Roman" w:hAnsiTheme="majorHAnsi" w:cstheme="majorHAnsi"/>
          <w:lang w:eastAsia="de-DE"/>
        </w:rPr>
        <w:t xml:space="preserve"> sind als </w:t>
      </w:r>
      <w:r w:rsidRPr="00BE1552">
        <w:rPr>
          <w:rFonts w:asciiTheme="majorHAnsi" w:eastAsia="Times New Roman" w:hAnsiTheme="majorHAnsi" w:cstheme="majorHAnsi"/>
          <w:lang w:eastAsia="de-DE"/>
        </w:rPr>
        <w:t>in vergangenen Prüfungsphasen?</w:t>
      </w:r>
    </w:p>
    <w:p w14:paraId="47FAEC6E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   0-----------------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"/>
        </w:rPr>
        <w:t>1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2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3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4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63"/>
        </w:rPr>
        <w:t>5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004D1C5E" w14:textId="77777777" w:rsidR="0073615B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Gar nicht </w:t>
      </w:r>
      <w:r>
        <w:rPr>
          <w:rFonts w:asciiTheme="majorHAnsi" w:hAnsiTheme="majorHAnsi" w:cstheme="majorHAnsi"/>
        </w:rPr>
        <w:tab/>
        <w:t xml:space="preserve">         sehr häufig </w:t>
      </w:r>
    </w:p>
    <w:p w14:paraId="294604E9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7E37326A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Sie sich im Durchschnitt nach diesen Vergleichen gefühlt?</w:t>
      </w:r>
    </w:p>
    <w:p w14:paraId="2695F795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6247D855" w14:textId="77777777" w:rsidR="0073615B" w:rsidRDefault="0073615B" w:rsidP="0073615B">
      <w:pPr>
        <w:tabs>
          <w:tab w:val="center" w:pos="4533"/>
        </w:tabs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Viel schlechter </w:t>
      </w: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ab/>
        <w:t xml:space="preserve">                            viel besser</w:t>
      </w:r>
    </w:p>
    <w:p w14:paraId="79432079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1F41BBDE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37D0FB81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diese Vergleiche Ihr Lernverhalten beeinflusst?</w:t>
      </w:r>
    </w:p>
    <w:p w14:paraId="674D651E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1F2D2743" w14:textId="77777777" w:rsidR="0073615B" w:rsidRDefault="0073615B" w:rsidP="0073615B">
      <w:pPr>
        <w:tabs>
          <w:tab w:val="left" w:pos="2512"/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 xml:space="preserve">Ich habe </w:t>
      </w:r>
      <w:r>
        <w:rPr>
          <w:rFonts w:asciiTheme="majorHAnsi" w:eastAsia="Times New Roman" w:hAnsiTheme="majorHAnsi" w:cstheme="majorHAnsi"/>
          <w:lang w:eastAsia="de-DE"/>
        </w:rPr>
        <w:tab/>
        <w:t>gar nicht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Ich habe deutlich </w:t>
      </w:r>
    </w:p>
    <w:p w14:paraId="2247F661" w14:textId="77777777" w:rsidR="0073615B" w:rsidRDefault="0073615B" w:rsidP="0073615B">
      <w:pPr>
        <w:tabs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das Lernen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    mehr gelernt</w:t>
      </w:r>
    </w:p>
    <w:p w14:paraId="3DC3B431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vermieden</w:t>
      </w:r>
    </w:p>
    <w:p w14:paraId="17E4842F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34AFC462" w14:textId="77777777" w:rsidR="0073615B" w:rsidRDefault="0073615B" w:rsidP="0073615B">
      <w:pPr>
        <w:rPr>
          <w:rFonts w:asciiTheme="majorHAnsi" w:hAnsiTheme="majorHAnsi" w:cstheme="majorHAnsi"/>
        </w:rPr>
      </w:pPr>
    </w:p>
    <w:p w14:paraId="560DBE1D" w14:textId="77777777" w:rsidR="0073615B" w:rsidRDefault="0073615B" w:rsidP="0073615B">
      <w:pPr>
        <w:rPr>
          <w:rFonts w:asciiTheme="majorHAnsi" w:hAnsiTheme="majorHAnsi" w:cstheme="majorHAnsi"/>
        </w:rPr>
      </w:pPr>
    </w:p>
    <w:p w14:paraId="6843488E" w14:textId="77777777" w:rsidR="0073615B" w:rsidRDefault="0073615B" w:rsidP="0073615B">
      <w:pPr>
        <w:rPr>
          <w:rFonts w:asciiTheme="majorHAnsi" w:hAnsiTheme="majorHAnsi" w:cstheme="majorHAnsi"/>
        </w:rPr>
      </w:pPr>
    </w:p>
    <w:p w14:paraId="7843709C" w14:textId="77777777" w:rsidR="0073615B" w:rsidRPr="00BE1552" w:rsidRDefault="0073615B" w:rsidP="0073615B">
      <w:pPr>
        <w:rPr>
          <w:rFonts w:asciiTheme="majorHAnsi" w:hAnsiTheme="majorHAnsi" w:cstheme="majorHAnsi"/>
        </w:rPr>
      </w:pPr>
    </w:p>
    <w:p w14:paraId="4E4408A2" w14:textId="77777777" w:rsidR="0073615B" w:rsidRPr="00BE1552" w:rsidRDefault="0073615B" w:rsidP="0073615B">
      <w:pPr>
        <w:rPr>
          <w:rFonts w:asciiTheme="majorHAnsi" w:hAnsiTheme="majorHAnsi" w:cstheme="majorHAnsi"/>
          <w:i/>
          <w:iCs/>
        </w:rPr>
      </w:pPr>
      <w:r w:rsidRPr="00BE1552">
        <w:rPr>
          <w:rFonts w:asciiTheme="majorHAnsi" w:hAnsiTheme="majorHAnsi" w:cstheme="majorHAnsi"/>
          <w:i/>
          <w:iCs/>
        </w:rPr>
        <w:t xml:space="preserve">Kontrafaktischer Vergleich </w:t>
      </w:r>
    </w:p>
    <w:p w14:paraId="230C015A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 xml:space="preserve">Wie oft haben Sie seit der letzten Messung daran gedacht, dass Sie </w:t>
      </w:r>
      <w:r>
        <w:rPr>
          <w:rFonts w:asciiTheme="majorHAnsi" w:eastAsia="Times New Roman" w:hAnsiTheme="majorHAnsi" w:cstheme="majorHAnsi"/>
          <w:lang w:eastAsia="de-DE"/>
        </w:rPr>
        <w:t>besser auf die Prüfung vorbereitet</w:t>
      </w:r>
      <w:r w:rsidRPr="00BE1552">
        <w:rPr>
          <w:rFonts w:asciiTheme="majorHAnsi" w:eastAsia="Times New Roman" w:hAnsiTheme="majorHAnsi" w:cstheme="majorHAnsi"/>
          <w:lang w:eastAsia="de-DE"/>
        </w:rPr>
        <w:t xml:space="preserve"> wären, wenn bestimmte Dinge anders gelaufen wären?</w:t>
      </w:r>
    </w:p>
    <w:p w14:paraId="1E9C8CA6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   0-----------------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"/>
        </w:rPr>
        <w:t>1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2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3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2"/>
        </w:rPr>
        <w:t>4</w:t>
      </w:r>
      <w:r w:rsidRPr="00BE1552">
        <w:rPr>
          <w:rStyle w:val="ls142"/>
          <w:rFonts w:asciiTheme="majorHAnsi" w:hAnsiTheme="majorHAnsi" w:cstheme="majorHAnsi"/>
          <w:color w:val="000000"/>
        </w:rPr>
        <w:t>----------------------</w:t>
      </w:r>
      <w:r w:rsidRPr="00BE1552">
        <w:rPr>
          <w:rStyle w:val="ffb"/>
          <w:rFonts w:asciiTheme="majorHAnsi" w:hAnsiTheme="majorHAnsi" w:cstheme="majorHAnsi"/>
          <w:color w:val="000000"/>
          <w:spacing w:val="163"/>
        </w:rPr>
        <w:t>5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76CC838F" w14:textId="77777777" w:rsidR="0073615B" w:rsidRDefault="0073615B" w:rsidP="0073615B">
      <w:pPr>
        <w:tabs>
          <w:tab w:val="right" w:pos="906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Gar nicht </w:t>
      </w:r>
      <w:r>
        <w:rPr>
          <w:rFonts w:asciiTheme="majorHAnsi" w:hAnsiTheme="majorHAnsi" w:cstheme="majorHAnsi"/>
        </w:rPr>
        <w:tab/>
        <w:t xml:space="preserve">         sehr häufig </w:t>
      </w:r>
    </w:p>
    <w:p w14:paraId="1EDFFB30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11B42C31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Sie sich im Durchschnitt nach diesen Vergleichen gefühlt?</w:t>
      </w:r>
    </w:p>
    <w:p w14:paraId="48101FC7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2D9FF62D" w14:textId="77777777" w:rsidR="0073615B" w:rsidRDefault="0073615B" w:rsidP="0073615B">
      <w:pPr>
        <w:tabs>
          <w:tab w:val="center" w:pos="4533"/>
        </w:tabs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Viel schlechter </w:t>
      </w:r>
      <w:r>
        <w:rPr>
          <w:rFonts w:asciiTheme="majorHAnsi" w:hAnsiTheme="majorHAnsi" w:cstheme="majorHAnsi"/>
          <w:color w:val="000000"/>
          <w:spacing w:val="1"/>
          <w:shd w:val="clear" w:color="auto" w:fill="FFFFFF"/>
        </w:rPr>
        <w:tab/>
        <w:t xml:space="preserve">                            viel besser</w:t>
      </w:r>
    </w:p>
    <w:p w14:paraId="6CB3F0DD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4E2C4A4A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</w:p>
    <w:p w14:paraId="142AEA67" w14:textId="77777777" w:rsidR="0073615B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 w:rsidRPr="00BE1552">
        <w:rPr>
          <w:rFonts w:asciiTheme="majorHAnsi" w:eastAsia="Times New Roman" w:hAnsiTheme="majorHAnsi" w:cstheme="majorHAnsi"/>
          <w:lang w:eastAsia="de-DE"/>
        </w:rPr>
        <w:t>Wie haben diese Vergleiche Ihr Lernverhalten beeinflusst?</w:t>
      </w:r>
    </w:p>
    <w:p w14:paraId="4D6F2C03" w14:textId="77777777" w:rsidR="0073615B" w:rsidRDefault="0073615B" w:rsidP="0073615B">
      <w:pPr>
        <w:rPr>
          <w:rFonts w:asciiTheme="majorHAnsi" w:hAnsiTheme="majorHAnsi" w:cstheme="majorHAnsi"/>
          <w:color w:val="000000"/>
          <w:spacing w:val="1"/>
          <w:shd w:val="clear" w:color="auto" w:fill="FFFFFF"/>
        </w:rPr>
      </w:pPr>
      <w:r>
        <w:rPr>
          <w:rStyle w:val="ffb"/>
          <w:rFonts w:asciiTheme="majorHAnsi" w:hAnsiTheme="majorHAnsi" w:cstheme="majorHAnsi"/>
          <w:color w:val="000000"/>
          <w:spacing w:val="1"/>
        </w:rPr>
        <w:t xml:space="preserve">    -3 ------ -2 -------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-1 ------- 0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>-</w:t>
      </w:r>
      <w:r>
        <w:rPr>
          <w:rStyle w:val="ffb"/>
          <w:rFonts w:asciiTheme="majorHAnsi" w:hAnsiTheme="majorHAnsi" w:cstheme="majorHAnsi"/>
          <w:color w:val="000000"/>
          <w:spacing w:val="2"/>
        </w:rPr>
        <w:t xml:space="preserve"> 1 </w:t>
      </w:r>
      <w:r w:rsidRPr="00BE1552">
        <w:rPr>
          <w:rStyle w:val="ls142"/>
          <w:rFonts w:asciiTheme="majorHAnsi" w:hAnsiTheme="majorHAnsi" w:cstheme="majorHAnsi"/>
          <w:color w:val="000000"/>
        </w:rPr>
        <w:t>------</w:t>
      </w:r>
      <w:r>
        <w:rPr>
          <w:rStyle w:val="ls142"/>
          <w:rFonts w:asciiTheme="majorHAnsi" w:hAnsiTheme="majorHAnsi" w:cstheme="majorHAnsi"/>
          <w:color w:val="000000"/>
        </w:rPr>
        <w:t xml:space="preserve">- 2 </w:t>
      </w:r>
      <w:r w:rsidRPr="00BE1552">
        <w:rPr>
          <w:rStyle w:val="ls142"/>
          <w:rFonts w:asciiTheme="majorHAnsi" w:hAnsiTheme="majorHAnsi" w:cstheme="majorHAnsi"/>
          <w:color w:val="000000"/>
        </w:rPr>
        <w:t>----</w:t>
      </w:r>
      <w:r>
        <w:rPr>
          <w:rStyle w:val="ls142"/>
          <w:rFonts w:asciiTheme="majorHAnsi" w:hAnsiTheme="majorHAnsi" w:cstheme="majorHAnsi"/>
          <w:color w:val="000000"/>
        </w:rPr>
        <w:t>--- 3</w:t>
      </w:r>
      <w:r w:rsidRPr="00BE1552">
        <w:rPr>
          <w:rFonts w:asciiTheme="majorHAnsi" w:hAnsiTheme="majorHAnsi" w:cstheme="majorHAnsi"/>
          <w:color w:val="000000"/>
          <w:spacing w:val="1"/>
          <w:shd w:val="clear" w:color="auto" w:fill="FFFFFF"/>
        </w:rPr>
        <w:t xml:space="preserve">  </w:t>
      </w:r>
    </w:p>
    <w:p w14:paraId="3CF84A94" w14:textId="77777777" w:rsidR="0073615B" w:rsidRDefault="0073615B" w:rsidP="0073615B">
      <w:pPr>
        <w:tabs>
          <w:tab w:val="left" w:pos="2512"/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 xml:space="preserve">Ich habe </w:t>
      </w:r>
      <w:r>
        <w:rPr>
          <w:rFonts w:asciiTheme="majorHAnsi" w:eastAsia="Times New Roman" w:hAnsiTheme="majorHAnsi" w:cstheme="majorHAnsi"/>
          <w:lang w:eastAsia="de-DE"/>
        </w:rPr>
        <w:tab/>
        <w:t>gar nicht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Ich habe deutlich </w:t>
      </w:r>
    </w:p>
    <w:p w14:paraId="1C51E14A" w14:textId="77777777" w:rsidR="0073615B" w:rsidRDefault="0073615B" w:rsidP="0073615B">
      <w:pPr>
        <w:tabs>
          <w:tab w:val="center" w:pos="4533"/>
        </w:tabs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das Lernen</w:t>
      </w:r>
      <w:r>
        <w:rPr>
          <w:rFonts w:asciiTheme="majorHAnsi" w:eastAsia="Times New Roman" w:hAnsiTheme="majorHAnsi" w:cstheme="majorHAnsi"/>
          <w:lang w:eastAsia="de-DE"/>
        </w:rPr>
        <w:tab/>
        <w:t xml:space="preserve">                           mehr gelernt</w:t>
      </w:r>
    </w:p>
    <w:p w14:paraId="0C3C9F57" w14:textId="77777777" w:rsidR="0073615B" w:rsidRPr="00BE1552" w:rsidRDefault="0073615B" w:rsidP="0073615B">
      <w:p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vermieden</w:t>
      </w:r>
    </w:p>
    <w:p w14:paraId="0290AE1F" w14:textId="70346C11" w:rsidR="00B53F91" w:rsidRDefault="00B53F91">
      <w:pPr>
        <w:spacing w:after="200" w:line="276" w:lineRule="auto"/>
      </w:pPr>
      <w:r>
        <w:br w:type="page"/>
      </w:r>
    </w:p>
    <w:p w14:paraId="36608667" w14:textId="4116944C" w:rsidR="00B53F91" w:rsidRPr="00B81C47" w:rsidRDefault="00B53F91" w:rsidP="00B53F91">
      <w:pPr>
        <w:spacing w:after="200" w:line="276" w:lineRule="auto"/>
        <w:rPr>
          <w:rFonts w:asciiTheme="majorBidi" w:hAnsiTheme="majorBidi" w:cstheme="majorBidi"/>
          <w:b/>
          <w:bCs/>
          <w:kern w:val="2"/>
          <w14:ligatures w14:val="standardContextual"/>
        </w:rPr>
      </w:pPr>
      <w:r w:rsidRPr="00B81C47">
        <w:rPr>
          <w:rFonts w:asciiTheme="majorBidi" w:hAnsiTheme="majorBidi" w:cstheme="majorBidi"/>
          <w:b/>
          <w:bCs/>
          <w:kern w:val="2"/>
          <w14:ligatures w14:val="standardContextual"/>
        </w:rPr>
        <w:lastRenderedPageBreak/>
        <w:t>Table s1.</w:t>
      </w:r>
    </w:p>
    <w:tbl>
      <w:tblPr>
        <w:tblStyle w:val="Tabellenraster"/>
        <w:tblpPr w:leftFromText="141" w:rightFromText="141" w:vertAnchor="page" w:horzAnchor="margin" w:tblpY="330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996"/>
        <w:gridCol w:w="1175"/>
        <w:gridCol w:w="1195"/>
        <w:gridCol w:w="1196"/>
        <w:gridCol w:w="1106"/>
        <w:gridCol w:w="1264"/>
      </w:tblGrid>
      <w:tr w:rsidR="00B53F91" w:rsidRPr="00B53F91" w14:paraId="32621489" w14:textId="77777777" w:rsidTr="00206149">
        <w:tc>
          <w:tcPr>
            <w:tcW w:w="2561" w:type="dxa"/>
            <w:tcBorders>
              <w:top w:val="single" w:sz="4" w:space="0" w:color="auto"/>
            </w:tcBorders>
          </w:tcPr>
          <w:p w14:paraId="3010F310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Predictor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4977E5" w14:textId="77777777" w:rsidR="00B53F91" w:rsidRPr="00B53F91" w:rsidRDefault="00B53F91" w:rsidP="00B53F91">
            <w:pPr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  <w:t>Comparison Frequency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893FD1" w14:textId="77777777" w:rsidR="00B53F91" w:rsidRPr="00B53F91" w:rsidRDefault="00B53F91" w:rsidP="00B53F91">
            <w:pPr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  <w:t>Comparison Affective Impact</w:t>
            </w:r>
          </w:p>
        </w:tc>
      </w:tr>
      <w:tr w:rsidR="00B53F91" w:rsidRPr="00B53F91" w14:paraId="1D0D11F0" w14:textId="77777777" w:rsidTr="00206149">
        <w:tc>
          <w:tcPr>
            <w:tcW w:w="2561" w:type="dxa"/>
            <w:tcBorders>
              <w:bottom w:val="single" w:sz="4" w:space="0" w:color="auto"/>
            </w:tcBorders>
          </w:tcPr>
          <w:p w14:paraId="77BA9CEA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Dependent variable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4D22B258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Stress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4720C531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Negative mood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14:paraId="4F39BFDE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Learning behavior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75828408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Stress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B1025B0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Negative mood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2582914E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Learning behavior</w:t>
            </w:r>
          </w:p>
        </w:tc>
      </w:tr>
      <w:tr w:rsidR="00B53F91" w:rsidRPr="00B53F91" w14:paraId="22F0B7D6" w14:textId="77777777" w:rsidTr="00206149">
        <w:tc>
          <w:tcPr>
            <w:tcW w:w="2561" w:type="dxa"/>
          </w:tcPr>
          <w:p w14:paraId="61985592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Intercept</w:t>
            </w:r>
          </w:p>
        </w:tc>
        <w:tc>
          <w:tcPr>
            <w:tcW w:w="996" w:type="dxa"/>
          </w:tcPr>
          <w:p w14:paraId="2C17AE9D" w14:textId="28EE442A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2.4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6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23927815" w14:textId="140A4830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1.5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6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45157633" w14:textId="5FAFE676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4</w:t>
            </w:r>
          </w:p>
        </w:tc>
        <w:tc>
          <w:tcPr>
            <w:tcW w:w="1196" w:type="dxa"/>
          </w:tcPr>
          <w:p w14:paraId="636461AF" w14:textId="6685A812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2.1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8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06" w:type="dxa"/>
          </w:tcPr>
          <w:p w14:paraId="1D046AA4" w14:textId="2BC66EAA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1.2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9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264" w:type="dxa"/>
          </w:tcPr>
          <w:p w14:paraId="4D7BD6EA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0.17***</w:t>
            </w:r>
          </w:p>
        </w:tc>
      </w:tr>
      <w:tr w:rsidR="00B53F91" w:rsidRPr="00B53F91" w14:paraId="7C2CE4BD" w14:textId="77777777" w:rsidTr="00206149">
        <w:tc>
          <w:tcPr>
            <w:tcW w:w="2561" w:type="dxa"/>
          </w:tcPr>
          <w:p w14:paraId="07C944A4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Time</w:t>
            </w:r>
          </w:p>
        </w:tc>
        <w:tc>
          <w:tcPr>
            <w:tcW w:w="996" w:type="dxa"/>
          </w:tcPr>
          <w:p w14:paraId="4F5B0E62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75" w:type="dxa"/>
          </w:tcPr>
          <w:p w14:paraId="7343B864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5" w:type="dxa"/>
          </w:tcPr>
          <w:p w14:paraId="0805B8A9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6" w:type="dxa"/>
          </w:tcPr>
          <w:p w14:paraId="5E89E743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06" w:type="dxa"/>
          </w:tcPr>
          <w:p w14:paraId="6B79D432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264" w:type="dxa"/>
          </w:tcPr>
          <w:p w14:paraId="3BCE80B8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</w:tr>
      <w:tr w:rsidR="00B53F91" w:rsidRPr="00B53F91" w14:paraId="495823BB" w14:textId="77777777" w:rsidTr="00206149">
        <w:tc>
          <w:tcPr>
            <w:tcW w:w="2561" w:type="dxa"/>
          </w:tcPr>
          <w:p w14:paraId="615014F4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Comparison </w:t>
            </w:r>
          </w:p>
          <w:p w14:paraId="5840BCDD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Trait</w:t>
            </w:r>
          </w:p>
        </w:tc>
        <w:tc>
          <w:tcPr>
            <w:tcW w:w="996" w:type="dxa"/>
          </w:tcPr>
          <w:p w14:paraId="469A5D86" w14:textId="522BF0DE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32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2B02C575" w14:textId="1BDF6D5F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49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245DE2F0" w14:textId="147EE04A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highlight w:val="yellow"/>
                <w:lang w:val="en-US"/>
                <w14:ligatures w14:val="standardContextual"/>
              </w:rPr>
              <w:t>0.0</w:t>
            </w:r>
            <w:r w:rsidR="00722EFB" w:rsidRPr="00722EFB">
              <w:rPr>
                <w:rFonts w:asciiTheme="majorBidi" w:hAnsiTheme="majorBidi" w:cstheme="majorBidi"/>
                <w:kern w:val="2"/>
                <w:highlight w:val="yellow"/>
                <w:lang w:val="en-US"/>
                <w14:ligatures w14:val="standardContextual"/>
              </w:rPr>
              <w:t>6*</w:t>
            </w:r>
          </w:p>
        </w:tc>
        <w:tc>
          <w:tcPr>
            <w:tcW w:w="1196" w:type="dxa"/>
          </w:tcPr>
          <w:p w14:paraId="40D7C4F7" w14:textId="58A8C8C3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17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</w:t>
            </w:r>
          </w:p>
        </w:tc>
        <w:tc>
          <w:tcPr>
            <w:tcW w:w="1106" w:type="dxa"/>
          </w:tcPr>
          <w:p w14:paraId="30ABFEEA" w14:textId="2E8E7D2A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20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</w:t>
            </w:r>
          </w:p>
        </w:tc>
        <w:tc>
          <w:tcPr>
            <w:tcW w:w="1264" w:type="dxa"/>
          </w:tcPr>
          <w:p w14:paraId="515F1FEA" w14:textId="166FC2E2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0.2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4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B53F91" w:rsidRPr="00B53F91" w14:paraId="41E8ED15" w14:textId="77777777" w:rsidTr="00206149">
        <w:tc>
          <w:tcPr>
            <w:tcW w:w="2561" w:type="dxa"/>
          </w:tcPr>
          <w:p w14:paraId="555FA0F6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Comparison State</w:t>
            </w:r>
          </w:p>
        </w:tc>
        <w:tc>
          <w:tcPr>
            <w:tcW w:w="996" w:type="dxa"/>
          </w:tcPr>
          <w:p w14:paraId="50AEEA03" w14:textId="57E164A2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9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61545D77" w14:textId="1E498D5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0.2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7C92790A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6" w:type="dxa"/>
          </w:tcPr>
          <w:p w14:paraId="1A3A7A88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-0.32***</w:t>
            </w:r>
          </w:p>
        </w:tc>
        <w:tc>
          <w:tcPr>
            <w:tcW w:w="1106" w:type="dxa"/>
          </w:tcPr>
          <w:p w14:paraId="507B7DA9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-0.29***</w:t>
            </w:r>
          </w:p>
        </w:tc>
        <w:tc>
          <w:tcPr>
            <w:tcW w:w="1264" w:type="dxa"/>
          </w:tcPr>
          <w:p w14:paraId="2C909676" w14:textId="45D458AD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B53F91" w:rsidRPr="00B53F91" w14:paraId="3312B566" w14:textId="77777777" w:rsidTr="00206149">
        <w:tc>
          <w:tcPr>
            <w:tcW w:w="2561" w:type="dxa"/>
          </w:tcPr>
          <w:p w14:paraId="1FDC0BA8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Comparison Trait × Comparison State</w:t>
            </w:r>
          </w:p>
        </w:tc>
        <w:tc>
          <w:tcPr>
            <w:tcW w:w="996" w:type="dxa"/>
          </w:tcPr>
          <w:p w14:paraId="57B7FB61" w14:textId="7ECD6959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5</w:t>
            </w:r>
          </w:p>
        </w:tc>
        <w:tc>
          <w:tcPr>
            <w:tcW w:w="1175" w:type="dxa"/>
          </w:tcPr>
          <w:p w14:paraId="48339FCA" w14:textId="1041736C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</w:t>
            </w:r>
          </w:p>
        </w:tc>
        <w:tc>
          <w:tcPr>
            <w:tcW w:w="1195" w:type="dxa"/>
          </w:tcPr>
          <w:p w14:paraId="7F85E344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0.01</w:t>
            </w:r>
          </w:p>
        </w:tc>
        <w:tc>
          <w:tcPr>
            <w:tcW w:w="1196" w:type="dxa"/>
          </w:tcPr>
          <w:p w14:paraId="4E6CB491" w14:textId="3FF10109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08</w:t>
            </w: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</w:t>
            </w:r>
          </w:p>
        </w:tc>
        <w:tc>
          <w:tcPr>
            <w:tcW w:w="1106" w:type="dxa"/>
          </w:tcPr>
          <w:p w14:paraId="3B580B19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0.05</w:t>
            </w:r>
          </w:p>
        </w:tc>
        <w:tc>
          <w:tcPr>
            <w:tcW w:w="1264" w:type="dxa"/>
          </w:tcPr>
          <w:p w14:paraId="3BAE918E" w14:textId="782490B2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</w:t>
            </w:r>
            <w:r w:rsid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5</w:t>
            </w:r>
          </w:p>
        </w:tc>
      </w:tr>
      <w:tr w:rsidR="00B53F91" w:rsidRPr="00B53F91" w14:paraId="01309007" w14:textId="77777777" w:rsidTr="00206149">
        <w:tc>
          <w:tcPr>
            <w:tcW w:w="2561" w:type="dxa"/>
            <w:tcBorders>
              <w:bottom w:val="single" w:sz="4" w:space="0" w:color="auto"/>
            </w:tcBorders>
          </w:tcPr>
          <w:p w14:paraId="6FC5E876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Comparison </w:t>
            </w:r>
          </w:p>
          <w:p w14:paraId="1673F1FA" w14:textId="77777777" w:rsidR="00B53F91" w:rsidRPr="00B53F91" w:rsidRDefault="00B53F91" w:rsidP="00B53F91">
            <w:pPr>
              <w:rPr>
                <w:rFonts w:asciiTheme="majorBidi" w:hAnsiTheme="majorBidi" w:cstheme="majorBidi"/>
                <w:b/>
                <w:bCs/>
                <w:i/>
                <w:iCs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Trait × Comparison State × Time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916C814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7A06934F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694E3B34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79421D51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786BAE0C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56010BDA" w14:textId="77777777" w:rsidR="00B53F91" w:rsidRPr="00B53F91" w:rsidRDefault="00B53F91" w:rsidP="00B53F9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B53F9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</w:tr>
    </w:tbl>
    <w:p w14:paraId="6D04AAE1" w14:textId="4E209106" w:rsidR="00B53F91" w:rsidRDefault="00B53F91" w:rsidP="00B53F9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B53F9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Results of the multilevel models with </w:t>
      </w:r>
      <w:r w:rsidRPr="00722EFB">
        <w:rPr>
          <w:rFonts w:asciiTheme="majorBidi" w:hAnsiTheme="majorBidi" w:cstheme="majorBidi"/>
          <w:b/>
          <w:bCs/>
          <w:i/>
          <w:iCs/>
          <w:kern w:val="2"/>
          <w:lang w:val="en-US"/>
          <w14:ligatures w14:val="standardContextual"/>
        </w:rPr>
        <w:t>social</w:t>
      </w:r>
      <w:r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 </w:t>
      </w:r>
      <w:r w:rsidRPr="00B53F9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comparison frequency and comparison affective impact as predictors of Stress, negative affect, and learning behavior </w:t>
      </w:r>
    </w:p>
    <w:p w14:paraId="0B8CE618" w14:textId="77777777" w:rsidR="00B53F91" w:rsidRDefault="00B53F91" w:rsidP="00B53F9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</w:p>
    <w:p w14:paraId="48BE7879" w14:textId="77777777" w:rsidR="00B53F91" w:rsidRDefault="00B53F91" w:rsidP="00B53F9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</w:p>
    <w:p w14:paraId="32200B73" w14:textId="671C6E40" w:rsidR="00B53F91" w:rsidRPr="00B53F91" w:rsidRDefault="00B53F91" w:rsidP="00B53F91">
      <w:pPr>
        <w:spacing w:after="200" w:line="276" w:lineRule="auto"/>
        <w:rPr>
          <w:rFonts w:asciiTheme="majorBidi" w:hAnsiTheme="majorBidi" w:cstheme="majorBidi"/>
          <w:kern w:val="2"/>
          <w:lang w:val="en-US"/>
          <w14:ligatures w14:val="standardContextual"/>
        </w:rPr>
      </w:pPr>
      <w:r w:rsidRPr="00B53F9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>Note.</w:t>
      </w:r>
      <w:r w:rsidRPr="00B53F91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 ICC = intra-class correlation, indicates variance that is attributable to between-person variation</w:t>
      </w:r>
    </w:p>
    <w:p w14:paraId="126403B0" w14:textId="77777777" w:rsidR="00B53F91" w:rsidRDefault="00B53F91" w:rsidP="00B53F91">
      <w:pPr>
        <w:spacing w:after="200" w:line="276" w:lineRule="auto"/>
        <w:rPr>
          <w:rFonts w:asciiTheme="majorBidi" w:hAnsiTheme="majorBidi" w:cstheme="majorBidi"/>
          <w:kern w:val="2"/>
          <w:lang w:val="en-US"/>
          <w14:ligatures w14:val="standardContextual"/>
        </w:rPr>
      </w:pPr>
      <w:r w:rsidRPr="00B53F9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***p </w:t>
      </w:r>
      <w:r w:rsidRPr="00B53F91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&lt; .001, </w:t>
      </w:r>
      <w:r w:rsidRPr="00B53F9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**p </w:t>
      </w:r>
      <w:r w:rsidRPr="00B53F91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&lt; .01, </w:t>
      </w:r>
      <w:r w:rsidRPr="00B53F9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*p </w:t>
      </w:r>
      <w:r w:rsidRPr="00B53F91">
        <w:rPr>
          <w:rFonts w:asciiTheme="majorBidi" w:hAnsiTheme="majorBidi" w:cstheme="majorBidi"/>
          <w:kern w:val="2"/>
          <w:lang w:val="en-US"/>
          <w14:ligatures w14:val="standardContextual"/>
        </w:rPr>
        <w:t>&lt; .05</w:t>
      </w:r>
    </w:p>
    <w:p w14:paraId="7A5E1C4D" w14:textId="263E29FD" w:rsidR="00B81C47" w:rsidRPr="00B53F91" w:rsidRDefault="00B81C47" w:rsidP="00B53F9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B81C47">
        <w:rPr>
          <w:rFonts w:asciiTheme="majorBidi" w:hAnsiTheme="majorBidi" w:cstheme="majorBidi"/>
          <w:kern w:val="2"/>
          <w:highlight w:val="yellow"/>
          <w:lang w:val="en-US"/>
          <w14:ligatures w14:val="standardContextual"/>
        </w:rPr>
        <w:t>Yellow</w:t>
      </w:r>
      <w:r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 indicates deviations from the main model</w:t>
      </w:r>
    </w:p>
    <w:p w14:paraId="2622ADEE" w14:textId="4D933236" w:rsidR="00722EFB" w:rsidRPr="00B81C47" w:rsidRDefault="00722EFB">
      <w:pPr>
        <w:spacing w:after="200" w:line="276" w:lineRule="auto"/>
        <w:rPr>
          <w:lang w:val="en-US"/>
        </w:rPr>
      </w:pPr>
      <w:r w:rsidRPr="00B81C47">
        <w:rPr>
          <w:lang w:val="en-US"/>
        </w:rPr>
        <w:br w:type="page"/>
      </w:r>
    </w:p>
    <w:p w14:paraId="769B6872" w14:textId="705A1999" w:rsidR="00722EFB" w:rsidRPr="00722EFB" w:rsidRDefault="00722EFB" w:rsidP="00722EFB">
      <w:pPr>
        <w:spacing w:after="200" w:line="276" w:lineRule="auto"/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</w:pPr>
      <w:r w:rsidRPr="00722EFB"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  <w:t>s</w:t>
      </w:r>
      <w:r w:rsidRPr="00722EFB"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  <w:t>2.</w:t>
      </w:r>
    </w:p>
    <w:tbl>
      <w:tblPr>
        <w:tblStyle w:val="Tabellenraster"/>
        <w:tblpPr w:leftFromText="141" w:rightFromText="141" w:vertAnchor="page" w:horzAnchor="margin" w:tblpY="330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996"/>
        <w:gridCol w:w="1175"/>
        <w:gridCol w:w="1195"/>
        <w:gridCol w:w="1196"/>
        <w:gridCol w:w="1106"/>
        <w:gridCol w:w="1264"/>
      </w:tblGrid>
      <w:tr w:rsidR="00722EFB" w:rsidRPr="00722EFB" w14:paraId="57810F01" w14:textId="77777777" w:rsidTr="00206149">
        <w:tc>
          <w:tcPr>
            <w:tcW w:w="2561" w:type="dxa"/>
            <w:tcBorders>
              <w:top w:val="single" w:sz="4" w:space="0" w:color="auto"/>
            </w:tcBorders>
          </w:tcPr>
          <w:p w14:paraId="4302C5B7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Predictor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67D153" w14:textId="77777777" w:rsidR="00722EFB" w:rsidRPr="00722EFB" w:rsidRDefault="00722EFB" w:rsidP="00722EFB">
            <w:pPr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  <w:t>Comparison Frequency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D640CF" w14:textId="77777777" w:rsidR="00722EFB" w:rsidRPr="00722EFB" w:rsidRDefault="00722EFB" w:rsidP="00722EFB">
            <w:pPr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  <w:t>Comparison Affective Impact</w:t>
            </w:r>
          </w:p>
        </w:tc>
      </w:tr>
      <w:tr w:rsidR="00722EFB" w:rsidRPr="00722EFB" w14:paraId="0B41A0FB" w14:textId="77777777" w:rsidTr="00206149">
        <w:tc>
          <w:tcPr>
            <w:tcW w:w="2561" w:type="dxa"/>
            <w:tcBorders>
              <w:bottom w:val="single" w:sz="4" w:space="0" w:color="auto"/>
            </w:tcBorders>
          </w:tcPr>
          <w:p w14:paraId="0D296FFC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Dependent variable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09B9C921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Stress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37659B67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Negative mood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14:paraId="5007A2E5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Learning behavior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50011B49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Stress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5808F2B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Negative mood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400141AF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Learning behavior</w:t>
            </w:r>
          </w:p>
        </w:tc>
      </w:tr>
      <w:tr w:rsidR="00722EFB" w:rsidRPr="00722EFB" w14:paraId="60F36292" w14:textId="77777777" w:rsidTr="00206149">
        <w:tc>
          <w:tcPr>
            <w:tcW w:w="2561" w:type="dxa"/>
          </w:tcPr>
          <w:p w14:paraId="4C349EA7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Intercept</w:t>
            </w:r>
          </w:p>
        </w:tc>
        <w:tc>
          <w:tcPr>
            <w:tcW w:w="996" w:type="dxa"/>
          </w:tcPr>
          <w:p w14:paraId="19B751F9" w14:textId="6AF59E34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2.4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28D0871D" w14:textId="0F5B0155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1.5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62DC2C37" w14:textId="71B984D8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5</w:t>
            </w:r>
          </w:p>
        </w:tc>
        <w:tc>
          <w:tcPr>
            <w:tcW w:w="1196" w:type="dxa"/>
          </w:tcPr>
          <w:p w14:paraId="33991B2A" w14:textId="66F2E5AE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25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06" w:type="dxa"/>
          </w:tcPr>
          <w:p w14:paraId="13B3E44A" w14:textId="3FE4F05A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35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264" w:type="dxa"/>
          </w:tcPr>
          <w:p w14:paraId="7749B00A" w14:textId="63A5B473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4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722EFB" w:rsidRPr="00722EFB" w14:paraId="6797A774" w14:textId="77777777" w:rsidTr="00206149">
        <w:tc>
          <w:tcPr>
            <w:tcW w:w="2561" w:type="dxa"/>
          </w:tcPr>
          <w:p w14:paraId="74196D74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Time</w:t>
            </w:r>
          </w:p>
        </w:tc>
        <w:tc>
          <w:tcPr>
            <w:tcW w:w="996" w:type="dxa"/>
          </w:tcPr>
          <w:p w14:paraId="0E88E2FF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75" w:type="dxa"/>
          </w:tcPr>
          <w:p w14:paraId="3478FAD3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5" w:type="dxa"/>
          </w:tcPr>
          <w:p w14:paraId="203B2E3F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6" w:type="dxa"/>
          </w:tcPr>
          <w:p w14:paraId="1969E634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06" w:type="dxa"/>
          </w:tcPr>
          <w:p w14:paraId="0EB11F07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264" w:type="dxa"/>
          </w:tcPr>
          <w:p w14:paraId="3C00039E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</w:tr>
      <w:tr w:rsidR="00722EFB" w:rsidRPr="00722EFB" w14:paraId="6973A1F8" w14:textId="77777777" w:rsidTr="00206149">
        <w:tc>
          <w:tcPr>
            <w:tcW w:w="2561" w:type="dxa"/>
          </w:tcPr>
          <w:p w14:paraId="3FFFEBED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Comparison </w:t>
            </w:r>
          </w:p>
          <w:p w14:paraId="580AB452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Trait</w:t>
            </w:r>
          </w:p>
        </w:tc>
        <w:tc>
          <w:tcPr>
            <w:tcW w:w="996" w:type="dxa"/>
          </w:tcPr>
          <w:p w14:paraId="2DB483BC" w14:textId="4FD80205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37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012E83E4" w14:textId="0671F0BF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5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1***</w:t>
            </w:r>
          </w:p>
        </w:tc>
        <w:tc>
          <w:tcPr>
            <w:tcW w:w="1195" w:type="dxa"/>
          </w:tcPr>
          <w:p w14:paraId="708664F8" w14:textId="373E1879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highlight w:val="yellow"/>
                <w:lang w:val="en-US"/>
                <w14:ligatures w14:val="standardContextual"/>
              </w:rPr>
              <w:t>0.07***</w:t>
            </w:r>
          </w:p>
        </w:tc>
        <w:tc>
          <w:tcPr>
            <w:tcW w:w="1196" w:type="dxa"/>
          </w:tcPr>
          <w:p w14:paraId="6EDC5F33" w14:textId="1A1291EF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17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</w:t>
            </w:r>
          </w:p>
        </w:tc>
        <w:tc>
          <w:tcPr>
            <w:tcW w:w="1106" w:type="dxa"/>
          </w:tcPr>
          <w:p w14:paraId="173D1C7E" w14:textId="1DB75850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0.3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7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264" w:type="dxa"/>
          </w:tcPr>
          <w:p w14:paraId="1E7AD615" w14:textId="1244729A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16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722EFB" w:rsidRPr="00722EFB" w14:paraId="4F8606DA" w14:textId="77777777" w:rsidTr="00206149">
        <w:tc>
          <w:tcPr>
            <w:tcW w:w="2561" w:type="dxa"/>
          </w:tcPr>
          <w:p w14:paraId="141985BB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Comparison State</w:t>
            </w:r>
          </w:p>
        </w:tc>
        <w:tc>
          <w:tcPr>
            <w:tcW w:w="996" w:type="dxa"/>
          </w:tcPr>
          <w:p w14:paraId="322C1A38" w14:textId="1A64B6C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9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60F6B487" w14:textId="58CE6C49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0.2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7378853E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6" w:type="dxa"/>
          </w:tcPr>
          <w:p w14:paraId="719C926F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-0.32***</w:t>
            </w:r>
          </w:p>
        </w:tc>
        <w:tc>
          <w:tcPr>
            <w:tcW w:w="1106" w:type="dxa"/>
          </w:tcPr>
          <w:p w14:paraId="1EAA905B" w14:textId="6D80B1E3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30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264" w:type="dxa"/>
          </w:tcPr>
          <w:p w14:paraId="1070B96B" w14:textId="360EFC94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</w:t>
            </w: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722EFB" w:rsidRPr="00722EFB" w14:paraId="7401455F" w14:textId="77777777" w:rsidTr="00206149">
        <w:tc>
          <w:tcPr>
            <w:tcW w:w="2561" w:type="dxa"/>
          </w:tcPr>
          <w:p w14:paraId="63C1AFE3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Comparison Trait × Comparison State</w:t>
            </w:r>
          </w:p>
        </w:tc>
        <w:tc>
          <w:tcPr>
            <w:tcW w:w="996" w:type="dxa"/>
          </w:tcPr>
          <w:p w14:paraId="18857760" w14:textId="4FEA9F6A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highlight w:val="yellow"/>
                <w:lang w:val="en-US"/>
                <w14:ligatures w14:val="standardContextual"/>
              </w:rPr>
              <w:t>-0.07*</w:t>
            </w:r>
          </w:p>
        </w:tc>
        <w:tc>
          <w:tcPr>
            <w:tcW w:w="1175" w:type="dxa"/>
          </w:tcPr>
          <w:p w14:paraId="53416488" w14:textId="2E16CE45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7</w:t>
            </w:r>
          </w:p>
        </w:tc>
        <w:tc>
          <w:tcPr>
            <w:tcW w:w="1195" w:type="dxa"/>
          </w:tcPr>
          <w:p w14:paraId="0EBA9A43" w14:textId="7F3161AB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03</w:t>
            </w:r>
          </w:p>
        </w:tc>
        <w:tc>
          <w:tcPr>
            <w:tcW w:w="1196" w:type="dxa"/>
          </w:tcPr>
          <w:p w14:paraId="27BCC28D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0.11**</w:t>
            </w:r>
          </w:p>
        </w:tc>
        <w:tc>
          <w:tcPr>
            <w:tcW w:w="1106" w:type="dxa"/>
          </w:tcPr>
          <w:p w14:paraId="0F805645" w14:textId="00F285CD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9</w:t>
            </w:r>
          </w:p>
        </w:tc>
        <w:tc>
          <w:tcPr>
            <w:tcW w:w="1264" w:type="dxa"/>
          </w:tcPr>
          <w:p w14:paraId="497A4DA3" w14:textId="4032CB32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03</w:t>
            </w:r>
          </w:p>
        </w:tc>
      </w:tr>
      <w:tr w:rsidR="00722EFB" w:rsidRPr="00722EFB" w14:paraId="044A78D3" w14:textId="77777777" w:rsidTr="00206149">
        <w:tc>
          <w:tcPr>
            <w:tcW w:w="2561" w:type="dxa"/>
            <w:tcBorders>
              <w:bottom w:val="single" w:sz="4" w:space="0" w:color="auto"/>
            </w:tcBorders>
          </w:tcPr>
          <w:p w14:paraId="6FCF4193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Comparison </w:t>
            </w:r>
          </w:p>
          <w:p w14:paraId="7D138C2D" w14:textId="77777777" w:rsidR="00722EFB" w:rsidRPr="00722EFB" w:rsidRDefault="00722EFB" w:rsidP="00722EFB">
            <w:pPr>
              <w:rPr>
                <w:rFonts w:asciiTheme="majorBidi" w:hAnsiTheme="majorBidi" w:cstheme="majorBidi"/>
                <w:b/>
                <w:bCs/>
                <w:i/>
                <w:iCs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Trait × Comparison State × Time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1F58A36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73C44129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4B04B25D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0E3B65FE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17C46A56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65302D65" w14:textId="77777777" w:rsidR="00722EFB" w:rsidRPr="00722EFB" w:rsidRDefault="00722EFB" w:rsidP="00722EFB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722EFB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</w:tr>
    </w:tbl>
    <w:p w14:paraId="088E3644" w14:textId="027C4FE9" w:rsidR="00722EFB" w:rsidRDefault="00722EFB" w:rsidP="00C34BF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722EFB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>Results of the multilevel models with</w:t>
      </w:r>
      <w:r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 </w:t>
      </w:r>
      <w:r w:rsidRPr="00722EFB">
        <w:rPr>
          <w:rFonts w:asciiTheme="majorBidi" w:hAnsiTheme="majorBidi" w:cstheme="majorBidi"/>
          <w:b/>
          <w:bCs/>
          <w:i/>
          <w:iCs/>
          <w:kern w:val="2"/>
          <w:lang w:val="en-US"/>
          <w14:ligatures w14:val="standardContextual"/>
        </w:rPr>
        <w:t xml:space="preserve">temporal </w:t>
      </w:r>
      <w:r w:rsidRPr="00722EFB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comparison frequency and comparison affective impact as predictors of Stress, negative affect, and learning behavior </w:t>
      </w:r>
    </w:p>
    <w:p w14:paraId="36FB6CBB" w14:textId="77777777" w:rsidR="00C34BF1" w:rsidRDefault="00C34BF1" w:rsidP="00C34BF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</w:p>
    <w:p w14:paraId="58302B78" w14:textId="77777777" w:rsidR="00722EFB" w:rsidRDefault="00722EFB" w:rsidP="00722EFB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</w:p>
    <w:p w14:paraId="715BEF28" w14:textId="52C48506" w:rsidR="00722EFB" w:rsidRPr="00722EFB" w:rsidRDefault="00722EFB" w:rsidP="00722EFB">
      <w:pPr>
        <w:spacing w:after="200" w:line="276" w:lineRule="auto"/>
        <w:rPr>
          <w:rFonts w:asciiTheme="majorBidi" w:hAnsiTheme="majorBidi" w:cstheme="majorBidi"/>
          <w:kern w:val="2"/>
          <w:lang w:val="en-US"/>
          <w14:ligatures w14:val="standardContextual"/>
        </w:rPr>
      </w:pPr>
      <w:r w:rsidRPr="00722EFB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>Note.</w:t>
      </w:r>
      <w:r w:rsidRPr="00722EFB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 ICC = intra-class correlation, indicates variance that is attributable to between-person variation</w:t>
      </w:r>
    </w:p>
    <w:p w14:paraId="6EF2B6C2" w14:textId="77777777" w:rsidR="00722EFB" w:rsidRPr="00722EFB" w:rsidRDefault="00722EFB" w:rsidP="00722EFB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722EFB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***p </w:t>
      </w:r>
      <w:r w:rsidRPr="00722EFB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&lt; .001, </w:t>
      </w:r>
      <w:r w:rsidRPr="00722EFB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**p </w:t>
      </w:r>
      <w:r w:rsidRPr="00722EFB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&lt; .01, </w:t>
      </w:r>
      <w:r w:rsidRPr="00722EFB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*p </w:t>
      </w:r>
      <w:r w:rsidRPr="00722EFB">
        <w:rPr>
          <w:rFonts w:asciiTheme="majorBidi" w:hAnsiTheme="majorBidi" w:cstheme="majorBidi"/>
          <w:kern w:val="2"/>
          <w:lang w:val="en-US"/>
          <w14:ligatures w14:val="standardContextual"/>
        </w:rPr>
        <w:t>&lt; .05</w:t>
      </w:r>
    </w:p>
    <w:p w14:paraId="0E1D0214" w14:textId="77777777" w:rsidR="00B81C47" w:rsidRPr="00B53F91" w:rsidRDefault="00B81C47" w:rsidP="00B81C47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B81C47">
        <w:rPr>
          <w:rFonts w:asciiTheme="majorBidi" w:hAnsiTheme="majorBidi" w:cstheme="majorBidi"/>
          <w:kern w:val="2"/>
          <w:highlight w:val="yellow"/>
          <w:lang w:val="en-US"/>
          <w14:ligatures w14:val="standardContextual"/>
        </w:rPr>
        <w:t>Yellow</w:t>
      </w:r>
      <w:r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 indicates deviations from the main model</w:t>
      </w:r>
    </w:p>
    <w:p w14:paraId="22FA140A" w14:textId="3E88A652" w:rsidR="00C440FF" w:rsidRPr="00B81C47" w:rsidRDefault="00C440FF">
      <w:pPr>
        <w:spacing w:after="200" w:line="276" w:lineRule="auto"/>
        <w:rPr>
          <w:lang w:val="en-US"/>
        </w:rPr>
      </w:pPr>
      <w:r w:rsidRPr="00B81C47">
        <w:rPr>
          <w:lang w:val="en-US"/>
        </w:rPr>
        <w:br w:type="page"/>
      </w:r>
    </w:p>
    <w:p w14:paraId="2C51590D" w14:textId="2041418C" w:rsidR="00C440FF" w:rsidRPr="00C440FF" w:rsidRDefault="00C440FF" w:rsidP="00C440FF">
      <w:pPr>
        <w:spacing w:after="200" w:line="276" w:lineRule="auto"/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</w:pPr>
      <w:r w:rsidRPr="00C440FF"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  <w:lastRenderedPageBreak/>
        <w:t xml:space="preserve">Table </w:t>
      </w:r>
      <w:r w:rsidR="00C34BF1"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  <w:t>s3</w:t>
      </w:r>
      <w:r w:rsidRPr="00C440FF"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  <w:t>.</w:t>
      </w:r>
    </w:p>
    <w:tbl>
      <w:tblPr>
        <w:tblStyle w:val="Tabellenraster"/>
        <w:tblpPr w:leftFromText="141" w:rightFromText="141" w:vertAnchor="page" w:horzAnchor="margin" w:tblpY="330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996"/>
        <w:gridCol w:w="1175"/>
        <w:gridCol w:w="1195"/>
        <w:gridCol w:w="1196"/>
        <w:gridCol w:w="1106"/>
        <w:gridCol w:w="1264"/>
      </w:tblGrid>
      <w:tr w:rsidR="00C440FF" w:rsidRPr="00C440FF" w14:paraId="5F584D75" w14:textId="77777777" w:rsidTr="00206149">
        <w:tc>
          <w:tcPr>
            <w:tcW w:w="2561" w:type="dxa"/>
            <w:tcBorders>
              <w:top w:val="single" w:sz="4" w:space="0" w:color="auto"/>
            </w:tcBorders>
          </w:tcPr>
          <w:p w14:paraId="47D207B6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Predictor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7EAF9A" w14:textId="77777777" w:rsidR="00C440FF" w:rsidRPr="00C440FF" w:rsidRDefault="00C440FF" w:rsidP="00C440FF">
            <w:pPr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  <w:t>Comparison Frequency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2382A9" w14:textId="77777777" w:rsidR="00C440FF" w:rsidRPr="00C440FF" w:rsidRDefault="00C440FF" w:rsidP="00C440FF">
            <w:pPr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  <w:t>Comparison Affective Impact</w:t>
            </w:r>
          </w:p>
        </w:tc>
      </w:tr>
      <w:tr w:rsidR="00C440FF" w:rsidRPr="00C440FF" w14:paraId="66C586B4" w14:textId="77777777" w:rsidTr="00206149">
        <w:tc>
          <w:tcPr>
            <w:tcW w:w="2561" w:type="dxa"/>
            <w:tcBorders>
              <w:bottom w:val="single" w:sz="4" w:space="0" w:color="auto"/>
            </w:tcBorders>
          </w:tcPr>
          <w:p w14:paraId="59A066F5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Dependent variable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799A9C98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Stress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3B765A05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Negative mood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14:paraId="466853BF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Learning behavior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2B61AFBD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Stress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D9FA7F8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Negative mood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50FBCBC8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Learning behavior</w:t>
            </w:r>
          </w:p>
        </w:tc>
      </w:tr>
      <w:tr w:rsidR="00C440FF" w:rsidRPr="00C440FF" w14:paraId="7A01214F" w14:textId="77777777" w:rsidTr="00206149">
        <w:tc>
          <w:tcPr>
            <w:tcW w:w="2561" w:type="dxa"/>
          </w:tcPr>
          <w:p w14:paraId="297E3B87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Intercept</w:t>
            </w:r>
          </w:p>
        </w:tc>
        <w:tc>
          <w:tcPr>
            <w:tcW w:w="996" w:type="dxa"/>
          </w:tcPr>
          <w:p w14:paraId="6ABE7079" w14:textId="178BF25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57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26EDC845" w14:textId="048EEA65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69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0B28D1A4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0.03</w:t>
            </w:r>
          </w:p>
        </w:tc>
        <w:tc>
          <w:tcPr>
            <w:tcW w:w="1196" w:type="dxa"/>
          </w:tcPr>
          <w:p w14:paraId="37FF3A80" w14:textId="7843015F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02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06" w:type="dxa"/>
          </w:tcPr>
          <w:p w14:paraId="557403A3" w14:textId="48E22E79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19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264" w:type="dxa"/>
          </w:tcPr>
          <w:p w14:paraId="5EBC5476" w14:textId="69F95021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23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C440FF" w:rsidRPr="00C440FF" w14:paraId="083BF4B0" w14:textId="77777777" w:rsidTr="00206149">
        <w:tc>
          <w:tcPr>
            <w:tcW w:w="2561" w:type="dxa"/>
          </w:tcPr>
          <w:p w14:paraId="1867C9DD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Time</w:t>
            </w:r>
          </w:p>
        </w:tc>
        <w:tc>
          <w:tcPr>
            <w:tcW w:w="996" w:type="dxa"/>
          </w:tcPr>
          <w:p w14:paraId="60B7E7FE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75" w:type="dxa"/>
          </w:tcPr>
          <w:p w14:paraId="0A4BEAC5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5" w:type="dxa"/>
          </w:tcPr>
          <w:p w14:paraId="1D7A45D6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6" w:type="dxa"/>
          </w:tcPr>
          <w:p w14:paraId="76D5D40B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06" w:type="dxa"/>
          </w:tcPr>
          <w:p w14:paraId="043497C5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264" w:type="dxa"/>
          </w:tcPr>
          <w:p w14:paraId="70AF1816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</w:tr>
      <w:tr w:rsidR="00C440FF" w:rsidRPr="00C440FF" w14:paraId="3491F516" w14:textId="77777777" w:rsidTr="00206149">
        <w:tc>
          <w:tcPr>
            <w:tcW w:w="2561" w:type="dxa"/>
          </w:tcPr>
          <w:p w14:paraId="7F26BE9A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Comparison </w:t>
            </w:r>
          </w:p>
          <w:p w14:paraId="0C6B22C5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Trait</w:t>
            </w:r>
          </w:p>
        </w:tc>
        <w:tc>
          <w:tcPr>
            <w:tcW w:w="996" w:type="dxa"/>
          </w:tcPr>
          <w:p w14:paraId="052186C2" w14:textId="59F6435C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36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723B73E0" w14:textId="07722A32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46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6DD94970" w14:textId="3C7CBFAD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</w:t>
            </w:r>
          </w:p>
        </w:tc>
        <w:tc>
          <w:tcPr>
            <w:tcW w:w="1196" w:type="dxa"/>
          </w:tcPr>
          <w:p w14:paraId="43E351A3" w14:textId="49DCE5F8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highlight w:val="yellow"/>
                <w:lang w:val="en-US"/>
                <w14:ligatures w14:val="standardContextual"/>
              </w:rPr>
              <w:t>0.05</w:t>
            </w:r>
          </w:p>
        </w:tc>
        <w:tc>
          <w:tcPr>
            <w:tcW w:w="1106" w:type="dxa"/>
          </w:tcPr>
          <w:p w14:paraId="02BFAF1D" w14:textId="25DB78FE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highlight w:val="yellow"/>
                <w:lang w:val="en-US"/>
                <w14:ligatures w14:val="standardContextual"/>
              </w:rPr>
              <w:t>0.03</w:t>
            </w:r>
          </w:p>
        </w:tc>
        <w:tc>
          <w:tcPr>
            <w:tcW w:w="1264" w:type="dxa"/>
          </w:tcPr>
          <w:p w14:paraId="0EAD974C" w14:textId="606D0646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.19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C440FF" w:rsidRPr="00C440FF" w14:paraId="480CDB91" w14:textId="77777777" w:rsidTr="00206149">
        <w:tc>
          <w:tcPr>
            <w:tcW w:w="2561" w:type="dxa"/>
          </w:tcPr>
          <w:p w14:paraId="5E74197E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Comparison State</w:t>
            </w:r>
          </w:p>
        </w:tc>
        <w:tc>
          <w:tcPr>
            <w:tcW w:w="996" w:type="dxa"/>
          </w:tcPr>
          <w:p w14:paraId="2702E213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0.18***</w:t>
            </w:r>
          </w:p>
        </w:tc>
        <w:tc>
          <w:tcPr>
            <w:tcW w:w="1175" w:type="dxa"/>
          </w:tcPr>
          <w:p w14:paraId="34A7AA93" w14:textId="676EF75F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0.2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1F47A1AC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6" w:type="dxa"/>
          </w:tcPr>
          <w:p w14:paraId="1A11F5EA" w14:textId="52E36535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-0.3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06" w:type="dxa"/>
          </w:tcPr>
          <w:p w14:paraId="3E13CEDA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-0.29***</w:t>
            </w:r>
          </w:p>
        </w:tc>
        <w:tc>
          <w:tcPr>
            <w:tcW w:w="1264" w:type="dxa"/>
          </w:tcPr>
          <w:p w14:paraId="18F3478E" w14:textId="18C53FBF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C440FF" w:rsidRPr="00C440FF" w14:paraId="277F14DF" w14:textId="77777777" w:rsidTr="00206149">
        <w:tc>
          <w:tcPr>
            <w:tcW w:w="2561" w:type="dxa"/>
          </w:tcPr>
          <w:p w14:paraId="3050205E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Comparison Trait × Comparison State</w:t>
            </w:r>
          </w:p>
        </w:tc>
        <w:tc>
          <w:tcPr>
            <w:tcW w:w="996" w:type="dxa"/>
          </w:tcPr>
          <w:p w14:paraId="0CF6960F" w14:textId="586B5B21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</w:t>
            </w:r>
          </w:p>
        </w:tc>
        <w:tc>
          <w:tcPr>
            <w:tcW w:w="1175" w:type="dxa"/>
          </w:tcPr>
          <w:p w14:paraId="6AE7841B" w14:textId="65FDAC5D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</w:t>
            </w:r>
          </w:p>
        </w:tc>
        <w:tc>
          <w:tcPr>
            <w:tcW w:w="1195" w:type="dxa"/>
          </w:tcPr>
          <w:p w14:paraId="4EC3E4A9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0.01</w:t>
            </w:r>
          </w:p>
        </w:tc>
        <w:tc>
          <w:tcPr>
            <w:tcW w:w="1196" w:type="dxa"/>
          </w:tcPr>
          <w:p w14:paraId="4C28141D" w14:textId="50217DB8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05</w:t>
            </w: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</w:t>
            </w:r>
          </w:p>
        </w:tc>
        <w:tc>
          <w:tcPr>
            <w:tcW w:w="1106" w:type="dxa"/>
          </w:tcPr>
          <w:p w14:paraId="38988BE1" w14:textId="51A601B1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</w:t>
            </w:r>
          </w:p>
        </w:tc>
        <w:tc>
          <w:tcPr>
            <w:tcW w:w="1264" w:type="dxa"/>
          </w:tcPr>
          <w:p w14:paraId="4F3B0D6E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0.04</w:t>
            </w:r>
          </w:p>
        </w:tc>
      </w:tr>
      <w:tr w:rsidR="00C440FF" w:rsidRPr="00C440FF" w14:paraId="220CF949" w14:textId="77777777" w:rsidTr="00206149">
        <w:tc>
          <w:tcPr>
            <w:tcW w:w="2561" w:type="dxa"/>
            <w:tcBorders>
              <w:bottom w:val="single" w:sz="4" w:space="0" w:color="auto"/>
            </w:tcBorders>
          </w:tcPr>
          <w:p w14:paraId="515075AB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Comparison </w:t>
            </w:r>
          </w:p>
          <w:p w14:paraId="16BF05FA" w14:textId="77777777" w:rsidR="00C440FF" w:rsidRPr="00C440FF" w:rsidRDefault="00C440FF" w:rsidP="00C440FF">
            <w:pPr>
              <w:rPr>
                <w:rFonts w:asciiTheme="majorBidi" w:hAnsiTheme="majorBidi" w:cstheme="majorBidi"/>
                <w:b/>
                <w:bCs/>
                <w:i/>
                <w:iCs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Trait × Comparison State × Time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9550E07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0F0803F4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418C6036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4153D6C7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48635DFE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2719C0FA" w14:textId="77777777" w:rsidR="00C440FF" w:rsidRPr="00C440FF" w:rsidRDefault="00C440FF" w:rsidP="00C440FF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440FF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</w:tr>
    </w:tbl>
    <w:p w14:paraId="66C41D6A" w14:textId="13BBA1F7" w:rsidR="00C440FF" w:rsidRPr="00C440FF" w:rsidRDefault="00C440FF" w:rsidP="00C440FF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C440FF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>Results of the multilevel models with</w:t>
      </w:r>
      <w:r w:rsidR="00C34BF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 </w:t>
      </w:r>
      <w:r w:rsidR="00C34BF1" w:rsidRPr="00C34BF1">
        <w:rPr>
          <w:rFonts w:asciiTheme="majorBidi" w:hAnsiTheme="majorBidi" w:cstheme="majorBidi"/>
          <w:b/>
          <w:bCs/>
          <w:i/>
          <w:iCs/>
          <w:kern w:val="2"/>
          <w:lang w:val="en-US"/>
          <w14:ligatures w14:val="standardContextual"/>
        </w:rPr>
        <w:t>criteria-based</w:t>
      </w:r>
      <w:r w:rsidRPr="00C440FF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 comparison frequency and comparison affective impact as predictors of Stress, negative affect, and learning behavior </w:t>
      </w:r>
    </w:p>
    <w:p w14:paraId="0CA958AF" w14:textId="77777777" w:rsidR="00C440FF" w:rsidRPr="00C440FF" w:rsidRDefault="00C440FF" w:rsidP="00C440FF">
      <w:pPr>
        <w:spacing w:after="200" w:line="276" w:lineRule="auto"/>
        <w:rPr>
          <w:rFonts w:asciiTheme="majorBidi" w:hAnsiTheme="majorBidi" w:cstheme="majorBidi"/>
          <w:kern w:val="2"/>
          <w:lang w:val="en-US"/>
          <w14:ligatures w14:val="standardContextual"/>
        </w:rPr>
      </w:pPr>
      <w:r w:rsidRPr="00C440FF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>Note.</w:t>
      </w:r>
      <w:r w:rsidRPr="00C440FF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 ICC = intra-class correlation, indicates variance that is attributable to between-person variation</w:t>
      </w:r>
    </w:p>
    <w:p w14:paraId="57BBD7A3" w14:textId="77777777" w:rsidR="00C440FF" w:rsidRPr="00C440FF" w:rsidRDefault="00C440FF" w:rsidP="00C440FF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C440FF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***p </w:t>
      </w:r>
      <w:r w:rsidRPr="00C440FF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&lt; .001, </w:t>
      </w:r>
      <w:r w:rsidRPr="00C440FF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**p </w:t>
      </w:r>
      <w:r w:rsidRPr="00C440FF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&lt; .01, </w:t>
      </w:r>
      <w:r w:rsidRPr="00C440FF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*p </w:t>
      </w:r>
      <w:r w:rsidRPr="00C440FF">
        <w:rPr>
          <w:rFonts w:asciiTheme="majorBidi" w:hAnsiTheme="majorBidi" w:cstheme="majorBidi"/>
          <w:kern w:val="2"/>
          <w:lang w:val="en-US"/>
          <w14:ligatures w14:val="standardContextual"/>
        </w:rPr>
        <w:t>&lt; .05</w:t>
      </w:r>
    </w:p>
    <w:p w14:paraId="09E56BC5" w14:textId="77777777" w:rsidR="00B81C47" w:rsidRPr="00B53F91" w:rsidRDefault="00B81C47" w:rsidP="00B81C47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B81C47">
        <w:rPr>
          <w:rFonts w:asciiTheme="majorBidi" w:hAnsiTheme="majorBidi" w:cstheme="majorBidi"/>
          <w:kern w:val="2"/>
          <w:highlight w:val="yellow"/>
          <w:lang w:val="en-US"/>
          <w14:ligatures w14:val="standardContextual"/>
        </w:rPr>
        <w:t>Yellow</w:t>
      </w:r>
      <w:r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 indicates deviations from the main model</w:t>
      </w:r>
    </w:p>
    <w:p w14:paraId="1B6170BB" w14:textId="668717B9" w:rsidR="00C34BF1" w:rsidRPr="00B81C47" w:rsidRDefault="00C34BF1">
      <w:pPr>
        <w:spacing w:after="200" w:line="276" w:lineRule="auto"/>
        <w:rPr>
          <w:lang w:val="en-US"/>
        </w:rPr>
      </w:pPr>
      <w:r w:rsidRPr="00B81C47">
        <w:rPr>
          <w:lang w:val="en-US"/>
        </w:rPr>
        <w:br w:type="page"/>
      </w:r>
    </w:p>
    <w:p w14:paraId="76914297" w14:textId="512E36F1" w:rsidR="00C34BF1" w:rsidRPr="00C34BF1" w:rsidRDefault="00C34BF1" w:rsidP="00C34BF1">
      <w:pPr>
        <w:spacing w:after="200" w:line="276" w:lineRule="auto"/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</w:pPr>
      <w:r w:rsidRPr="00C34BF1"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  <w:t>s4</w:t>
      </w:r>
      <w:r w:rsidRPr="00C34BF1">
        <w:rPr>
          <w:rFonts w:asciiTheme="majorBidi" w:hAnsiTheme="majorBidi" w:cstheme="majorBidi"/>
          <w:b/>
          <w:bCs/>
          <w:kern w:val="2"/>
          <w:lang w:val="en-US"/>
          <w14:ligatures w14:val="standardContextual"/>
        </w:rPr>
        <w:t>.</w:t>
      </w:r>
    </w:p>
    <w:tbl>
      <w:tblPr>
        <w:tblStyle w:val="Tabellenraster"/>
        <w:tblpPr w:leftFromText="141" w:rightFromText="141" w:vertAnchor="page" w:horzAnchor="margin" w:tblpY="330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996"/>
        <w:gridCol w:w="1175"/>
        <w:gridCol w:w="1195"/>
        <w:gridCol w:w="1196"/>
        <w:gridCol w:w="1106"/>
        <w:gridCol w:w="1264"/>
      </w:tblGrid>
      <w:tr w:rsidR="00C34BF1" w:rsidRPr="00C34BF1" w14:paraId="5EBACC42" w14:textId="77777777" w:rsidTr="00206149">
        <w:tc>
          <w:tcPr>
            <w:tcW w:w="2561" w:type="dxa"/>
            <w:tcBorders>
              <w:top w:val="single" w:sz="4" w:space="0" w:color="auto"/>
            </w:tcBorders>
          </w:tcPr>
          <w:p w14:paraId="3DB4A014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Predictor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6DF79B" w14:textId="77777777" w:rsidR="00C34BF1" w:rsidRPr="00C34BF1" w:rsidRDefault="00C34BF1" w:rsidP="00C34BF1">
            <w:pPr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  <w:t>Comparison Frequency</w:t>
            </w:r>
          </w:p>
        </w:tc>
        <w:tc>
          <w:tcPr>
            <w:tcW w:w="35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C0D510" w14:textId="77777777" w:rsidR="00C34BF1" w:rsidRPr="00C34BF1" w:rsidRDefault="00C34BF1" w:rsidP="00C34BF1">
            <w:pPr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b/>
                <w:bCs/>
                <w:kern w:val="2"/>
                <w:lang w:val="en-US"/>
                <w14:ligatures w14:val="standardContextual"/>
              </w:rPr>
              <w:t>Comparison Affective Impact</w:t>
            </w:r>
          </w:p>
        </w:tc>
      </w:tr>
      <w:tr w:rsidR="00C34BF1" w:rsidRPr="00C34BF1" w14:paraId="3A47D0B6" w14:textId="77777777" w:rsidTr="00206149">
        <w:tc>
          <w:tcPr>
            <w:tcW w:w="2561" w:type="dxa"/>
            <w:tcBorders>
              <w:bottom w:val="single" w:sz="4" w:space="0" w:color="auto"/>
            </w:tcBorders>
          </w:tcPr>
          <w:p w14:paraId="3F3AED26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Dependent variable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52A8973B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Stress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28BE96C4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Negative mood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14:paraId="32AA98FF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Learning behavior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55BC4687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Stress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2EA855B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Negative mood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6A0AC581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Learning behavior</w:t>
            </w:r>
          </w:p>
        </w:tc>
      </w:tr>
      <w:tr w:rsidR="00C34BF1" w:rsidRPr="00C34BF1" w14:paraId="41880B50" w14:textId="77777777" w:rsidTr="00206149">
        <w:tc>
          <w:tcPr>
            <w:tcW w:w="2561" w:type="dxa"/>
          </w:tcPr>
          <w:p w14:paraId="209C1F7D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Intercept</w:t>
            </w:r>
          </w:p>
        </w:tc>
        <w:tc>
          <w:tcPr>
            <w:tcW w:w="996" w:type="dxa"/>
          </w:tcPr>
          <w:p w14:paraId="2070CB10" w14:textId="23F08774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2.4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222AF7AF" w14:textId="568E045D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1.5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656CCA5D" w14:textId="73CFD639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</w:t>
            </w:r>
            <w:r w:rsidR="000456B3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</w:t>
            </w:r>
          </w:p>
        </w:tc>
        <w:tc>
          <w:tcPr>
            <w:tcW w:w="1196" w:type="dxa"/>
          </w:tcPr>
          <w:p w14:paraId="199C512A" w14:textId="28B034D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23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06" w:type="dxa"/>
          </w:tcPr>
          <w:p w14:paraId="1CE28A02" w14:textId="44D7CD25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32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264" w:type="dxa"/>
          </w:tcPr>
          <w:p w14:paraId="39D528B9" w14:textId="6FCAB24C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</w:t>
            </w:r>
            <w:r w:rsidR="000456B3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6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C34BF1" w:rsidRPr="00C34BF1" w14:paraId="5A6D656D" w14:textId="77777777" w:rsidTr="00206149">
        <w:tc>
          <w:tcPr>
            <w:tcW w:w="2561" w:type="dxa"/>
          </w:tcPr>
          <w:p w14:paraId="1B26C831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Time</w:t>
            </w:r>
          </w:p>
        </w:tc>
        <w:tc>
          <w:tcPr>
            <w:tcW w:w="996" w:type="dxa"/>
          </w:tcPr>
          <w:p w14:paraId="39DAC842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75" w:type="dxa"/>
          </w:tcPr>
          <w:p w14:paraId="19415842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5" w:type="dxa"/>
          </w:tcPr>
          <w:p w14:paraId="7AE38C01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6" w:type="dxa"/>
          </w:tcPr>
          <w:p w14:paraId="067EECC4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06" w:type="dxa"/>
          </w:tcPr>
          <w:p w14:paraId="4E4DCBFB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264" w:type="dxa"/>
          </w:tcPr>
          <w:p w14:paraId="19973F8B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</w:tr>
      <w:tr w:rsidR="00C34BF1" w:rsidRPr="00C34BF1" w14:paraId="3A9A2472" w14:textId="77777777" w:rsidTr="00206149">
        <w:tc>
          <w:tcPr>
            <w:tcW w:w="2561" w:type="dxa"/>
          </w:tcPr>
          <w:p w14:paraId="31D8EDB3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Comparison </w:t>
            </w:r>
          </w:p>
          <w:p w14:paraId="6A23C377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Trait</w:t>
            </w:r>
          </w:p>
        </w:tc>
        <w:tc>
          <w:tcPr>
            <w:tcW w:w="996" w:type="dxa"/>
          </w:tcPr>
          <w:p w14:paraId="790EAB75" w14:textId="7167570D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0.4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75" w:type="dxa"/>
          </w:tcPr>
          <w:p w14:paraId="42D491AD" w14:textId="1420DC4D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54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6FE58285" w14:textId="2B787DBE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</w:t>
            </w:r>
            <w:r w:rsidR="000456B3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</w:t>
            </w:r>
          </w:p>
        </w:tc>
        <w:tc>
          <w:tcPr>
            <w:tcW w:w="1196" w:type="dxa"/>
          </w:tcPr>
          <w:p w14:paraId="52CD1F01" w14:textId="04C0484A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18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</w:t>
            </w:r>
          </w:p>
        </w:tc>
        <w:tc>
          <w:tcPr>
            <w:tcW w:w="1106" w:type="dxa"/>
          </w:tcPr>
          <w:p w14:paraId="222B386A" w14:textId="66EB733C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 w:rsidR="000456B3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20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264" w:type="dxa"/>
          </w:tcPr>
          <w:p w14:paraId="6F20062F" w14:textId="49302E6B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0.2</w:t>
            </w:r>
            <w:r w:rsidR="000456B3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6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C34BF1" w:rsidRPr="00C34BF1" w14:paraId="4239D334" w14:textId="77777777" w:rsidTr="00206149">
        <w:tc>
          <w:tcPr>
            <w:tcW w:w="2561" w:type="dxa"/>
          </w:tcPr>
          <w:p w14:paraId="46750E7E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Comparison State</w:t>
            </w:r>
          </w:p>
        </w:tc>
        <w:tc>
          <w:tcPr>
            <w:tcW w:w="996" w:type="dxa"/>
          </w:tcPr>
          <w:p w14:paraId="13B9D2E4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0.18***</w:t>
            </w:r>
          </w:p>
        </w:tc>
        <w:tc>
          <w:tcPr>
            <w:tcW w:w="1175" w:type="dxa"/>
          </w:tcPr>
          <w:p w14:paraId="5ADC2382" w14:textId="3FDCB654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0.2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2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95" w:type="dxa"/>
          </w:tcPr>
          <w:p w14:paraId="4A4B1249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6" w:type="dxa"/>
          </w:tcPr>
          <w:p w14:paraId="3D094F1D" w14:textId="6168B5C6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-0.3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1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106" w:type="dxa"/>
          </w:tcPr>
          <w:p w14:paraId="292CE826" w14:textId="04961599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</w:t>
            </w:r>
            <w:r w:rsidR="000456B3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30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  <w:tc>
          <w:tcPr>
            <w:tcW w:w="1264" w:type="dxa"/>
          </w:tcPr>
          <w:p w14:paraId="3AD2C0C3" w14:textId="36559F10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 w:rsidR="000456B3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09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***</w:t>
            </w:r>
          </w:p>
        </w:tc>
      </w:tr>
      <w:tr w:rsidR="00C34BF1" w:rsidRPr="00C34BF1" w14:paraId="59335C70" w14:textId="77777777" w:rsidTr="00206149">
        <w:tc>
          <w:tcPr>
            <w:tcW w:w="2561" w:type="dxa"/>
          </w:tcPr>
          <w:p w14:paraId="3F684DFA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Comparison Trait × Comparison State</w:t>
            </w:r>
          </w:p>
        </w:tc>
        <w:tc>
          <w:tcPr>
            <w:tcW w:w="996" w:type="dxa"/>
          </w:tcPr>
          <w:p w14:paraId="1F8452BA" w14:textId="620BBB55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4</w:t>
            </w:r>
          </w:p>
        </w:tc>
        <w:tc>
          <w:tcPr>
            <w:tcW w:w="1175" w:type="dxa"/>
          </w:tcPr>
          <w:p w14:paraId="32667A6B" w14:textId="1BD77CC4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3</w:t>
            </w:r>
          </w:p>
        </w:tc>
        <w:tc>
          <w:tcPr>
            <w:tcW w:w="1195" w:type="dxa"/>
          </w:tcPr>
          <w:p w14:paraId="20733456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0.01</w:t>
            </w:r>
          </w:p>
        </w:tc>
        <w:tc>
          <w:tcPr>
            <w:tcW w:w="1196" w:type="dxa"/>
          </w:tcPr>
          <w:p w14:paraId="7EAB9C6F" w14:textId="4BE59F4E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</w:t>
            </w:r>
            <w: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07</w:t>
            </w: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*</w:t>
            </w:r>
          </w:p>
        </w:tc>
        <w:tc>
          <w:tcPr>
            <w:tcW w:w="1106" w:type="dxa"/>
          </w:tcPr>
          <w:p w14:paraId="189D3C52" w14:textId="5496FB9A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</w:t>
            </w:r>
            <w:r w:rsidR="000456B3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4</w:t>
            </w:r>
          </w:p>
        </w:tc>
        <w:tc>
          <w:tcPr>
            <w:tcW w:w="1264" w:type="dxa"/>
          </w:tcPr>
          <w:p w14:paraId="631FE224" w14:textId="47C579CA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highlight w:val="yellow"/>
                <w:lang w:val="en-US"/>
                <w14:ligatures w14:val="standardContextual"/>
              </w:rPr>
              <w:t>0.0</w:t>
            </w:r>
            <w:r w:rsidR="000456B3" w:rsidRPr="000456B3">
              <w:rPr>
                <w:rFonts w:asciiTheme="majorBidi" w:hAnsiTheme="majorBidi" w:cstheme="majorBidi"/>
                <w:kern w:val="2"/>
                <w:highlight w:val="yellow"/>
                <w:lang w:val="en-US"/>
                <w14:ligatures w14:val="standardContextual"/>
              </w:rPr>
              <w:t>7*</w:t>
            </w:r>
          </w:p>
        </w:tc>
      </w:tr>
      <w:tr w:rsidR="00C34BF1" w:rsidRPr="00C34BF1" w14:paraId="72AEB513" w14:textId="77777777" w:rsidTr="00206149">
        <w:tc>
          <w:tcPr>
            <w:tcW w:w="2561" w:type="dxa"/>
            <w:tcBorders>
              <w:bottom w:val="single" w:sz="4" w:space="0" w:color="auto"/>
            </w:tcBorders>
          </w:tcPr>
          <w:p w14:paraId="226E1AF7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 xml:space="preserve">Comparison </w:t>
            </w:r>
          </w:p>
          <w:p w14:paraId="750D4D3E" w14:textId="77777777" w:rsidR="00C34BF1" w:rsidRPr="00C34BF1" w:rsidRDefault="00C34BF1" w:rsidP="00C34BF1">
            <w:pPr>
              <w:rPr>
                <w:rFonts w:asciiTheme="majorBidi" w:hAnsiTheme="majorBidi" w:cstheme="majorBidi"/>
                <w:b/>
                <w:bCs/>
                <w:i/>
                <w:iCs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Trait × Comparison State × Time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A5949B9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6E6DFDF8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0CB5030A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1742587F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-0.00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6749CD03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154AD3DE" w14:textId="77777777" w:rsidR="00C34BF1" w:rsidRPr="00C34BF1" w:rsidRDefault="00C34BF1" w:rsidP="00C34BF1">
            <w:pPr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</w:pPr>
            <w:r w:rsidRPr="00C34BF1">
              <w:rPr>
                <w:rFonts w:asciiTheme="majorBidi" w:hAnsiTheme="majorBidi" w:cstheme="majorBidi"/>
                <w:kern w:val="2"/>
                <w:lang w:val="en-US"/>
                <w14:ligatures w14:val="standardContextual"/>
              </w:rPr>
              <w:t>0.00</w:t>
            </w:r>
          </w:p>
        </w:tc>
      </w:tr>
    </w:tbl>
    <w:p w14:paraId="33659A68" w14:textId="2C216DBD" w:rsidR="00C34BF1" w:rsidRPr="00C34BF1" w:rsidRDefault="00C34BF1" w:rsidP="00C34BF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C34BF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Results of the multilevel models with </w:t>
      </w:r>
      <w:r w:rsidRPr="00C34BF1">
        <w:rPr>
          <w:rFonts w:asciiTheme="majorBidi" w:hAnsiTheme="majorBidi" w:cstheme="majorBidi"/>
          <w:b/>
          <w:bCs/>
          <w:i/>
          <w:iCs/>
          <w:kern w:val="2"/>
          <w:lang w:val="en-US"/>
          <w14:ligatures w14:val="standardContextual"/>
        </w:rPr>
        <w:t>counterfactua</w:t>
      </w:r>
      <w:r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l </w:t>
      </w:r>
      <w:r w:rsidRPr="00C34BF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comparison frequency and comparison affective impact as predictors of Stress, negative affect, and learning behavior </w:t>
      </w:r>
    </w:p>
    <w:p w14:paraId="3918B66B" w14:textId="77777777" w:rsidR="00C34BF1" w:rsidRDefault="00C34BF1" w:rsidP="00C34BF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</w:p>
    <w:p w14:paraId="1A89DCB5" w14:textId="77777777" w:rsidR="00C34BF1" w:rsidRDefault="00C34BF1" w:rsidP="00C34BF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</w:p>
    <w:p w14:paraId="5BE14F09" w14:textId="041AFDDE" w:rsidR="00C34BF1" w:rsidRPr="00C34BF1" w:rsidRDefault="00C34BF1" w:rsidP="00C34BF1">
      <w:pPr>
        <w:spacing w:after="200" w:line="276" w:lineRule="auto"/>
        <w:rPr>
          <w:rFonts w:asciiTheme="majorBidi" w:hAnsiTheme="majorBidi" w:cstheme="majorBidi"/>
          <w:kern w:val="2"/>
          <w:lang w:val="en-US"/>
          <w14:ligatures w14:val="standardContextual"/>
        </w:rPr>
      </w:pPr>
      <w:r w:rsidRPr="00C34BF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>Note.</w:t>
      </w:r>
      <w:r w:rsidRPr="00C34BF1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 ICC = intra-class correlation, indicates variance that is attributable to between-person variation</w:t>
      </w:r>
    </w:p>
    <w:p w14:paraId="6DA20281" w14:textId="77777777" w:rsidR="00C34BF1" w:rsidRPr="00C34BF1" w:rsidRDefault="00C34BF1" w:rsidP="00C34BF1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C34BF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***p </w:t>
      </w:r>
      <w:r w:rsidRPr="00C34BF1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&lt; .001, </w:t>
      </w:r>
      <w:r w:rsidRPr="00C34BF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**p </w:t>
      </w:r>
      <w:r w:rsidRPr="00C34BF1"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&lt; .01, </w:t>
      </w:r>
      <w:r w:rsidRPr="00C34BF1"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  <w:t xml:space="preserve">*p </w:t>
      </w:r>
      <w:r w:rsidRPr="00C34BF1">
        <w:rPr>
          <w:rFonts w:asciiTheme="majorBidi" w:hAnsiTheme="majorBidi" w:cstheme="majorBidi"/>
          <w:kern w:val="2"/>
          <w:lang w:val="en-US"/>
          <w14:ligatures w14:val="standardContextual"/>
        </w:rPr>
        <w:t>&lt; .05</w:t>
      </w:r>
    </w:p>
    <w:p w14:paraId="41642860" w14:textId="77777777" w:rsidR="00B81C47" w:rsidRPr="00B53F91" w:rsidRDefault="00B81C47" w:rsidP="00B81C47">
      <w:pPr>
        <w:spacing w:after="200" w:line="276" w:lineRule="auto"/>
        <w:rPr>
          <w:rFonts w:asciiTheme="majorBidi" w:hAnsiTheme="majorBidi" w:cstheme="majorBidi"/>
          <w:i/>
          <w:iCs/>
          <w:kern w:val="2"/>
          <w:lang w:val="en-US"/>
          <w14:ligatures w14:val="standardContextual"/>
        </w:rPr>
      </w:pPr>
      <w:r w:rsidRPr="00B81C47">
        <w:rPr>
          <w:rFonts w:asciiTheme="majorBidi" w:hAnsiTheme="majorBidi" w:cstheme="majorBidi"/>
          <w:kern w:val="2"/>
          <w:highlight w:val="yellow"/>
          <w:lang w:val="en-US"/>
          <w14:ligatures w14:val="standardContextual"/>
        </w:rPr>
        <w:t>Yellow</w:t>
      </w:r>
      <w:r>
        <w:rPr>
          <w:rFonts w:asciiTheme="majorBidi" w:hAnsiTheme="majorBidi" w:cstheme="majorBidi"/>
          <w:kern w:val="2"/>
          <w:lang w:val="en-US"/>
          <w14:ligatures w14:val="standardContextual"/>
        </w:rPr>
        <w:t xml:space="preserve"> indicates deviations from the main model</w:t>
      </w:r>
    </w:p>
    <w:p w14:paraId="67A61395" w14:textId="77777777" w:rsidR="00C813D2" w:rsidRPr="00B81C47" w:rsidRDefault="00C813D2">
      <w:pPr>
        <w:rPr>
          <w:lang w:val="en-US"/>
        </w:rPr>
      </w:pPr>
    </w:p>
    <w:sectPr w:rsidR="00C813D2" w:rsidRPr="00B81C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2705"/>
    <w:rsid w:val="000456B3"/>
    <w:rsid w:val="00062276"/>
    <w:rsid w:val="002B0955"/>
    <w:rsid w:val="005039FC"/>
    <w:rsid w:val="00722EFB"/>
    <w:rsid w:val="0073615B"/>
    <w:rsid w:val="00742705"/>
    <w:rsid w:val="00822FC8"/>
    <w:rsid w:val="009A503B"/>
    <w:rsid w:val="00B53F91"/>
    <w:rsid w:val="00B81C47"/>
    <w:rsid w:val="00C34BF1"/>
    <w:rsid w:val="00C440FF"/>
    <w:rsid w:val="00C813D2"/>
    <w:rsid w:val="00C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204D"/>
  <w15:chartTrackingRefBased/>
  <w15:docId w15:val="{B2306668-9000-446B-BC5D-762D2F66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615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42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42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4270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42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270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27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427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27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27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teraturverzeichnis">
    <w:name w:val="Bibliography"/>
    <w:basedOn w:val="Standard"/>
    <w:next w:val="Standard"/>
    <w:uiPriority w:val="37"/>
    <w:unhideWhenUsed/>
    <w:rsid w:val="00CF402A"/>
    <w:pPr>
      <w:spacing w:line="480" w:lineRule="auto"/>
      <w:ind w:left="720" w:hanging="720"/>
    </w:pPr>
    <w:rPr>
      <w:rFonts w:asciiTheme="majorBidi" w:hAnsiTheme="majorBidi"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4270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427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4270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270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270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270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4270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270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27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427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42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427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42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427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4270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4270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4270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4270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4270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42705"/>
    <w:rPr>
      <w:b/>
      <w:bCs/>
      <w:smallCaps/>
      <w:color w:val="365F91" w:themeColor="accent1" w:themeShade="BF"/>
      <w:spacing w:val="5"/>
    </w:rPr>
  </w:style>
  <w:style w:type="character" w:customStyle="1" w:styleId="ffb">
    <w:name w:val="ffb"/>
    <w:basedOn w:val="Absatz-Standardschriftart"/>
    <w:rsid w:val="0073615B"/>
  </w:style>
  <w:style w:type="character" w:customStyle="1" w:styleId="ls142">
    <w:name w:val="ls142"/>
    <w:basedOn w:val="Absatz-Standardschriftart"/>
    <w:rsid w:val="0073615B"/>
  </w:style>
  <w:style w:type="table" w:styleId="Tabellenraster">
    <w:name w:val="Table Grid"/>
    <w:basedOn w:val="NormaleTabelle"/>
    <w:uiPriority w:val="59"/>
    <w:rsid w:val="00B53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1495</Words>
  <Characters>9425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S</dc:creator>
  <cp:keywords/>
  <dc:description/>
  <cp:lastModifiedBy>Pascal S</cp:lastModifiedBy>
  <cp:revision>6</cp:revision>
  <dcterms:created xsi:type="dcterms:W3CDTF">2024-03-30T19:34:00Z</dcterms:created>
  <dcterms:modified xsi:type="dcterms:W3CDTF">2024-10-15T11:40:00Z</dcterms:modified>
</cp:coreProperties>
</file>