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F5AEC" w14:textId="32906586" w:rsidR="00E91409" w:rsidRPr="003C4255" w:rsidRDefault="00E91409" w:rsidP="00E91409">
      <w:pPr>
        <w:spacing w:line="360" w:lineRule="auto"/>
        <w:jc w:val="center"/>
        <w:rPr>
          <w:rFonts w:cs="Times New Roman"/>
          <w:b/>
          <w:bCs/>
          <w:color w:val="000000" w:themeColor="text1"/>
          <w:sz w:val="48"/>
          <w:szCs w:val="48"/>
          <w:lang w:val="en-US"/>
        </w:rPr>
      </w:pPr>
    </w:p>
    <w:p w14:paraId="68938EF5" w14:textId="7FE03F91" w:rsidR="00E91409" w:rsidRPr="003C4255" w:rsidRDefault="00E91409" w:rsidP="00E91409">
      <w:pPr>
        <w:spacing w:line="360" w:lineRule="auto"/>
        <w:jc w:val="center"/>
        <w:rPr>
          <w:rFonts w:cs="Times New Roman"/>
          <w:b/>
          <w:bCs/>
          <w:color w:val="000000" w:themeColor="text1"/>
          <w:sz w:val="48"/>
          <w:szCs w:val="48"/>
          <w:lang w:val="en-US"/>
        </w:rPr>
      </w:pPr>
    </w:p>
    <w:p w14:paraId="58F39376" w14:textId="10A8557F" w:rsidR="00E91409" w:rsidRPr="003C4255" w:rsidRDefault="00E91409" w:rsidP="00E91409">
      <w:pPr>
        <w:spacing w:line="360" w:lineRule="auto"/>
        <w:jc w:val="center"/>
        <w:rPr>
          <w:rFonts w:cs="Times New Roman"/>
          <w:b/>
          <w:bCs/>
          <w:color w:val="000000" w:themeColor="text1"/>
          <w:sz w:val="48"/>
          <w:szCs w:val="48"/>
          <w:lang w:val="en-US"/>
        </w:rPr>
      </w:pPr>
      <w:r w:rsidRPr="003C4255">
        <w:rPr>
          <w:rFonts w:cs="Times New Roman"/>
          <w:b/>
          <w:bCs/>
          <w:color w:val="000000" w:themeColor="text1"/>
          <w:sz w:val="48"/>
          <w:szCs w:val="48"/>
          <w:lang w:val="en-US"/>
        </w:rPr>
        <w:t>Supplementary Information</w:t>
      </w:r>
    </w:p>
    <w:p w14:paraId="20BB04CD" w14:textId="77777777" w:rsidR="00E91409" w:rsidRPr="003C4255" w:rsidRDefault="00E91409" w:rsidP="00E91409">
      <w:pPr>
        <w:spacing w:line="360" w:lineRule="auto"/>
        <w:jc w:val="center"/>
        <w:rPr>
          <w:rFonts w:cs="Times New Roman"/>
          <w:b/>
          <w:bCs/>
          <w:color w:val="000000" w:themeColor="text1"/>
          <w:sz w:val="48"/>
          <w:szCs w:val="48"/>
          <w:lang w:val="en-US"/>
        </w:rPr>
      </w:pPr>
    </w:p>
    <w:p w14:paraId="2FF058EE" w14:textId="77777777" w:rsidR="00E91409" w:rsidRPr="003C4255" w:rsidRDefault="00E91409" w:rsidP="00E91409">
      <w:pPr>
        <w:spacing w:line="360" w:lineRule="auto"/>
        <w:jc w:val="center"/>
        <w:rPr>
          <w:rFonts w:cs="Times New Roman"/>
          <w:b/>
          <w:bCs/>
          <w:color w:val="000000" w:themeColor="text1"/>
          <w:sz w:val="48"/>
          <w:szCs w:val="48"/>
          <w:lang w:val="en-US"/>
        </w:rPr>
      </w:pPr>
    </w:p>
    <w:p w14:paraId="043E14E9" w14:textId="1D842CE8" w:rsidR="00E91409" w:rsidRPr="004106C7" w:rsidRDefault="00E91409" w:rsidP="00E91409">
      <w:pPr>
        <w:spacing w:line="360" w:lineRule="auto"/>
        <w:jc w:val="center"/>
        <w:rPr>
          <w:rFonts w:cs="Times New Roman"/>
          <w:b/>
          <w:bCs/>
          <w:color w:val="000000" w:themeColor="text1"/>
          <w:sz w:val="32"/>
          <w:szCs w:val="32"/>
          <w:lang w:val="en-GB"/>
        </w:rPr>
      </w:pPr>
      <w:r w:rsidRPr="004106C7">
        <w:rPr>
          <w:rFonts w:cs="Times New Roman"/>
          <w:b/>
          <w:bCs/>
          <w:color w:val="000000" w:themeColor="text1"/>
          <w:sz w:val="32"/>
          <w:szCs w:val="32"/>
          <w:lang w:val="en-US"/>
        </w:rPr>
        <w:t xml:space="preserve">A sticky situation or rough </w:t>
      </w:r>
      <w:r w:rsidR="009B29E9" w:rsidRPr="004106C7">
        <w:rPr>
          <w:rFonts w:cs="Times New Roman"/>
          <w:b/>
          <w:bCs/>
          <w:color w:val="000000" w:themeColor="text1"/>
          <w:sz w:val="32"/>
          <w:szCs w:val="32"/>
          <w:lang w:val="en-US"/>
        </w:rPr>
        <w:t>going</w:t>
      </w:r>
      <w:r w:rsidRPr="004106C7">
        <w:rPr>
          <w:rFonts w:cs="Times New Roman"/>
          <w:b/>
          <w:bCs/>
          <w:color w:val="000000" w:themeColor="text1"/>
          <w:sz w:val="32"/>
          <w:szCs w:val="32"/>
          <w:lang w:val="en-US"/>
        </w:rPr>
        <w:t xml:space="preserve">? </w:t>
      </w:r>
      <w:r w:rsidR="004106C7" w:rsidRPr="004106C7">
        <w:rPr>
          <w:rFonts w:cs="Times New Roman"/>
          <w:b/>
          <w:bCs/>
          <w:color w:val="000000" w:themeColor="text1"/>
          <w:sz w:val="32"/>
          <w:szCs w:val="32"/>
          <w:lang w:val="en-GB"/>
        </w:rPr>
        <w:t>Influencing haptic perception of wood coatings through frictional and topographical design</w:t>
      </w:r>
    </w:p>
    <w:p w14:paraId="5CB4EDF5" w14:textId="78B1FEB0" w:rsidR="00E91409" w:rsidRPr="004106C7" w:rsidRDefault="00E91409" w:rsidP="00E91409">
      <w:pPr>
        <w:spacing w:line="360" w:lineRule="auto"/>
        <w:jc w:val="center"/>
        <w:rPr>
          <w:rFonts w:cs="Times New Roman"/>
          <w:color w:val="000000" w:themeColor="text1"/>
          <w:sz w:val="24"/>
          <w:szCs w:val="20"/>
          <w:lang w:val="en-GB"/>
        </w:rPr>
      </w:pPr>
      <w:r w:rsidRPr="004106C7">
        <w:rPr>
          <w:rFonts w:cs="Times New Roman"/>
          <w:color w:val="000000" w:themeColor="text1"/>
          <w:sz w:val="24"/>
          <w:szCs w:val="20"/>
          <w:lang w:val="en-GB"/>
        </w:rPr>
        <w:t>Kathryn L. Harris</w:t>
      </w:r>
      <w:r w:rsidRPr="004106C7">
        <w:rPr>
          <w:rFonts w:cs="Times New Roman"/>
          <w:color w:val="000000" w:themeColor="text1"/>
          <w:sz w:val="24"/>
          <w:szCs w:val="20"/>
          <w:vertAlign w:val="superscript"/>
          <w:lang w:val="en-GB"/>
        </w:rPr>
        <w:t>1</w:t>
      </w:r>
      <w:r w:rsidRPr="004106C7">
        <w:rPr>
          <w:rFonts w:cs="Times New Roman"/>
          <w:color w:val="000000" w:themeColor="text1"/>
          <w:sz w:val="24"/>
          <w:szCs w:val="20"/>
          <w:lang w:val="en-GB"/>
        </w:rPr>
        <w:t>, Elizabeth S. Collier</w:t>
      </w:r>
      <w:r w:rsidRPr="004106C7">
        <w:rPr>
          <w:rFonts w:cs="Times New Roman"/>
          <w:color w:val="000000" w:themeColor="text1"/>
          <w:sz w:val="24"/>
          <w:szCs w:val="20"/>
          <w:vertAlign w:val="superscript"/>
          <w:lang w:val="en-GB"/>
        </w:rPr>
        <w:t>1</w:t>
      </w:r>
      <w:r w:rsidRPr="004106C7">
        <w:rPr>
          <w:rFonts w:cs="Times New Roman"/>
          <w:color w:val="000000" w:themeColor="text1"/>
          <w:sz w:val="24"/>
          <w:szCs w:val="20"/>
          <w:lang w:val="en-GB"/>
        </w:rPr>
        <w:t>,</w:t>
      </w:r>
      <w:r w:rsidR="00F22228" w:rsidRPr="004106C7">
        <w:rPr>
          <w:rFonts w:cs="Times New Roman"/>
          <w:color w:val="000000" w:themeColor="text1"/>
          <w:sz w:val="24"/>
          <w:szCs w:val="20"/>
          <w:lang w:val="en-GB"/>
        </w:rPr>
        <w:t xml:space="preserve"> </w:t>
      </w:r>
      <w:r w:rsidRPr="004106C7">
        <w:rPr>
          <w:rFonts w:cs="Times New Roman"/>
          <w:color w:val="000000" w:themeColor="text1"/>
          <w:sz w:val="24"/>
          <w:szCs w:val="20"/>
          <w:lang w:val="en-GB"/>
        </w:rPr>
        <w:t xml:space="preserve"> Lisa Skedung</w:t>
      </w:r>
      <w:r w:rsidRPr="004106C7">
        <w:rPr>
          <w:rFonts w:cs="Times New Roman"/>
          <w:color w:val="000000" w:themeColor="text1"/>
          <w:sz w:val="24"/>
          <w:szCs w:val="20"/>
          <w:vertAlign w:val="superscript"/>
          <w:lang w:val="en-GB"/>
        </w:rPr>
        <w:t>1</w:t>
      </w:r>
      <w:r w:rsidR="00F22228" w:rsidRPr="004106C7">
        <w:rPr>
          <w:rFonts w:cs="Times New Roman"/>
          <w:color w:val="000000" w:themeColor="text1"/>
          <w:sz w:val="24"/>
          <w:szCs w:val="20"/>
          <w:lang w:val="en-GB"/>
        </w:rPr>
        <w:t xml:space="preserve"> &amp; Mark W. Rutland*</w:t>
      </w:r>
      <w:r w:rsidR="00F22228" w:rsidRPr="004106C7">
        <w:rPr>
          <w:rFonts w:cs="Times New Roman"/>
          <w:color w:val="000000" w:themeColor="text1"/>
          <w:sz w:val="24"/>
          <w:szCs w:val="20"/>
          <w:vertAlign w:val="superscript"/>
          <w:lang w:val="en-GB"/>
        </w:rPr>
        <w:t>1,2</w:t>
      </w:r>
    </w:p>
    <w:p w14:paraId="2419BC81" w14:textId="77777777" w:rsidR="00E91409" w:rsidRPr="003C4255" w:rsidRDefault="00E91409" w:rsidP="00E91409">
      <w:pPr>
        <w:spacing w:line="360" w:lineRule="auto"/>
        <w:jc w:val="center"/>
        <w:rPr>
          <w:rFonts w:cs="Times New Roman"/>
          <w:color w:val="000000" w:themeColor="text1"/>
          <w:lang w:val="en-GB"/>
        </w:rPr>
      </w:pPr>
    </w:p>
    <w:p w14:paraId="4849C239" w14:textId="77777777" w:rsidR="008E3EAA" w:rsidRPr="000F5116" w:rsidRDefault="008E3EAA" w:rsidP="008E3EAA">
      <w:pPr>
        <w:spacing w:line="360" w:lineRule="auto"/>
        <w:jc w:val="center"/>
        <w:rPr>
          <w:rFonts w:cs="Times New Roman"/>
          <w:color w:val="000000" w:themeColor="text1"/>
          <w:lang w:val="en-GB"/>
        </w:rPr>
      </w:pPr>
      <w:r w:rsidRPr="000F5116">
        <w:rPr>
          <w:rFonts w:cs="Times New Roman"/>
          <w:color w:val="000000" w:themeColor="text1"/>
          <w:vertAlign w:val="superscript"/>
          <w:lang w:val="en-GB"/>
        </w:rPr>
        <w:t>1</w:t>
      </w:r>
      <w:r w:rsidRPr="000F5116">
        <w:rPr>
          <w:rFonts w:cs="Times New Roman"/>
          <w:color w:val="000000" w:themeColor="text1"/>
          <w:lang w:val="en-GB"/>
        </w:rPr>
        <w:t xml:space="preserve">RISE Research Institutes of Sweden, </w:t>
      </w:r>
      <w:r>
        <w:rPr>
          <w:rFonts w:cs="Times New Roman"/>
          <w:color w:val="000000" w:themeColor="text1"/>
          <w:lang w:val="en-GB"/>
        </w:rPr>
        <w:t xml:space="preserve">Malvinas </w:t>
      </w:r>
      <w:proofErr w:type="spellStart"/>
      <w:r>
        <w:rPr>
          <w:rFonts w:cs="Times New Roman"/>
          <w:color w:val="000000" w:themeColor="text1"/>
          <w:lang w:val="en-GB"/>
        </w:rPr>
        <w:t>väg</w:t>
      </w:r>
      <w:proofErr w:type="spellEnd"/>
      <w:r>
        <w:rPr>
          <w:rFonts w:cs="Times New Roman"/>
          <w:color w:val="000000" w:themeColor="text1"/>
          <w:lang w:val="en-GB"/>
        </w:rPr>
        <w:t xml:space="preserve"> 3</w:t>
      </w:r>
      <w:r w:rsidRPr="000F5116">
        <w:rPr>
          <w:rFonts w:cs="Times New Roman"/>
          <w:color w:val="000000" w:themeColor="text1"/>
          <w:lang w:val="en-GB"/>
        </w:rPr>
        <w:t>, SE-114 28 Stockholm, Sweden</w:t>
      </w:r>
    </w:p>
    <w:p w14:paraId="50ACEB22" w14:textId="77777777" w:rsidR="008E3EAA" w:rsidRPr="000F5116" w:rsidRDefault="008E3EAA" w:rsidP="008E3EAA">
      <w:pPr>
        <w:spacing w:line="360" w:lineRule="auto"/>
        <w:jc w:val="center"/>
        <w:rPr>
          <w:rFonts w:cs="Times New Roman"/>
          <w:color w:val="000000" w:themeColor="text1"/>
          <w:lang w:val="en-GB"/>
        </w:rPr>
      </w:pPr>
      <w:r w:rsidRPr="000F5116">
        <w:rPr>
          <w:rFonts w:cs="Times New Roman"/>
          <w:color w:val="000000" w:themeColor="text1"/>
          <w:vertAlign w:val="superscript"/>
          <w:lang w:val="en-GB"/>
        </w:rPr>
        <w:t>2</w:t>
      </w:r>
      <w:r w:rsidRPr="000F5116">
        <w:rPr>
          <w:rFonts w:cs="Times New Roman"/>
          <w:color w:val="000000" w:themeColor="text1"/>
          <w:lang w:val="en-GB"/>
        </w:rPr>
        <w:t xml:space="preserve">Department of Chemistry, KTH Royal Institute of Technology, </w:t>
      </w:r>
      <w:proofErr w:type="spellStart"/>
      <w:r w:rsidRPr="000F5116">
        <w:rPr>
          <w:rFonts w:cs="Times New Roman"/>
          <w:color w:val="000000" w:themeColor="text1"/>
          <w:lang w:val="en-GB"/>
        </w:rPr>
        <w:t>Drottning</w:t>
      </w:r>
      <w:proofErr w:type="spellEnd"/>
      <w:r w:rsidRPr="000F5116">
        <w:rPr>
          <w:rFonts w:cs="Times New Roman"/>
          <w:color w:val="000000" w:themeColor="text1"/>
          <w:lang w:val="en-GB"/>
        </w:rPr>
        <w:t xml:space="preserve"> </w:t>
      </w:r>
      <w:proofErr w:type="spellStart"/>
      <w:r w:rsidRPr="000F5116">
        <w:rPr>
          <w:rFonts w:cs="Times New Roman"/>
          <w:color w:val="000000" w:themeColor="text1"/>
          <w:lang w:val="en-GB"/>
        </w:rPr>
        <w:t>Kristinas</w:t>
      </w:r>
      <w:proofErr w:type="spellEnd"/>
      <w:r w:rsidRPr="000F5116">
        <w:rPr>
          <w:rFonts w:cs="Times New Roman"/>
          <w:color w:val="000000" w:themeColor="text1"/>
          <w:lang w:val="en-GB"/>
        </w:rPr>
        <w:t xml:space="preserve"> </w:t>
      </w:r>
      <w:proofErr w:type="spellStart"/>
      <w:r w:rsidRPr="000F5116">
        <w:rPr>
          <w:rFonts w:cs="Times New Roman"/>
          <w:color w:val="000000" w:themeColor="text1"/>
          <w:lang w:val="en-GB"/>
        </w:rPr>
        <w:t>väg</w:t>
      </w:r>
      <w:proofErr w:type="spellEnd"/>
      <w:r w:rsidRPr="000F5116">
        <w:rPr>
          <w:rFonts w:cs="Times New Roman"/>
          <w:color w:val="000000" w:themeColor="text1"/>
          <w:lang w:val="en-GB"/>
        </w:rPr>
        <w:t xml:space="preserve"> 51, SE-114</w:t>
      </w:r>
      <w:r>
        <w:rPr>
          <w:rFonts w:cs="Times New Roman"/>
          <w:color w:val="000000" w:themeColor="text1"/>
          <w:lang w:val="en-GB"/>
        </w:rPr>
        <w:t xml:space="preserve"> </w:t>
      </w:r>
      <w:r w:rsidRPr="000F5116">
        <w:rPr>
          <w:rFonts w:cs="Times New Roman"/>
          <w:color w:val="000000" w:themeColor="text1"/>
          <w:lang w:val="en-GB"/>
        </w:rPr>
        <w:t>28 Stockholm, Sweden</w:t>
      </w:r>
    </w:p>
    <w:p w14:paraId="13F672E8" w14:textId="0C03C976" w:rsidR="00582383" w:rsidRPr="003C4255" w:rsidRDefault="00E91409" w:rsidP="00383B87">
      <w:pPr>
        <w:spacing w:line="360" w:lineRule="auto"/>
        <w:jc w:val="center"/>
        <w:rPr>
          <w:rFonts w:cs="Times New Roman"/>
          <w:color w:val="000000" w:themeColor="text1"/>
          <w:lang w:val="en-GB"/>
        </w:rPr>
      </w:pPr>
      <w:r w:rsidRPr="003C4255">
        <w:rPr>
          <w:rFonts w:cs="Times New Roman"/>
          <w:color w:val="000000" w:themeColor="text1"/>
          <w:lang w:val="en-GB"/>
        </w:rPr>
        <w:br w:type="page"/>
      </w:r>
    </w:p>
    <w:p w14:paraId="736B0817" w14:textId="29A18969" w:rsidR="0089624A" w:rsidRPr="003C4255" w:rsidRDefault="0089624A" w:rsidP="00E91409">
      <w:pPr>
        <w:pStyle w:val="ListParagraph"/>
        <w:numPr>
          <w:ilvl w:val="0"/>
          <w:numId w:val="1"/>
        </w:numPr>
        <w:spacing w:line="360" w:lineRule="auto"/>
        <w:jc w:val="both"/>
        <w:rPr>
          <w:rFonts w:cs="Times New Roman"/>
          <w:b/>
          <w:bCs/>
          <w:color w:val="000000" w:themeColor="text1"/>
          <w:lang w:val="en-GB"/>
        </w:rPr>
      </w:pPr>
      <w:r w:rsidRPr="003C4255">
        <w:rPr>
          <w:rFonts w:cs="Times New Roman"/>
          <w:b/>
          <w:bCs/>
          <w:color w:val="000000" w:themeColor="text1"/>
          <w:lang w:val="en-GB"/>
        </w:rPr>
        <w:lastRenderedPageBreak/>
        <w:t>Adjective rating scales used in the perception tests</w:t>
      </w:r>
    </w:p>
    <w:p w14:paraId="3CF633B9" w14:textId="16E6A701" w:rsidR="00EF7A7D" w:rsidRPr="00754617" w:rsidRDefault="004B1665" w:rsidP="00EF7A7D">
      <w:pPr>
        <w:pStyle w:val="ListParagraph"/>
        <w:keepNext/>
        <w:spacing w:line="360" w:lineRule="auto"/>
        <w:jc w:val="center"/>
        <w:rPr>
          <w:color w:val="000000" w:themeColor="text1"/>
          <w:lang w:val="en-US"/>
        </w:rPr>
      </w:pPr>
      <w:r w:rsidRPr="003C4255">
        <w:rPr>
          <w:noProof/>
          <w:color w:val="000000" w:themeColor="text1"/>
          <w:lang w:val="en-GB"/>
        </w:rPr>
        <w:drawing>
          <wp:inline distT="0" distB="0" distL="0" distR="0" wp14:anchorId="4E966363" wp14:editId="242C7AAA">
            <wp:extent cx="3859481" cy="394462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9481" cy="3944623"/>
                    </a:xfrm>
                    <a:prstGeom prst="rect">
                      <a:avLst/>
                    </a:prstGeom>
                    <a:noFill/>
                    <a:ln>
                      <a:noFill/>
                    </a:ln>
                  </pic:spPr>
                </pic:pic>
              </a:graphicData>
            </a:graphic>
          </wp:inline>
        </w:drawing>
      </w:r>
    </w:p>
    <w:p w14:paraId="3668033E" w14:textId="6173D5C3" w:rsidR="004B1665" w:rsidRDefault="00EF7A7D" w:rsidP="00754617">
      <w:pPr>
        <w:pStyle w:val="Caption"/>
        <w:jc w:val="center"/>
        <w:rPr>
          <w:color w:val="000000" w:themeColor="text1"/>
          <w:lang w:val="en-GB"/>
        </w:rPr>
      </w:pPr>
      <w:r w:rsidRPr="003C4255">
        <w:rPr>
          <w:color w:val="000000" w:themeColor="text1"/>
          <w:lang w:val="en-GB"/>
        </w:rPr>
        <w:t xml:space="preserve">Figure </w:t>
      </w:r>
      <w:r w:rsidRPr="003C4255">
        <w:rPr>
          <w:color w:val="000000" w:themeColor="text1"/>
        </w:rPr>
        <w:fldChar w:fldCharType="begin"/>
      </w:r>
      <w:r w:rsidRPr="003C4255">
        <w:rPr>
          <w:color w:val="000000" w:themeColor="text1"/>
          <w:lang w:val="en-GB"/>
        </w:rPr>
        <w:instrText xml:space="preserve"> SEQ Figure \* ARABIC </w:instrText>
      </w:r>
      <w:r w:rsidRPr="003C4255">
        <w:rPr>
          <w:color w:val="000000" w:themeColor="text1"/>
        </w:rPr>
        <w:fldChar w:fldCharType="separate"/>
      </w:r>
      <w:r w:rsidRPr="003C4255">
        <w:rPr>
          <w:noProof/>
          <w:color w:val="000000" w:themeColor="text1"/>
          <w:lang w:val="en-GB"/>
        </w:rPr>
        <w:t>1</w:t>
      </w:r>
      <w:r w:rsidRPr="003C4255">
        <w:rPr>
          <w:color w:val="000000" w:themeColor="text1"/>
        </w:rPr>
        <w:fldChar w:fldCharType="end"/>
      </w:r>
      <w:r w:rsidRPr="003C4255">
        <w:rPr>
          <w:color w:val="000000" w:themeColor="text1"/>
          <w:lang w:val="en-GB"/>
        </w:rPr>
        <w:t>: Visual analogue scales used in the experiment to collect ratings of different adjective pairs for the surfaces in series 1 and 2.</w:t>
      </w:r>
    </w:p>
    <w:p w14:paraId="33DC971F" w14:textId="4A9ED260" w:rsidR="00C165CC" w:rsidRDefault="001C7C3F" w:rsidP="009B0514">
      <w:pPr>
        <w:jc w:val="center"/>
        <w:rPr>
          <w:lang w:val="en-GB"/>
        </w:rPr>
      </w:pPr>
      <w:r>
        <w:rPr>
          <w:noProof/>
          <w:lang w:val="en-GB"/>
        </w:rPr>
        <w:lastRenderedPageBreak/>
        <w:drawing>
          <wp:inline distT="0" distB="0" distL="0" distR="0" wp14:anchorId="543CA25D" wp14:editId="1DE3E397">
            <wp:extent cx="3752215" cy="431292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2215" cy="4312920"/>
                    </a:xfrm>
                    <a:prstGeom prst="rect">
                      <a:avLst/>
                    </a:prstGeom>
                    <a:noFill/>
                    <a:ln>
                      <a:noFill/>
                    </a:ln>
                  </pic:spPr>
                </pic:pic>
              </a:graphicData>
            </a:graphic>
          </wp:inline>
        </w:drawing>
      </w:r>
    </w:p>
    <w:p w14:paraId="58465EFF" w14:textId="66696F51" w:rsidR="009B0514" w:rsidRDefault="009B0514" w:rsidP="004106C7">
      <w:pPr>
        <w:pStyle w:val="Caption"/>
        <w:ind w:left="720"/>
        <w:rPr>
          <w:color w:val="000000" w:themeColor="text1"/>
          <w:lang w:val="en-GB"/>
        </w:rPr>
      </w:pPr>
      <w:r w:rsidRPr="003C4255">
        <w:rPr>
          <w:color w:val="000000" w:themeColor="text1"/>
          <w:lang w:val="en-GB"/>
        </w:rPr>
        <w:t xml:space="preserve">Figure </w:t>
      </w:r>
      <w:r>
        <w:rPr>
          <w:color w:val="000000" w:themeColor="text1"/>
          <w:lang w:val="en-GB"/>
        </w:rPr>
        <w:t>2</w:t>
      </w:r>
      <w:r w:rsidRPr="003C4255">
        <w:rPr>
          <w:color w:val="000000" w:themeColor="text1"/>
          <w:lang w:val="en-GB"/>
        </w:rPr>
        <w:t xml:space="preserve">: </w:t>
      </w:r>
      <w:r>
        <w:rPr>
          <w:color w:val="000000" w:themeColor="text1"/>
          <w:lang w:val="en-GB"/>
        </w:rPr>
        <w:t>Selected</w:t>
      </w:r>
      <w:r w:rsidR="00CA0E34">
        <w:rPr>
          <w:color w:val="000000" w:themeColor="text1"/>
          <w:lang w:val="en-GB"/>
        </w:rPr>
        <w:t xml:space="preserve"> topographical</w:t>
      </w:r>
      <w:r>
        <w:rPr>
          <w:color w:val="000000" w:themeColor="text1"/>
          <w:lang w:val="en-GB"/>
        </w:rPr>
        <w:t xml:space="preserve"> profiles for one of each of the surfaces in </w:t>
      </w:r>
      <w:r w:rsidR="007619E2">
        <w:rPr>
          <w:color w:val="000000" w:themeColor="text1"/>
          <w:lang w:val="en-GB"/>
        </w:rPr>
        <w:t>the two series. The data have been levelled, large curvature has been removed using a quadratic subtraction, a</w:t>
      </w:r>
      <w:r w:rsidR="00FF6A8D">
        <w:rPr>
          <w:color w:val="000000" w:themeColor="text1"/>
          <w:lang w:val="en-GB"/>
        </w:rPr>
        <w:t xml:space="preserve">nd a 25 µm short and a 0.8 mm long wavelength </w:t>
      </w:r>
      <w:proofErr w:type="spellStart"/>
      <w:r w:rsidR="00FF6A8D">
        <w:rPr>
          <w:color w:val="000000" w:themeColor="text1"/>
          <w:lang w:val="en-GB"/>
        </w:rPr>
        <w:t>cutoff</w:t>
      </w:r>
      <w:proofErr w:type="spellEnd"/>
      <w:r w:rsidR="00FF6A8D">
        <w:rPr>
          <w:color w:val="000000" w:themeColor="text1"/>
          <w:lang w:val="en-GB"/>
        </w:rPr>
        <w:t xml:space="preserve"> have been applied.</w:t>
      </w:r>
      <w:r w:rsidR="001C7C3F">
        <w:rPr>
          <w:color w:val="000000" w:themeColor="text1"/>
          <w:lang w:val="en-GB"/>
        </w:rPr>
        <w:t xml:space="preserve"> </w:t>
      </w:r>
      <w:r w:rsidR="00020B51">
        <w:rPr>
          <w:color w:val="000000" w:themeColor="text1"/>
          <w:lang w:val="en-GB"/>
        </w:rPr>
        <w:t>Scans are presented in order of descending mean Rp value from top to bottom within each plot.</w:t>
      </w:r>
    </w:p>
    <w:p w14:paraId="6E0F845F" w14:textId="217BF00B" w:rsidR="00C02766" w:rsidRPr="00D66DAA" w:rsidRDefault="00D66DAA" w:rsidP="00D66DAA">
      <w:pPr>
        <w:spacing w:line="360" w:lineRule="auto"/>
        <w:ind w:left="360"/>
        <w:jc w:val="both"/>
        <w:rPr>
          <w:rFonts w:cs="Times New Roman"/>
          <w:b/>
          <w:bCs/>
          <w:color w:val="000000" w:themeColor="text1"/>
          <w:lang w:val="en-GB"/>
        </w:rPr>
      </w:pPr>
      <w:r>
        <w:rPr>
          <w:rFonts w:cs="Times New Roman"/>
          <w:b/>
          <w:bCs/>
          <w:color w:val="000000" w:themeColor="text1"/>
          <w:lang w:val="en-GB"/>
        </w:rPr>
        <w:t xml:space="preserve">2. </w:t>
      </w:r>
      <w:r w:rsidR="00C02766" w:rsidRPr="00D66DAA">
        <w:rPr>
          <w:rFonts w:cs="Times New Roman"/>
          <w:b/>
          <w:bCs/>
          <w:color w:val="000000" w:themeColor="text1"/>
          <w:lang w:val="en-GB"/>
        </w:rPr>
        <w:t>MANOVA results for Series 1</w:t>
      </w:r>
    </w:p>
    <w:p w14:paraId="069ED9EF" w14:textId="5CF45258" w:rsidR="004B1665" w:rsidRPr="003C4255" w:rsidRDefault="00C02766" w:rsidP="00C02766">
      <w:pPr>
        <w:spacing w:line="360" w:lineRule="auto"/>
        <w:jc w:val="both"/>
        <w:rPr>
          <w:rFonts w:cs="Times New Roman"/>
          <w:color w:val="000000" w:themeColor="text1"/>
          <w:lang w:val="en-GB"/>
        </w:rPr>
      </w:pPr>
      <w:r w:rsidRPr="003C4255">
        <w:rPr>
          <w:rFonts w:cs="Times New Roman"/>
          <w:color w:val="000000" w:themeColor="text1"/>
          <w:lang w:val="en-GB"/>
        </w:rPr>
        <w:t>We assessed which of the adjectives showed significant variation across the samples within each series in order to better understand which attributes may be related to discriminability. Separate multivariate analyses of variance (MANOVA) were performed for each series to test for differences in perception between the samples. For series 1, significant differences across the six samples were found for ratings of pleasantness [</w:t>
      </w:r>
      <w:r w:rsidRPr="003C4255">
        <w:rPr>
          <w:rFonts w:cs="Times New Roman"/>
          <w:i/>
          <w:color w:val="000000" w:themeColor="text1"/>
          <w:lang w:val="en-GB"/>
        </w:rPr>
        <w:t>F</w:t>
      </w:r>
      <w:r w:rsidRPr="003C4255">
        <w:rPr>
          <w:rFonts w:cs="Times New Roman"/>
          <w:color w:val="000000" w:themeColor="text1"/>
          <w:lang w:val="en-GB"/>
        </w:rPr>
        <w:t xml:space="preserve">(5, 51) = 2.49, </w:t>
      </w:r>
      <w:r w:rsidRPr="003C4255">
        <w:rPr>
          <w:rFonts w:cs="Times New Roman"/>
          <w:i/>
          <w:color w:val="000000" w:themeColor="text1"/>
          <w:lang w:val="en-GB"/>
        </w:rPr>
        <w:t xml:space="preserve">p </w:t>
      </w:r>
      <w:r w:rsidRPr="003C4255">
        <w:rPr>
          <w:rFonts w:cs="Times New Roman"/>
          <w:color w:val="000000" w:themeColor="text1"/>
          <w:lang w:val="en-GB"/>
        </w:rPr>
        <w:t>= .043] and stickiness [</w:t>
      </w:r>
      <w:r w:rsidRPr="003C4255">
        <w:rPr>
          <w:rFonts w:cs="Times New Roman"/>
          <w:i/>
          <w:color w:val="000000" w:themeColor="text1"/>
          <w:lang w:val="en-GB"/>
        </w:rPr>
        <w:t>F</w:t>
      </w:r>
      <w:r w:rsidRPr="003C4255">
        <w:rPr>
          <w:rFonts w:cs="Times New Roman"/>
          <w:color w:val="000000" w:themeColor="text1"/>
          <w:lang w:val="en-GB"/>
        </w:rPr>
        <w:t xml:space="preserve">(5, 51) = 2.52, </w:t>
      </w:r>
      <w:r w:rsidRPr="003C4255">
        <w:rPr>
          <w:rFonts w:cs="Times New Roman"/>
          <w:i/>
          <w:color w:val="000000" w:themeColor="text1"/>
          <w:lang w:val="en-GB"/>
        </w:rPr>
        <w:t xml:space="preserve">p </w:t>
      </w:r>
      <w:r w:rsidRPr="003C4255">
        <w:rPr>
          <w:rFonts w:cs="Times New Roman"/>
          <w:color w:val="000000" w:themeColor="text1"/>
          <w:lang w:val="en-GB"/>
        </w:rPr>
        <w:t xml:space="preserve">= .041]. </w:t>
      </w:r>
      <w:r w:rsidR="0089624A" w:rsidRPr="003C4255">
        <w:rPr>
          <w:rFonts w:cs="Times New Roman"/>
          <w:color w:val="000000" w:themeColor="text1"/>
          <w:lang w:val="en-GB"/>
        </w:rPr>
        <w:t>No other significant differences were found.</w:t>
      </w:r>
    </w:p>
    <w:p w14:paraId="452902A9" w14:textId="7A50D0E3" w:rsidR="00C02766" w:rsidRPr="00D66DAA" w:rsidRDefault="00D66DAA" w:rsidP="00D66DAA">
      <w:pPr>
        <w:spacing w:line="360" w:lineRule="auto"/>
        <w:ind w:left="360"/>
        <w:jc w:val="both"/>
        <w:rPr>
          <w:rFonts w:cs="Times New Roman"/>
          <w:b/>
          <w:bCs/>
          <w:color w:val="000000" w:themeColor="text1"/>
          <w:lang w:val="en-GB"/>
        </w:rPr>
      </w:pPr>
      <w:r>
        <w:rPr>
          <w:rFonts w:cs="Times New Roman"/>
          <w:b/>
          <w:bCs/>
          <w:color w:val="000000" w:themeColor="text1"/>
          <w:lang w:val="en-GB"/>
        </w:rPr>
        <w:t xml:space="preserve">3. </w:t>
      </w:r>
      <w:r w:rsidR="00C02766" w:rsidRPr="00D66DAA">
        <w:rPr>
          <w:rFonts w:cs="Times New Roman"/>
          <w:b/>
          <w:bCs/>
          <w:color w:val="000000" w:themeColor="text1"/>
          <w:lang w:val="en-GB"/>
        </w:rPr>
        <w:t>MANOVA results for Series 2</w:t>
      </w:r>
    </w:p>
    <w:p w14:paraId="7FE791CD" w14:textId="171B57F4" w:rsidR="00C02766" w:rsidRPr="003C4255" w:rsidRDefault="00C02766" w:rsidP="00C02766">
      <w:pPr>
        <w:spacing w:line="360" w:lineRule="auto"/>
        <w:jc w:val="both"/>
        <w:rPr>
          <w:rFonts w:cs="Times New Roman"/>
          <w:color w:val="000000" w:themeColor="text1"/>
          <w:lang w:val="en-GB"/>
        </w:rPr>
      </w:pPr>
      <w:r w:rsidRPr="003C4255">
        <w:rPr>
          <w:rFonts w:cs="Times New Roman"/>
          <w:color w:val="000000" w:themeColor="text1"/>
          <w:lang w:val="en-GB"/>
        </w:rPr>
        <w:t>For series 2, significant differences were found between the six samples for ratings of coarseness [</w:t>
      </w:r>
      <w:r w:rsidRPr="003C4255">
        <w:rPr>
          <w:rFonts w:cs="Times New Roman"/>
          <w:i/>
          <w:color w:val="000000" w:themeColor="text1"/>
          <w:lang w:val="en-GB"/>
        </w:rPr>
        <w:t>F</w:t>
      </w:r>
      <w:r w:rsidRPr="003C4255">
        <w:rPr>
          <w:rFonts w:cs="Times New Roman"/>
          <w:color w:val="000000" w:themeColor="text1"/>
          <w:lang w:val="en-GB"/>
        </w:rPr>
        <w:t xml:space="preserve">(5, 51) = 3.90, </w:t>
      </w:r>
      <w:r w:rsidRPr="003C4255">
        <w:rPr>
          <w:rFonts w:cs="Times New Roman"/>
          <w:i/>
          <w:color w:val="000000" w:themeColor="text1"/>
          <w:lang w:val="en-GB"/>
        </w:rPr>
        <w:t xml:space="preserve">p </w:t>
      </w:r>
      <w:r w:rsidRPr="003C4255">
        <w:rPr>
          <w:rFonts w:cs="Times New Roman"/>
          <w:color w:val="000000" w:themeColor="text1"/>
          <w:lang w:val="en-GB"/>
        </w:rPr>
        <w:t>= .004], hardness [</w:t>
      </w:r>
      <w:r w:rsidRPr="003C4255">
        <w:rPr>
          <w:rFonts w:cs="Times New Roman"/>
          <w:i/>
          <w:color w:val="000000" w:themeColor="text1"/>
          <w:lang w:val="en-GB"/>
        </w:rPr>
        <w:t>F</w:t>
      </w:r>
      <w:r w:rsidRPr="003C4255">
        <w:rPr>
          <w:rFonts w:cs="Times New Roman"/>
          <w:color w:val="000000" w:themeColor="text1"/>
          <w:lang w:val="en-GB"/>
        </w:rPr>
        <w:t xml:space="preserve">(5, 51) = 2.73, </w:t>
      </w:r>
      <w:r w:rsidRPr="003C4255">
        <w:rPr>
          <w:rFonts w:cs="Times New Roman"/>
          <w:i/>
          <w:color w:val="000000" w:themeColor="text1"/>
          <w:lang w:val="en-GB"/>
        </w:rPr>
        <w:t xml:space="preserve">p </w:t>
      </w:r>
      <w:r w:rsidRPr="003C4255">
        <w:rPr>
          <w:rFonts w:cs="Times New Roman"/>
          <w:color w:val="000000" w:themeColor="text1"/>
          <w:lang w:val="en-GB"/>
        </w:rPr>
        <w:t>= .029], pleasantness [</w:t>
      </w:r>
      <w:r w:rsidRPr="003C4255">
        <w:rPr>
          <w:rFonts w:cs="Times New Roman"/>
          <w:i/>
          <w:color w:val="000000" w:themeColor="text1"/>
          <w:lang w:val="en-GB"/>
        </w:rPr>
        <w:t>F</w:t>
      </w:r>
      <w:r w:rsidRPr="003C4255">
        <w:rPr>
          <w:rFonts w:cs="Times New Roman"/>
          <w:color w:val="000000" w:themeColor="text1"/>
          <w:lang w:val="en-GB"/>
        </w:rPr>
        <w:t xml:space="preserve">(5, 51) = 5.06, </w:t>
      </w:r>
      <w:r w:rsidRPr="003C4255">
        <w:rPr>
          <w:rFonts w:cs="Times New Roman"/>
          <w:i/>
          <w:color w:val="000000" w:themeColor="text1"/>
          <w:lang w:val="en-GB"/>
        </w:rPr>
        <w:t xml:space="preserve">p </w:t>
      </w:r>
      <w:r w:rsidRPr="003C4255">
        <w:rPr>
          <w:rFonts w:cs="Times New Roman"/>
          <w:color w:val="000000" w:themeColor="text1"/>
          <w:lang w:val="en-GB"/>
        </w:rPr>
        <w:t>= .001], roughness [</w:t>
      </w:r>
      <w:r w:rsidRPr="003C4255">
        <w:rPr>
          <w:rFonts w:cs="Times New Roman"/>
          <w:i/>
          <w:color w:val="000000" w:themeColor="text1"/>
          <w:lang w:val="en-GB"/>
        </w:rPr>
        <w:t>F</w:t>
      </w:r>
      <w:r w:rsidRPr="003C4255">
        <w:rPr>
          <w:rFonts w:cs="Times New Roman"/>
          <w:color w:val="000000" w:themeColor="text1"/>
          <w:lang w:val="en-GB"/>
        </w:rPr>
        <w:t xml:space="preserve">(5, 51) = 4.31, </w:t>
      </w:r>
      <w:r w:rsidRPr="003C4255">
        <w:rPr>
          <w:rFonts w:cs="Times New Roman"/>
          <w:i/>
          <w:color w:val="000000" w:themeColor="text1"/>
          <w:lang w:val="en-GB"/>
        </w:rPr>
        <w:t xml:space="preserve">p </w:t>
      </w:r>
      <w:r w:rsidRPr="003C4255">
        <w:rPr>
          <w:rFonts w:cs="Times New Roman"/>
          <w:color w:val="000000" w:themeColor="text1"/>
          <w:lang w:val="en-GB"/>
        </w:rPr>
        <w:t>= .002], smoothness [</w:t>
      </w:r>
      <w:r w:rsidRPr="003C4255">
        <w:rPr>
          <w:rFonts w:cs="Times New Roman"/>
          <w:i/>
          <w:color w:val="000000" w:themeColor="text1"/>
          <w:lang w:val="en-GB"/>
        </w:rPr>
        <w:t>F</w:t>
      </w:r>
      <w:r w:rsidRPr="003C4255">
        <w:rPr>
          <w:rFonts w:cs="Times New Roman"/>
          <w:color w:val="000000" w:themeColor="text1"/>
          <w:lang w:val="en-GB"/>
        </w:rPr>
        <w:t xml:space="preserve">(5, 51) = 5.16, </w:t>
      </w:r>
      <w:r w:rsidRPr="003C4255">
        <w:rPr>
          <w:rFonts w:cs="Times New Roman"/>
          <w:i/>
          <w:color w:val="000000" w:themeColor="text1"/>
          <w:lang w:val="en-GB"/>
        </w:rPr>
        <w:t xml:space="preserve">p </w:t>
      </w:r>
      <w:r w:rsidRPr="003C4255">
        <w:rPr>
          <w:rFonts w:cs="Times New Roman"/>
          <w:color w:val="000000" w:themeColor="text1"/>
          <w:lang w:val="en-GB"/>
        </w:rPr>
        <w:t>= .001], softness [</w:t>
      </w:r>
      <w:r w:rsidRPr="003C4255">
        <w:rPr>
          <w:rFonts w:cs="Times New Roman"/>
          <w:i/>
          <w:color w:val="000000" w:themeColor="text1"/>
          <w:lang w:val="en-GB"/>
        </w:rPr>
        <w:t>F</w:t>
      </w:r>
      <w:r w:rsidRPr="003C4255">
        <w:rPr>
          <w:rFonts w:cs="Times New Roman"/>
          <w:color w:val="000000" w:themeColor="text1"/>
          <w:lang w:val="en-GB"/>
        </w:rPr>
        <w:t xml:space="preserve">(5, 51) = 3.56, </w:t>
      </w:r>
      <w:r w:rsidRPr="003C4255">
        <w:rPr>
          <w:rFonts w:cs="Times New Roman"/>
          <w:i/>
          <w:color w:val="000000" w:themeColor="text1"/>
          <w:lang w:val="en-GB"/>
        </w:rPr>
        <w:t xml:space="preserve">p </w:t>
      </w:r>
      <w:r w:rsidRPr="003C4255">
        <w:rPr>
          <w:rFonts w:cs="Times New Roman"/>
          <w:color w:val="000000" w:themeColor="text1"/>
          <w:lang w:val="en-GB"/>
        </w:rPr>
        <w:t>= 0.008], stickiness [</w:t>
      </w:r>
      <w:r w:rsidRPr="003C4255">
        <w:rPr>
          <w:rFonts w:cs="Times New Roman"/>
          <w:i/>
          <w:color w:val="000000" w:themeColor="text1"/>
          <w:lang w:val="en-GB"/>
        </w:rPr>
        <w:t>F</w:t>
      </w:r>
      <w:r w:rsidRPr="003C4255">
        <w:rPr>
          <w:rFonts w:cs="Times New Roman"/>
          <w:color w:val="000000" w:themeColor="text1"/>
          <w:lang w:val="en-GB"/>
        </w:rPr>
        <w:t xml:space="preserve">(5, 51) = 7.56, </w:t>
      </w:r>
      <w:r w:rsidRPr="003C4255">
        <w:rPr>
          <w:rFonts w:cs="Times New Roman"/>
          <w:i/>
          <w:color w:val="000000" w:themeColor="text1"/>
          <w:lang w:val="en-GB"/>
        </w:rPr>
        <w:t xml:space="preserve">p </w:t>
      </w:r>
      <w:r w:rsidRPr="003C4255">
        <w:rPr>
          <w:rFonts w:cs="Times New Roman"/>
          <w:color w:val="000000" w:themeColor="text1"/>
          <w:lang w:val="en-GB"/>
        </w:rPr>
        <w:t>&lt; .001], and wetness [</w:t>
      </w:r>
      <w:r w:rsidRPr="003C4255">
        <w:rPr>
          <w:rFonts w:cs="Times New Roman"/>
          <w:i/>
          <w:color w:val="000000" w:themeColor="text1"/>
          <w:lang w:val="en-GB"/>
        </w:rPr>
        <w:t>F</w:t>
      </w:r>
      <w:r w:rsidRPr="003C4255">
        <w:rPr>
          <w:rFonts w:cs="Times New Roman"/>
          <w:color w:val="000000" w:themeColor="text1"/>
          <w:lang w:val="en-GB"/>
        </w:rPr>
        <w:t xml:space="preserve">(5, 51) = 3.06, </w:t>
      </w:r>
      <w:r w:rsidRPr="003C4255">
        <w:rPr>
          <w:rFonts w:cs="Times New Roman"/>
          <w:i/>
          <w:color w:val="000000" w:themeColor="text1"/>
          <w:lang w:val="en-GB"/>
        </w:rPr>
        <w:t xml:space="preserve">p </w:t>
      </w:r>
      <w:r w:rsidRPr="003C4255">
        <w:rPr>
          <w:rFonts w:cs="Times New Roman"/>
          <w:color w:val="000000" w:themeColor="text1"/>
          <w:lang w:val="en-GB"/>
        </w:rPr>
        <w:t>= .017].</w:t>
      </w:r>
      <w:r w:rsidR="0089624A" w:rsidRPr="003C4255">
        <w:rPr>
          <w:rFonts w:cs="Times New Roman"/>
          <w:color w:val="000000" w:themeColor="text1"/>
          <w:lang w:val="en-GB"/>
        </w:rPr>
        <w:t xml:space="preserve"> No other significant differences were found.</w:t>
      </w:r>
    </w:p>
    <w:p w14:paraId="0F09F2FA" w14:textId="77777777" w:rsidR="004B1665" w:rsidRPr="003C4255" w:rsidRDefault="004B1665" w:rsidP="00C02766">
      <w:pPr>
        <w:spacing w:line="360" w:lineRule="auto"/>
        <w:jc w:val="both"/>
        <w:rPr>
          <w:rFonts w:cs="Times New Roman"/>
          <w:b/>
          <w:bCs/>
          <w:color w:val="000000" w:themeColor="text1"/>
          <w:lang w:val="en-GB"/>
        </w:rPr>
      </w:pPr>
    </w:p>
    <w:sectPr w:rsidR="004B1665" w:rsidRPr="003C4255" w:rsidSect="008075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42860"/>
    <w:multiLevelType w:val="hybridMultilevel"/>
    <w:tmpl w:val="C7743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A93A6F"/>
    <w:multiLevelType w:val="hybridMultilevel"/>
    <w:tmpl w:val="3FFAC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09"/>
    <w:rsid w:val="00020B51"/>
    <w:rsid w:val="00172AAB"/>
    <w:rsid w:val="001C7C3F"/>
    <w:rsid w:val="001E0184"/>
    <w:rsid w:val="002916A1"/>
    <w:rsid w:val="00383B87"/>
    <w:rsid w:val="003C4255"/>
    <w:rsid w:val="003F4335"/>
    <w:rsid w:val="004106C7"/>
    <w:rsid w:val="00423373"/>
    <w:rsid w:val="00467ACE"/>
    <w:rsid w:val="00487A78"/>
    <w:rsid w:val="004B1665"/>
    <w:rsid w:val="004B6FD4"/>
    <w:rsid w:val="00503E9E"/>
    <w:rsid w:val="005230D7"/>
    <w:rsid w:val="0057023C"/>
    <w:rsid w:val="00582383"/>
    <w:rsid w:val="00677A9A"/>
    <w:rsid w:val="006A05B9"/>
    <w:rsid w:val="006A104D"/>
    <w:rsid w:val="006E2109"/>
    <w:rsid w:val="0073528D"/>
    <w:rsid w:val="007462C2"/>
    <w:rsid w:val="00754617"/>
    <w:rsid w:val="007619E2"/>
    <w:rsid w:val="007B5F0E"/>
    <w:rsid w:val="0080754B"/>
    <w:rsid w:val="0089624A"/>
    <w:rsid w:val="008E3EAA"/>
    <w:rsid w:val="00901CD8"/>
    <w:rsid w:val="00932447"/>
    <w:rsid w:val="0099148E"/>
    <w:rsid w:val="009B0514"/>
    <w:rsid w:val="009B29E9"/>
    <w:rsid w:val="009F25AE"/>
    <w:rsid w:val="00A70AED"/>
    <w:rsid w:val="00AD2BF2"/>
    <w:rsid w:val="00B97AEE"/>
    <w:rsid w:val="00BA7298"/>
    <w:rsid w:val="00C02766"/>
    <w:rsid w:val="00C165CC"/>
    <w:rsid w:val="00CA0E34"/>
    <w:rsid w:val="00CB6FB0"/>
    <w:rsid w:val="00CE32D6"/>
    <w:rsid w:val="00D615BC"/>
    <w:rsid w:val="00D66DAA"/>
    <w:rsid w:val="00E31C0D"/>
    <w:rsid w:val="00E564DE"/>
    <w:rsid w:val="00E70BEB"/>
    <w:rsid w:val="00E91409"/>
    <w:rsid w:val="00EF7A7D"/>
    <w:rsid w:val="00F22228"/>
    <w:rsid w:val="00F33E07"/>
    <w:rsid w:val="00F73B23"/>
    <w:rsid w:val="00FC1B5A"/>
    <w:rsid w:val="00FF6A8D"/>
  </w:rsids>
  <m:mathPr>
    <m:mathFont m:val="Cambria Math"/>
    <m:brkBin m:val="before"/>
    <m:brkBinSub m:val="--"/>
    <m:smallFrac m:val="0"/>
    <m:dispDef/>
    <m:lMargin m:val="0"/>
    <m:rMargin m:val="0"/>
    <m:defJc m:val="centerGroup"/>
    <m:wrapIndent m:val="1440"/>
    <m:intLim m:val="subSup"/>
    <m:naryLim m:val="undOvr"/>
  </m:mathPr>
  <w:themeFontLang w:val="sv-S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E3F3"/>
  <w15:chartTrackingRefBased/>
  <w15:docId w15:val="{55F1D0A2-DBC4-4632-8D58-3793C006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409"/>
    <w:rPr>
      <w:rFonts w:ascii="Times New Roman" w:hAnsi="Times New Roman"/>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409"/>
    <w:pPr>
      <w:ind w:left="720"/>
      <w:contextualSpacing/>
    </w:pPr>
  </w:style>
  <w:style w:type="table" w:styleId="PlainTable5">
    <w:name w:val="Plain Table 5"/>
    <w:basedOn w:val="TableNormal"/>
    <w:uiPriority w:val="45"/>
    <w:rsid w:val="00E914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383B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B87"/>
    <w:rPr>
      <w:rFonts w:ascii="Segoe UI" w:hAnsi="Segoe UI" w:cs="Segoe UI"/>
      <w:sz w:val="18"/>
      <w:szCs w:val="18"/>
      <w:lang w:val="sv-SE"/>
    </w:rPr>
  </w:style>
  <w:style w:type="paragraph" w:styleId="Caption">
    <w:name w:val="caption"/>
    <w:basedOn w:val="Normal"/>
    <w:next w:val="Normal"/>
    <w:uiPriority w:val="35"/>
    <w:unhideWhenUsed/>
    <w:qFormat/>
    <w:rsid w:val="00EF7A7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F7A7D"/>
    <w:rPr>
      <w:sz w:val="16"/>
      <w:szCs w:val="16"/>
    </w:rPr>
  </w:style>
  <w:style w:type="paragraph" w:styleId="CommentText">
    <w:name w:val="annotation text"/>
    <w:basedOn w:val="Normal"/>
    <w:link w:val="CommentTextChar"/>
    <w:uiPriority w:val="99"/>
    <w:semiHidden/>
    <w:unhideWhenUsed/>
    <w:rsid w:val="00EF7A7D"/>
    <w:pPr>
      <w:spacing w:line="240" w:lineRule="auto"/>
    </w:pPr>
    <w:rPr>
      <w:sz w:val="20"/>
      <w:szCs w:val="20"/>
    </w:rPr>
  </w:style>
  <w:style w:type="character" w:customStyle="1" w:styleId="CommentTextChar">
    <w:name w:val="Comment Text Char"/>
    <w:basedOn w:val="DefaultParagraphFont"/>
    <w:link w:val="CommentText"/>
    <w:uiPriority w:val="99"/>
    <w:semiHidden/>
    <w:rsid w:val="00EF7A7D"/>
    <w:rPr>
      <w:rFonts w:ascii="Times New Roman" w:hAnsi="Times New Roman"/>
      <w:sz w:val="20"/>
      <w:szCs w:val="20"/>
      <w:lang w:val="sv-SE"/>
    </w:rPr>
  </w:style>
  <w:style w:type="paragraph" w:styleId="CommentSubject">
    <w:name w:val="annotation subject"/>
    <w:basedOn w:val="CommentText"/>
    <w:next w:val="CommentText"/>
    <w:link w:val="CommentSubjectChar"/>
    <w:uiPriority w:val="99"/>
    <w:semiHidden/>
    <w:unhideWhenUsed/>
    <w:rsid w:val="00EF7A7D"/>
    <w:rPr>
      <w:b/>
      <w:bCs/>
    </w:rPr>
  </w:style>
  <w:style w:type="character" w:customStyle="1" w:styleId="CommentSubjectChar">
    <w:name w:val="Comment Subject Char"/>
    <w:basedOn w:val="CommentTextChar"/>
    <w:link w:val="CommentSubject"/>
    <w:uiPriority w:val="99"/>
    <w:semiHidden/>
    <w:rsid w:val="00EF7A7D"/>
    <w:rPr>
      <w:rFonts w:ascii="Times New Roman" w:hAnsi="Times New Roman"/>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15DA13A1F51724EA1391B7F932C2C53" ma:contentTypeVersion="9" ma:contentTypeDescription="Skapa ett nytt dokument." ma:contentTypeScope="" ma:versionID="fa4f0cac7d96eede0332c31b8259d06b">
  <xsd:schema xmlns:xsd="http://www.w3.org/2001/XMLSchema" xmlns:xs="http://www.w3.org/2001/XMLSchema" xmlns:p="http://schemas.microsoft.com/office/2006/metadata/properties" xmlns:ns2="5206c5d6-0d13-4ffb-b999-6f9fa48df4dc" targetNamespace="http://schemas.microsoft.com/office/2006/metadata/properties" ma:root="true" ma:fieldsID="a2feb247f80d0b95eb44d15a06682727" ns2:_="">
    <xsd:import namespace="5206c5d6-0d13-4ffb-b999-6f9fa48df4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6c5d6-0d13-4ffb-b999-6f9fa48df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0554B-140C-45D3-AB6C-9211B58321B9}">
  <ds:schemaRefs>
    <ds:schemaRef ds:uri="http://schemas.microsoft.com/sharepoint/v3/contenttype/forms"/>
  </ds:schemaRefs>
</ds:datastoreItem>
</file>

<file path=customXml/itemProps2.xml><?xml version="1.0" encoding="utf-8"?>
<ds:datastoreItem xmlns:ds="http://schemas.openxmlformats.org/officeDocument/2006/customXml" ds:itemID="{27EC2866-2445-4AFD-9E90-BC322734EA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2F6301-ECE0-4812-AEE4-3B59E5184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6c5d6-0d13-4ffb-b999-6f9fa48df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Collier</dc:creator>
  <cp:keywords/>
  <dc:description/>
  <cp:lastModifiedBy>Mark Rutland</cp:lastModifiedBy>
  <cp:revision>2</cp:revision>
  <dcterms:created xsi:type="dcterms:W3CDTF">2021-06-28T12:56:00Z</dcterms:created>
  <dcterms:modified xsi:type="dcterms:W3CDTF">2021-06-28T12:56:00Z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0x010100015DA13A1F51724EA1391B7F932C2C53</vt:lpwstr>
  </property>
</Properties>
</file>