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A7B" w:rsidRDefault="00590A7B" w:rsidP="00590A7B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Supplementary material</w:t>
      </w:r>
    </w:p>
    <w:p w:rsidR="00590A7B" w:rsidRPr="004375D5" w:rsidRDefault="00590A7B" w:rsidP="00590A7B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Table S1</w:t>
      </w:r>
      <w:r w:rsidRPr="00655735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Phytoplankton taxa found in the investigated water bodies. Late April/May, July and September samples are represented by letters M, J, S. Presence of a taxa in a sample is indicated by a ‘+’, which is given if at least one organism was observed in a sample.</w:t>
      </w:r>
    </w:p>
    <w:tbl>
      <w:tblPr>
        <w:tblW w:w="10647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3"/>
        <w:gridCol w:w="587"/>
        <w:gridCol w:w="1372"/>
        <w:gridCol w:w="10"/>
        <w:gridCol w:w="24"/>
        <w:gridCol w:w="287"/>
        <w:gridCol w:w="24"/>
        <w:gridCol w:w="289"/>
        <w:gridCol w:w="22"/>
        <w:gridCol w:w="289"/>
        <w:gridCol w:w="20"/>
        <w:gridCol w:w="291"/>
        <w:gridCol w:w="18"/>
        <w:gridCol w:w="292"/>
        <w:gridCol w:w="17"/>
        <w:gridCol w:w="294"/>
        <w:gridCol w:w="15"/>
        <w:gridCol w:w="295"/>
        <w:gridCol w:w="15"/>
        <w:gridCol w:w="296"/>
        <w:gridCol w:w="13"/>
        <w:gridCol w:w="297"/>
        <w:gridCol w:w="12"/>
        <w:gridCol w:w="299"/>
        <w:gridCol w:w="10"/>
        <w:gridCol w:w="300"/>
        <w:gridCol w:w="9"/>
        <w:gridCol w:w="302"/>
        <w:gridCol w:w="7"/>
        <w:gridCol w:w="303"/>
        <w:gridCol w:w="6"/>
        <w:gridCol w:w="310"/>
        <w:gridCol w:w="310"/>
        <w:gridCol w:w="314"/>
        <w:gridCol w:w="313"/>
        <w:gridCol w:w="311"/>
        <w:gridCol w:w="310"/>
        <w:gridCol w:w="311"/>
        <w:gridCol w:w="310"/>
        <w:gridCol w:w="311"/>
        <w:gridCol w:w="310"/>
        <w:gridCol w:w="311"/>
        <w:gridCol w:w="310"/>
        <w:gridCol w:w="311"/>
        <w:gridCol w:w="317"/>
      </w:tblGrid>
      <w:tr w:rsidR="00590A7B" w:rsidRPr="00160CAD" w:rsidTr="0096142F">
        <w:trPr>
          <w:trHeight w:val="300"/>
        </w:trPr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9173E3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9173E3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da-DK"/>
              </w:rPr>
            </w:pPr>
          </w:p>
        </w:tc>
        <w:tc>
          <w:tcPr>
            <w:tcW w:w="9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PDK1</w:t>
            </w:r>
          </w:p>
        </w:tc>
        <w:tc>
          <w:tcPr>
            <w:tcW w:w="9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PDK2</w:t>
            </w:r>
          </w:p>
        </w:tc>
        <w:tc>
          <w:tcPr>
            <w:tcW w:w="93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PDK3</w:t>
            </w:r>
          </w:p>
        </w:tc>
        <w:tc>
          <w:tcPr>
            <w:tcW w:w="93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PCA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N</w:t>
            </w: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1</w:t>
            </w:r>
          </w:p>
        </w:tc>
        <w:tc>
          <w:tcPr>
            <w:tcW w:w="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PCA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N</w:t>
            </w: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2</w:t>
            </w:r>
          </w:p>
        </w:tc>
        <w:tc>
          <w:tcPr>
            <w:tcW w:w="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PCA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N</w:t>
            </w: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3</w:t>
            </w:r>
          </w:p>
        </w:tc>
        <w:tc>
          <w:tcPr>
            <w:tcW w:w="9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LDK1</w:t>
            </w:r>
          </w:p>
        </w:tc>
        <w:tc>
          <w:tcPr>
            <w:tcW w:w="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LDK2</w:t>
            </w:r>
          </w:p>
        </w:tc>
        <w:tc>
          <w:tcPr>
            <w:tcW w:w="9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LDK3</w:t>
            </w:r>
          </w:p>
        </w:tc>
      </w:tr>
      <w:tr w:rsidR="00590A7B" w:rsidRPr="00160CAD" w:rsidTr="0096142F">
        <w:trPr>
          <w:trHeight w:val="300"/>
        </w:trPr>
        <w:tc>
          <w:tcPr>
            <w:tcW w:w="2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Taxonomic classification</w:t>
            </w:r>
          </w:p>
        </w:tc>
        <w:tc>
          <w:tcPr>
            <w:tcW w:w="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M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J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S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9787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Chlorophyta</w:t>
            </w: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 xml:space="preserve"> (Green algae)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Trebouxiales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Botryococcus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Sphaeropleales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Acutodesmus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Ankistrodesmus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Ankyra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Coelastrum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Crucigenia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D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esmodesmus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Eutetramorus/</w:t>
            </w:r>
          </w:p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coenochloris/</w:t>
            </w:r>
          </w:p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sphaerocystis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G</w:t>
            </w:r>
            <w:r w:rsidRPr="00153491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olenkinia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K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irchneriella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K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orshikoviella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M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onoraphidium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P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ediastrum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cenedesmus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etraedron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etrastrum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Q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uadrigula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single celled sphaeropleales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colonial sphaeropleales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Volvocales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hlamydomonas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udorina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G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onium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P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andorina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V</w:t>
            </w:r>
            <w:r w:rsidRPr="001534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olvox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534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534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</w:t>
            </w:r>
            <w:r w:rsidRPr="001534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nidentified single celled volvocales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Chlorococcales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Q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uadricoccus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reubaria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colonial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 xml:space="preserve"> chlorococcales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Chlorelalles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Actinastrum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Chlorella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rucigeniella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D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ictyosphaerium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D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idymocystis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remosphaera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K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eratococcus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L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agerheimia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M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icractinium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N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ephrocytium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ocystis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Ulotrichales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lakatothrix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K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oliella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Zygnematales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losterium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osmarium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G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onatozygon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M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icrasterias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St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aurastrum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taurodesmus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eilingia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X</w:t>
            </w:r>
            <w:r w:rsidRPr="0013529F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anthidium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zygnematales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single celled chlorophyta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0A7B" w:rsidRPr="0013529F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13529F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colonial chlorophyta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9F7A37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9787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</w:pPr>
            <w:r w:rsidRPr="0013529F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en-US" w:eastAsia="da-DK"/>
              </w:rPr>
              <w:t>Cyanophyta</w:t>
            </w: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 w:eastAsia="da-DK"/>
              </w:rPr>
              <w:t xml:space="preserve"> (Cyanobacteria, blue-green algae)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Chroococcales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Aphanocapsa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Aphanothece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Geminocystis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Merismopedia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Microcystis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Rhabdoglea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Snowella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Synechocystis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Woronichinia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Coccoidal chroococcales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Rod shaped chroococcales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colonial chroococcales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da-DK"/>
              </w:rPr>
              <w:t>Microcystis/Aphanocapsa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Nostocales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Anabaena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Anabaenopsis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Order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Oscillatoriales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</w:t>
            </w: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scillatoria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lastRenderedPageBreak/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L</w:t>
            </w: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yngbya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P</w:t>
            </w: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lanktothrix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P</w:t>
            </w:r>
            <w:r w:rsidRPr="00887791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seudanabaena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oscillatoriales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90A7B" w:rsidRPr="00887791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887791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filamentous cyanophyta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9787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57086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Euglenophyta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uglena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L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epocinclis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P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hacus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rachelomonas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trombomonass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57086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57086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euglenophyta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570864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Chrysophyta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hrysococcus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D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inobryon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K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ephyrion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M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allomonas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ynura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570864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U</w:t>
            </w:r>
            <w:r w:rsidRPr="00570864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roglena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Spores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Unidentified single celled chrysophyta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Cryptophyta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 xml:space="preserve">Phylum 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Xanthophyta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D432D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entritractus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G</w:t>
            </w:r>
            <w:r w:rsidRPr="00D432D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oniochloris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I</w:t>
            </w:r>
            <w:r w:rsidRPr="00D432D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sthmochloron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Dinophyta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D432D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eratium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Peridinium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9787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Haptophyta (Prymnesiophyta)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Genus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C</w:t>
            </w:r>
            <w:r w:rsidRPr="00D432DD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da-DK"/>
              </w:rPr>
              <w:t>hrysochromulina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Phylum</w:t>
            </w:r>
          </w:p>
        </w:tc>
        <w:tc>
          <w:tcPr>
            <w:tcW w:w="9787" w:type="dxa"/>
            <w:gridSpan w:val="4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da-DK"/>
              </w:rPr>
              <w:t>Bacillariophyta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 xml:space="preserve">Pennate 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Centric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Colony or filament forming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Unidentified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Single celled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Colonial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D432DD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</w:pPr>
            <w:r w:rsidRPr="00D432DD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da-DK"/>
              </w:rPr>
              <w:t>Filamentous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  <w:tr w:rsidR="00590A7B" w:rsidRPr="00160CAD" w:rsidTr="0096142F">
        <w:trPr>
          <w:trHeight w:val="300"/>
        </w:trPr>
        <w:tc>
          <w:tcPr>
            <w:tcW w:w="8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da-DK"/>
              </w:rPr>
              <w:t>Group</w:t>
            </w:r>
          </w:p>
        </w:tc>
        <w:tc>
          <w:tcPr>
            <w:tcW w:w="14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90A7B" w:rsidRPr="003112E7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a-DK"/>
              </w:rPr>
            </w:pPr>
            <w:r w:rsidRPr="003112E7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da-DK"/>
              </w:rPr>
              <w:t>Euglenophyte cysts</w:t>
            </w:r>
          </w:p>
        </w:tc>
        <w:tc>
          <w:tcPr>
            <w:tcW w:w="3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+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7B" w:rsidRPr="007C30BC" w:rsidRDefault="00590A7B" w:rsidP="00961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</w:pPr>
            <w:r w:rsidRPr="007C30B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da-DK"/>
              </w:rPr>
              <w:t> </w:t>
            </w:r>
          </w:p>
        </w:tc>
      </w:tr>
    </w:tbl>
    <w:p w:rsidR="00590A7B" w:rsidRDefault="00590A7B" w:rsidP="00590A7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55CA0203" wp14:editId="41BC0894">
            <wp:extent cx="6645910" cy="4744720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maplot Small Cells_300dp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4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Numbers of organisms in Danish ponds, lakes, and Canadian ponds counted in late April/May, July and September</w:t>
      </w: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Default="00590A7B" w:rsidP="00590A7B">
      <w:pPr>
        <w:tabs>
          <w:tab w:val="left" w:pos="219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590A7B" w:rsidRPr="00B075B5" w:rsidRDefault="00590A7B" w:rsidP="00590A7B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0" distB="0" distL="0" distR="0" wp14:anchorId="0359FD84" wp14:editId="2E5F6C26">
            <wp:extent cx="5462546" cy="4861868"/>
            <wp:effectExtent l="0" t="0" r="508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bers DCA_300dpi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6094" cy="486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0A7B" w:rsidRPr="00B075B5" w:rsidRDefault="00590A7B" w:rsidP="00590A7B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Fig.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S2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DCA analysis based on relative abundance of phytoplankton phyla and groups</w:t>
      </w:r>
    </w:p>
    <w:p w:rsidR="00A27E76" w:rsidRDefault="00A27E76">
      <w:bookmarkStart w:id="0" w:name="_GoBack"/>
      <w:bookmarkEnd w:id="0"/>
    </w:p>
    <w:sectPr w:rsidR="00A27E76" w:rsidSect="00590A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970ED"/>
    <w:multiLevelType w:val="hybridMultilevel"/>
    <w:tmpl w:val="C0946A20"/>
    <w:lvl w:ilvl="0" w:tplc="500A2A0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ED67DC"/>
    <w:multiLevelType w:val="hybridMultilevel"/>
    <w:tmpl w:val="B3F8C04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A55281"/>
    <w:multiLevelType w:val="hybridMultilevel"/>
    <w:tmpl w:val="12F6EE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8A02A5"/>
    <w:multiLevelType w:val="multilevel"/>
    <w:tmpl w:val="7608B4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33223E2"/>
    <w:multiLevelType w:val="hybridMultilevel"/>
    <w:tmpl w:val="EB34BFC0"/>
    <w:lvl w:ilvl="0" w:tplc="A41EA3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6A2E66"/>
    <w:multiLevelType w:val="hybridMultilevel"/>
    <w:tmpl w:val="0434B9D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E759E"/>
    <w:multiLevelType w:val="multilevel"/>
    <w:tmpl w:val="7608B4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1E5F51E4"/>
    <w:multiLevelType w:val="hybridMultilevel"/>
    <w:tmpl w:val="B5BA43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864E1"/>
    <w:multiLevelType w:val="hybridMultilevel"/>
    <w:tmpl w:val="C2A022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224209"/>
    <w:multiLevelType w:val="hybridMultilevel"/>
    <w:tmpl w:val="FDD8ECE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3814C4"/>
    <w:multiLevelType w:val="hybridMultilevel"/>
    <w:tmpl w:val="BBE4927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7C068D"/>
    <w:multiLevelType w:val="hybridMultilevel"/>
    <w:tmpl w:val="CC927B8A"/>
    <w:lvl w:ilvl="0" w:tplc="C5EC94B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FA5CFC"/>
    <w:multiLevelType w:val="multilevel"/>
    <w:tmpl w:val="EE12D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D435FF"/>
    <w:multiLevelType w:val="multilevel"/>
    <w:tmpl w:val="5AB2B2B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4">
    <w:nsid w:val="3F387E1E"/>
    <w:multiLevelType w:val="multilevel"/>
    <w:tmpl w:val="D01EC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>
    <w:nsid w:val="413A0E35"/>
    <w:multiLevelType w:val="multilevel"/>
    <w:tmpl w:val="7608B4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48036A1F"/>
    <w:multiLevelType w:val="multilevel"/>
    <w:tmpl w:val="D01EC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48F702CA"/>
    <w:multiLevelType w:val="hybridMultilevel"/>
    <w:tmpl w:val="E250AA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C77C9D"/>
    <w:multiLevelType w:val="hybridMultilevel"/>
    <w:tmpl w:val="EB3279B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B6367F"/>
    <w:multiLevelType w:val="multilevel"/>
    <w:tmpl w:val="7608B4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1EF0F71"/>
    <w:multiLevelType w:val="hybridMultilevel"/>
    <w:tmpl w:val="48B23A48"/>
    <w:lvl w:ilvl="0" w:tplc="42F642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FB6A9A"/>
    <w:multiLevelType w:val="hybridMultilevel"/>
    <w:tmpl w:val="CEE24A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0A49D0"/>
    <w:multiLevelType w:val="hybridMultilevel"/>
    <w:tmpl w:val="8CBC7A62"/>
    <w:lvl w:ilvl="0" w:tplc="7AF68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185634"/>
    <w:multiLevelType w:val="multilevel"/>
    <w:tmpl w:val="7BD625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4">
    <w:nsid w:val="5FC13F7C"/>
    <w:multiLevelType w:val="multilevel"/>
    <w:tmpl w:val="6B843B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>
    <w:nsid w:val="60184C2A"/>
    <w:multiLevelType w:val="multilevel"/>
    <w:tmpl w:val="6B843B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61471DB9"/>
    <w:multiLevelType w:val="multilevel"/>
    <w:tmpl w:val="7608B4F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64BA6D19"/>
    <w:multiLevelType w:val="hybridMultilevel"/>
    <w:tmpl w:val="37AAC3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4E1BE9"/>
    <w:multiLevelType w:val="multilevel"/>
    <w:tmpl w:val="B45A8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>
    <w:nsid w:val="6D3B40D6"/>
    <w:multiLevelType w:val="hybridMultilevel"/>
    <w:tmpl w:val="245E7F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345770"/>
    <w:multiLevelType w:val="hybridMultilevel"/>
    <w:tmpl w:val="879CCE4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1F7EFA"/>
    <w:multiLevelType w:val="hybridMultilevel"/>
    <w:tmpl w:val="EDF0B1D2"/>
    <w:lvl w:ilvl="0" w:tplc="D01EB3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7C3A5C"/>
    <w:multiLevelType w:val="multilevel"/>
    <w:tmpl w:val="6B843B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>
    <w:nsid w:val="7DDB0BF4"/>
    <w:multiLevelType w:val="multilevel"/>
    <w:tmpl w:val="D01ECF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0"/>
  </w:num>
  <w:num w:numId="2">
    <w:abstractNumId w:val="30"/>
  </w:num>
  <w:num w:numId="3">
    <w:abstractNumId w:val="2"/>
  </w:num>
  <w:num w:numId="4">
    <w:abstractNumId w:val="29"/>
  </w:num>
  <w:num w:numId="5">
    <w:abstractNumId w:val="17"/>
  </w:num>
  <w:num w:numId="6">
    <w:abstractNumId w:val="9"/>
  </w:num>
  <w:num w:numId="7">
    <w:abstractNumId w:val="21"/>
  </w:num>
  <w:num w:numId="8">
    <w:abstractNumId w:val="28"/>
  </w:num>
  <w:num w:numId="9">
    <w:abstractNumId w:val="19"/>
  </w:num>
  <w:num w:numId="10">
    <w:abstractNumId w:val="11"/>
  </w:num>
  <w:num w:numId="11">
    <w:abstractNumId w:val="0"/>
  </w:num>
  <w:num w:numId="12">
    <w:abstractNumId w:val="31"/>
  </w:num>
  <w:num w:numId="13">
    <w:abstractNumId w:val="4"/>
  </w:num>
  <w:num w:numId="14">
    <w:abstractNumId w:val="22"/>
  </w:num>
  <w:num w:numId="15">
    <w:abstractNumId w:val="14"/>
  </w:num>
  <w:num w:numId="16">
    <w:abstractNumId w:val="16"/>
  </w:num>
  <w:num w:numId="17">
    <w:abstractNumId w:val="1"/>
  </w:num>
  <w:num w:numId="18">
    <w:abstractNumId w:val="33"/>
  </w:num>
  <w:num w:numId="19">
    <w:abstractNumId w:val="23"/>
  </w:num>
  <w:num w:numId="20">
    <w:abstractNumId w:val="25"/>
  </w:num>
  <w:num w:numId="21">
    <w:abstractNumId w:val="18"/>
  </w:num>
  <w:num w:numId="22">
    <w:abstractNumId w:val="13"/>
  </w:num>
  <w:num w:numId="23">
    <w:abstractNumId w:val="26"/>
  </w:num>
  <w:num w:numId="24">
    <w:abstractNumId w:val="3"/>
  </w:num>
  <w:num w:numId="25">
    <w:abstractNumId w:val="15"/>
  </w:num>
  <w:num w:numId="26">
    <w:abstractNumId w:val="24"/>
  </w:num>
  <w:num w:numId="27">
    <w:abstractNumId w:val="32"/>
  </w:num>
  <w:num w:numId="28">
    <w:abstractNumId w:val="10"/>
  </w:num>
  <w:num w:numId="29">
    <w:abstractNumId w:val="8"/>
  </w:num>
  <w:num w:numId="30">
    <w:abstractNumId w:val="7"/>
  </w:num>
  <w:num w:numId="31">
    <w:abstractNumId w:val="27"/>
  </w:num>
  <w:num w:numId="32">
    <w:abstractNumId w:val="5"/>
  </w:num>
  <w:num w:numId="33">
    <w:abstractNumId w:val="6"/>
  </w:num>
  <w:num w:numId="34">
    <w:abstractNumId w:val="12"/>
  </w:num>
  <w:num w:numId="35">
    <w:abstractNumId w:val="1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6">
    <w:abstractNumId w:val="1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7B"/>
    <w:rsid w:val="00590A7B"/>
    <w:rsid w:val="00A2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A7B"/>
    <w:rPr>
      <w:lang w:val="da-DK"/>
    </w:rPr>
  </w:style>
  <w:style w:type="paragraph" w:styleId="Heading1">
    <w:name w:val="heading 1"/>
    <w:basedOn w:val="Normal"/>
    <w:link w:val="Heading1Char"/>
    <w:uiPriority w:val="9"/>
    <w:qFormat/>
    <w:rsid w:val="00590A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A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7B"/>
    <w:rPr>
      <w:rFonts w:ascii="Times New Roman" w:eastAsia="Times New Roman" w:hAnsi="Times New Roman" w:cs="Times New Roman"/>
      <w:b/>
      <w:bCs/>
      <w:kern w:val="36"/>
      <w:sz w:val="48"/>
      <w:szCs w:val="48"/>
      <w:lang w:val="da-DK" w:eastAsia="da-DK"/>
    </w:rPr>
  </w:style>
  <w:style w:type="character" w:customStyle="1" w:styleId="Heading3Char">
    <w:name w:val="Heading 3 Char"/>
    <w:basedOn w:val="DefaultParagraphFont"/>
    <w:link w:val="Heading3"/>
    <w:uiPriority w:val="9"/>
    <w:rsid w:val="00590A7B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A7B"/>
    <w:rPr>
      <w:rFonts w:ascii="Tahoma" w:hAnsi="Tahoma" w:cs="Tahoma"/>
      <w:sz w:val="16"/>
      <w:szCs w:val="16"/>
      <w:lang w:val="da-DK"/>
    </w:rPr>
  </w:style>
  <w:style w:type="table" w:styleId="TableGrid">
    <w:name w:val="Table Grid"/>
    <w:basedOn w:val="TableNormal"/>
    <w:uiPriority w:val="59"/>
    <w:rsid w:val="00590A7B"/>
    <w:pPr>
      <w:spacing w:after="0" w:line="240" w:lineRule="auto"/>
    </w:pPr>
    <w:rPr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0A7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90A7B"/>
    <w:rPr>
      <w:color w:val="808080"/>
    </w:rPr>
  </w:style>
  <w:style w:type="paragraph" w:styleId="ListParagraph">
    <w:name w:val="List Paragraph"/>
    <w:basedOn w:val="Normal"/>
    <w:uiPriority w:val="34"/>
    <w:qFormat/>
    <w:rsid w:val="00590A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90A7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90A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0A7B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A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A7B"/>
    <w:rPr>
      <w:b/>
      <w:bCs/>
      <w:sz w:val="20"/>
      <w:szCs w:val="20"/>
      <w:lang w:val="da-DK"/>
    </w:rPr>
  </w:style>
  <w:style w:type="character" w:customStyle="1" w:styleId="apple-converted-space">
    <w:name w:val="apple-converted-space"/>
    <w:basedOn w:val="DefaultParagraphFont"/>
    <w:rsid w:val="00590A7B"/>
  </w:style>
  <w:style w:type="character" w:styleId="FollowedHyperlink">
    <w:name w:val="FollowedHyperlink"/>
    <w:basedOn w:val="DefaultParagraphFont"/>
    <w:uiPriority w:val="99"/>
    <w:semiHidden/>
    <w:unhideWhenUsed/>
    <w:rsid w:val="00590A7B"/>
    <w:rPr>
      <w:color w:val="800080"/>
      <w:u w:val="single"/>
    </w:rPr>
  </w:style>
  <w:style w:type="paragraph" w:customStyle="1" w:styleId="xl65">
    <w:name w:val="xl65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6">
    <w:name w:val="xl66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7">
    <w:name w:val="xl67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8">
    <w:name w:val="xl68"/>
    <w:basedOn w:val="Normal"/>
    <w:rsid w:val="00590A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9">
    <w:name w:val="xl69"/>
    <w:basedOn w:val="Normal"/>
    <w:rsid w:val="00590A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70">
    <w:name w:val="xl70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da-DK"/>
    </w:rPr>
  </w:style>
  <w:style w:type="character" w:styleId="Emphasis">
    <w:name w:val="Emphasis"/>
    <w:basedOn w:val="DefaultParagraphFont"/>
    <w:uiPriority w:val="20"/>
    <w:qFormat/>
    <w:rsid w:val="00590A7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7B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9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7B"/>
    <w:rPr>
      <w:lang w:val="da-DK"/>
    </w:rPr>
  </w:style>
  <w:style w:type="paragraph" w:styleId="NormalWeb">
    <w:name w:val="Normal (Web)"/>
    <w:basedOn w:val="Normal"/>
    <w:uiPriority w:val="99"/>
    <w:semiHidden/>
    <w:unhideWhenUsed/>
    <w:rsid w:val="00590A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0A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0A7B"/>
    <w:rPr>
      <w:rFonts w:ascii="Courier New" w:eastAsia="Times New Roman" w:hAnsi="Courier New" w:cs="Courier New"/>
      <w:sz w:val="20"/>
      <w:szCs w:val="20"/>
      <w:lang w:val="da-DK" w:eastAsia="da-DK"/>
    </w:rPr>
  </w:style>
  <w:style w:type="character" w:customStyle="1" w:styleId="a-size-extra-large">
    <w:name w:val="a-size-extra-large"/>
    <w:basedOn w:val="DefaultParagraphFont"/>
    <w:rsid w:val="00590A7B"/>
  </w:style>
  <w:style w:type="character" w:customStyle="1" w:styleId="a-size-large">
    <w:name w:val="a-size-large"/>
    <w:basedOn w:val="DefaultParagraphFont"/>
    <w:rsid w:val="00590A7B"/>
  </w:style>
  <w:style w:type="character" w:customStyle="1" w:styleId="author">
    <w:name w:val="author"/>
    <w:basedOn w:val="DefaultParagraphFont"/>
    <w:rsid w:val="00590A7B"/>
  </w:style>
  <w:style w:type="character" w:customStyle="1" w:styleId="a-color-secondary">
    <w:name w:val="a-color-secondary"/>
    <w:basedOn w:val="DefaultParagraphFont"/>
    <w:rsid w:val="00590A7B"/>
  </w:style>
  <w:style w:type="character" w:customStyle="1" w:styleId="bks">
    <w:name w:val="bks"/>
    <w:basedOn w:val="DefaultParagraphFont"/>
    <w:rsid w:val="00590A7B"/>
  </w:style>
  <w:style w:type="character" w:customStyle="1" w:styleId="itemtype">
    <w:name w:val="itemtype"/>
    <w:basedOn w:val="DefaultParagraphFont"/>
    <w:rsid w:val="00590A7B"/>
  </w:style>
  <w:style w:type="paragraph" w:styleId="Revision">
    <w:name w:val="Revision"/>
    <w:hidden/>
    <w:uiPriority w:val="99"/>
    <w:semiHidden/>
    <w:rsid w:val="00590A7B"/>
    <w:pPr>
      <w:spacing w:after="0" w:line="240" w:lineRule="auto"/>
    </w:pPr>
    <w:rPr>
      <w:lang w:val="da-DK"/>
    </w:rPr>
  </w:style>
  <w:style w:type="character" w:customStyle="1" w:styleId="pissn">
    <w:name w:val="pissn"/>
    <w:basedOn w:val="DefaultParagraphFont"/>
    <w:rsid w:val="00590A7B"/>
  </w:style>
  <w:style w:type="character" w:styleId="HTMLCite">
    <w:name w:val="HTML Cite"/>
    <w:basedOn w:val="DefaultParagraphFont"/>
    <w:uiPriority w:val="99"/>
    <w:semiHidden/>
    <w:unhideWhenUsed/>
    <w:rsid w:val="00590A7B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90A7B"/>
  </w:style>
  <w:style w:type="character" w:styleId="Strong">
    <w:name w:val="Strong"/>
    <w:basedOn w:val="DefaultParagraphFont"/>
    <w:uiPriority w:val="22"/>
    <w:qFormat/>
    <w:rsid w:val="00590A7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A7B"/>
    <w:rPr>
      <w:lang w:val="da-DK"/>
    </w:rPr>
  </w:style>
  <w:style w:type="paragraph" w:styleId="Heading1">
    <w:name w:val="heading 1"/>
    <w:basedOn w:val="Normal"/>
    <w:link w:val="Heading1Char"/>
    <w:uiPriority w:val="9"/>
    <w:qFormat/>
    <w:rsid w:val="00590A7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A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7B"/>
    <w:rPr>
      <w:rFonts w:ascii="Times New Roman" w:eastAsia="Times New Roman" w:hAnsi="Times New Roman" w:cs="Times New Roman"/>
      <w:b/>
      <w:bCs/>
      <w:kern w:val="36"/>
      <w:sz w:val="48"/>
      <w:szCs w:val="48"/>
      <w:lang w:val="da-DK" w:eastAsia="da-DK"/>
    </w:rPr>
  </w:style>
  <w:style w:type="character" w:customStyle="1" w:styleId="Heading3Char">
    <w:name w:val="Heading 3 Char"/>
    <w:basedOn w:val="DefaultParagraphFont"/>
    <w:link w:val="Heading3"/>
    <w:uiPriority w:val="9"/>
    <w:rsid w:val="00590A7B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A7B"/>
    <w:rPr>
      <w:rFonts w:ascii="Tahoma" w:hAnsi="Tahoma" w:cs="Tahoma"/>
      <w:sz w:val="16"/>
      <w:szCs w:val="16"/>
      <w:lang w:val="da-DK"/>
    </w:rPr>
  </w:style>
  <w:style w:type="table" w:styleId="TableGrid">
    <w:name w:val="Table Grid"/>
    <w:basedOn w:val="TableNormal"/>
    <w:uiPriority w:val="59"/>
    <w:rsid w:val="00590A7B"/>
    <w:pPr>
      <w:spacing w:after="0" w:line="240" w:lineRule="auto"/>
    </w:pPr>
    <w:rPr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90A7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590A7B"/>
    <w:rPr>
      <w:color w:val="808080"/>
    </w:rPr>
  </w:style>
  <w:style w:type="paragraph" w:styleId="ListParagraph">
    <w:name w:val="List Paragraph"/>
    <w:basedOn w:val="Normal"/>
    <w:uiPriority w:val="34"/>
    <w:qFormat/>
    <w:rsid w:val="00590A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90A7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90A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90A7B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A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A7B"/>
    <w:rPr>
      <w:b/>
      <w:bCs/>
      <w:sz w:val="20"/>
      <w:szCs w:val="20"/>
      <w:lang w:val="da-DK"/>
    </w:rPr>
  </w:style>
  <w:style w:type="character" w:customStyle="1" w:styleId="apple-converted-space">
    <w:name w:val="apple-converted-space"/>
    <w:basedOn w:val="DefaultParagraphFont"/>
    <w:rsid w:val="00590A7B"/>
  </w:style>
  <w:style w:type="character" w:styleId="FollowedHyperlink">
    <w:name w:val="FollowedHyperlink"/>
    <w:basedOn w:val="DefaultParagraphFont"/>
    <w:uiPriority w:val="99"/>
    <w:semiHidden/>
    <w:unhideWhenUsed/>
    <w:rsid w:val="00590A7B"/>
    <w:rPr>
      <w:color w:val="800080"/>
      <w:u w:val="single"/>
    </w:rPr>
  </w:style>
  <w:style w:type="paragraph" w:customStyle="1" w:styleId="xl65">
    <w:name w:val="xl65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6">
    <w:name w:val="xl66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7">
    <w:name w:val="xl67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8">
    <w:name w:val="xl68"/>
    <w:basedOn w:val="Normal"/>
    <w:rsid w:val="00590A7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9">
    <w:name w:val="xl69"/>
    <w:basedOn w:val="Normal"/>
    <w:rsid w:val="00590A7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70">
    <w:name w:val="xl70"/>
    <w:basedOn w:val="Normal"/>
    <w:rsid w:val="00590A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20"/>
      <w:szCs w:val="20"/>
      <w:lang w:eastAsia="da-DK"/>
    </w:rPr>
  </w:style>
  <w:style w:type="character" w:styleId="Emphasis">
    <w:name w:val="Emphasis"/>
    <w:basedOn w:val="DefaultParagraphFont"/>
    <w:uiPriority w:val="20"/>
    <w:qFormat/>
    <w:rsid w:val="00590A7B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0A7B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90A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0A7B"/>
    <w:rPr>
      <w:lang w:val="da-DK"/>
    </w:rPr>
  </w:style>
  <w:style w:type="paragraph" w:styleId="NormalWeb">
    <w:name w:val="Normal (Web)"/>
    <w:basedOn w:val="Normal"/>
    <w:uiPriority w:val="99"/>
    <w:semiHidden/>
    <w:unhideWhenUsed/>
    <w:rsid w:val="00590A7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da-DK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90A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a-DK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90A7B"/>
    <w:rPr>
      <w:rFonts w:ascii="Courier New" w:eastAsia="Times New Roman" w:hAnsi="Courier New" w:cs="Courier New"/>
      <w:sz w:val="20"/>
      <w:szCs w:val="20"/>
      <w:lang w:val="da-DK" w:eastAsia="da-DK"/>
    </w:rPr>
  </w:style>
  <w:style w:type="character" w:customStyle="1" w:styleId="a-size-extra-large">
    <w:name w:val="a-size-extra-large"/>
    <w:basedOn w:val="DefaultParagraphFont"/>
    <w:rsid w:val="00590A7B"/>
  </w:style>
  <w:style w:type="character" w:customStyle="1" w:styleId="a-size-large">
    <w:name w:val="a-size-large"/>
    <w:basedOn w:val="DefaultParagraphFont"/>
    <w:rsid w:val="00590A7B"/>
  </w:style>
  <w:style w:type="character" w:customStyle="1" w:styleId="author">
    <w:name w:val="author"/>
    <w:basedOn w:val="DefaultParagraphFont"/>
    <w:rsid w:val="00590A7B"/>
  </w:style>
  <w:style w:type="character" w:customStyle="1" w:styleId="a-color-secondary">
    <w:name w:val="a-color-secondary"/>
    <w:basedOn w:val="DefaultParagraphFont"/>
    <w:rsid w:val="00590A7B"/>
  </w:style>
  <w:style w:type="character" w:customStyle="1" w:styleId="bks">
    <w:name w:val="bks"/>
    <w:basedOn w:val="DefaultParagraphFont"/>
    <w:rsid w:val="00590A7B"/>
  </w:style>
  <w:style w:type="character" w:customStyle="1" w:styleId="itemtype">
    <w:name w:val="itemtype"/>
    <w:basedOn w:val="DefaultParagraphFont"/>
    <w:rsid w:val="00590A7B"/>
  </w:style>
  <w:style w:type="paragraph" w:styleId="Revision">
    <w:name w:val="Revision"/>
    <w:hidden/>
    <w:uiPriority w:val="99"/>
    <w:semiHidden/>
    <w:rsid w:val="00590A7B"/>
    <w:pPr>
      <w:spacing w:after="0" w:line="240" w:lineRule="auto"/>
    </w:pPr>
    <w:rPr>
      <w:lang w:val="da-DK"/>
    </w:rPr>
  </w:style>
  <w:style w:type="character" w:customStyle="1" w:styleId="pissn">
    <w:name w:val="pissn"/>
    <w:basedOn w:val="DefaultParagraphFont"/>
    <w:rsid w:val="00590A7B"/>
  </w:style>
  <w:style w:type="character" w:styleId="HTMLCite">
    <w:name w:val="HTML Cite"/>
    <w:basedOn w:val="DefaultParagraphFont"/>
    <w:uiPriority w:val="99"/>
    <w:semiHidden/>
    <w:unhideWhenUsed/>
    <w:rsid w:val="00590A7B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590A7B"/>
  </w:style>
  <w:style w:type="character" w:styleId="Strong">
    <w:name w:val="Strong"/>
    <w:basedOn w:val="DefaultParagraphFont"/>
    <w:uiPriority w:val="22"/>
    <w:qFormat/>
    <w:rsid w:val="00590A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Jalandoon, Lea</dc:creator>
  <cp:lastModifiedBy>Jalandoon, Lea</cp:lastModifiedBy>
  <cp:revision>1</cp:revision>
  <dcterms:created xsi:type="dcterms:W3CDTF">2020-03-02T05:00:00Z</dcterms:created>
  <dcterms:modified xsi:type="dcterms:W3CDTF">2020-03-02T05:01:00Z</dcterms:modified>
</cp:coreProperties>
</file>