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61449" w14:textId="630B8527" w:rsidR="001D7CB8" w:rsidRPr="00C33884" w:rsidRDefault="001D7CB8" w:rsidP="006B2450">
      <w:pPr>
        <w:spacing w:after="160"/>
      </w:pPr>
      <w:bookmarkStart w:id="0" w:name="_GoBack"/>
      <w:bookmarkEnd w:id="0"/>
      <w:r w:rsidRPr="00C33884">
        <w:rPr>
          <w:b/>
        </w:rPr>
        <w:t>Supp</w:t>
      </w:r>
      <w:r w:rsidR="00C40B52" w:rsidRPr="00C33884">
        <w:rPr>
          <w:b/>
        </w:rPr>
        <w:t>lementary Material, Appendix S1</w:t>
      </w:r>
      <w:r w:rsidRPr="00C33884">
        <w:t xml:space="preserve"> </w:t>
      </w:r>
      <w:r w:rsidR="00520DC8" w:rsidRPr="00C33884">
        <w:t xml:space="preserve">General characteristics of the four habitat </w:t>
      </w:r>
      <w:r w:rsidR="00EF79B1" w:rsidRPr="00C33884">
        <w:t>types</w:t>
      </w:r>
      <w:r w:rsidR="00520DC8" w:rsidRPr="00C33884">
        <w:t xml:space="preserve"> selected in the city of Lahti, southern Finland.</w:t>
      </w:r>
    </w:p>
    <w:p w14:paraId="079DC784" w14:textId="77777777" w:rsidR="001D7CB8" w:rsidRPr="00C33884" w:rsidRDefault="001D7CB8" w:rsidP="006B2450">
      <w:pPr>
        <w:spacing w:after="160"/>
      </w:pPr>
    </w:p>
    <w:p w14:paraId="59CAAB36" w14:textId="77777777" w:rsidR="001D7CB8" w:rsidRPr="00C33884" w:rsidRDefault="001D7CB8" w:rsidP="006B2450">
      <w:pPr>
        <w:spacing w:after="160"/>
        <w:rPr>
          <w:b/>
        </w:rPr>
      </w:pPr>
      <w:r w:rsidRPr="00C33884">
        <w:rPr>
          <w:b/>
        </w:rPr>
        <w:t>Reference</w:t>
      </w:r>
    </w:p>
    <w:p w14:paraId="58F3AE33" w14:textId="5FED8B9C" w:rsidR="001D7CB8" w:rsidRPr="00C33884" w:rsidRDefault="008C5620" w:rsidP="006B2450">
      <w:pPr>
        <w:spacing w:after="160"/>
      </w:pPr>
      <w:r w:rsidRPr="00C33884">
        <w:rPr>
          <w:rFonts w:eastAsiaTheme="minorEastAsia"/>
          <w:noProof/>
        </w:rPr>
        <w:t>Norway spruce (</w:t>
      </w:r>
      <w:r w:rsidRPr="00C33884">
        <w:rPr>
          <w:rFonts w:eastAsiaTheme="minorEastAsia"/>
          <w:i/>
          <w:noProof/>
        </w:rPr>
        <w:t>Picea abies</w:t>
      </w:r>
      <w:r w:rsidRPr="00C33884">
        <w:rPr>
          <w:rFonts w:eastAsiaTheme="minorEastAsia"/>
          <w:noProof/>
        </w:rPr>
        <w:t xml:space="preserve">) </w:t>
      </w:r>
      <w:r w:rsidR="00CB6C40" w:rsidRPr="00C33884">
        <w:rPr>
          <w:rFonts w:eastAsiaTheme="minorEastAsia"/>
          <w:noProof/>
        </w:rPr>
        <w:t>with sp</w:t>
      </w:r>
      <w:r w:rsidR="002D22AC" w:rsidRPr="00C33884">
        <w:rPr>
          <w:rFonts w:eastAsiaTheme="minorEastAsia"/>
          <w:noProof/>
        </w:rPr>
        <w:t>oradic Bich (</w:t>
      </w:r>
      <w:r w:rsidR="002D22AC" w:rsidRPr="00C33884">
        <w:rPr>
          <w:rFonts w:eastAsiaTheme="minorEastAsia"/>
          <w:i/>
          <w:noProof/>
        </w:rPr>
        <w:t>Betula</w:t>
      </w:r>
      <w:r w:rsidR="002D22AC" w:rsidRPr="00C33884">
        <w:rPr>
          <w:rFonts w:eastAsiaTheme="minorEastAsia"/>
          <w:noProof/>
        </w:rPr>
        <w:t xml:space="preserve"> spp)</w:t>
      </w:r>
      <w:r w:rsidR="00B43A95" w:rsidRPr="00C33884">
        <w:rPr>
          <w:rFonts w:eastAsiaTheme="minorEastAsia"/>
          <w:noProof/>
        </w:rPr>
        <w:t xml:space="preserve"> </w:t>
      </w:r>
      <w:r w:rsidRPr="00C33884">
        <w:rPr>
          <w:rFonts w:eastAsiaTheme="minorEastAsia"/>
          <w:noProof/>
        </w:rPr>
        <w:t xml:space="preserve">provided close to 100% canopy cover. The understory (cover ca. 50%) comprised of shrubs (mostly </w:t>
      </w:r>
      <w:r w:rsidRPr="00C33884">
        <w:rPr>
          <w:rFonts w:eastAsiaTheme="minorEastAsia"/>
          <w:i/>
          <w:noProof/>
        </w:rPr>
        <w:t>Vaccinium myrtillus</w:t>
      </w:r>
      <w:r w:rsidRPr="00C33884">
        <w:rPr>
          <w:rFonts w:eastAsiaTheme="minorEastAsia"/>
          <w:noProof/>
        </w:rPr>
        <w:t xml:space="preserve">) and a thin sporadic layer of mosses (mostly </w:t>
      </w:r>
      <w:r w:rsidRPr="00C33884">
        <w:rPr>
          <w:i/>
        </w:rPr>
        <w:t>Pleurozium schereberi</w:t>
      </w:r>
      <w:r w:rsidRPr="00C33884">
        <w:rPr>
          <w:rFonts w:eastAsiaTheme="minorEastAsia"/>
          <w:noProof/>
        </w:rPr>
        <w:t xml:space="preserve">). </w:t>
      </w:r>
      <w:r w:rsidR="003E5062" w:rsidRPr="00C33884">
        <w:rPr>
          <w:rFonts w:eastAsiaTheme="minorEastAsia"/>
          <w:noProof/>
        </w:rPr>
        <w:t>These, so-called production forests contain ca. 2.7 m</w:t>
      </w:r>
      <w:r w:rsidR="003E5062" w:rsidRPr="00C33884">
        <w:rPr>
          <w:rFonts w:eastAsiaTheme="minorEastAsia"/>
          <w:noProof/>
          <w:vertAlign w:val="superscript"/>
        </w:rPr>
        <w:t>3</w:t>
      </w:r>
      <w:r w:rsidR="003E5062" w:rsidRPr="00C33884">
        <w:rPr>
          <w:rFonts w:eastAsiaTheme="minorEastAsia"/>
          <w:noProof/>
        </w:rPr>
        <w:t xml:space="preserve"> ha</w:t>
      </w:r>
      <w:r w:rsidR="003E5062" w:rsidRPr="00C33884">
        <w:rPr>
          <w:rFonts w:eastAsiaTheme="minorEastAsia"/>
          <w:noProof/>
          <w:vertAlign w:val="superscript"/>
        </w:rPr>
        <w:t>-1</w:t>
      </w:r>
      <w:r w:rsidR="003E5062" w:rsidRPr="00C33884">
        <w:rPr>
          <w:rFonts w:eastAsiaTheme="minorEastAsia"/>
          <w:noProof/>
        </w:rPr>
        <w:t xml:space="preserve"> dead wood (see Korhonen </w:t>
      </w:r>
      <w:r w:rsidR="00B0681A" w:rsidRPr="00C33884">
        <w:rPr>
          <w:rFonts w:eastAsiaTheme="minorEastAsia"/>
          <w:noProof/>
        </w:rPr>
        <w:t xml:space="preserve">et al. </w:t>
      </w:r>
      <w:r w:rsidR="003E5062" w:rsidRPr="00C33884">
        <w:rPr>
          <w:rFonts w:eastAsiaTheme="minorEastAsia"/>
          <w:noProof/>
        </w:rPr>
        <w:t xml:space="preserve">2020). </w:t>
      </w:r>
      <w:r w:rsidR="00520DC8" w:rsidRPr="00C33884">
        <w:rPr>
          <w:rFonts w:eastAsiaTheme="minorEastAsia"/>
          <w:noProof/>
        </w:rPr>
        <w:t>Soils were all undisturbed having a history of being forested for several tree generations.</w:t>
      </w:r>
      <w:r w:rsidR="003809B5" w:rsidRPr="00C33884">
        <w:t xml:space="preserve"> </w:t>
      </w:r>
      <w:r w:rsidR="002B1E8A" w:rsidRPr="00C33884">
        <w:t>S</w:t>
      </w:r>
      <w:r w:rsidR="003809B5" w:rsidRPr="00C33884">
        <w:t>ites had a typical podzol soil with a clearly distinguishable organic matter layer (ca. 3-5 cm thick) at the top with little or no disturbance visible.</w:t>
      </w:r>
      <w:r w:rsidR="007E0120" w:rsidRPr="00C33884">
        <w:t xml:space="preserve"> </w:t>
      </w:r>
      <w:r w:rsidR="00166701" w:rsidRPr="00C33884">
        <w:t xml:space="preserve">Earthworms occur sporadically in these reference forests. </w:t>
      </w:r>
      <w:r w:rsidR="00E371C4" w:rsidRPr="00C33884">
        <w:t xml:space="preserve">Bulk density in the top soil layers of similar forests around the city of Lahti are ca. 0.83 (Setälä </w:t>
      </w:r>
      <w:r w:rsidR="00B0681A" w:rsidRPr="00C33884">
        <w:rPr>
          <w:rFonts w:eastAsiaTheme="minorEastAsia"/>
          <w:noProof/>
        </w:rPr>
        <w:t xml:space="preserve">et al. </w:t>
      </w:r>
      <w:r w:rsidR="00E371C4" w:rsidRPr="00C33884">
        <w:t xml:space="preserve">2017). </w:t>
      </w:r>
      <w:r w:rsidR="00D714FD" w:rsidRPr="00C33884">
        <w:t>Plots were placed far away from nature trails and were, in all likelihood, not trampled.</w:t>
      </w:r>
      <w:r w:rsidR="00495258" w:rsidRPr="00C33884">
        <w:t xml:space="preserve"> </w:t>
      </w:r>
      <w:r w:rsidR="006B2450" w:rsidRPr="00C33884">
        <w:t>NO</w:t>
      </w:r>
      <w:r w:rsidR="006B2450" w:rsidRPr="00C33884">
        <w:rPr>
          <w:vertAlign w:val="subscript"/>
        </w:rPr>
        <w:t>2</w:t>
      </w:r>
      <w:r w:rsidR="006B2450" w:rsidRPr="00C33884">
        <w:t xml:space="preserve"> levels in rural areas close to the city of Lahti varies from 3 to 5 μg m</w:t>
      </w:r>
      <w:r w:rsidR="00DC7B97" w:rsidRPr="00C33884">
        <w:rPr>
          <w:vertAlign w:val="superscript"/>
        </w:rPr>
        <w:t>-</w:t>
      </w:r>
      <w:r w:rsidR="006B2450" w:rsidRPr="00C33884">
        <w:rPr>
          <w:vertAlign w:val="superscript"/>
        </w:rPr>
        <w:t>3</w:t>
      </w:r>
      <w:r w:rsidR="006B2450" w:rsidRPr="00C33884">
        <w:t>, while PAH concentrations are less than 1 ng m</w:t>
      </w:r>
      <w:r w:rsidR="00DC7B97" w:rsidRPr="00C33884">
        <w:rPr>
          <w:vertAlign w:val="superscript"/>
        </w:rPr>
        <w:t>-</w:t>
      </w:r>
      <w:r w:rsidR="006B2450" w:rsidRPr="00C33884">
        <w:rPr>
          <w:vertAlign w:val="superscript"/>
        </w:rPr>
        <w:t>3</w:t>
      </w:r>
      <w:r w:rsidR="006B2450" w:rsidRPr="00C33884">
        <w:t xml:space="preserve"> (Setälä H, unpublished results).</w:t>
      </w:r>
    </w:p>
    <w:p w14:paraId="0742EB07" w14:textId="77777777" w:rsidR="001D7CB8" w:rsidRPr="00C33884" w:rsidRDefault="001D7CB8" w:rsidP="006B2450">
      <w:pPr>
        <w:spacing w:after="160"/>
      </w:pPr>
    </w:p>
    <w:p w14:paraId="1347D848" w14:textId="77777777" w:rsidR="001D7CB8" w:rsidRPr="00C33884" w:rsidRDefault="001D7CB8" w:rsidP="006B2450">
      <w:pPr>
        <w:spacing w:after="160"/>
        <w:rPr>
          <w:b/>
        </w:rPr>
      </w:pPr>
      <w:r w:rsidRPr="00C33884">
        <w:rPr>
          <w:b/>
        </w:rPr>
        <w:t>Remnant</w:t>
      </w:r>
    </w:p>
    <w:p w14:paraId="05818120" w14:textId="35497940" w:rsidR="001D7CB8" w:rsidRPr="00C33884" w:rsidRDefault="008C5620" w:rsidP="006B2450">
      <w:pPr>
        <w:spacing w:after="160"/>
      </w:pPr>
      <w:r w:rsidRPr="00C33884">
        <w:rPr>
          <w:rFonts w:eastAsiaTheme="minorEastAsia"/>
          <w:noProof/>
        </w:rPr>
        <w:t>Norway spruce (</w:t>
      </w:r>
      <w:r w:rsidRPr="00C33884">
        <w:rPr>
          <w:rFonts w:eastAsiaTheme="minorEastAsia"/>
          <w:i/>
          <w:noProof/>
        </w:rPr>
        <w:t>Picea abies</w:t>
      </w:r>
      <w:r w:rsidRPr="00C33884">
        <w:rPr>
          <w:rFonts w:eastAsiaTheme="minorEastAsia"/>
          <w:noProof/>
        </w:rPr>
        <w:t>)</w:t>
      </w:r>
      <w:r w:rsidR="002D22AC" w:rsidRPr="00C33884">
        <w:rPr>
          <w:rFonts w:eastAsiaTheme="minorEastAsia"/>
          <w:noProof/>
        </w:rPr>
        <w:t xml:space="preserve"> with sporadic birch (</w:t>
      </w:r>
      <w:r w:rsidR="002D22AC" w:rsidRPr="00C33884">
        <w:rPr>
          <w:rFonts w:eastAsiaTheme="minorEastAsia"/>
          <w:i/>
          <w:noProof/>
        </w:rPr>
        <w:t>Betula</w:t>
      </w:r>
      <w:r w:rsidR="002D22AC" w:rsidRPr="00C33884">
        <w:rPr>
          <w:rFonts w:eastAsiaTheme="minorEastAsia"/>
          <w:noProof/>
        </w:rPr>
        <w:t xml:space="preserve"> spp)</w:t>
      </w:r>
      <w:r w:rsidRPr="00C33884">
        <w:rPr>
          <w:rFonts w:eastAsiaTheme="minorEastAsia"/>
          <w:noProof/>
        </w:rPr>
        <w:t xml:space="preserve"> provided close to 100% canopy cover. </w:t>
      </w:r>
      <w:r w:rsidRPr="00C33884">
        <w:t xml:space="preserve">Shrubs and mosses (plant cover ca. 20%) were scarce and replaced by </w:t>
      </w:r>
      <w:r w:rsidR="0050347E" w:rsidRPr="00C33884">
        <w:t xml:space="preserve">forest </w:t>
      </w:r>
      <w:r w:rsidRPr="00C33884">
        <w:t xml:space="preserve">grasses and herbs (such as </w:t>
      </w:r>
      <w:r w:rsidRPr="00C33884">
        <w:rPr>
          <w:i/>
        </w:rPr>
        <w:t>Anemone</w:t>
      </w:r>
      <w:r w:rsidRPr="00C33884">
        <w:t xml:space="preserve"> spp, </w:t>
      </w:r>
      <w:r w:rsidRPr="00C33884">
        <w:rPr>
          <w:i/>
        </w:rPr>
        <w:t>Oxalis acetosella</w:t>
      </w:r>
      <w:r w:rsidRPr="00C33884">
        <w:t xml:space="preserve">). </w:t>
      </w:r>
      <w:r w:rsidR="00720602" w:rsidRPr="00C33884">
        <w:rPr>
          <w:rFonts w:eastAsiaTheme="minorEastAsia"/>
          <w:noProof/>
        </w:rPr>
        <w:t>U</w:t>
      </w:r>
      <w:r w:rsidR="003E5062" w:rsidRPr="00C33884">
        <w:rPr>
          <w:rFonts w:eastAsiaTheme="minorEastAsia"/>
          <w:noProof/>
        </w:rPr>
        <w:t xml:space="preserve">rban </w:t>
      </w:r>
      <w:r w:rsidR="00720602" w:rsidRPr="00C33884">
        <w:rPr>
          <w:rFonts w:eastAsiaTheme="minorEastAsia"/>
          <w:noProof/>
        </w:rPr>
        <w:t xml:space="preserve">remnant </w:t>
      </w:r>
      <w:r w:rsidR="003E5062" w:rsidRPr="00C33884">
        <w:rPr>
          <w:rFonts w:eastAsiaTheme="minorEastAsia"/>
          <w:noProof/>
        </w:rPr>
        <w:t xml:space="preserve">forests </w:t>
      </w:r>
      <w:r w:rsidR="00720602" w:rsidRPr="00C33884">
        <w:rPr>
          <w:rFonts w:eastAsiaTheme="minorEastAsia"/>
          <w:noProof/>
        </w:rPr>
        <w:t xml:space="preserve">typically </w:t>
      </w:r>
      <w:r w:rsidR="003E5062" w:rsidRPr="00C33884">
        <w:rPr>
          <w:rFonts w:eastAsiaTheme="minorEastAsia"/>
          <w:noProof/>
        </w:rPr>
        <w:t>contain ca. 10.1 m</w:t>
      </w:r>
      <w:r w:rsidR="003E5062" w:rsidRPr="00C33884">
        <w:rPr>
          <w:rFonts w:eastAsiaTheme="minorEastAsia"/>
          <w:noProof/>
          <w:vertAlign w:val="superscript"/>
        </w:rPr>
        <w:t>3</w:t>
      </w:r>
      <w:r w:rsidR="003E5062" w:rsidRPr="00C33884">
        <w:rPr>
          <w:rFonts w:eastAsiaTheme="minorEastAsia"/>
          <w:noProof/>
        </w:rPr>
        <w:t xml:space="preserve"> ha</w:t>
      </w:r>
      <w:r w:rsidR="003E5062" w:rsidRPr="00C33884">
        <w:rPr>
          <w:rFonts w:eastAsiaTheme="minorEastAsia"/>
          <w:noProof/>
          <w:vertAlign w:val="superscript"/>
        </w:rPr>
        <w:t>-1</w:t>
      </w:r>
      <w:r w:rsidR="003E5062" w:rsidRPr="00C33884">
        <w:rPr>
          <w:rFonts w:eastAsiaTheme="minorEastAsia"/>
          <w:noProof/>
        </w:rPr>
        <w:t xml:space="preserve"> dead wood (see Korhonen </w:t>
      </w:r>
      <w:r w:rsidR="00B0681A" w:rsidRPr="00C33884">
        <w:rPr>
          <w:rFonts w:eastAsiaTheme="minorEastAsia"/>
          <w:noProof/>
        </w:rPr>
        <w:t xml:space="preserve">et al. </w:t>
      </w:r>
      <w:r w:rsidR="003E5062" w:rsidRPr="00C33884">
        <w:rPr>
          <w:rFonts w:eastAsiaTheme="minorEastAsia"/>
          <w:noProof/>
        </w:rPr>
        <w:t xml:space="preserve">2020). </w:t>
      </w:r>
      <w:r w:rsidR="003809B5" w:rsidRPr="00C33884">
        <w:rPr>
          <w:rFonts w:eastAsiaTheme="minorEastAsia"/>
          <w:noProof/>
        </w:rPr>
        <w:t>These sites have been</w:t>
      </w:r>
      <w:r w:rsidR="00520DC8" w:rsidRPr="00C33884">
        <w:rPr>
          <w:rFonts w:eastAsiaTheme="minorEastAsia"/>
          <w:noProof/>
        </w:rPr>
        <w:t xml:space="preserve"> forested for several tree generations, </w:t>
      </w:r>
      <w:r w:rsidR="003809B5" w:rsidRPr="00C33884">
        <w:rPr>
          <w:rFonts w:eastAsiaTheme="minorEastAsia"/>
          <w:noProof/>
        </w:rPr>
        <w:t>but are</w:t>
      </w:r>
      <w:r w:rsidR="00520DC8" w:rsidRPr="00C33884">
        <w:rPr>
          <w:rFonts w:eastAsiaTheme="minorEastAsia"/>
          <w:noProof/>
        </w:rPr>
        <w:t xml:space="preserve"> prone to human activities such as trampling for decades.</w:t>
      </w:r>
      <w:r w:rsidR="003809B5" w:rsidRPr="00C33884">
        <w:rPr>
          <w:rFonts w:eastAsiaTheme="minorEastAsia"/>
          <w:noProof/>
        </w:rPr>
        <w:t xml:space="preserve"> </w:t>
      </w:r>
      <w:r w:rsidR="00166701" w:rsidRPr="00C33884">
        <w:rPr>
          <w:rFonts w:eastAsiaTheme="minorEastAsia"/>
          <w:noProof/>
        </w:rPr>
        <w:t>Originally, these s</w:t>
      </w:r>
      <w:r w:rsidR="003809B5" w:rsidRPr="00C33884">
        <w:t xml:space="preserve">ites </w:t>
      </w:r>
      <w:r w:rsidR="001660FD" w:rsidRPr="00C33884">
        <w:t xml:space="preserve">had </w:t>
      </w:r>
      <w:r w:rsidR="003809B5" w:rsidRPr="00C33884">
        <w:t xml:space="preserve">a typical podzol soil with a distinguishable organic matter layer </w:t>
      </w:r>
      <w:r w:rsidR="00166701" w:rsidRPr="00C33884">
        <w:t xml:space="preserve">before being enclosed by urbanisation, but are currently </w:t>
      </w:r>
      <w:r w:rsidR="003809B5" w:rsidRPr="00C33884">
        <w:t xml:space="preserve">mixed </w:t>
      </w:r>
      <w:r w:rsidR="00D714FD" w:rsidRPr="00C33884">
        <w:t xml:space="preserve">with the A horizon below </w:t>
      </w:r>
      <w:r w:rsidR="003809B5" w:rsidRPr="00C33884">
        <w:t xml:space="preserve">by earthworms that </w:t>
      </w:r>
      <w:r w:rsidR="00166701" w:rsidRPr="00C33884">
        <w:t xml:space="preserve">are </w:t>
      </w:r>
      <w:r w:rsidR="003809B5" w:rsidRPr="00C33884">
        <w:t>present in these soils.</w:t>
      </w:r>
      <w:r w:rsidR="00D714FD" w:rsidRPr="00C33884">
        <w:t xml:space="preserve"> Plots were placed away from trails used by people: it is possible, even though not visible, that the plots were occasionally trampled.</w:t>
      </w:r>
      <w:r w:rsidR="006B2450" w:rsidRPr="00C33884">
        <w:t xml:space="preserve"> In urban near-road environments in Lahti, NO</w:t>
      </w:r>
      <w:r w:rsidR="006B2450" w:rsidRPr="00C33884">
        <w:rPr>
          <w:vertAlign w:val="subscript"/>
        </w:rPr>
        <w:t>2</w:t>
      </w:r>
      <w:r w:rsidR="006B2450" w:rsidRPr="00C33884">
        <w:t xml:space="preserve"> concentrations (originating principally from vehicle traffic) typically range from 10-33 </w:t>
      </w:r>
      <w:r w:rsidR="00720602" w:rsidRPr="00C33884">
        <w:t>μ</w:t>
      </w:r>
      <w:r w:rsidR="006B2450" w:rsidRPr="00C33884">
        <w:t>g m</w:t>
      </w:r>
      <w:r w:rsidR="00DC7B97" w:rsidRPr="00C33884">
        <w:rPr>
          <w:vertAlign w:val="superscript"/>
        </w:rPr>
        <w:t>-</w:t>
      </w:r>
      <w:r w:rsidR="006B2450" w:rsidRPr="00C33884">
        <w:rPr>
          <w:vertAlign w:val="superscript"/>
        </w:rPr>
        <w:t>3</w:t>
      </w:r>
      <w:r w:rsidR="006B2450" w:rsidRPr="00C33884">
        <w:t xml:space="preserve"> at about 10-50 m from busy roads (Viippola </w:t>
      </w:r>
      <w:r w:rsidR="00B0681A" w:rsidRPr="00C33884">
        <w:rPr>
          <w:rFonts w:eastAsiaTheme="minorEastAsia"/>
          <w:noProof/>
        </w:rPr>
        <w:t xml:space="preserve">et al. </w:t>
      </w:r>
      <w:r w:rsidR="006B2450" w:rsidRPr="00C33884">
        <w:t>2018). Of the other traffic-derived pollutants, total gaseous PAH concentration in Lahti typically range between 0.5-5 ng m</w:t>
      </w:r>
      <w:r w:rsidR="00DC7B97" w:rsidRPr="00C33884">
        <w:rPr>
          <w:vertAlign w:val="superscript"/>
        </w:rPr>
        <w:t>-</w:t>
      </w:r>
      <w:r w:rsidR="006B2450" w:rsidRPr="00C33884">
        <w:rPr>
          <w:vertAlign w:val="superscript"/>
        </w:rPr>
        <w:t>3</w:t>
      </w:r>
      <w:r w:rsidR="006B2450" w:rsidRPr="00C33884">
        <w:t xml:space="preserve">), depending on season (Viippola </w:t>
      </w:r>
      <w:r w:rsidR="00B0681A" w:rsidRPr="00C33884">
        <w:rPr>
          <w:rFonts w:eastAsiaTheme="minorEastAsia"/>
          <w:noProof/>
        </w:rPr>
        <w:t>et al.</w:t>
      </w:r>
      <w:r w:rsidR="006B2450" w:rsidRPr="00C33884">
        <w:t xml:space="preserve"> 2015).</w:t>
      </w:r>
      <w:r w:rsidR="002D7818" w:rsidRPr="00C33884">
        <w:t xml:space="preserve"> </w:t>
      </w:r>
      <w:r w:rsidR="002D7818" w:rsidRPr="00C33884">
        <w:rPr>
          <w:rFonts w:eastAsiaTheme="minorEastAsia"/>
          <w:noProof/>
        </w:rPr>
        <w:t>Based on aerial photographs, none of the remnant sites are past construction sites.</w:t>
      </w:r>
    </w:p>
    <w:p w14:paraId="379AB49E" w14:textId="77777777" w:rsidR="001D7CB8" w:rsidRPr="00C33884" w:rsidRDefault="001D7CB8" w:rsidP="006B2450">
      <w:pPr>
        <w:spacing w:after="160"/>
      </w:pPr>
    </w:p>
    <w:p w14:paraId="4418143F" w14:textId="218FAF41" w:rsidR="001D7CB8" w:rsidRPr="00C33884" w:rsidRDefault="001D7CB8" w:rsidP="006B2450">
      <w:pPr>
        <w:spacing w:after="160"/>
        <w:rPr>
          <w:b/>
        </w:rPr>
      </w:pPr>
      <w:r w:rsidRPr="00C33884">
        <w:rPr>
          <w:b/>
        </w:rPr>
        <w:t>Turf</w:t>
      </w:r>
      <w:r w:rsidR="00DC7B97" w:rsidRPr="00C33884">
        <w:rPr>
          <w:b/>
        </w:rPr>
        <w:t>/Lawn</w:t>
      </w:r>
    </w:p>
    <w:p w14:paraId="46189149" w14:textId="55F1F89C" w:rsidR="00DC7B97" w:rsidRPr="00C33884" w:rsidRDefault="003809B5" w:rsidP="00DC7B9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33884">
        <w:rPr>
          <w:rFonts w:ascii="Times New Roman" w:hAnsi="Times New Roman" w:cs="Times New Roman"/>
          <w:sz w:val="24"/>
          <w:szCs w:val="24"/>
        </w:rPr>
        <w:t xml:space="preserve">All sites represented urban lawns with no large trees nearby, meaning that litter entering the soils composed mainly of lawn cuttings. </w:t>
      </w:r>
      <w:r w:rsidR="00EF79B1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Many were constructed on previous agricultural soil, 15 to 100 years ago with the uppermost top soil replaced with a mixture of mul</w:t>
      </w:r>
      <w:r w:rsidR="00EA55AD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ch</w:t>
      </w:r>
      <w:r w:rsidR="00EF79B1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/turf and sand</w:t>
      </w:r>
      <w:r w:rsidR="00B43A95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.</w:t>
      </w:r>
      <w:r w:rsidR="00EF79B1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F24925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K</w:t>
      </w:r>
      <w:r w:rsidR="00EF79B1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nowledge on construction activities</w:t>
      </w:r>
      <w:r w:rsidR="00006973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at parks older than 70 y </w:t>
      </w:r>
      <w:r w:rsidR="00EF79B1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is </w:t>
      </w:r>
      <w:r w:rsidR="00F24925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not </w:t>
      </w:r>
      <w:r w:rsidR="00EF79B1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available</w:t>
      </w:r>
      <w:r w:rsidR="00006973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due to </w:t>
      </w:r>
      <w:r w:rsidR="00720602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a </w:t>
      </w:r>
      <w:r w:rsidR="00006973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lack of old photographs</w:t>
      </w:r>
      <w:r w:rsidR="00EF79B1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.</w:t>
      </w:r>
      <w:r w:rsidR="00D714FD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Even though plots were placed some metres from paths, they are more subject to trampling</w:t>
      </w:r>
      <w:r w:rsidR="002D22AC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and other recreational park use</w:t>
      </w:r>
      <w:r w:rsidR="00D714FD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.</w:t>
      </w:r>
      <w:r w:rsidR="006B2450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E371C4" w:rsidRPr="00C33884">
        <w:rPr>
          <w:rFonts w:ascii="Times New Roman" w:hAnsi="Times New Roman" w:cs="Times New Roman"/>
          <w:sz w:val="24"/>
          <w:szCs w:val="24"/>
        </w:rPr>
        <w:t xml:space="preserve">Bulk density in the top soil layers (0- 50 cm) of similar park lawns in Lahti range between 1 and 1.4 (Setälä </w:t>
      </w:r>
      <w:r w:rsidR="001060C2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et al. </w:t>
      </w:r>
      <w:r w:rsidR="00E371C4" w:rsidRPr="00C33884">
        <w:rPr>
          <w:rFonts w:ascii="Times New Roman" w:hAnsi="Times New Roman" w:cs="Times New Roman"/>
          <w:sz w:val="24"/>
          <w:szCs w:val="24"/>
        </w:rPr>
        <w:t xml:space="preserve">2017). </w:t>
      </w:r>
      <w:r w:rsidR="006B2450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For information on NO</w:t>
      </w:r>
      <w:r w:rsidR="006B2450" w:rsidRPr="00C33884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</w:rPr>
        <w:t>2</w:t>
      </w:r>
      <w:r w:rsidR="006B2450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and PAH concentrations, see text above (Remnant).</w:t>
      </w:r>
      <w:r w:rsidR="00DC7B97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</w:t>
      </w:r>
      <w:r w:rsidR="00DC7B97" w:rsidRPr="00C33884">
        <w:rPr>
          <w:rFonts w:ascii="Times New Roman" w:hAnsi="Times New Roman" w:cs="Times New Roman"/>
          <w:sz w:val="24"/>
          <w:szCs w:val="24"/>
        </w:rPr>
        <w:t xml:space="preserve">The lawns were limed and fertilized with NPK when established (10 – </w:t>
      </w:r>
      <w:r w:rsidR="002D22AC" w:rsidRPr="00C33884">
        <w:rPr>
          <w:rFonts w:ascii="Times New Roman" w:hAnsi="Times New Roman" w:cs="Times New Roman"/>
          <w:sz w:val="24"/>
          <w:szCs w:val="24"/>
        </w:rPr>
        <w:t>4</w:t>
      </w:r>
      <w:r w:rsidR="00DC7B97" w:rsidRPr="00C33884">
        <w:rPr>
          <w:rFonts w:ascii="Times New Roman" w:hAnsi="Times New Roman" w:cs="Times New Roman"/>
          <w:sz w:val="24"/>
          <w:szCs w:val="24"/>
        </w:rPr>
        <w:t>0 years ago</w:t>
      </w:r>
      <w:r w:rsidR="002D22AC" w:rsidRPr="00C33884">
        <w:rPr>
          <w:rFonts w:ascii="Times New Roman" w:hAnsi="Times New Roman" w:cs="Times New Roman"/>
          <w:sz w:val="24"/>
          <w:szCs w:val="24"/>
        </w:rPr>
        <w:t xml:space="preserve">; information on soil improvement </w:t>
      </w:r>
      <w:r w:rsidR="00720602" w:rsidRPr="00C33884">
        <w:rPr>
          <w:rFonts w:ascii="Times New Roman" w:hAnsi="Times New Roman" w:cs="Times New Roman"/>
          <w:sz w:val="24"/>
          <w:szCs w:val="24"/>
        </w:rPr>
        <w:t>of</w:t>
      </w:r>
      <w:r w:rsidR="002D22AC" w:rsidRPr="00C33884">
        <w:rPr>
          <w:rFonts w:ascii="Times New Roman" w:hAnsi="Times New Roman" w:cs="Times New Roman"/>
          <w:sz w:val="24"/>
          <w:szCs w:val="24"/>
        </w:rPr>
        <w:t xml:space="preserve"> parks older than 40 y is not </w:t>
      </w:r>
      <w:r w:rsidR="00B43A95" w:rsidRPr="00C33884">
        <w:rPr>
          <w:rFonts w:ascii="Times New Roman" w:hAnsi="Times New Roman" w:cs="Times New Roman"/>
          <w:sz w:val="24"/>
          <w:szCs w:val="24"/>
        </w:rPr>
        <w:t>available</w:t>
      </w:r>
      <w:r w:rsidR="00DC7B97" w:rsidRPr="00C33884">
        <w:rPr>
          <w:rFonts w:ascii="Times New Roman" w:hAnsi="Times New Roman" w:cs="Times New Roman"/>
          <w:sz w:val="24"/>
          <w:szCs w:val="24"/>
        </w:rPr>
        <w:t>), after which lawns have not been limed, fertilized or irrigated. A typical lawn (when established) composes of a mixture of peat (10%) and fine sand (90%) (mass). The depth of a new lawn is ca. 10</w:t>
      </w:r>
      <w:r w:rsidR="002D22AC" w:rsidRPr="00C33884">
        <w:rPr>
          <w:rFonts w:ascii="Times New Roman" w:hAnsi="Times New Roman" w:cs="Times New Roman"/>
          <w:sz w:val="24"/>
          <w:szCs w:val="24"/>
        </w:rPr>
        <w:t>-20</w:t>
      </w:r>
      <w:r w:rsidR="00DC7B97" w:rsidRPr="00C33884">
        <w:rPr>
          <w:rFonts w:ascii="Times New Roman" w:hAnsi="Times New Roman" w:cs="Times New Roman"/>
          <w:sz w:val="24"/>
          <w:szCs w:val="24"/>
        </w:rPr>
        <w:t xml:space="preserve"> cm after establishment. At our study sites (lawns &gt; 20 y old) no new soil addition </w:t>
      </w:r>
      <w:r w:rsidR="00DC7B97" w:rsidRPr="00C33884">
        <w:rPr>
          <w:rFonts w:ascii="Times New Roman" w:hAnsi="Times New Roman" w:cs="Times New Roman"/>
          <w:sz w:val="24"/>
          <w:szCs w:val="24"/>
        </w:rPr>
        <w:lastRenderedPageBreak/>
        <w:t>has taken place during the past 10 years. At some places, small-scale lawn refurbishment with a shallow layer of peat-sand mixture may have taken place. The lawns are mown approximately every two weeks from late May to early September with a final cut in late October. Lawn clippings are not removed.</w:t>
      </w:r>
      <w:r w:rsidR="002D7818" w:rsidRPr="00C33884">
        <w:rPr>
          <w:rFonts w:ascii="Times New Roman" w:hAnsi="Times New Roman" w:cs="Times New Roman"/>
          <w:sz w:val="24"/>
          <w:szCs w:val="24"/>
        </w:rPr>
        <w:t xml:space="preserve"> </w:t>
      </w:r>
      <w:r w:rsidR="002D7818" w:rsidRPr="00C33884">
        <w:rPr>
          <w:rFonts w:ascii="Times New Roman" w:eastAsiaTheme="minorEastAsia" w:hAnsi="Times New Roman" w:cs="Times New Roman"/>
          <w:noProof/>
          <w:sz w:val="24"/>
          <w:szCs w:val="24"/>
        </w:rPr>
        <w:t>Based on aerial photographs, all sites (except Turf/Lawn 1) were established on a former construction site that was demolished ca. 60 years ago.</w:t>
      </w:r>
    </w:p>
    <w:p w14:paraId="3CC418AB" w14:textId="77777777" w:rsidR="001D7CB8" w:rsidRPr="00C33884" w:rsidRDefault="001D7CB8" w:rsidP="006B2450">
      <w:pPr>
        <w:spacing w:after="160"/>
      </w:pPr>
    </w:p>
    <w:p w14:paraId="45652B76" w14:textId="77777777" w:rsidR="00EF79B1" w:rsidRPr="00C33884" w:rsidRDefault="001D7CB8" w:rsidP="006B2450">
      <w:pPr>
        <w:spacing w:after="160"/>
        <w:rPr>
          <w:b/>
        </w:rPr>
      </w:pPr>
      <w:r w:rsidRPr="00C33884">
        <w:rPr>
          <w:b/>
        </w:rPr>
        <w:t>Ruderal</w:t>
      </w:r>
    </w:p>
    <w:p w14:paraId="413C0F49" w14:textId="31163FB3" w:rsidR="006B2450" w:rsidRPr="00C33884" w:rsidRDefault="00EF79B1" w:rsidP="006B2450">
      <w:pPr>
        <w:spacing w:after="160"/>
        <w:rPr>
          <w:rFonts w:eastAsiaTheme="minorEastAsia"/>
          <w:noProof/>
        </w:rPr>
      </w:pPr>
      <w:r w:rsidRPr="00C33884">
        <w:rPr>
          <w:rFonts w:eastAsiaTheme="minorEastAsia"/>
          <w:noProof/>
        </w:rPr>
        <w:t xml:space="preserve">Ruderals are </w:t>
      </w:r>
      <w:r w:rsidR="003809B5" w:rsidRPr="00C33884">
        <w:rPr>
          <w:rFonts w:eastAsiaTheme="minorEastAsia"/>
          <w:noProof/>
        </w:rPr>
        <w:t xml:space="preserve">young, </w:t>
      </w:r>
      <w:r w:rsidRPr="00C33884">
        <w:rPr>
          <w:rFonts w:eastAsiaTheme="minorEastAsia"/>
          <w:noProof/>
        </w:rPr>
        <w:t>set-aside areas with soil disturbance, including building waste</w:t>
      </w:r>
      <w:r w:rsidR="00DC644C" w:rsidRPr="00C33884">
        <w:rPr>
          <w:rFonts w:eastAsiaTheme="minorEastAsia"/>
          <w:noProof/>
        </w:rPr>
        <w:t xml:space="preserve"> (including wood)</w:t>
      </w:r>
      <w:r w:rsidRPr="00C33884">
        <w:rPr>
          <w:rFonts w:eastAsiaTheme="minorEastAsia"/>
          <w:noProof/>
        </w:rPr>
        <w:t xml:space="preserve"> dumping, allowing little or no plant succession to take place for at least 30 years. The sporadically growing</w:t>
      </w:r>
      <w:r w:rsidR="003809B5" w:rsidRPr="00C33884">
        <w:rPr>
          <w:rFonts w:eastAsiaTheme="minorEastAsia"/>
          <w:noProof/>
        </w:rPr>
        <w:t xml:space="preserve"> </w:t>
      </w:r>
      <w:r w:rsidRPr="00C33884">
        <w:rPr>
          <w:rFonts w:eastAsiaTheme="minorEastAsia"/>
          <w:noProof/>
        </w:rPr>
        <w:t>vegetation was typified by early successional plants (grasses and herb</w:t>
      </w:r>
      <w:r w:rsidR="00DC644C" w:rsidRPr="00C33884">
        <w:rPr>
          <w:rFonts w:eastAsiaTheme="minorEastAsia"/>
          <w:noProof/>
        </w:rPr>
        <w:t>s</w:t>
      </w:r>
      <w:r w:rsidRPr="00C33884">
        <w:rPr>
          <w:rFonts w:eastAsiaTheme="minorEastAsia"/>
          <w:noProof/>
        </w:rPr>
        <w:t>).</w:t>
      </w:r>
      <w:r w:rsidR="00D714FD" w:rsidRPr="00C33884">
        <w:rPr>
          <w:rFonts w:eastAsiaTheme="minorEastAsia"/>
          <w:noProof/>
        </w:rPr>
        <w:t xml:space="preserve"> </w:t>
      </w:r>
      <w:r w:rsidR="00DC644C" w:rsidRPr="00C33884">
        <w:rPr>
          <w:rFonts w:eastAsiaTheme="minorEastAsia"/>
          <w:noProof/>
        </w:rPr>
        <w:t>Recent, heavy t</w:t>
      </w:r>
      <w:r w:rsidR="00D714FD" w:rsidRPr="00C33884">
        <w:rPr>
          <w:rFonts w:eastAsiaTheme="minorEastAsia"/>
          <w:noProof/>
        </w:rPr>
        <w:t xml:space="preserve">rampling of plots placed </w:t>
      </w:r>
      <w:r w:rsidR="00720602" w:rsidRPr="00C33884">
        <w:rPr>
          <w:rFonts w:eastAsiaTheme="minorEastAsia"/>
          <w:noProof/>
        </w:rPr>
        <w:t>here</w:t>
      </w:r>
      <w:r w:rsidR="00D714FD" w:rsidRPr="00C33884">
        <w:rPr>
          <w:rFonts w:eastAsiaTheme="minorEastAsia"/>
          <w:noProof/>
        </w:rPr>
        <w:t xml:space="preserve"> is unlikely, or minimal, judged by the undisturbed vegetation.</w:t>
      </w:r>
      <w:r w:rsidR="006B2450" w:rsidRPr="00C33884">
        <w:rPr>
          <w:rFonts w:eastAsiaTheme="minorEastAsia"/>
          <w:noProof/>
        </w:rPr>
        <w:t xml:space="preserve"> For information on NO</w:t>
      </w:r>
      <w:r w:rsidR="006B2450" w:rsidRPr="00C33884">
        <w:rPr>
          <w:rFonts w:eastAsiaTheme="minorEastAsia"/>
          <w:noProof/>
          <w:vertAlign w:val="subscript"/>
        </w:rPr>
        <w:t>2</w:t>
      </w:r>
      <w:r w:rsidR="006B2450" w:rsidRPr="00C33884">
        <w:rPr>
          <w:rFonts w:eastAsiaTheme="minorEastAsia"/>
          <w:noProof/>
        </w:rPr>
        <w:t xml:space="preserve"> and PAH concentrations, see text above (Remnant).</w:t>
      </w:r>
      <w:r w:rsidR="002D7818" w:rsidRPr="00C33884">
        <w:rPr>
          <w:rFonts w:eastAsiaTheme="minorEastAsia"/>
          <w:noProof/>
        </w:rPr>
        <w:t xml:space="preserve"> Based on aerial photographs, none of the ruderal sites are past construction sites, but were open areas (meadows and alike).</w:t>
      </w:r>
    </w:p>
    <w:p w14:paraId="1DC45D5F" w14:textId="77777777" w:rsidR="006B2450" w:rsidRPr="00C33884" w:rsidRDefault="006B2450" w:rsidP="006B2450">
      <w:pPr>
        <w:spacing w:after="160"/>
        <w:rPr>
          <w:rFonts w:eastAsiaTheme="minorEastAsia"/>
          <w:noProof/>
        </w:rPr>
      </w:pPr>
    </w:p>
    <w:p w14:paraId="23BCFE8B" w14:textId="77777777" w:rsidR="006B2450" w:rsidRPr="00C33884" w:rsidRDefault="006B2450" w:rsidP="006B2450">
      <w:pPr>
        <w:spacing w:after="160"/>
        <w:rPr>
          <w:rFonts w:eastAsiaTheme="minorEastAsia"/>
          <w:noProof/>
        </w:rPr>
      </w:pPr>
      <w:r w:rsidRPr="00C33884">
        <w:rPr>
          <w:rFonts w:eastAsiaTheme="minorEastAsia"/>
          <w:noProof/>
        </w:rPr>
        <w:t>References</w:t>
      </w:r>
    </w:p>
    <w:p w14:paraId="39CA1005" w14:textId="4E578F67" w:rsidR="006B2450" w:rsidRPr="00C33884" w:rsidRDefault="006B2450" w:rsidP="006B2450">
      <w:pPr>
        <w:spacing w:after="160"/>
      </w:pPr>
    </w:p>
    <w:p w14:paraId="10254DF1" w14:textId="01544310" w:rsidR="00A91CC7" w:rsidRPr="00C33884" w:rsidRDefault="00A91CC7" w:rsidP="00A91CC7">
      <w:pPr>
        <w:spacing w:after="160"/>
        <w:ind w:left="680" w:hanging="680"/>
        <w:rPr>
          <w:lang w:val="en-US"/>
        </w:rPr>
      </w:pPr>
      <w:r w:rsidRPr="00C33884">
        <w:t>Korhonen A, Siitonen J, Kotze DJ, Immonen A, Hamberg L</w:t>
      </w:r>
      <w:r w:rsidR="00DC3C94" w:rsidRPr="00C33884">
        <w:t xml:space="preserve"> (2020)</w:t>
      </w:r>
      <w:r w:rsidRPr="00C33884">
        <w:t xml:space="preserve"> Stand characteristics and dead wood in urban forests: Potential biodiversity hotspots in managed boreal landscapes. </w:t>
      </w:r>
      <w:r w:rsidRPr="00C33884">
        <w:rPr>
          <w:lang w:val="en-US"/>
        </w:rPr>
        <w:t>Landscape Urban Plan 201:103855.</w:t>
      </w:r>
    </w:p>
    <w:p w14:paraId="2DB690C3" w14:textId="1E71F688" w:rsidR="00E371C4" w:rsidRPr="00C33884" w:rsidRDefault="00E371C4" w:rsidP="00A91CC7">
      <w:pPr>
        <w:spacing w:after="160"/>
        <w:ind w:left="680" w:hanging="680"/>
        <w:rPr>
          <w:lang w:val="en-US"/>
        </w:rPr>
      </w:pPr>
      <w:r w:rsidRPr="00C33884">
        <w:rPr>
          <w:lang w:val="en-US"/>
        </w:rPr>
        <w:t>Setälä H, Francini G, Allen JA, Jumpponen A, Hui N, Kotze DJ</w:t>
      </w:r>
      <w:r w:rsidR="00DC3C94" w:rsidRPr="00C33884">
        <w:rPr>
          <w:lang w:val="en-US"/>
        </w:rPr>
        <w:t xml:space="preserve"> (</w:t>
      </w:r>
      <w:r w:rsidRPr="00C33884">
        <w:rPr>
          <w:lang w:val="en-US"/>
        </w:rPr>
        <w:t>2017</w:t>
      </w:r>
      <w:r w:rsidR="00DC3C94" w:rsidRPr="00C33884">
        <w:rPr>
          <w:lang w:val="en-US"/>
        </w:rPr>
        <w:t>)</w:t>
      </w:r>
      <w:r w:rsidRPr="00C33884">
        <w:rPr>
          <w:lang w:val="en-US"/>
        </w:rPr>
        <w:t xml:space="preserve"> Urban parks provide ecosystem services by retaining metals and nutrients in soils. Environ Pollut 231:451</w:t>
      </w:r>
      <w:r w:rsidR="00DC3C94" w:rsidRPr="00C33884">
        <w:t>–</w:t>
      </w:r>
      <w:r w:rsidRPr="00C33884">
        <w:rPr>
          <w:lang w:val="en-US"/>
        </w:rPr>
        <w:t>461.</w:t>
      </w:r>
    </w:p>
    <w:p w14:paraId="75259AD8" w14:textId="58937EBB" w:rsidR="006B2450" w:rsidRPr="00C33884" w:rsidRDefault="006B2450" w:rsidP="006B2450">
      <w:pPr>
        <w:spacing w:after="160"/>
        <w:ind w:left="680" w:hanging="680"/>
      </w:pPr>
      <w:r w:rsidRPr="00C33884">
        <w:rPr>
          <w:lang w:val="en-US"/>
        </w:rPr>
        <w:t>Viippola V, Rantalainen A-L, Yli-Pelkonen V, Tervo P, Setälä H</w:t>
      </w:r>
      <w:r w:rsidR="00DC3C94" w:rsidRPr="00C33884">
        <w:rPr>
          <w:lang w:val="en-US"/>
        </w:rPr>
        <w:t xml:space="preserve"> (</w:t>
      </w:r>
      <w:r w:rsidRPr="00C33884">
        <w:rPr>
          <w:lang w:val="en-US"/>
        </w:rPr>
        <w:t>2015</w:t>
      </w:r>
      <w:r w:rsidR="00DC3C94" w:rsidRPr="00C33884">
        <w:rPr>
          <w:lang w:val="en-US"/>
        </w:rPr>
        <w:t>)</w:t>
      </w:r>
      <w:r w:rsidRPr="00C33884">
        <w:rPr>
          <w:lang w:val="en-US"/>
        </w:rPr>
        <w:t xml:space="preserve"> </w:t>
      </w:r>
      <w:r w:rsidRPr="00C33884">
        <w:t>Gaseous polycyclic aromatic hydrocarbon concentrations are higher in urban forests than adjacent open areas during summer but not in winter – exploratory study. Environ Pollut 208:233</w:t>
      </w:r>
      <w:r w:rsidR="00DC3C94" w:rsidRPr="00C33884">
        <w:t>–</w:t>
      </w:r>
      <w:r w:rsidRPr="00C33884">
        <w:t>240.</w:t>
      </w:r>
    </w:p>
    <w:p w14:paraId="3FC97DF8" w14:textId="19A156E9" w:rsidR="0097557E" w:rsidRPr="00C33884" w:rsidRDefault="006B2450" w:rsidP="00166701">
      <w:pPr>
        <w:spacing w:after="160"/>
        <w:ind w:left="680" w:hanging="680"/>
      </w:pPr>
      <w:r w:rsidRPr="00C33884">
        <w:t>Viippola JV, Whitlow T, Zhao W, Yli-Pelkonen VJ, Mikola JT, Pouyat R, Setälä HM</w:t>
      </w:r>
      <w:r w:rsidR="00DC3C94" w:rsidRPr="00C33884">
        <w:t xml:space="preserve"> (</w:t>
      </w:r>
      <w:r w:rsidRPr="00C33884">
        <w:t>2018</w:t>
      </w:r>
      <w:r w:rsidR="00DC3C94" w:rsidRPr="00C33884">
        <w:t>)</w:t>
      </w:r>
      <w:r w:rsidRPr="00C33884">
        <w:t xml:space="preserve"> The effects of trees on air pollutant levels in peri-urban near-road environments. Urban For</w:t>
      </w:r>
      <w:r w:rsidR="00DC3C94" w:rsidRPr="00C33884">
        <w:t xml:space="preserve"> </w:t>
      </w:r>
      <w:r w:rsidRPr="00C33884">
        <w:t>Urban Gree 30:62</w:t>
      </w:r>
      <w:r w:rsidR="00DC3C94" w:rsidRPr="00C33884">
        <w:t>–</w:t>
      </w:r>
      <w:r w:rsidRPr="00C33884">
        <w:t>71.</w:t>
      </w:r>
      <w:r w:rsidR="0097557E" w:rsidRPr="00C33884">
        <w:br w:type="page"/>
      </w:r>
    </w:p>
    <w:p w14:paraId="75CB0271" w14:textId="6FCE5013" w:rsidR="00E74BFF" w:rsidRPr="00C33884" w:rsidRDefault="00E74BFF" w:rsidP="00E74BFF">
      <w:pPr>
        <w:spacing w:after="160" w:line="480" w:lineRule="auto"/>
      </w:pPr>
      <w:r w:rsidRPr="00C33884">
        <w:rPr>
          <w:rFonts w:eastAsiaTheme="minorEastAsia"/>
          <w:b/>
          <w:noProof/>
        </w:rPr>
        <w:lastRenderedPageBreak/>
        <w:t>Supplementary Material</w:t>
      </w:r>
      <w:r w:rsidR="00AD713F" w:rsidRPr="00C33884">
        <w:rPr>
          <w:rFonts w:eastAsiaTheme="minorEastAsia"/>
          <w:b/>
          <w:noProof/>
        </w:rPr>
        <w:t>,</w:t>
      </w:r>
      <w:r w:rsidRPr="00C33884">
        <w:rPr>
          <w:b/>
        </w:rPr>
        <w:t xml:space="preserve"> Table S1</w:t>
      </w:r>
      <w:r w:rsidRPr="00C33884">
        <w:t xml:space="preserve"> Site coordinates and soil properties of the 20 sites sampled in and around the city of Lahti, Finland. Analysis of variance results are presented at the bottom of the table. % Organic Matter, % Carbon and % Nitrogen data were ln-transformed to satisfy assumptions of normality (evaluated using histograms and the Shapiro-Wilk test). Means with different numbers are significantly different at p &lt; 0.05 (TukeyHSD test).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2073"/>
        <w:gridCol w:w="1153"/>
        <w:gridCol w:w="1154"/>
        <w:gridCol w:w="1154"/>
        <w:gridCol w:w="1154"/>
        <w:gridCol w:w="1154"/>
      </w:tblGrid>
      <w:tr w:rsidR="00C33884" w:rsidRPr="00C33884" w14:paraId="0320AEE6" w14:textId="77777777" w:rsidTr="00B53083">
        <w:trPr>
          <w:trHeight w:val="466"/>
        </w:trPr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0829B2FF" w14:textId="77777777" w:rsidR="00E74BFF" w:rsidRPr="00C33884" w:rsidRDefault="00E74BFF" w:rsidP="00B53083">
            <w:pPr>
              <w:spacing w:after="160" w:line="259" w:lineRule="auto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Site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42C4A38C" w14:textId="77777777" w:rsidR="00E74BFF" w:rsidRPr="00C33884" w:rsidRDefault="00E74BFF" w:rsidP="00B53083">
            <w:pPr>
              <w:spacing w:after="160" w:line="259" w:lineRule="auto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Coordinates*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0CC31392" w14:textId="77777777" w:rsidR="00E74BFF" w:rsidRPr="00C33884" w:rsidRDefault="00E74BFF" w:rsidP="00B53083">
            <w:pPr>
              <w:spacing w:after="160" w:line="259" w:lineRule="auto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% OM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2D2761F" w14:textId="77777777" w:rsidR="00E74BFF" w:rsidRPr="00C33884" w:rsidRDefault="00E74BFF" w:rsidP="00B53083">
            <w:pPr>
              <w:spacing w:after="160" w:line="259" w:lineRule="auto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soil pH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F0A51F0" w14:textId="77777777" w:rsidR="00E74BFF" w:rsidRPr="00C33884" w:rsidRDefault="00E74BFF" w:rsidP="00B53083">
            <w:pPr>
              <w:spacing w:after="160" w:line="259" w:lineRule="auto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% C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9F63363" w14:textId="77777777" w:rsidR="00E74BFF" w:rsidRPr="00C33884" w:rsidRDefault="00E74BFF" w:rsidP="00B53083">
            <w:pPr>
              <w:spacing w:after="160" w:line="259" w:lineRule="auto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% N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51E3694" w14:textId="77777777" w:rsidR="00E74BFF" w:rsidRPr="00C33884" w:rsidRDefault="00E74BFF" w:rsidP="00B53083">
            <w:pPr>
              <w:spacing w:after="160" w:line="259" w:lineRule="auto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C/N ratio</w:t>
            </w:r>
          </w:p>
        </w:tc>
      </w:tr>
      <w:tr w:rsidR="00C33884" w:rsidRPr="00C33884" w14:paraId="68D23E1C" w14:textId="77777777" w:rsidTr="00B53083">
        <w:trPr>
          <w:trHeight w:val="113"/>
        </w:trPr>
        <w:tc>
          <w:tcPr>
            <w:tcW w:w="1514" w:type="dxa"/>
            <w:tcBorders>
              <w:top w:val="single" w:sz="4" w:space="0" w:color="auto"/>
            </w:tcBorders>
          </w:tcPr>
          <w:p w14:paraId="17E26CF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Reference 1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14:paraId="647A4D0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60.96188, 25.96194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14:paraId="42E97FC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89.84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12D7A94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5.13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76867E5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47.990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20A965C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2.352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1DB2A0D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20.40</w:t>
            </w:r>
          </w:p>
        </w:tc>
      </w:tr>
      <w:tr w:rsidR="00C33884" w:rsidRPr="00C33884" w14:paraId="16811659" w14:textId="77777777" w:rsidTr="00B53083">
        <w:trPr>
          <w:trHeight w:val="113"/>
        </w:trPr>
        <w:tc>
          <w:tcPr>
            <w:tcW w:w="1514" w:type="dxa"/>
          </w:tcPr>
          <w:p w14:paraId="64A5B3BA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Reference 2</w:t>
            </w:r>
          </w:p>
        </w:tc>
        <w:tc>
          <w:tcPr>
            <w:tcW w:w="2073" w:type="dxa"/>
          </w:tcPr>
          <w:p w14:paraId="43ECD49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60.9617, 25.88563</w:t>
            </w:r>
          </w:p>
        </w:tc>
        <w:tc>
          <w:tcPr>
            <w:tcW w:w="1153" w:type="dxa"/>
          </w:tcPr>
          <w:p w14:paraId="6FA38B0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50.35</w:t>
            </w:r>
          </w:p>
        </w:tc>
        <w:tc>
          <w:tcPr>
            <w:tcW w:w="1154" w:type="dxa"/>
          </w:tcPr>
          <w:p w14:paraId="701968E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4.94</w:t>
            </w:r>
          </w:p>
        </w:tc>
        <w:tc>
          <w:tcPr>
            <w:tcW w:w="1154" w:type="dxa"/>
          </w:tcPr>
          <w:p w14:paraId="19DA4C5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26.330</w:t>
            </w:r>
          </w:p>
        </w:tc>
        <w:tc>
          <w:tcPr>
            <w:tcW w:w="1154" w:type="dxa"/>
          </w:tcPr>
          <w:p w14:paraId="66AFB17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1.045</w:t>
            </w:r>
          </w:p>
        </w:tc>
        <w:tc>
          <w:tcPr>
            <w:tcW w:w="1154" w:type="dxa"/>
          </w:tcPr>
          <w:p w14:paraId="7D3933B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25.20</w:t>
            </w:r>
          </w:p>
        </w:tc>
      </w:tr>
      <w:tr w:rsidR="00C33884" w:rsidRPr="00C33884" w14:paraId="4F53B39F" w14:textId="77777777" w:rsidTr="00B53083">
        <w:trPr>
          <w:trHeight w:val="113"/>
        </w:trPr>
        <w:tc>
          <w:tcPr>
            <w:tcW w:w="1514" w:type="dxa"/>
          </w:tcPr>
          <w:p w14:paraId="7143105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Reference 3</w:t>
            </w:r>
          </w:p>
        </w:tc>
        <w:tc>
          <w:tcPr>
            <w:tcW w:w="2073" w:type="dxa"/>
          </w:tcPr>
          <w:p w14:paraId="34D7132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60.95609, 25.79418</w:t>
            </w:r>
          </w:p>
        </w:tc>
        <w:tc>
          <w:tcPr>
            <w:tcW w:w="1153" w:type="dxa"/>
          </w:tcPr>
          <w:p w14:paraId="3A05A8F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16.58</w:t>
            </w:r>
          </w:p>
        </w:tc>
        <w:tc>
          <w:tcPr>
            <w:tcW w:w="1154" w:type="dxa"/>
          </w:tcPr>
          <w:p w14:paraId="062ED1C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5.53</w:t>
            </w:r>
          </w:p>
        </w:tc>
        <w:tc>
          <w:tcPr>
            <w:tcW w:w="1154" w:type="dxa"/>
          </w:tcPr>
          <w:p w14:paraId="4D31DFC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7.661</w:t>
            </w:r>
          </w:p>
        </w:tc>
        <w:tc>
          <w:tcPr>
            <w:tcW w:w="1154" w:type="dxa"/>
          </w:tcPr>
          <w:p w14:paraId="0D61FEF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0.449</w:t>
            </w:r>
          </w:p>
        </w:tc>
        <w:tc>
          <w:tcPr>
            <w:tcW w:w="1154" w:type="dxa"/>
          </w:tcPr>
          <w:p w14:paraId="037F8D1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17.06</w:t>
            </w:r>
          </w:p>
        </w:tc>
      </w:tr>
      <w:tr w:rsidR="00C33884" w:rsidRPr="00C33884" w14:paraId="0E6CFCC8" w14:textId="77777777" w:rsidTr="00B53083">
        <w:trPr>
          <w:trHeight w:val="113"/>
        </w:trPr>
        <w:tc>
          <w:tcPr>
            <w:tcW w:w="1514" w:type="dxa"/>
          </w:tcPr>
          <w:p w14:paraId="591EAA8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Reference 4</w:t>
            </w:r>
          </w:p>
        </w:tc>
        <w:tc>
          <w:tcPr>
            <w:tcW w:w="2073" w:type="dxa"/>
          </w:tcPr>
          <w:p w14:paraId="08821AF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60.93988, 25.59225</w:t>
            </w:r>
          </w:p>
        </w:tc>
        <w:tc>
          <w:tcPr>
            <w:tcW w:w="1153" w:type="dxa"/>
          </w:tcPr>
          <w:p w14:paraId="02509E7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19.80</w:t>
            </w:r>
          </w:p>
        </w:tc>
        <w:tc>
          <w:tcPr>
            <w:tcW w:w="1154" w:type="dxa"/>
          </w:tcPr>
          <w:p w14:paraId="69DB176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5.47</w:t>
            </w:r>
          </w:p>
        </w:tc>
        <w:tc>
          <w:tcPr>
            <w:tcW w:w="1154" w:type="dxa"/>
          </w:tcPr>
          <w:p w14:paraId="151EFAF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9.640</w:t>
            </w:r>
          </w:p>
        </w:tc>
        <w:tc>
          <w:tcPr>
            <w:tcW w:w="1154" w:type="dxa"/>
          </w:tcPr>
          <w:p w14:paraId="608F511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0.657</w:t>
            </w:r>
          </w:p>
        </w:tc>
        <w:tc>
          <w:tcPr>
            <w:tcW w:w="1154" w:type="dxa"/>
          </w:tcPr>
          <w:p w14:paraId="7527AEE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14.67</w:t>
            </w:r>
          </w:p>
        </w:tc>
      </w:tr>
      <w:tr w:rsidR="00C33884" w:rsidRPr="00C33884" w14:paraId="740229E2" w14:textId="77777777" w:rsidTr="00B53083">
        <w:trPr>
          <w:trHeight w:val="113"/>
        </w:trPr>
        <w:tc>
          <w:tcPr>
            <w:tcW w:w="1514" w:type="dxa"/>
          </w:tcPr>
          <w:p w14:paraId="062A2EB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Reference 5</w:t>
            </w:r>
          </w:p>
        </w:tc>
        <w:tc>
          <w:tcPr>
            <w:tcW w:w="2073" w:type="dxa"/>
          </w:tcPr>
          <w:p w14:paraId="1B4E125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61.06153, 25.6598</w:t>
            </w:r>
          </w:p>
        </w:tc>
        <w:tc>
          <w:tcPr>
            <w:tcW w:w="1153" w:type="dxa"/>
          </w:tcPr>
          <w:p w14:paraId="1D219B5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94.60</w:t>
            </w:r>
          </w:p>
        </w:tc>
        <w:tc>
          <w:tcPr>
            <w:tcW w:w="1154" w:type="dxa"/>
          </w:tcPr>
          <w:p w14:paraId="2D516AB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4.75</w:t>
            </w:r>
          </w:p>
        </w:tc>
        <w:tc>
          <w:tcPr>
            <w:tcW w:w="1154" w:type="dxa"/>
          </w:tcPr>
          <w:p w14:paraId="2777CFF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25.160</w:t>
            </w:r>
          </w:p>
        </w:tc>
        <w:tc>
          <w:tcPr>
            <w:tcW w:w="1154" w:type="dxa"/>
          </w:tcPr>
          <w:p w14:paraId="3A71F64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1.076</w:t>
            </w:r>
          </w:p>
        </w:tc>
        <w:tc>
          <w:tcPr>
            <w:tcW w:w="1154" w:type="dxa"/>
          </w:tcPr>
          <w:p w14:paraId="4101901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23.38</w:t>
            </w:r>
          </w:p>
        </w:tc>
      </w:tr>
      <w:tr w:rsidR="00C33884" w:rsidRPr="00C33884" w14:paraId="76A7CF8B" w14:textId="77777777" w:rsidTr="00B53083">
        <w:trPr>
          <w:trHeight w:val="172"/>
        </w:trPr>
        <w:tc>
          <w:tcPr>
            <w:tcW w:w="1514" w:type="dxa"/>
          </w:tcPr>
          <w:p w14:paraId="120DA74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 Mean</w:t>
            </w:r>
          </w:p>
          <w:p w14:paraId="30D7497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 (±SE)</w:t>
            </w:r>
          </w:p>
        </w:tc>
        <w:tc>
          <w:tcPr>
            <w:tcW w:w="2073" w:type="dxa"/>
          </w:tcPr>
          <w:p w14:paraId="4E29A7E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3" w:type="dxa"/>
          </w:tcPr>
          <w:p w14:paraId="2F1A3A2E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54.24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</w:t>
            </w:r>
          </w:p>
          <w:p w14:paraId="1C36CF9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(16.61)</w:t>
            </w:r>
          </w:p>
        </w:tc>
        <w:tc>
          <w:tcPr>
            <w:tcW w:w="1154" w:type="dxa"/>
          </w:tcPr>
          <w:p w14:paraId="7DC6249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5.16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</w:t>
            </w:r>
          </w:p>
          <w:p w14:paraId="3576040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(0.15)</w:t>
            </w:r>
          </w:p>
        </w:tc>
        <w:tc>
          <w:tcPr>
            <w:tcW w:w="1154" w:type="dxa"/>
          </w:tcPr>
          <w:p w14:paraId="0B8463B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23.356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</w:t>
            </w:r>
          </w:p>
          <w:p w14:paraId="70F25D0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(7.257)</w:t>
            </w:r>
          </w:p>
        </w:tc>
        <w:tc>
          <w:tcPr>
            <w:tcW w:w="1154" w:type="dxa"/>
          </w:tcPr>
          <w:p w14:paraId="1CE72DC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1.116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</w:t>
            </w:r>
          </w:p>
          <w:p w14:paraId="6BD3341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(0.331)</w:t>
            </w:r>
          </w:p>
        </w:tc>
        <w:tc>
          <w:tcPr>
            <w:tcW w:w="1154" w:type="dxa"/>
          </w:tcPr>
          <w:p w14:paraId="2081E3D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20.14</w:t>
            </w:r>
          </w:p>
          <w:p w14:paraId="320EA39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(1.94)</w:t>
            </w:r>
          </w:p>
        </w:tc>
      </w:tr>
      <w:tr w:rsidR="00C33884" w:rsidRPr="00C33884" w14:paraId="1329FC3E" w14:textId="77777777" w:rsidTr="00B53083">
        <w:trPr>
          <w:trHeight w:val="113"/>
        </w:trPr>
        <w:tc>
          <w:tcPr>
            <w:tcW w:w="1514" w:type="dxa"/>
          </w:tcPr>
          <w:p w14:paraId="1ED1FDF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73" w:type="dxa"/>
          </w:tcPr>
          <w:p w14:paraId="7908809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3" w:type="dxa"/>
          </w:tcPr>
          <w:p w14:paraId="5639D98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0459E9A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08648F1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14D1674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4072E78E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33884" w:rsidRPr="00C33884" w14:paraId="6C7BA8A4" w14:textId="77777777" w:rsidTr="00B53083">
        <w:trPr>
          <w:trHeight w:val="113"/>
        </w:trPr>
        <w:tc>
          <w:tcPr>
            <w:tcW w:w="1514" w:type="dxa"/>
          </w:tcPr>
          <w:p w14:paraId="4CBE9F3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Remnant 1</w:t>
            </w:r>
          </w:p>
        </w:tc>
        <w:tc>
          <w:tcPr>
            <w:tcW w:w="2073" w:type="dxa"/>
          </w:tcPr>
          <w:p w14:paraId="47EE6F1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60.96686, 25.68661</w:t>
            </w:r>
          </w:p>
        </w:tc>
        <w:tc>
          <w:tcPr>
            <w:tcW w:w="1153" w:type="dxa"/>
          </w:tcPr>
          <w:p w14:paraId="2127F5E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24.17</w:t>
            </w:r>
          </w:p>
        </w:tc>
        <w:tc>
          <w:tcPr>
            <w:tcW w:w="1154" w:type="dxa"/>
          </w:tcPr>
          <w:p w14:paraId="151296F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4.78</w:t>
            </w:r>
          </w:p>
        </w:tc>
        <w:tc>
          <w:tcPr>
            <w:tcW w:w="1154" w:type="dxa"/>
          </w:tcPr>
          <w:p w14:paraId="05370E2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11.640</w:t>
            </w:r>
          </w:p>
        </w:tc>
        <w:tc>
          <w:tcPr>
            <w:tcW w:w="1154" w:type="dxa"/>
          </w:tcPr>
          <w:p w14:paraId="2C25AD8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0.667</w:t>
            </w:r>
          </w:p>
        </w:tc>
        <w:tc>
          <w:tcPr>
            <w:tcW w:w="1154" w:type="dxa"/>
          </w:tcPr>
          <w:p w14:paraId="3C7EEDF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17.46</w:t>
            </w:r>
          </w:p>
        </w:tc>
      </w:tr>
      <w:tr w:rsidR="00C33884" w:rsidRPr="00C33884" w14:paraId="26DE4917" w14:textId="77777777" w:rsidTr="00B53083">
        <w:trPr>
          <w:trHeight w:val="113"/>
        </w:trPr>
        <w:tc>
          <w:tcPr>
            <w:tcW w:w="1514" w:type="dxa"/>
          </w:tcPr>
          <w:p w14:paraId="5F01973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Remnant 2</w:t>
            </w:r>
          </w:p>
        </w:tc>
        <w:tc>
          <w:tcPr>
            <w:tcW w:w="2073" w:type="dxa"/>
          </w:tcPr>
          <w:p w14:paraId="5B12C15E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60.97006, 25.63256</w:t>
            </w:r>
          </w:p>
        </w:tc>
        <w:tc>
          <w:tcPr>
            <w:tcW w:w="1153" w:type="dxa"/>
          </w:tcPr>
          <w:p w14:paraId="7991095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29.39</w:t>
            </w:r>
          </w:p>
        </w:tc>
        <w:tc>
          <w:tcPr>
            <w:tcW w:w="1154" w:type="dxa"/>
          </w:tcPr>
          <w:p w14:paraId="4C1F3DE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5.08</w:t>
            </w:r>
          </w:p>
        </w:tc>
        <w:tc>
          <w:tcPr>
            <w:tcW w:w="1154" w:type="dxa"/>
          </w:tcPr>
          <w:p w14:paraId="659743F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16.830</w:t>
            </w:r>
          </w:p>
        </w:tc>
        <w:tc>
          <w:tcPr>
            <w:tcW w:w="1154" w:type="dxa"/>
          </w:tcPr>
          <w:p w14:paraId="7716AA7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0.769</w:t>
            </w:r>
          </w:p>
        </w:tc>
        <w:tc>
          <w:tcPr>
            <w:tcW w:w="1154" w:type="dxa"/>
          </w:tcPr>
          <w:p w14:paraId="3B96E50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21.89</w:t>
            </w:r>
          </w:p>
        </w:tc>
      </w:tr>
      <w:tr w:rsidR="00C33884" w:rsidRPr="00C33884" w14:paraId="32719033" w14:textId="77777777" w:rsidTr="00B53083">
        <w:trPr>
          <w:trHeight w:val="113"/>
        </w:trPr>
        <w:tc>
          <w:tcPr>
            <w:tcW w:w="1514" w:type="dxa"/>
          </w:tcPr>
          <w:p w14:paraId="38A6CCA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Remnant 3</w:t>
            </w:r>
          </w:p>
        </w:tc>
        <w:tc>
          <w:tcPr>
            <w:tcW w:w="2073" w:type="dxa"/>
          </w:tcPr>
          <w:p w14:paraId="7204E4B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61.00986, 25.67732</w:t>
            </w:r>
          </w:p>
        </w:tc>
        <w:tc>
          <w:tcPr>
            <w:tcW w:w="1153" w:type="dxa"/>
          </w:tcPr>
          <w:p w14:paraId="40C77BC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16.77</w:t>
            </w:r>
          </w:p>
        </w:tc>
        <w:tc>
          <w:tcPr>
            <w:tcW w:w="1154" w:type="dxa"/>
          </w:tcPr>
          <w:p w14:paraId="3FE5453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5.34</w:t>
            </w:r>
          </w:p>
        </w:tc>
        <w:tc>
          <w:tcPr>
            <w:tcW w:w="1154" w:type="dxa"/>
          </w:tcPr>
          <w:p w14:paraId="599CE50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7.854</w:t>
            </w:r>
          </w:p>
        </w:tc>
        <w:tc>
          <w:tcPr>
            <w:tcW w:w="1154" w:type="dxa"/>
          </w:tcPr>
          <w:p w14:paraId="730A66F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0.519</w:t>
            </w:r>
          </w:p>
        </w:tc>
        <w:tc>
          <w:tcPr>
            <w:tcW w:w="1154" w:type="dxa"/>
          </w:tcPr>
          <w:p w14:paraId="711E4CB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15.15</w:t>
            </w:r>
          </w:p>
        </w:tc>
      </w:tr>
      <w:tr w:rsidR="00C33884" w:rsidRPr="00C33884" w14:paraId="5879247F" w14:textId="77777777" w:rsidTr="00B53083">
        <w:trPr>
          <w:trHeight w:val="113"/>
        </w:trPr>
        <w:tc>
          <w:tcPr>
            <w:tcW w:w="1514" w:type="dxa"/>
          </w:tcPr>
          <w:p w14:paraId="49B5C34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Remnant 4</w:t>
            </w:r>
          </w:p>
        </w:tc>
        <w:tc>
          <w:tcPr>
            <w:tcW w:w="2073" w:type="dxa"/>
          </w:tcPr>
          <w:p w14:paraId="5D1150F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60.99695, 25.69623</w:t>
            </w:r>
          </w:p>
        </w:tc>
        <w:tc>
          <w:tcPr>
            <w:tcW w:w="1153" w:type="dxa"/>
          </w:tcPr>
          <w:p w14:paraId="7C5BC2D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14.07</w:t>
            </w:r>
          </w:p>
        </w:tc>
        <w:tc>
          <w:tcPr>
            <w:tcW w:w="1154" w:type="dxa"/>
          </w:tcPr>
          <w:p w14:paraId="674F556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5.28</w:t>
            </w:r>
          </w:p>
        </w:tc>
        <w:tc>
          <w:tcPr>
            <w:tcW w:w="1154" w:type="dxa"/>
          </w:tcPr>
          <w:p w14:paraId="698D18D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6.370</w:t>
            </w:r>
          </w:p>
        </w:tc>
        <w:tc>
          <w:tcPr>
            <w:tcW w:w="1154" w:type="dxa"/>
          </w:tcPr>
          <w:p w14:paraId="64FE5BD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0.377</w:t>
            </w:r>
          </w:p>
        </w:tc>
        <w:tc>
          <w:tcPr>
            <w:tcW w:w="1154" w:type="dxa"/>
          </w:tcPr>
          <w:p w14:paraId="0D17789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16.89</w:t>
            </w:r>
          </w:p>
        </w:tc>
      </w:tr>
      <w:tr w:rsidR="00C33884" w:rsidRPr="00C33884" w14:paraId="1D7FEE72" w14:textId="77777777" w:rsidTr="00B53083">
        <w:trPr>
          <w:trHeight w:val="113"/>
        </w:trPr>
        <w:tc>
          <w:tcPr>
            <w:tcW w:w="1514" w:type="dxa"/>
          </w:tcPr>
          <w:p w14:paraId="3A7A037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Remnant 5</w:t>
            </w:r>
          </w:p>
        </w:tc>
        <w:tc>
          <w:tcPr>
            <w:tcW w:w="2073" w:type="dxa"/>
          </w:tcPr>
          <w:p w14:paraId="75E3B23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61.01115, 25.65362</w:t>
            </w:r>
          </w:p>
        </w:tc>
        <w:tc>
          <w:tcPr>
            <w:tcW w:w="1153" w:type="dxa"/>
          </w:tcPr>
          <w:p w14:paraId="3B38B47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19.43</w:t>
            </w:r>
          </w:p>
        </w:tc>
        <w:tc>
          <w:tcPr>
            <w:tcW w:w="1154" w:type="dxa"/>
          </w:tcPr>
          <w:p w14:paraId="0970BE0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5.19</w:t>
            </w:r>
          </w:p>
        </w:tc>
        <w:tc>
          <w:tcPr>
            <w:tcW w:w="1154" w:type="dxa"/>
          </w:tcPr>
          <w:p w14:paraId="4538041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9.815</w:t>
            </w:r>
          </w:p>
        </w:tc>
        <w:tc>
          <w:tcPr>
            <w:tcW w:w="1154" w:type="dxa"/>
          </w:tcPr>
          <w:p w14:paraId="1101BA8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0.599</w:t>
            </w:r>
          </w:p>
        </w:tc>
        <w:tc>
          <w:tcPr>
            <w:tcW w:w="1154" w:type="dxa"/>
          </w:tcPr>
          <w:p w14:paraId="0A5C99A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16.39</w:t>
            </w:r>
          </w:p>
        </w:tc>
      </w:tr>
      <w:tr w:rsidR="00C33884" w:rsidRPr="00C33884" w14:paraId="76F90C76" w14:textId="77777777" w:rsidTr="00B53083">
        <w:trPr>
          <w:trHeight w:val="113"/>
        </w:trPr>
        <w:tc>
          <w:tcPr>
            <w:tcW w:w="1514" w:type="dxa"/>
          </w:tcPr>
          <w:p w14:paraId="4FEB3D2A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 Mean</w:t>
            </w:r>
          </w:p>
          <w:p w14:paraId="0E96657A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 (±SE)</w:t>
            </w:r>
          </w:p>
        </w:tc>
        <w:tc>
          <w:tcPr>
            <w:tcW w:w="2073" w:type="dxa"/>
          </w:tcPr>
          <w:p w14:paraId="3ABFBE6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3" w:type="dxa"/>
          </w:tcPr>
          <w:p w14:paraId="68F8616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20.77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ab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(2.72)</w:t>
            </w:r>
          </w:p>
        </w:tc>
        <w:tc>
          <w:tcPr>
            <w:tcW w:w="1154" w:type="dxa"/>
          </w:tcPr>
          <w:p w14:paraId="1BBD095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5.13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(0.10)</w:t>
            </w:r>
          </w:p>
        </w:tc>
        <w:tc>
          <w:tcPr>
            <w:tcW w:w="1154" w:type="dxa"/>
          </w:tcPr>
          <w:p w14:paraId="3E1C9B3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10.502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ab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(1.815)</w:t>
            </w:r>
          </w:p>
        </w:tc>
        <w:tc>
          <w:tcPr>
            <w:tcW w:w="1154" w:type="dxa"/>
          </w:tcPr>
          <w:p w14:paraId="6A7C28F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0.586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(0.066)</w:t>
            </w:r>
          </w:p>
        </w:tc>
        <w:tc>
          <w:tcPr>
            <w:tcW w:w="1154" w:type="dxa"/>
          </w:tcPr>
          <w:p w14:paraId="383C28E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17.56 (1.15)</w:t>
            </w:r>
          </w:p>
        </w:tc>
      </w:tr>
      <w:tr w:rsidR="00C33884" w:rsidRPr="00C33884" w14:paraId="125343E9" w14:textId="77777777" w:rsidTr="00B53083">
        <w:trPr>
          <w:trHeight w:val="113"/>
        </w:trPr>
        <w:tc>
          <w:tcPr>
            <w:tcW w:w="1514" w:type="dxa"/>
          </w:tcPr>
          <w:p w14:paraId="4B600B1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73" w:type="dxa"/>
          </w:tcPr>
          <w:p w14:paraId="3E95834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3" w:type="dxa"/>
          </w:tcPr>
          <w:p w14:paraId="08DA67E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3DCFECD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6CBDE69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4C44440A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71F2FFF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33884" w:rsidRPr="00C33884" w14:paraId="21525508" w14:textId="77777777" w:rsidTr="00B53083">
        <w:trPr>
          <w:trHeight w:val="113"/>
        </w:trPr>
        <w:tc>
          <w:tcPr>
            <w:tcW w:w="1514" w:type="dxa"/>
          </w:tcPr>
          <w:p w14:paraId="1F6101B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Turf 1</w:t>
            </w:r>
          </w:p>
        </w:tc>
        <w:tc>
          <w:tcPr>
            <w:tcW w:w="2073" w:type="dxa"/>
          </w:tcPr>
          <w:p w14:paraId="678B623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61.00618, 25.65334</w:t>
            </w:r>
          </w:p>
        </w:tc>
        <w:tc>
          <w:tcPr>
            <w:tcW w:w="1153" w:type="dxa"/>
          </w:tcPr>
          <w:p w14:paraId="694362D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9.39</w:t>
            </w:r>
          </w:p>
        </w:tc>
        <w:tc>
          <w:tcPr>
            <w:tcW w:w="1154" w:type="dxa"/>
          </w:tcPr>
          <w:p w14:paraId="5933DF4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5.97</w:t>
            </w:r>
          </w:p>
        </w:tc>
        <w:tc>
          <w:tcPr>
            <w:tcW w:w="1154" w:type="dxa"/>
          </w:tcPr>
          <w:p w14:paraId="36093C0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3.982</w:t>
            </w:r>
          </w:p>
        </w:tc>
        <w:tc>
          <w:tcPr>
            <w:tcW w:w="1154" w:type="dxa"/>
          </w:tcPr>
          <w:p w14:paraId="1B4F8EF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0.313</w:t>
            </w:r>
          </w:p>
        </w:tc>
        <w:tc>
          <w:tcPr>
            <w:tcW w:w="1154" w:type="dxa"/>
          </w:tcPr>
          <w:p w14:paraId="562D423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12.72</w:t>
            </w:r>
          </w:p>
        </w:tc>
      </w:tr>
      <w:tr w:rsidR="00C33884" w:rsidRPr="00C33884" w14:paraId="3000E009" w14:textId="77777777" w:rsidTr="00B53083">
        <w:trPr>
          <w:trHeight w:val="113"/>
        </w:trPr>
        <w:tc>
          <w:tcPr>
            <w:tcW w:w="1514" w:type="dxa"/>
          </w:tcPr>
          <w:p w14:paraId="6E94E2F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Turf 2</w:t>
            </w:r>
          </w:p>
        </w:tc>
        <w:tc>
          <w:tcPr>
            <w:tcW w:w="2073" w:type="dxa"/>
          </w:tcPr>
          <w:p w14:paraId="60D39CAE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61.0153, 25.66543</w:t>
            </w:r>
          </w:p>
        </w:tc>
        <w:tc>
          <w:tcPr>
            <w:tcW w:w="1153" w:type="dxa"/>
          </w:tcPr>
          <w:p w14:paraId="312EAAB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13.34</w:t>
            </w:r>
          </w:p>
        </w:tc>
        <w:tc>
          <w:tcPr>
            <w:tcW w:w="1154" w:type="dxa"/>
          </w:tcPr>
          <w:p w14:paraId="6658BAD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5.86</w:t>
            </w:r>
          </w:p>
        </w:tc>
        <w:tc>
          <w:tcPr>
            <w:tcW w:w="1154" w:type="dxa"/>
          </w:tcPr>
          <w:p w14:paraId="7505EF4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5.500</w:t>
            </w:r>
          </w:p>
        </w:tc>
        <w:tc>
          <w:tcPr>
            <w:tcW w:w="1154" w:type="dxa"/>
          </w:tcPr>
          <w:p w14:paraId="7FB950B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0.433</w:t>
            </w:r>
          </w:p>
        </w:tc>
        <w:tc>
          <w:tcPr>
            <w:tcW w:w="1154" w:type="dxa"/>
          </w:tcPr>
          <w:p w14:paraId="035A086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12.70</w:t>
            </w:r>
          </w:p>
        </w:tc>
      </w:tr>
      <w:tr w:rsidR="00C33884" w:rsidRPr="00C33884" w14:paraId="1177D939" w14:textId="77777777" w:rsidTr="00B53083">
        <w:trPr>
          <w:trHeight w:val="113"/>
        </w:trPr>
        <w:tc>
          <w:tcPr>
            <w:tcW w:w="1514" w:type="dxa"/>
          </w:tcPr>
          <w:p w14:paraId="2C9F8ED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Turf 3</w:t>
            </w:r>
          </w:p>
        </w:tc>
        <w:tc>
          <w:tcPr>
            <w:tcW w:w="2073" w:type="dxa"/>
          </w:tcPr>
          <w:p w14:paraId="0037923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60.98548, 25.65059</w:t>
            </w:r>
          </w:p>
        </w:tc>
        <w:tc>
          <w:tcPr>
            <w:tcW w:w="1153" w:type="dxa"/>
          </w:tcPr>
          <w:p w14:paraId="6EF1261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10.54</w:t>
            </w:r>
          </w:p>
        </w:tc>
        <w:tc>
          <w:tcPr>
            <w:tcW w:w="1154" w:type="dxa"/>
          </w:tcPr>
          <w:p w14:paraId="344F1F9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6.75</w:t>
            </w:r>
          </w:p>
        </w:tc>
        <w:tc>
          <w:tcPr>
            <w:tcW w:w="1154" w:type="dxa"/>
          </w:tcPr>
          <w:p w14:paraId="5A7BC6F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6.033</w:t>
            </w:r>
          </w:p>
        </w:tc>
        <w:tc>
          <w:tcPr>
            <w:tcW w:w="1154" w:type="dxa"/>
          </w:tcPr>
          <w:p w14:paraId="598D974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0.331</w:t>
            </w:r>
          </w:p>
        </w:tc>
        <w:tc>
          <w:tcPr>
            <w:tcW w:w="1154" w:type="dxa"/>
          </w:tcPr>
          <w:p w14:paraId="27F2321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18.25</w:t>
            </w:r>
          </w:p>
        </w:tc>
      </w:tr>
      <w:tr w:rsidR="00C33884" w:rsidRPr="00C33884" w14:paraId="53ACB76B" w14:textId="77777777" w:rsidTr="00B53083">
        <w:trPr>
          <w:trHeight w:val="113"/>
        </w:trPr>
        <w:tc>
          <w:tcPr>
            <w:tcW w:w="1514" w:type="dxa"/>
          </w:tcPr>
          <w:p w14:paraId="3DD51CC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Turf 4</w:t>
            </w:r>
          </w:p>
        </w:tc>
        <w:tc>
          <w:tcPr>
            <w:tcW w:w="2073" w:type="dxa"/>
          </w:tcPr>
          <w:p w14:paraId="33BDB33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60.98542, 25.64497</w:t>
            </w:r>
          </w:p>
        </w:tc>
        <w:tc>
          <w:tcPr>
            <w:tcW w:w="1153" w:type="dxa"/>
          </w:tcPr>
          <w:p w14:paraId="0F9041C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12.04</w:t>
            </w:r>
          </w:p>
        </w:tc>
        <w:tc>
          <w:tcPr>
            <w:tcW w:w="1154" w:type="dxa"/>
          </w:tcPr>
          <w:p w14:paraId="2C386D7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6.36</w:t>
            </w:r>
          </w:p>
        </w:tc>
        <w:tc>
          <w:tcPr>
            <w:tcW w:w="1154" w:type="dxa"/>
          </w:tcPr>
          <w:p w14:paraId="0BCC904E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6.151</w:t>
            </w:r>
          </w:p>
        </w:tc>
        <w:tc>
          <w:tcPr>
            <w:tcW w:w="1154" w:type="dxa"/>
          </w:tcPr>
          <w:p w14:paraId="41C8AF8A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0.410</w:t>
            </w:r>
          </w:p>
        </w:tc>
        <w:tc>
          <w:tcPr>
            <w:tcW w:w="1154" w:type="dxa"/>
          </w:tcPr>
          <w:p w14:paraId="4B032B9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15.00</w:t>
            </w:r>
          </w:p>
        </w:tc>
      </w:tr>
      <w:tr w:rsidR="00C33884" w:rsidRPr="00C33884" w14:paraId="1A55812C" w14:textId="77777777" w:rsidTr="00B53083">
        <w:trPr>
          <w:trHeight w:val="113"/>
        </w:trPr>
        <w:tc>
          <w:tcPr>
            <w:tcW w:w="1514" w:type="dxa"/>
          </w:tcPr>
          <w:p w14:paraId="2405631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Turf 5</w:t>
            </w:r>
          </w:p>
        </w:tc>
        <w:tc>
          <w:tcPr>
            <w:tcW w:w="2073" w:type="dxa"/>
          </w:tcPr>
          <w:p w14:paraId="7DB7D77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60.97136, 25.65136</w:t>
            </w:r>
          </w:p>
        </w:tc>
        <w:tc>
          <w:tcPr>
            <w:tcW w:w="1153" w:type="dxa"/>
          </w:tcPr>
          <w:p w14:paraId="10D246E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8.51</w:t>
            </w:r>
          </w:p>
        </w:tc>
        <w:tc>
          <w:tcPr>
            <w:tcW w:w="1154" w:type="dxa"/>
          </w:tcPr>
          <w:p w14:paraId="6DF6CED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6.59</w:t>
            </w:r>
          </w:p>
        </w:tc>
        <w:tc>
          <w:tcPr>
            <w:tcW w:w="1154" w:type="dxa"/>
          </w:tcPr>
          <w:p w14:paraId="30697CB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3.948</w:t>
            </w:r>
          </w:p>
        </w:tc>
        <w:tc>
          <w:tcPr>
            <w:tcW w:w="1154" w:type="dxa"/>
          </w:tcPr>
          <w:p w14:paraId="59E299A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0.251</w:t>
            </w:r>
          </w:p>
        </w:tc>
        <w:tc>
          <w:tcPr>
            <w:tcW w:w="1154" w:type="dxa"/>
          </w:tcPr>
          <w:p w14:paraId="652D6A5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15.76</w:t>
            </w:r>
          </w:p>
        </w:tc>
      </w:tr>
      <w:tr w:rsidR="00C33884" w:rsidRPr="00C33884" w14:paraId="53667F22" w14:textId="77777777" w:rsidTr="00B53083">
        <w:trPr>
          <w:trHeight w:val="113"/>
        </w:trPr>
        <w:tc>
          <w:tcPr>
            <w:tcW w:w="1514" w:type="dxa"/>
          </w:tcPr>
          <w:p w14:paraId="5D49283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 Mean</w:t>
            </w:r>
          </w:p>
          <w:p w14:paraId="5A9968E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 (±SE)</w:t>
            </w:r>
          </w:p>
        </w:tc>
        <w:tc>
          <w:tcPr>
            <w:tcW w:w="2073" w:type="dxa"/>
          </w:tcPr>
          <w:p w14:paraId="4A5B31DA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3" w:type="dxa"/>
          </w:tcPr>
          <w:p w14:paraId="2794454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10.76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b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(0.87)</w:t>
            </w:r>
          </w:p>
        </w:tc>
        <w:tc>
          <w:tcPr>
            <w:tcW w:w="1154" w:type="dxa"/>
          </w:tcPr>
          <w:p w14:paraId="7E334AE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6.31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b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(0.17)</w:t>
            </w:r>
          </w:p>
        </w:tc>
        <w:tc>
          <w:tcPr>
            <w:tcW w:w="1154" w:type="dxa"/>
          </w:tcPr>
          <w:p w14:paraId="10CE498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5.123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b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(0.485)</w:t>
            </w:r>
          </w:p>
        </w:tc>
        <w:tc>
          <w:tcPr>
            <w:tcW w:w="1154" w:type="dxa"/>
          </w:tcPr>
          <w:p w14:paraId="54E79B6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0.347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(0.033)</w:t>
            </w:r>
          </w:p>
        </w:tc>
        <w:tc>
          <w:tcPr>
            <w:tcW w:w="1154" w:type="dxa"/>
          </w:tcPr>
          <w:p w14:paraId="5440C23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14.89 (1.04)</w:t>
            </w:r>
          </w:p>
        </w:tc>
      </w:tr>
      <w:tr w:rsidR="00C33884" w:rsidRPr="00C33884" w14:paraId="776A10E7" w14:textId="77777777" w:rsidTr="00B53083">
        <w:trPr>
          <w:trHeight w:val="113"/>
        </w:trPr>
        <w:tc>
          <w:tcPr>
            <w:tcW w:w="1514" w:type="dxa"/>
          </w:tcPr>
          <w:p w14:paraId="1E28111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73" w:type="dxa"/>
          </w:tcPr>
          <w:p w14:paraId="0223B19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3" w:type="dxa"/>
          </w:tcPr>
          <w:p w14:paraId="2E609D5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4B81B26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49A6246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05CFA7D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0A659DF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33884" w:rsidRPr="00C33884" w14:paraId="790DE22B" w14:textId="77777777" w:rsidTr="00B53083">
        <w:trPr>
          <w:trHeight w:val="113"/>
        </w:trPr>
        <w:tc>
          <w:tcPr>
            <w:tcW w:w="1514" w:type="dxa"/>
          </w:tcPr>
          <w:p w14:paraId="3B1757A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Ruderal 1</w:t>
            </w:r>
          </w:p>
        </w:tc>
        <w:tc>
          <w:tcPr>
            <w:tcW w:w="2073" w:type="dxa"/>
          </w:tcPr>
          <w:p w14:paraId="098A13C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61.00553, 25.65566</w:t>
            </w:r>
          </w:p>
        </w:tc>
        <w:tc>
          <w:tcPr>
            <w:tcW w:w="1153" w:type="dxa"/>
          </w:tcPr>
          <w:p w14:paraId="1126AEE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1410074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45F39C8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2DC81B2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</w:tcPr>
          <w:p w14:paraId="70C60DD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33884" w:rsidRPr="00C33884" w14:paraId="57718522" w14:textId="77777777" w:rsidTr="00B53083">
        <w:trPr>
          <w:trHeight w:val="113"/>
        </w:trPr>
        <w:tc>
          <w:tcPr>
            <w:tcW w:w="1514" w:type="dxa"/>
          </w:tcPr>
          <w:p w14:paraId="24AA8F9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Ruderal 2</w:t>
            </w:r>
          </w:p>
        </w:tc>
        <w:tc>
          <w:tcPr>
            <w:tcW w:w="2073" w:type="dxa"/>
          </w:tcPr>
          <w:p w14:paraId="3E52A8E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60.96977, 25.65278</w:t>
            </w:r>
          </w:p>
        </w:tc>
        <w:tc>
          <w:tcPr>
            <w:tcW w:w="1153" w:type="dxa"/>
          </w:tcPr>
          <w:p w14:paraId="0427AAF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7.29</w:t>
            </w:r>
          </w:p>
        </w:tc>
        <w:tc>
          <w:tcPr>
            <w:tcW w:w="1154" w:type="dxa"/>
          </w:tcPr>
          <w:p w14:paraId="00D5E2C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6.28</w:t>
            </w:r>
          </w:p>
        </w:tc>
        <w:tc>
          <w:tcPr>
            <w:tcW w:w="1154" w:type="dxa"/>
          </w:tcPr>
          <w:p w14:paraId="2868BB9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2.409</w:t>
            </w:r>
          </w:p>
        </w:tc>
        <w:tc>
          <w:tcPr>
            <w:tcW w:w="1154" w:type="dxa"/>
          </w:tcPr>
          <w:p w14:paraId="54F2440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0.189</w:t>
            </w:r>
          </w:p>
        </w:tc>
        <w:tc>
          <w:tcPr>
            <w:tcW w:w="1154" w:type="dxa"/>
          </w:tcPr>
          <w:p w14:paraId="6D28F5F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12.77</w:t>
            </w:r>
          </w:p>
        </w:tc>
      </w:tr>
      <w:tr w:rsidR="00C33884" w:rsidRPr="00C33884" w14:paraId="5B62C0AA" w14:textId="77777777" w:rsidTr="00B53083">
        <w:trPr>
          <w:trHeight w:val="113"/>
        </w:trPr>
        <w:tc>
          <w:tcPr>
            <w:tcW w:w="1514" w:type="dxa"/>
          </w:tcPr>
          <w:p w14:paraId="390D595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Ruderal 3</w:t>
            </w:r>
          </w:p>
        </w:tc>
        <w:tc>
          <w:tcPr>
            <w:tcW w:w="2073" w:type="dxa"/>
          </w:tcPr>
          <w:p w14:paraId="502A5A3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60.99333, 25.70726</w:t>
            </w:r>
          </w:p>
        </w:tc>
        <w:tc>
          <w:tcPr>
            <w:tcW w:w="1153" w:type="dxa"/>
          </w:tcPr>
          <w:p w14:paraId="03D2EAF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4.28</w:t>
            </w:r>
          </w:p>
        </w:tc>
        <w:tc>
          <w:tcPr>
            <w:tcW w:w="1154" w:type="dxa"/>
          </w:tcPr>
          <w:p w14:paraId="4D8D8F9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6.83</w:t>
            </w:r>
          </w:p>
        </w:tc>
        <w:tc>
          <w:tcPr>
            <w:tcW w:w="1154" w:type="dxa"/>
          </w:tcPr>
          <w:p w14:paraId="4AC9E5E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1.621</w:t>
            </w:r>
          </w:p>
        </w:tc>
        <w:tc>
          <w:tcPr>
            <w:tcW w:w="1154" w:type="dxa"/>
          </w:tcPr>
          <w:p w14:paraId="3E8681A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0.108</w:t>
            </w:r>
          </w:p>
        </w:tc>
        <w:tc>
          <w:tcPr>
            <w:tcW w:w="1154" w:type="dxa"/>
          </w:tcPr>
          <w:p w14:paraId="492995C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15.04</w:t>
            </w:r>
          </w:p>
        </w:tc>
      </w:tr>
      <w:tr w:rsidR="00C33884" w:rsidRPr="00C33884" w14:paraId="204DB701" w14:textId="77777777" w:rsidTr="00B53083">
        <w:trPr>
          <w:trHeight w:val="113"/>
        </w:trPr>
        <w:tc>
          <w:tcPr>
            <w:tcW w:w="1514" w:type="dxa"/>
          </w:tcPr>
          <w:p w14:paraId="7686126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Ruderal 4</w:t>
            </w:r>
          </w:p>
        </w:tc>
        <w:tc>
          <w:tcPr>
            <w:tcW w:w="2073" w:type="dxa"/>
          </w:tcPr>
          <w:p w14:paraId="107CA85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60.99218, 25.71395</w:t>
            </w:r>
          </w:p>
        </w:tc>
        <w:tc>
          <w:tcPr>
            <w:tcW w:w="1153" w:type="dxa"/>
          </w:tcPr>
          <w:p w14:paraId="195246E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3.48</w:t>
            </w:r>
          </w:p>
        </w:tc>
        <w:tc>
          <w:tcPr>
            <w:tcW w:w="1154" w:type="dxa"/>
          </w:tcPr>
          <w:p w14:paraId="0476E21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6.66</w:t>
            </w:r>
          </w:p>
        </w:tc>
        <w:tc>
          <w:tcPr>
            <w:tcW w:w="1154" w:type="dxa"/>
          </w:tcPr>
          <w:p w14:paraId="5FCC3B7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1.539</w:t>
            </w:r>
          </w:p>
        </w:tc>
        <w:tc>
          <w:tcPr>
            <w:tcW w:w="1154" w:type="dxa"/>
          </w:tcPr>
          <w:p w14:paraId="3912E78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0.092</w:t>
            </w:r>
          </w:p>
        </w:tc>
        <w:tc>
          <w:tcPr>
            <w:tcW w:w="1154" w:type="dxa"/>
          </w:tcPr>
          <w:p w14:paraId="2549EE7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16.81</w:t>
            </w:r>
          </w:p>
        </w:tc>
      </w:tr>
      <w:tr w:rsidR="00C33884" w:rsidRPr="00C33884" w14:paraId="7944FFE1" w14:textId="77777777" w:rsidTr="00B53083">
        <w:trPr>
          <w:trHeight w:val="113"/>
        </w:trPr>
        <w:tc>
          <w:tcPr>
            <w:tcW w:w="1514" w:type="dxa"/>
          </w:tcPr>
          <w:p w14:paraId="6072533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Ruderal 5</w:t>
            </w:r>
          </w:p>
        </w:tc>
        <w:tc>
          <w:tcPr>
            <w:tcW w:w="2073" w:type="dxa"/>
          </w:tcPr>
          <w:p w14:paraId="1CEE50A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60.97069, 25.70362</w:t>
            </w:r>
          </w:p>
        </w:tc>
        <w:tc>
          <w:tcPr>
            <w:tcW w:w="1153" w:type="dxa"/>
          </w:tcPr>
          <w:p w14:paraId="7D97CB1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1.51</w:t>
            </w:r>
          </w:p>
        </w:tc>
        <w:tc>
          <w:tcPr>
            <w:tcW w:w="1154" w:type="dxa"/>
          </w:tcPr>
          <w:p w14:paraId="4356F75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6.63</w:t>
            </w:r>
          </w:p>
        </w:tc>
        <w:tc>
          <w:tcPr>
            <w:tcW w:w="1154" w:type="dxa"/>
          </w:tcPr>
          <w:p w14:paraId="7A5B914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0.430</w:t>
            </w:r>
          </w:p>
        </w:tc>
        <w:tc>
          <w:tcPr>
            <w:tcW w:w="1154" w:type="dxa"/>
          </w:tcPr>
          <w:p w14:paraId="25E063D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0.020</w:t>
            </w:r>
          </w:p>
        </w:tc>
        <w:tc>
          <w:tcPr>
            <w:tcW w:w="1154" w:type="dxa"/>
          </w:tcPr>
          <w:p w14:paraId="2C6351C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21.50</w:t>
            </w:r>
          </w:p>
        </w:tc>
      </w:tr>
      <w:tr w:rsidR="00C33884" w:rsidRPr="00C33884" w14:paraId="02754AFE" w14:textId="77777777" w:rsidTr="00B53083">
        <w:trPr>
          <w:trHeight w:val="113"/>
        </w:trPr>
        <w:tc>
          <w:tcPr>
            <w:tcW w:w="1514" w:type="dxa"/>
          </w:tcPr>
          <w:p w14:paraId="67194A9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 Mean</w:t>
            </w:r>
          </w:p>
          <w:p w14:paraId="504FFD7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 (±SE)</w:t>
            </w:r>
          </w:p>
        </w:tc>
        <w:tc>
          <w:tcPr>
            <w:tcW w:w="2073" w:type="dxa"/>
          </w:tcPr>
          <w:p w14:paraId="27BC94CE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3" w:type="dxa"/>
          </w:tcPr>
          <w:p w14:paraId="08A5680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4.14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c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(1.20)</w:t>
            </w:r>
          </w:p>
        </w:tc>
        <w:tc>
          <w:tcPr>
            <w:tcW w:w="1154" w:type="dxa"/>
          </w:tcPr>
          <w:p w14:paraId="4C936E3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6.60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b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(0.12)</w:t>
            </w:r>
          </w:p>
        </w:tc>
        <w:tc>
          <w:tcPr>
            <w:tcW w:w="1154" w:type="dxa"/>
          </w:tcPr>
          <w:p w14:paraId="4EF7FFE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1.500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c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(0.407)</w:t>
            </w:r>
          </w:p>
        </w:tc>
        <w:tc>
          <w:tcPr>
            <w:tcW w:w="1154" w:type="dxa"/>
          </w:tcPr>
          <w:p w14:paraId="1B205B05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0.102</w:t>
            </w:r>
            <w:r w:rsidRPr="00C33884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b</w:t>
            </w:r>
            <w:r w:rsidRPr="00C33884">
              <w:rPr>
                <w:rFonts w:ascii="Times New Roman" w:hAnsi="Times New Roman" w:cs="Times New Roman"/>
                <w:b/>
                <w:lang w:val="en-GB"/>
              </w:rPr>
              <w:t xml:space="preserve"> (0.035)</w:t>
            </w:r>
          </w:p>
        </w:tc>
        <w:tc>
          <w:tcPr>
            <w:tcW w:w="1154" w:type="dxa"/>
          </w:tcPr>
          <w:p w14:paraId="4350811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16.53 (1.85)</w:t>
            </w:r>
          </w:p>
        </w:tc>
      </w:tr>
      <w:tr w:rsidR="00C33884" w:rsidRPr="00C33884" w14:paraId="7328EFF7" w14:textId="77777777" w:rsidTr="00B53083">
        <w:trPr>
          <w:trHeight w:val="113"/>
        </w:trPr>
        <w:tc>
          <w:tcPr>
            <w:tcW w:w="1514" w:type="dxa"/>
          </w:tcPr>
          <w:p w14:paraId="68CA9A8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073" w:type="dxa"/>
          </w:tcPr>
          <w:p w14:paraId="3F965BD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3" w:type="dxa"/>
          </w:tcPr>
          <w:p w14:paraId="064D7C08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4" w:type="dxa"/>
          </w:tcPr>
          <w:p w14:paraId="659BF23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4" w:type="dxa"/>
          </w:tcPr>
          <w:p w14:paraId="2AA8AB89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4" w:type="dxa"/>
          </w:tcPr>
          <w:p w14:paraId="23C9620A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4" w:type="dxa"/>
          </w:tcPr>
          <w:p w14:paraId="7FC2E71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C33884" w:rsidRPr="00C33884" w14:paraId="7C4BB164" w14:textId="77777777" w:rsidTr="00B53083">
        <w:trPr>
          <w:trHeight w:val="113"/>
        </w:trPr>
        <w:tc>
          <w:tcPr>
            <w:tcW w:w="1514" w:type="dxa"/>
          </w:tcPr>
          <w:p w14:paraId="048ACBF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  <w:r w:rsidRPr="00C33884">
              <w:rPr>
                <w:rFonts w:ascii="Times New Roman" w:hAnsi="Times New Roman" w:cs="Times New Roman"/>
                <w:b/>
                <w:lang w:val="en-GB"/>
              </w:rPr>
              <w:t>Anova results</w:t>
            </w:r>
          </w:p>
        </w:tc>
        <w:tc>
          <w:tcPr>
            <w:tcW w:w="2073" w:type="dxa"/>
          </w:tcPr>
          <w:p w14:paraId="5BC0B37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3" w:type="dxa"/>
          </w:tcPr>
          <w:p w14:paraId="0AB13D5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4" w:type="dxa"/>
          </w:tcPr>
          <w:p w14:paraId="4C8BD28E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4" w:type="dxa"/>
          </w:tcPr>
          <w:p w14:paraId="2B196D26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4" w:type="dxa"/>
          </w:tcPr>
          <w:p w14:paraId="097D234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54" w:type="dxa"/>
          </w:tcPr>
          <w:p w14:paraId="20BFE1F1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C33884" w:rsidRPr="00C33884" w14:paraId="3E64AEC4" w14:textId="77777777" w:rsidTr="00B53083">
        <w:trPr>
          <w:trHeight w:val="113"/>
        </w:trPr>
        <w:tc>
          <w:tcPr>
            <w:tcW w:w="1514" w:type="dxa"/>
          </w:tcPr>
          <w:p w14:paraId="7EE1372B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 xml:space="preserve">   F</w:t>
            </w:r>
          </w:p>
        </w:tc>
        <w:tc>
          <w:tcPr>
            <w:tcW w:w="2073" w:type="dxa"/>
          </w:tcPr>
          <w:p w14:paraId="210E77EA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3" w:type="dxa"/>
          </w:tcPr>
          <w:p w14:paraId="431B194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16.45</w:t>
            </w:r>
          </w:p>
        </w:tc>
        <w:tc>
          <w:tcPr>
            <w:tcW w:w="1154" w:type="dxa"/>
          </w:tcPr>
          <w:p w14:paraId="01A4DD3C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28.79</w:t>
            </w:r>
          </w:p>
        </w:tc>
        <w:tc>
          <w:tcPr>
            <w:tcW w:w="1154" w:type="dxa"/>
          </w:tcPr>
          <w:p w14:paraId="2CC7FB9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18.43</w:t>
            </w:r>
          </w:p>
        </w:tc>
        <w:tc>
          <w:tcPr>
            <w:tcW w:w="1154" w:type="dxa"/>
          </w:tcPr>
          <w:p w14:paraId="0F0CDEC7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15.73</w:t>
            </w:r>
          </w:p>
        </w:tc>
        <w:tc>
          <w:tcPr>
            <w:tcW w:w="1154" w:type="dxa"/>
          </w:tcPr>
          <w:p w14:paraId="7BCB395D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2.19</w:t>
            </w:r>
          </w:p>
        </w:tc>
      </w:tr>
      <w:tr w:rsidR="00C33884" w:rsidRPr="00C33884" w14:paraId="6663FA9D" w14:textId="77777777" w:rsidTr="00B53083">
        <w:trPr>
          <w:trHeight w:val="113"/>
        </w:trPr>
        <w:tc>
          <w:tcPr>
            <w:tcW w:w="1514" w:type="dxa"/>
            <w:tcBorders>
              <w:bottom w:val="single" w:sz="4" w:space="0" w:color="auto"/>
            </w:tcBorders>
          </w:tcPr>
          <w:p w14:paraId="37916EBE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 xml:space="preserve">   p-value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14:paraId="61524B2F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2D1B33F3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07A4BE02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561A063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3F6CCA90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4BA3CFB4" w14:textId="77777777" w:rsidR="00E74BFF" w:rsidRPr="00C33884" w:rsidRDefault="00E74BFF" w:rsidP="00B53083">
            <w:pPr>
              <w:pStyle w:val="NoSpacing"/>
              <w:rPr>
                <w:rFonts w:ascii="Times New Roman" w:hAnsi="Times New Roman" w:cs="Times New Roman"/>
                <w:lang w:val="en-GB"/>
              </w:rPr>
            </w:pPr>
            <w:r w:rsidRPr="00C33884">
              <w:rPr>
                <w:rFonts w:ascii="Times New Roman" w:hAnsi="Times New Roman" w:cs="Times New Roman"/>
                <w:lang w:val="en-GB"/>
              </w:rPr>
              <w:t>0.131</w:t>
            </w:r>
          </w:p>
        </w:tc>
      </w:tr>
    </w:tbl>
    <w:p w14:paraId="7ED04918" w14:textId="51A6CF46" w:rsidR="00E74BFF" w:rsidRPr="00C33884" w:rsidRDefault="00E74BFF" w:rsidP="00E74BFF">
      <w:pPr>
        <w:spacing w:after="160"/>
        <w:rPr>
          <w:rFonts w:eastAsiaTheme="minorEastAsia"/>
          <w:noProof/>
        </w:rPr>
      </w:pPr>
      <w:r w:rsidRPr="00C33884">
        <w:t>* Coordinates are based on Google Maps (2019) imagery data. Site Ruderal 1 was lost after 3 years and before soil samples could be taken.</w:t>
      </w:r>
      <w:r w:rsidRPr="00C33884">
        <w:rPr>
          <w:rFonts w:eastAsiaTheme="minorEastAsia"/>
          <w:noProof/>
        </w:rPr>
        <w:br w:type="page"/>
      </w:r>
    </w:p>
    <w:p w14:paraId="20860C9A" w14:textId="59D5E488" w:rsidR="001D7CB8" w:rsidRPr="00C33884" w:rsidRDefault="0097557E" w:rsidP="00560838">
      <w:pPr>
        <w:spacing w:after="160"/>
        <w:rPr>
          <w:rFonts w:eastAsiaTheme="minorEastAsia"/>
          <w:noProof/>
        </w:rPr>
      </w:pPr>
      <w:r w:rsidRPr="00C33884">
        <w:rPr>
          <w:rFonts w:eastAsiaTheme="minorEastAsia"/>
          <w:b/>
          <w:noProof/>
        </w:rPr>
        <w:lastRenderedPageBreak/>
        <w:t>Supplementary Material, Table S</w:t>
      </w:r>
      <w:r w:rsidR="00E74BFF" w:rsidRPr="00C33884">
        <w:rPr>
          <w:rFonts w:eastAsiaTheme="minorEastAsia"/>
          <w:b/>
          <w:noProof/>
        </w:rPr>
        <w:t>2</w:t>
      </w:r>
      <w:r w:rsidRPr="00C33884">
        <w:rPr>
          <w:rFonts w:eastAsiaTheme="minorEastAsia"/>
          <w:noProof/>
        </w:rPr>
        <w:t xml:space="preserve"> </w:t>
      </w:r>
      <w:r w:rsidR="00560838" w:rsidRPr="00C33884">
        <w:rPr>
          <w:rFonts w:eastAsiaTheme="minorEastAsia"/>
          <w:noProof/>
        </w:rPr>
        <w:t xml:space="preserve">Wood stick and teabag litter </w:t>
      </w:r>
      <w:r w:rsidRPr="00C33884">
        <w:rPr>
          <w:rFonts w:eastAsiaTheme="minorEastAsia"/>
          <w:i/>
          <w:noProof/>
        </w:rPr>
        <w:t>k</w:t>
      </w:r>
      <w:r w:rsidRPr="00C33884">
        <w:rPr>
          <w:rFonts w:eastAsiaTheme="minorEastAsia"/>
          <w:i/>
          <w:noProof/>
          <w:vertAlign w:val="subscript"/>
        </w:rPr>
        <w:t>a</w:t>
      </w:r>
      <w:r w:rsidRPr="00C33884">
        <w:rPr>
          <w:rFonts w:eastAsiaTheme="minorEastAsia"/>
          <w:noProof/>
        </w:rPr>
        <w:t xml:space="preserve"> and </w:t>
      </w:r>
      <w:r w:rsidRPr="00C33884">
        <w:rPr>
          <w:rFonts w:eastAsiaTheme="minorEastAsia"/>
          <w:i/>
          <w:noProof/>
        </w:rPr>
        <w:t>A</w:t>
      </w:r>
      <w:r w:rsidRPr="00C33884">
        <w:rPr>
          <w:rFonts w:eastAsiaTheme="minorEastAsia"/>
          <w:noProof/>
        </w:rPr>
        <w:t xml:space="preserve"> values of the asymptotic decomposition model.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1192"/>
        <w:gridCol w:w="1134"/>
        <w:gridCol w:w="284"/>
        <w:gridCol w:w="1276"/>
        <w:gridCol w:w="1417"/>
      </w:tblGrid>
      <w:tr w:rsidR="00C33884" w:rsidRPr="00C33884" w14:paraId="581D17CF" w14:textId="77777777" w:rsidTr="00094A64">
        <w:tc>
          <w:tcPr>
            <w:tcW w:w="1643" w:type="dxa"/>
            <w:tcBorders>
              <w:top w:val="single" w:sz="4" w:space="0" w:color="auto"/>
            </w:tcBorders>
          </w:tcPr>
          <w:p w14:paraId="6ADB03B7" w14:textId="5CD93D3C" w:rsidR="00094A64" w:rsidRPr="00C33884" w:rsidRDefault="00094A64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Site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D4304A" w14:textId="4EAE1B59" w:rsidR="00094A64" w:rsidRPr="00C33884" w:rsidRDefault="00094A64" w:rsidP="00094A64">
            <w:pPr>
              <w:spacing w:after="160"/>
              <w:jc w:val="center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Wood sticks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64D5808" w14:textId="77777777" w:rsidR="00094A64" w:rsidRPr="00C33884" w:rsidRDefault="00094A64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36F9E3" w14:textId="09EEA1F0" w:rsidR="00094A64" w:rsidRPr="00C33884" w:rsidRDefault="00094A64" w:rsidP="00094A64">
            <w:pPr>
              <w:spacing w:after="160"/>
              <w:jc w:val="center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Teabag litter</w:t>
            </w:r>
          </w:p>
        </w:tc>
      </w:tr>
      <w:tr w:rsidR="00C33884" w:rsidRPr="00C33884" w14:paraId="47776746" w14:textId="77777777" w:rsidTr="00094A64">
        <w:tc>
          <w:tcPr>
            <w:tcW w:w="1643" w:type="dxa"/>
            <w:tcBorders>
              <w:bottom w:val="single" w:sz="4" w:space="0" w:color="auto"/>
            </w:tcBorders>
          </w:tcPr>
          <w:p w14:paraId="6F274FB1" w14:textId="381826AC" w:rsidR="0097557E" w:rsidRPr="00C33884" w:rsidRDefault="0097557E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52292C51" w14:textId="0DF40C6A" w:rsidR="0097557E" w:rsidRPr="00C33884" w:rsidRDefault="0097557E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k</w:t>
            </w:r>
            <w:r w:rsidRPr="00C33884">
              <w:rPr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95F260" w14:textId="0259FC91" w:rsidR="0097557E" w:rsidRPr="00C33884" w:rsidRDefault="0097557E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A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3800345" w14:textId="77777777" w:rsidR="0097557E" w:rsidRPr="00C33884" w:rsidRDefault="0097557E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44A71A" w14:textId="15548401" w:rsidR="0097557E" w:rsidRPr="00C33884" w:rsidRDefault="0097557E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k</w:t>
            </w:r>
            <w:r w:rsidRPr="00C33884">
              <w:rPr>
                <w:sz w:val="22"/>
                <w:szCs w:val="22"/>
                <w:vertAlign w:val="sub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0A6953" w14:textId="372036F8" w:rsidR="0097557E" w:rsidRPr="00C33884" w:rsidRDefault="0097557E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A</w:t>
            </w:r>
          </w:p>
        </w:tc>
      </w:tr>
      <w:tr w:rsidR="00C33884" w:rsidRPr="00C33884" w14:paraId="0EA1593F" w14:textId="77777777" w:rsidTr="00094A64">
        <w:tc>
          <w:tcPr>
            <w:tcW w:w="1643" w:type="dxa"/>
            <w:tcBorders>
              <w:top w:val="single" w:sz="4" w:space="0" w:color="auto"/>
            </w:tcBorders>
          </w:tcPr>
          <w:p w14:paraId="5C752FA0" w14:textId="0E47D859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Reference 1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16B1028A" w14:textId="39CDCDB5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0.37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BB33D0" w14:textId="229F3A68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BBF7792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5B010B" w14:textId="62849F91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5.26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D43D724" w14:textId="5E257397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0.57</w:t>
            </w:r>
          </w:p>
        </w:tc>
      </w:tr>
      <w:tr w:rsidR="00C33884" w:rsidRPr="00C33884" w14:paraId="4CE1DE3F" w14:textId="77777777" w:rsidTr="00094A64">
        <w:tc>
          <w:tcPr>
            <w:tcW w:w="1643" w:type="dxa"/>
          </w:tcPr>
          <w:p w14:paraId="5EE97F35" w14:textId="75438BFF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Reference 2</w:t>
            </w:r>
          </w:p>
        </w:tc>
        <w:tc>
          <w:tcPr>
            <w:tcW w:w="1192" w:type="dxa"/>
          </w:tcPr>
          <w:p w14:paraId="3EC1EC5F" w14:textId="7CD59E2E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0.86</w:t>
            </w:r>
          </w:p>
        </w:tc>
        <w:tc>
          <w:tcPr>
            <w:tcW w:w="1134" w:type="dxa"/>
          </w:tcPr>
          <w:p w14:paraId="3095C35E" w14:textId="74617475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0.51</w:t>
            </w:r>
          </w:p>
        </w:tc>
        <w:tc>
          <w:tcPr>
            <w:tcW w:w="284" w:type="dxa"/>
          </w:tcPr>
          <w:p w14:paraId="7C74B23B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E66D68" w14:textId="04956AB9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3.71</w:t>
            </w:r>
          </w:p>
        </w:tc>
        <w:tc>
          <w:tcPr>
            <w:tcW w:w="1417" w:type="dxa"/>
          </w:tcPr>
          <w:p w14:paraId="59FFFEE1" w14:textId="35EC95B6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0.55</w:t>
            </w:r>
          </w:p>
        </w:tc>
      </w:tr>
      <w:tr w:rsidR="00C33884" w:rsidRPr="00C33884" w14:paraId="275B6B04" w14:textId="77777777" w:rsidTr="00094A64">
        <w:tc>
          <w:tcPr>
            <w:tcW w:w="1643" w:type="dxa"/>
          </w:tcPr>
          <w:p w14:paraId="0BAE172A" w14:textId="768FC0D2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Reference 3</w:t>
            </w:r>
          </w:p>
        </w:tc>
        <w:tc>
          <w:tcPr>
            <w:tcW w:w="1192" w:type="dxa"/>
          </w:tcPr>
          <w:p w14:paraId="30BB6CFE" w14:textId="3B5B13EC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1.79</w:t>
            </w:r>
          </w:p>
        </w:tc>
        <w:tc>
          <w:tcPr>
            <w:tcW w:w="1134" w:type="dxa"/>
          </w:tcPr>
          <w:p w14:paraId="215111BC" w14:textId="18CF512C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0.34</w:t>
            </w:r>
          </w:p>
        </w:tc>
        <w:tc>
          <w:tcPr>
            <w:tcW w:w="284" w:type="dxa"/>
          </w:tcPr>
          <w:p w14:paraId="3E221B62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94BEB1" w14:textId="7B13FE64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3.82</w:t>
            </w:r>
          </w:p>
        </w:tc>
        <w:tc>
          <w:tcPr>
            <w:tcW w:w="1417" w:type="dxa"/>
          </w:tcPr>
          <w:p w14:paraId="3D816062" w14:textId="2E407F27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0.51</w:t>
            </w:r>
          </w:p>
        </w:tc>
      </w:tr>
      <w:tr w:rsidR="00C33884" w:rsidRPr="00C33884" w14:paraId="3C7347AC" w14:textId="77777777" w:rsidTr="00094A64">
        <w:tc>
          <w:tcPr>
            <w:tcW w:w="1643" w:type="dxa"/>
          </w:tcPr>
          <w:p w14:paraId="79254301" w14:textId="6EFE9FE9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Reference 4</w:t>
            </w:r>
          </w:p>
        </w:tc>
        <w:tc>
          <w:tcPr>
            <w:tcW w:w="1192" w:type="dxa"/>
          </w:tcPr>
          <w:p w14:paraId="2588734D" w14:textId="7C1AC684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1.11</w:t>
            </w:r>
          </w:p>
        </w:tc>
        <w:tc>
          <w:tcPr>
            <w:tcW w:w="1134" w:type="dxa"/>
          </w:tcPr>
          <w:p w14:paraId="7EBC2736" w14:textId="6EF41306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0.28</w:t>
            </w:r>
          </w:p>
        </w:tc>
        <w:tc>
          <w:tcPr>
            <w:tcW w:w="284" w:type="dxa"/>
          </w:tcPr>
          <w:p w14:paraId="13394572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6999D1" w14:textId="0350EBDD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5.95</w:t>
            </w:r>
          </w:p>
        </w:tc>
        <w:tc>
          <w:tcPr>
            <w:tcW w:w="1417" w:type="dxa"/>
          </w:tcPr>
          <w:p w14:paraId="1729DF96" w14:textId="735C7FAD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0.49</w:t>
            </w:r>
          </w:p>
        </w:tc>
      </w:tr>
      <w:tr w:rsidR="00C33884" w:rsidRPr="00C33884" w14:paraId="6943BF43" w14:textId="77777777" w:rsidTr="00094A64">
        <w:tc>
          <w:tcPr>
            <w:tcW w:w="1643" w:type="dxa"/>
          </w:tcPr>
          <w:p w14:paraId="2D916495" w14:textId="6BA9F9EF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Reference 5</w:t>
            </w:r>
          </w:p>
        </w:tc>
        <w:tc>
          <w:tcPr>
            <w:tcW w:w="1192" w:type="dxa"/>
          </w:tcPr>
          <w:p w14:paraId="3DCC6C77" w14:textId="7FEFD054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0.66</w:t>
            </w:r>
          </w:p>
        </w:tc>
        <w:tc>
          <w:tcPr>
            <w:tcW w:w="1134" w:type="dxa"/>
          </w:tcPr>
          <w:p w14:paraId="6669DDE1" w14:textId="676AD766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0.29</w:t>
            </w:r>
          </w:p>
        </w:tc>
        <w:tc>
          <w:tcPr>
            <w:tcW w:w="284" w:type="dxa"/>
          </w:tcPr>
          <w:p w14:paraId="0671F9FA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935DA0" w14:textId="20E0CAC6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3.3</w:t>
            </w:r>
          </w:p>
        </w:tc>
        <w:tc>
          <w:tcPr>
            <w:tcW w:w="1417" w:type="dxa"/>
          </w:tcPr>
          <w:p w14:paraId="5D8F9B40" w14:textId="2DBC87DC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0.52</w:t>
            </w:r>
          </w:p>
        </w:tc>
      </w:tr>
      <w:tr w:rsidR="00C33884" w:rsidRPr="00C33884" w14:paraId="559238CB" w14:textId="77777777" w:rsidTr="00094A64">
        <w:tc>
          <w:tcPr>
            <w:tcW w:w="1643" w:type="dxa"/>
          </w:tcPr>
          <w:p w14:paraId="670D6573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192" w:type="dxa"/>
          </w:tcPr>
          <w:p w14:paraId="07F9CD24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53F81D2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4064216B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67B945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C62CE53" w14:textId="687B7C98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6BE0FB2C" w14:textId="77777777" w:rsidTr="00094A64">
        <w:tc>
          <w:tcPr>
            <w:tcW w:w="1643" w:type="dxa"/>
          </w:tcPr>
          <w:p w14:paraId="65999A23" w14:textId="5E5D0651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Remnant 1</w:t>
            </w:r>
          </w:p>
        </w:tc>
        <w:tc>
          <w:tcPr>
            <w:tcW w:w="1192" w:type="dxa"/>
          </w:tcPr>
          <w:p w14:paraId="50BB1B1D" w14:textId="19D4F19D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1.02</w:t>
            </w:r>
          </w:p>
        </w:tc>
        <w:tc>
          <w:tcPr>
            <w:tcW w:w="1134" w:type="dxa"/>
          </w:tcPr>
          <w:p w14:paraId="350BFEAE" w14:textId="31A7D913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0.55</w:t>
            </w:r>
          </w:p>
        </w:tc>
        <w:tc>
          <w:tcPr>
            <w:tcW w:w="284" w:type="dxa"/>
          </w:tcPr>
          <w:p w14:paraId="28361634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05ECD4" w14:textId="7EC5FC6B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5.94</w:t>
            </w:r>
          </w:p>
        </w:tc>
        <w:tc>
          <w:tcPr>
            <w:tcW w:w="1417" w:type="dxa"/>
          </w:tcPr>
          <w:p w14:paraId="3DFE9D2F" w14:textId="3BDE8E01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0.59</w:t>
            </w:r>
          </w:p>
        </w:tc>
      </w:tr>
      <w:tr w:rsidR="00C33884" w:rsidRPr="00C33884" w14:paraId="6DD21469" w14:textId="77777777" w:rsidTr="00094A64">
        <w:tc>
          <w:tcPr>
            <w:tcW w:w="1643" w:type="dxa"/>
          </w:tcPr>
          <w:p w14:paraId="6A3EF4EF" w14:textId="7C078408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Remnant 2</w:t>
            </w:r>
          </w:p>
        </w:tc>
        <w:tc>
          <w:tcPr>
            <w:tcW w:w="1192" w:type="dxa"/>
          </w:tcPr>
          <w:p w14:paraId="0C475842" w14:textId="7F43EF22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1.87</w:t>
            </w:r>
          </w:p>
        </w:tc>
        <w:tc>
          <w:tcPr>
            <w:tcW w:w="1134" w:type="dxa"/>
          </w:tcPr>
          <w:p w14:paraId="281190E1" w14:textId="77700F72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0.57</w:t>
            </w:r>
          </w:p>
        </w:tc>
        <w:tc>
          <w:tcPr>
            <w:tcW w:w="284" w:type="dxa"/>
          </w:tcPr>
          <w:p w14:paraId="44EFC45B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4CAEE0" w14:textId="5A7B8C14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8.12</w:t>
            </w:r>
          </w:p>
        </w:tc>
        <w:tc>
          <w:tcPr>
            <w:tcW w:w="1417" w:type="dxa"/>
          </w:tcPr>
          <w:p w14:paraId="41DD9CB8" w14:textId="5EC12D6D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</w:t>
            </w:r>
          </w:p>
        </w:tc>
      </w:tr>
      <w:tr w:rsidR="00C33884" w:rsidRPr="00C33884" w14:paraId="10796118" w14:textId="77777777" w:rsidTr="00094A64">
        <w:tc>
          <w:tcPr>
            <w:tcW w:w="1643" w:type="dxa"/>
          </w:tcPr>
          <w:p w14:paraId="2F65EA9E" w14:textId="5F97B03B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Remnant 3</w:t>
            </w:r>
          </w:p>
        </w:tc>
        <w:tc>
          <w:tcPr>
            <w:tcW w:w="1192" w:type="dxa"/>
          </w:tcPr>
          <w:p w14:paraId="73E68D95" w14:textId="482F397D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0.7</w:t>
            </w:r>
          </w:p>
        </w:tc>
        <w:tc>
          <w:tcPr>
            <w:tcW w:w="1134" w:type="dxa"/>
          </w:tcPr>
          <w:p w14:paraId="6ED27354" w14:textId="1675EB3A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0.47</w:t>
            </w:r>
          </w:p>
        </w:tc>
        <w:tc>
          <w:tcPr>
            <w:tcW w:w="284" w:type="dxa"/>
          </w:tcPr>
          <w:p w14:paraId="1A9F546E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D76BDA0" w14:textId="309FA9F3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4.25</w:t>
            </w:r>
          </w:p>
        </w:tc>
        <w:tc>
          <w:tcPr>
            <w:tcW w:w="1417" w:type="dxa"/>
          </w:tcPr>
          <w:p w14:paraId="7F558FC4" w14:textId="56281E67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0.47</w:t>
            </w:r>
          </w:p>
        </w:tc>
      </w:tr>
      <w:tr w:rsidR="00C33884" w:rsidRPr="00C33884" w14:paraId="73672D04" w14:textId="77777777" w:rsidTr="00094A64">
        <w:tc>
          <w:tcPr>
            <w:tcW w:w="1643" w:type="dxa"/>
          </w:tcPr>
          <w:p w14:paraId="1B8E982F" w14:textId="3AF89AF5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Remnant 4</w:t>
            </w:r>
          </w:p>
        </w:tc>
        <w:tc>
          <w:tcPr>
            <w:tcW w:w="1192" w:type="dxa"/>
          </w:tcPr>
          <w:p w14:paraId="4870FAF8" w14:textId="29E50998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0.58</w:t>
            </w:r>
          </w:p>
        </w:tc>
        <w:tc>
          <w:tcPr>
            <w:tcW w:w="1134" w:type="dxa"/>
          </w:tcPr>
          <w:p w14:paraId="3158E944" w14:textId="36878473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0.26</w:t>
            </w:r>
          </w:p>
        </w:tc>
        <w:tc>
          <w:tcPr>
            <w:tcW w:w="284" w:type="dxa"/>
          </w:tcPr>
          <w:p w14:paraId="3AF9A221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CDB052" w14:textId="71903423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6.2</w:t>
            </w:r>
          </w:p>
        </w:tc>
        <w:tc>
          <w:tcPr>
            <w:tcW w:w="1417" w:type="dxa"/>
          </w:tcPr>
          <w:p w14:paraId="0EF1F596" w14:textId="4734913F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0.51</w:t>
            </w:r>
          </w:p>
        </w:tc>
      </w:tr>
      <w:tr w:rsidR="00C33884" w:rsidRPr="00C33884" w14:paraId="3FB3E591" w14:textId="77777777" w:rsidTr="00094A64">
        <w:tc>
          <w:tcPr>
            <w:tcW w:w="1643" w:type="dxa"/>
          </w:tcPr>
          <w:p w14:paraId="4A8F104F" w14:textId="61ABEC0E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Remnant 5</w:t>
            </w:r>
          </w:p>
        </w:tc>
        <w:tc>
          <w:tcPr>
            <w:tcW w:w="1192" w:type="dxa"/>
          </w:tcPr>
          <w:p w14:paraId="6D71840F" w14:textId="3E29F0F5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0.69</w:t>
            </w:r>
          </w:p>
        </w:tc>
        <w:tc>
          <w:tcPr>
            <w:tcW w:w="1134" w:type="dxa"/>
          </w:tcPr>
          <w:p w14:paraId="36E419BA" w14:textId="66F67231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0.56</w:t>
            </w:r>
          </w:p>
        </w:tc>
        <w:tc>
          <w:tcPr>
            <w:tcW w:w="284" w:type="dxa"/>
          </w:tcPr>
          <w:p w14:paraId="67BBCC29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A9427B3" w14:textId="0898523D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5.48</w:t>
            </w:r>
          </w:p>
        </w:tc>
        <w:tc>
          <w:tcPr>
            <w:tcW w:w="1417" w:type="dxa"/>
          </w:tcPr>
          <w:p w14:paraId="10C3B999" w14:textId="1CC0FB6B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0.59</w:t>
            </w:r>
          </w:p>
        </w:tc>
      </w:tr>
      <w:tr w:rsidR="00C33884" w:rsidRPr="00C33884" w14:paraId="32EC30B8" w14:textId="77777777" w:rsidTr="00094A64">
        <w:tc>
          <w:tcPr>
            <w:tcW w:w="1643" w:type="dxa"/>
          </w:tcPr>
          <w:p w14:paraId="737AD459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192" w:type="dxa"/>
          </w:tcPr>
          <w:p w14:paraId="4A315105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0FDFBDD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0AB43F54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EE3E86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E17FAF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527403F2" w14:textId="77777777" w:rsidTr="00094A64">
        <w:tc>
          <w:tcPr>
            <w:tcW w:w="1643" w:type="dxa"/>
          </w:tcPr>
          <w:p w14:paraId="2A15DC03" w14:textId="1267DF26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Turf 1</w:t>
            </w:r>
          </w:p>
        </w:tc>
        <w:tc>
          <w:tcPr>
            <w:tcW w:w="1192" w:type="dxa"/>
          </w:tcPr>
          <w:p w14:paraId="23A61869" w14:textId="423E4DF2" w:rsidR="0097557E" w:rsidRPr="00C33884" w:rsidRDefault="00094A64" w:rsidP="001E61C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0.99</w:t>
            </w:r>
          </w:p>
        </w:tc>
        <w:tc>
          <w:tcPr>
            <w:tcW w:w="1134" w:type="dxa"/>
          </w:tcPr>
          <w:p w14:paraId="36034C43" w14:textId="4C85D2D8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0.65</w:t>
            </w:r>
          </w:p>
        </w:tc>
        <w:tc>
          <w:tcPr>
            <w:tcW w:w="284" w:type="dxa"/>
          </w:tcPr>
          <w:p w14:paraId="37917132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B0503F" w14:textId="378E0182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4.45</w:t>
            </w:r>
          </w:p>
        </w:tc>
        <w:tc>
          <w:tcPr>
            <w:tcW w:w="1417" w:type="dxa"/>
          </w:tcPr>
          <w:p w14:paraId="44036CDC" w14:textId="40A6A5A6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</w:t>
            </w:r>
          </w:p>
        </w:tc>
      </w:tr>
      <w:tr w:rsidR="00C33884" w:rsidRPr="00C33884" w14:paraId="37BA8E6D" w14:textId="77777777" w:rsidTr="00094A64">
        <w:trPr>
          <w:trHeight w:val="436"/>
        </w:trPr>
        <w:tc>
          <w:tcPr>
            <w:tcW w:w="1643" w:type="dxa"/>
          </w:tcPr>
          <w:p w14:paraId="032EFC78" w14:textId="6F0174C4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Turf 2</w:t>
            </w:r>
          </w:p>
        </w:tc>
        <w:tc>
          <w:tcPr>
            <w:tcW w:w="1192" w:type="dxa"/>
          </w:tcPr>
          <w:p w14:paraId="3C982C4F" w14:textId="79C2B898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1.47</w:t>
            </w:r>
          </w:p>
        </w:tc>
        <w:tc>
          <w:tcPr>
            <w:tcW w:w="1134" w:type="dxa"/>
          </w:tcPr>
          <w:p w14:paraId="34E8ACB1" w14:textId="69AC5F85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0.71</w:t>
            </w:r>
          </w:p>
        </w:tc>
        <w:tc>
          <w:tcPr>
            <w:tcW w:w="284" w:type="dxa"/>
          </w:tcPr>
          <w:p w14:paraId="5D35D28C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DB334D" w14:textId="2C17A3BE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4.99</w:t>
            </w:r>
          </w:p>
        </w:tc>
        <w:tc>
          <w:tcPr>
            <w:tcW w:w="1417" w:type="dxa"/>
          </w:tcPr>
          <w:p w14:paraId="184C0723" w14:textId="699DE57F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0.46</w:t>
            </w:r>
          </w:p>
        </w:tc>
      </w:tr>
      <w:tr w:rsidR="00C33884" w:rsidRPr="00C33884" w14:paraId="5A73EDD0" w14:textId="77777777" w:rsidTr="00094A64">
        <w:tc>
          <w:tcPr>
            <w:tcW w:w="1643" w:type="dxa"/>
          </w:tcPr>
          <w:p w14:paraId="0AF6B4BB" w14:textId="749233C5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Turf 3</w:t>
            </w:r>
          </w:p>
        </w:tc>
        <w:tc>
          <w:tcPr>
            <w:tcW w:w="1192" w:type="dxa"/>
          </w:tcPr>
          <w:p w14:paraId="35802833" w14:textId="4AAE9407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0.98</w:t>
            </w:r>
          </w:p>
        </w:tc>
        <w:tc>
          <w:tcPr>
            <w:tcW w:w="1134" w:type="dxa"/>
          </w:tcPr>
          <w:p w14:paraId="10930432" w14:textId="74FE603D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0.46</w:t>
            </w:r>
          </w:p>
        </w:tc>
        <w:tc>
          <w:tcPr>
            <w:tcW w:w="284" w:type="dxa"/>
          </w:tcPr>
          <w:p w14:paraId="7314B991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FF3D9" w14:textId="7A994FF6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4.59</w:t>
            </w:r>
          </w:p>
        </w:tc>
        <w:tc>
          <w:tcPr>
            <w:tcW w:w="1417" w:type="dxa"/>
          </w:tcPr>
          <w:p w14:paraId="4DDAB58E" w14:textId="073034CC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0.39</w:t>
            </w:r>
          </w:p>
        </w:tc>
      </w:tr>
      <w:tr w:rsidR="00C33884" w:rsidRPr="00C33884" w14:paraId="45200FA9" w14:textId="77777777" w:rsidTr="00094A64">
        <w:tc>
          <w:tcPr>
            <w:tcW w:w="1643" w:type="dxa"/>
          </w:tcPr>
          <w:p w14:paraId="2C772D9D" w14:textId="635008A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Turf 4</w:t>
            </w:r>
          </w:p>
        </w:tc>
        <w:tc>
          <w:tcPr>
            <w:tcW w:w="1192" w:type="dxa"/>
          </w:tcPr>
          <w:p w14:paraId="731DACD5" w14:textId="7EDC75A6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1.37</w:t>
            </w:r>
          </w:p>
        </w:tc>
        <w:tc>
          <w:tcPr>
            <w:tcW w:w="1134" w:type="dxa"/>
          </w:tcPr>
          <w:p w14:paraId="547C6E8C" w14:textId="3F883C97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0.55</w:t>
            </w:r>
          </w:p>
        </w:tc>
        <w:tc>
          <w:tcPr>
            <w:tcW w:w="284" w:type="dxa"/>
          </w:tcPr>
          <w:p w14:paraId="44A9E4C6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BA59B2" w14:textId="6B962A41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7.78</w:t>
            </w:r>
          </w:p>
        </w:tc>
        <w:tc>
          <w:tcPr>
            <w:tcW w:w="1417" w:type="dxa"/>
          </w:tcPr>
          <w:p w14:paraId="3C0FCC5E" w14:textId="056ABBC7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0.38</w:t>
            </w:r>
          </w:p>
        </w:tc>
      </w:tr>
      <w:tr w:rsidR="00C33884" w:rsidRPr="00C33884" w14:paraId="58974039" w14:textId="77777777" w:rsidTr="00094A64">
        <w:tc>
          <w:tcPr>
            <w:tcW w:w="1643" w:type="dxa"/>
          </w:tcPr>
          <w:p w14:paraId="38883797" w14:textId="72483C28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Turf 5</w:t>
            </w:r>
          </w:p>
        </w:tc>
        <w:tc>
          <w:tcPr>
            <w:tcW w:w="1192" w:type="dxa"/>
          </w:tcPr>
          <w:p w14:paraId="5CC9686E" w14:textId="6FF055EC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0.81</w:t>
            </w:r>
          </w:p>
        </w:tc>
        <w:tc>
          <w:tcPr>
            <w:tcW w:w="1134" w:type="dxa"/>
          </w:tcPr>
          <w:p w14:paraId="35B8363A" w14:textId="713F0567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</w:t>
            </w:r>
          </w:p>
        </w:tc>
        <w:tc>
          <w:tcPr>
            <w:tcW w:w="284" w:type="dxa"/>
          </w:tcPr>
          <w:p w14:paraId="770528FB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022431" w14:textId="1D4CF2C6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4.12</w:t>
            </w:r>
          </w:p>
        </w:tc>
        <w:tc>
          <w:tcPr>
            <w:tcW w:w="1417" w:type="dxa"/>
          </w:tcPr>
          <w:p w14:paraId="19331AC9" w14:textId="149A635D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0.43</w:t>
            </w:r>
          </w:p>
        </w:tc>
      </w:tr>
      <w:tr w:rsidR="00C33884" w:rsidRPr="00C33884" w14:paraId="090B4FFE" w14:textId="77777777" w:rsidTr="00094A64">
        <w:tc>
          <w:tcPr>
            <w:tcW w:w="1643" w:type="dxa"/>
          </w:tcPr>
          <w:p w14:paraId="3D87B52E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192" w:type="dxa"/>
          </w:tcPr>
          <w:p w14:paraId="1A3E83D3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B53EE85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0DF25F5A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40BD10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CA1DF96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23515FEB" w14:textId="77777777" w:rsidTr="00094A64">
        <w:tc>
          <w:tcPr>
            <w:tcW w:w="1643" w:type="dxa"/>
          </w:tcPr>
          <w:p w14:paraId="1208763A" w14:textId="37291FD9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Ruderal 1</w:t>
            </w:r>
          </w:p>
        </w:tc>
        <w:tc>
          <w:tcPr>
            <w:tcW w:w="1192" w:type="dxa"/>
          </w:tcPr>
          <w:p w14:paraId="69AC5653" w14:textId="38ACA3B0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0.29</w:t>
            </w:r>
          </w:p>
        </w:tc>
        <w:tc>
          <w:tcPr>
            <w:tcW w:w="1134" w:type="dxa"/>
          </w:tcPr>
          <w:p w14:paraId="1378A464" w14:textId="30B7F225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0.19</w:t>
            </w:r>
          </w:p>
        </w:tc>
        <w:tc>
          <w:tcPr>
            <w:tcW w:w="284" w:type="dxa"/>
          </w:tcPr>
          <w:p w14:paraId="16475BEF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9E9DDD" w14:textId="202E731A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4.89</w:t>
            </w:r>
          </w:p>
        </w:tc>
        <w:tc>
          <w:tcPr>
            <w:tcW w:w="1417" w:type="dxa"/>
          </w:tcPr>
          <w:p w14:paraId="421B1069" w14:textId="326959FE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0.43</w:t>
            </w:r>
          </w:p>
        </w:tc>
      </w:tr>
      <w:tr w:rsidR="00C33884" w:rsidRPr="00C33884" w14:paraId="3D05E6C4" w14:textId="77777777" w:rsidTr="00094A64">
        <w:tc>
          <w:tcPr>
            <w:tcW w:w="1643" w:type="dxa"/>
          </w:tcPr>
          <w:p w14:paraId="4B2DCAB7" w14:textId="577CE058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Ruderal 2</w:t>
            </w:r>
          </w:p>
        </w:tc>
        <w:tc>
          <w:tcPr>
            <w:tcW w:w="1192" w:type="dxa"/>
          </w:tcPr>
          <w:p w14:paraId="36C6B7D5" w14:textId="76C82732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1.57</w:t>
            </w:r>
          </w:p>
        </w:tc>
        <w:tc>
          <w:tcPr>
            <w:tcW w:w="1134" w:type="dxa"/>
          </w:tcPr>
          <w:p w14:paraId="008728B2" w14:textId="60E2D439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0.54</w:t>
            </w:r>
          </w:p>
        </w:tc>
        <w:tc>
          <w:tcPr>
            <w:tcW w:w="284" w:type="dxa"/>
          </w:tcPr>
          <w:p w14:paraId="5C30DE9F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D96F2D" w14:textId="7E59AF29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7.66</w:t>
            </w:r>
          </w:p>
        </w:tc>
        <w:tc>
          <w:tcPr>
            <w:tcW w:w="1417" w:type="dxa"/>
          </w:tcPr>
          <w:p w14:paraId="058AE87E" w14:textId="065D1B5D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0.39</w:t>
            </w:r>
          </w:p>
        </w:tc>
      </w:tr>
      <w:tr w:rsidR="00C33884" w:rsidRPr="00C33884" w14:paraId="4778DCE4" w14:textId="77777777" w:rsidTr="00094A64">
        <w:tc>
          <w:tcPr>
            <w:tcW w:w="1643" w:type="dxa"/>
          </w:tcPr>
          <w:p w14:paraId="2672C180" w14:textId="046CB11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Ruderal 3</w:t>
            </w:r>
          </w:p>
        </w:tc>
        <w:tc>
          <w:tcPr>
            <w:tcW w:w="1192" w:type="dxa"/>
          </w:tcPr>
          <w:p w14:paraId="1B760C3E" w14:textId="609A57CF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1.11</w:t>
            </w:r>
          </w:p>
        </w:tc>
        <w:tc>
          <w:tcPr>
            <w:tcW w:w="1134" w:type="dxa"/>
          </w:tcPr>
          <w:p w14:paraId="1AC0579B" w14:textId="0F8A31B8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0.29</w:t>
            </w:r>
          </w:p>
        </w:tc>
        <w:tc>
          <w:tcPr>
            <w:tcW w:w="284" w:type="dxa"/>
          </w:tcPr>
          <w:p w14:paraId="5FED87CF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7FFA60" w14:textId="06159AD9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6.05</w:t>
            </w:r>
          </w:p>
        </w:tc>
        <w:tc>
          <w:tcPr>
            <w:tcW w:w="1417" w:type="dxa"/>
          </w:tcPr>
          <w:p w14:paraId="66B4F71C" w14:textId="63D934FB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</w:t>
            </w:r>
          </w:p>
        </w:tc>
      </w:tr>
      <w:tr w:rsidR="00C33884" w:rsidRPr="00C33884" w14:paraId="0E7429A7" w14:textId="77777777" w:rsidTr="00094A64">
        <w:tc>
          <w:tcPr>
            <w:tcW w:w="1643" w:type="dxa"/>
          </w:tcPr>
          <w:p w14:paraId="02BEEA01" w14:textId="467C4E93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Ruderal 4</w:t>
            </w:r>
          </w:p>
        </w:tc>
        <w:tc>
          <w:tcPr>
            <w:tcW w:w="1192" w:type="dxa"/>
          </w:tcPr>
          <w:p w14:paraId="7123CD4D" w14:textId="72B4823D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0.73</w:t>
            </w:r>
          </w:p>
        </w:tc>
        <w:tc>
          <w:tcPr>
            <w:tcW w:w="1134" w:type="dxa"/>
          </w:tcPr>
          <w:p w14:paraId="0587F1DF" w14:textId="52F92B94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0.37</w:t>
            </w:r>
          </w:p>
        </w:tc>
        <w:tc>
          <w:tcPr>
            <w:tcW w:w="284" w:type="dxa"/>
          </w:tcPr>
          <w:p w14:paraId="4B56BBF9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760FA1" w14:textId="1B7F87D1" w:rsidR="0097557E" w:rsidRPr="00C33884" w:rsidRDefault="00094A6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7.61</w:t>
            </w:r>
          </w:p>
        </w:tc>
        <w:tc>
          <w:tcPr>
            <w:tcW w:w="1417" w:type="dxa"/>
          </w:tcPr>
          <w:p w14:paraId="21427AF7" w14:textId="28F39FCD" w:rsidR="0097557E" w:rsidRPr="00C33884" w:rsidRDefault="00094A6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</w:t>
            </w:r>
          </w:p>
        </w:tc>
      </w:tr>
      <w:tr w:rsidR="00C33884" w:rsidRPr="00C33884" w14:paraId="018D5317" w14:textId="77777777" w:rsidTr="00094A64">
        <w:tc>
          <w:tcPr>
            <w:tcW w:w="1643" w:type="dxa"/>
            <w:tcBorders>
              <w:bottom w:val="single" w:sz="4" w:space="0" w:color="auto"/>
            </w:tcBorders>
          </w:tcPr>
          <w:p w14:paraId="1FEE69C5" w14:textId="7293EBF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Ruderal 5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185C6623" w14:textId="363CE87E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C70FB4" w14:textId="4853FEBB" w:rsidR="0097557E" w:rsidRPr="00C33884" w:rsidRDefault="001E61C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0.49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EB22EB5" w14:textId="77777777" w:rsidR="0097557E" w:rsidRPr="00C33884" w:rsidRDefault="0097557E" w:rsidP="0097557E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B67FB6" w14:textId="10197559" w:rsidR="0097557E" w:rsidRPr="00C33884" w:rsidRDefault="00094A6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4.54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4E5E88" w14:textId="254C4DCF" w:rsidR="0097557E" w:rsidRPr="00C33884" w:rsidRDefault="00094A64" w:rsidP="0097557E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0.5</w:t>
            </w:r>
          </w:p>
        </w:tc>
      </w:tr>
    </w:tbl>
    <w:p w14:paraId="56CCF8C9" w14:textId="77777777" w:rsidR="00094A64" w:rsidRPr="00C33884" w:rsidRDefault="00094A64">
      <w:pPr>
        <w:spacing w:after="160" w:line="259" w:lineRule="auto"/>
      </w:pPr>
      <w:r w:rsidRPr="00C33884">
        <w:br w:type="page"/>
      </w:r>
    </w:p>
    <w:p w14:paraId="6A23D674" w14:textId="293BB489" w:rsidR="0020227B" w:rsidRPr="00C33884" w:rsidRDefault="00C94641" w:rsidP="00166701">
      <w:pPr>
        <w:spacing w:after="160"/>
      </w:pPr>
      <w:r w:rsidRPr="00C33884">
        <w:rPr>
          <w:b/>
        </w:rPr>
        <w:lastRenderedPageBreak/>
        <w:t>Supplementary Material, Table S</w:t>
      </w:r>
      <w:r w:rsidR="00E74BFF" w:rsidRPr="00C33884">
        <w:rPr>
          <w:b/>
        </w:rPr>
        <w:t>3</w:t>
      </w:r>
      <w:r w:rsidRPr="00C33884">
        <w:t xml:space="preserve"> Analysis of Variance results, showing the effects of different habitat types on </w:t>
      </w:r>
      <w:r w:rsidR="007978A1" w:rsidRPr="00C33884">
        <w:t>the rate of decomposition of the labile fraction of the litter (</w:t>
      </w:r>
      <w:r w:rsidR="007978A1" w:rsidRPr="00C33884">
        <w:rPr>
          <w:i/>
        </w:rPr>
        <w:t>k</w:t>
      </w:r>
      <w:r w:rsidR="007978A1" w:rsidRPr="00C33884">
        <w:rPr>
          <w:i/>
          <w:vertAlign w:val="subscript"/>
        </w:rPr>
        <w:t>a</w:t>
      </w:r>
      <w:r w:rsidR="007978A1" w:rsidRPr="00C33884">
        <w:t>) and the proportion of initial mass remaining as asymptote (</w:t>
      </w:r>
      <w:r w:rsidR="007978A1" w:rsidRPr="00C33884">
        <w:rPr>
          <w:i/>
        </w:rPr>
        <w:t>A</w:t>
      </w:r>
      <w:r w:rsidR="007978A1" w:rsidRPr="00C33884">
        <w:t>) for both wood sticks and tea litter.</w:t>
      </w:r>
      <w:r w:rsidR="00D43C0C" w:rsidRPr="00C33884">
        <w:t xml:space="preserve"> Statistically significant p</w:t>
      </w:r>
      <w:r w:rsidR="007978A1" w:rsidRPr="00C33884">
        <w:t>osthoc test results are also presented (Ref = Reference habitat type, Rud = Ruderal).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570"/>
        <w:gridCol w:w="1278"/>
        <w:gridCol w:w="1278"/>
        <w:gridCol w:w="1279"/>
        <w:gridCol w:w="1279"/>
        <w:gridCol w:w="2396"/>
      </w:tblGrid>
      <w:tr w:rsidR="00C33884" w:rsidRPr="00C33884" w14:paraId="1F951F9A" w14:textId="77777777" w:rsidTr="00166701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9A71D" w14:textId="4A4B8C0E" w:rsidR="00B5272F" w:rsidRPr="00C33884" w:rsidRDefault="00B5272F" w:rsidP="00DC3C94">
            <w:pPr>
              <w:spacing w:after="160"/>
            </w:pPr>
            <w:r w:rsidRPr="00C33884">
              <w:t>Source of Variation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CF129" w14:textId="07B28654" w:rsidR="00B5272F" w:rsidRPr="00C33884" w:rsidRDefault="00B5272F" w:rsidP="00DC3C94">
            <w:pPr>
              <w:spacing w:after="160"/>
            </w:pPr>
            <w:r w:rsidRPr="00C33884">
              <w:t>df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C5B67" w14:textId="7C7AF3FB" w:rsidR="00B5272F" w:rsidRPr="00C33884" w:rsidRDefault="00B5272F" w:rsidP="00DC3C94">
            <w:pPr>
              <w:spacing w:after="160"/>
            </w:pPr>
            <w:r w:rsidRPr="00C33884">
              <w:t>Sum of Squares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B7062" w14:textId="1C51B487" w:rsidR="00B5272F" w:rsidRPr="00C33884" w:rsidRDefault="00B5272F" w:rsidP="00DC3C94">
            <w:pPr>
              <w:spacing w:after="160"/>
            </w:pPr>
            <w:r w:rsidRPr="00C33884">
              <w:t>Mean Squares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34414" w14:textId="7733722E" w:rsidR="00B5272F" w:rsidRPr="00C33884" w:rsidRDefault="00B5272F" w:rsidP="00DC3C94">
            <w:pPr>
              <w:spacing w:after="160"/>
            </w:pPr>
            <w:r w:rsidRPr="00C33884">
              <w:t>F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7A35D" w14:textId="16F01402" w:rsidR="00B5272F" w:rsidRPr="00C33884" w:rsidRDefault="00B5272F" w:rsidP="00DC3C94">
            <w:pPr>
              <w:spacing w:after="160"/>
            </w:pPr>
            <w:r w:rsidRPr="00C33884">
              <w:t>p-value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2D012" w14:textId="737A9E44" w:rsidR="00B5272F" w:rsidRPr="00C33884" w:rsidRDefault="00B5272F" w:rsidP="00DC3C94">
            <w:pPr>
              <w:spacing w:after="160"/>
            </w:pPr>
            <w:r w:rsidRPr="00C33884">
              <w:t>TukeyHSD posthoc</w:t>
            </w:r>
            <w:r w:rsidR="007B0B11" w:rsidRPr="00C33884">
              <w:t xml:space="preserve"> test</w:t>
            </w:r>
          </w:p>
        </w:tc>
      </w:tr>
      <w:tr w:rsidR="00C33884" w:rsidRPr="00C33884" w14:paraId="55AFAF24" w14:textId="77777777" w:rsidTr="00166701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A215A" w14:textId="117CF5BD" w:rsidR="00B5272F" w:rsidRPr="00C33884" w:rsidRDefault="00B5272F" w:rsidP="00DC3C94">
            <w:pPr>
              <w:spacing w:after="160"/>
              <w:rPr>
                <w:b/>
                <w:sz w:val="22"/>
                <w:szCs w:val="22"/>
              </w:rPr>
            </w:pPr>
            <w:r w:rsidRPr="00C33884">
              <w:rPr>
                <w:b/>
                <w:i/>
                <w:sz w:val="22"/>
                <w:szCs w:val="22"/>
              </w:rPr>
              <w:t>k</w:t>
            </w:r>
            <w:r w:rsidRPr="00C33884">
              <w:rPr>
                <w:b/>
                <w:i/>
                <w:sz w:val="22"/>
                <w:szCs w:val="22"/>
                <w:vertAlign w:val="subscript"/>
              </w:rPr>
              <w:t>a</w:t>
            </w:r>
            <w:r w:rsidRPr="00C33884">
              <w:rPr>
                <w:b/>
                <w:sz w:val="22"/>
                <w:szCs w:val="22"/>
              </w:rPr>
              <w:t xml:space="preserve"> Wood sticks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0E3B55" w14:textId="581313D5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70A36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FADC1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9B3EF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8A41B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C4FD7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344A9974" w14:textId="77777777" w:rsidTr="0016670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DECF38" w14:textId="3E7647CD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 xml:space="preserve">  Habitat type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1C07AB3" w14:textId="2423C10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02FF952" w14:textId="00DB298A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0.167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B7CA5E5" w14:textId="7D170D60" w:rsidR="00B5272F" w:rsidRPr="00C33884" w:rsidRDefault="00C7076D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0.056</w:t>
            </w:r>
            <w:r w:rsidR="00B5272F" w:rsidRPr="00C3388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47F4F345" w14:textId="7095EF6D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0.251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B2576EF" w14:textId="772AB66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0.859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075072A3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1BFCEBA8" w14:textId="77777777" w:rsidTr="0016670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EDC07F" w14:textId="218A51F5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 xml:space="preserve">  Residual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7FE9B4F" w14:textId="6C27704D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D98F101" w14:textId="0F4D0F20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3.545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F627BE5" w14:textId="590E9B28" w:rsidR="00B5272F" w:rsidRPr="00C33884" w:rsidRDefault="00C7076D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0.222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7037D36F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28B741F6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196A3EEE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50AE8344" w14:textId="77777777" w:rsidTr="007978A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B94DD1" w14:textId="77777777" w:rsidR="00AA239D" w:rsidRPr="00C33884" w:rsidRDefault="00AA239D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EEB2AD5" w14:textId="77777777" w:rsidR="00AA239D" w:rsidRPr="00C33884" w:rsidRDefault="00AA239D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ED71A66" w14:textId="77777777" w:rsidR="00AA239D" w:rsidRPr="00C33884" w:rsidRDefault="00AA239D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D1C9FFC" w14:textId="77777777" w:rsidR="00AA239D" w:rsidRPr="00C33884" w:rsidRDefault="00AA239D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3E3253B9" w14:textId="77777777" w:rsidR="00AA239D" w:rsidRPr="00C33884" w:rsidRDefault="00AA239D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2BC2BD7F" w14:textId="77777777" w:rsidR="00AA239D" w:rsidRPr="00C33884" w:rsidRDefault="00AA239D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68EC6A14" w14:textId="77777777" w:rsidR="00AA239D" w:rsidRPr="00C33884" w:rsidRDefault="00AA239D" w:rsidP="00DC3C94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0439138B" w14:textId="77777777" w:rsidTr="00C7076D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E9528A" w14:textId="6776206C" w:rsidR="00B5272F" w:rsidRPr="00C33884" w:rsidRDefault="00AA239D" w:rsidP="00DC3C94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b/>
                <w:i/>
                <w:sz w:val="22"/>
                <w:szCs w:val="22"/>
              </w:rPr>
              <w:t>k</w:t>
            </w:r>
            <w:r w:rsidRPr="00C33884">
              <w:rPr>
                <w:b/>
                <w:i/>
                <w:sz w:val="22"/>
                <w:szCs w:val="22"/>
                <w:vertAlign w:val="subscript"/>
              </w:rPr>
              <w:t>a</w:t>
            </w:r>
            <w:r w:rsidRPr="00C33884">
              <w:rPr>
                <w:b/>
                <w:sz w:val="22"/>
                <w:szCs w:val="22"/>
              </w:rPr>
              <w:t xml:space="preserve"> Tea litter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22104F0D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6B5742C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A369CA4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7C24258D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1C19A98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4B54832C" w14:textId="77777777" w:rsidR="00B5272F" w:rsidRPr="00C33884" w:rsidRDefault="00B5272F" w:rsidP="00DC3C94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7633569E" w14:textId="77777777" w:rsidTr="00C7076D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AF65D5" w14:textId="253DF656" w:rsidR="00AA239D" w:rsidRPr="00C33884" w:rsidRDefault="00AA239D" w:rsidP="00AA239D">
            <w:pPr>
              <w:spacing w:after="160"/>
              <w:rPr>
                <w:b/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 xml:space="preserve">  Habitat type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FE267E9" w14:textId="525C29A2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BB90CB7" w14:textId="46733040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9.73</w:t>
            </w:r>
            <w:r w:rsidR="00C7076D" w:rsidRPr="00C33884"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529B5BB" w14:textId="2EF4E29C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3.243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2C2D741E" w14:textId="170D2389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1.706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66CC6AAD" w14:textId="686D6AA4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0.206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4B256F80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5FDFD12E" w14:textId="77777777" w:rsidTr="00C7076D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8ED26D" w14:textId="55201250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 xml:space="preserve">  Residual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42B7025" w14:textId="34B61354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17A1F65" w14:textId="0B19C813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30.42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5134B5E" w14:textId="0B2DFFBC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1.902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603F41A5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75C63160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4F61394B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0DF895B4" w14:textId="77777777" w:rsidTr="007978A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102508" w14:textId="4C28E6CA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369598F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7B9D7885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32581A6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30EB968C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58FB3926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38CC3ACD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431A903C" w14:textId="77777777" w:rsidTr="007978A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93DBF5" w14:textId="582AAF9E" w:rsidR="00AA239D" w:rsidRPr="00C33884" w:rsidRDefault="00AA239D" w:rsidP="00AA239D">
            <w:pPr>
              <w:spacing w:after="160"/>
              <w:rPr>
                <w:b/>
                <w:sz w:val="22"/>
                <w:szCs w:val="22"/>
              </w:rPr>
            </w:pPr>
            <w:r w:rsidRPr="00C33884">
              <w:rPr>
                <w:b/>
                <w:i/>
                <w:sz w:val="22"/>
                <w:szCs w:val="22"/>
              </w:rPr>
              <w:t>A</w:t>
            </w:r>
            <w:r w:rsidRPr="00C33884">
              <w:rPr>
                <w:b/>
                <w:sz w:val="22"/>
                <w:szCs w:val="22"/>
              </w:rPr>
              <w:t xml:space="preserve"> Wood sticks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769F703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735D9A1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37EA970F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3DB1DC50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6B5DB5F0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05199FF8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02A792E3" w14:textId="77777777" w:rsidTr="007978A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D89BC4" w14:textId="07552443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 xml:space="preserve">  Habitat type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4DC5279" w14:textId="5364D7AC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3549C24" w14:textId="24838CD0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0.146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FF6BCB0" w14:textId="074C2539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0.049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27B17AD7" w14:textId="67329C98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3.411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5EC247D8" w14:textId="62BA4406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0.043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5E4B1D15" w14:textId="2FA91D84" w:rsidR="00AA239D" w:rsidRPr="00C33884" w:rsidRDefault="00AA239D" w:rsidP="00C94641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T</w:t>
            </w:r>
            <w:r w:rsidR="00C94641" w:rsidRPr="00C33884">
              <w:rPr>
                <w:sz w:val="22"/>
                <w:szCs w:val="22"/>
              </w:rPr>
              <w:t>urf</w:t>
            </w:r>
            <w:r w:rsidRPr="00C33884">
              <w:rPr>
                <w:sz w:val="22"/>
                <w:szCs w:val="22"/>
              </w:rPr>
              <w:t xml:space="preserve"> &gt; Ref, Rud</w:t>
            </w:r>
          </w:p>
        </w:tc>
      </w:tr>
      <w:tr w:rsidR="00C33884" w:rsidRPr="00C33884" w14:paraId="43BE1CFA" w14:textId="77777777" w:rsidTr="007978A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BAC349" w14:textId="685CDFD3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 xml:space="preserve">  Residual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24E2C9E6" w14:textId="5EB2B8ED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B684935" w14:textId="770597BC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0.229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ACD4920" w14:textId="71F0FDE4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0.014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07B266C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5F7DAFE2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73D16935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3D2314BA" w14:textId="77777777" w:rsidTr="007978A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384D06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3EFAED4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D12D814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6F841AC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CFC2520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028F49A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0E3C5F5C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2ECF5005" w14:textId="77777777" w:rsidTr="007978A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DF0847" w14:textId="380331EC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b/>
                <w:i/>
                <w:sz w:val="22"/>
                <w:szCs w:val="22"/>
              </w:rPr>
              <w:t>A</w:t>
            </w:r>
            <w:r w:rsidRPr="00C33884">
              <w:rPr>
                <w:b/>
                <w:sz w:val="22"/>
                <w:szCs w:val="22"/>
              </w:rPr>
              <w:t xml:space="preserve"> Tea litter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84D4410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7390377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5146A40D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E106CED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772F90A4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76CCEDE5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</w:tr>
      <w:tr w:rsidR="00C33884" w:rsidRPr="00C33884" w14:paraId="6723BF18" w14:textId="77777777" w:rsidTr="007978A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E506D1" w14:textId="60346E26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 xml:space="preserve">  Habitat type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1436706" w14:textId="205AF348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41D44EFC" w14:textId="421E4D22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0.052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08E6F27E" w14:textId="21BE636A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0.017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1EF17031" w14:textId="2B3401B6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8.153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2F69C5EB" w14:textId="46043D6E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0.002</w:t>
            </w: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88EB65" w14:textId="77777777" w:rsidR="00AA239D" w:rsidRPr="00C33884" w:rsidRDefault="00C94641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Ref &gt; Turf, Rud</w:t>
            </w:r>
          </w:p>
          <w:p w14:paraId="07DA921B" w14:textId="5B60685C" w:rsidR="00C94641" w:rsidRPr="00C33884" w:rsidRDefault="00C94641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Rem &gt; Turf, Rud</w:t>
            </w:r>
          </w:p>
        </w:tc>
      </w:tr>
      <w:tr w:rsidR="00C33884" w:rsidRPr="00C33884" w14:paraId="5D68DED4" w14:textId="77777777" w:rsidTr="007978A1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6D8C7" w14:textId="567280AC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 xml:space="preserve">  Residual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73B0F" w14:textId="5C33C3A8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19673" w14:textId="76222C0C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0.034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5981C" w14:textId="2EE93741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  <w:r w:rsidRPr="00C33884">
              <w:rPr>
                <w:sz w:val="22"/>
                <w:szCs w:val="22"/>
              </w:rPr>
              <w:t>0.002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95E51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3EB5F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959DA" w14:textId="77777777" w:rsidR="00AA239D" w:rsidRPr="00C33884" w:rsidRDefault="00AA239D" w:rsidP="00AA239D">
            <w:pPr>
              <w:spacing w:after="160"/>
              <w:rPr>
                <w:sz w:val="22"/>
                <w:szCs w:val="22"/>
              </w:rPr>
            </w:pPr>
          </w:p>
        </w:tc>
      </w:tr>
    </w:tbl>
    <w:p w14:paraId="69611541" w14:textId="77777777" w:rsidR="00166701" w:rsidRPr="00C33884" w:rsidRDefault="00166701">
      <w:pPr>
        <w:spacing w:after="160" w:line="259" w:lineRule="auto"/>
        <w:rPr>
          <w:sz w:val="22"/>
          <w:szCs w:val="22"/>
        </w:rPr>
      </w:pPr>
      <w:r w:rsidRPr="00C33884">
        <w:rPr>
          <w:sz w:val="22"/>
          <w:szCs w:val="22"/>
        </w:rPr>
        <w:br w:type="page"/>
      </w:r>
    </w:p>
    <w:p w14:paraId="27624FE5" w14:textId="2B6A41C1" w:rsidR="0020227B" w:rsidRPr="00C33884" w:rsidRDefault="00166701" w:rsidP="00166701">
      <w:pPr>
        <w:spacing w:after="160"/>
        <w:ind w:left="680" w:hanging="680"/>
      </w:pPr>
      <w:r w:rsidRPr="00C33884">
        <w:rPr>
          <w:noProof/>
          <w:lang w:val="en-US" w:eastAsia="en-US"/>
        </w:rPr>
        <w:lastRenderedPageBreak/>
        <w:drawing>
          <wp:inline distT="0" distB="0" distL="0" distR="0" wp14:anchorId="2E9926A5" wp14:editId="446C477B">
            <wp:extent cx="6120130" cy="42248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2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94B6D" w14:textId="0D3ECACA" w:rsidR="00166701" w:rsidRPr="00C33884" w:rsidRDefault="00166701" w:rsidP="00166701">
      <w:pPr>
        <w:spacing w:after="160"/>
      </w:pPr>
      <w:r w:rsidRPr="00C33884">
        <w:t>Supplementary Material, Figure S1. The effects of habitat type on the decomposition rate of the labile fraction of wood stick and tea litter (</w:t>
      </w:r>
      <w:r w:rsidRPr="00C33884">
        <w:rPr>
          <w:i/>
        </w:rPr>
        <w:t>k</w:t>
      </w:r>
      <w:r w:rsidRPr="00C33884">
        <w:rPr>
          <w:i/>
          <w:vertAlign w:val="subscript"/>
        </w:rPr>
        <w:t>a</w:t>
      </w:r>
      <w:r w:rsidRPr="00C33884">
        <w:t>), and the proportion of initial mass remaining at asymptote (</w:t>
      </w:r>
      <w:r w:rsidRPr="00C33884">
        <w:rPr>
          <w:i/>
        </w:rPr>
        <w:t>A</w:t>
      </w:r>
      <w:r w:rsidRPr="00C33884">
        <w:t>).</w:t>
      </w:r>
    </w:p>
    <w:sectPr w:rsidR="00166701" w:rsidRPr="00C33884" w:rsidSect="00F97294">
      <w:footerReference w:type="default" r:id="rId10"/>
      <w:pgSz w:w="11906" w:h="16838"/>
      <w:pgMar w:top="1417" w:right="1134" w:bottom="1417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E84C5" w14:textId="77777777" w:rsidR="00012866" w:rsidRDefault="00012866" w:rsidP="00B47C5C">
      <w:r>
        <w:separator/>
      </w:r>
    </w:p>
  </w:endnote>
  <w:endnote w:type="continuationSeparator" w:id="0">
    <w:p w14:paraId="582DE05B" w14:textId="77777777" w:rsidR="00012866" w:rsidRDefault="00012866" w:rsidP="00B47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2663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9D20AC" w14:textId="7EBAA834" w:rsidR="00B53083" w:rsidRDefault="00B530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F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54AD1B" w14:textId="77777777" w:rsidR="00B53083" w:rsidRDefault="00B530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AF312" w14:textId="77777777" w:rsidR="00012866" w:rsidRDefault="00012866" w:rsidP="00B47C5C">
      <w:r>
        <w:separator/>
      </w:r>
    </w:p>
  </w:footnote>
  <w:footnote w:type="continuationSeparator" w:id="0">
    <w:p w14:paraId="6959292B" w14:textId="77777777" w:rsidR="00012866" w:rsidRDefault="00012866" w:rsidP="00B47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7663"/>
    <w:multiLevelType w:val="multilevel"/>
    <w:tmpl w:val="0986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31C37"/>
    <w:multiLevelType w:val="multilevel"/>
    <w:tmpl w:val="6642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B47AC"/>
    <w:multiLevelType w:val="multilevel"/>
    <w:tmpl w:val="C4EA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C04ED"/>
    <w:multiLevelType w:val="multilevel"/>
    <w:tmpl w:val="4124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B1891"/>
    <w:multiLevelType w:val="multilevel"/>
    <w:tmpl w:val="3232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901BE"/>
    <w:multiLevelType w:val="multilevel"/>
    <w:tmpl w:val="EA78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E57C7"/>
    <w:multiLevelType w:val="multilevel"/>
    <w:tmpl w:val="7DF6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A24DC0"/>
    <w:multiLevelType w:val="multilevel"/>
    <w:tmpl w:val="EAEA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9126DC"/>
    <w:multiLevelType w:val="hybridMultilevel"/>
    <w:tmpl w:val="F6EEB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15170"/>
    <w:multiLevelType w:val="multilevel"/>
    <w:tmpl w:val="047C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4121B2"/>
    <w:multiLevelType w:val="multilevel"/>
    <w:tmpl w:val="CF0E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1D55FA"/>
    <w:multiLevelType w:val="multilevel"/>
    <w:tmpl w:val="46D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7D710F"/>
    <w:multiLevelType w:val="multilevel"/>
    <w:tmpl w:val="2BFA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663ADD"/>
    <w:multiLevelType w:val="multilevel"/>
    <w:tmpl w:val="C2C8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575341"/>
    <w:multiLevelType w:val="multilevel"/>
    <w:tmpl w:val="4F5E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133AE8"/>
    <w:multiLevelType w:val="multilevel"/>
    <w:tmpl w:val="4AE2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906911"/>
    <w:multiLevelType w:val="hybridMultilevel"/>
    <w:tmpl w:val="21485322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>
    <w:nsid w:val="730605C2"/>
    <w:multiLevelType w:val="multilevel"/>
    <w:tmpl w:val="1294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724006"/>
    <w:multiLevelType w:val="multilevel"/>
    <w:tmpl w:val="EF92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7505C7"/>
    <w:multiLevelType w:val="multilevel"/>
    <w:tmpl w:val="A6DE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6009A1"/>
    <w:multiLevelType w:val="multilevel"/>
    <w:tmpl w:val="3BA0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364AEF"/>
    <w:multiLevelType w:val="multilevel"/>
    <w:tmpl w:val="D79E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7"/>
  </w:num>
  <w:num w:numId="5">
    <w:abstractNumId w:val="21"/>
  </w:num>
  <w:num w:numId="6">
    <w:abstractNumId w:val="6"/>
  </w:num>
  <w:num w:numId="7">
    <w:abstractNumId w:val="10"/>
  </w:num>
  <w:num w:numId="8">
    <w:abstractNumId w:val="12"/>
  </w:num>
  <w:num w:numId="9">
    <w:abstractNumId w:val="20"/>
  </w:num>
  <w:num w:numId="10">
    <w:abstractNumId w:val="17"/>
  </w:num>
  <w:num w:numId="11">
    <w:abstractNumId w:val="5"/>
  </w:num>
  <w:num w:numId="12">
    <w:abstractNumId w:val="1"/>
  </w:num>
  <w:num w:numId="13">
    <w:abstractNumId w:val="18"/>
  </w:num>
  <w:num w:numId="14">
    <w:abstractNumId w:val="15"/>
  </w:num>
  <w:num w:numId="15">
    <w:abstractNumId w:val="3"/>
  </w:num>
  <w:num w:numId="16">
    <w:abstractNumId w:val="14"/>
  </w:num>
  <w:num w:numId="17">
    <w:abstractNumId w:val="2"/>
  </w:num>
  <w:num w:numId="18">
    <w:abstractNumId w:val="13"/>
  </w:num>
  <w:num w:numId="19">
    <w:abstractNumId w:val="19"/>
  </w:num>
  <w:num w:numId="20">
    <w:abstractNumId w:val="0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fi-FI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467"/>
  </w:docVars>
  <w:rsids>
    <w:rsidRoot w:val="00023E95"/>
    <w:rsid w:val="000003CE"/>
    <w:rsid w:val="000027F3"/>
    <w:rsid w:val="0000578D"/>
    <w:rsid w:val="00006840"/>
    <w:rsid w:val="00006973"/>
    <w:rsid w:val="00007CB7"/>
    <w:rsid w:val="00012866"/>
    <w:rsid w:val="0001686C"/>
    <w:rsid w:val="0002148F"/>
    <w:rsid w:val="00022655"/>
    <w:rsid w:val="00023E95"/>
    <w:rsid w:val="0002626A"/>
    <w:rsid w:val="00035660"/>
    <w:rsid w:val="00042248"/>
    <w:rsid w:val="000632C2"/>
    <w:rsid w:val="000663BD"/>
    <w:rsid w:val="00073993"/>
    <w:rsid w:val="000759D3"/>
    <w:rsid w:val="00077512"/>
    <w:rsid w:val="00077522"/>
    <w:rsid w:val="00080649"/>
    <w:rsid w:val="0008420B"/>
    <w:rsid w:val="00085A03"/>
    <w:rsid w:val="000900D8"/>
    <w:rsid w:val="000903B6"/>
    <w:rsid w:val="00090579"/>
    <w:rsid w:val="00093CBC"/>
    <w:rsid w:val="00094A64"/>
    <w:rsid w:val="0009776D"/>
    <w:rsid w:val="000A4604"/>
    <w:rsid w:val="000A4DE3"/>
    <w:rsid w:val="000A6619"/>
    <w:rsid w:val="000A7E5D"/>
    <w:rsid w:val="000B3355"/>
    <w:rsid w:val="000B5015"/>
    <w:rsid w:val="000B5CC4"/>
    <w:rsid w:val="000C7E11"/>
    <w:rsid w:val="000D07B4"/>
    <w:rsid w:val="000D2075"/>
    <w:rsid w:val="000D267A"/>
    <w:rsid w:val="000D492E"/>
    <w:rsid w:val="000D68C4"/>
    <w:rsid w:val="000F3B4F"/>
    <w:rsid w:val="000F4832"/>
    <w:rsid w:val="000F4B28"/>
    <w:rsid w:val="001001D4"/>
    <w:rsid w:val="00101F15"/>
    <w:rsid w:val="001060C2"/>
    <w:rsid w:val="00106937"/>
    <w:rsid w:val="00106B4F"/>
    <w:rsid w:val="00111DDD"/>
    <w:rsid w:val="00111F72"/>
    <w:rsid w:val="0012122E"/>
    <w:rsid w:val="00121BB4"/>
    <w:rsid w:val="00126856"/>
    <w:rsid w:val="00131AF8"/>
    <w:rsid w:val="00131E52"/>
    <w:rsid w:val="00141306"/>
    <w:rsid w:val="00141F51"/>
    <w:rsid w:val="001430DE"/>
    <w:rsid w:val="00143C2D"/>
    <w:rsid w:val="00144BBF"/>
    <w:rsid w:val="00147A7C"/>
    <w:rsid w:val="00150674"/>
    <w:rsid w:val="001551B9"/>
    <w:rsid w:val="00156FC3"/>
    <w:rsid w:val="00162B49"/>
    <w:rsid w:val="00165484"/>
    <w:rsid w:val="001659D1"/>
    <w:rsid w:val="001660FD"/>
    <w:rsid w:val="00166701"/>
    <w:rsid w:val="00170750"/>
    <w:rsid w:val="001727B6"/>
    <w:rsid w:val="00174FC1"/>
    <w:rsid w:val="0017678A"/>
    <w:rsid w:val="00176DD2"/>
    <w:rsid w:val="0018095C"/>
    <w:rsid w:val="0018290F"/>
    <w:rsid w:val="00182998"/>
    <w:rsid w:val="00194CD6"/>
    <w:rsid w:val="00194F8D"/>
    <w:rsid w:val="001A4B73"/>
    <w:rsid w:val="001A7805"/>
    <w:rsid w:val="001B02C3"/>
    <w:rsid w:val="001B0C3C"/>
    <w:rsid w:val="001B3D9F"/>
    <w:rsid w:val="001B4271"/>
    <w:rsid w:val="001B51B1"/>
    <w:rsid w:val="001D12D0"/>
    <w:rsid w:val="001D135E"/>
    <w:rsid w:val="001D24DE"/>
    <w:rsid w:val="001D3375"/>
    <w:rsid w:val="001D37AD"/>
    <w:rsid w:val="001D3CDA"/>
    <w:rsid w:val="001D467D"/>
    <w:rsid w:val="001D6638"/>
    <w:rsid w:val="001D7CB8"/>
    <w:rsid w:val="001E271F"/>
    <w:rsid w:val="001E5917"/>
    <w:rsid w:val="001E61C4"/>
    <w:rsid w:val="001F0671"/>
    <w:rsid w:val="001F171E"/>
    <w:rsid w:val="0020227B"/>
    <w:rsid w:val="00203489"/>
    <w:rsid w:val="00204C79"/>
    <w:rsid w:val="00222FAA"/>
    <w:rsid w:val="00226CBF"/>
    <w:rsid w:val="00230A57"/>
    <w:rsid w:val="00235BB1"/>
    <w:rsid w:val="00247153"/>
    <w:rsid w:val="002627C3"/>
    <w:rsid w:val="002638DE"/>
    <w:rsid w:val="00263A0D"/>
    <w:rsid w:val="0026660F"/>
    <w:rsid w:val="00274282"/>
    <w:rsid w:val="0027724A"/>
    <w:rsid w:val="00280357"/>
    <w:rsid w:val="00283B4F"/>
    <w:rsid w:val="00284FDF"/>
    <w:rsid w:val="00292EA2"/>
    <w:rsid w:val="00295F99"/>
    <w:rsid w:val="002970EB"/>
    <w:rsid w:val="002A1BEA"/>
    <w:rsid w:val="002A6A15"/>
    <w:rsid w:val="002B0077"/>
    <w:rsid w:val="002B15FB"/>
    <w:rsid w:val="002B1A77"/>
    <w:rsid w:val="002B1E8A"/>
    <w:rsid w:val="002B5B7B"/>
    <w:rsid w:val="002B759A"/>
    <w:rsid w:val="002C2F9C"/>
    <w:rsid w:val="002C3E13"/>
    <w:rsid w:val="002C71AF"/>
    <w:rsid w:val="002D0016"/>
    <w:rsid w:val="002D22AC"/>
    <w:rsid w:val="002D7818"/>
    <w:rsid w:val="002E1219"/>
    <w:rsid w:val="002F0819"/>
    <w:rsid w:val="002F7DD9"/>
    <w:rsid w:val="002F7FDC"/>
    <w:rsid w:val="00300ED8"/>
    <w:rsid w:val="00306E0A"/>
    <w:rsid w:val="00315FEB"/>
    <w:rsid w:val="0031760A"/>
    <w:rsid w:val="00320487"/>
    <w:rsid w:val="00326273"/>
    <w:rsid w:val="00333DC1"/>
    <w:rsid w:val="00334304"/>
    <w:rsid w:val="00337974"/>
    <w:rsid w:val="003428F1"/>
    <w:rsid w:val="00346106"/>
    <w:rsid w:val="00351BB0"/>
    <w:rsid w:val="00356E65"/>
    <w:rsid w:val="00360726"/>
    <w:rsid w:val="00361A34"/>
    <w:rsid w:val="00365768"/>
    <w:rsid w:val="003711B1"/>
    <w:rsid w:val="00371766"/>
    <w:rsid w:val="003749D2"/>
    <w:rsid w:val="00374D41"/>
    <w:rsid w:val="003809B5"/>
    <w:rsid w:val="00383029"/>
    <w:rsid w:val="003878EF"/>
    <w:rsid w:val="0039033D"/>
    <w:rsid w:val="00393D30"/>
    <w:rsid w:val="00394827"/>
    <w:rsid w:val="00394B32"/>
    <w:rsid w:val="003957EB"/>
    <w:rsid w:val="003A62BE"/>
    <w:rsid w:val="003A7EC0"/>
    <w:rsid w:val="003B6BD8"/>
    <w:rsid w:val="003C01B1"/>
    <w:rsid w:val="003C0DF4"/>
    <w:rsid w:val="003C1965"/>
    <w:rsid w:val="003E1329"/>
    <w:rsid w:val="003E26F8"/>
    <w:rsid w:val="003E4CB9"/>
    <w:rsid w:val="003E5062"/>
    <w:rsid w:val="003E5A06"/>
    <w:rsid w:val="003F4CE0"/>
    <w:rsid w:val="003F79D1"/>
    <w:rsid w:val="00400686"/>
    <w:rsid w:val="00402EDF"/>
    <w:rsid w:val="004068CC"/>
    <w:rsid w:val="0041115C"/>
    <w:rsid w:val="0041445A"/>
    <w:rsid w:val="00414685"/>
    <w:rsid w:val="004261A0"/>
    <w:rsid w:val="0042712F"/>
    <w:rsid w:val="00427D26"/>
    <w:rsid w:val="00437326"/>
    <w:rsid w:val="00437545"/>
    <w:rsid w:val="004405DB"/>
    <w:rsid w:val="004423F7"/>
    <w:rsid w:val="00443FE3"/>
    <w:rsid w:val="0045335B"/>
    <w:rsid w:val="00453F8F"/>
    <w:rsid w:val="0045546D"/>
    <w:rsid w:val="004609A4"/>
    <w:rsid w:val="00461B40"/>
    <w:rsid w:val="00462F13"/>
    <w:rsid w:val="0047285A"/>
    <w:rsid w:val="00475799"/>
    <w:rsid w:val="00487082"/>
    <w:rsid w:val="0048748B"/>
    <w:rsid w:val="00487661"/>
    <w:rsid w:val="00495258"/>
    <w:rsid w:val="004A36FE"/>
    <w:rsid w:val="004A5A57"/>
    <w:rsid w:val="004A5B1E"/>
    <w:rsid w:val="004A71AC"/>
    <w:rsid w:val="004B2D40"/>
    <w:rsid w:val="004B7AA5"/>
    <w:rsid w:val="004B7D3E"/>
    <w:rsid w:val="004C006D"/>
    <w:rsid w:val="004C027B"/>
    <w:rsid w:val="004C152F"/>
    <w:rsid w:val="004C3369"/>
    <w:rsid w:val="004C3E5C"/>
    <w:rsid w:val="004C44DC"/>
    <w:rsid w:val="004C4AFB"/>
    <w:rsid w:val="004D7215"/>
    <w:rsid w:val="004E2057"/>
    <w:rsid w:val="004F0B53"/>
    <w:rsid w:val="004F426F"/>
    <w:rsid w:val="004F7008"/>
    <w:rsid w:val="0050347E"/>
    <w:rsid w:val="00505786"/>
    <w:rsid w:val="0051620C"/>
    <w:rsid w:val="005173A5"/>
    <w:rsid w:val="00520DC8"/>
    <w:rsid w:val="00526E53"/>
    <w:rsid w:val="005314F7"/>
    <w:rsid w:val="005339F8"/>
    <w:rsid w:val="00535513"/>
    <w:rsid w:val="005367FD"/>
    <w:rsid w:val="0054517C"/>
    <w:rsid w:val="00550201"/>
    <w:rsid w:val="00554F44"/>
    <w:rsid w:val="005566E5"/>
    <w:rsid w:val="00556B50"/>
    <w:rsid w:val="00560711"/>
    <w:rsid w:val="00560838"/>
    <w:rsid w:val="005732A5"/>
    <w:rsid w:val="00583309"/>
    <w:rsid w:val="005836B3"/>
    <w:rsid w:val="0058690B"/>
    <w:rsid w:val="00596A59"/>
    <w:rsid w:val="005A377F"/>
    <w:rsid w:val="005B30A9"/>
    <w:rsid w:val="005B3C15"/>
    <w:rsid w:val="005B41ED"/>
    <w:rsid w:val="005B4B33"/>
    <w:rsid w:val="005C0E1A"/>
    <w:rsid w:val="005C3D2F"/>
    <w:rsid w:val="005D0A15"/>
    <w:rsid w:val="005D545E"/>
    <w:rsid w:val="005D605C"/>
    <w:rsid w:val="005D6B07"/>
    <w:rsid w:val="005E000A"/>
    <w:rsid w:val="005E3E84"/>
    <w:rsid w:val="005F0FDE"/>
    <w:rsid w:val="0060182D"/>
    <w:rsid w:val="00602884"/>
    <w:rsid w:val="006040A4"/>
    <w:rsid w:val="00623AEF"/>
    <w:rsid w:val="00623F50"/>
    <w:rsid w:val="00625430"/>
    <w:rsid w:val="00625526"/>
    <w:rsid w:val="006275DE"/>
    <w:rsid w:val="00631696"/>
    <w:rsid w:val="00635443"/>
    <w:rsid w:val="00636F9B"/>
    <w:rsid w:val="00646AC8"/>
    <w:rsid w:val="00646FA8"/>
    <w:rsid w:val="006479D6"/>
    <w:rsid w:val="006508D0"/>
    <w:rsid w:val="00651A21"/>
    <w:rsid w:val="006538AF"/>
    <w:rsid w:val="00656F7E"/>
    <w:rsid w:val="00657069"/>
    <w:rsid w:val="00661D54"/>
    <w:rsid w:val="00662386"/>
    <w:rsid w:val="00663E60"/>
    <w:rsid w:val="00671416"/>
    <w:rsid w:val="00673A73"/>
    <w:rsid w:val="00674D1E"/>
    <w:rsid w:val="00675048"/>
    <w:rsid w:val="006758D9"/>
    <w:rsid w:val="00676137"/>
    <w:rsid w:val="00680DCC"/>
    <w:rsid w:val="00683125"/>
    <w:rsid w:val="0068702B"/>
    <w:rsid w:val="00687330"/>
    <w:rsid w:val="00690A13"/>
    <w:rsid w:val="0069228B"/>
    <w:rsid w:val="00693D0D"/>
    <w:rsid w:val="006A141C"/>
    <w:rsid w:val="006A6313"/>
    <w:rsid w:val="006A6E06"/>
    <w:rsid w:val="006A6E59"/>
    <w:rsid w:val="006B0EDB"/>
    <w:rsid w:val="006B2450"/>
    <w:rsid w:val="006B4CFC"/>
    <w:rsid w:val="006B54D7"/>
    <w:rsid w:val="006C00FC"/>
    <w:rsid w:val="006C1F89"/>
    <w:rsid w:val="006D1C28"/>
    <w:rsid w:val="006E00CA"/>
    <w:rsid w:val="006E12C0"/>
    <w:rsid w:val="006E4530"/>
    <w:rsid w:val="006F586F"/>
    <w:rsid w:val="0070093C"/>
    <w:rsid w:val="00700EF2"/>
    <w:rsid w:val="00711C4C"/>
    <w:rsid w:val="0071322D"/>
    <w:rsid w:val="00716A03"/>
    <w:rsid w:val="00716D65"/>
    <w:rsid w:val="00720602"/>
    <w:rsid w:val="007224E6"/>
    <w:rsid w:val="0072474C"/>
    <w:rsid w:val="00724F47"/>
    <w:rsid w:val="007263E6"/>
    <w:rsid w:val="00731ACC"/>
    <w:rsid w:val="0074177A"/>
    <w:rsid w:val="00741B4C"/>
    <w:rsid w:val="00742253"/>
    <w:rsid w:val="00742521"/>
    <w:rsid w:val="0074423B"/>
    <w:rsid w:val="00745747"/>
    <w:rsid w:val="007565B9"/>
    <w:rsid w:val="00766649"/>
    <w:rsid w:val="007669A5"/>
    <w:rsid w:val="00767B8E"/>
    <w:rsid w:val="00773257"/>
    <w:rsid w:val="007743F6"/>
    <w:rsid w:val="007801B6"/>
    <w:rsid w:val="007816F9"/>
    <w:rsid w:val="00781FF7"/>
    <w:rsid w:val="0078617C"/>
    <w:rsid w:val="00786711"/>
    <w:rsid w:val="007873FF"/>
    <w:rsid w:val="00791B0C"/>
    <w:rsid w:val="007924A1"/>
    <w:rsid w:val="0079347F"/>
    <w:rsid w:val="007939C7"/>
    <w:rsid w:val="007954AA"/>
    <w:rsid w:val="007978A1"/>
    <w:rsid w:val="007A5D32"/>
    <w:rsid w:val="007A6F1F"/>
    <w:rsid w:val="007A70ED"/>
    <w:rsid w:val="007B0B11"/>
    <w:rsid w:val="007B128F"/>
    <w:rsid w:val="007B2F12"/>
    <w:rsid w:val="007B4583"/>
    <w:rsid w:val="007B7524"/>
    <w:rsid w:val="007C251B"/>
    <w:rsid w:val="007C2DEB"/>
    <w:rsid w:val="007C6161"/>
    <w:rsid w:val="007C6528"/>
    <w:rsid w:val="007D42F2"/>
    <w:rsid w:val="007E0120"/>
    <w:rsid w:val="007E01D5"/>
    <w:rsid w:val="007F0A63"/>
    <w:rsid w:val="007F729D"/>
    <w:rsid w:val="008017BE"/>
    <w:rsid w:val="00803877"/>
    <w:rsid w:val="008043B0"/>
    <w:rsid w:val="0081029A"/>
    <w:rsid w:val="008115B6"/>
    <w:rsid w:val="00811FF1"/>
    <w:rsid w:val="0081296E"/>
    <w:rsid w:val="00812D45"/>
    <w:rsid w:val="008136EC"/>
    <w:rsid w:val="00813BBF"/>
    <w:rsid w:val="00815496"/>
    <w:rsid w:val="00816BC7"/>
    <w:rsid w:val="008312AE"/>
    <w:rsid w:val="0083315C"/>
    <w:rsid w:val="008340CB"/>
    <w:rsid w:val="00836C13"/>
    <w:rsid w:val="00840770"/>
    <w:rsid w:val="00840CC8"/>
    <w:rsid w:val="00841C4B"/>
    <w:rsid w:val="00847C2E"/>
    <w:rsid w:val="0085293D"/>
    <w:rsid w:val="00855DC0"/>
    <w:rsid w:val="00862240"/>
    <w:rsid w:val="00870063"/>
    <w:rsid w:val="00872D7F"/>
    <w:rsid w:val="00873399"/>
    <w:rsid w:val="00873D1D"/>
    <w:rsid w:val="00873D4F"/>
    <w:rsid w:val="00873DF3"/>
    <w:rsid w:val="00875FC4"/>
    <w:rsid w:val="00877D6D"/>
    <w:rsid w:val="00880A6B"/>
    <w:rsid w:val="00881E27"/>
    <w:rsid w:val="00884333"/>
    <w:rsid w:val="00885B1F"/>
    <w:rsid w:val="00886535"/>
    <w:rsid w:val="0088749E"/>
    <w:rsid w:val="008878E2"/>
    <w:rsid w:val="00891BDF"/>
    <w:rsid w:val="008940B6"/>
    <w:rsid w:val="00897D5D"/>
    <w:rsid w:val="008A064E"/>
    <w:rsid w:val="008A1DD3"/>
    <w:rsid w:val="008B00B4"/>
    <w:rsid w:val="008B57BA"/>
    <w:rsid w:val="008B6CDB"/>
    <w:rsid w:val="008C0F32"/>
    <w:rsid w:val="008C3428"/>
    <w:rsid w:val="008C4817"/>
    <w:rsid w:val="008C4C38"/>
    <w:rsid w:val="008C5620"/>
    <w:rsid w:val="008D2586"/>
    <w:rsid w:val="008D4E6C"/>
    <w:rsid w:val="008D636D"/>
    <w:rsid w:val="008D6474"/>
    <w:rsid w:val="008E53D0"/>
    <w:rsid w:val="008E6C73"/>
    <w:rsid w:val="008E700E"/>
    <w:rsid w:val="008F2AF2"/>
    <w:rsid w:val="008F3650"/>
    <w:rsid w:val="008F3FF3"/>
    <w:rsid w:val="008F4F09"/>
    <w:rsid w:val="00902BD0"/>
    <w:rsid w:val="00903690"/>
    <w:rsid w:val="009036FC"/>
    <w:rsid w:val="009047C7"/>
    <w:rsid w:val="00915433"/>
    <w:rsid w:val="009203A2"/>
    <w:rsid w:val="009209B5"/>
    <w:rsid w:val="00924F05"/>
    <w:rsid w:val="00926847"/>
    <w:rsid w:val="00947E31"/>
    <w:rsid w:val="009502A2"/>
    <w:rsid w:val="00952E69"/>
    <w:rsid w:val="00953821"/>
    <w:rsid w:val="00955431"/>
    <w:rsid w:val="00962661"/>
    <w:rsid w:val="00965F68"/>
    <w:rsid w:val="00972579"/>
    <w:rsid w:val="00974A4E"/>
    <w:rsid w:val="00974F5D"/>
    <w:rsid w:val="00975507"/>
    <w:rsid w:val="0097557E"/>
    <w:rsid w:val="00976689"/>
    <w:rsid w:val="009842EB"/>
    <w:rsid w:val="009874F8"/>
    <w:rsid w:val="00992BE2"/>
    <w:rsid w:val="00994BCD"/>
    <w:rsid w:val="009A0031"/>
    <w:rsid w:val="009A52D6"/>
    <w:rsid w:val="009B3063"/>
    <w:rsid w:val="009B38E3"/>
    <w:rsid w:val="009C361A"/>
    <w:rsid w:val="009D3C71"/>
    <w:rsid w:val="009D4749"/>
    <w:rsid w:val="009E2475"/>
    <w:rsid w:val="009E4B87"/>
    <w:rsid w:val="009E5FE7"/>
    <w:rsid w:val="009F4ADE"/>
    <w:rsid w:val="009F7F5A"/>
    <w:rsid w:val="00A030CB"/>
    <w:rsid w:val="00A03ECF"/>
    <w:rsid w:val="00A05856"/>
    <w:rsid w:val="00A06DB5"/>
    <w:rsid w:val="00A11CAD"/>
    <w:rsid w:val="00A13082"/>
    <w:rsid w:val="00A1490D"/>
    <w:rsid w:val="00A17BA3"/>
    <w:rsid w:val="00A23EF9"/>
    <w:rsid w:val="00A248D0"/>
    <w:rsid w:val="00A24955"/>
    <w:rsid w:val="00A26E53"/>
    <w:rsid w:val="00A301E9"/>
    <w:rsid w:val="00A37BEB"/>
    <w:rsid w:val="00A46280"/>
    <w:rsid w:val="00A53BDD"/>
    <w:rsid w:val="00A60400"/>
    <w:rsid w:val="00A60E71"/>
    <w:rsid w:val="00A6157C"/>
    <w:rsid w:val="00A6242A"/>
    <w:rsid w:val="00A650F1"/>
    <w:rsid w:val="00A80A16"/>
    <w:rsid w:val="00A85531"/>
    <w:rsid w:val="00A85DC3"/>
    <w:rsid w:val="00A8760B"/>
    <w:rsid w:val="00A91CC7"/>
    <w:rsid w:val="00A935DC"/>
    <w:rsid w:val="00A94DD5"/>
    <w:rsid w:val="00A964A5"/>
    <w:rsid w:val="00A979F8"/>
    <w:rsid w:val="00A97A79"/>
    <w:rsid w:val="00AA181C"/>
    <w:rsid w:val="00AA239D"/>
    <w:rsid w:val="00AA48CF"/>
    <w:rsid w:val="00AB0814"/>
    <w:rsid w:val="00AB4E71"/>
    <w:rsid w:val="00AB5E65"/>
    <w:rsid w:val="00AB6D92"/>
    <w:rsid w:val="00AC3D61"/>
    <w:rsid w:val="00AC6D78"/>
    <w:rsid w:val="00AD554B"/>
    <w:rsid w:val="00AD713F"/>
    <w:rsid w:val="00AE04DC"/>
    <w:rsid w:val="00AE6536"/>
    <w:rsid w:val="00AF1B0F"/>
    <w:rsid w:val="00AF2D89"/>
    <w:rsid w:val="00AF5720"/>
    <w:rsid w:val="00B02784"/>
    <w:rsid w:val="00B0681A"/>
    <w:rsid w:val="00B07995"/>
    <w:rsid w:val="00B1310F"/>
    <w:rsid w:val="00B25A47"/>
    <w:rsid w:val="00B260A2"/>
    <w:rsid w:val="00B26234"/>
    <w:rsid w:val="00B31D27"/>
    <w:rsid w:val="00B37A32"/>
    <w:rsid w:val="00B4280A"/>
    <w:rsid w:val="00B43A95"/>
    <w:rsid w:val="00B47C5C"/>
    <w:rsid w:val="00B5272F"/>
    <w:rsid w:val="00B53083"/>
    <w:rsid w:val="00B536A3"/>
    <w:rsid w:val="00B54DD7"/>
    <w:rsid w:val="00B6227A"/>
    <w:rsid w:val="00B74B30"/>
    <w:rsid w:val="00B7532E"/>
    <w:rsid w:val="00B822DF"/>
    <w:rsid w:val="00B87C3F"/>
    <w:rsid w:val="00BA2363"/>
    <w:rsid w:val="00BA5CBF"/>
    <w:rsid w:val="00BB076E"/>
    <w:rsid w:val="00BB29CC"/>
    <w:rsid w:val="00BB2D6D"/>
    <w:rsid w:val="00BB37B4"/>
    <w:rsid w:val="00BC2172"/>
    <w:rsid w:val="00BC3717"/>
    <w:rsid w:val="00BC709B"/>
    <w:rsid w:val="00BC7C15"/>
    <w:rsid w:val="00BD4922"/>
    <w:rsid w:val="00BE5F1B"/>
    <w:rsid w:val="00BE6BA6"/>
    <w:rsid w:val="00BE7CC0"/>
    <w:rsid w:val="00BF6621"/>
    <w:rsid w:val="00BF7A88"/>
    <w:rsid w:val="00C03504"/>
    <w:rsid w:val="00C07436"/>
    <w:rsid w:val="00C12EE7"/>
    <w:rsid w:val="00C1547F"/>
    <w:rsid w:val="00C20DE5"/>
    <w:rsid w:val="00C22A7A"/>
    <w:rsid w:val="00C235A2"/>
    <w:rsid w:val="00C243C7"/>
    <w:rsid w:val="00C24563"/>
    <w:rsid w:val="00C25AEE"/>
    <w:rsid w:val="00C276AE"/>
    <w:rsid w:val="00C31705"/>
    <w:rsid w:val="00C33884"/>
    <w:rsid w:val="00C40B52"/>
    <w:rsid w:val="00C561DB"/>
    <w:rsid w:val="00C6093E"/>
    <w:rsid w:val="00C61783"/>
    <w:rsid w:val="00C62CAC"/>
    <w:rsid w:val="00C62E35"/>
    <w:rsid w:val="00C7076D"/>
    <w:rsid w:val="00C711E7"/>
    <w:rsid w:val="00C74F33"/>
    <w:rsid w:val="00C7598F"/>
    <w:rsid w:val="00C7656B"/>
    <w:rsid w:val="00C827E4"/>
    <w:rsid w:val="00C82C3D"/>
    <w:rsid w:val="00C83A1A"/>
    <w:rsid w:val="00C940A5"/>
    <w:rsid w:val="00C940E8"/>
    <w:rsid w:val="00C94641"/>
    <w:rsid w:val="00C95870"/>
    <w:rsid w:val="00C963F5"/>
    <w:rsid w:val="00C97756"/>
    <w:rsid w:val="00CA0867"/>
    <w:rsid w:val="00CA0BD5"/>
    <w:rsid w:val="00CA419D"/>
    <w:rsid w:val="00CA6BAA"/>
    <w:rsid w:val="00CA7BFA"/>
    <w:rsid w:val="00CB0A7D"/>
    <w:rsid w:val="00CB5C37"/>
    <w:rsid w:val="00CB6C40"/>
    <w:rsid w:val="00CB70D7"/>
    <w:rsid w:val="00CD5E8B"/>
    <w:rsid w:val="00CD7A19"/>
    <w:rsid w:val="00CE2C6D"/>
    <w:rsid w:val="00CF10F1"/>
    <w:rsid w:val="00CF2462"/>
    <w:rsid w:val="00CF5CAA"/>
    <w:rsid w:val="00D00EBE"/>
    <w:rsid w:val="00D050B5"/>
    <w:rsid w:val="00D060B7"/>
    <w:rsid w:val="00D17871"/>
    <w:rsid w:val="00D20AF3"/>
    <w:rsid w:val="00D272C3"/>
    <w:rsid w:val="00D2732C"/>
    <w:rsid w:val="00D31430"/>
    <w:rsid w:val="00D3353C"/>
    <w:rsid w:val="00D42E60"/>
    <w:rsid w:val="00D43C0C"/>
    <w:rsid w:val="00D5042C"/>
    <w:rsid w:val="00D51BC5"/>
    <w:rsid w:val="00D535CD"/>
    <w:rsid w:val="00D552DF"/>
    <w:rsid w:val="00D628BD"/>
    <w:rsid w:val="00D634F2"/>
    <w:rsid w:val="00D65BDB"/>
    <w:rsid w:val="00D70214"/>
    <w:rsid w:val="00D71473"/>
    <w:rsid w:val="00D714FD"/>
    <w:rsid w:val="00D74A86"/>
    <w:rsid w:val="00D77F1B"/>
    <w:rsid w:val="00D806AA"/>
    <w:rsid w:val="00D91A9C"/>
    <w:rsid w:val="00D958E3"/>
    <w:rsid w:val="00D95A97"/>
    <w:rsid w:val="00D97266"/>
    <w:rsid w:val="00DA43E0"/>
    <w:rsid w:val="00DA5054"/>
    <w:rsid w:val="00DA68CE"/>
    <w:rsid w:val="00DB17A2"/>
    <w:rsid w:val="00DB317D"/>
    <w:rsid w:val="00DB3F89"/>
    <w:rsid w:val="00DB790C"/>
    <w:rsid w:val="00DC3C94"/>
    <w:rsid w:val="00DC4878"/>
    <w:rsid w:val="00DC5209"/>
    <w:rsid w:val="00DC644C"/>
    <w:rsid w:val="00DC7B97"/>
    <w:rsid w:val="00DE039F"/>
    <w:rsid w:val="00DF38FC"/>
    <w:rsid w:val="00DF676B"/>
    <w:rsid w:val="00E004F4"/>
    <w:rsid w:val="00E06C76"/>
    <w:rsid w:val="00E163EF"/>
    <w:rsid w:val="00E20DA4"/>
    <w:rsid w:val="00E24219"/>
    <w:rsid w:val="00E2601B"/>
    <w:rsid w:val="00E3231B"/>
    <w:rsid w:val="00E339EA"/>
    <w:rsid w:val="00E33CFF"/>
    <w:rsid w:val="00E3615D"/>
    <w:rsid w:val="00E371C4"/>
    <w:rsid w:val="00E44D0F"/>
    <w:rsid w:val="00E451F7"/>
    <w:rsid w:val="00E45295"/>
    <w:rsid w:val="00E45492"/>
    <w:rsid w:val="00E46850"/>
    <w:rsid w:val="00E56D6A"/>
    <w:rsid w:val="00E61CE6"/>
    <w:rsid w:val="00E7149D"/>
    <w:rsid w:val="00E73A31"/>
    <w:rsid w:val="00E74BFF"/>
    <w:rsid w:val="00E80A52"/>
    <w:rsid w:val="00E84ABD"/>
    <w:rsid w:val="00E857C7"/>
    <w:rsid w:val="00E9120B"/>
    <w:rsid w:val="00E954BC"/>
    <w:rsid w:val="00E97E59"/>
    <w:rsid w:val="00EA169B"/>
    <w:rsid w:val="00EA2A58"/>
    <w:rsid w:val="00EA55AD"/>
    <w:rsid w:val="00EB410C"/>
    <w:rsid w:val="00EB56B7"/>
    <w:rsid w:val="00EC1DB8"/>
    <w:rsid w:val="00EC63D2"/>
    <w:rsid w:val="00EC7E09"/>
    <w:rsid w:val="00ED0147"/>
    <w:rsid w:val="00ED3C63"/>
    <w:rsid w:val="00ED45A0"/>
    <w:rsid w:val="00ED5D8C"/>
    <w:rsid w:val="00ED71B0"/>
    <w:rsid w:val="00ED7817"/>
    <w:rsid w:val="00EF4049"/>
    <w:rsid w:val="00EF4C04"/>
    <w:rsid w:val="00EF79B1"/>
    <w:rsid w:val="00F04974"/>
    <w:rsid w:val="00F0691E"/>
    <w:rsid w:val="00F108BD"/>
    <w:rsid w:val="00F113D3"/>
    <w:rsid w:val="00F11742"/>
    <w:rsid w:val="00F11E2F"/>
    <w:rsid w:val="00F13E23"/>
    <w:rsid w:val="00F13F70"/>
    <w:rsid w:val="00F215AD"/>
    <w:rsid w:val="00F231F6"/>
    <w:rsid w:val="00F232D6"/>
    <w:rsid w:val="00F23866"/>
    <w:rsid w:val="00F24925"/>
    <w:rsid w:val="00F337C0"/>
    <w:rsid w:val="00F351E9"/>
    <w:rsid w:val="00F4123A"/>
    <w:rsid w:val="00F44C1C"/>
    <w:rsid w:val="00F45502"/>
    <w:rsid w:val="00F51E5C"/>
    <w:rsid w:val="00F56B96"/>
    <w:rsid w:val="00F57AB5"/>
    <w:rsid w:val="00F63FE0"/>
    <w:rsid w:val="00F65494"/>
    <w:rsid w:val="00F74EB0"/>
    <w:rsid w:val="00F8010C"/>
    <w:rsid w:val="00F82C3A"/>
    <w:rsid w:val="00F84E2E"/>
    <w:rsid w:val="00F873E1"/>
    <w:rsid w:val="00F929AB"/>
    <w:rsid w:val="00F97294"/>
    <w:rsid w:val="00F97C0B"/>
    <w:rsid w:val="00FA26AB"/>
    <w:rsid w:val="00FA38F2"/>
    <w:rsid w:val="00FB5865"/>
    <w:rsid w:val="00FC0800"/>
    <w:rsid w:val="00FC10FE"/>
    <w:rsid w:val="00FC23F9"/>
    <w:rsid w:val="00FD733E"/>
    <w:rsid w:val="00FE06EB"/>
    <w:rsid w:val="00FE4334"/>
    <w:rsid w:val="00FE780B"/>
    <w:rsid w:val="00FF1907"/>
    <w:rsid w:val="00F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7D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6FC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AE04D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6FC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9036FC"/>
    <w:rPr>
      <w:color w:val="0563C1"/>
      <w:u w:val="single"/>
    </w:rPr>
  </w:style>
  <w:style w:type="paragraph" w:customStyle="1" w:styleId="default">
    <w:name w:val="default"/>
    <w:basedOn w:val="Normal"/>
    <w:rsid w:val="009036FC"/>
    <w:pPr>
      <w:autoSpaceDE w:val="0"/>
      <w:autoSpaceDN w:val="0"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C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E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E11"/>
    <w:rPr>
      <w:rFonts w:ascii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E11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E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E11"/>
    <w:rPr>
      <w:rFonts w:ascii="Segoe UI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0C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5A0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B0A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0A7D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gd15mcfceub">
    <w:name w:val="gd15mcfceub"/>
    <w:basedOn w:val="DefaultParagraphFont"/>
    <w:rsid w:val="00CB0A7D"/>
  </w:style>
  <w:style w:type="character" w:styleId="LineNumber">
    <w:name w:val="line number"/>
    <w:basedOn w:val="DefaultParagraphFont"/>
    <w:uiPriority w:val="99"/>
    <w:semiHidden/>
    <w:unhideWhenUsed/>
    <w:rsid w:val="00F97294"/>
  </w:style>
  <w:style w:type="character" w:styleId="FollowedHyperlink">
    <w:name w:val="FollowedHyperlink"/>
    <w:basedOn w:val="DefaultParagraphFont"/>
    <w:uiPriority w:val="99"/>
    <w:semiHidden/>
    <w:unhideWhenUsed/>
    <w:rsid w:val="00F1174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E04DC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cit">
    <w:name w:val="cit"/>
    <w:basedOn w:val="DefaultParagraphFont"/>
    <w:rsid w:val="00AE04DC"/>
  </w:style>
  <w:style w:type="character" w:customStyle="1" w:styleId="fm-vol-iss-date">
    <w:name w:val="fm-vol-iss-date"/>
    <w:basedOn w:val="DefaultParagraphFont"/>
    <w:rsid w:val="00AE04DC"/>
  </w:style>
  <w:style w:type="character" w:customStyle="1" w:styleId="doi">
    <w:name w:val="doi"/>
    <w:basedOn w:val="DefaultParagraphFont"/>
    <w:rsid w:val="00AE04DC"/>
  </w:style>
  <w:style w:type="character" w:customStyle="1" w:styleId="fm-citation-ids-label">
    <w:name w:val="fm-citation-ids-label"/>
    <w:basedOn w:val="DefaultParagraphFont"/>
    <w:rsid w:val="00AE04DC"/>
  </w:style>
  <w:style w:type="paragraph" w:styleId="Revision">
    <w:name w:val="Revision"/>
    <w:hidden/>
    <w:uiPriority w:val="99"/>
    <w:semiHidden/>
    <w:rsid w:val="00841C4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47C5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C5C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7C5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C5C"/>
    <w:rPr>
      <w:rFonts w:ascii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6FC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AE04D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6FC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9036FC"/>
    <w:rPr>
      <w:color w:val="0563C1"/>
      <w:u w:val="single"/>
    </w:rPr>
  </w:style>
  <w:style w:type="paragraph" w:customStyle="1" w:styleId="default">
    <w:name w:val="default"/>
    <w:basedOn w:val="Normal"/>
    <w:rsid w:val="009036FC"/>
    <w:pPr>
      <w:autoSpaceDE w:val="0"/>
      <w:autoSpaceDN w:val="0"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C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E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E11"/>
    <w:rPr>
      <w:rFonts w:ascii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E11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E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E11"/>
    <w:rPr>
      <w:rFonts w:ascii="Segoe UI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0C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5A0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B0A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0A7D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gd15mcfceub">
    <w:name w:val="gd15mcfceub"/>
    <w:basedOn w:val="DefaultParagraphFont"/>
    <w:rsid w:val="00CB0A7D"/>
  </w:style>
  <w:style w:type="character" w:styleId="LineNumber">
    <w:name w:val="line number"/>
    <w:basedOn w:val="DefaultParagraphFont"/>
    <w:uiPriority w:val="99"/>
    <w:semiHidden/>
    <w:unhideWhenUsed/>
    <w:rsid w:val="00F97294"/>
  </w:style>
  <w:style w:type="character" w:styleId="FollowedHyperlink">
    <w:name w:val="FollowedHyperlink"/>
    <w:basedOn w:val="DefaultParagraphFont"/>
    <w:uiPriority w:val="99"/>
    <w:semiHidden/>
    <w:unhideWhenUsed/>
    <w:rsid w:val="00F1174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E04DC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cit">
    <w:name w:val="cit"/>
    <w:basedOn w:val="DefaultParagraphFont"/>
    <w:rsid w:val="00AE04DC"/>
  </w:style>
  <w:style w:type="character" w:customStyle="1" w:styleId="fm-vol-iss-date">
    <w:name w:val="fm-vol-iss-date"/>
    <w:basedOn w:val="DefaultParagraphFont"/>
    <w:rsid w:val="00AE04DC"/>
  </w:style>
  <w:style w:type="character" w:customStyle="1" w:styleId="doi">
    <w:name w:val="doi"/>
    <w:basedOn w:val="DefaultParagraphFont"/>
    <w:rsid w:val="00AE04DC"/>
  </w:style>
  <w:style w:type="character" w:customStyle="1" w:styleId="fm-citation-ids-label">
    <w:name w:val="fm-citation-ids-label"/>
    <w:basedOn w:val="DefaultParagraphFont"/>
    <w:rsid w:val="00AE04DC"/>
  </w:style>
  <w:style w:type="paragraph" w:styleId="Revision">
    <w:name w:val="Revision"/>
    <w:hidden/>
    <w:uiPriority w:val="99"/>
    <w:semiHidden/>
    <w:rsid w:val="00841C4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47C5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C5C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7C5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C5C"/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6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1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2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89E76-FABA-428C-9219-0754F089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1522</Words>
  <Characters>8219</Characters>
  <Application>Microsoft Office Word</Application>
  <DocSecurity>0</DocSecurity>
  <Lines>205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Kotze</dc:creator>
  <cp:lastModifiedBy>OF59</cp:lastModifiedBy>
  <cp:revision>2</cp:revision>
  <dcterms:created xsi:type="dcterms:W3CDTF">2021-05-04T19:53:00Z</dcterms:created>
  <dcterms:modified xsi:type="dcterms:W3CDTF">2021-05-04T19:53:00Z</dcterms:modified>
</cp:coreProperties>
</file>