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4218D" w14:textId="7265AF82" w:rsidR="007D5EE1" w:rsidRPr="00DA5B03" w:rsidRDefault="007D5EE1" w:rsidP="007D5EE1">
      <w:pPr>
        <w:pStyle w:val="Heading2"/>
        <w:spacing w:line="360" w:lineRule="auto"/>
        <w:rPr>
          <w:rFonts w:ascii="Times New Roman" w:hAnsi="Times New Roman" w:cs="Times New Roman"/>
          <w:b/>
          <w:bCs/>
          <w:color w:val="auto"/>
        </w:rPr>
      </w:pPr>
      <w:r w:rsidRPr="00DA5B03">
        <w:rPr>
          <w:rFonts w:ascii="Times New Roman" w:hAnsi="Times New Roman" w:cs="Times New Roman"/>
          <w:b/>
          <w:bCs/>
          <w:color w:val="auto"/>
        </w:rPr>
        <w:t>Supplementary Material D – Network Diagrams</w:t>
      </w:r>
    </w:p>
    <w:p w14:paraId="73B7CE66" w14:textId="2FEE8D14" w:rsidR="007D5EE1" w:rsidRPr="00DA5B03" w:rsidRDefault="007D5EE1" w:rsidP="007D5EE1">
      <w:pPr>
        <w:pStyle w:val="BodyText"/>
        <w:spacing w:line="360" w:lineRule="auto"/>
        <w:rPr>
          <w:rFonts w:ascii="Times New Roman" w:hAnsi="Times New Roman" w:cs="Times New Roman"/>
        </w:rPr>
      </w:pPr>
      <w:r w:rsidRPr="00DA5B03">
        <w:rPr>
          <w:rFonts w:ascii="Times New Roman" w:hAnsi="Times New Roman" w:cs="Times New Roman"/>
        </w:rPr>
        <w:t>This section contains network diagrams for each site using records pooled across all observations throughout the study. The larger the segment of the chord diagram, the more interactions a given organism, such that plant hubs will have the largest segment e.g.</w:t>
      </w:r>
      <w:r w:rsidR="00DA5B03">
        <w:rPr>
          <w:rFonts w:ascii="Times New Roman" w:hAnsi="Times New Roman" w:cs="Times New Roman"/>
        </w:rPr>
        <w:t>,</w:t>
      </w:r>
      <w:r w:rsidRPr="00DA5B03">
        <w:rPr>
          <w:rFonts w:ascii="Times New Roman" w:hAnsi="Times New Roman" w:cs="Times New Roman"/>
        </w:rPr>
        <w:t xml:space="preserve"> </w:t>
      </w:r>
      <w:r w:rsidRPr="00DA5B03">
        <w:rPr>
          <w:rFonts w:ascii="Times New Roman" w:hAnsi="Times New Roman" w:cs="Times New Roman"/>
          <w:i/>
          <w:iCs/>
        </w:rPr>
        <w:t>Scaveola</w:t>
      </w:r>
      <w:r w:rsidRPr="00DA5B03">
        <w:rPr>
          <w:rFonts w:ascii="Times New Roman" w:hAnsi="Times New Roman" w:cs="Times New Roman"/>
        </w:rPr>
        <w:t xml:space="preserve"> for the green roof reference site. The thickness of the lines joining plant-animal partners is weighted by the number of sampling visits (max 9) on which that interaction was observed. The impact site includes data from both before and after the retrofit was built.</w:t>
      </w:r>
    </w:p>
    <w:p w14:paraId="6D761763" w14:textId="77777777" w:rsidR="007D5EE1" w:rsidRPr="00DA5B03" w:rsidRDefault="007D5EE1" w:rsidP="007D5EE1">
      <w:pPr>
        <w:pStyle w:val="BodyText"/>
        <w:spacing w:line="360" w:lineRule="auto"/>
        <w:rPr>
          <w:rFonts w:ascii="Times New Roman" w:hAnsi="Times New Roman" w:cs="Times New Roman"/>
        </w:rPr>
      </w:pPr>
      <w:r w:rsidRPr="00DA5B03">
        <w:rPr>
          <w:rFonts w:ascii="Times New Roman" w:hAnsi="Times New Roman" w:cs="Times New Roman"/>
          <w:noProof/>
        </w:rPr>
        <w:lastRenderedPageBreak/>
        <w:drawing>
          <wp:inline distT="0" distB="0" distL="0" distR="0" wp14:anchorId="666C2660" wp14:editId="5E0922FD">
            <wp:extent cx="5731510" cy="362013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620135"/>
                    </a:xfrm>
                    <a:prstGeom prst="rect">
                      <a:avLst/>
                    </a:prstGeom>
                  </pic:spPr>
                </pic:pic>
              </a:graphicData>
            </a:graphic>
          </wp:inline>
        </w:drawing>
      </w:r>
      <w:r w:rsidRPr="00DA5B03">
        <w:rPr>
          <w:rFonts w:ascii="Times New Roman" w:hAnsi="Times New Roman" w:cs="Times New Roman"/>
          <w:noProof/>
        </w:rPr>
        <w:drawing>
          <wp:inline distT="0" distB="0" distL="0" distR="0" wp14:anchorId="1F903641" wp14:editId="7A7E1621">
            <wp:extent cx="5731510" cy="362013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620135"/>
                    </a:xfrm>
                    <a:prstGeom prst="rect">
                      <a:avLst/>
                    </a:prstGeom>
                  </pic:spPr>
                </pic:pic>
              </a:graphicData>
            </a:graphic>
          </wp:inline>
        </w:drawing>
      </w:r>
      <w:r w:rsidRPr="00DA5B03">
        <w:rPr>
          <w:rFonts w:ascii="Times New Roman" w:hAnsi="Times New Roman" w:cs="Times New Roman"/>
          <w:noProof/>
        </w:rPr>
        <w:lastRenderedPageBreak/>
        <w:drawing>
          <wp:inline distT="0" distB="0" distL="0" distR="0" wp14:anchorId="5223EADF" wp14:editId="46F642A8">
            <wp:extent cx="5731510" cy="3458210"/>
            <wp:effectExtent l="0" t="0" r="254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473"/>
                    <a:stretch/>
                  </pic:blipFill>
                  <pic:spPr bwMode="auto">
                    <a:xfrm>
                      <a:off x="0" y="0"/>
                      <a:ext cx="5731510" cy="3458210"/>
                    </a:xfrm>
                    <a:prstGeom prst="rect">
                      <a:avLst/>
                    </a:prstGeom>
                    <a:ln>
                      <a:noFill/>
                    </a:ln>
                    <a:extLst>
                      <a:ext uri="{53640926-AAD7-44D8-BBD7-CCE9431645EC}">
                        <a14:shadowObscured xmlns:a14="http://schemas.microsoft.com/office/drawing/2010/main"/>
                      </a:ext>
                    </a:extLst>
                  </pic:spPr>
                </pic:pic>
              </a:graphicData>
            </a:graphic>
          </wp:inline>
        </w:drawing>
      </w:r>
      <w:r w:rsidRPr="00DA5B03">
        <w:rPr>
          <w:rFonts w:ascii="Times New Roman" w:hAnsi="Times New Roman" w:cs="Times New Roman"/>
          <w:noProof/>
        </w:rPr>
        <w:drawing>
          <wp:inline distT="0" distB="0" distL="0" distR="0" wp14:anchorId="7067F21B" wp14:editId="5EBFF629">
            <wp:extent cx="5731510" cy="316230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473" b="8174"/>
                    <a:stretch/>
                  </pic:blipFill>
                  <pic:spPr bwMode="auto">
                    <a:xfrm>
                      <a:off x="0" y="0"/>
                      <a:ext cx="5731510" cy="3162300"/>
                    </a:xfrm>
                    <a:prstGeom prst="rect">
                      <a:avLst/>
                    </a:prstGeom>
                    <a:ln>
                      <a:noFill/>
                    </a:ln>
                    <a:extLst>
                      <a:ext uri="{53640926-AAD7-44D8-BBD7-CCE9431645EC}">
                        <a14:shadowObscured xmlns:a14="http://schemas.microsoft.com/office/drawing/2010/main"/>
                      </a:ext>
                    </a:extLst>
                  </pic:spPr>
                </pic:pic>
              </a:graphicData>
            </a:graphic>
          </wp:inline>
        </w:drawing>
      </w:r>
      <w:r w:rsidRPr="00DA5B03">
        <w:rPr>
          <w:rFonts w:ascii="Times New Roman" w:hAnsi="Times New Roman" w:cs="Times New Roman"/>
          <w:noProof/>
        </w:rPr>
        <w:lastRenderedPageBreak/>
        <w:drawing>
          <wp:inline distT="0" distB="0" distL="0" distR="0" wp14:anchorId="05536295" wp14:editId="6AF99FE1">
            <wp:extent cx="5731510" cy="2933700"/>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b="5772"/>
                    <a:stretch/>
                  </pic:blipFill>
                  <pic:spPr bwMode="auto">
                    <a:xfrm>
                      <a:off x="0" y="0"/>
                      <a:ext cx="5731510" cy="2933700"/>
                    </a:xfrm>
                    <a:prstGeom prst="rect">
                      <a:avLst/>
                    </a:prstGeom>
                    <a:noFill/>
                    <a:ln>
                      <a:noFill/>
                    </a:ln>
                    <a:extLst>
                      <a:ext uri="{53640926-AAD7-44D8-BBD7-CCE9431645EC}">
                        <a14:shadowObscured xmlns:a14="http://schemas.microsoft.com/office/drawing/2010/main"/>
                      </a:ext>
                    </a:extLst>
                  </pic:spPr>
                </pic:pic>
              </a:graphicData>
            </a:graphic>
          </wp:inline>
        </w:drawing>
      </w:r>
      <w:r w:rsidRPr="00DA5B03">
        <w:rPr>
          <w:rFonts w:ascii="Times New Roman" w:hAnsi="Times New Roman" w:cs="Times New Roman"/>
          <w:noProof/>
        </w:rPr>
        <w:t xml:space="preserve"> </w:t>
      </w:r>
      <w:r w:rsidRPr="00DA5B03">
        <w:rPr>
          <w:rFonts w:ascii="Times New Roman" w:hAnsi="Times New Roman" w:cs="Times New Roman"/>
          <w:noProof/>
        </w:rPr>
        <w:drawing>
          <wp:inline distT="0" distB="0" distL="0" distR="0" wp14:anchorId="05776BF5" wp14:editId="51755B29">
            <wp:extent cx="5731510" cy="362013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620135"/>
                    </a:xfrm>
                    <a:prstGeom prst="rect">
                      <a:avLst/>
                    </a:prstGeom>
                  </pic:spPr>
                </pic:pic>
              </a:graphicData>
            </a:graphic>
          </wp:inline>
        </w:drawing>
      </w:r>
    </w:p>
    <w:p w14:paraId="0FBBDC5C" w14:textId="77777777" w:rsidR="00083FC2" w:rsidRPr="00DA5B03" w:rsidRDefault="00291CDF">
      <w:pPr>
        <w:rPr>
          <w:rFonts w:ascii="Times New Roman" w:hAnsi="Times New Roman" w:cs="Times New Roman"/>
        </w:rPr>
      </w:pPr>
    </w:p>
    <w:sectPr w:rsidR="00083FC2" w:rsidRPr="00DA5B0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0091" w14:textId="77777777" w:rsidR="00291CDF" w:rsidRDefault="00291CDF" w:rsidP="007D5EE1">
      <w:pPr>
        <w:spacing w:after="0" w:line="240" w:lineRule="auto"/>
      </w:pPr>
      <w:r>
        <w:separator/>
      </w:r>
    </w:p>
  </w:endnote>
  <w:endnote w:type="continuationSeparator" w:id="0">
    <w:p w14:paraId="183B9BD1" w14:textId="77777777" w:rsidR="00291CDF" w:rsidRDefault="00291CDF" w:rsidP="007D5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138C" w14:textId="77777777" w:rsidR="00291CDF" w:rsidRDefault="00291CDF" w:rsidP="007D5EE1">
      <w:pPr>
        <w:spacing w:after="0" w:line="240" w:lineRule="auto"/>
      </w:pPr>
      <w:r>
        <w:separator/>
      </w:r>
    </w:p>
  </w:footnote>
  <w:footnote w:type="continuationSeparator" w:id="0">
    <w:p w14:paraId="2C5E3DB7" w14:textId="77777777" w:rsidR="00291CDF" w:rsidRDefault="00291CDF" w:rsidP="007D5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AEB2" w14:textId="72C3957B" w:rsidR="007D5EE1" w:rsidRDefault="007D5EE1">
    <w:pPr>
      <w:pStyle w:val="Header"/>
    </w:pPr>
    <w:r>
      <w:rPr>
        <w:noProof/>
      </w:rPr>
      <mc:AlternateContent>
        <mc:Choice Requires="wps">
          <w:drawing>
            <wp:anchor distT="0" distB="0" distL="114300" distR="114300" simplePos="0" relativeHeight="251659264" behindDoc="0" locked="0" layoutInCell="0" allowOverlap="1" wp14:anchorId="544A89AA" wp14:editId="6BEB94B8">
              <wp:simplePos x="0" y="0"/>
              <wp:positionH relativeFrom="page">
                <wp:posOffset>0</wp:posOffset>
              </wp:positionH>
              <wp:positionV relativeFrom="page">
                <wp:posOffset>190500</wp:posOffset>
              </wp:positionV>
              <wp:extent cx="7560310" cy="273050"/>
              <wp:effectExtent l="0" t="0" r="0" b="12700"/>
              <wp:wrapNone/>
              <wp:docPr id="1" name="MSIPCM47224dfc80392a43bd020aa7" descr="{&quot;HashCode&quot;:161074613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24866" w14:textId="2B0B55F1" w:rsidR="007D5EE1" w:rsidRPr="007D5EE1" w:rsidRDefault="007D5EE1" w:rsidP="007D5EE1">
                          <w:pPr>
                            <w:spacing w:after="0"/>
                            <w:jc w:val="center"/>
                            <w:rPr>
                              <w:rFonts w:ascii="Calibri" w:hAnsi="Calibri" w:cs="Calibri"/>
                              <w:color w:val="EEDC00"/>
                              <w:sz w:val="24"/>
                            </w:rPr>
                          </w:pPr>
                          <w:r w:rsidRPr="007D5EE1">
                            <w:rPr>
                              <w:rFonts w:ascii="Calibri" w:hAnsi="Calibri" w:cs="Calibri"/>
                              <w:color w:val="EEDC00"/>
                              <w:sz w:val="24"/>
                            </w:rPr>
                            <w:t>RMIT Classification: Trusted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4A89AA" id="_x0000_t202" coordsize="21600,21600" o:spt="202" path="m,l,21600r21600,l21600,xe">
              <v:stroke joinstyle="miter"/>
              <v:path gradientshapeok="t" o:connecttype="rect"/>
            </v:shapetype>
            <v:shape id="MSIPCM47224dfc80392a43bd020aa7" o:spid="_x0000_s1026" type="#_x0000_t202" alt="{&quot;HashCode&quot;:161074613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" o:allowincell="f" filled="f" stroked="f" strokeweight=".5pt">
              <v:fill o:detectmouseclick="t"/>
              <v:textbox inset=",0,,0">
                <w:txbxContent>
                  <w:p w14:paraId="00D24866" w14:textId="2B0B55F1" w:rsidR="007D5EE1" w:rsidRPr="007D5EE1" w:rsidRDefault="007D5EE1" w:rsidP="007D5EE1">
                    <w:pPr>
                      <w:spacing w:after="0"/>
                      <w:jc w:val="center"/>
                      <w:rPr>
                        <w:rFonts w:ascii="Calibri" w:hAnsi="Calibri" w:cs="Calibri"/>
                        <w:color w:val="EEDC00"/>
                        <w:sz w:val="24"/>
                      </w:rPr>
                    </w:pPr>
                    <w:r w:rsidRPr="007D5EE1">
                      <w:rPr>
                        <w:rFonts w:ascii="Calibri" w:hAnsi="Calibri" w:cs="Calibri"/>
                        <w:color w:val="EEDC00"/>
                        <w:sz w:val="24"/>
                      </w:rPr>
                      <w:t>RMIT Classification: Trusted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1"/>
    <w:rsid w:val="00291CDF"/>
    <w:rsid w:val="00706513"/>
    <w:rsid w:val="007D5EE1"/>
    <w:rsid w:val="00D87E11"/>
    <w:rsid w:val="00DA5B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06E66"/>
  <w15:chartTrackingRefBased/>
  <w15:docId w15:val="{951ADD08-EF18-41AE-80E0-77F7DBF1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D5E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5EE1"/>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qFormat/>
    <w:rsid w:val="007D5EE1"/>
    <w:pPr>
      <w:spacing w:before="180" w:after="180" w:line="240" w:lineRule="auto"/>
    </w:pPr>
    <w:rPr>
      <w:sz w:val="24"/>
      <w:szCs w:val="24"/>
      <w:lang w:val="en-US"/>
    </w:rPr>
  </w:style>
  <w:style w:type="character" w:customStyle="1" w:styleId="BodyTextChar">
    <w:name w:val="Body Text Char"/>
    <w:basedOn w:val="DefaultParagraphFont"/>
    <w:link w:val="BodyText"/>
    <w:rsid w:val="007D5EE1"/>
    <w:rPr>
      <w:sz w:val="24"/>
      <w:szCs w:val="24"/>
      <w:lang w:val="en-US"/>
    </w:rPr>
  </w:style>
  <w:style w:type="paragraph" w:styleId="Header">
    <w:name w:val="header"/>
    <w:basedOn w:val="Normal"/>
    <w:link w:val="HeaderChar"/>
    <w:uiPriority w:val="99"/>
    <w:unhideWhenUsed/>
    <w:rsid w:val="007D5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EE1"/>
  </w:style>
  <w:style w:type="paragraph" w:styleId="Footer">
    <w:name w:val="footer"/>
    <w:basedOn w:val="Normal"/>
    <w:link w:val="FooterChar"/>
    <w:uiPriority w:val="99"/>
    <w:unhideWhenUsed/>
    <w:rsid w:val="007D5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Words>
  <Characters>505</Characters>
  <Application>Microsoft Office Word</Application>
  <DocSecurity>0</DocSecurity>
  <Lines>72</Lines>
  <Paragraphs>42</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Berthon</dc:creator>
  <cp:keywords/>
  <dc:description/>
  <cp:lastModifiedBy>Katherine Berthon</cp:lastModifiedBy>
  <cp:revision>2</cp:revision>
  <dcterms:created xsi:type="dcterms:W3CDTF">2022-06-17T09:05:00Z</dcterms:created>
  <dcterms:modified xsi:type="dcterms:W3CDTF">2022-08-01T22:25:00Z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2022-08-01T22:25:02Z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ccf12c4c-1e6a-408c-8179-9a2e8d9a5505</vt:lpwstr>
  </property>
  <property fmtid="{D5CDD505-2E9C-101B-9397-08002B2CF9AE}" pid="8" name="MSIP_Label_8c3d088b-6243-4963-a2e2-8b321ab7f8fc_ContentBits">
    <vt:lpwstr>1</vt:lpwstr>
  </property>
</Properties>
</file>