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20C" w:rsidRPr="00B519DC" w:rsidRDefault="00DF220C" w:rsidP="00DF220C">
      <w:pPr>
        <w:spacing w:line="480" w:lineRule="auto"/>
        <w:rPr>
          <w:rFonts w:ascii="Times New Roman" w:hAnsi="Times New Roman" w:cs="Times New Roman"/>
          <w:b/>
          <w:bCs/>
          <w:sz w:val="20"/>
          <w:szCs w:val="20"/>
        </w:rPr>
      </w:pPr>
      <w:r w:rsidRPr="00B519DC">
        <w:rPr>
          <w:rFonts w:ascii="Times New Roman" w:hAnsi="Times New Roman" w:cs="Times New Roman"/>
          <w:b/>
          <w:bCs/>
          <w:sz w:val="20"/>
          <w:szCs w:val="20"/>
        </w:rPr>
        <w:t>Supplementary Data</w:t>
      </w:r>
    </w:p>
    <w:tbl>
      <w:tblPr>
        <w:tblW w:w="10021" w:type="dxa"/>
        <w:jc w:val="center"/>
        <w:tblLook w:val="04A0" w:firstRow="1" w:lastRow="0" w:firstColumn="1" w:lastColumn="0" w:noHBand="0" w:noVBand="1"/>
      </w:tblPr>
      <w:tblGrid>
        <w:gridCol w:w="2790"/>
        <w:gridCol w:w="220"/>
        <w:gridCol w:w="601"/>
        <w:gridCol w:w="220"/>
        <w:gridCol w:w="711"/>
        <w:gridCol w:w="110"/>
        <w:gridCol w:w="1169"/>
        <w:gridCol w:w="110"/>
        <w:gridCol w:w="986"/>
        <w:gridCol w:w="110"/>
        <w:gridCol w:w="852"/>
        <w:gridCol w:w="131"/>
        <w:gridCol w:w="1050"/>
        <w:gridCol w:w="302"/>
        <w:gridCol w:w="955"/>
      </w:tblGrid>
      <w:tr w:rsidR="00DF220C" w:rsidRPr="00E4384D" w:rsidTr="0031743A">
        <w:trPr>
          <w:trHeight w:val="300"/>
          <w:jc w:val="center"/>
        </w:trPr>
        <w:tc>
          <w:tcPr>
            <w:tcW w:w="10021" w:type="dxa"/>
            <w:gridSpan w:val="15"/>
            <w:tcBorders>
              <w:top w:val="nil"/>
              <w:left w:val="nil"/>
              <w:bottom w:val="nil"/>
              <w:right w:val="nil"/>
            </w:tcBorders>
            <w:shd w:val="clear" w:color="auto" w:fill="auto"/>
            <w:noWrap/>
            <w:vAlign w:val="bottom"/>
          </w:tcPr>
          <w:p w:rsidR="00DF220C" w:rsidRPr="006805A0" w:rsidRDefault="00DF220C" w:rsidP="0031743A">
            <w:pPr>
              <w:spacing w:line="240" w:lineRule="auto"/>
              <w:rPr>
                <w:rFonts w:ascii="Times New Roman" w:hAnsi="Times New Roman" w:cs="Times New Roman"/>
                <w:sz w:val="20"/>
                <w:szCs w:val="20"/>
              </w:rPr>
            </w:pPr>
            <w:r w:rsidRPr="00CC72C3">
              <w:rPr>
                <w:rFonts w:ascii="Times New Roman" w:hAnsi="Times New Roman" w:cs="Times New Roman"/>
                <w:sz w:val="20"/>
                <w:szCs w:val="20"/>
              </w:rPr>
              <w:t xml:space="preserve">Table </w:t>
            </w:r>
            <w:r>
              <w:rPr>
                <w:rFonts w:ascii="Times New Roman" w:hAnsi="Times New Roman" w:cs="Times New Roman"/>
                <w:sz w:val="20"/>
                <w:szCs w:val="20"/>
              </w:rPr>
              <w:t>2 Extended</w:t>
            </w:r>
            <w:r>
              <w:rPr>
                <w:rFonts w:ascii="Times New Roman" w:hAnsi="Times New Roman" w:cs="Times New Roman"/>
                <w:b/>
                <w:bCs/>
                <w:sz w:val="20"/>
                <w:szCs w:val="20"/>
              </w:rPr>
              <w:t xml:space="preserve"> </w:t>
            </w:r>
            <w:r w:rsidRPr="006805A0">
              <w:rPr>
                <w:rFonts w:ascii="Times New Roman" w:hAnsi="Times New Roman" w:cs="Times New Roman"/>
                <w:sz w:val="20"/>
                <w:szCs w:val="20"/>
              </w:rPr>
              <w:t>Model selection statistics for the influence of landscape and yard features on mesopredator diversity. Predictor variables of relative abundance included surrounding landscape and yard variables. Models were ranked using Akaike’s Information Criterion (AIC) and included with each model is the number of parameters (K), AICc difference between model of interest and model with lowest AIC</w:t>
            </w:r>
            <w:r>
              <w:rPr>
                <w:rFonts w:ascii="Times New Roman" w:hAnsi="Times New Roman" w:cs="Times New Roman"/>
                <w:sz w:val="20"/>
                <w:szCs w:val="20"/>
              </w:rPr>
              <w:t>c</w:t>
            </w:r>
            <w:r w:rsidRPr="006805A0">
              <w:rPr>
                <w:rFonts w:ascii="Times New Roman" w:hAnsi="Times New Roman" w:cs="Times New Roman"/>
                <w:sz w:val="20"/>
                <w:szCs w:val="20"/>
              </w:rPr>
              <w:t xml:space="preserve"> (ΔAICc), model weight (AICwt) and log-likelihood estimate (LL).</w:t>
            </w:r>
          </w:p>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p>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Mesopredator Diversity</w:t>
            </w:r>
          </w:p>
        </w:tc>
      </w:tr>
      <w:tr w:rsidR="00DF220C" w:rsidRPr="00B519DC"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Models</w:t>
            </w:r>
          </w:p>
        </w:tc>
        <w:tc>
          <w:tcPr>
            <w:tcW w:w="821" w:type="dxa"/>
            <w:gridSpan w:val="2"/>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K</w:t>
            </w:r>
          </w:p>
        </w:tc>
        <w:tc>
          <w:tcPr>
            <w:tcW w:w="821" w:type="dxa"/>
            <w:gridSpan w:val="2"/>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AICc</w:t>
            </w:r>
          </w:p>
        </w:tc>
        <w:tc>
          <w:tcPr>
            <w:tcW w:w="1279" w:type="dxa"/>
            <w:gridSpan w:val="2"/>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Delta_AICc</w:t>
            </w:r>
          </w:p>
        </w:tc>
        <w:tc>
          <w:tcPr>
            <w:tcW w:w="1096" w:type="dxa"/>
            <w:gridSpan w:val="2"/>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ModelLik</w:t>
            </w:r>
          </w:p>
        </w:tc>
        <w:tc>
          <w:tcPr>
            <w:tcW w:w="983" w:type="dxa"/>
            <w:gridSpan w:val="2"/>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AICcWt</w:t>
            </w:r>
          </w:p>
        </w:tc>
        <w:tc>
          <w:tcPr>
            <w:tcW w:w="809" w:type="dxa"/>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iCs/>
                <w:color w:val="000000"/>
                <w:sz w:val="20"/>
                <w:szCs w:val="20"/>
              </w:rPr>
            </w:pPr>
            <w:r w:rsidRPr="00B519DC">
              <w:rPr>
                <w:rFonts w:ascii="Times New Roman" w:eastAsia="Times New Roman" w:hAnsi="Times New Roman" w:cs="Times New Roman"/>
                <w:b/>
                <w:bCs/>
                <w:iCs/>
                <w:color w:val="000000"/>
                <w:sz w:val="20"/>
                <w:szCs w:val="20"/>
              </w:rPr>
              <w:t>Log Liklihood</w:t>
            </w:r>
          </w:p>
        </w:tc>
        <w:tc>
          <w:tcPr>
            <w:tcW w:w="1202" w:type="dxa"/>
            <w:gridSpan w:val="2"/>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Cum.Wt</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7.941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1.000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0.148</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0.233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0.148</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10.979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3.038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0.219</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-2.368</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0.181</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11.269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3.328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0.189</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0.028</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-2.513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0.209</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11.469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3.528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0.171</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-1.531</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0.235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11.516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3.574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0.167</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-1.554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0.259</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11.843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3.901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0.142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0.021</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-1.717</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0.280</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Bird Bath</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11.943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0.135</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0.020</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-1.767</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0.301</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11.957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4.016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0.134</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0.020</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-1.775</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0.320</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12.004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4.063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0.131</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0.019</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-1.798</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0.340</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12.042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4.101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0.129</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0.019</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-1.817</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0.359</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Forest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12.154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4.213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0.122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0.018</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-1.873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0.377</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Dens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12.157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4.216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0.122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0.018</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-1.874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0.395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12.323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4.382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0.112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0.017</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-1.958</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0.412</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12.420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4.479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0.107</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0.016</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-3.089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0.428</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12.466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4.525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0.104</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-2.029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0.443</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12.482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4.541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0.103</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-3.120</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0.458</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Open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12.553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4.612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0.100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-2.073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0.473</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12.562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4.621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0.099</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-3.160</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0.488</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12.751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4.810</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0.090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-2.171</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0.501</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12.810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4.869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0.088</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-3.284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0.514</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Forest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12.900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4.959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0.084</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0.012</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-2.246</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0.527</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Compost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12.955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5.014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0.082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0.012</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-2.273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0.539</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Garden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12.956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5.015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0.081</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0.012</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-2.274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0.551</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12.957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5.016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0.081</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0.012</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-2.274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0.563</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 xml:space="preserve">Poultry Presence + Forest </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13.024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5.083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0.079</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0.012</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-2.308</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0.575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Open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13.047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5.106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0.078</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0.012</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-2.319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0.586</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13.056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5.114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0.078</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0.012</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-2.324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0.598</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13.060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5.118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0.077</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0.011</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0.609</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13.096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5.155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0.076</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0.011</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-2.344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0.621</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13.100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5.159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0.076</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0.011</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-2.346</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0.632</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13.124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5.182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0.075</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0.011</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-2.358</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0.643</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HUD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13.134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5.193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0.075</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0.011</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-2.363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0.654</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Water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13.263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5.322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0.070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0.010</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-2.427</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0.664</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13.267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5.326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0.070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0.010</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-2.430</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0.675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lastRenderedPageBreak/>
              <w:t>Compost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13.275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5.334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0.069</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0.010</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-2.433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0.685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Forest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13.349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5.408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0.067</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0.010</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-2.471</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0.695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13.429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5.488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0.064</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0.010</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-2.510</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0.704</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13.514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5.572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0.062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0.009</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-3.636</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0.714</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13.558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5.617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0.060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0.009</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-3.658</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0.723</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13.712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5.771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0.056</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0.008</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-2.652</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0.731</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13.740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5.799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0.055</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0.008</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-3.749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0.739</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13.835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5.894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0.052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0.008</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-2.714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0.747</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13.848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5.907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0.052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0.008</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-2.720</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0.755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13.867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5.926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0.052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0.008</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-2.730</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0.762</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13.872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5.930</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0.052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0.008</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-2.732</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0.770</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 xml:space="preserve">Poultry Presence +Open </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13.914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5.973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0.050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-2.753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0.777</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13.926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5.985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0.050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-3.842</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0.785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13.972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6.031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0.049</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-3.865</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0.792</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14.026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6.085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0.048</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-2.809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0.799</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14.155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6.214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0.045</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-2.874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0.806</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14.160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6.219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0.045</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-3.959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0.812</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14.181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6.239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0.044</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-2.886</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0.819</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 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14.221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6.279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0.043</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-2.906</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0.825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14.308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6.367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0.041</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-2.950</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0.832</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14.349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6.407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0.041</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-2.970</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0.838</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14.350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6.409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0.041</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-2.971</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0.844</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14.355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6.414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-2.974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0.850</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Bird Bath</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14.358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6.417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-2.975</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0.856</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 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14.367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6.426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-2.979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0.862</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14.465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6.523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0.038</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-3.028</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0.867</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14.480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6.538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0.038</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-3.036</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0.873</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w:t>
            </w:r>
            <w:r>
              <w:rPr>
                <w:rFonts w:ascii="Times New Roman" w:eastAsia="Times New Roman" w:hAnsi="Times New Roman" w:cs="Times New Roman"/>
                <w:b/>
                <w:bCs/>
                <w:color w:val="000000"/>
                <w:sz w:val="20"/>
                <w:szCs w:val="20"/>
              </w:rPr>
              <w:t xml:space="preserve"> </w:t>
            </w:r>
            <w:r w:rsidRPr="006805A0">
              <w:rPr>
                <w:rFonts w:ascii="Times New Roman" w:eastAsia="Times New Roman" w:hAnsi="Times New Roman" w:cs="Times New Roman"/>
                <w:b/>
                <w:bCs/>
                <w:color w:val="000000"/>
                <w:sz w:val="20"/>
                <w:szCs w:val="20"/>
              </w:rPr>
              <w:t>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14.486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6.545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0.038</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-3.039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0.879</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14.540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6.599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0.037</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-3.066</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0.884</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Forest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14.557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6.616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0.037</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-3.074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0.890</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14.571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6.630</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0.036</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-3.081</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0.895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14.574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6.633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0.036</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-3.083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0.900</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14.583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6.642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0.036</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-3.087</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0.906</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14.606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6.665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0.036</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-3.099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0.911</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14.630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6.689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0.035</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-3.111</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0.916</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14.655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6.713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0.035</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-3.123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0.921</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14.665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6.724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0.035</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-3.128</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0.927</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14.698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6.757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0.034</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-3.145</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0.932</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Dens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14.708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6.766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0.034</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-3.150</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0.937</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14.834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6.893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-3.213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0.941</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14.849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6.908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-3.220</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0.946</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14.886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6.945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0.031</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-3.239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0.951</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14.925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6.984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0.030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-3.258</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0.955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lastRenderedPageBreak/>
              <w:t>Bird Bath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15.099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7.157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0.028</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-3.345</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0.959</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Open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15.219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7.278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0.026</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-3.405</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0.963</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Bird Bath</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15.416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7.475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0.024</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-3.504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0.967</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15.426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7.485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0.024</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-3.509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0.970</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15.529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7.587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0.023</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-3.560</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0.974</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 Bird Bath</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15.535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7.594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0.022</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-3.563</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0.977</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Garden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15.625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7.683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0.021</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-3.608</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0.980</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Compost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15.663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7.721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0.021</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-3.627</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0.983</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15.664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7.723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0.021</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-3.628</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0.986</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15.720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7.779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-3.656</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0.989</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15.866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7.924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0.019</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-3.729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0.992</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Compost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15.953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8.011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0.018</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-3.772</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0.995</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16.067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8.125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0.017</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-3.829</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0.998</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16.123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8.182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0.017</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-3.857</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1.000</w:t>
            </w:r>
          </w:p>
        </w:tc>
      </w:tr>
      <w:tr w:rsidR="00DF220C" w:rsidRPr="006805A0" w:rsidTr="0031743A">
        <w:trPr>
          <w:trHeight w:val="300"/>
          <w:jc w:val="center"/>
        </w:trPr>
        <w:tc>
          <w:tcPr>
            <w:tcW w:w="3010" w:type="dxa"/>
            <w:gridSpan w:val="2"/>
            <w:tcBorders>
              <w:top w:val="nil"/>
              <w:left w:val="nil"/>
              <w:bottom w:val="nil"/>
              <w:right w:val="nil"/>
            </w:tcBorders>
            <w:shd w:val="clear" w:color="auto" w:fill="auto"/>
            <w:noWrap/>
            <w:vAlign w:val="bottom"/>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Feeder+ Fence Type + Dens + Garden + Poultry Presence + Frog Pond+ Bird Bath + Compost+ HUD+ Hay + Forest +Open+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hAnsi="Times New Roman" w:cs="Times New Roman"/>
                <w:color w:val="000000"/>
                <w:sz w:val="20"/>
                <w:szCs w:val="20"/>
              </w:rPr>
            </w:pPr>
            <w:r w:rsidRPr="006805A0">
              <w:rPr>
                <w:rFonts w:ascii="Times New Roman" w:hAnsi="Times New Roman" w:cs="Times New Roman"/>
                <w:color w:val="000000"/>
                <w:sz w:val="20"/>
                <w:szCs w:val="20"/>
              </w:rPr>
              <w:t>15.000</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hAnsi="Times New Roman" w:cs="Times New Roman"/>
                <w:color w:val="000000"/>
                <w:sz w:val="20"/>
                <w:szCs w:val="20"/>
              </w:rPr>
            </w:pPr>
            <w:r w:rsidRPr="006805A0">
              <w:rPr>
                <w:rFonts w:ascii="Times New Roman" w:hAnsi="Times New Roman" w:cs="Times New Roman"/>
                <w:color w:val="000000"/>
                <w:sz w:val="20"/>
                <w:szCs w:val="20"/>
              </w:rPr>
              <w:t>27.948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hAnsi="Times New Roman" w:cs="Times New Roman"/>
                <w:color w:val="000000"/>
                <w:sz w:val="20"/>
                <w:szCs w:val="20"/>
              </w:rPr>
            </w:pPr>
            <w:r w:rsidRPr="006805A0">
              <w:rPr>
                <w:rFonts w:ascii="Times New Roman" w:hAnsi="Times New Roman" w:cs="Times New Roman"/>
                <w:color w:val="000000"/>
                <w:sz w:val="20"/>
                <w:szCs w:val="20"/>
              </w:rPr>
              <w:t>20.007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983"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809"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hAnsi="Times New Roman" w:cs="Times New Roman"/>
                <w:color w:val="000000"/>
                <w:sz w:val="20"/>
                <w:szCs w:val="20"/>
              </w:rPr>
            </w:pPr>
            <w:r w:rsidRPr="006805A0">
              <w:rPr>
                <w:rFonts w:ascii="Times New Roman" w:hAnsi="Times New Roman" w:cs="Times New Roman"/>
                <w:color w:val="000000"/>
                <w:sz w:val="20"/>
                <w:szCs w:val="20"/>
              </w:rPr>
              <w:t>3.784</w:t>
            </w:r>
          </w:p>
        </w:tc>
        <w:tc>
          <w:tcPr>
            <w:tcW w:w="120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hAnsi="Times New Roman" w:cs="Times New Roman"/>
                <w:color w:val="000000"/>
                <w:sz w:val="20"/>
                <w:szCs w:val="20"/>
              </w:rPr>
            </w:pPr>
            <w:r w:rsidRPr="006805A0">
              <w:rPr>
                <w:rFonts w:ascii="Times New Roman" w:hAnsi="Times New Roman" w:cs="Times New Roman"/>
                <w:color w:val="000000"/>
                <w:sz w:val="20"/>
                <w:szCs w:val="20"/>
              </w:rPr>
              <w:t>1.000</w:t>
            </w:r>
          </w:p>
        </w:tc>
      </w:tr>
      <w:tr w:rsidR="00DF220C" w:rsidRPr="00FA6E4A" w:rsidTr="0031743A">
        <w:trPr>
          <w:trHeight w:val="300"/>
          <w:jc w:val="center"/>
        </w:trPr>
        <w:tc>
          <w:tcPr>
            <w:tcW w:w="10021" w:type="dxa"/>
            <w:gridSpan w:val="15"/>
            <w:tcBorders>
              <w:top w:val="nil"/>
              <w:left w:val="nil"/>
              <w:bottom w:val="nil"/>
              <w:right w:val="nil"/>
            </w:tcBorders>
            <w:shd w:val="clear" w:color="auto" w:fill="auto"/>
            <w:noWrap/>
            <w:vAlign w:val="bottom"/>
          </w:tcPr>
          <w:p w:rsidR="00DF220C" w:rsidRPr="006805A0" w:rsidRDefault="00DF220C" w:rsidP="0031743A">
            <w:pPr>
              <w:pStyle w:val="NormalWeb"/>
              <w:spacing w:before="0" w:beforeAutospacing="0" w:after="0" w:afterAutospacing="0"/>
              <w:rPr>
                <w:b/>
                <w:bCs/>
                <w:sz w:val="20"/>
                <w:szCs w:val="20"/>
              </w:rPr>
            </w:pPr>
          </w:p>
          <w:p w:rsidR="00DF220C" w:rsidRPr="006805A0" w:rsidRDefault="00DF220C" w:rsidP="0031743A">
            <w:pPr>
              <w:spacing w:line="240" w:lineRule="auto"/>
              <w:rPr>
                <w:rFonts w:ascii="Times New Roman" w:hAnsi="Times New Roman" w:cs="Times New Roman"/>
                <w:b/>
                <w:bCs/>
                <w:sz w:val="20"/>
                <w:szCs w:val="20"/>
              </w:rPr>
            </w:pPr>
            <w:r>
              <w:rPr>
                <w:rFonts w:ascii="Times New Roman" w:hAnsi="Times New Roman" w:cs="Times New Roman"/>
                <w:sz w:val="20"/>
                <w:szCs w:val="20"/>
              </w:rPr>
              <w:t xml:space="preserve">Table 3 Extended </w:t>
            </w:r>
            <w:r w:rsidRPr="006805A0">
              <w:rPr>
                <w:rFonts w:ascii="Times New Roman" w:hAnsi="Times New Roman" w:cs="Times New Roman"/>
                <w:sz w:val="20"/>
                <w:szCs w:val="20"/>
              </w:rPr>
              <w:t>Model selection statistics for the influence of landscape and yard features on mesopredator richness. Predictor variables of relative abundance included surrounding landscape and backyard variables. Models were ranked using Akaike’s Information Criterion (AIC) and included with each model is the number of parameters (K), AICc difference between model of interest and model with lowest AIC</w:t>
            </w:r>
            <w:r>
              <w:rPr>
                <w:rFonts w:ascii="Times New Roman" w:hAnsi="Times New Roman" w:cs="Times New Roman"/>
                <w:sz w:val="20"/>
                <w:szCs w:val="20"/>
              </w:rPr>
              <w:t>c</w:t>
            </w:r>
            <w:r w:rsidRPr="006805A0">
              <w:rPr>
                <w:rFonts w:ascii="Times New Roman" w:hAnsi="Times New Roman" w:cs="Times New Roman"/>
                <w:sz w:val="20"/>
                <w:szCs w:val="20"/>
              </w:rPr>
              <w:t xml:space="preserve"> (ΔAICc), model weight (AICwt) and log-likelihood estimate (LL).</w:t>
            </w:r>
          </w:p>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p>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Mesopredator Richness</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Models</w:t>
            </w:r>
          </w:p>
        </w:tc>
        <w:tc>
          <w:tcPr>
            <w:tcW w:w="821" w:type="dxa"/>
            <w:gridSpan w:val="2"/>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K</w:t>
            </w:r>
          </w:p>
        </w:tc>
        <w:tc>
          <w:tcPr>
            <w:tcW w:w="931" w:type="dxa"/>
            <w:gridSpan w:val="2"/>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AICc</w:t>
            </w:r>
          </w:p>
        </w:tc>
        <w:tc>
          <w:tcPr>
            <w:tcW w:w="1279" w:type="dxa"/>
            <w:gridSpan w:val="2"/>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Delta_AICc</w:t>
            </w:r>
          </w:p>
        </w:tc>
        <w:tc>
          <w:tcPr>
            <w:tcW w:w="1096" w:type="dxa"/>
            <w:gridSpan w:val="2"/>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ModelLik</w:t>
            </w:r>
          </w:p>
        </w:tc>
        <w:tc>
          <w:tcPr>
            <w:tcW w:w="962" w:type="dxa"/>
            <w:gridSpan w:val="2"/>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AICcWt</w:t>
            </w:r>
          </w:p>
        </w:tc>
        <w:tc>
          <w:tcPr>
            <w:tcW w:w="1242" w:type="dxa"/>
            <w:gridSpan w:val="3"/>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LL</w:t>
            </w:r>
          </w:p>
        </w:tc>
        <w:tc>
          <w:tcPr>
            <w:tcW w:w="900" w:type="dxa"/>
            <w:tcBorders>
              <w:top w:val="nil"/>
              <w:left w:val="nil"/>
              <w:bottom w:val="nil"/>
              <w:right w:val="nil"/>
            </w:tcBorders>
            <w:shd w:val="clear" w:color="auto" w:fill="auto"/>
            <w:noWrap/>
            <w:vAlign w:val="bottom"/>
            <w:hideMark/>
          </w:tcPr>
          <w:p w:rsidR="00DF220C" w:rsidRPr="00B519DC" w:rsidRDefault="00DF220C" w:rsidP="0031743A">
            <w:pPr>
              <w:spacing w:after="0" w:line="240" w:lineRule="auto"/>
              <w:jc w:val="center"/>
              <w:rPr>
                <w:rFonts w:ascii="Times New Roman" w:eastAsia="Times New Roman" w:hAnsi="Times New Roman" w:cs="Times New Roman"/>
                <w:b/>
                <w:bCs/>
                <w:color w:val="000000"/>
                <w:sz w:val="20"/>
                <w:szCs w:val="20"/>
              </w:rPr>
            </w:pPr>
            <w:r w:rsidRPr="00B519DC">
              <w:rPr>
                <w:rFonts w:ascii="Times New Roman" w:eastAsia="Times New Roman" w:hAnsi="Times New Roman" w:cs="Times New Roman"/>
                <w:b/>
                <w:bCs/>
                <w:color w:val="000000"/>
                <w:sz w:val="20"/>
                <w:szCs w:val="20"/>
              </w:rPr>
              <w:t>Cum.Wt</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Forest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328.499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1.000</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-160.045</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0.200</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329.418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0.919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0.632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0.126</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-160.505</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0.326</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329.543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1.044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0.593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0.119</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-161.650</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0.445</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330.628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2.129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0.345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0.069</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-161.110</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0.514</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331.121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2.622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0.270</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0.054</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-161.356</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0.567</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331.151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2.652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0.266</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0.053</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-161.371</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0.621</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331.482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2.983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0.225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0.045</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-161.537</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0.666</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Forest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331.583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3.084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0.214</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0.043</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-161.587</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0.708</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331.591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3.092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0.213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0.043</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-161.591</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0.751</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Forest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331.670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3.171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-161.631</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0.792</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Forest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331.675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3.175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0.204</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-161.633</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0.833</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331.690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3.191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-161.641</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0.873</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Forest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331.704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3.205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0.201</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0.040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-161.648</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0.913</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336.220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7.721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0.021</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-163.906</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0.918</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336.272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7.773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0.021</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-165.015</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0.922</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336.862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8.363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-164.227</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0.925</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336.877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8.378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-164.234</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0.928</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336.953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8.454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-165.355</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0.931</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lastRenderedPageBreak/>
              <w:t>Garden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337.440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8.941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0.011</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-164.516</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0.933</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337.484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8.985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0.011</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-165.621</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0.935</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Open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337.515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9.016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0.011</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-164.553</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0.937</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337.621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9.122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0.010</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-164.607</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0.940</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Water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337.731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9.232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0.010</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-164.661</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0.942</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337.907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9.408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0.009</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-165.832</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0.943</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337.941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9.442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0.009</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-164.767</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0.945</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338.091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9.592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0.008</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-164.841</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0.947</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Garden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338.233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9.734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0.008</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-164.912</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0.948</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338.279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9.780</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0.008</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-164.935</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0.950</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338.346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9.847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-164.969</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0.951</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338.350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9.851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-166.054</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0.953</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Dens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338.392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9.893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-164.992</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0.954</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338.404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9.905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-164.998</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0.956</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338.480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9.981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-166.119</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0.957</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HUD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338.484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9.985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0.007</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-165.038</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0.958</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338.593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10.094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-165.092</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0.960</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Bird Bath</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338.668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10.169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-165.130</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0.961</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338.703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10.204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-166.230</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0.962</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338.706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10.207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-165.149</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0.963</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338.773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10.274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-166.265</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0.964</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338.803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10.304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-166.280</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0.966</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338.867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10.368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-165.229</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0.967</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338.889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10.390</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0.006</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-165.240</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0.968</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 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338.927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10.428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-165.260</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0.969</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338.935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10.436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-166.346</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0.970</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339.074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10.575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-165.333</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0.971</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339.082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10.583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-166.420</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0.972</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 Compost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339.087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10.588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-165.339</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0.973</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HUD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339.109</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10.610</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-165.350</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0.974</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339.125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10.626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-166.441</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0.975</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Bird Bath</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339.136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10.637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-165.364</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0.976</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339.164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10.665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-165.378</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0.977</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339.272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10.773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-165.432</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0.978</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 +Open (1|Yard)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339.284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10.785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0.005</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-165.438</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0.979</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Bird Bath</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339.388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10.889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-165.490</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0.980</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 Poultry Presence</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339.495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10.996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-165.544</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0.980</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Garden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339.515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11.016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-165.554</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0.981</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339.532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11.033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-165.562</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0.982</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Poultry Presence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339.571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11.072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-165.582</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0.983</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339.592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11.093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-165.592</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0.984</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lastRenderedPageBreak/>
              <w:t>Poultry Presence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339.637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11.138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-165.615</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0.984</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339.788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11.289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0.004</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-165.690</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0.985</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339.823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11.324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-165.708</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0.986</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 Compost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339.886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11.387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-165.739</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0.986</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339.956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11.457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-165.774</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0.987</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339.963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11.464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-165.777</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0.988</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340.021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11.522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-165.806</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0.988</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Fence Type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340.051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11.552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-165.821</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0.989</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340.057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11.558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-165.825</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0.990</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340.150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11.651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-165.871</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0.990</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Open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340.224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11.725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-165.908</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0.991</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 Compost</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340.275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11.776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-165.933</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0.991</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340.474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11.975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-166.033</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0.992</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Garden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340.477</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11.978</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0.003</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0.001</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-166.034</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0.992</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340.533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12.034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-166.062</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0.993</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340.570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12.071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-166.081</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0.993</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+Open</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340.582</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12.083</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-166.087</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0.994</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Open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340.634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12.135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-166.113</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0.994</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340.645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12.146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-166.118</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0.995</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340.674</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12.175</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-166.133</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0.995</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340.686</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12.187</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-166.139</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0.996</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 Bird Bath</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340.721</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12.222</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-166.156</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0.996</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340.780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12.281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-166.186</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0.996</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340.785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12.286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-166.188</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0.997</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Bath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340.863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12.364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-166.227</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0.997</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Frog Pond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340.873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12.374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-166.232</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0.998</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 Frog Pond</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340.913</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12.414</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-166.252</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0.998</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Dens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340.935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12.436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-166.263</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0.999</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 Bird Feeder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340.955</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12.456</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-166.274</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0.999</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341.040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12.541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-166.316</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0.999</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Compost +Hay</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341.100</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12.601</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-166.346</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1.000</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Hay +Dens</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4.000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341.238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12.739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0.002</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-166.415</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1.000</w:t>
            </w:r>
          </w:p>
        </w:tc>
      </w:tr>
      <w:tr w:rsidR="00DF220C" w:rsidRPr="00FA6E4A" w:rsidTr="0031743A">
        <w:trPr>
          <w:trHeight w:val="300"/>
          <w:jc w:val="center"/>
        </w:trPr>
        <w:tc>
          <w:tcPr>
            <w:tcW w:w="2790" w:type="dxa"/>
            <w:tcBorders>
              <w:top w:val="nil"/>
              <w:left w:val="nil"/>
              <w:bottom w:val="nil"/>
              <w:right w:val="nil"/>
            </w:tcBorders>
            <w:shd w:val="clear" w:color="auto" w:fill="auto"/>
            <w:noWrap/>
            <w:vAlign w:val="bottom"/>
            <w:hideMark/>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Bird Feeder+ Fence Type + Dens + Garden + Poultry Presence + Frog Pond+ Bird Bath + Compost+ HUD+ Hay + Forest +Open+ Water</w:t>
            </w:r>
          </w:p>
        </w:tc>
        <w:tc>
          <w:tcPr>
            <w:tcW w:w="82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15.000</w:t>
            </w:r>
          </w:p>
        </w:tc>
        <w:tc>
          <w:tcPr>
            <w:tcW w:w="931"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349.588</w:t>
            </w:r>
          </w:p>
        </w:tc>
        <w:tc>
          <w:tcPr>
            <w:tcW w:w="1279"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21.089</w:t>
            </w:r>
          </w:p>
        </w:tc>
        <w:tc>
          <w:tcPr>
            <w:tcW w:w="1096"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962" w:type="dxa"/>
            <w:gridSpan w:val="2"/>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0.000</w:t>
            </w:r>
          </w:p>
        </w:tc>
        <w:tc>
          <w:tcPr>
            <w:tcW w:w="1242" w:type="dxa"/>
            <w:gridSpan w:val="3"/>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-157.036</w:t>
            </w:r>
          </w:p>
        </w:tc>
        <w:tc>
          <w:tcPr>
            <w:tcW w:w="900" w:type="dxa"/>
            <w:tcBorders>
              <w:top w:val="nil"/>
              <w:left w:val="nil"/>
              <w:bottom w:val="nil"/>
              <w:right w:val="nil"/>
            </w:tcBorders>
            <w:shd w:val="clear" w:color="auto" w:fill="auto"/>
            <w:noWrap/>
            <w:vAlign w:val="center"/>
          </w:tcPr>
          <w:p w:rsidR="00DF220C" w:rsidRPr="006805A0" w:rsidRDefault="00DF220C" w:rsidP="0031743A">
            <w:pPr>
              <w:spacing w:after="0" w:line="240" w:lineRule="auto"/>
              <w:jc w:val="center"/>
              <w:rPr>
                <w:rFonts w:ascii="Times New Roman" w:eastAsia="Times New Roman" w:hAnsi="Times New Roman" w:cs="Times New Roman"/>
                <w:color w:val="000000"/>
                <w:sz w:val="20"/>
                <w:szCs w:val="20"/>
              </w:rPr>
            </w:pPr>
            <w:r w:rsidRPr="006805A0">
              <w:rPr>
                <w:rFonts w:ascii="Times New Roman" w:hAnsi="Times New Roman" w:cs="Times New Roman"/>
                <w:color w:val="000000"/>
                <w:sz w:val="20"/>
                <w:szCs w:val="20"/>
              </w:rPr>
              <w:t>1.000</w:t>
            </w:r>
          </w:p>
        </w:tc>
      </w:tr>
    </w:tbl>
    <w:p w:rsidR="00DF220C" w:rsidRPr="00E4384D" w:rsidRDefault="00DF220C" w:rsidP="00DF220C">
      <w:pPr>
        <w:rPr>
          <w:rFonts w:ascii="Times New Roman" w:hAnsi="Times New Roman" w:cs="Times New Roman"/>
          <w:b/>
          <w:bCs/>
          <w:sz w:val="24"/>
          <w:szCs w:val="24"/>
          <w:u w:val="single"/>
        </w:rPr>
      </w:pPr>
    </w:p>
    <w:tbl>
      <w:tblPr>
        <w:tblStyle w:val="PlainTable4"/>
        <w:tblW w:w="10235" w:type="dxa"/>
        <w:jc w:val="center"/>
        <w:tblLayout w:type="fixed"/>
        <w:tblLook w:val="04A0" w:firstRow="1" w:lastRow="0" w:firstColumn="1" w:lastColumn="0" w:noHBand="0" w:noVBand="1"/>
      </w:tblPr>
      <w:tblGrid>
        <w:gridCol w:w="2610"/>
        <w:gridCol w:w="900"/>
        <w:gridCol w:w="900"/>
        <w:gridCol w:w="1260"/>
        <w:gridCol w:w="1080"/>
        <w:gridCol w:w="990"/>
        <w:gridCol w:w="1440"/>
        <w:gridCol w:w="1048"/>
        <w:gridCol w:w="7"/>
      </w:tblGrid>
      <w:tr w:rsidR="00DF220C" w:rsidRPr="00781904" w:rsidTr="0031743A">
        <w:trPr>
          <w:cnfStyle w:val="100000000000" w:firstRow="1" w:lastRow="0" w:firstColumn="0" w:lastColumn="0" w:oddVBand="0" w:evenVBand="0" w:oddHBand="0"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10235" w:type="dxa"/>
            <w:gridSpan w:val="9"/>
            <w:vMerge w:val="restart"/>
            <w:shd w:val="clear" w:color="auto" w:fill="auto"/>
            <w:noWrap/>
            <w:hideMark/>
          </w:tcPr>
          <w:p w:rsidR="00DF220C" w:rsidRPr="006805A0" w:rsidRDefault="00DF220C" w:rsidP="0031743A">
            <w:pPr>
              <w:rPr>
                <w:rFonts w:ascii="Times New Roman" w:eastAsia="Times New Roman" w:hAnsi="Times New Roman" w:cs="Times New Roman"/>
                <w:b w:val="0"/>
                <w:bCs w:val="0"/>
                <w:color w:val="000000"/>
                <w:sz w:val="20"/>
                <w:szCs w:val="20"/>
              </w:rPr>
            </w:pPr>
            <w:r>
              <w:rPr>
                <w:rFonts w:ascii="Times New Roman" w:eastAsia="Times New Roman" w:hAnsi="Times New Roman" w:cs="Times New Roman"/>
                <w:b w:val="0"/>
                <w:bCs w:val="0"/>
                <w:color w:val="000000"/>
                <w:sz w:val="20"/>
                <w:szCs w:val="20"/>
              </w:rPr>
              <w:t xml:space="preserve">Table 4 Extended </w:t>
            </w:r>
            <w:r w:rsidRPr="006805A0">
              <w:rPr>
                <w:rFonts w:ascii="Times New Roman" w:hAnsi="Times New Roman" w:cs="Times New Roman"/>
                <w:b w:val="0"/>
                <w:bCs w:val="0"/>
                <w:sz w:val="20"/>
                <w:szCs w:val="20"/>
              </w:rPr>
              <w:t xml:space="preserve">Model selection statistics for the influence of landscape and yard features on </w:t>
            </w:r>
            <w:r>
              <w:rPr>
                <w:rFonts w:ascii="Times New Roman" w:hAnsi="Times New Roman" w:cs="Times New Roman"/>
                <w:b w:val="0"/>
                <w:bCs w:val="0"/>
                <w:sz w:val="20"/>
                <w:szCs w:val="20"/>
              </w:rPr>
              <w:t>herbivore</w:t>
            </w:r>
            <w:r w:rsidRPr="006805A0">
              <w:rPr>
                <w:rFonts w:ascii="Times New Roman" w:hAnsi="Times New Roman" w:cs="Times New Roman"/>
                <w:b w:val="0"/>
                <w:bCs w:val="0"/>
                <w:sz w:val="20"/>
                <w:szCs w:val="20"/>
              </w:rPr>
              <w:t xml:space="preserve"> diversity. Predictor variables of relative abundance included surrounding landscape and yard variables. Models were ranked using Akaike’s Information Criterion (AIC) and included with each model is the number of parameters (K), AICc difference between model of interest and model with lowest AIC</w:t>
            </w:r>
            <w:r>
              <w:rPr>
                <w:rFonts w:ascii="Times New Roman" w:hAnsi="Times New Roman" w:cs="Times New Roman"/>
                <w:b w:val="0"/>
                <w:bCs w:val="0"/>
                <w:sz w:val="20"/>
                <w:szCs w:val="20"/>
              </w:rPr>
              <w:t>c</w:t>
            </w:r>
            <w:r w:rsidRPr="006805A0">
              <w:rPr>
                <w:rFonts w:ascii="Times New Roman" w:hAnsi="Times New Roman" w:cs="Times New Roman"/>
                <w:b w:val="0"/>
                <w:bCs w:val="0"/>
                <w:sz w:val="20"/>
                <w:szCs w:val="20"/>
              </w:rPr>
              <w:t xml:space="preserve"> (ΔAICc), model weight (AICwt) and log-likelihood estimate (LL).</w:t>
            </w:r>
          </w:p>
          <w:p w:rsidR="00DF220C" w:rsidRPr="006805A0" w:rsidRDefault="00DF220C" w:rsidP="0031743A">
            <w:pPr>
              <w:rPr>
                <w:rFonts w:ascii="Times New Roman" w:eastAsia="Times New Roman" w:hAnsi="Times New Roman" w:cs="Times New Roman"/>
                <w:b w:val="0"/>
                <w:bCs w:val="0"/>
                <w:color w:val="000000"/>
                <w:sz w:val="20"/>
                <w:szCs w:val="20"/>
              </w:rPr>
            </w:pPr>
          </w:p>
        </w:tc>
      </w:tr>
      <w:tr w:rsidR="00DF220C" w:rsidRPr="00781904" w:rsidTr="0031743A">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10235" w:type="dxa"/>
            <w:gridSpan w:val="9"/>
            <w:vMerge/>
            <w:shd w:val="clear" w:color="auto" w:fill="auto"/>
            <w:hideMark/>
          </w:tcPr>
          <w:p w:rsidR="00DF220C" w:rsidRPr="006805A0" w:rsidRDefault="00DF220C" w:rsidP="0031743A">
            <w:pPr>
              <w:rPr>
                <w:rFonts w:ascii="Times New Roman" w:eastAsia="Times New Roman" w:hAnsi="Times New Roman" w:cs="Times New Roman"/>
                <w:b w:val="0"/>
                <w:bCs w:val="0"/>
                <w:color w:val="000000"/>
                <w:sz w:val="20"/>
                <w:szCs w:val="20"/>
              </w:rPr>
            </w:pPr>
          </w:p>
        </w:tc>
      </w:tr>
      <w:tr w:rsidR="00DF220C" w:rsidRPr="00781904"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10235" w:type="dxa"/>
            <w:gridSpan w:val="9"/>
            <w:shd w:val="clear" w:color="auto" w:fill="auto"/>
            <w:noWrap/>
            <w:hideMark/>
          </w:tcPr>
          <w:p w:rsidR="00DF220C" w:rsidRPr="006805A0" w:rsidRDefault="00DF220C" w:rsidP="0031743A">
            <w:pPr>
              <w:rPr>
                <w:rFonts w:ascii="Times New Roman" w:eastAsia="Times New Roman" w:hAnsi="Times New Roman" w:cs="Times New Roman"/>
                <w:b w:val="0"/>
                <w:bCs w:val="0"/>
                <w:color w:val="000000"/>
                <w:sz w:val="20"/>
                <w:szCs w:val="20"/>
              </w:rPr>
            </w:pPr>
            <w:r w:rsidRPr="006805A0">
              <w:rPr>
                <w:rFonts w:ascii="Times New Roman" w:eastAsia="Times New Roman" w:hAnsi="Times New Roman" w:cs="Times New Roman"/>
                <w:color w:val="000000"/>
                <w:sz w:val="20"/>
                <w:szCs w:val="20"/>
              </w:rPr>
              <w:t xml:space="preserve">Herbivore Diversity </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Models</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K</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AICc</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Delta_AICc</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ModelLik</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AICcWt</w:t>
            </w:r>
          </w:p>
        </w:tc>
        <w:tc>
          <w:tcPr>
            <w:tcW w:w="1440" w:type="dxa"/>
            <w:shd w:val="clear" w:color="auto" w:fill="auto"/>
            <w:noWrap/>
            <w:hideMark/>
          </w:tcPr>
          <w:p w:rsidR="00DF220C" w:rsidRPr="008A16C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Cs/>
                <w:color w:val="000000"/>
                <w:sz w:val="20"/>
                <w:szCs w:val="20"/>
              </w:rPr>
            </w:pPr>
            <w:r w:rsidRPr="00635AEA">
              <w:rPr>
                <w:rFonts w:ascii="Times New Roman" w:eastAsia="Times New Roman" w:hAnsi="Times New Roman" w:cs="Times New Roman"/>
                <w:b/>
                <w:bCs/>
                <w:iCs/>
                <w:color w:val="000000"/>
                <w:sz w:val="20"/>
                <w:szCs w:val="20"/>
              </w:rPr>
              <w:t>Log Liklihood</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Cum.Wt</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lastRenderedPageBreak/>
              <w:t>Forest</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80.393</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0.000</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1.000</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-37.074</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0.103</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Frog Pond + Forest</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81.691</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1.297</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0.523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0.054</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-36.639</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0.157</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Forest +Dens</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81.764</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1.371</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0.504</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0.052</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-36.676</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0.209</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 + Forest</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81.903</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1.509</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0.470</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0.049</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-36.745</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0.258</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 + Forest</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82.176</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1.782</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0.410</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0.042</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-36.882</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0.300</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Poultry Presence + Forest</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82.200</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1.806</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0.405</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0.042</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-36.894</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0.342</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Forest + Water</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82.333</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1.939</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0.379</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0.039</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-36.960</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0.381</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Compost + Forest</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82.436</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2.043</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0.360</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0.037</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-37.012</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0.418</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Garden + Forest</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82.499</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2.106</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0.349</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0.036</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-37.044</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0.454</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Bird Bath + Forest</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82.512</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2.118</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0.347</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0.036</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-37.050</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0.490</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Forest +Open</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82.543</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2.150</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0.341</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0.035</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-37.066</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0.525</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Forest + Bird Feeder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82.549</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2.155</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0.340</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0.035</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-37.068</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0.560</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Hay + Forest</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82.551</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2.158</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0.340</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0.035</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-37.070</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0.596</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83.169</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2.775</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0.250</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0.026</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-38.462</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0.621</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 +Hay</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84.191</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3.798</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0.150</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0.015</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-37.890</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0.637</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 +Dens</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84.278</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3.885</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0.143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0.015</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-37.933</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0.652</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Dens</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84.470</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4.076</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0.130</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-39.112</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0.665</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 + Frog Pond</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84.880</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4.486</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0.106</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0.011</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-38.234</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0.676</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 + HUD</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84.984</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4.591</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0.101</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0.010</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-38.286</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0.686</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 + Water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85.124</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4.730</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0.094</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0.010</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-38.356</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0.696</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Frog Pond</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85.176</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4.783</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0.091</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-39.466</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0.706</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 + Poultry Presence</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85.192</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4.799</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0.091</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-38.390</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0.715</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 + Bird Feeder</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85.281</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4.887</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0.087</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-38.434</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0.724</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 + Compost</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85.296</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4.903</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0.086</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-38.442</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0.733</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 + Bird Bath</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85.305</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4.912</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0.086</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-38.446</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0.742</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 +Open</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85.306</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4.912</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0.086</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-38.447</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0.750</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HUD + Garden</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85.317</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4.924</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0.085</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-38.453</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0.759</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Hay</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85.362</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4.968</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0.083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-39.558</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0.768</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Water</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85.628</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5.235</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0.073</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0.008</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-39.692</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0.775</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Poultry Presence</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85.628</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5.235</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0.073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0.008</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-39.692</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0.783</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Open</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85.770</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5.377</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0.068</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-39.763</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0.790</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85.809</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5.416</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0.067</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-39.782</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0.797</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Bird Feeder</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85.809</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5.416</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0.067</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-39.782</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0.804</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Bird Bath</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85.813</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5.419</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0.067</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-39.784</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0.811</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Compost</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85.828</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5.435</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0.066</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-39.792</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0.817</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Garden</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85.833</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5.439</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0.066</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-39.794</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0.824</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Frog Pond +Dens</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85.900</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5.507</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0.064</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-38.744</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0.831</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Hay +Dens</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86.014</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5.620</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0.060</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0.006</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-38.801</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0.837</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Poultry Presence +Dens</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86.385</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5.992</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0.050</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-38.986</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0.842</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Dens + Water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86.440</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6.046</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0.049</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-39.014</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0.847</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Bird Bath +Dens</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86.563</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6.169</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0.046</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-39.075</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0.852</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 +Dens</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86.602</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6.209</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0.045</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-39.095</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0.857</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Compost+Dens</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86.619</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6.225</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0.044</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-39.103</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0.861</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lastRenderedPageBreak/>
              <w:t>Open +Dens</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86.632</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6.239</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0.044</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-39.110</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0.866</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Dens + Bird Feeder</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86.632</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6.239</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0.044</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-39.110</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0.870</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Garden +Dens</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86.636</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6.242</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0.044</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-39.112</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0.875</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Hay + Frog Pond</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86.928</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6.535</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0.038</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0.004</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-39.258</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0.879</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Poultry Presence +Hay</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87.163</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6.770</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0.034</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-39.376</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0.882</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Hay +Open</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87.165</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6.772</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0.034</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-39.376</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0.886</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Frog Pond +Open</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87.168</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6.775</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0.034</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-39.378</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0.889</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Hay + Water</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87.179</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6.786</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0.034</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-39.383</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0.893</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Frog Pond + Water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87.214</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6.821</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-39.401</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0.896</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Garden + Frog Pond</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87.253</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6.859</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0.032</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-39.420</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0.899</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Poultry Presence + Frog Pond</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87.256</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6.862</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0.032</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-39.422</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0.903</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 + Frog Pond</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87.277</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6.883</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0.032</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-39.432</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0.906</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Compost + Frog Pond</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87.306</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6.913</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0.032</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-39.447</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0.909</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Bird Bath + Frog Pond</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87.326</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6.933</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0.031</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-39.457</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0.913</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Frog Pond + Bird Feeder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87.328</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6.934</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0.031</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-39.458</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0.916</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Compost +Hay</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87.466</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7.073</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0.029</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-39.527</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0.919</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Bird Bath +Hay</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87.485</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7.091</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0.029</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-39.536</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0.922</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Hay + Bird Feeder</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87.491</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7.097</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0.029</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-39.539</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0.925</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 +Hay</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87.497</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7.104</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0.029</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-39.543</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0.928</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Garden +Hay</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87.529</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7.135</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0.028</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-39.558</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0.931</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Poultry Presence + Water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87.596</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7.203</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0.027</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-39.592</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0.933</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Open + Water</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87.702</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7.309</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0.026</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-39.645</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0.936</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Water + Bird Feeder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87.735</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7.342</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-39.662</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0.939</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Bird Bath + Poultry Presence</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87.742</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7.348</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-39.665</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0.941</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Poultry Presence + Bird Feeder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87.748</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7.354</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-39.668</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0.944</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Poultry Presence +Open</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87.760</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7.367</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-39.674</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0.947</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 + Water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87.774</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7.381</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-39.681</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0.949</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Bird Bath + Water</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87.774</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7.381</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-39.681</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0.952</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Garden + Water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87.782</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7.389</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-39.685</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0.954</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 + Poultry Presence</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87.782</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7.389</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-39.685</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0.957</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Compost + Poultry Presence</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87.788</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7.394</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-39.688</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0.959</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Garden + Poultry Presence</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87.788</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7.395</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-39.688</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0.962</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Compost + Water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87.791</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7.397</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0.003</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-39.689</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0.965</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 +Open</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87.892</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7.498</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0.024</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-39.740</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0.967</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Open + Bird Feeder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87.898</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7.505</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-39.743</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0.969</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Bird Bath +Open</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87.904</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7.511</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-39.746</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0.972</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Garden +Open</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87.933</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7.539</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-39.760</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0.974</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Compost +Open</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87.935</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7.541</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-39.761</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0.977</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Garden + Bird Bath</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87.947</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7.554</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-39.767</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0.979</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 + Bird Bath</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87.956</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7.562</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-39.772</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0.981</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lastRenderedPageBreak/>
              <w:t>Fence Type + Bird Feeder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87.958</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7.565</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-39.773</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0.984</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Bird Bath + Bird Feeder</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87.961</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7.567</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-39.774</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0.986</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Garden + Bird Feeder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87.962</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7.568</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-39.775</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0.988</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 + Compost</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87.963</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7.569</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-39.775</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0.991</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Fence Type + Garden</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87.963</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7.570</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-39.775</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0.993</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Compost + Bird Feeder</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87.966</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7.572</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-39.777</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0.995</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Compost + Bird Bath</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87.971</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7.578</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0.023</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-39.779</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0.998</w:t>
            </w:r>
          </w:p>
        </w:tc>
      </w:tr>
      <w:tr w:rsidR="00DF220C" w:rsidRPr="006805A0" w:rsidTr="0031743A">
        <w:trPr>
          <w:gridAfter w:val="1"/>
          <w:wAfter w:w="7" w:type="dxa"/>
          <w:trHeight w:val="300"/>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Garden + Compost</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90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87.987</w:t>
            </w:r>
          </w:p>
        </w:tc>
        <w:tc>
          <w:tcPr>
            <w:tcW w:w="126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7.593</w:t>
            </w:r>
          </w:p>
        </w:tc>
        <w:tc>
          <w:tcPr>
            <w:tcW w:w="108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0.022</w:t>
            </w:r>
          </w:p>
        </w:tc>
        <w:tc>
          <w:tcPr>
            <w:tcW w:w="99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0.002</w:t>
            </w:r>
          </w:p>
        </w:tc>
        <w:tc>
          <w:tcPr>
            <w:tcW w:w="1440"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-39.787</w:t>
            </w:r>
          </w:p>
        </w:tc>
        <w:tc>
          <w:tcPr>
            <w:tcW w:w="1048"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1.000</w:t>
            </w:r>
          </w:p>
        </w:tc>
      </w:tr>
      <w:tr w:rsidR="00DF220C" w:rsidRPr="006805A0" w:rsidTr="0031743A">
        <w:trPr>
          <w:gridAfter w:val="1"/>
          <w:cnfStyle w:val="000000100000" w:firstRow="0" w:lastRow="0" w:firstColumn="0" w:lastColumn="0" w:oddVBand="0" w:evenVBand="0" w:oddHBand="1" w:evenHBand="0" w:firstRowFirstColumn="0" w:firstRowLastColumn="0" w:lastRowFirstColumn="0" w:lastRowLastColumn="0"/>
          <w:wAfter w:w="7" w:type="dxa"/>
          <w:trHeight w:val="315"/>
          <w:jc w:val="center"/>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noWrap/>
            <w:hideMark/>
          </w:tcPr>
          <w:p w:rsidR="00DF220C" w:rsidRPr="006805A0" w:rsidRDefault="00DF220C" w:rsidP="0031743A">
            <w:pPr>
              <w:rPr>
                <w:rFonts w:ascii="Times New Roman" w:eastAsia="Times New Roman" w:hAnsi="Times New Roman" w:cs="Times New Roman"/>
                <w:b w:val="0"/>
                <w:bCs w:val="0"/>
                <w:i/>
                <w:iCs/>
                <w:color w:val="000000"/>
                <w:sz w:val="20"/>
                <w:szCs w:val="20"/>
              </w:rPr>
            </w:pPr>
            <w:r w:rsidRPr="006805A0">
              <w:rPr>
                <w:rFonts w:ascii="Times New Roman" w:eastAsia="Times New Roman" w:hAnsi="Times New Roman" w:cs="Times New Roman"/>
                <w:color w:val="000000"/>
                <w:sz w:val="20"/>
                <w:szCs w:val="20"/>
              </w:rPr>
              <w:t>Bird Feeder+ Fence Type + Dens + Garden + Poultry Presence + Frog Pond+ Bird Bath + Compost+ HUD+ Hay + Forest +Open+ Water</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15.000</w:t>
            </w:r>
          </w:p>
        </w:tc>
        <w:tc>
          <w:tcPr>
            <w:tcW w:w="90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106.124</w:t>
            </w:r>
          </w:p>
        </w:tc>
        <w:tc>
          <w:tcPr>
            <w:tcW w:w="126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25.731</w:t>
            </w:r>
          </w:p>
        </w:tc>
        <w:tc>
          <w:tcPr>
            <w:tcW w:w="108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0.000</w:t>
            </w:r>
          </w:p>
        </w:tc>
        <w:tc>
          <w:tcPr>
            <w:tcW w:w="99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0.000</w:t>
            </w:r>
          </w:p>
        </w:tc>
        <w:tc>
          <w:tcPr>
            <w:tcW w:w="1440"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-35.271</w:t>
            </w:r>
          </w:p>
        </w:tc>
        <w:tc>
          <w:tcPr>
            <w:tcW w:w="1048"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1.000</w:t>
            </w:r>
          </w:p>
        </w:tc>
      </w:tr>
    </w:tbl>
    <w:p w:rsidR="00DF220C" w:rsidRPr="00E4384D" w:rsidRDefault="00DF220C" w:rsidP="00DF220C">
      <w:pPr>
        <w:jc w:val="center"/>
        <w:rPr>
          <w:rFonts w:ascii="Times New Roman" w:hAnsi="Times New Roman" w:cs="Times New Roman"/>
          <w:b/>
          <w:bCs/>
          <w:u w:val="single"/>
        </w:rPr>
      </w:pPr>
    </w:p>
    <w:p w:rsidR="00DF220C" w:rsidRPr="00E4384D" w:rsidRDefault="00DF220C" w:rsidP="00DF220C">
      <w:pPr>
        <w:jc w:val="center"/>
        <w:rPr>
          <w:rFonts w:ascii="Times New Roman" w:hAnsi="Times New Roman" w:cs="Times New Roman"/>
          <w:b/>
          <w:bCs/>
          <w:u w:val="single"/>
        </w:rPr>
      </w:pPr>
    </w:p>
    <w:tbl>
      <w:tblPr>
        <w:tblW w:w="10508" w:type="dxa"/>
        <w:jc w:val="center"/>
        <w:tblLook w:val="04A0" w:firstRow="1" w:lastRow="0" w:firstColumn="1" w:lastColumn="0" w:noHBand="0" w:noVBand="1"/>
      </w:tblPr>
      <w:tblGrid>
        <w:gridCol w:w="10508"/>
      </w:tblGrid>
      <w:tr w:rsidR="00DF220C" w:rsidRPr="00FA6E4A" w:rsidTr="0031743A">
        <w:trPr>
          <w:trHeight w:val="300"/>
          <w:jc w:val="center"/>
        </w:trPr>
        <w:tc>
          <w:tcPr>
            <w:tcW w:w="10508" w:type="dxa"/>
            <w:tcBorders>
              <w:top w:val="nil"/>
              <w:left w:val="nil"/>
              <w:bottom w:val="nil"/>
              <w:right w:val="nil"/>
            </w:tcBorders>
            <w:shd w:val="clear" w:color="auto" w:fill="auto"/>
            <w:noWrap/>
            <w:vAlign w:val="bottom"/>
          </w:tcPr>
          <w:p w:rsidR="00DF220C" w:rsidRPr="006805A0" w:rsidRDefault="00DF220C" w:rsidP="0031743A">
            <w:pPr>
              <w:spacing w:line="240" w:lineRule="auto"/>
              <w:rPr>
                <w:rFonts w:ascii="Times New Roman" w:eastAsia="Times New Roman" w:hAnsi="Times New Roman" w:cs="Times New Roman"/>
                <w:b/>
                <w:bCs/>
                <w:color w:val="000000"/>
                <w:sz w:val="20"/>
                <w:szCs w:val="20"/>
              </w:rPr>
            </w:pPr>
            <w:r>
              <w:rPr>
                <w:rFonts w:ascii="Times New Roman" w:hAnsi="Times New Roman" w:cs="Times New Roman"/>
                <w:sz w:val="20"/>
                <w:szCs w:val="20"/>
              </w:rPr>
              <w:t xml:space="preserve">Table 5 Extended </w:t>
            </w:r>
            <w:r w:rsidRPr="00F25473">
              <w:rPr>
                <w:rFonts w:ascii="Times New Roman" w:hAnsi="Times New Roman" w:cs="Times New Roman"/>
                <w:sz w:val="20"/>
                <w:szCs w:val="20"/>
              </w:rPr>
              <w:t>Model selection</w:t>
            </w:r>
            <w:r>
              <w:rPr>
                <w:rFonts w:ascii="Times New Roman" w:hAnsi="Times New Roman" w:cs="Times New Roman"/>
                <w:sz w:val="20"/>
                <w:szCs w:val="20"/>
              </w:rPr>
              <w:t xml:space="preserve"> statistics</w:t>
            </w:r>
            <w:r w:rsidRPr="00F25473">
              <w:rPr>
                <w:rFonts w:ascii="Times New Roman" w:hAnsi="Times New Roman" w:cs="Times New Roman"/>
                <w:sz w:val="20"/>
                <w:szCs w:val="20"/>
              </w:rPr>
              <w:t xml:space="preserve"> for</w:t>
            </w:r>
            <w:r>
              <w:rPr>
                <w:rFonts w:ascii="Times New Roman" w:hAnsi="Times New Roman" w:cs="Times New Roman"/>
                <w:sz w:val="20"/>
                <w:szCs w:val="20"/>
              </w:rPr>
              <w:t xml:space="preserve"> the influence of landscape and yard features on</w:t>
            </w:r>
            <w:r w:rsidRPr="00F25473">
              <w:rPr>
                <w:rFonts w:ascii="Times New Roman" w:hAnsi="Times New Roman" w:cs="Times New Roman"/>
                <w:sz w:val="20"/>
                <w:szCs w:val="20"/>
              </w:rPr>
              <w:t xml:space="preserve"> </w:t>
            </w:r>
            <w:r>
              <w:rPr>
                <w:rFonts w:ascii="Times New Roman" w:hAnsi="Times New Roman" w:cs="Times New Roman"/>
                <w:sz w:val="20"/>
                <w:szCs w:val="20"/>
              </w:rPr>
              <w:t xml:space="preserve">herbivore richness. </w:t>
            </w:r>
            <w:r w:rsidRPr="00F25473">
              <w:rPr>
                <w:rFonts w:ascii="Times New Roman" w:hAnsi="Times New Roman" w:cs="Times New Roman"/>
                <w:sz w:val="20"/>
                <w:szCs w:val="20"/>
              </w:rPr>
              <w:t>Predictor variables of relative abundance included surrounding landscape and yard variables. Models were ranked using Akaike’s Information Criterion (AIC) and included with each model is the number of parameters (K), AICc difference between model of interest and model with lowest AIC (ΔAICc), model weight (AICwt) and log-likelihood estimate (LL).</w:t>
            </w:r>
          </w:p>
        </w:tc>
      </w:tr>
      <w:tr w:rsidR="00DF220C" w:rsidRPr="006805A0" w:rsidTr="0031743A">
        <w:trPr>
          <w:trHeight w:val="300"/>
          <w:jc w:val="center"/>
        </w:trPr>
        <w:tc>
          <w:tcPr>
            <w:tcW w:w="10508" w:type="dxa"/>
            <w:tcBorders>
              <w:top w:val="nil"/>
              <w:left w:val="nil"/>
              <w:bottom w:val="nil"/>
              <w:right w:val="nil"/>
            </w:tcBorders>
            <w:shd w:val="clear" w:color="auto" w:fill="auto"/>
            <w:noWrap/>
            <w:vAlign w:val="bottom"/>
          </w:tcPr>
          <w:p w:rsidR="00DF220C" w:rsidRPr="006805A0" w:rsidRDefault="00DF220C" w:rsidP="0031743A">
            <w:pPr>
              <w:spacing w:after="0" w:line="240" w:lineRule="auto"/>
              <w:rPr>
                <w:rFonts w:ascii="Times New Roman" w:eastAsia="Times New Roman" w:hAnsi="Times New Roman" w:cs="Times New Roman"/>
                <w:b/>
                <w:bCs/>
                <w:color w:val="000000"/>
                <w:sz w:val="20"/>
                <w:szCs w:val="20"/>
              </w:rPr>
            </w:pPr>
            <w:r w:rsidRPr="006805A0">
              <w:rPr>
                <w:rFonts w:ascii="Times New Roman" w:eastAsia="Times New Roman" w:hAnsi="Times New Roman" w:cs="Times New Roman"/>
                <w:b/>
                <w:bCs/>
                <w:color w:val="000000"/>
                <w:sz w:val="20"/>
                <w:szCs w:val="20"/>
              </w:rPr>
              <w:t>Herbivore Richness</w:t>
            </w:r>
          </w:p>
        </w:tc>
      </w:tr>
    </w:tbl>
    <w:tbl>
      <w:tblPr>
        <w:tblStyle w:val="PlainTable4"/>
        <w:tblW w:w="10475" w:type="dxa"/>
        <w:jc w:val="center"/>
        <w:tblLook w:val="04A0" w:firstRow="1" w:lastRow="0" w:firstColumn="1" w:lastColumn="0" w:noHBand="0" w:noVBand="1"/>
      </w:tblPr>
      <w:tblGrid>
        <w:gridCol w:w="2430"/>
        <w:gridCol w:w="766"/>
        <w:gridCol w:w="1041"/>
        <w:gridCol w:w="1389"/>
        <w:gridCol w:w="1096"/>
        <w:gridCol w:w="1072"/>
        <w:gridCol w:w="1115"/>
        <w:gridCol w:w="1566"/>
      </w:tblGrid>
      <w:tr w:rsidR="00DF220C" w:rsidRPr="006805A0" w:rsidTr="0031743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Models</w:t>
            </w:r>
          </w:p>
        </w:tc>
        <w:tc>
          <w:tcPr>
            <w:tcW w:w="766" w:type="dxa"/>
            <w:shd w:val="clear" w:color="auto" w:fill="auto"/>
            <w:noWrap/>
            <w:hideMark/>
          </w:tcPr>
          <w:p w:rsidR="00DF220C" w:rsidRPr="006805A0" w:rsidRDefault="00DF220C" w:rsidP="003174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K</w:t>
            </w:r>
          </w:p>
        </w:tc>
        <w:tc>
          <w:tcPr>
            <w:tcW w:w="1041" w:type="dxa"/>
            <w:shd w:val="clear" w:color="auto" w:fill="auto"/>
            <w:noWrap/>
            <w:hideMark/>
          </w:tcPr>
          <w:p w:rsidR="00DF220C" w:rsidRPr="006805A0" w:rsidRDefault="00DF220C" w:rsidP="003174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AICc</w:t>
            </w:r>
          </w:p>
        </w:tc>
        <w:tc>
          <w:tcPr>
            <w:tcW w:w="1389" w:type="dxa"/>
            <w:shd w:val="clear" w:color="auto" w:fill="auto"/>
            <w:noWrap/>
            <w:hideMark/>
          </w:tcPr>
          <w:p w:rsidR="00DF220C" w:rsidRPr="006805A0" w:rsidRDefault="00DF220C" w:rsidP="003174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Delta_AICc</w:t>
            </w:r>
          </w:p>
        </w:tc>
        <w:tc>
          <w:tcPr>
            <w:tcW w:w="1096" w:type="dxa"/>
            <w:shd w:val="clear" w:color="auto" w:fill="auto"/>
            <w:noWrap/>
            <w:hideMark/>
          </w:tcPr>
          <w:p w:rsidR="00DF220C" w:rsidRPr="006805A0" w:rsidRDefault="00DF220C" w:rsidP="003174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ModelLik</w:t>
            </w:r>
          </w:p>
        </w:tc>
        <w:tc>
          <w:tcPr>
            <w:tcW w:w="1072" w:type="dxa"/>
            <w:shd w:val="clear" w:color="auto" w:fill="auto"/>
            <w:noWrap/>
            <w:hideMark/>
          </w:tcPr>
          <w:p w:rsidR="00DF220C" w:rsidRPr="006805A0" w:rsidRDefault="00DF220C" w:rsidP="003174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AICcWt</w:t>
            </w:r>
          </w:p>
        </w:tc>
        <w:tc>
          <w:tcPr>
            <w:tcW w:w="1115" w:type="dxa"/>
            <w:shd w:val="clear" w:color="auto" w:fill="auto"/>
            <w:noWrap/>
            <w:hideMark/>
          </w:tcPr>
          <w:p w:rsidR="00DF220C" w:rsidRPr="006805A0" w:rsidRDefault="00DF220C" w:rsidP="003174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LL</w:t>
            </w:r>
          </w:p>
        </w:tc>
        <w:tc>
          <w:tcPr>
            <w:tcW w:w="1566" w:type="dxa"/>
            <w:shd w:val="clear" w:color="auto" w:fill="auto"/>
            <w:noWrap/>
            <w:hideMark/>
          </w:tcPr>
          <w:p w:rsidR="00DF220C" w:rsidRPr="006805A0" w:rsidRDefault="00DF220C" w:rsidP="0031743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Cum.Wt</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Garden + Forest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279.691</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0.000</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1.000</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0.039</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-135.640</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0.039</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Garden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279.843</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0.152</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0.927</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0.036</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-136.799</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0.075</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Forest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280.315</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0.623</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0.732</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0.029</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-137.035</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0.104</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Forest +Dens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280.393</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0.702</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0.704</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0.027</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-135.990</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0.131</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Dens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280.434</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0.742</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0.690</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0.027</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-137.094</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0.158</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Garden +Dens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280.603</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0.912</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0.634</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0.025</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-136.095</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0.183</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HUD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281.040</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1.349</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0.509</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0.020</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-137.398</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0.203</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Compost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281.055</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1.364</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0.506</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0.020</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-137.405</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0.223</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HUD + Garden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281.141</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1.449</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0.484</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0.019</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-136.364</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0.241</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Garden + Compost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281.188</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1.496</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0.473</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0.018</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-136.388</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0.260</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Bird Bath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281.231</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1.539</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0.463</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0.018</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-137.493</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0.278</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Garden +Hay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281.372</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1.680</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0.432</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0.017</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-136.480</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0.295</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HUD +Dens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281.398</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1.707</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0.426</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0.017</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-136.493</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0.311</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Hay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281.555</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1.863</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0.394</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0.015</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-137.655</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0.327</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Poultry Presence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281.599</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1.907</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0.385</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0.015</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-137.677</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0.342</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Garden + Poultry Presence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281.614</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1.923</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0.382</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0.015</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-136.601</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0.357</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Open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281.624</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1.933</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0.381</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0.015</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-137.690</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0.372</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Garden + Frog Pond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281.635</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1.944</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0.378</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0.015</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-136.611</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0.386</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Bird Bath + Forest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281.669</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1.977</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0.372</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0.015</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-136.628</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0.401</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Compost+</w:t>
            </w:r>
            <w:r>
              <w:rPr>
                <w:rFonts w:ascii="Times New Roman" w:eastAsia="Times New Roman" w:hAnsi="Times New Roman" w:cs="Times New Roman"/>
                <w:color w:val="000000"/>
                <w:sz w:val="20"/>
                <w:szCs w:val="20"/>
              </w:rPr>
              <w:t xml:space="preserve"> </w:t>
            </w:r>
            <w:r w:rsidRPr="006805A0">
              <w:rPr>
                <w:rFonts w:ascii="Times New Roman" w:eastAsia="Times New Roman" w:hAnsi="Times New Roman" w:cs="Times New Roman"/>
                <w:color w:val="000000"/>
                <w:sz w:val="20"/>
                <w:szCs w:val="20"/>
              </w:rPr>
              <w:t xml:space="preserve">Dens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281.721</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2.029</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0.363</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0.014</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-136.654</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0.415</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Garden +Open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281.774</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2.083</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0.353</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0.014</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-136.681</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0.429</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lastRenderedPageBreak/>
              <w:t xml:space="preserve">Forest +Open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281.838</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2.146</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0.342</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0.013</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-136.713</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0.442</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 Garden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281.856</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2.165</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0.339</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0.013</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-136.722</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0.455</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Frog Pond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281.916</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2.225</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0.329</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0.013</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-137.836</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0.468</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281.935</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2.243</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0.326</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0.013</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-137.845</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0.481</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Bird Feeder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281.944</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2.253</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0.324</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0.013</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-137.850</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0.494</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Garden + Bird Bath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281.950</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2.258</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0.323</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0.013</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-136.769</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0.506</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Compost + Forest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281.961</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2.269</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0.322</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0.013</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-136.774</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0.519</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Water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281.965</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2.273</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0.321</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0.013</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-137.860</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0.531</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Garden + Water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281.987</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2.296</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0.317</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0.012</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-136.787</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0.544</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Garden + Bird Feeder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282.004</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2.313</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0.315</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0.012</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-136.796</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0.556</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Poultry Presence + Forest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282.022</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2.331</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0.312</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0.012</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-136.805</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0.568</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Bird Bath +Dens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282.025</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2.334</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0.311</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0.012</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-136.807</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0.580</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Poultry Presence +Dens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282.270</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2.579</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0.275</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0.011</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-136.929</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0.591</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Hay +Dens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282.273</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2.582</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0.275</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0.011</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-136.930</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0.602</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HUD + Forest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282.312</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2.620</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0.270</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0.011</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-136.950</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0.612</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Hay + Forest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282.387</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2.696</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0.260</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0.010</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-136.987</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0.622</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HUD +Hay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282.436</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2.744</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0.254</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0.010</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-137.012</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0.632</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Frog Pond + Forest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282.445</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2.753</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0.252</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0.010</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-137.016</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0.642</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Open +Dens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282.445</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2.753</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0.252</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0.010</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-137.016</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0.652</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HUD + Bird Bath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282.457</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2.766</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0.251</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0.010</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-137.023</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0.662</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 Forest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282.460</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2.769</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0.250</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0.010</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-137.024</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0.672</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Forest + Water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282.475</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2.784</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0.249</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0.010</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-137.031</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0.681</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Forest + Bird Feeder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282.482</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2.791</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0.248</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0.010</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-137.035</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0.691</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Compost +Hay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282.508</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2.817</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0.245</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0.010</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-137.048</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0.701</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Dens + Bird Feeder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282.521</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2.829</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0.243</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-137.054</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0.710</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Frog Pond +Dens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282.527</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2.835</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0.242</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-137.057</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0.720</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Compost +Open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282.528</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2.837</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0.242</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-137.058</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0.729</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+Dens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282.560</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2.868</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0.238</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-137.074</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0.738</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HUD + Compost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282.582</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2.890</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0.236</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-137.085</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0.747</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Dens + Water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282.598</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2.906</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0.234</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-137.093</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0.757</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Compost + Bird Bath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282.636</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2.945</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0.229</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0.009</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-137.112</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0.766</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HUD +Open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282.778</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3.087</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0.214</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0.008</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-137.183</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0.774</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Bird Bath + Poultry Presence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282.857</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3.165</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0.205</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0.008</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-137.222</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0.782</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HUD + Poultry Presence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282.891</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3.200</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0.202</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0.008</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-137.239</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0.790</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Bird Bath +Hay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282.899</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3.207</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0.201</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0.008</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-137.243</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0.798</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Compost + Poultry Presence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282.901</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3.209</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0.201</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0.008</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-137.244</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0.805</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Bird Bath +Open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283.099</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3.407</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0.182</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-137.343</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0.813</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HUD + Frog Pond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283.104</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3.413</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0.182</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-137.346</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0.820</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HUD + Bird Feeder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283.168</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3.477</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0.176</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-137.378</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0.827</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Poultry Presence +Hay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283.183</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3.492</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0.175</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-137.385</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0.833</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 Compost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283.194</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3.503</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0.174</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-137.391</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0.840</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Compost + Water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283.197</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3.506</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0.173</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-137.392</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0.847</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lastRenderedPageBreak/>
              <w:t xml:space="preserve">HUD + Water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283.201</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3.510</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0.173</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-137.394</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0.854</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Compost + Frog Pond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283.204</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3.512</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0.173</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-137.396</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0.860</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 HUD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283.207</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3.515</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0.172</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-137.397</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0.867</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Compost + Bird Feeder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283.207</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3.515</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0.172</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-137.397</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0.874</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Poultry Presence +Open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283.268</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3.577</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0.167</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0.007</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-137.428</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0.880</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 Bird Bath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283.300</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3.609</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0.165</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0.006</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-137.444</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0.887</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Bird Bath + Frog Pond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283.325</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3.634</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0.163</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0.006</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-137.456</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0.893</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Bird Bath + Water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283.384</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3.692</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0.158</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0.006</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-137.486</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0.899</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Bird Bath + Bird Feeder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283.395</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3.703</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0.157</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0.006</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-137.491</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0.905</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Hay +Open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283.601</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3.910</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0.142</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0.006</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-137.594</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0.911</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Poultry Presence + Frog Pond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283.629</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3.938</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0.140</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-137.608</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0.916</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Hay + Frog Pond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283.643</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3.951</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0.139</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-137.615</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0.922</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Frog Pond +Open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283.673</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3.981</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0.137</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-137.630</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0.927</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 Poultry Presence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283.692</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0.135</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-137.640</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0.932</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+Hay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283.693</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4.001</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0.135</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-137.640</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0.938</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Hay + Bird Feeder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283.696</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4.004</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0.135</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-137.642</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0.943</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Poultry Presence + Bird Feeder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283.720</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4.028</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0.133</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-137.654</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0.948</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Hay + Water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283.721</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4.029</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0.133</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-137.654</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0.953</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+Open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283.726</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4.034</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0.133</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-137.657</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0.959</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Poultry Presence + Water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283.757</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4.066</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0.131</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bookmarkStart w:id="0" w:name="_GoBack"/>
            <w:bookmarkEnd w:id="0"/>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-137.673</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0.964</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Open + Water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283.777</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4.085</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0.130</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-137.682</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0.969</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Open + Bird Feeder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283.778</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4.087</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0.130</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0.005</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-137.683</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0.974</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 Frog Pond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284.038</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4.347</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0.114</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0.004</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-137.813</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0.978</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Frog Pond + Bird Feeder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284.052</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4.361</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0.113</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0.004</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-137.820</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0.983</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 Bird Feeder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284.056</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4.364</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0.113</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0.004</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-137.822</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0.987</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Frog Pond + Water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284.082</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4.390</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0.111</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0.004</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-137.835</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0.991</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Fence Type + Water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284.098</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4.407</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0.110</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0.004</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-137.843</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0.996</w:t>
            </w:r>
          </w:p>
        </w:tc>
      </w:tr>
      <w:tr w:rsidR="00DF220C" w:rsidRPr="006805A0" w:rsidTr="003174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Water + Bird Feeder </w:t>
            </w:r>
          </w:p>
        </w:tc>
        <w:tc>
          <w:tcPr>
            <w:tcW w:w="7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4.000</w:t>
            </w:r>
          </w:p>
        </w:tc>
        <w:tc>
          <w:tcPr>
            <w:tcW w:w="1041"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284.109</w:t>
            </w:r>
          </w:p>
        </w:tc>
        <w:tc>
          <w:tcPr>
            <w:tcW w:w="1389"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4.418</w:t>
            </w:r>
          </w:p>
        </w:tc>
        <w:tc>
          <w:tcPr>
            <w:tcW w:w="109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0.110</w:t>
            </w:r>
          </w:p>
        </w:tc>
        <w:tc>
          <w:tcPr>
            <w:tcW w:w="1072"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0.004</w:t>
            </w:r>
          </w:p>
        </w:tc>
        <w:tc>
          <w:tcPr>
            <w:tcW w:w="1115"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-137.848</w:t>
            </w:r>
          </w:p>
        </w:tc>
        <w:tc>
          <w:tcPr>
            <w:tcW w:w="1566" w:type="dxa"/>
            <w:shd w:val="clear" w:color="auto" w:fill="auto"/>
            <w:noWrap/>
            <w:hideMark/>
          </w:tcPr>
          <w:p w:rsidR="00DF220C" w:rsidRPr="006805A0" w:rsidRDefault="00DF220C" w:rsidP="0031743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1.000</w:t>
            </w:r>
          </w:p>
        </w:tc>
      </w:tr>
      <w:tr w:rsidR="00DF220C" w:rsidRPr="006805A0" w:rsidTr="0031743A">
        <w:trPr>
          <w:trHeight w:val="300"/>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noWrap/>
            <w:hideMark/>
          </w:tcPr>
          <w:p w:rsidR="00DF220C" w:rsidRPr="006805A0" w:rsidRDefault="00DF220C" w:rsidP="0031743A">
            <w:pPr>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 xml:space="preserve">Bird Feeder+ Fence Type + Dens + Garden + Poultry Presence + Frog Pond+ Bird Bath + Compost+ HUD+ Hay + Forest +Open+ Water  </w:t>
            </w:r>
          </w:p>
        </w:tc>
        <w:tc>
          <w:tcPr>
            <w:tcW w:w="7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15.000</w:t>
            </w:r>
          </w:p>
        </w:tc>
        <w:tc>
          <w:tcPr>
            <w:tcW w:w="1041"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302.195</w:t>
            </w:r>
          </w:p>
        </w:tc>
        <w:tc>
          <w:tcPr>
            <w:tcW w:w="1389"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22.504</w:t>
            </w:r>
          </w:p>
        </w:tc>
        <w:tc>
          <w:tcPr>
            <w:tcW w:w="109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0.000</w:t>
            </w:r>
          </w:p>
        </w:tc>
        <w:tc>
          <w:tcPr>
            <w:tcW w:w="1072"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0.000</w:t>
            </w:r>
          </w:p>
        </w:tc>
        <w:tc>
          <w:tcPr>
            <w:tcW w:w="1115"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-133.307</w:t>
            </w:r>
          </w:p>
        </w:tc>
        <w:tc>
          <w:tcPr>
            <w:tcW w:w="1566" w:type="dxa"/>
            <w:shd w:val="clear" w:color="auto" w:fill="auto"/>
            <w:noWrap/>
            <w:hideMark/>
          </w:tcPr>
          <w:p w:rsidR="00DF220C" w:rsidRPr="006805A0" w:rsidRDefault="00DF220C" w:rsidP="0031743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805A0">
              <w:rPr>
                <w:rFonts w:ascii="Times New Roman" w:eastAsia="Times New Roman" w:hAnsi="Times New Roman" w:cs="Times New Roman"/>
                <w:color w:val="000000"/>
                <w:sz w:val="20"/>
                <w:szCs w:val="20"/>
              </w:rPr>
              <w:t>1.000</w:t>
            </w:r>
          </w:p>
        </w:tc>
      </w:tr>
    </w:tbl>
    <w:p w:rsidR="00DF220C" w:rsidRPr="000D7720" w:rsidRDefault="00DF220C" w:rsidP="00DF220C">
      <w:pPr>
        <w:rPr>
          <w:rFonts w:ascii="Times New Roman" w:hAnsi="Times New Roman" w:cs="Times New Roman"/>
          <w:sz w:val="24"/>
          <w:szCs w:val="24"/>
        </w:rPr>
      </w:pPr>
    </w:p>
    <w:p w:rsidR="00C94FDD" w:rsidRDefault="00C94FDD"/>
    <w:sectPr w:rsidR="00C94FDD" w:rsidSect="00CF11CC">
      <w:footerReference w:type="default" r:id="rId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306170"/>
      <w:docPartObj>
        <w:docPartGallery w:val="Page Numbers (Bottom of Page)"/>
        <w:docPartUnique/>
      </w:docPartObj>
    </w:sdtPr>
    <w:sdtEndPr>
      <w:rPr>
        <w:noProof/>
      </w:rPr>
    </w:sdtEndPr>
    <w:sdtContent>
      <w:p w:rsidR="00B2267F" w:rsidRDefault="00DF220C">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B2267F" w:rsidRDefault="00DF220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2CD7"/>
    <w:multiLevelType w:val="hybridMultilevel"/>
    <w:tmpl w:val="D09A33D2"/>
    <w:lvl w:ilvl="0" w:tplc="4F06F0C6">
      <w:start w:val="1"/>
      <w:numFmt w:val="bullet"/>
      <w:lvlText w:val="•"/>
      <w:lvlJc w:val="left"/>
      <w:pPr>
        <w:tabs>
          <w:tab w:val="num" w:pos="720"/>
        </w:tabs>
        <w:ind w:left="720" w:hanging="360"/>
      </w:pPr>
      <w:rPr>
        <w:rFonts w:ascii="Arial" w:hAnsi="Arial" w:hint="default"/>
      </w:rPr>
    </w:lvl>
    <w:lvl w:ilvl="1" w:tplc="849E4638" w:tentative="1">
      <w:start w:val="1"/>
      <w:numFmt w:val="bullet"/>
      <w:lvlText w:val="•"/>
      <w:lvlJc w:val="left"/>
      <w:pPr>
        <w:tabs>
          <w:tab w:val="num" w:pos="1440"/>
        </w:tabs>
        <w:ind w:left="1440" w:hanging="360"/>
      </w:pPr>
      <w:rPr>
        <w:rFonts w:ascii="Arial" w:hAnsi="Arial" w:hint="default"/>
      </w:rPr>
    </w:lvl>
    <w:lvl w:ilvl="2" w:tplc="214A8364" w:tentative="1">
      <w:start w:val="1"/>
      <w:numFmt w:val="bullet"/>
      <w:lvlText w:val="•"/>
      <w:lvlJc w:val="left"/>
      <w:pPr>
        <w:tabs>
          <w:tab w:val="num" w:pos="2160"/>
        </w:tabs>
        <w:ind w:left="2160" w:hanging="360"/>
      </w:pPr>
      <w:rPr>
        <w:rFonts w:ascii="Arial" w:hAnsi="Arial" w:hint="default"/>
      </w:rPr>
    </w:lvl>
    <w:lvl w:ilvl="3" w:tplc="055E625C" w:tentative="1">
      <w:start w:val="1"/>
      <w:numFmt w:val="bullet"/>
      <w:lvlText w:val="•"/>
      <w:lvlJc w:val="left"/>
      <w:pPr>
        <w:tabs>
          <w:tab w:val="num" w:pos="2880"/>
        </w:tabs>
        <w:ind w:left="2880" w:hanging="360"/>
      </w:pPr>
      <w:rPr>
        <w:rFonts w:ascii="Arial" w:hAnsi="Arial" w:hint="default"/>
      </w:rPr>
    </w:lvl>
    <w:lvl w:ilvl="4" w:tplc="EDAEDA60" w:tentative="1">
      <w:start w:val="1"/>
      <w:numFmt w:val="bullet"/>
      <w:lvlText w:val="•"/>
      <w:lvlJc w:val="left"/>
      <w:pPr>
        <w:tabs>
          <w:tab w:val="num" w:pos="3600"/>
        </w:tabs>
        <w:ind w:left="3600" w:hanging="360"/>
      </w:pPr>
      <w:rPr>
        <w:rFonts w:ascii="Arial" w:hAnsi="Arial" w:hint="default"/>
      </w:rPr>
    </w:lvl>
    <w:lvl w:ilvl="5" w:tplc="27706812" w:tentative="1">
      <w:start w:val="1"/>
      <w:numFmt w:val="bullet"/>
      <w:lvlText w:val="•"/>
      <w:lvlJc w:val="left"/>
      <w:pPr>
        <w:tabs>
          <w:tab w:val="num" w:pos="4320"/>
        </w:tabs>
        <w:ind w:left="4320" w:hanging="360"/>
      </w:pPr>
      <w:rPr>
        <w:rFonts w:ascii="Arial" w:hAnsi="Arial" w:hint="default"/>
      </w:rPr>
    </w:lvl>
    <w:lvl w:ilvl="6" w:tplc="DB68A8D4" w:tentative="1">
      <w:start w:val="1"/>
      <w:numFmt w:val="bullet"/>
      <w:lvlText w:val="•"/>
      <w:lvlJc w:val="left"/>
      <w:pPr>
        <w:tabs>
          <w:tab w:val="num" w:pos="5040"/>
        </w:tabs>
        <w:ind w:left="5040" w:hanging="360"/>
      </w:pPr>
      <w:rPr>
        <w:rFonts w:ascii="Arial" w:hAnsi="Arial" w:hint="default"/>
      </w:rPr>
    </w:lvl>
    <w:lvl w:ilvl="7" w:tplc="6D721B70" w:tentative="1">
      <w:start w:val="1"/>
      <w:numFmt w:val="bullet"/>
      <w:lvlText w:val="•"/>
      <w:lvlJc w:val="left"/>
      <w:pPr>
        <w:tabs>
          <w:tab w:val="num" w:pos="5760"/>
        </w:tabs>
        <w:ind w:left="5760" w:hanging="360"/>
      </w:pPr>
      <w:rPr>
        <w:rFonts w:ascii="Arial" w:hAnsi="Arial" w:hint="default"/>
      </w:rPr>
    </w:lvl>
    <w:lvl w:ilvl="8" w:tplc="0D8C01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7AE05C5"/>
    <w:multiLevelType w:val="hybridMultilevel"/>
    <w:tmpl w:val="04964AB6"/>
    <w:lvl w:ilvl="0" w:tplc="BCACCD72">
      <w:start w:val="1"/>
      <w:numFmt w:val="bullet"/>
      <w:lvlText w:val="•"/>
      <w:lvlJc w:val="left"/>
      <w:pPr>
        <w:tabs>
          <w:tab w:val="num" w:pos="720"/>
        </w:tabs>
        <w:ind w:left="720" w:hanging="360"/>
      </w:pPr>
      <w:rPr>
        <w:rFonts w:ascii="Arial" w:hAnsi="Arial" w:hint="default"/>
      </w:rPr>
    </w:lvl>
    <w:lvl w:ilvl="1" w:tplc="0BE81E3E" w:tentative="1">
      <w:start w:val="1"/>
      <w:numFmt w:val="bullet"/>
      <w:lvlText w:val="•"/>
      <w:lvlJc w:val="left"/>
      <w:pPr>
        <w:tabs>
          <w:tab w:val="num" w:pos="1440"/>
        </w:tabs>
        <w:ind w:left="1440" w:hanging="360"/>
      </w:pPr>
      <w:rPr>
        <w:rFonts w:ascii="Arial" w:hAnsi="Arial" w:hint="default"/>
      </w:rPr>
    </w:lvl>
    <w:lvl w:ilvl="2" w:tplc="B45E0606" w:tentative="1">
      <w:start w:val="1"/>
      <w:numFmt w:val="bullet"/>
      <w:lvlText w:val="•"/>
      <w:lvlJc w:val="left"/>
      <w:pPr>
        <w:tabs>
          <w:tab w:val="num" w:pos="2160"/>
        </w:tabs>
        <w:ind w:left="2160" w:hanging="360"/>
      </w:pPr>
      <w:rPr>
        <w:rFonts w:ascii="Arial" w:hAnsi="Arial" w:hint="default"/>
      </w:rPr>
    </w:lvl>
    <w:lvl w:ilvl="3" w:tplc="6B3066C2" w:tentative="1">
      <w:start w:val="1"/>
      <w:numFmt w:val="bullet"/>
      <w:lvlText w:val="•"/>
      <w:lvlJc w:val="left"/>
      <w:pPr>
        <w:tabs>
          <w:tab w:val="num" w:pos="2880"/>
        </w:tabs>
        <w:ind w:left="2880" w:hanging="360"/>
      </w:pPr>
      <w:rPr>
        <w:rFonts w:ascii="Arial" w:hAnsi="Arial" w:hint="default"/>
      </w:rPr>
    </w:lvl>
    <w:lvl w:ilvl="4" w:tplc="996089AE" w:tentative="1">
      <w:start w:val="1"/>
      <w:numFmt w:val="bullet"/>
      <w:lvlText w:val="•"/>
      <w:lvlJc w:val="left"/>
      <w:pPr>
        <w:tabs>
          <w:tab w:val="num" w:pos="3600"/>
        </w:tabs>
        <w:ind w:left="3600" w:hanging="360"/>
      </w:pPr>
      <w:rPr>
        <w:rFonts w:ascii="Arial" w:hAnsi="Arial" w:hint="default"/>
      </w:rPr>
    </w:lvl>
    <w:lvl w:ilvl="5" w:tplc="37BC9C88" w:tentative="1">
      <w:start w:val="1"/>
      <w:numFmt w:val="bullet"/>
      <w:lvlText w:val="•"/>
      <w:lvlJc w:val="left"/>
      <w:pPr>
        <w:tabs>
          <w:tab w:val="num" w:pos="4320"/>
        </w:tabs>
        <w:ind w:left="4320" w:hanging="360"/>
      </w:pPr>
      <w:rPr>
        <w:rFonts w:ascii="Arial" w:hAnsi="Arial" w:hint="default"/>
      </w:rPr>
    </w:lvl>
    <w:lvl w:ilvl="6" w:tplc="8D928DC8" w:tentative="1">
      <w:start w:val="1"/>
      <w:numFmt w:val="bullet"/>
      <w:lvlText w:val="•"/>
      <w:lvlJc w:val="left"/>
      <w:pPr>
        <w:tabs>
          <w:tab w:val="num" w:pos="5040"/>
        </w:tabs>
        <w:ind w:left="5040" w:hanging="360"/>
      </w:pPr>
      <w:rPr>
        <w:rFonts w:ascii="Arial" w:hAnsi="Arial" w:hint="default"/>
      </w:rPr>
    </w:lvl>
    <w:lvl w:ilvl="7" w:tplc="DDF0D45C" w:tentative="1">
      <w:start w:val="1"/>
      <w:numFmt w:val="bullet"/>
      <w:lvlText w:val="•"/>
      <w:lvlJc w:val="left"/>
      <w:pPr>
        <w:tabs>
          <w:tab w:val="num" w:pos="5760"/>
        </w:tabs>
        <w:ind w:left="5760" w:hanging="360"/>
      </w:pPr>
      <w:rPr>
        <w:rFonts w:ascii="Arial" w:hAnsi="Arial" w:hint="default"/>
      </w:rPr>
    </w:lvl>
    <w:lvl w:ilvl="8" w:tplc="45ECCDE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AD654A6"/>
    <w:multiLevelType w:val="multilevel"/>
    <w:tmpl w:val="3B1625B6"/>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44330A6C"/>
    <w:multiLevelType w:val="multilevel"/>
    <w:tmpl w:val="67E05790"/>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 w15:restartNumberingAfterBreak="0">
    <w:nsid w:val="47E27C8A"/>
    <w:multiLevelType w:val="multilevel"/>
    <w:tmpl w:val="3CC6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CC2C09"/>
    <w:multiLevelType w:val="hybridMultilevel"/>
    <w:tmpl w:val="38B038FE"/>
    <w:lvl w:ilvl="0" w:tplc="19A8B46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6534B6"/>
    <w:multiLevelType w:val="multilevel"/>
    <w:tmpl w:val="D424E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04719C"/>
    <w:multiLevelType w:val="multilevel"/>
    <w:tmpl w:val="619AADBC"/>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79F44F49"/>
    <w:multiLevelType w:val="multilevel"/>
    <w:tmpl w:val="B6D2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5"/>
  </w:num>
  <w:num w:numId="5">
    <w:abstractNumId w:val="7"/>
  </w:num>
  <w:num w:numId="6">
    <w:abstractNumId w:val="2"/>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20C"/>
    <w:rsid w:val="0002429C"/>
    <w:rsid w:val="00027018"/>
    <w:rsid w:val="000A7B23"/>
    <w:rsid w:val="0014122E"/>
    <w:rsid w:val="001C1331"/>
    <w:rsid w:val="00265B0A"/>
    <w:rsid w:val="003913F5"/>
    <w:rsid w:val="003D4380"/>
    <w:rsid w:val="00440D9F"/>
    <w:rsid w:val="00462824"/>
    <w:rsid w:val="0049330E"/>
    <w:rsid w:val="005F687A"/>
    <w:rsid w:val="0061374D"/>
    <w:rsid w:val="00634750"/>
    <w:rsid w:val="006A694B"/>
    <w:rsid w:val="006C73C9"/>
    <w:rsid w:val="00793030"/>
    <w:rsid w:val="00794F1E"/>
    <w:rsid w:val="007E41F6"/>
    <w:rsid w:val="008F6F34"/>
    <w:rsid w:val="0093352D"/>
    <w:rsid w:val="009D3708"/>
    <w:rsid w:val="00A1130A"/>
    <w:rsid w:val="00A622B9"/>
    <w:rsid w:val="00AB5CCD"/>
    <w:rsid w:val="00AE3D24"/>
    <w:rsid w:val="00B34ACF"/>
    <w:rsid w:val="00B91B98"/>
    <w:rsid w:val="00BB2044"/>
    <w:rsid w:val="00C94FDD"/>
    <w:rsid w:val="00DF220C"/>
    <w:rsid w:val="00E51919"/>
    <w:rsid w:val="00E754B9"/>
    <w:rsid w:val="00EC7B11"/>
    <w:rsid w:val="00ED4A62"/>
    <w:rsid w:val="00FD1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4631F-A1E9-41AB-BFCB-FCC70BC2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20C"/>
  </w:style>
  <w:style w:type="paragraph" w:styleId="Heading1">
    <w:name w:val="heading 1"/>
    <w:basedOn w:val="Normal"/>
    <w:next w:val="Normal"/>
    <w:link w:val="Heading1Char"/>
    <w:uiPriority w:val="9"/>
    <w:qFormat/>
    <w:rsid w:val="00DF22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DF22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2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DF220C"/>
    <w:rPr>
      <w:rFonts w:ascii="Times New Roman" w:eastAsia="Times New Roman" w:hAnsi="Times New Roman" w:cs="Times New Roman"/>
      <w:b/>
      <w:bCs/>
      <w:sz w:val="27"/>
      <w:szCs w:val="27"/>
    </w:rPr>
  </w:style>
  <w:style w:type="paragraph" w:styleId="ListParagraph">
    <w:name w:val="List Paragraph"/>
    <w:basedOn w:val="Normal"/>
    <w:uiPriority w:val="34"/>
    <w:qFormat/>
    <w:rsid w:val="00DF220C"/>
    <w:pPr>
      <w:ind w:left="720"/>
      <w:contextualSpacing/>
    </w:pPr>
  </w:style>
  <w:style w:type="table" w:styleId="TableGrid">
    <w:name w:val="Table Grid"/>
    <w:basedOn w:val="TableNormal"/>
    <w:uiPriority w:val="39"/>
    <w:rsid w:val="00DF2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20C"/>
    <w:rPr>
      <w:color w:val="0000FF"/>
      <w:u w:val="single"/>
    </w:rPr>
  </w:style>
  <w:style w:type="character" w:styleId="Emphasis">
    <w:name w:val="Emphasis"/>
    <w:basedOn w:val="DefaultParagraphFont"/>
    <w:uiPriority w:val="20"/>
    <w:qFormat/>
    <w:rsid w:val="00DF220C"/>
    <w:rPr>
      <w:i/>
      <w:iCs/>
    </w:rPr>
  </w:style>
  <w:style w:type="paragraph" w:styleId="NormalWeb">
    <w:name w:val="Normal (Web)"/>
    <w:basedOn w:val="Normal"/>
    <w:uiPriority w:val="99"/>
    <w:unhideWhenUsed/>
    <w:rsid w:val="00DF220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F220C"/>
    <w:rPr>
      <w:color w:val="808080"/>
    </w:rPr>
  </w:style>
  <w:style w:type="character" w:styleId="CommentReference">
    <w:name w:val="annotation reference"/>
    <w:basedOn w:val="DefaultParagraphFont"/>
    <w:uiPriority w:val="99"/>
    <w:semiHidden/>
    <w:unhideWhenUsed/>
    <w:rsid w:val="00DF220C"/>
    <w:rPr>
      <w:sz w:val="16"/>
      <w:szCs w:val="16"/>
    </w:rPr>
  </w:style>
  <w:style w:type="paragraph" w:styleId="CommentText">
    <w:name w:val="annotation text"/>
    <w:basedOn w:val="Normal"/>
    <w:link w:val="CommentTextChar"/>
    <w:uiPriority w:val="99"/>
    <w:unhideWhenUsed/>
    <w:rsid w:val="00DF220C"/>
    <w:pPr>
      <w:spacing w:line="240" w:lineRule="auto"/>
    </w:pPr>
    <w:rPr>
      <w:sz w:val="20"/>
      <w:szCs w:val="20"/>
    </w:rPr>
  </w:style>
  <w:style w:type="character" w:customStyle="1" w:styleId="CommentTextChar">
    <w:name w:val="Comment Text Char"/>
    <w:basedOn w:val="DefaultParagraphFont"/>
    <w:link w:val="CommentText"/>
    <w:uiPriority w:val="99"/>
    <w:rsid w:val="00DF220C"/>
    <w:rPr>
      <w:sz w:val="20"/>
      <w:szCs w:val="20"/>
    </w:rPr>
  </w:style>
  <w:style w:type="character" w:styleId="FollowedHyperlink">
    <w:name w:val="FollowedHyperlink"/>
    <w:basedOn w:val="DefaultParagraphFont"/>
    <w:uiPriority w:val="99"/>
    <w:semiHidden/>
    <w:unhideWhenUsed/>
    <w:rsid w:val="00DF220C"/>
    <w:rPr>
      <w:color w:val="954F72" w:themeColor="followedHyperlink"/>
      <w:u w:val="single"/>
    </w:rPr>
  </w:style>
  <w:style w:type="character" w:styleId="Strong">
    <w:name w:val="Strong"/>
    <w:basedOn w:val="DefaultParagraphFont"/>
    <w:uiPriority w:val="22"/>
    <w:qFormat/>
    <w:rsid w:val="00DF220C"/>
    <w:rPr>
      <w:b/>
      <w:bCs/>
    </w:rPr>
  </w:style>
  <w:style w:type="character" w:customStyle="1" w:styleId="anchor-text">
    <w:name w:val="anchor-text"/>
    <w:basedOn w:val="DefaultParagraphFont"/>
    <w:rsid w:val="00DF220C"/>
  </w:style>
  <w:style w:type="table" w:styleId="PlainTable5">
    <w:name w:val="Plain Table 5"/>
    <w:basedOn w:val="TableNormal"/>
    <w:uiPriority w:val="45"/>
    <w:rsid w:val="00DF220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sonormal0">
    <w:name w:val="msonormal"/>
    <w:basedOn w:val="Normal"/>
    <w:uiPriority w:val="99"/>
    <w:rsid w:val="00DF220C"/>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F220C"/>
    <w:rPr>
      <w:b/>
      <w:bCs/>
    </w:rPr>
  </w:style>
  <w:style w:type="character" w:customStyle="1" w:styleId="CommentSubjectChar">
    <w:name w:val="Comment Subject Char"/>
    <w:basedOn w:val="CommentTextChar"/>
    <w:link w:val="CommentSubject"/>
    <w:uiPriority w:val="99"/>
    <w:semiHidden/>
    <w:rsid w:val="00DF220C"/>
    <w:rPr>
      <w:b/>
      <w:bCs/>
      <w:sz w:val="20"/>
      <w:szCs w:val="20"/>
    </w:rPr>
  </w:style>
  <w:style w:type="character" w:customStyle="1" w:styleId="UnresolvedMention">
    <w:name w:val="Unresolved Mention"/>
    <w:basedOn w:val="DefaultParagraphFont"/>
    <w:uiPriority w:val="99"/>
    <w:semiHidden/>
    <w:unhideWhenUsed/>
    <w:rsid w:val="00DF220C"/>
    <w:rPr>
      <w:color w:val="605E5C"/>
      <w:shd w:val="clear" w:color="auto" w:fill="E1DFDD"/>
    </w:rPr>
  </w:style>
  <w:style w:type="character" w:styleId="HTMLCite">
    <w:name w:val="HTML Cite"/>
    <w:basedOn w:val="DefaultParagraphFont"/>
    <w:uiPriority w:val="99"/>
    <w:semiHidden/>
    <w:unhideWhenUsed/>
    <w:rsid w:val="00DF220C"/>
    <w:rPr>
      <w:i/>
      <w:iCs/>
    </w:rPr>
  </w:style>
  <w:style w:type="character" w:customStyle="1" w:styleId="author">
    <w:name w:val="author"/>
    <w:basedOn w:val="DefaultParagraphFont"/>
    <w:rsid w:val="00DF220C"/>
  </w:style>
  <w:style w:type="character" w:customStyle="1" w:styleId="pubyear">
    <w:name w:val="pubyear"/>
    <w:basedOn w:val="DefaultParagraphFont"/>
    <w:rsid w:val="00DF220C"/>
  </w:style>
  <w:style w:type="character" w:customStyle="1" w:styleId="articletitle">
    <w:name w:val="articletitle"/>
    <w:basedOn w:val="DefaultParagraphFont"/>
    <w:rsid w:val="00DF220C"/>
  </w:style>
  <w:style w:type="character" w:customStyle="1" w:styleId="journaltitle">
    <w:name w:val="journaltitle"/>
    <w:basedOn w:val="DefaultParagraphFont"/>
    <w:rsid w:val="00DF220C"/>
  </w:style>
  <w:style w:type="character" w:customStyle="1" w:styleId="vol">
    <w:name w:val="vol"/>
    <w:basedOn w:val="DefaultParagraphFont"/>
    <w:rsid w:val="00DF220C"/>
  </w:style>
  <w:style w:type="character" w:customStyle="1" w:styleId="pagefirst">
    <w:name w:val="pagefirst"/>
    <w:basedOn w:val="DefaultParagraphFont"/>
    <w:rsid w:val="00DF220C"/>
  </w:style>
  <w:style w:type="character" w:customStyle="1" w:styleId="pagelast">
    <w:name w:val="pagelast"/>
    <w:basedOn w:val="DefaultParagraphFont"/>
    <w:rsid w:val="00DF220C"/>
  </w:style>
  <w:style w:type="paragraph" w:customStyle="1" w:styleId="bib-reference">
    <w:name w:val="bib-reference"/>
    <w:basedOn w:val="Normal"/>
    <w:uiPriority w:val="99"/>
    <w:rsid w:val="00DF220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F220C"/>
    <w:pPr>
      <w:spacing w:after="0" w:line="240" w:lineRule="auto"/>
    </w:pPr>
  </w:style>
  <w:style w:type="paragraph" w:customStyle="1" w:styleId="commentcontentpara">
    <w:name w:val="commentcontentpara"/>
    <w:basedOn w:val="Normal"/>
    <w:uiPriority w:val="99"/>
    <w:rsid w:val="00DF22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ost">
    <w:name w:val="host"/>
    <w:basedOn w:val="DefaultParagraphFont"/>
    <w:rsid w:val="00DF220C"/>
  </w:style>
  <w:style w:type="character" w:customStyle="1" w:styleId="booktitle">
    <w:name w:val="booktitle"/>
    <w:basedOn w:val="DefaultParagraphFont"/>
    <w:rsid w:val="00DF220C"/>
  </w:style>
  <w:style w:type="character" w:customStyle="1" w:styleId="publisherlocation">
    <w:name w:val="publisherlocation"/>
    <w:basedOn w:val="DefaultParagraphFont"/>
    <w:rsid w:val="00DF220C"/>
  </w:style>
  <w:style w:type="character" w:customStyle="1" w:styleId="html-italic">
    <w:name w:val="html-italic"/>
    <w:basedOn w:val="DefaultParagraphFont"/>
    <w:rsid w:val="00DF220C"/>
  </w:style>
  <w:style w:type="paragraph" w:customStyle="1" w:styleId="html-xx">
    <w:name w:val="html-xx"/>
    <w:basedOn w:val="Normal"/>
    <w:uiPriority w:val="99"/>
    <w:rsid w:val="00DF22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uiPriority w:val="99"/>
    <w:rsid w:val="00DF220C"/>
    <w:pPr>
      <w:pBdr>
        <w:right w:val="single" w:sz="8" w:space="0" w:color="7F7F7F"/>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66">
    <w:name w:val="xl66"/>
    <w:basedOn w:val="Normal"/>
    <w:uiPriority w:val="99"/>
    <w:rsid w:val="00DF220C"/>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7">
    <w:name w:val="xl67"/>
    <w:basedOn w:val="Normal"/>
    <w:uiPriority w:val="99"/>
    <w:rsid w:val="00DF220C"/>
    <w:pPr>
      <w:pBdr>
        <w:bottom w:val="single" w:sz="8" w:space="0" w:color="7F7F7F"/>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uiPriority w:val="99"/>
    <w:rsid w:val="00DF220C"/>
    <w:pPr>
      <w:pBdr>
        <w:top w:val="single" w:sz="8" w:space="0" w:color="7F7F7F"/>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9">
    <w:name w:val="xl69"/>
    <w:basedOn w:val="Normal"/>
    <w:uiPriority w:val="99"/>
    <w:rsid w:val="00DF220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0">
    <w:name w:val="xl70"/>
    <w:basedOn w:val="Normal"/>
    <w:uiPriority w:val="99"/>
    <w:rsid w:val="00DF220C"/>
    <w:pPr>
      <w:pBdr>
        <w:bottom w:val="single" w:sz="8" w:space="0" w:color="7F7F7F"/>
        <w:right w:val="single" w:sz="8" w:space="0" w:color="7F7F7F"/>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71">
    <w:name w:val="xl71"/>
    <w:basedOn w:val="Normal"/>
    <w:uiPriority w:val="99"/>
    <w:rsid w:val="00DF220C"/>
    <w:pPr>
      <w:pBdr>
        <w:bottom w:val="single" w:sz="8" w:space="0" w:color="7F7F7F"/>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2">
    <w:name w:val="xl72"/>
    <w:basedOn w:val="Normal"/>
    <w:uiPriority w:val="99"/>
    <w:rsid w:val="00DF220C"/>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table" w:styleId="PlainTable4">
    <w:name w:val="Plain Table 4"/>
    <w:basedOn w:val="TableNormal"/>
    <w:uiPriority w:val="44"/>
    <w:rsid w:val="00DF220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DefaultParagraphFont"/>
    <w:rsid w:val="00DF220C"/>
    <w:rPr>
      <w:rFonts w:ascii="Segoe UI" w:hAnsi="Segoe UI" w:cs="Segoe UI" w:hint="default"/>
      <w:sz w:val="18"/>
      <w:szCs w:val="18"/>
    </w:rPr>
  </w:style>
  <w:style w:type="paragraph" w:customStyle="1" w:styleId="pf0">
    <w:name w:val="pf0"/>
    <w:basedOn w:val="Normal"/>
    <w:uiPriority w:val="99"/>
    <w:rsid w:val="00DF22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DF220C"/>
    <w:rPr>
      <w:rFonts w:ascii="Segoe UI" w:hAnsi="Segoe UI" w:cs="Segoe UI" w:hint="default"/>
      <w:color w:val="C00000"/>
      <w:sz w:val="18"/>
      <w:szCs w:val="18"/>
    </w:rPr>
  </w:style>
  <w:style w:type="character" w:customStyle="1" w:styleId="cf21">
    <w:name w:val="cf21"/>
    <w:basedOn w:val="DefaultParagraphFont"/>
    <w:rsid w:val="00DF220C"/>
    <w:rPr>
      <w:rFonts w:ascii="Segoe UI" w:hAnsi="Segoe UI" w:cs="Segoe UI" w:hint="default"/>
      <w:sz w:val="18"/>
      <w:szCs w:val="18"/>
      <w:shd w:val="clear" w:color="auto" w:fill="FFFF00"/>
    </w:rPr>
  </w:style>
  <w:style w:type="paragraph" w:styleId="Header">
    <w:name w:val="header"/>
    <w:basedOn w:val="Normal"/>
    <w:link w:val="HeaderChar"/>
    <w:uiPriority w:val="99"/>
    <w:unhideWhenUsed/>
    <w:rsid w:val="00DF22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20C"/>
  </w:style>
  <w:style w:type="paragraph" w:styleId="Footer">
    <w:name w:val="footer"/>
    <w:basedOn w:val="Normal"/>
    <w:link w:val="FooterChar"/>
    <w:uiPriority w:val="99"/>
    <w:unhideWhenUsed/>
    <w:rsid w:val="00DF22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20C"/>
  </w:style>
  <w:style w:type="character" w:customStyle="1" w:styleId="mark7xn1hgxvh">
    <w:name w:val="mark7xn1hgxvh"/>
    <w:basedOn w:val="DefaultParagraphFont"/>
    <w:rsid w:val="00DF220C"/>
  </w:style>
  <w:style w:type="character" w:styleId="LineNumber">
    <w:name w:val="line number"/>
    <w:basedOn w:val="DefaultParagraphFont"/>
    <w:uiPriority w:val="99"/>
    <w:semiHidden/>
    <w:unhideWhenUsed/>
    <w:rsid w:val="00DF220C"/>
  </w:style>
  <w:style w:type="table" w:styleId="PlainTable3">
    <w:name w:val="Plain Table 3"/>
    <w:basedOn w:val="TableNormal"/>
    <w:uiPriority w:val="43"/>
    <w:rsid w:val="00DF22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3900</Words>
  <Characters>22230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Juvelyn Torririt</dc:creator>
  <cp:keywords/>
  <dc:description/>
  <cp:lastModifiedBy>Juvelyn Torririt</cp:lastModifiedBy>
  <cp:revision>1</cp:revision>
  <dcterms:created xsi:type="dcterms:W3CDTF">2023-09-11T02:26:00Z</dcterms:created>
  <dcterms:modified xsi:type="dcterms:W3CDTF">2023-09-11T02:27:00Z</dcterms:modified>
</cp:coreProperties>
</file>