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1503" w:rsidRPr="00E35B47" w:rsidRDefault="001B1503" w:rsidP="001B1503">
      <w:pPr>
        <w:spacing w:after="200" w:line="276" w:lineRule="auto"/>
        <w:jc w:val="left"/>
        <w:rPr>
          <w:rFonts w:ascii="Times New Roman" w:hAnsi="Times New Roman" w:cs="Times New Roman"/>
          <w:b/>
          <w:bCs/>
          <w:noProof/>
          <w:color w:val="000000" w:themeColor="text1"/>
          <w:lang w:val="en-US" w:eastAsia="en-GB"/>
        </w:rPr>
      </w:pPr>
      <w:r w:rsidRPr="00E35B47">
        <w:rPr>
          <w:rFonts w:ascii="Times New Roman" w:hAnsi="Times New Roman" w:cs="Times New Roman"/>
          <w:b/>
          <w:bCs/>
          <w:noProof/>
          <w:color w:val="000000" w:themeColor="text1"/>
          <w:lang w:val="en-US" w:eastAsia="en-GB"/>
        </w:rPr>
        <w:t>SUPPLEMENTA</w:t>
      </w:r>
      <w:r>
        <w:rPr>
          <w:rFonts w:ascii="Times New Roman" w:hAnsi="Times New Roman" w:cs="Times New Roman"/>
          <w:b/>
          <w:bCs/>
          <w:noProof/>
          <w:color w:val="000000" w:themeColor="text1"/>
          <w:lang w:val="en-US" w:eastAsia="en-GB"/>
        </w:rPr>
        <w:t>R</w:t>
      </w:r>
      <w:r w:rsidRPr="00E35B47">
        <w:rPr>
          <w:rFonts w:ascii="Times New Roman" w:hAnsi="Times New Roman" w:cs="Times New Roman"/>
          <w:b/>
          <w:bCs/>
          <w:noProof/>
          <w:color w:val="000000" w:themeColor="text1"/>
          <w:lang w:val="en-US" w:eastAsia="en-GB"/>
        </w:rPr>
        <w:t xml:space="preserve">Y </w:t>
      </w:r>
      <w:r w:rsidR="001711DD">
        <w:rPr>
          <w:rFonts w:ascii="Times New Roman" w:hAnsi="Times New Roman" w:cs="Times New Roman"/>
          <w:b/>
          <w:bCs/>
          <w:noProof/>
          <w:color w:val="000000" w:themeColor="text1"/>
          <w:lang w:val="en-US" w:eastAsia="en-GB"/>
        </w:rPr>
        <w:t>MATERIAL</w:t>
      </w:r>
    </w:p>
    <w:p w:rsidR="00857BC8" w:rsidRDefault="00857BC8" w:rsidP="001711DD">
      <w:pPr>
        <w:spacing w:after="120" w:line="480" w:lineRule="auto"/>
        <w:rPr>
          <w:rFonts w:ascii="Times New Roman" w:hAnsi="Times New Roman" w:cs="Times New Roman"/>
          <w:b/>
          <w:bCs/>
          <w:noProof/>
          <w:color w:val="000000" w:themeColor="text1"/>
          <w:lang w:val="en-US" w:eastAsia="en-GB"/>
        </w:rPr>
      </w:pPr>
    </w:p>
    <w:p w:rsidR="00857BC8" w:rsidRDefault="00857BC8" w:rsidP="001711DD">
      <w:pPr>
        <w:spacing w:after="120" w:line="480" w:lineRule="auto"/>
        <w:rPr>
          <w:rFonts w:ascii="Times New Roman" w:hAnsi="Times New Roman" w:cs="Times New Roman"/>
          <w:b/>
          <w:bCs/>
          <w:noProof/>
          <w:color w:val="000000" w:themeColor="text1"/>
          <w:lang w:val="en-US" w:eastAsia="en-GB"/>
        </w:rPr>
      </w:pPr>
    </w:p>
    <w:p w:rsidR="001711DD" w:rsidRPr="001711DD" w:rsidRDefault="001711DD" w:rsidP="001711DD">
      <w:pPr>
        <w:spacing w:after="120" w:line="480" w:lineRule="auto"/>
        <w:rPr>
          <w:rFonts w:ascii="Times New Roman" w:hAnsi="Times New Roman" w:cs="Times New Roman"/>
          <w:noProof/>
          <w:color w:val="000000" w:themeColor="text1"/>
          <w:lang w:val="en-US" w:eastAsia="en-GB"/>
        </w:rPr>
      </w:pPr>
      <w:r w:rsidRPr="001711DD">
        <w:rPr>
          <w:rFonts w:ascii="Times New Roman" w:hAnsi="Times New Roman" w:cs="Times New Roman"/>
          <w:b/>
          <w:bCs/>
          <w:noProof/>
          <w:color w:val="000000" w:themeColor="text1"/>
          <w:lang w:val="en-US" w:eastAsia="en-GB"/>
        </w:rPr>
        <w:t xml:space="preserve">Table S1. </w:t>
      </w:r>
      <w:r w:rsidRPr="001711DD">
        <w:rPr>
          <w:rFonts w:ascii="Times New Roman" w:hAnsi="Times New Roman" w:cs="Times New Roman"/>
          <w:noProof/>
          <w:color w:val="000000" w:themeColor="text1"/>
          <w:lang w:val="en-US" w:eastAsia="en-GB"/>
        </w:rPr>
        <w:t xml:space="preserve">Extrapolated species richness for each territory and urban class sampled. The species richness estimators (Chao, First- and Second-order Jacknife, and Bootstrap) were calculated using the function </w:t>
      </w:r>
      <w:r w:rsidRPr="001F647D">
        <w:rPr>
          <w:rFonts w:ascii="Times New Roman" w:hAnsi="Times New Roman" w:cs="Times New Roman"/>
          <w:i/>
          <w:iCs/>
          <w:noProof/>
          <w:color w:val="000000" w:themeColor="text1"/>
          <w:lang w:val="en-US" w:eastAsia="en-GB"/>
        </w:rPr>
        <w:t>specpool</w:t>
      </w:r>
      <w:r w:rsidRPr="001711DD">
        <w:rPr>
          <w:rFonts w:ascii="Times New Roman" w:hAnsi="Times New Roman" w:cs="Times New Roman"/>
          <w:noProof/>
          <w:color w:val="000000" w:themeColor="text1"/>
          <w:lang w:val="en-US" w:eastAsia="en-GB"/>
        </w:rPr>
        <w:t xml:space="preserve"> from the </w:t>
      </w:r>
      <w:r w:rsidR="001F647D">
        <w:rPr>
          <w:rFonts w:ascii="Times New Roman" w:hAnsi="Times New Roman" w:cs="Times New Roman"/>
          <w:i/>
          <w:iCs/>
          <w:noProof/>
          <w:color w:val="000000" w:themeColor="text1"/>
          <w:lang w:val="en-US" w:eastAsia="en-GB"/>
        </w:rPr>
        <w:t>v</w:t>
      </w:r>
      <w:r w:rsidRPr="001F647D">
        <w:rPr>
          <w:rFonts w:ascii="Times New Roman" w:hAnsi="Times New Roman" w:cs="Times New Roman"/>
          <w:i/>
          <w:iCs/>
          <w:noProof/>
          <w:color w:val="000000" w:themeColor="text1"/>
          <w:lang w:val="en-US" w:eastAsia="en-GB"/>
        </w:rPr>
        <w:t>egan</w:t>
      </w:r>
      <w:r w:rsidRPr="001711DD">
        <w:rPr>
          <w:rFonts w:ascii="Times New Roman" w:hAnsi="Times New Roman" w:cs="Times New Roman"/>
          <w:noProof/>
          <w:color w:val="000000" w:themeColor="text1"/>
          <w:lang w:val="en-US" w:eastAsia="en-GB"/>
        </w:rPr>
        <w:t xml:space="preserve"> R package </w:t>
      </w:r>
      <w:r w:rsidRPr="001711DD">
        <w:rPr>
          <w:rFonts w:ascii="Times New Roman" w:hAnsi="Times New Roman" w:cs="Times New Roman"/>
          <w:noProof/>
          <w:color w:val="000000" w:themeColor="text1"/>
          <w:lang w:val="en-US" w:eastAsia="en-GB"/>
        </w:rPr>
        <w:fldChar w:fldCharType="begin"/>
      </w:r>
      <w:r w:rsidRPr="001711DD">
        <w:rPr>
          <w:rFonts w:ascii="Times New Roman" w:hAnsi="Times New Roman" w:cs="Times New Roman"/>
          <w:noProof/>
          <w:color w:val="000000" w:themeColor="text1"/>
          <w:lang w:val="en-US" w:eastAsia="en-GB"/>
        </w:rPr>
        <w:instrText xml:space="preserve"> ADDIN ZOTERO_ITEM CSL_CITATION {"citationID":"ZFz33ydP","properties":{"formattedCitation":"(Oksanen et al. 2024)","plainCitation":"(Oksanen et al. 2024)","noteIndex":0},"citationItems":[{"id":9075,"uris":["http://zotero.org/users/local/PTBCs066/items/5VB32L7S"],"itemData":{"id":9075,"type":"article-journal","title":"vegan: Community Ecology Package","URL":"https://CRAN.R-project.org/package=vegan","volume":"R package version 2.7-0, https://github.com/vegandevs/vegan","author":[{"family":"Oksanen","given":"Jari"},{"family":"Simpson","given":"Gavin L."},{"family":"Blanchet","given":"F. Guillaume"},{"family":"Kindt","given":"Roeland"},{"family":"Legendre","given":"Pierre"},{"family":"Minchin","given":"Peter R."},{"family":"O'Hara","given":"R. B."},{"family":"Solymos","given":"Peter"},{"family":"Stevens","given":"M. Henry H."},{"family":"Szoecs","given":"Eduard"},{"family":"Wagner","given":"Helene"},{"family":"Barbour","given":"Matt"},{"family":"Bedward","given":"Michael"},{"family":"Bolker","given":"Ben"},{"family":"Borcard","given":"Daniel"},{"family":"Carvalho","given":"Gustavo"},{"family":"Chirico","given":"Michael"},{"family":"Caceres","given":"Miquel De"},{"family":"Durand","given":"Sebastien"},{"family":"Evangelista","given":"Heloisa Beatriz Antoniazi"},{"family":"FitzJohn","given":"Rich"},{"family":"Friendly","given":"Michael"},{"family":"Furneaux","given":"Brendan"},{"family":"Hannigan","given":"Geoffrey"},{"family":"Hill","given":"Mark O."},{"family":"Lahti","given":"Leo"},{"family":"McGlinn","given":"Dan"},{"family":"Ouellette","given":"Marie-Helene"},{"family":"Cunha","given":"Eduardo Ribeiro"},{"family":"Smith","given":"Tyler"},{"family":"Stier","given":"Adrian"},{"family":"Braak","given":"Cajo J. F. Ter"},{"family":"Weedon","given":"James"}],"issued":{"date-parts":[["2024"]]}}}],"schema":"https://github.com/citation-style-language/schema/raw/master/csl-citation.json"} </w:instrText>
      </w:r>
      <w:r w:rsidRPr="001711DD">
        <w:rPr>
          <w:rFonts w:ascii="Times New Roman" w:hAnsi="Times New Roman" w:cs="Times New Roman"/>
          <w:noProof/>
          <w:color w:val="000000" w:themeColor="text1"/>
          <w:lang w:val="en-US" w:eastAsia="en-GB"/>
        </w:rPr>
        <w:fldChar w:fldCharType="separate"/>
      </w:r>
      <w:r w:rsidRPr="001711DD">
        <w:rPr>
          <w:rFonts w:ascii="Times New Roman" w:hAnsi="Times New Roman" w:cs="Times New Roman"/>
          <w:noProof/>
          <w:color w:val="000000" w:themeColor="text1"/>
          <w:lang w:val="en-US" w:eastAsia="en-GB"/>
        </w:rPr>
        <w:t>(Oksanen et al. 2024)</w:t>
      </w:r>
      <w:r w:rsidRPr="001711DD">
        <w:rPr>
          <w:rFonts w:ascii="Times New Roman" w:hAnsi="Times New Roman" w:cs="Times New Roman"/>
          <w:noProof/>
          <w:color w:val="000000" w:themeColor="text1"/>
          <w:lang w:val="en-US" w:eastAsia="en-GB"/>
        </w:rPr>
        <w:fldChar w:fldCharType="end"/>
      </w:r>
      <w:r w:rsidRPr="001711DD">
        <w:rPr>
          <w:rFonts w:ascii="Times New Roman" w:hAnsi="Times New Roman" w:cs="Times New Roman"/>
          <w:noProof/>
          <w:color w:val="000000" w:themeColor="text1"/>
          <w:lang w:val="en-US" w:eastAsia="en-GB"/>
        </w:rPr>
        <w:t xml:space="preserve">. </w:t>
      </w:r>
    </w:p>
    <w:p w:rsidR="001711DD" w:rsidRPr="001711DD" w:rsidRDefault="001711DD" w:rsidP="001711DD">
      <w:pPr>
        <w:spacing w:after="120" w:line="480" w:lineRule="auto"/>
        <w:rPr>
          <w:rFonts w:ascii="Times New Roman" w:hAnsi="Times New Roman" w:cs="Times New Roman"/>
          <w:b/>
          <w:bCs/>
          <w:noProof/>
          <w:color w:val="000000" w:themeColor="text1"/>
          <w:lang w:val="en-US" w:eastAsia="en-GB"/>
        </w:rPr>
      </w:pPr>
      <w:r w:rsidRPr="001711DD">
        <w:rPr>
          <w:rFonts w:ascii="Times New Roman" w:hAnsi="Times New Roman" w:cs="Times New Roman"/>
          <w:b/>
          <w:bCs/>
          <w:noProof/>
          <w:color w:val="000000" w:themeColor="text1"/>
          <w:lang w:val="en-US" w:eastAsia="en-GB"/>
        </w:rPr>
        <w:drawing>
          <wp:inline distT="0" distB="0" distL="0" distR="0" wp14:anchorId="36904B93" wp14:editId="58B01500">
            <wp:extent cx="5760720" cy="1530985"/>
            <wp:effectExtent l="0" t="0" r="5080" b="5715"/>
            <wp:docPr id="7890646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64635" name=""/>
                    <pic:cNvPicPr/>
                  </pic:nvPicPr>
                  <pic:blipFill>
                    <a:blip r:embed="rId6"/>
                    <a:stretch>
                      <a:fillRect/>
                    </a:stretch>
                  </pic:blipFill>
                  <pic:spPr>
                    <a:xfrm>
                      <a:off x="0" y="0"/>
                      <a:ext cx="5760720" cy="1530985"/>
                    </a:xfrm>
                    <a:prstGeom prst="rect">
                      <a:avLst/>
                    </a:prstGeom>
                  </pic:spPr>
                </pic:pic>
              </a:graphicData>
            </a:graphic>
          </wp:inline>
        </w:drawing>
      </w:r>
    </w:p>
    <w:p w:rsidR="001711DD" w:rsidRDefault="001711DD" w:rsidP="001711DD">
      <w:pPr>
        <w:spacing w:after="120" w:line="480" w:lineRule="auto"/>
        <w:rPr>
          <w:rFonts w:ascii="Times New Roman" w:hAnsi="Times New Roman" w:cs="Times New Roman"/>
          <w:b/>
          <w:bCs/>
          <w:noProof/>
          <w:color w:val="000000" w:themeColor="text1"/>
          <w:lang w:val="en-US" w:eastAsia="en-GB"/>
        </w:rPr>
      </w:pPr>
    </w:p>
    <w:p w:rsidR="001711DD" w:rsidRPr="001711DD" w:rsidRDefault="001711DD" w:rsidP="001711DD">
      <w:pPr>
        <w:spacing w:after="120" w:line="480" w:lineRule="auto"/>
        <w:rPr>
          <w:rFonts w:ascii="Times New Roman" w:hAnsi="Times New Roman" w:cs="Times New Roman"/>
          <w:b/>
          <w:bCs/>
          <w:noProof/>
          <w:color w:val="000000" w:themeColor="text1"/>
          <w:lang w:val="en-US" w:eastAsia="en-GB"/>
        </w:rPr>
      </w:pPr>
    </w:p>
    <w:p w:rsidR="001711DD" w:rsidRDefault="001711DD" w:rsidP="001711DD">
      <w:pPr>
        <w:spacing w:after="120" w:line="480" w:lineRule="auto"/>
        <w:rPr>
          <w:rFonts w:ascii="Times New Roman" w:hAnsi="Times New Roman" w:cs="Times New Roman"/>
          <w:noProof/>
          <w:color w:val="000000" w:themeColor="text1"/>
          <w:lang w:val="en-US" w:eastAsia="en-GB"/>
        </w:rPr>
      </w:pPr>
      <w:r w:rsidRPr="001711DD">
        <w:rPr>
          <w:rFonts w:ascii="Times New Roman" w:hAnsi="Times New Roman" w:cs="Times New Roman"/>
          <w:b/>
          <w:bCs/>
          <w:noProof/>
          <w:color w:val="000000" w:themeColor="text1"/>
          <w:lang w:val="en-US" w:eastAsia="en-GB"/>
        </w:rPr>
        <w:t xml:space="preserve">Figure S1. </w:t>
      </w:r>
      <w:r w:rsidRPr="001711DD">
        <w:rPr>
          <w:rFonts w:ascii="Times New Roman" w:hAnsi="Times New Roman" w:cs="Times New Roman"/>
          <w:noProof/>
          <w:color w:val="000000" w:themeColor="text1"/>
          <w:lang w:val="en-US" w:eastAsia="en-GB"/>
        </w:rPr>
        <w:t xml:space="preserve">Species accumulation curves representing the total cumuled number of species depending on the number of samples – with 95% confidence intervals – drawn for each territory and urban class sampled. The curves were computed using the function </w:t>
      </w:r>
      <w:r w:rsidRPr="001F647D">
        <w:rPr>
          <w:rFonts w:ascii="Times New Roman" w:hAnsi="Times New Roman" w:cs="Times New Roman"/>
          <w:i/>
          <w:iCs/>
          <w:noProof/>
          <w:color w:val="000000" w:themeColor="text1"/>
          <w:lang w:val="en-US" w:eastAsia="en-GB"/>
        </w:rPr>
        <w:t>specaccum</w:t>
      </w:r>
      <w:r w:rsidRPr="001711DD">
        <w:rPr>
          <w:rFonts w:ascii="Times New Roman" w:hAnsi="Times New Roman" w:cs="Times New Roman"/>
          <w:noProof/>
          <w:color w:val="000000" w:themeColor="text1"/>
          <w:lang w:val="en-US" w:eastAsia="en-GB"/>
        </w:rPr>
        <w:t xml:space="preserve"> from the </w:t>
      </w:r>
      <w:r w:rsidR="001F647D">
        <w:rPr>
          <w:rFonts w:ascii="Times New Roman" w:hAnsi="Times New Roman" w:cs="Times New Roman"/>
          <w:i/>
          <w:iCs/>
          <w:noProof/>
          <w:color w:val="000000" w:themeColor="text1"/>
          <w:lang w:val="en-US" w:eastAsia="en-GB"/>
        </w:rPr>
        <w:t>v</w:t>
      </w:r>
      <w:r w:rsidRPr="001F647D">
        <w:rPr>
          <w:rFonts w:ascii="Times New Roman" w:hAnsi="Times New Roman" w:cs="Times New Roman"/>
          <w:i/>
          <w:iCs/>
          <w:noProof/>
          <w:color w:val="000000" w:themeColor="text1"/>
          <w:lang w:val="en-US" w:eastAsia="en-GB"/>
        </w:rPr>
        <w:t>egan</w:t>
      </w:r>
      <w:r w:rsidRPr="001711DD">
        <w:rPr>
          <w:rFonts w:ascii="Times New Roman" w:hAnsi="Times New Roman" w:cs="Times New Roman"/>
          <w:noProof/>
          <w:color w:val="000000" w:themeColor="text1"/>
          <w:lang w:val="en-US" w:eastAsia="en-GB"/>
        </w:rPr>
        <w:t xml:space="preserve"> R package </w:t>
      </w:r>
      <w:r w:rsidRPr="001711DD">
        <w:rPr>
          <w:rFonts w:ascii="Times New Roman" w:hAnsi="Times New Roman" w:cs="Times New Roman"/>
          <w:noProof/>
          <w:color w:val="000000" w:themeColor="text1"/>
          <w:lang w:val="en-US" w:eastAsia="en-GB"/>
        </w:rPr>
        <w:fldChar w:fldCharType="begin"/>
      </w:r>
      <w:r w:rsidRPr="001711DD">
        <w:rPr>
          <w:rFonts w:ascii="Times New Roman" w:hAnsi="Times New Roman" w:cs="Times New Roman"/>
          <w:noProof/>
          <w:color w:val="000000" w:themeColor="text1"/>
          <w:lang w:val="en-US" w:eastAsia="en-GB"/>
        </w:rPr>
        <w:instrText xml:space="preserve"> ADDIN ZOTERO_ITEM CSL_CITATION {"citationID":"ZFz33ydP","properties":{"formattedCitation":"(Oksanen et al. 2024)","plainCitation":"(Oksanen et al. 2024)","noteIndex":0},"citationItems":[{"id":9075,"uris":["http://zotero.org/users/local/PTBCs066/items/5VB32L7S"],"itemData":{"id":9075,"type":"article-journal","title":"vegan: Community Ecology Package","URL":"https://CRAN.R-project.org/package=vegan","volume":"R package version 2.7-0, https://github.com/vegandevs/vegan","author":[{"family":"Oksanen","given":"Jari"},{"family":"Simpson","given":"Gavin L."},{"family":"Blanchet","given":"F. Guillaume"},{"family":"Kindt","given":"Roeland"},{"family":"Legendre","given":"Pierre"},{"family":"Minchin","given":"Peter R."},{"family":"O'Hara","given":"R. B."},{"family":"Solymos","given":"Peter"},{"family":"Stevens","given":"M. Henry H."},{"family":"Szoecs","given":"Eduard"},{"family":"Wagner","given":"Helene"},{"family":"Barbour","given":"Matt"},{"family":"Bedward","given":"Michael"},{"family":"Bolker","given":"Ben"},{"family":"Borcard","given":"Daniel"},{"family":"Carvalho","given":"Gustavo"},{"family":"Chirico","given":"Michael"},{"family":"Caceres","given":"Miquel De"},{"family":"Durand","given":"Sebastien"},{"family":"Evangelista","given":"Heloisa Beatriz Antoniazi"},{"family":"FitzJohn","given":"Rich"},{"family":"Friendly","given":"Michael"},{"family":"Furneaux","given":"Brendan"},{"family":"Hannigan","given":"Geoffrey"},{"family":"Hill","given":"Mark O."},{"family":"Lahti","given":"Leo"},{"family":"McGlinn","given":"Dan"},{"family":"Ouellette","given":"Marie-Helene"},{"family":"Cunha","given":"Eduardo Ribeiro"},{"family":"Smith","given":"Tyler"},{"family":"Stier","given":"Adrian"},{"family":"Braak","given":"Cajo J. F. Ter"},{"family":"Weedon","given":"James"}],"issued":{"date-parts":[["2024"]]}}}],"schema":"https://github.com/citation-style-language/schema/raw/master/csl-citation.json"} </w:instrText>
      </w:r>
      <w:r w:rsidRPr="001711DD">
        <w:rPr>
          <w:rFonts w:ascii="Times New Roman" w:hAnsi="Times New Roman" w:cs="Times New Roman"/>
          <w:noProof/>
          <w:color w:val="000000" w:themeColor="text1"/>
          <w:lang w:val="en-US" w:eastAsia="en-GB"/>
        </w:rPr>
        <w:fldChar w:fldCharType="separate"/>
      </w:r>
      <w:r w:rsidRPr="001711DD">
        <w:rPr>
          <w:rFonts w:ascii="Times New Roman" w:hAnsi="Times New Roman" w:cs="Times New Roman"/>
          <w:noProof/>
          <w:color w:val="000000" w:themeColor="text1"/>
          <w:lang w:val="en-US" w:eastAsia="en-GB"/>
        </w:rPr>
        <w:t>(Oksanen et al. 2024)</w:t>
      </w:r>
      <w:r w:rsidRPr="001711DD">
        <w:rPr>
          <w:rFonts w:ascii="Times New Roman" w:hAnsi="Times New Roman" w:cs="Times New Roman"/>
          <w:noProof/>
          <w:color w:val="000000" w:themeColor="text1"/>
          <w:lang w:val="en-US" w:eastAsia="en-GB"/>
        </w:rPr>
        <w:fldChar w:fldCharType="end"/>
      </w:r>
    </w:p>
    <w:p w:rsidR="001711DD" w:rsidRPr="001711DD" w:rsidRDefault="001711DD" w:rsidP="001711DD">
      <w:pPr>
        <w:spacing w:after="120" w:line="480" w:lineRule="auto"/>
        <w:rPr>
          <w:rFonts w:ascii="Times New Roman" w:hAnsi="Times New Roman" w:cs="Times New Roman"/>
          <w:noProof/>
          <w:color w:val="000000" w:themeColor="text1"/>
          <w:lang w:val="en-US" w:eastAsia="en-GB"/>
        </w:rPr>
      </w:pPr>
    </w:p>
    <w:p w:rsidR="001711DD" w:rsidRPr="001711DD" w:rsidRDefault="001711DD" w:rsidP="001711DD">
      <w:pPr>
        <w:spacing w:after="120" w:line="480" w:lineRule="auto"/>
        <w:rPr>
          <w:rFonts w:ascii="Times New Roman" w:hAnsi="Times New Roman" w:cs="Times New Roman"/>
          <w:b/>
          <w:bCs/>
          <w:noProof/>
          <w:color w:val="000000" w:themeColor="text1"/>
          <w:lang w:val="en-US" w:eastAsia="en-GB"/>
        </w:rPr>
      </w:pPr>
      <w:r w:rsidRPr="001711DD">
        <w:rPr>
          <w:rFonts w:ascii="Times New Roman" w:hAnsi="Times New Roman" w:cs="Times New Roman"/>
          <w:b/>
          <w:bCs/>
          <w:noProof/>
          <w:color w:val="000000" w:themeColor="text1"/>
          <w:lang w:val="en-US" w:eastAsia="en-GB"/>
        </w:rPr>
        <w:t xml:space="preserve">Figure S2. </w:t>
      </w:r>
      <w:r w:rsidRPr="001711DD">
        <w:rPr>
          <w:rFonts w:ascii="Times New Roman" w:hAnsi="Times New Roman" w:cs="Times New Roman"/>
          <w:noProof/>
          <w:color w:val="000000" w:themeColor="text1"/>
          <w:lang w:val="en-US" w:eastAsia="en-GB"/>
        </w:rPr>
        <w:t xml:space="preserve">Sample-based rarefaction curves representing the number of species according to the numbe rof samples. The number of samples were rarefied to 58, which corresponds to the number of samples collected in the urban clusters of Martinique. The curves were computed using the </w:t>
      </w:r>
      <w:r w:rsidRPr="001F647D">
        <w:rPr>
          <w:rFonts w:ascii="Times New Roman" w:hAnsi="Times New Roman" w:cs="Times New Roman"/>
          <w:i/>
          <w:iCs/>
          <w:noProof/>
          <w:color w:val="000000" w:themeColor="text1"/>
          <w:lang w:val="en-US" w:eastAsia="en-GB"/>
        </w:rPr>
        <w:t>iNEXT</w:t>
      </w:r>
      <w:r w:rsidRPr="001711DD">
        <w:rPr>
          <w:rFonts w:ascii="Times New Roman" w:hAnsi="Times New Roman" w:cs="Times New Roman"/>
          <w:noProof/>
          <w:color w:val="000000" w:themeColor="text1"/>
          <w:lang w:val="en-US" w:eastAsia="en-GB"/>
        </w:rPr>
        <w:t xml:space="preserve"> R package </w:t>
      </w:r>
      <w:r w:rsidRPr="001711DD">
        <w:rPr>
          <w:rFonts w:ascii="Times New Roman" w:hAnsi="Times New Roman" w:cs="Times New Roman"/>
          <w:noProof/>
          <w:color w:val="000000" w:themeColor="text1"/>
          <w:lang w:val="en-US" w:eastAsia="en-GB"/>
        </w:rPr>
        <w:fldChar w:fldCharType="begin"/>
      </w:r>
      <w:r w:rsidRPr="001711DD">
        <w:rPr>
          <w:rFonts w:ascii="Times New Roman" w:hAnsi="Times New Roman" w:cs="Times New Roman"/>
          <w:noProof/>
          <w:color w:val="000000" w:themeColor="text1"/>
          <w:lang w:val="en-US" w:eastAsia="en-GB"/>
        </w:rPr>
        <w:instrText xml:space="preserve"> ADDIN ZOTERO_ITEM CSL_CITATION {"citationID":"FpQ9KqpM","properties":{"formattedCitation":"(Hsieh et al. 2016)","plainCitation":"(Hsieh et al. 2016)","noteIndex":0},"citationItems":[{"id":9313,"uris":["http://zotero.org/users/local/PTBCs066/items/MDUR3LL2"],"itemData":{"id":9313,"type":"article-journal","abstract":"SummaryHill numbers (or the effective number of species) have been increasingly used to quantify the species/taxonomic diversity of an assemblage. The sample‐size‐ and coverage‐based integrations of rarefaction (interpolation) and extrapolation (prediction) of Hill numbers represent a unified standardization method for quantifying and comparing species diversity across multiple assemblages.We briefly review the conceptual background of Hill numbers along with two approaches to standardization. We present an R package iNEXT (iNterpolation/EXTrapolation) which provides simple functions to compute and plot the seamless rarefaction and extrapolation sampling curves for the three most widely used members of the Hill number family (species richness, Shannon diversity and Simpson diversity). Two types of biodiversity data are allowed: individual‐based abundance data and sampling‐unit‐based incidence data.Several applications of the iNEXT packages are reviewed: (i) Non‐asymptotic analysis: comparison of diversity estimates for equally large or equally complete samples. (ii) Asymptotic analysis: comparison of estimated asymptotic or true diversities. (iii) Assessment of sample completeness (sample coverage) across multiple samples. (iv) Comparison of estimated point diversities for a specified sample size or a specified level of sample coverage.Two examples are demonstrated, using the data (one for abundance data and the other for incidence data) included in the package, to illustrate all R functions and graphical displays.","container-title":"Methods in Ecology and Evolution","DOI":"10.1111/2041-210x.12613","ISSN":"2041-210X, 2041-210X","issue":"12","journalAbbreviation":"Methods Ecol Evol","language":"en","license":"http://onlinelibrary.wiley.com/termsAndConditions#vor","note":"publisher: Wiley","page":"1451-1456","source":"Crossref","title":"iNEXT: an R package for rarefaction and extrapolation of species diversity (&lt;span style=\"font-variant:small-caps;\"&gt;H&lt;/span&gt;ill numbers)","title-short":"iNEXT","volume":"7","author":[{"family":"Hsieh","given":"T. C."},{"family":"Ma","given":"K. H."},{"family":"Chao","given":"Anne"}],"editor":[{"family":"McInerny","given":"Greg"}],"issued":{"date-parts":[["2016",12]]}}}],"schema":"https://github.com/citation-style-language/schema/raw/master/csl-citation.json"} </w:instrText>
      </w:r>
      <w:r w:rsidRPr="001711DD">
        <w:rPr>
          <w:rFonts w:ascii="Times New Roman" w:hAnsi="Times New Roman" w:cs="Times New Roman"/>
          <w:noProof/>
          <w:color w:val="000000" w:themeColor="text1"/>
          <w:lang w:val="en-US" w:eastAsia="en-GB"/>
        </w:rPr>
        <w:fldChar w:fldCharType="separate"/>
      </w:r>
      <w:r w:rsidRPr="001711DD">
        <w:rPr>
          <w:rFonts w:ascii="Times New Roman" w:hAnsi="Times New Roman" w:cs="Times New Roman"/>
          <w:noProof/>
          <w:color w:val="000000" w:themeColor="text1"/>
          <w:lang w:val="en-US" w:eastAsia="en-GB"/>
        </w:rPr>
        <w:t>(Hsieh et al. 2016)</w:t>
      </w:r>
      <w:r w:rsidRPr="001711DD">
        <w:rPr>
          <w:rFonts w:ascii="Times New Roman" w:hAnsi="Times New Roman" w:cs="Times New Roman"/>
          <w:noProof/>
          <w:color w:val="000000" w:themeColor="text1"/>
          <w:lang w:val="en-US" w:eastAsia="en-GB"/>
        </w:rPr>
        <w:fldChar w:fldCharType="end"/>
      </w:r>
    </w:p>
    <w:p w:rsidR="001B1503" w:rsidRPr="00E35B47" w:rsidRDefault="001B1503" w:rsidP="001711DD">
      <w:pPr>
        <w:spacing w:after="120" w:line="480" w:lineRule="auto"/>
        <w:rPr>
          <w:rFonts w:ascii="Times New Roman" w:hAnsi="Times New Roman" w:cs="Times New Roman"/>
          <w:b/>
          <w:bCs/>
          <w:noProof/>
          <w:color w:val="000000" w:themeColor="text1"/>
          <w:lang w:val="en-US" w:eastAsia="en-GB"/>
        </w:rPr>
      </w:pPr>
    </w:p>
    <w:p w:rsidR="001B1503" w:rsidRPr="00E35B47" w:rsidRDefault="001B1503" w:rsidP="001B1503">
      <w:pPr>
        <w:spacing w:after="120" w:line="480" w:lineRule="auto"/>
        <w:rPr>
          <w:rFonts w:ascii="Times New Roman" w:hAnsi="Times New Roman" w:cs="Times New Roman"/>
          <w:bCs/>
          <w:color w:val="000000" w:themeColor="text1"/>
          <w:lang w:val="en-US"/>
        </w:rPr>
      </w:pPr>
      <w:r w:rsidRPr="00E35B47">
        <w:rPr>
          <w:rFonts w:ascii="Times New Roman" w:hAnsi="Times New Roman" w:cs="Times New Roman"/>
          <w:b/>
          <w:bCs/>
          <w:noProof/>
          <w:color w:val="000000" w:themeColor="text1"/>
          <w:lang w:val="en-US" w:eastAsia="en-GB"/>
        </w:rPr>
        <w:lastRenderedPageBreak/>
        <w:t>Figure S</w:t>
      </w:r>
      <w:r w:rsidR="001711DD">
        <w:rPr>
          <w:rFonts w:ascii="Times New Roman" w:hAnsi="Times New Roman" w:cs="Times New Roman"/>
          <w:b/>
          <w:bCs/>
          <w:noProof/>
          <w:color w:val="000000" w:themeColor="text1"/>
          <w:lang w:val="en-US" w:eastAsia="en-GB"/>
        </w:rPr>
        <w:t>3</w:t>
      </w:r>
      <w:r w:rsidRPr="00E35B47">
        <w:rPr>
          <w:rFonts w:ascii="Times New Roman" w:hAnsi="Times New Roman" w:cs="Times New Roman"/>
          <w:b/>
          <w:bCs/>
          <w:noProof/>
          <w:color w:val="000000" w:themeColor="text1"/>
          <w:lang w:val="en-US" w:eastAsia="en-GB"/>
        </w:rPr>
        <w:t xml:space="preserve">. </w:t>
      </w:r>
      <w:r w:rsidRPr="00E35B47">
        <w:rPr>
          <w:rFonts w:ascii="Times New Roman" w:hAnsi="Times New Roman" w:cs="Times New Roman"/>
          <w:bCs/>
          <w:color w:val="000000" w:themeColor="text1"/>
          <w:lang w:val="en-US"/>
        </w:rPr>
        <w:t>Co-occurrence matrices showing the positive and negative species associations among ant species sampled in French Guiana all areas included and for each urban class. Species names are positioned to indicate the columns and rows representing their pairwise relationships with other species. Only species with at least one positive or negative association are shown. Yellow squares indicate negative associations, blue squares indicate positive associations, and gray squares represent random associations between species pairs.</w:t>
      </w:r>
    </w:p>
    <w:p w:rsidR="001B1503" w:rsidRPr="00E35B47" w:rsidRDefault="001B1503" w:rsidP="001B1503">
      <w:pPr>
        <w:spacing w:after="120" w:line="480" w:lineRule="auto"/>
        <w:rPr>
          <w:rFonts w:ascii="Times New Roman" w:hAnsi="Times New Roman" w:cs="Times New Roman"/>
          <w:bCs/>
          <w:color w:val="000000" w:themeColor="text1"/>
          <w:lang w:val="en-US"/>
        </w:rPr>
      </w:pPr>
    </w:p>
    <w:p w:rsidR="001B1503" w:rsidRPr="00E35B47" w:rsidRDefault="001B1503" w:rsidP="001B1503">
      <w:pPr>
        <w:spacing w:after="120" w:line="480" w:lineRule="auto"/>
        <w:rPr>
          <w:rFonts w:ascii="Times New Roman" w:hAnsi="Times New Roman" w:cs="Times New Roman"/>
          <w:bCs/>
          <w:color w:val="000000" w:themeColor="text1"/>
          <w:lang w:val="en-US"/>
        </w:rPr>
      </w:pPr>
      <w:r w:rsidRPr="00E35B47">
        <w:rPr>
          <w:rFonts w:ascii="Times New Roman" w:hAnsi="Times New Roman" w:cs="Times New Roman"/>
          <w:b/>
          <w:bCs/>
          <w:noProof/>
          <w:color w:val="000000" w:themeColor="text1"/>
          <w:lang w:val="en-US" w:eastAsia="en-GB"/>
        </w:rPr>
        <w:t>Figure S</w:t>
      </w:r>
      <w:r w:rsidR="001711DD">
        <w:rPr>
          <w:rFonts w:ascii="Times New Roman" w:hAnsi="Times New Roman" w:cs="Times New Roman"/>
          <w:b/>
          <w:bCs/>
          <w:noProof/>
          <w:color w:val="000000" w:themeColor="text1"/>
          <w:lang w:val="en-US" w:eastAsia="en-GB"/>
        </w:rPr>
        <w:t>4</w:t>
      </w:r>
      <w:r w:rsidRPr="00E35B47">
        <w:rPr>
          <w:rFonts w:ascii="Times New Roman" w:hAnsi="Times New Roman" w:cs="Times New Roman"/>
          <w:b/>
          <w:bCs/>
          <w:noProof/>
          <w:color w:val="000000" w:themeColor="text1"/>
          <w:lang w:val="en-US" w:eastAsia="en-GB"/>
        </w:rPr>
        <w:t xml:space="preserve">. </w:t>
      </w:r>
      <w:r w:rsidRPr="00E35B47">
        <w:rPr>
          <w:rFonts w:ascii="Times New Roman" w:hAnsi="Times New Roman" w:cs="Times New Roman"/>
          <w:bCs/>
          <w:color w:val="000000" w:themeColor="text1"/>
          <w:lang w:val="en-US"/>
        </w:rPr>
        <w:t>Co-occurrence matrices showing the positive and negative species associations among ant species sampled in Guadeloupe all areas included and for each urban class. Species names are positioned to indicate the columns and rows representing their pairwise relationships with other species. Only species with at least one positive or negative association are shown. Yellow squares indicate negative associations, blue squares indicate positive associations, and gray squares represent random associations between species pairs.</w:t>
      </w:r>
    </w:p>
    <w:p w:rsidR="001B1503" w:rsidRPr="00E35B47" w:rsidRDefault="001B1503" w:rsidP="001B1503">
      <w:pPr>
        <w:spacing w:after="120" w:line="480" w:lineRule="auto"/>
        <w:rPr>
          <w:rFonts w:ascii="Times New Roman" w:hAnsi="Times New Roman" w:cs="Times New Roman"/>
          <w:bCs/>
          <w:color w:val="000000" w:themeColor="text1"/>
          <w:lang w:val="en-US"/>
        </w:rPr>
      </w:pPr>
    </w:p>
    <w:p w:rsidR="001B1503" w:rsidRPr="00E35B47" w:rsidRDefault="001B1503" w:rsidP="001B1503">
      <w:pPr>
        <w:spacing w:after="120" w:line="480" w:lineRule="auto"/>
        <w:rPr>
          <w:rFonts w:ascii="Times New Roman" w:hAnsi="Times New Roman" w:cs="Times New Roman"/>
          <w:bCs/>
          <w:color w:val="000000" w:themeColor="text1"/>
          <w:lang w:val="en-US"/>
        </w:rPr>
      </w:pPr>
      <w:r w:rsidRPr="00E35B47">
        <w:rPr>
          <w:rFonts w:ascii="Times New Roman" w:hAnsi="Times New Roman" w:cs="Times New Roman"/>
          <w:b/>
          <w:bCs/>
          <w:noProof/>
          <w:color w:val="000000" w:themeColor="text1"/>
          <w:lang w:val="en-US" w:eastAsia="en-GB"/>
        </w:rPr>
        <w:t>Figure S</w:t>
      </w:r>
      <w:r w:rsidR="001711DD">
        <w:rPr>
          <w:rFonts w:ascii="Times New Roman" w:hAnsi="Times New Roman" w:cs="Times New Roman"/>
          <w:b/>
          <w:bCs/>
          <w:noProof/>
          <w:color w:val="000000" w:themeColor="text1"/>
          <w:lang w:val="en-US" w:eastAsia="en-GB"/>
        </w:rPr>
        <w:t>5</w:t>
      </w:r>
      <w:r w:rsidRPr="00E35B47">
        <w:rPr>
          <w:rFonts w:ascii="Times New Roman" w:hAnsi="Times New Roman" w:cs="Times New Roman"/>
          <w:b/>
          <w:bCs/>
          <w:noProof/>
          <w:color w:val="000000" w:themeColor="text1"/>
          <w:lang w:val="en-US" w:eastAsia="en-GB"/>
        </w:rPr>
        <w:t xml:space="preserve">. </w:t>
      </w:r>
      <w:r w:rsidRPr="00E35B47">
        <w:rPr>
          <w:rFonts w:ascii="Times New Roman" w:hAnsi="Times New Roman" w:cs="Times New Roman"/>
          <w:bCs/>
          <w:color w:val="000000" w:themeColor="text1"/>
          <w:lang w:val="en-US"/>
        </w:rPr>
        <w:t>Co-occurrence matrices showing the positive and negative species associations among ant species sampled in Martinique all areas included and for each urban class. Species names are positioned to indicate the columns and rows representing their pairwise relationships with other species. Only species with at least one positive or negative association are shown. Yellow squares indicate negative associations, blue squares indicate positive associations, and gray squares represent random associations between species pairs.</w:t>
      </w:r>
    </w:p>
    <w:p w:rsidR="001B1503" w:rsidRPr="00E35B47" w:rsidRDefault="001B1503" w:rsidP="001B1503">
      <w:pPr>
        <w:spacing w:after="200" w:line="276" w:lineRule="auto"/>
        <w:jc w:val="left"/>
        <w:rPr>
          <w:rFonts w:ascii="Times New Roman" w:hAnsi="Times New Roman" w:cs="Times New Roman"/>
          <w:b/>
          <w:bCs/>
          <w:noProof/>
          <w:color w:val="000000" w:themeColor="text1"/>
          <w:lang w:val="en-US" w:eastAsia="en-GB"/>
        </w:rPr>
      </w:pPr>
      <w:r w:rsidRPr="00E35B47">
        <w:rPr>
          <w:rFonts w:ascii="Times New Roman" w:hAnsi="Times New Roman" w:cs="Times New Roman"/>
          <w:b/>
          <w:bCs/>
          <w:noProof/>
          <w:color w:val="000000" w:themeColor="text1"/>
          <w:lang w:val="en-US" w:eastAsia="en-GB"/>
        </w:rPr>
        <w:br w:type="page"/>
      </w:r>
    </w:p>
    <w:p w:rsidR="001711DD" w:rsidRDefault="001711DD" w:rsidP="001711DD">
      <w:pPr>
        <w:jc w:val="center"/>
      </w:pPr>
      <w:r w:rsidRPr="00F64DAC">
        <w:rPr>
          <w:noProof/>
        </w:rPr>
        <w:lastRenderedPageBreak/>
        <w:drawing>
          <wp:inline distT="0" distB="0" distL="0" distR="0" wp14:anchorId="1E0F1EBE" wp14:editId="451B1832">
            <wp:extent cx="2825145" cy="2236573"/>
            <wp:effectExtent l="0" t="0" r="0" b="0"/>
            <wp:docPr id="10830041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04115" name=""/>
                    <pic:cNvPicPr/>
                  </pic:nvPicPr>
                  <pic:blipFill>
                    <a:blip r:embed="rId7"/>
                    <a:stretch>
                      <a:fillRect/>
                    </a:stretch>
                  </pic:blipFill>
                  <pic:spPr>
                    <a:xfrm>
                      <a:off x="0" y="0"/>
                      <a:ext cx="2825145" cy="2236573"/>
                    </a:xfrm>
                    <a:prstGeom prst="rect">
                      <a:avLst/>
                    </a:prstGeom>
                  </pic:spPr>
                </pic:pic>
              </a:graphicData>
            </a:graphic>
          </wp:inline>
        </w:drawing>
      </w:r>
      <w:r w:rsidRPr="00F64DAC">
        <w:rPr>
          <w:noProof/>
        </w:rPr>
        <w:t xml:space="preserve"> </w:t>
      </w:r>
      <w:r w:rsidRPr="00F64DAC">
        <w:rPr>
          <w:noProof/>
        </w:rPr>
        <w:drawing>
          <wp:inline distT="0" distB="0" distL="0" distR="0" wp14:anchorId="3B7C0058" wp14:editId="1F260311">
            <wp:extent cx="2823916" cy="2235600"/>
            <wp:effectExtent l="0" t="0" r="0" b="0"/>
            <wp:docPr id="8532707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70787" name=""/>
                    <pic:cNvPicPr/>
                  </pic:nvPicPr>
                  <pic:blipFill>
                    <a:blip r:embed="rId8"/>
                    <a:stretch>
                      <a:fillRect/>
                    </a:stretch>
                  </pic:blipFill>
                  <pic:spPr>
                    <a:xfrm>
                      <a:off x="0" y="0"/>
                      <a:ext cx="2823916" cy="2235600"/>
                    </a:xfrm>
                    <a:prstGeom prst="rect">
                      <a:avLst/>
                    </a:prstGeom>
                  </pic:spPr>
                </pic:pic>
              </a:graphicData>
            </a:graphic>
          </wp:inline>
        </w:drawing>
      </w:r>
    </w:p>
    <w:p w:rsidR="001711DD" w:rsidRDefault="001711DD" w:rsidP="001711DD">
      <w:pPr>
        <w:jc w:val="center"/>
      </w:pPr>
      <w:r w:rsidRPr="00F64DAC">
        <w:rPr>
          <w:noProof/>
        </w:rPr>
        <w:drawing>
          <wp:inline distT="0" distB="0" distL="0" distR="0" wp14:anchorId="10506783" wp14:editId="779FD93D">
            <wp:extent cx="2823916" cy="2235600"/>
            <wp:effectExtent l="0" t="0" r="0" b="0"/>
            <wp:docPr id="542683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8378" name=""/>
                    <pic:cNvPicPr/>
                  </pic:nvPicPr>
                  <pic:blipFill>
                    <a:blip r:embed="rId9"/>
                    <a:stretch>
                      <a:fillRect/>
                    </a:stretch>
                  </pic:blipFill>
                  <pic:spPr>
                    <a:xfrm>
                      <a:off x="0" y="0"/>
                      <a:ext cx="2823916" cy="2235600"/>
                    </a:xfrm>
                    <a:prstGeom prst="rect">
                      <a:avLst/>
                    </a:prstGeom>
                  </pic:spPr>
                </pic:pic>
              </a:graphicData>
            </a:graphic>
          </wp:inline>
        </w:drawing>
      </w:r>
    </w:p>
    <w:p w:rsidR="001711DD" w:rsidRDefault="001711DD" w:rsidP="001B1503">
      <w:pPr>
        <w:spacing w:after="200" w:line="276" w:lineRule="auto"/>
        <w:rPr>
          <w:rFonts w:ascii="Times New Roman" w:hAnsi="Times New Roman" w:cs="Times New Roman"/>
          <w:b/>
          <w:bCs/>
          <w:noProof/>
          <w:color w:val="000000" w:themeColor="text1"/>
          <w:lang w:val="en-US" w:eastAsia="en-GB"/>
        </w:rPr>
      </w:pPr>
      <w:r w:rsidRPr="001711DD">
        <w:rPr>
          <w:rFonts w:ascii="Times New Roman" w:hAnsi="Times New Roman" w:cs="Times New Roman"/>
          <w:b/>
          <w:bCs/>
          <w:noProof/>
          <w:color w:val="000000" w:themeColor="text1"/>
          <w:lang w:val="en-US" w:eastAsia="en-GB"/>
        </w:rPr>
        <w:t>Figure S1.</w:t>
      </w:r>
    </w:p>
    <w:p w:rsidR="001711DD" w:rsidRDefault="001711DD">
      <w:pPr>
        <w:jc w:val="left"/>
        <w:rPr>
          <w:rFonts w:ascii="Times New Roman" w:hAnsi="Times New Roman" w:cs="Times New Roman"/>
          <w:b/>
          <w:bCs/>
          <w:noProof/>
          <w:color w:val="000000" w:themeColor="text1"/>
          <w:lang w:val="en-US" w:eastAsia="en-GB"/>
        </w:rPr>
      </w:pPr>
      <w:r>
        <w:rPr>
          <w:rFonts w:ascii="Times New Roman" w:hAnsi="Times New Roman" w:cs="Times New Roman"/>
          <w:b/>
          <w:bCs/>
          <w:noProof/>
          <w:color w:val="000000" w:themeColor="text1"/>
          <w:lang w:val="en-US" w:eastAsia="en-GB"/>
        </w:rPr>
        <w:br w:type="page"/>
      </w:r>
    </w:p>
    <w:p w:rsidR="001B1503" w:rsidRDefault="001711DD" w:rsidP="001B1503">
      <w:pPr>
        <w:spacing w:after="200" w:line="276" w:lineRule="auto"/>
        <w:rPr>
          <w:rFonts w:ascii="Times New Roman" w:hAnsi="Times New Roman" w:cs="Times New Roman"/>
          <w:b/>
          <w:bCs/>
          <w:noProof/>
          <w:color w:val="000000" w:themeColor="text1"/>
          <w:lang w:val="en-US" w:eastAsia="en-GB"/>
        </w:rPr>
      </w:pPr>
      <w:r w:rsidRPr="004A1030">
        <w:rPr>
          <w:noProof/>
        </w:rPr>
        <w:lastRenderedPageBreak/>
        <w:drawing>
          <wp:inline distT="0" distB="0" distL="0" distR="0" wp14:anchorId="03069AEF" wp14:editId="2F7280A4">
            <wp:extent cx="5436973" cy="3325591"/>
            <wp:effectExtent l="0" t="0" r="0" b="1905"/>
            <wp:docPr id="15194888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88894" name=""/>
                    <pic:cNvPicPr/>
                  </pic:nvPicPr>
                  <pic:blipFill>
                    <a:blip r:embed="rId10"/>
                    <a:stretch>
                      <a:fillRect/>
                    </a:stretch>
                  </pic:blipFill>
                  <pic:spPr>
                    <a:xfrm>
                      <a:off x="0" y="0"/>
                      <a:ext cx="5446076" cy="3331159"/>
                    </a:xfrm>
                    <a:prstGeom prst="rect">
                      <a:avLst/>
                    </a:prstGeom>
                  </pic:spPr>
                </pic:pic>
              </a:graphicData>
            </a:graphic>
          </wp:inline>
        </w:drawing>
      </w:r>
    </w:p>
    <w:p w:rsidR="001711DD" w:rsidRDefault="001711DD" w:rsidP="001B1503">
      <w:pPr>
        <w:spacing w:after="200" w:line="276" w:lineRule="auto"/>
        <w:rPr>
          <w:rFonts w:ascii="Times New Roman" w:hAnsi="Times New Roman" w:cs="Times New Roman"/>
          <w:b/>
          <w:bCs/>
          <w:noProof/>
          <w:color w:val="000000" w:themeColor="text1"/>
          <w:lang w:val="en-US" w:eastAsia="en-GB"/>
        </w:rPr>
      </w:pPr>
      <w:r>
        <w:rPr>
          <w:rFonts w:ascii="Times New Roman" w:hAnsi="Times New Roman" w:cs="Times New Roman"/>
          <w:b/>
          <w:bCs/>
          <w:noProof/>
          <w:color w:val="000000" w:themeColor="text1"/>
          <w:lang w:val="en-US" w:eastAsia="en-GB"/>
        </w:rPr>
        <w:t>Figure S2.</w:t>
      </w:r>
    </w:p>
    <w:p w:rsidR="001711DD" w:rsidRDefault="001711DD">
      <w:pPr>
        <w:jc w:val="left"/>
        <w:rPr>
          <w:rFonts w:ascii="Times New Roman" w:hAnsi="Times New Roman" w:cs="Times New Roman"/>
          <w:b/>
          <w:bCs/>
          <w:noProof/>
          <w:color w:val="000000" w:themeColor="text1"/>
          <w:lang w:val="en-US" w:eastAsia="en-GB"/>
        </w:rPr>
      </w:pPr>
      <w:r>
        <w:rPr>
          <w:rFonts w:ascii="Times New Roman" w:hAnsi="Times New Roman" w:cs="Times New Roman"/>
          <w:b/>
          <w:bCs/>
          <w:noProof/>
          <w:color w:val="000000" w:themeColor="text1"/>
          <w:lang w:val="en-US" w:eastAsia="en-GB"/>
        </w:rPr>
        <w:br w:type="page"/>
      </w:r>
    </w:p>
    <w:p w:rsidR="001711DD" w:rsidRPr="001711DD" w:rsidRDefault="001711DD" w:rsidP="001B1503">
      <w:pPr>
        <w:spacing w:after="200" w:line="276" w:lineRule="auto"/>
        <w:rPr>
          <w:rFonts w:ascii="Times New Roman" w:hAnsi="Times New Roman" w:cs="Times New Roman"/>
          <w:b/>
          <w:bCs/>
          <w:noProof/>
          <w:color w:val="000000" w:themeColor="text1"/>
          <w:lang w:val="en-US" w:eastAsia="en-GB"/>
        </w:rPr>
      </w:pPr>
    </w:p>
    <w:p w:rsidR="001B1503" w:rsidRPr="00E35B47" w:rsidRDefault="001B1503" w:rsidP="001B1503">
      <w:pPr>
        <w:spacing w:after="200" w:line="276" w:lineRule="auto"/>
        <w:jc w:val="center"/>
        <w:rPr>
          <w:rFonts w:ascii="Times New Roman" w:hAnsi="Times New Roman" w:cs="Times New Roman"/>
          <w:b/>
          <w:color w:val="000000" w:themeColor="text1"/>
          <w:lang w:val="en-US"/>
        </w:rPr>
      </w:pPr>
      <w:r w:rsidRPr="00E35B47">
        <w:rPr>
          <w:rFonts w:ascii="Times New Roman" w:hAnsi="Times New Roman" w:cs="Times New Roman"/>
          <w:b/>
          <w:noProof/>
          <w:color w:val="000000" w:themeColor="text1"/>
          <w:lang w:val="en-US"/>
        </w:rPr>
        <w:drawing>
          <wp:inline distT="0" distB="0" distL="0" distR="0" wp14:anchorId="6FF6ED70" wp14:editId="6EFFDCA4">
            <wp:extent cx="5238000" cy="7566259"/>
            <wp:effectExtent l="0" t="0" r="0" b="3175"/>
            <wp:docPr id="5207573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57310" name=""/>
                    <pic:cNvPicPr/>
                  </pic:nvPicPr>
                  <pic:blipFill>
                    <a:blip r:embed="rId11"/>
                    <a:stretch>
                      <a:fillRect/>
                    </a:stretch>
                  </pic:blipFill>
                  <pic:spPr>
                    <a:xfrm>
                      <a:off x="0" y="0"/>
                      <a:ext cx="5238000" cy="7566259"/>
                    </a:xfrm>
                    <a:prstGeom prst="rect">
                      <a:avLst/>
                    </a:prstGeom>
                  </pic:spPr>
                </pic:pic>
              </a:graphicData>
            </a:graphic>
          </wp:inline>
        </w:drawing>
      </w:r>
    </w:p>
    <w:p w:rsidR="001B1503" w:rsidRPr="00E35B47" w:rsidRDefault="001B1503" w:rsidP="001B1503">
      <w:pPr>
        <w:spacing w:after="200" w:line="276" w:lineRule="auto"/>
        <w:jc w:val="left"/>
        <w:rPr>
          <w:rFonts w:ascii="Times New Roman" w:hAnsi="Times New Roman" w:cs="Times New Roman"/>
          <w:b/>
          <w:color w:val="000000" w:themeColor="text1"/>
          <w:lang w:val="en-US"/>
        </w:rPr>
      </w:pPr>
      <w:r w:rsidRPr="00E35B47">
        <w:rPr>
          <w:rFonts w:ascii="Times New Roman" w:hAnsi="Times New Roman" w:cs="Times New Roman"/>
          <w:b/>
          <w:color w:val="000000" w:themeColor="text1"/>
          <w:lang w:val="en-US"/>
        </w:rPr>
        <w:t>Figure S</w:t>
      </w:r>
      <w:r w:rsidR="001711DD">
        <w:rPr>
          <w:rFonts w:ascii="Times New Roman" w:hAnsi="Times New Roman" w:cs="Times New Roman"/>
          <w:b/>
          <w:color w:val="000000" w:themeColor="text1"/>
          <w:lang w:val="en-US"/>
        </w:rPr>
        <w:t>3</w:t>
      </w:r>
      <w:r w:rsidRPr="00E35B47">
        <w:rPr>
          <w:rFonts w:ascii="Times New Roman" w:hAnsi="Times New Roman" w:cs="Times New Roman"/>
          <w:b/>
          <w:color w:val="000000" w:themeColor="text1"/>
          <w:lang w:val="en-US"/>
        </w:rPr>
        <w:t>.</w:t>
      </w:r>
      <w:r w:rsidRPr="00E35B47">
        <w:rPr>
          <w:rFonts w:ascii="Times New Roman" w:hAnsi="Times New Roman" w:cs="Times New Roman"/>
          <w:b/>
          <w:color w:val="000000" w:themeColor="text1"/>
          <w:lang w:val="en-US"/>
        </w:rPr>
        <w:br w:type="page"/>
      </w:r>
    </w:p>
    <w:p w:rsidR="001B1503" w:rsidRPr="00E35B47" w:rsidRDefault="001B1503" w:rsidP="001B1503">
      <w:pPr>
        <w:spacing w:after="200" w:line="276" w:lineRule="auto"/>
        <w:jc w:val="center"/>
        <w:rPr>
          <w:rFonts w:ascii="Times New Roman" w:hAnsi="Times New Roman" w:cs="Times New Roman"/>
          <w:b/>
          <w:color w:val="000000" w:themeColor="text1"/>
          <w:lang w:val="en-US"/>
        </w:rPr>
      </w:pPr>
      <w:r w:rsidRPr="00E35B47">
        <w:rPr>
          <w:rFonts w:ascii="Times New Roman" w:hAnsi="Times New Roman" w:cs="Times New Roman"/>
          <w:b/>
          <w:noProof/>
          <w:color w:val="000000" w:themeColor="text1"/>
          <w:lang w:val="en-US"/>
        </w:rPr>
        <w:lastRenderedPageBreak/>
        <w:drawing>
          <wp:inline distT="0" distB="0" distL="0" distR="0" wp14:anchorId="68C082A0" wp14:editId="3C60287D">
            <wp:extent cx="5238000" cy="7566260"/>
            <wp:effectExtent l="0" t="0" r="0" b="3175"/>
            <wp:docPr id="18431850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85016" name=""/>
                    <pic:cNvPicPr/>
                  </pic:nvPicPr>
                  <pic:blipFill>
                    <a:blip r:embed="rId12"/>
                    <a:stretch>
                      <a:fillRect/>
                    </a:stretch>
                  </pic:blipFill>
                  <pic:spPr>
                    <a:xfrm>
                      <a:off x="0" y="0"/>
                      <a:ext cx="5238000" cy="7566260"/>
                    </a:xfrm>
                    <a:prstGeom prst="rect">
                      <a:avLst/>
                    </a:prstGeom>
                  </pic:spPr>
                </pic:pic>
              </a:graphicData>
            </a:graphic>
          </wp:inline>
        </w:drawing>
      </w:r>
    </w:p>
    <w:p w:rsidR="001B1503" w:rsidRPr="00E35B47" w:rsidRDefault="001B1503" w:rsidP="001B1503">
      <w:pPr>
        <w:spacing w:after="200" w:line="276" w:lineRule="auto"/>
        <w:jc w:val="left"/>
        <w:rPr>
          <w:rFonts w:ascii="Times New Roman" w:hAnsi="Times New Roman" w:cs="Times New Roman"/>
          <w:b/>
          <w:color w:val="000000" w:themeColor="text1"/>
          <w:lang w:val="en-US"/>
        </w:rPr>
      </w:pPr>
      <w:r w:rsidRPr="00E35B47">
        <w:rPr>
          <w:rFonts w:ascii="Times New Roman" w:hAnsi="Times New Roman" w:cs="Times New Roman"/>
          <w:b/>
          <w:color w:val="000000" w:themeColor="text1"/>
          <w:lang w:val="en-US"/>
        </w:rPr>
        <w:t>Figure S</w:t>
      </w:r>
      <w:r w:rsidR="001711DD">
        <w:rPr>
          <w:rFonts w:ascii="Times New Roman" w:hAnsi="Times New Roman" w:cs="Times New Roman"/>
          <w:b/>
          <w:color w:val="000000" w:themeColor="text1"/>
          <w:lang w:val="en-US"/>
        </w:rPr>
        <w:t>4</w:t>
      </w:r>
      <w:r w:rsidRPr="00E35B47">
        <w:rPr>
          <w:rFonts w:ascii="Times New Roman" w:hAnsi="Times New Roman" w:cs="Times New Roman"/>
          <w:b/>
          <w:color w:val="000000" w:themeColor="text1"/>
          <w:lang w:val="en-US"/>
        </w:rPr>
        <w:t>.</w:t>
      </w:r>
      <w:r w:rsidRPr="00E35B47">
        <w:rPr>
          <w:rFonts w:ascii="Times New Roman" w:hAnsi="Times New Roman" w:cs="Times New Roman"/>
          <w:b/>
          <w:color w:val="000000" w:themeColor="text1"/>
          <w:lang w:val="en-US"/>
        </w:rPr>
        <w:br w:type="page"/>
      </w:r>
    </w:p>
    <w:p w:rsidR="001B1503" w:rsidRPr="00E35B47" w:rsidRDefault="001B1503" w:rsidP="001B1503">
      <w:pPr>
        <w:spacing w:after="200" w:line="276" w:lineRule="auto"/>
        <w:jc w:val="center"/>
        <w:rPr>
          <w:rFonts w:ascii="Times New Roman" w:hAnsi="Times New Roman" w:cs="Times New Roman"/>
          <w:b/>
          <w:color w:val="000000" w:themeColor="text1"/>
          <w:lang w:val="en-US"/>
        </w:rPr>
      </w:pPr>
      <w:r w:rsidRPr="00E35B47">
        <w:rPr>
          <w:rFonts w:ascii="Times New Roman" w:hAnsi="Times New Roman" w:cs="Times New Roman"/>
          <w:b/>
          <w:noProof/>
          <w:color w:val="000000" w:themeColor="text1"/>
          <w:lang w:val="en-US"/>
        </w:rPr>
        <w:lastRenderedPageBreak/>
        <w:drawing>
          <wp:inline distT="0" distB="0" distL="0" distR="0" wp14:anchorId="4FFE209F" wp14:editId="63364C1A">
            <wp:extent cx="5238000" cy="7566260"/>
            <wp:effectExtent l="0" t="0" r="0" b="3175"/>
            <wp:docPr id="14224143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14339" name=""/>
                    <pic:cNvPicPr/>
                  </pic:nvPicPr>
                  <pic:blipFill>
                    <a:blip r:embed="rId13"/>
                    <a:stretch>
                      <a:fillRect/>
                    </a:stretch>
                  </pic:blipFill>
                  <pic:spPr>
                    <a:xfrm>
                      <a:off x="0" y="0"/>
                      <a:ext cx="5238000" cy="7566260"/>
                    </a:xfrm>
                    <a:prstGeom prst="rect">
                      <a:avLst/>
                    </a:prstGeom>
                  </pic:spPr>
                </pic:pic>
              </a:graphicData>
            </a:graphic>
          </wp:inline>
        </w:drawing>
      </w:r>
    </w:p>
    <w:p w:rsidR="00482498" w:rsidRDefault="001B1503" w:rsidP="001B1503">
      <w:pPr>
        <w:spacing w:after="200" w:line="276" w:lineRule="auto"/>
        <w:rPr>
          <w:rFonts w:ascii="Times New Roman" w:hAnsi="Times New Roman" w:cs="Times New Roman"/>
          <w:b/>
          <w:color w:val="000000" w:themeColor="text1"/>
          <w:lang w:val="en-US"/>
        </w:rPr>
      </w:pPr>
      <w:r w:rsidRPr="00E35B47">
        <w:rPr>
          <w:rFonts w:ascii="Times New Roman" w:hAnsi="Times New Roman" w:cs="Times New Roman"/>
          <w:b/>
          <w:color w:val="000000" w:themeColor="text1"/>
          <w:lang w:val="en-US"/>
        </w:rPr>
        <w:t>Figure S</w:t>
      </w:r>
      <w:r w:rsidR="001711DD">
        <w:rPr>
          <w:rFonts w:ascii="Times New Roman" w:hAnsi="Times New Roman" w:cs="Times New Roman"/>
          <w:b/>
          <w:color w:val="000000" w:themeColor="text1"/>
          <w:lang w:val="en-US"/>
        </w:rPr>
        <w:t>5</w:t>
      </w:r>
      <w:r w:rsidRPr="00E35B47">
        <w:rPr>
          <w:rFonts w:ascii="Times New Roman" w:hAnsi="Times New Roman" w:cs="Times New Roman"/>
          <w:b/>
          <w:color w:val="000000" w:themeColor="text1"/>
          <w:lang w:val="en-US"/>
        </w:rPr>
        <w:t>.</w:t>
      </w:r>
    </w:p>
    <w:p w:rsidR="00482498" w:rsidRDefault="00482498">
      <w:pPr>
        <w:jc w:val="left"/>
        <w:rPr>
          <w:rFonts w:ascii="Times New Roman" w:hAnsi="Times New Roman" w:cs="Times New Roman"/>
          <w:b/>
          <w:color w:val="000000" w:themeColor="text1"/>
          <w:lang w:val="en-US"/>
        </w:rPr>
      </w:pPr>
      <w:r>
        <w:rPr>
          <w:rFonts w:ascii="Times New Roman" w:hAnsi="Times New Roman" w:cs="Times New Roman"/>
          <w:b/>
          <w:color w:val="000000" w:themeColor="text1"/>
          <w:lang w:val="en-US"/>
        </w:rPr>
        <w:br w:type="page"/>
      </w:r>
    </w:p>
    <w:p w:rsidR="00482498" w:rsidRPr="00E35B47" w:rsidRDefault="00482498" w:rsidP="00482498">
      <w:pPr>
        <w:spacing w:after="120" w:line="480" w:lineRule="auto"/>
        <w:jc w:val="left"/>
        <w:rPr>
          <w:rFonts w:ascii="Times New Roman" w:hAnsi="Times New Roman" w:cs="Times New Roman"/>
          <w:b/>
          <w:color w:val="000000" w:themeColor="text1"/>
          <w:sz w:val="28"/>
          <w:lang w:val="en-US"/>
        </w:rPr>
      </w:pPr>
      <w:r w:rsidRPr="00E35B47">
        <w:rPr>
          <w:rFonts w:ascii="Times New Roman" w:hAnsi="Times New Roman" w:cs="Times New Roman"/>
          <w:b/>
          <w:color w:val="000000" w:themeColor="text1"/>
          <w:sz w:val="28"/>
          <w:lang w:val="en-US"/>
        </w:rPr>
        <w:lastRenderedPageBreak/>
        <w:t>References</w:t>
      </w:r>
    </w:p>
    <w:p w:rsidR="00482498" w:rsidRPr="00482498" w:rsidRDefault="00482498" w:rsidP="00482498">
      <w:pPr>
        <w:pStyle w:val="Bibliographie"/>
        <w:ind w:left="0" w:firstLine="0"/>
        <w:rPr>
          <w:rFonts w:ascii="Times New Roman" w:hAnsi="Times New Roman" w:cs="Times New Roman"/>
          <w:color w:val="000000"/>
        </w:rPr>
      </w:pPr>
      <w:proofErr w:type="spellStart"/>
      <w:r w:rsidRPr="00482498">
        <w:rPr>
          <w:rFonts w:ascii="Times New Roman" w:hAnsi="Times New Roman" w:cs="Times New Roman"/>
          <w:color w:val="000000"/>
        </w:rPr>
        <w:t>Hsieh</w:t>
      </w:r>
      <w:proofErr w:type="spellEnd"/>
      <w:r w:rsidRPr="00482498">
        <w:rPr>
          <w:rFonts w:ascii="Times New Roman" w:hAnsi="Times New Roman" w:cs="Times New Roman"/>
          <w:color w:val="000000"/>
        </w:rPr>
        <w:t xml:space="preserve"> TC, Ma KH, Chao A (2016) </w:t>
      </w:r>
      <w:proofErr w:type="spellStart"/>
      <w:r w:rsidRPr="00482498">
        <w:rPr>
          <w:rFonts w:ascii="Times New Roman" w:hAnsi="Times New Roman" w:cs="Times New Roman"/>
          <w:color w:val="000000"/>
        </w:rPr>
        <w:t>iNEXT</w:t>
      </w:r>
      <w:proofErr w:type="spellEnd"/>
      <w:r w:rsidRPr="00482498">
        <w:rPr>
          <w:rFonts w:ascii="Times New Roman" w:hAnsi="Times New Roman" w:cs="Times New Roman"/>
          <w:color w:val="000000"/>
        </w:rPr>
        <w:t xml:space="preserve">: an R package for </w:t>
      </w:r>
      <w:proofErr w:type="spellStart"/>
      <w:r w:rsidRPr="00482498">
        <w:rPr>
          <w:rFonts w:ascii="Times New Roman" w:hAnsi="Times New Roman" w:cs="Times New Roman"/>
          <w:color w:val="000000"/>
        </w:rPr>
        <w:t>rarefaction</w:t>
      </w:r>
      <w:proofErr w:type="spellEnd"/>
      <w:r w:rsidRPr="00482498">
        <w:rPr>
          <w:rFonts w:ascii="Times New Roman" w:hAnsi="Times New Roman" w:cs="Times New Roman"/>
          <w:color w:val="000000"/>
        </w:rPr>
        <w:t xml:space="preserve"> and extrapolation of </w:t>
      </w:r>
      <w:proofErr w:type="spellStart"/>
      <w:r w:rsidRPr="00482498">
        <w:rPr>
          <w:rFonts w:ascii="Times New Roman" w:hAnsi="Times New Roman" w:cs="Times New Roman"/>
          <w:color w:val="000000"/>
        </w:rPr>
        <w:t>species</w:t>
      </w:r>
      <w:proofErr w:type="spellEnd"/>
      <w:r w:rsidRPr="00482498">
        <w:rPr>
          <w:rFonts w:ascii="Times New Roman" w:hAnsi="Times New Roman" w:cs="Times New Roman"/>
          <w:color w:val="000000"/>
        </w:rPr>
        <w:t xml:space="preserve"> </w:t>
      </w:r>
      <w:proofErr w:type="spellStart"/>
      <w:r w:rsidRPr="00482498">
        <w:rPr>
          <w:rFonts w:ascii="Times New Roman" w:hAnsi="Times New Roman" w:cs="Times New Roman"/>
          <w:color w:val="000000"/>
        </w:rPr>
        <w:t>diversity</w:t>
      </w:r>
      <w:proofErr w:type="spellEnd"/>
      <w:r w:rsidRPr="00482498">
        <w:rPr>
          <w:rFonts w:ascii="Times New Roman" w:hAnsi="Times New Roman" w:cs="Times New Roman"/>
          <w:color w:val="000000"/>
        </w:rPr>
        <w:t xml:space="preserve"> (</w:t>
      </w:r>
      <w:r w:rsidRPr="00482498">
        <w:rPr>
          <w:rFonts w:ascii="Times New Roman" w:hAnsi="Times New Roman" w:cs="Times New Roman"/>
          <w:smallCaps/>
          <w:color w:val="000000"/>
        </w:rPr>
        <w:t>H</w:t>
      </w:r>
      <w:r w:rsidRPr="00482498">
        <w:rPr>
          <w:rFonts w:ascii="Times New Roman" w:hAnsi="Times New Roman" w:cs="Times New Roman"/>
          <w:color w:val="000000"/>
        </w:rPr>
        <w:t xml:space="preserve">ill </w:t>
      </w:r>
      <w:proofErr w:type="spellStart"/>
      <w:r w:rsidRPr="00482498">
        <w:rPr>
          <w:rFonts w:ascii="Times New Roman" w:hAnsi="Times New Roman" w:cs="Times New Roman"/>
          <w:color w:val="000000"/>
        </w:rPr>
        <w:t>numbers</w:t>
      </w:r>
      <w:proofErr w:type="spellEnd"/>
      <w:r w:rsidRPr="00482498">
        <w:rPr>
          <w:rFonts w:ascii="Times New Roman" w:hAnsi="Times New Roman" w:cs="Times New Roman"/>
          <w:color w:val="000000"/>
        </w:rPr>
        <w:t xml:space="preserve">). Methods </w:t>
      </w:r>
      <w:proofErr w:type="spellStart"/>
      <w:r w:rsidRPr="00482498">
        <w:rPr>
          <w:rFonts w:ascii="Times New Roman" w:hAnsi="Times New Roman" w:cs="Times New Roman"/>
          <w:color w:val="000000"/>
        </w:rPr>
        <w:t>Ecol</w:t>
      </w:r>
      <w:proofErr w:type="spellEnd"/>
      <w:r w:rsidRPr="00482498">
        <w:rPr>
          <w:rFonts w:ascii="Times New Roman" w:hAnsi="Times New Roman" w:cs="Times New Roman"/>
          <w:color w:val="000000"/>
        </w:rPr>
        <w:t xml:space="preserve"> Evol </w:t>
      </w:r>
      <w:proofErr w:type="gramStart"/>
      <w:r w:rsidRPr="00482498">
        <w:rPr>
          <w:rFonts w:ascii="Times New Roman" w:hAnsi="Times New Roman" w:cs="Times New Roman"/>
          <w:color w:val="000000"/>
        </w:rPr>
        <w:t>7:</w:t>
      </w:r>
      <w:proofErr w:type="gramEnd"/>
      <w:r w:rsidRPr="00482498">
        <w:rPr>
          <w:rFonts w:ascii="Times New Roman" w:hAnsi="Times New Roman" w:cs="Times New Roman"/>
          <w:color w:val="000000"/>
        </w:rPr>
        <w:t>1451–1456. https://doi.org/10.1111/2041-210x.12613</w:t>
      </w:r>
    </w:p>
    <w:p w:rsidR="0072520A" w:rsidRPr="001B1503" w:rsidRDefault="00482498" w:rsidP="00482498">
      <w:pPr>
        <w:spacing w:after="200" w:line="276" w:lineRule="auto"/>
        <w:rPr>
          <w:rFonts w:ascii="Times New Roman" w:hAnsi="Times New Roman" w:cs="Times New Roman"/>
          <w:b/>
          <w:color w:val="000000" w:themeColor="text1"/>
          <w:lang w:val="en-US"/>
        </w:rPr>
      </w:pPr>
      <w:r w:rsidRPr="00482498">
        <w:rPr>
          <w:rFonts w:ascii="Times New Roman" w:hAnsi="Times New Roman" w:cs="Times New Roman"/>
          <w:color w:val="000000"/>
        </w:rPr>
        <w:t xml:space="preserve">Oksanen J, Simpson GL, Blanchet FG, et al (2024) </w:t>
      </w:r>
      <w:proofErr w:type="spellStart"/>
      <w:proofErr w:type="gramStart"/>
      <w:r w:rsidRPr="00482498">
        <w:rPr>
          <w:rFonts w:ascii="Times New Roman" w:hAnsi="Times New Roman" w:cs="Times New Roman"/>
          <w:color w:val="000000"/>
        </w:rPr>
        <w:t>vegan</w:t>
      </w:r>
      <w:proofErr w:type="spellEnd"/>
      <w:r w:rsidRPr="00482498">
        <w:rPr>
          <w:rFonts w:ascii="Times New Roman" w:hAnsi="Times New Roman" w:cs="Times New Roman"/>
          <w:color w:val="000000"/>
        </w:rPr>
        <w:t>:</w:t>
      </w:r>
      <w:proofErr w:type="gramEnd"/>
      <w:r w:rsidRPr="00482498">
        <w:rPr>
          <w:rFonts w:ascii="Times New Roman" w:hAnsi="Times New Roman" w:cs="Times New Roman"/>
          <w:color w:val="000000"/>
        </w:rPr>
        <w:t xml:space="preserve"> Community </w:t>
      </w:r>
      <w:proofErr w:type="spellStart"/>
      <w:r w:rsidRPr="00482498">
        <w:rPr>
          <w:rFonts w:ascii="Times New Roman" w:hAnsi="Times New Roman" w:cs="Times New Roman"/>
          <w:color w:val="000000"/>
        </w:rPr>
        <w:t>Ecology</w:t>
      </w:r>
      <w:proofErr w:type="spellEnd"/>
      <w:r w:rsidRPr="00482498">
        <w:rPr>
          <w:rFonts w:ascii="Times New Roman" w:hAnsi="Times New Roman" w:cs="Times New Roman"/>
          <w:color w:val="000000"/>
        </w:rPr>
        <w:t xml:space="preserve"> Package. R package version 2.7-0, https://github.com/vegandevs/vegan</w:t>
      </w:r>
      <w:r>
        <w:rPr>
          <w:rFonts w:ascii="Times New Roman" w:hAnsi="Times New Roman" w:cs="Times New Roman"/>
          <w:color w:val="000000"/>
        </w:rPr>
        <w:t>.</w:t>
      </w:r>
    </w:p>
    <w:sectPr w:rsidR="0072520A" w:rsidRPr="001B1503" w:rsidSect="001B1503">
      <w:footerReference w:type="even" r:id="rId14"/>
      <w:footerReference w:type="default" r:id="rId15"/>
      <w:footerReference w:type="first" r:id="rId16"/>
      <w:pgSz w:w="12240" w:h="15840"/>
      <w:pgMar w:top="1440" w:right="1080" w:bottom="1440" w:left="1080" w:header="708" w:footer="708" w:gutter="0"/>
      <w:lnNumType w:countBy="1" w:restart="continuous"/>
      <w:pgNumType w:start="1"/>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6224" w:rsidRDefault="00AD6224">
      <w:r>
        <w:separator/>
      </w:r>
    </w:p>
  </w:endnote>
  <w:endnote w:type="continuationSeparator" w:id="0">
    <w:p w:rsidR="00AD6224" w:rsidRDefault="00AD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63352487"/>
      <w:docPartObj>
        <w:docPartGallery w:val="Page Numbers (Bottom of Page)"/>
        <w:docPartUnique/>
      </w:docPartObj>
    </w:sdtPr>
    <w:sdtContent>
      <w:p w:rsidR="005C14A2" w:rsidRDefault="00000000" w:rsidP="00B23FB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5C14A2" w:rsidRDefault="005C14A2" w:rsidP="0001089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240520109"/>
      <w:docPartObj>
        <w:docPartGallery w:val="Page Numbers (Bottom of Page)"/>
        <w:docPartUnique/>
      </w:docPartObj>
    </w:sdtPr>
    <w:sdtContent>
      <w:p w:rsidR="005C14A2" w:rsidRDefault="00000000" w:rsidP="00B23FB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rsidR="005C14A2" w:rsidRDefault="005C14A2" w:rsidP="00010896">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4A2" w:rsidRPr="00852B91" w:rsidRDefault="00000000" w:rsidP="00852B91">
    <w:pPr>
      <w:spacing w:line="276" w:lineRule="auto"/>
      <w:jc w:val="left"/>
      <w:rPr>
        <w:rFonts w:ascii="Times New Roman" w:hAnsi="Times New Roman" w:cs="Times New Roman"/>
        <w:lang w:val="en-GB"/>
      </w:rPr>
    </w:pPr>
    <w:r>
      <w:rPr>
        <w:rFonts w:ascii="Times New Roman" w:hAnsi="Times New Roman" w:cs="Times New Roman"/>
        <w:lang w:val="en-GB"/>
      </w:rPr>
      <w:t>Author</w:t>
    </w:r>
    <w:r w:rsidRPr="002C3BEB">
      <w:rPr>
        <w:rFonts w:ascii="Times New Roman" w:hAnsi="Times New Roman" w:cs="Times New Roman"/>
        <w:lang w:val="en-GB"/>
      </w:rPr>
      <w:t xml:space="preserve"> contributions</w:t>
    </w:r>
    <w:r>
      <w:rPr>
        <w:rFonts w:ascii="Times New Roman" w:hAnsi="Times New Roman" w:cs="Times New Roman"/>
        <w:lang w:val="en-GB"/>
      </w:rPr>
      <w:t xml:space="preserve">: </w:t>
    </w:r>
    <w:r w:rsidRPr="00510DF7">
      <w:rPr>
        <w:rFonts w:ascii="Times New Roman" w:hAnsi="Times New Roman" w:cs="Times New Roman"/>
        <w:lang w:val="en-GB"/>
      </w:rPr>
      <w:t>designed protocol and methodology. carried out the field sampling. sorted specimen to morphospecies and supervised species identifications. and performed the morphological measurements. analysed the data and wrote the manuscript, with comments from all authors</w:t>
    </w:r>
    <w:r>
      <w:rPr>
        <w:rFonts w:ascii="Times New Roman" w:hAnsi="Times New Roman" w:cs="Times New Roman"/>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6224" w:rsidRDefault="00AD6224">
      <w:r>
        <w:separator/>
      </w:r>
    </w:p>
  </w:footnote>
  <w:footnote w:type="continuationSeparator" w:id="0">
    <w:p w:rsidR="00AD6224" w:rsidRDefault="00AD62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03"/>
    <w:rsid w:val="001711DD"/>
    <w:rsid w:val="001B1503"/>
    <w:rsid w:val="001F647D"/>
    <w:rsid w:val="00440A6F"/>
    <w:rsid w:val="00482498"/>
    <w:rsid w:val="005C14A2"/>
    <w:rsid w:val="0072520A"/>
    <w:rsid w:val="00857BC8"/>
    <w:rsid w:val="00912185"/>
    <w:rsid w:val="00973361"/>
    <w:rsid w:val="00AD6224"/>
    <w:rsid w:val="00B26DC4"/>
    <w:rsid w:val="00B471E2"/>
    <w:rsid w:val="00C143C2"/>
    <w:rsid w:val="00CD06EE"/>
    <w:rsid w:val="00CD5F5F"/>
    <w:rsid w:val="00F02A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968D59F"/>
  <w15:chartTrackingRefBased/>
  <w15:docId w15:val="{00B70DCC-5233-3B45-9434-40D3141D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503"/>
    <w:pPr>
      <w:jc w:val="both"/>
    </w:pPr>
    <w:rPr>
      <w:rFonts w:eastAsia="MS Mincho"/>
      <w:szCs w:val="22"/>
    </w:rPr>
  </w:style>
  <w:style w:type="paragraph" w:styleId="Titre1">
    <w:name w:val="heading 1"/>
    <w:basedOn w:val="Normal"/>
    <w:next w:val="Normal"/>
    <w:link w:val="Titre1Car"/>
    <w:uiPriority w:val="9"/>
    <w:qFormat/>
    <w:rsid w:val="001B1503"/>
    <w:pPr>
      <w:keepNext/>
      <w:keepLines/>
      <w:spacing w:before="360" w:after="80"/>
      <w:jc w:val="left"/>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B1503"/>
    <w:pPr>
      <w:keepNext/>
      <w:keepLines/>
      <w:spacing w:before="160" w:after="80"/>
      <w:jc w:val="left"/>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B1503"/>
    <w:pPr>
      <w:keepNext/>
      <w:keepLines/>
      <w:spacing w:before="160" w:after="80"/>
      <w:jc w:val="left"/>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B1503"/>
    <w:pPr>
      <w:keepNext/>
      <w:keepLines/>
      <w:spacing w:before="80" w:after="40"/>
      <w:jc w:val="left"/>
      <w:outlineLvl w:val="3"/>
    </w:pPr>
    <w:rPr>
      <w:rFonts w:eastAsiaTheme="majorEastAsia" w:cstheme="majorBidi"/>
      <w:i/>
      <w:iCs/>
      <w:color w:val="2F5496" w:themeColor="accent1" w:themeShade="BF"/>
      <w:szCs w:val="24"/>
    </w:rPr>
  </w:style>
  <w:style w:type="paragraph" w:styleId="Titre5">
    <w:name w:val="heading 5"/>
    <w:basedOn w:val="Normal"/>
    <w:next w:val="Normal"/>
    <w:link w:val="Titre5Car"/>
    <w:uiPriority w:val="9"/>
    <w:semiHidden/>
    <w:unhideWhenUsed/>
    <w:qFormat/>
    <w:rsid w:val="001B1503"/>
    <w:pPr>
      <w:keepNext/>
      <w:keepLines/>
      <w:spacing w:before="80" w:after="40"/>
      <w:jc w:val="left"/>
      <w:outlineLvl w:val="4"/>
    </w:pPr>
    <w:rPr>
      <w:rFonts w:eastAsiaTheme="majorEastAsia" w:cstheme="majorBidi"/>
      <w:color w:val="2F5496" w:themeColor="accent1" w:themeShade="BF"/>
      <w:szCs w:val="24"/>
    </w:rPr>
  </w:style>
  <w:style w:type="paragraph" w:styleId="Titre6">
    <w:name w:val="heading 6"/>
    <w:basedOn w:val="Normal"/>
    <w:next w:val="Normal"/>
    <w:link w:val="Titre6Car"/>
    <w:uiPriority w:val="9"/>
    <w:semiHidden/>
    <w:unhideWhenUsed/>
    <w:qFormat/>
    <w:rsid w:val="001B1503"/>
    <w:pPr>
      <w:keepNext/>
      <w:keepLines/>
      <w:spacing w:before="40"/>
      <w:jc w:val="left"/>
      <w:outlineLvl w:val="5"/>
    </w:pPr>
    <w:rPr>
      <w:rFonts w:eastAsiaTheme="majorEastAsia" w:cstheme="majorBidi"/>
      <w:i/>
      <w:iCs/>
      <w:color w:val="595959" w:themeColor="text1" w:themeTint="A6"/>
      <w:szCs w:val="24"/>
    </w:rPr>
  </w:style>
  <w:style w:type="paragraph" w:styleId="Titre7">
    <w:name w:val="heading 7"/>
    <w:basedOn w:val="Normal"/>
    <w:next w:val="Normal"/>
    <w:link w:val="Titre7Car"/>
    <w:uiPriority w:val="9"/>
    <w:semiHidden/>
    <w:unhideWhenUsed/>
    <w:qFormat/>
    <w:rsid w:val="001B1503"/>
    <w:pPr>
      <w:keepNext/>
      <w:keepLines/>
      <w:spacing w:before="40"/>
      <w:jc w:val="left"/>
      <w:outlineLvl w:val="6"/>
    </w:pPr>
    <w:rPr>
      <w:rFonts w:eastAsiaTheme="majorEastAsia" w:cstheme="majorBidi"/>
      <w:color w:val="595959" w:themeColor="text1" w:themeTint="A6"/>
      <w:szCs w:val="24"/>
    </w:rPr>
  </w:style>
  <w:style w:type="paragraph" w:styleId="Titre8">
    <w:name w:val="heading 8"/>
    <w:basedOn w:val="Normal"/>
    <w:next w:val="Normal"/>
    <w:link w:val="Titre8Car"/>
    <w:uiPriority w:val="9"/>
    <w:semiHidden/>
    <w:unhideWhenUsed/>
    <w:qFormat/>
    <w:rsid w:val="001B1503"/>
    <w:pPr>
      <w:keepNext/>
      <w:keepLines/>
      <w:jc w:val="left"/>
      <w:outlineLvl w:val="7"/>
    </w:pPr>
    <w:rPr>
      <w:rFonts w:eastAsiaTheme="majorEastAsia" w:cstheme="majorBidi"/>
      <w:i/>
      <w:iCs/>
      <w:color w:val="272727" w:themeColor="text1" w:themeTint="D8"/>
      <w:szCs w:val="24"/>
    </w:rPr>
  </w:style>
  <w:style w:type="paragraph" w:styleId="Titre9">
    <w:name w:val="heading 9"/>
    <w:basedOn w:val="Normal"/>
    <w:next w:val="Normal"/>
    <w:link w:val="Titre9Car"/>
    <w:uiPriority w:val="9"/>
    <w:semiHidden/>
    <w:unhideWhenUsed/>
    <w:qFormat/>
    <w:rsid w:val="001B1503"/>
    <w:pPr>
      <w:keepNext/>
      <w:keepLines/>
      <w:jc w:val="left"/>
      <w:outlineLvl w:val="8"/>
    </w:pPr>
    <w:rPr>
      <w:rFonts w:eastAsiaTheme="majorEastAsia" w:cstheme="majorBidi"/>
      <w:color w:val="272727" w:themeColor="text1" w:themeTint="D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150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B150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B150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B150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B150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B15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B15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B15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B1503"/>
    <w:rPr>
      <w:rFonts w:eastAsiaTheme="majorEastAsia" w:cstheme="majorBidi"/>
      <w:color w:val="272727" w:themeColor="text1" w:themeTint="D8"/>
    </w:rPr>
  </w:style>
  <w:style w:type="paragraph" w:styleId="Titre">
    <w:name w:val="Title"/>
    <w:basedOn w:val="Normal"/>
    <w:next w:val="Normal"/>
    <w:link w:val="TitreCar"/>
    <w:uiPriority w:val="10"/>
    <w:qFormat/>
    <w:rsid w:val="001B1503"/>
    <w:pPr>
      <w:spacing w:after="80"/>
      <w:contextualSpacing/>
      <w:jc w:val="left"/>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B15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B1503"/>
    <w:pPr>
      <w:numPr>
        <w:ilvl w:val="1"/>
      </w:numPr>
      <w:spacing w:after="160"/>
      <w:jc w:val="left"/>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B15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B1503"/>
    <w:pPr>
      <w:spacing w:before="160" w:after="160"/>
      <w:jc w:val="center"/>
    </w:pPr>
    <w:rPr>
      <w:rFonts w:eastAsiaTheme="minorHAnsi"/>
      <w:i/>
      <w:iCs/>
      <w:color w:val="404040" w:themeColor="text1" w:themeTint="BF"/>
      <w:szCs w:val="24"/>
    </w:rPr>
  </w:style>
  <w:style w:type="character" w:customStyle="1" w:styleId="CitationCar">
    <w:name w:val="Citation Car"/>
    <w:basedOn w:val="Policepardfaut"/>
    <w:link w:val="Citation"/>
    <w:uiPriority w:val="29"/>
    <w:rsid w:val="001B1503"/>
    <w:rPr>
      <w:i/>
      <w:iCs/>
      <w:color w:val="404040" w:themeColor="text1" w:themeTint="BF"/>
    </w:rPr>
  </w:style>
  <w:style w:type="paragraph" w:styleId="Paragraphedeliste">
    <w:name w:val="List Paragraph"/>
    <w:basedOn w:val="Normal"/>
    <w:uiPriority w:val="34"/>
    <w:qFormat/>
    <w:rsid w:val="001B1503"/>
    <w:pPr>
      <w:ind w:left="720"/>
      <w:contextualSpacing/>
      <w:jc w:val="left"/>
    </w:pPr>
    <w:rPr>
      <w:rFonts w:eastAsiaTheme="minorHAnsi"/>
      <w:szCs w:val="24"/>
    </w:rPr>
  </w:style>
  <w:style w:type="character" w:styleId="Accentuationintense">
    <w:name w:val="Intense Emphasis"/>
    <w:basedOn w:val="Policepardfaut"/>
    <w:uiPriority w:val="21"/>
    <w:qFormat/>
    <w:rsid w:val="001B1503"/>
    <w:rPr>
      <w:i/>
      <w:iCs/>
      <w:color w:val="2F5496" w:themeColor="accent1" w:themeShade="BF"/>
    </w:rPr>
  </w:style>
  <w:style w:type="paragraph" w:styleId="Citationintense">
    <w:name w:val="Intense Quote"/>
    <w:basedOn w:val="Normal"/>
    <w:next w:val="Normal"/>
    <w:link w:val="CitationintenseCar"/>
    <w:uiPriority w:val="30"/>
    <w:qFormat/>
    <w:rsid w:val="001B1503"/>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szCs w:val="24"/>
    </w:rPr>
  </w:style>
  <w:style w:type="character" w:customStyle="1" w:styleId="CitationintenseCar">
    <w:name w:val="Citation intense Car"/>
    <w:basedOn w:val="Policepardfaut"/>
    <w:link w:val="Citationintense"/>
    <w:uiPriority w:val="30"/>
    <w:rsid w:val="001B1503"/>
    <w:rPr>
      <w:i/>
      <w:iCs/>
      <w:color w:val="2F5496" w:themeColor="accent1" w:themeShade="BF"/>
    </w:rPr>
  </w:style>
  <w:style w:type="character" w:styleId="Rfrenceintense">
    <w:name w:val="Intense Reference"/>
    <w:basedOn w:val="Policepardfaut"/>
    <w:uiPriority w:val="32"/>
    <w:qFormat/>
    <w:rsid w:val="001B1503"/>
    <w:rPr>
      <w:b/>
      <w:bCs/>
      <w:smallCaps/>
      <w:color w:val="2F5496" w:themeColor="accent1" w:themeShade="BF"/>
      <w:spacing w:val="5"/>
    </w:rPr>
  </w:style>
  <w:style w:type="paragraph" w:styleId="Pieddepage">
    <w:name w:val="footer"/>
    <w:basedOn w:val="Normal"/>
    <w:link w:val="PieddepageCar"/>
    <w:uiPriority w:val="99"/>
    <w:unhideWhenUsed/>
    <w:rsid w:val="001B1503"/>
    <w:pPr>
      <w:tabs>
        <w:tab w:val="center" w:pos="4703"/>
        <w:tab w:val="right" w:pos="9406"/>
      </w:tabs>
    </w:pPr>
  </w:style>
  <w:style w:type="character" w:customStyle="1" w:styleId="PieddepageCar">
    <w:name w:val="Pied de page Car"/>
    <w:basedOn w:val="Policepardfaut"/>
    <w:link w:val="Pieddepage"/>
    <w:uiPriority w:val="99"/>
    <w:rsid w:val="001B1503"/>
    <w:rPr>
      <w:rFonts w:eastAsia="MS Mincho"/>
      <w:szCs w:val="22"/>
    </w:rPr>
  </w:style>
  <w:style w:type="character" w:styleId="Numrodepage">
    <w:name w:val="page number"/>
    <w:basedOn w:val="Policepardfaut"/>
    <w:uiPriority w:val="99"/>
    <w:semiHidden/>
    <w:unhideWhenUsed/>
    <w:rsid w:val="001B1503"/>
  </w:style>
  <w:style w:type="character" w:styleId="Numrodeligne">
    <w:name w:val="line number"/>
    <w:basedOn w:val="Policepardfaut"/>
    <w:uiPriority w:val="99"/>
    <w:semiHidden/>
    <w:unhideWhenUsed/>
    <w:rsid w:val="001B1503"/>
  </w:style>
  <w:style w:type="paragraph" w:styleId="Bibliographie">
    <w:name w:val="Bibliography"/>
    <w:basedOn w:val="Normal"/>
    <w:next w:val="Normal"/>
    <w:uiPriority w:val="37"/>
    <w:unhideWhenUsed/>
    <w:rsid w:val="00482498"/>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1452</Words>
  <Characters>7992</Characters>
  <Application>Microsoft Office Word</Application>
  <DocSecurity>0</DocSecurity>
  <Lines>66</Lines>
  <Paragraphs>18</Paragraphs>
  <ScaleCrop>false</ScaleCrop>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Orivel</dc:creator>
  <cp:keywords/>
  <dc:description/>
  <cp:lastModifiedBy>Jerome Orivel</cp:lastModifiedBy>
  <cp:revision>5</cp:revision>
  <dcterms:created xsi:type="dcterms:W3CDTF">2025-07-17T13:00:00Z</dcterms:created>
  <dcterms:modified xsi:type="dcterms:W3CDTF">2025-07-18T15:16:00Z</dcterms:modified>
</cp:coreProperties>
</file>