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5E271" w14:textId="4C0784EC" w:rsidR="00807BFF" w:rsidRPr="002A6762" w:rsidRDefault="00BC6A62" w:rsidP="00BC6A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762">
        <w:rPr>
          <w:rFonts w:ascii="Times New Roman" w:hAnsi="Times New Roman" w:cs="Times New Roman"/>
          <w:b/>
          <w:sz w:val="24"/>
          <w:szCs w:val="24"/>
        </w:rPr>
        <w:t>Supplementary material</w:t>
      </w:r>
      <w:r w:rsidR="00DA2C23" w:rsidRPr="002A6762">
        <w:rPr>
          <w:rFonts w:ascii="Times New Roman" w:hAnsi="Times New Roman" w:cs="Times New Roman"/>
          <w:b/>
          <w:sz w:val="24"/>
          <w:szCs w:val="24"/>
        </w:rPr>
        <w:t>_1</w:t>
      </w:r>
    </w:p>
    <w:p w14:paraId="57DBA3CC" w14:textId="2027A307" w:rsidR="00A60B49" w:rsidRPr="002A6762" w:rsidRDefault="00A60B49" w:rsidP="00BC6A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0EA44" w14:textId="6F800B7C" w:rsidR="00BC6A62" w:rsidRPr="002A6762" w:rsidRDefault="00A60B49" w:rsidP="00A60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762">
        <w:rPr>
          <w:rFonts w:ascii="Times New Roman" w:hAnsi="Times New Roman" w:cs="Times New Roman"/>
          <w:bCs/>
          <w:sz w:val="24"/>
          <w:szCs w:val="24"/>
        </w:rPr>
        <w:t xml:space="preserve">Description of the PCR assays used in this study molecular screening and characterization for </w:t>
      </w:r>
      <w:proofErr w:type="spellStart"/>
      <w:r w:rsidRPr="002A6762">
        <w:rPr>
          <w:rFonts w:ascii="Times New Roman" w:hAnsi="Times New Roman" w:cs="Times New Roman"/>
          <w:bCs/>
          <w:i/>
          <w:sz w:val="24"/>
          <w:szCs w:val="24"/>
        </w:rPr>
        <w:t>Bartonella</w:t>
      </w:r>
      <w:proofErr w:type="spellEnd"/>
      <w:r w:rsidRPr="002A6762">
        <w:rPr>
          <w:rFonts w:ascii="Times New Roman" w:hAnsi="Times New Roman" w:cs="Times New Roman"/>
          <w:bCs/>
          <w:sz w:val="24"/>
          <w:szCs w:val="24"/>
        </w:rPr>
        <w:t xml:space="preserve"> spp</w:t>
      </w:r>
      <w:proofErr w:type="gramStart"/>
      <w:r w:rsidRPr="002A6762"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2A67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PlainTable2"/>
        <w:tblW w:w="12960" w:type="dxa"/>
        <w:tblLook w:val="04A0" w:firstRow="1" w:lastRow="0" w:firstColumn="1" w:lastColumn="0" w:noHBand="0" w:noVBand="1"/>
      </w:tblPr>
      <w:tblGrid>
        <w:gridCol w:w="1616"/>
        <w:gridCol w:w="4950"/>
        <w:gridCol w:w="3167"/>
        <w:gridCol w:w="1217"/>
        <w:gridCol w:w="2010"/>
      </w:tblGrid>
      <w:tr w:rsidR="00A329F4" w:rsidRPr="002A6762" w14:paraId="52CCB150" w14:textId="77777777" w:rsidTr="003E5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2F6803FC" w14:textId="59F03C4D" w:rsidR="00A329F4" w:rsidRPr="002A6762" w:rsidRDefault="00A329F4" w:rsidP="00A57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Molecular Marker</w:t>
            </w:r>
          </w:p>
        </w:tc>
        <w:tc>
          <w:tcPr>
            <w:tcW w:w="4950" w:type="dxa"/>
            <w:vAlign w:val="center"/>
          </w:tcPr>
          <w:p w14:paraId="446DADA4" w14:textId="323DA1A6" w:rsidR="00A329F4" w:rsidRPr="002A6762" w:rsidRDefault="00A329F4" w:rsidP="002A67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Primers</w:t>
            </w:r>
            <w:r w:rsidR="00F94259" w:rsidRPr="002A6762">
              <w:rPr>
                <w:rFonts w:ascii="Times New Roman" w:hAnsi="Times New Roman" w:cs="Times New Roman"/>
                <w:sz w:val="24"/>
                <w:szCs w:val="24"/>
              </w:rPr>
              <w:t>/Probe</w:t>
            </w:r>
          </w:p>
        </w:tc>
        <w:tc>
          <w:tcPr>
            <w:tcW w:w="3167" w:type="dxa"/>
            <w:vAlign w:val="center"/>
          </w:tcPr>
          <w:p w14:paraId="3EAB5747" w14:textId="0AE43F3E" w:rsidR="00A329F4" w:rsidRPr="002A6762" w:rsidRDefault="00A329F4" w:rsidP="00A57E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Thermal conditions</w:t>
            </w:r>
          </w:p>
        </w:tc>
        <w:tc>
          <w:tcPr>
            <w:tcW w:w="1217" w:type="dxa"/>
            <w:vAlign w:val="center"/>
          </w:tcPr>
          <w:p w14:paraId="4E400B72" w14:textId="166529F4" w:rsidR="00A329F4" w:rsidRPr="002A6762" w:rsidRDefault="00A329F4" w:rsidP="002A67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Amplicon size (bp)</w:t>
            </w:r>
          </w:p>
        </w:tc>
        <w:tc>
          <w:tcPr>
            <w:tcW w:w="2010" w:type="dxa"/>
            <w:vAlign w:val="center"/>
          </w:tcPr>
          <w:p w14:paraId="0A03E74A" w14:textId="643487CE" w:rsidR="00A329F4" w:rsidRPr="002A6762" w:rsidRDefault="00A329F4" w:rsidP="002A67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E59B6" w:rsidRPr="002A6762" w14:paraId="3E049BEF" w14:textId="77777777" w:rsidTr="003E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5475A56D" w14:textId="77777777" w:rsidR="003E59B6" w:rsidRPr="003E59B6" w:rsidRDefault="003E59B6" w:rsidP="003E59B6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proofErr w:type="gramStart"/>
            <w:r w:rsidRPr="003E59B6"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nuoG</w:t>
            </w:r>
            <w:proofErr w:type="spellEnd"/>
            <w:proofErr w:type="gramEnd"/>
          </w:p>
          <w:p w14:paraId="40583C16" w14:textId="77777777" w:rsidR="003E59B6" w:rsidRPr="003E59B6" w:rsidRDefault="003E59B6" w:rsidP="003E59B6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</w:p>
          <w:p w14:paraId="60738265" w14:textId="1405EAA4" w:rsidR="003E59B6" w:rsidRPr="003E59B6" w:rsidRDefault="003E59B6" w:rsidP="003E5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proofErr w:type="spellStart"/>
            <w:proofErr w:type="gramStart"/>
            <w:r w:rsidRPr="003E59B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qPCR</w:t>
            </w:r>
            <w:proofErr w:type="spellEnd"/>
            <w:proofErr w:type="gramEnd"/>
            <w:r w:rsidRPr="003E59B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4950" w:type="dxa"/>
            <w:vAlign w:val="center"/>
          </w:tcPr>
          <w:p w14:paraId="45035B9D" w14:textId="77777777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  <w:p w14:paraId="2CDE63E3" w14:textId="77777777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bCs/>
                <w:sz w:val="24"/>
                <w:szCs w:val="24"/>
              </w:rPr>
              <w:t>(5’-CAATCTTCTTTTGCTTCACC- 3’)</w:t>
            </w:r>
          </w:p>
          <w:p w14:paraId="6AAACABD" w14:textId="77777777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  <w:p w14:paraId="3530953E" w14:textId="77777777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(5’-TCAGGGCTTTATGTGAATAC -3’)</w:t>
            </w:r>
          </w:p>
          <w:p w14:paraId="23DA4A89" w14:textId="77777777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</w:p>
          <w:p w14:paraId="4A5E358E" w14:textId="086A298A" w:rsidR="003E59B6" w:rsidRPr="003E59B6" w:rsidRDefault="003E59B6" w:rsidP="003E59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sz w:val="24"/>
                <w:szCs w:val="24"/>
              </w:rPr>
              <w:t xml:space="preserve">FAM-5’- </w:t>
            </w:r>
            <w:proofErr w:type="gramStart"/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TYGTCATTTGAACACG3’[</w:t>
            </w:r>
            <w:proofErr w:type="gramEnd"/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BHQ2a-Q]3</w:t>
            </w:r>
          </w:p>
        </w:tc>
        <w:tc>
          <w:tcPr>
            <w:tcW w:w="3167" w:type="dxa"/>
          </w:tcPr>
          <w:p w14:paraId="1B3972C3" w14:textId="152C7184" w:rsidR="003E59B6" w:rsidRPr="003E59B6" w:rsidRDefault="003E59B6" w:rsidP="00A57E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95ºC for 3min; 40 cycles of 95ºC for 10s, 52.8ºC for 30s</w:t>
            </w:r>
          </w:p>
        </w:tc>
        <w:tc>
          <w:tcPr>
            <w:tcW w:w="1217" w:type="dxa"/>
          </w:tcPr>
          <w:p w14:paraId="05F46515" w14:textId="37E2DC5B" w:rsidR="003E59B6" w:rsidRPr="003E59B6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10" w:type="dxa"/>
            <w:vAlign w:val="center"/>
          </w:tcPr>
          <w:p w14:paraId="0BD679A0" w14:textId="61CB3BE7" w:rsidR="003E59B6" w:rsidRPr="003E59B6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59B6">
              <w:rPr>
                <w:rFonts w:ascii="Times New Roman" w:hAnsi="Times New Roman" w:cs="Times New Roman"/>
                <w:sz w:val="24"/>
                <w:szCs w:val="24"/>
              </w:rPr>
              <w:t>(André et al., 2015)</w:t>
            </w:r>
          </w:p>
        </w:tc>
      </w:tr>
      <w:tr w:rsidR="003E59B6" w:rsidRPr="002A6762" w14:paraId="20C06730" w14:textId="77777777" w:rsidTr="003E59B6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Merge w:val="restart"/>
            <w:vAlign w:val="center"/>
          </w:tcPr>
          <w:p w14:paraId="722E4477" w14:textId="3B07EC47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gltA</w:t>
            </w:r>
            <w:proofErr w:type="spellEnd"/>
            <w:proofErr w:type="gramEnd"/>
          </w:p>
        </w:tc>
        <w:tc>
          <w:tcPr>
            <w:tcW w:w="4950" w:type="dxa"/>
          </w:tcPr>
          <w:p w14:paraId="0A0C2D15" w14:textId="4D92E516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BhCS.781p (</w:t>
            </w: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gltA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F)</w:t>
            </w:r>
          </w:p>
          <w:p w14:paraId="30EB956E" w14:textId="58C97CAA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GGGGACCAGCTCATGGTGG- 3’)</w:t>
            </w:r>
          </w:p>
          <w:p w14:paraId="4FBDD19F" w14:textId="5E08DB2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BhCS.1137n (</w:t>
            </w: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gltA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R)</w:t>
            </w:r>
          </w:p>
          <w:p w14:paraId="740581A3" w14:textId="52E4CDF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(5’ AATGCAAAAAGAACAGTAAACA- 3’)</w:t>
            </w:r>
          </w:p>
        </w:tc>
        <w:tc>
          <w:tcPr>
            <w:tcW w:w="3167" w:type="dxa"/>
          </w:tcPr>
          <w:p w14:paraId="124B4686" w14:textId="17AAD7D7" w:rsidR="003E59B6" w:rsidRPr="002A6762" w:rsidRDefault="003E59B6" w:rsidP="007F65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95ºC for 10min; 35 cycles of 95ºC for 20s, 51ºC for 30s and 72ºC for 2min; 72ºC for 3min</w:t>
            </w:r>
          </w:p>
        </w:tc>
        <w:tc>
          <w:tcPr>
            <w:tcW w:w="1217" w:type="dxa"/>
          </w:tcPr>
          <w:p w14:paraId="6CDD4357" w14:textId="6BC6F711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380-400</w:t>
            </w:r>
          </w:p>
        </w:tc>
        <w:tc>
          <w:tcPr>
            <w:tcW w:w="2010" w:type="dxa"/>
          </w:tcPr>
          <w:p w14:paraId="7F6D5770" w14:textId="6BA4C501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(Norman et al., 1995)</w:t>
            </w:r>
          </w:p>
        </w:tc>
      </w:tr>
      <w:tr w:rsidR="003E59B6" w:rsidRPr="002A6762" w14:paraId="75807B29" w14:textId="77777777" w:rsidTr="003E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Merge/>
            <w:vAlign w:val="center"/>
          </w:tcPr>
          <w:p w14:paraId="43AE3615" w14:textId="77777777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</w:p>
        </w:tc>
        <w:tc>
          <w:tcPr>
            <w:tcW w:w="4950" w:type="dxa"/>
          </w:tcPr>
          <w:p w14:paraId="684DECCD" w14:textId="67CB72DD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CS443f</w:t>
            </w:r>
          </w:p>
          <w:p w14:paraId="030288CB" w14:textId="4A3E1DFE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-GCTATGTCTGCATTCTATCA- 3’)</w:t>
            </w:r>
          </w:p>
          <w:p w14:paraId="52AE05E6" w14:textId="77777777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CS1210r</w:t>
            </w:r>
          </w:p>
          <w:p w14:paraId="0D5DA09E" w14:textId="0E4C2C20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-GATCYTCAATCATTTCTTTCCA- 3’)</w:t>
            </w:r>
          </w:p>
        </w:tc>
        <w:tc>
          <w:tcPr>
            <w:tcW w:w="3167" w:type="dxa"/>
          </w:tcPr>
          <w:p w14:paraId="5BE790D5" w14:textId="1285F87D" w:rsidR="003E59B6" w:rsidRPr="002A6762" w:rsidRDefault="003E59B6" w:rsidP="007F65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94ºC for 2min; 45 cycles of 94ºC for 30s, 48ºC for 1min and 72ºC for 1min; 72ºC for 7min</w:t>
            </w:r>
          </w:p>
        </w:tc>
        <w:tc>
          <w:tcPr>
            <w:tcW w:w="1217" w:type="dxa"/>
          </w:tcPr>
          <w:p w14:paraId="5DAC2780" w14:textId="0F30CE0A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2010" w:type="dxa"/>
          </w:tcPr>
          <w:p w14:paraId="30743776" w14:textId="6BEBBC55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(Billeter et al., 2011)</w:t>
            </w:r>
          </w:p>
        </w:tc>
      </w:tr>
      <w:tr w:rsidR="003E59B6" w:rsidRPr="002A6762" w14:paraId="6B1D65BB" w14:textId="77777777" w:rsidTr="003E59B6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0B02D067" w14:textId="2597A0E2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ftsZ</w:t>
            </w:r>
            <w:proofErr w:type="spellEnd"/>
          </w:p>
        </w:tc>
        <w:tc>
          <w:tcPr>
            <w:tcW w:w="4950" w:type="dxa"/>
          </w:tcPr>
          <w:p w14:paraId="1F70D0DB" w14:textId="4784A18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ftsZ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</w:t>
            </w:r>
          </w:p>
          <w:p w14:paraId="4635987A" w14:textId="64AB927F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-CATATGGTTTTCATTACTGCYGGTATGG- 3′)</w:t>
            </w:r>
          </w:p>
          <w:p w14:paraId="5616D732" w14:textId="7777777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ftsZ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</w:t>
            </w:r>
          </w:p>
          <w:p w14:paraId="0601A88F" w14:textId="3753A002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-TTCTTCGCGAATACGATTAGCAGCTTC- 3′)</w:t>
            </w:r>
          </w:p>
        </w:tc>
        <w:tc>
          <w:tcPr>
            <w:tcW w:w="3167" w:type="dxa"/>
          </w:tcPr>
          <w:p w14:paraId="08AC1EB7" w14:textId="6054D86C" w:rsidR="003E59B6" w:rsidRPr="002A6762" w:rsidRDefault="003E59B6" w:rsidP="007F65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94ºC for 2min; 40 cycles of 94ºC for 2min, 61ºC for 45s and 72ºC for 45s; 72ºC for 7min</w:t>
            </w:r>
          </w:p>
        </w:tc>
        <w:tc>
          <w:tcPr>
            <w:tcW w:w="1217" w:type="dxa"/>
          </w:tcPr>
          <w:p w14:paraId="4E22FEC3" w14:textId="6AD5E5D6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2010" w:type="dxa"/>
          </w:tcPr>
          <w:p w14:paraId="2F946618" w14:textId="3ADCCC88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Paziewska</w:t>
            </w:r>
            <w:proofErr w:type="spellEnd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 xml:space="preserve"> et al., 2011)</w:t>
            </w:r>
          </w:p>
        </w:tc>
      </w:tr>
      <w:tr w:rsidR="003E59B6" w:rsidRPr="002A6762" w14:paraId="411B4754" w14:textId="77777777" w:rsidTr="003E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396F0EEA" w14:textId="58B119B4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groEL</w:t>
            </w:r>
            <w:proofErr w:type="spellEnd"/>
          </w:p>
        </w:tc>
        <w:tc>
          <w:tcPr>
            <w:tcW w:w="4950" w:type="dxa"/>
          </w:tcPr>
          <w:p w14:paraId="17664983" w14:textId="67AB5A14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GroEL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</w:t>
            </w:r>
          </w:p>
          <w:p w14:paraId="33AB9419" w14:textId="16C8FA65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(5′ -GGAAAAAGTGGGCAATGAAG- 3′)</w:t>
            </w:r>
          </w:p>
          <w:p w14:paraId="63EA21E8" w14:textId="77777777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GroEL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</w:t>
            </w:r>
          </w:p>
          <w:p w14:paraId="749C07AA" w14:textId="4015692C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(5′ -TCCTTTAACGGTCAACGCATT- 3′)</w:t>
            </w:r>
          </w:p>
        </w:tc>
        <w:tc>
          <w:tcPr>
            <w:tcW w:w="3167" w:type="dxa"/>
          </w:tcPr>
          <w:p w14:paraId="20DEEABD" w14:textId="799D9B4C" w:rsidR="003E59B6" w:rsidRPr="002A6762" w:rsidRDefault="003E59B6" w:rsidP="007F65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94ºC for 2min; 40 cycles of 94ºC for 2min, 47ºC for 45s and 72ºC for 45s; 72ºC for </w:t>
            </w:r>
            <w:r w:rsidRPr="002A6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7min</w:t>
            </w:r>
          </w:p>
        </w:tc>
        <w:tc>
          <w:tcPr>
            <w:tcW w:w="1217" w:type="dxa"/>
          </w:tcPr>
          <w:p w14:paraId="22E01061" w14:textId="765CF837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752</w:t>
            </w:r>
          </w:p>
        </w:tc>
        <w:tc>
          <w:tcPr>
            <w:tcW w:w="2010" w:type="dxa"/>
          </w:tcPr>
          <w:p w14:paraId="08E12A2A" w14:textId="58F137F4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Paziewska</w:t>
            </w:r>
            <w:proofErr w:type="spellEnd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 xml:space="preserve"> et al., 2011)</w:t>
            </w:r>
          </w:p>
        </w:tc>
      </w:tr>
      <w:tr w:rsidR="003E59B6" w:rsidRPr="002A6762" w14:paraId="4C829585" w14:textId="77777777" w:rsidTr="003E59B6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712759FB" w14:textId="0EC8BD31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lastRenderedPageBreak/>
              <w:t>nuoG</w:t>
            </w:r>
            <w:proofErr w:type="spellEnd"/>
          </w:p>
          <w:p w14:paraId="460ECA75" w14:textId="77777777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</w:p>
          <w:p w14:paraId="2390B30C" w14:textId="328667D5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(conventional)</w:t>
            </w:r>
          </w:p>
        </w:tc>
        <w:tc>
          <w:tcPr>
            <w:tcW w:w="4950" w:type="dxa"/>
          </w:tcPr>
          <w:p w14:paraId="7C557EFB" w14:textId="142863A4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nuoG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</w:t>
            </w:r>
          </w:p>
          <w:p w14:paraId="6C833582" w14:textId="3DB1D423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-GGCGTGATTGTTCTCGTTA- 3’)</w:t>
            </w:r>
          </w:p>
          <w:p w14:paraId="08764D98" w14:textId="7777777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proofErr w:type="spellStart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nuoG</w:t>
            </w:r>
            <w:proofErr w:type="spellEnd"/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R</w:t>
            </w:r>
          </w:p>
          <w:p w14:paraId="01319DEB" w14:textId="3F6975BE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(5’ -CACGACCACGGCTATCAAT -3’)</w:t>
            </w:r>
          </w:p>
        </w:tc>
        <w:tc>
          <w:tcPr>
            <w:tcW w:w="3167" w:type="dxa"/>
          </w:tcPr>
          <w:p w14:paraId="67840095" w14:textId="18962601" w:rsidR="003E59B6" w:rsidRPr="002A6762" w:rsidRDefault="003E59B6" w:rsidP="007F65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94ºC for 5min; 35 cycles of 94ºC for 30s, 53ºC for 30s and 72ºC for 5min; 72ºC for 5min</w:t>
            </w:r>
          </w:p>
        </w:tc>
        <w:tc>
          <w:tcPr>
            <w:tcW w:w="1217" w:type="dxa"/>
          </w:tcPr>
          <w:p w14:paraId="4E174785" w14:textId="52C6AAC2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010" w:type="dxa"/>
          </w:tcPr>
          <w:p w14:paraId="6E1F9421" w14:textId="1EDF1EB1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(Colborn et al., 2010)</w:t>
            </w:r>
          </w:p>
        </w:tc>
      </w:tr>
      <w:tr w:rsidR="003E59B6" w:rsidRPr="002A6762" w14:paraId="3433F9DB" w14:textId="77777777" w:rsidTr="003E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2481B0F6" w14:textId="5AF8B2F1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Pap31</w:t>
            </w:r>
          </w:p>
        </w:tc>
        <w:tc>
          <w:tcPr>
            <w:tcW w:w="4950" w:type="dxa"/>
          </w:tcPr>
          <w:p w14:paraId="22556E1E" w14:textId="4012DAF4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165s</w:t>
            </w:r>
          </w:p>
          <w:p w14:paraId="2E668973" w14:textId="343A98CB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-GACTTCTGTTATCGCTTTGATTT- 3’)</w:t>
            </w:r>
          </w:p>
          <w:p w14:paraId="0FCBF244" w14:textId="77777777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688as</w:t>
            </w:r>
          </w:p>
          <w:p w14:paraId="1E6E8AF6" w14:textId="644E837E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-CACCACCAGCAAMATAAGGCAT- 3’)</w:t>
            </w:r>
          </w:p>
        </w:tc>
        <w:tc>
          <w:tcPr>
            <w:tcW w:w="3167" w:type="dxa"/>
          </w:tcPr>
          <w:p w14:paraId="11D5BEAF" w14:textId="64DA04F4" w:rsidR="003E59B6" w:rsidRPr="002A6762" w:rsidRDefault="003E59B6" w:rsidP="007F65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95ºC for 5min; 45 cycles of 94ºC for 30s, 56ºC for 30s and 72ºC for 45s; 72ºC for 5min</w:t>
            </w:r>
          </w:p>
        </w:tc>
        <w:tc>
          <w:tcPr>
            <w:tcW w:w="1217" w:type="dxa"/>
          </w:tcPr>
          <w:p w14:paraId="500105B5" w14:textId="590E1C83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2010" w:type="dxa"/>
          </w:tcPr>
          <w:p w14:paraId="5244CB31" w14:textId="1950B08B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 xml:space="preserve">(Maggi &amp; </w:t>
            </w:r>
            <w:proofErr w:type="spellStart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Breitschwerdt</w:t>
            </w:r>
            <w:proofErr w:type="spellEnd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, 2005</w:t>
            </w:r>
            <w:r w:rsidRPr="002A67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59B6" w:rsidRPr="002A6762" w14:paraId="6F4B5913" w14:textId="77777777" w:rsidTr="003E59B6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50971B42" w14:textId="629FD7D3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rpoB</w:t>
            </w:r>
            <w:proofErr w:type="spellEnd"/>
          </w:p>
        </w:tc>
        <w:tc>
          <w:tcPr>
            <w:tcW w:w="4950" w:type="dxa"/>
          </w:tcPr>
          <w:p w14:paraId="09C0116E" w14:textId="4E218D73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1400F</w:t>
            </w:r>
          </w:p>
          <w:p w14:paraId="783C5402" w14:textId="6C23B2C9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-CGCATTGGCTTACTTCGTATG- 3’)</w:t>
            </w:r>
          </w:p>
          <w:p w14:paraId="6E4C3E29" w14:textId="77777777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2300R</w:t>
            </w:r>
          </w:p>
          <w:p w14:paraId="4FFD9C66" w14:textId="50766294" w:rsidR="003E59B6" w:rsidRPr="002A6762" w:rsidRDefault="003E59B6" w:rsidP="002A6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-GTAGACTGATTAGAACGCTG- 3’)</w:t>
            </w:r>
          </w:p>
        </w:tc>
        <w:tc>
          <w:tcPr>
            <w:tcW w:w="3167" w:type="dxa"/>
          </w:tcPr>
          <w:p w14:paraId="4F65E4B2" w14:textId="290C0ADB" w:rsidR="003E59B6" w:rsidRPr="002A6762" w:rsidRDefault="003E59B6" w:rsidP="007F65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94ºC for 2min; 35 cycles of 94ºC for 30s, 53ºC for 30s and 72ºC for 1min; 72ºC for 2min</w:t>
            </w:r>
          </w:p>
        </w:tc>
        <w:tc>
          <w:tcPr>
            <w:tcW w:w="1217" w:type="dxa"/>
          </w:tcPr>
          <w:p w14:paraId="1303733C" w14:textId="6F680990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2010" w:type="dxa"/>
          </w:tcPr>
          <w:p w14:paraId="06686DDD" w14:textId="7AB320B8" w:rsidR="003E59B6" w:rsidRPr="002A6762" w:rsidRDefault="003E59B6" w:rsidP="002A6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Renesto</w:t>
            </w:r>
            <w:proofErr w:type="spellEnd"/>
            <w:r w:rsidRPr="002A6762">
              <w:rPr>
                <w:rFonts w:ascii="Times New Roman" w:hAnsi="Times New Roman" w:cs="Times New Roman"/>
                <w:sz w:val="24"/>
                <w:szCs w:val="24"/>
              </w:rPr>
              <w:t xml:space="preserve"> et al., 2001)</w:t>
            </w:r>
          </w:p>
        </w:tc>
      </w:tr>
      <w:tr w:rsidR="003E59B6" w:rsidRPr="002A6762" w14:paraId="427E6660" w14:textId="77777777" w:rsidTr="003E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47CE690A" w14:textId="72E03D47" w:rsidR="003E59B6" w:rsidRPr="002A6762" w:rsidRDefault="003E59B6" w:rsidP="00807BFF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2A676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ribC</w:t>
            </w:r>
            <w:proofErr w:type="spellEnd"/>
          </w:p>
        </w:tc>
        <w:tc>
          <w:tcPr>
            <w:tcW w:w="4950" w:type="dxa"/>
          </w:tcPr>
          <w:p w14:paraId="412D5318" w14:textId="19B28BB6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Barton-1</w:t>
            </w:r>
          </w:p>
          <w:p w14:paraId="71A68747" w14:textId="49ACE37C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-TAACCGATATTGGTTGTGTTGAAG- 3’)</w:t>
            </w:r>
          </w:p>
          <w:p w14:paraId="7C5F434F" w14:textId="77777777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Barton-2</w:t>
            </w:r>
          </w:p>
          <w:p w14:paraId="54A0703C" w14:textId="2AEE97BA" w:rsidR="003E59B6" w:rsidRPr="002A6762" w:rsidRDefault="003E59B6" w:rsidP="002A6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(5’ -TAAAGCTAGAAAGTCTGGCAACATAACG- 3’)</w:t>
            </w:r>
          </w:p>
        </w:tc>
        <w:tc>
          <w:tcPr>
            <w:tcW w:w="3167" w:type="dxa"/>
          </w:tcPr>
          <w:p w14:paraId="29FE9234" w14:textId="7641FD85" w:rsidR="003E59B6" w:rsidRPr="002A6762" w:rsidRDefault="003E59B6" w:rsidP="007F65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95ºC for 10min; 37 cycles of 95ºC for 1min, 51ºC for 1min and 72ºC for 1min; 72ºC for 3min</w:t>
            </w:r>
          </w:p>
        </w:tc>
        <w:tc>
          <w:tcPr>
            <w:tcW w:w="1217" w:type="dxa"/>
          </w:tcPr>
          <w:p w14:paraId="263B97A7" w14:textId="185D58EF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585-588</w:t>
            </w:r>
          </w:p>
        </w:tc>
        <w:tc>
          <w:tcPr>
            <w:tcW w:w="2010" w:type="dxa"/>
          </w:tcPr>
          <w:p w14:paraId="5735B570" w14:textId="6CCC2F91" w:rsidR="003E59B6" w:rsidRPr="002A6762" w:rsidRDefault="003E59B6" w:rsidP="002A6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762">
              <w:rPr>
                <w:rFonts w:ascii="Times New Roman" w:hAnsi="Times New Roman" w:cs="Times New Roman"/>
                <w:sz w:val="24"/>
                <w:szCs w:val="24"/>
              </w:rPr>
              <w:t>(Johnson et al., 2003)</w:t>
            </w:r>
          </w:p>
        </w:tc>
      </w:tr>
    </w:tbl>
    <w:p w14:paraId="1803E393" w14:textId="32B7BCC2" w:rsidR="003D35F4" w:rsidRDefault="003D35F4">
      <w:bookmarkStart w:id="0" w:name="_GoBack"/>
      <w:bookmarkEnd w:id="0"/>
    </w:p>
    <w:p w14:paraId="4DD122BC" w14:textId="6B2E7257" w:rsidR="00A329F4" w:rsidRDefault="00A329F4"/>
    <w:p w14:paraId="51D79E53" w14:textId="77777777" w:rsidR="002A13AC" w:rsidRPr="00901629" w:rsidRDefault="002A13AC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A13AC" w:rsidRPr="00901629" w:rsidSect="001305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8499D"/>
    <w:multiLevelType w:val="hybridMultilevel"/>
    <w:tmpl w:val="0AA60500"/>
    <w:lvl w:ilvl="0" w:tplc="4D8443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F4"/>
    <w:rsid w:val="0000758C"/>
    <w:rsid w:val="000F4CC7"/>
    <w:rsid w:val="0013052F"/>
    <w:rsid w:val="0028645D"/>
    <w:rsid w:val="002A13AC"/>
    <w:rsid w:val="002A6762"/>
    <w:rsid w:val="00337452"/>
    <w:rsid w:val="00357620"/>
    <w:rsid w:val="003C220C"/>
    <w:rsid w:val="003D35F4"/>
    <w:rsid w:val="003E59B6"/>
    <w:rsid w:val="00426195"/>
    <w:rsid w:val="004A7C01"/>
    <w:rsid w:val="004D4D09"/>
    <w:rsid w:val="004F42F7"/>
    <w:rsid w:val="005072B1"/>
    <w:rsid w:val="006F63A6"/>
    <w:rsid w:val="007F659D"/>
    <w:rsid w:val="00807BFF"/>
    <w:rsid w:val="00874465"/>
    <w:rsid w:val="008C7D22"/>
    <w:rsid w:val="00901629"/>
    <w:rsid w:val="00931B11"/>
    <w:rsid w:val="00956178"/>
    <w:rsid w:val="0096387B"/>
    <w:rsid w:val="009A4EEF"/>
    <w:rsid w:val="009D7EED"/>
    <w:rsid w:val="00A02536"/>
    <w:rsid w:val="00A329F4"/>
    <w:rsid w:val="00A57E9B"/>
    <w:rsid w:val="00A60B49"/>
    <w:rsid w:val="00A64C4A"/>
    <w:rsid w:val="00B64B49"/>
    <w:rsid w:val="00B749FB"/>
    <w:rsid w:val="00BC6A62"/>
    <w:rsid w:val="00CA5998"/>
    <w:rsid w:val="00CF76EE"/>
    <w:rsid w:val="00DA2C23"/>
    <w:rsid w:val="00F22E2F"/>
    <w:rsid w:val="00F94259"/>
    <w:rsid w:val="00FE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5054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A329F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A329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F659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13A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13AC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4B4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A329F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A329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F659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13A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13AC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4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312</Words>
  <Characters>1785</Characters>
  <Application>Microsoft Macintosh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Marcos Andre</cp:lastModifiedBy>
  <cp:revision>39</cp:revision>
  <dcterms:created xsi:type="dcterms:W3CDTF">2024-02-10T12:17:00Z</dcterms:created>
  <dcterms:modified xsi:type="dcterms:W3CDTF">2026-07-13T20:44:00Z</dcterms:modified>
</cp:coreProperties>
</file>