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41B3C" w14:textId="77777777" w:rsidR="001A2751" w:rsidRDefault="001A2751" w:rsidP="001A2751">
      <w:pPr>
        <w:widowControl w:val="0"/>
        <w:spacing w:after="0" w:line="480" w:lineRule="auto"/>
        <w:jc w:val="center"/>
        <w:outlineLvl w:val="3"/>
        <w:rPr>
          <w:rFonts w:asciiTheme="majorBidi" w:eastAsia="Times New Roman" w:hAnsiTheme="majorBidi" w:cstheme="majorBidi"/>
          <w:b/>
          <w:bCs/>
          <w:snapToGrid w:val="0"/>
          <w:sz w:val="28"/>
          <w:szCs w:val="28"/>
          <w:lang w:eastAsia="ru-RU"/>
        </w:rPr>
      </w:pPr>
      <w:r w:rsidRPr="00665718">
        <w:rPr>
          <w:rFonts w:asciiTheme="majorBidi" w:eastAsia="Times New Roman" w:hAnsiTheme="majorBidi" w:cstheme="majorBidi"/>
          <w:b/>
          <w:bCs/>
          <w:snapToGrid w:val="0"/>
          <w:sz w:val="28"/>
          <w:szCs w:val="28"/>
          <w:lang w:eastAsia="ru-RU"/>
        </w:rPr>
        <w:t>Supplementary materials</w:t>
      </w:r>
    </w:p>
    <w:p w14:paraId="6B7AC5E0" w14:textId="77777777" w:rsidR="00C50F30" w:rsidRPr="00C50F30" w:rsidRDefault="00C50F30" w:rsidP="00C50F30">
      <w:pPr>
        <w:spacing w:after="0"/>
        <w:jc w:val="center"/>
        <w:rPr>
          <w:rFonts w:asciiTheme="majorBidi" w:hAnsiTheme="majorBidi" w:cstheme="majorBidi"/>
          <w:b/>
          <w:bCs/>
          <w:color w:val="000000" w:themeColor="text1"/>
          <w:sz w:val="24"/>
          <w:szCs w:val="24"/>
        </w:rPr>
      </w:pPr>
      <w:r w:rsidRPr="00C50F30">
        <w:rPr>
          <w:rFonts w:asciiTheme="majorBidi" w:hAnsiTheme="majorBidi" w:cstheme="majorBidi"/>
          <w:b/>
          <w:bCs/>
          <w:color w:val="000000" w:themeColor="text1"/>
          <w:sz w:val="24"/>
          <w:szCs w:val="24"/>
        </w:rPr>
        <w:t>Journal of Water, Air, &amp; Soil Pollution</w:t>
      </w:r>
    </w:p>
    <w:p w14:paraId="172280CF" w14:textId="77777777" w:rsidR="00C50F30" w:rsidRDefault="00C50F30" w:rsidP="00C50F30">
      <w:pPr>
        <w:spacing w:after="0"/>
        <w:jc w:val="both"/>
        <w:rPr>
          <w:rFonts w:asciiTheme="majorBidi" w:hAnsiTheme="majorBidi" w:cstheme="majorBidi"/>
          <w:color w:val="000000" w:themeColor="text1"/>
          <w:sz w:val="24"/>
          <w:szCs w:val="24"/>
        </w:rPr>
      </w:pPr>
    </w:p>
    <w:p w14:paraId="1F808BFA" w14:textId="77777777" w:rsidR="001A2751" w:rsidRPr="007B17B2" w:rsidRDefault="001A2751" w:rsidP="001A2751">
      <w:pPr>
        <w:pStyle w:val="ListParagraph"/>
        <w:spacing w:after="0" w:line="240" w:lineRule="auto"/>
        <w:ind w:left="0"/>
        <w:jc w:val="both"/>
        <w:rPr>
          <w:rFonts w:asciiTheme="majorBidi" w:hAnsiTheme="majorBidi" w:cstheme="majorBidi"/>
          <w:b/>
          <w:bCs/>
          <w:color w:val="000000" w:themeColor="text1"/>
          <w:sz w:val="24"/>
          <w:szCs w:val="24"/>
        </w:rPr>
      </w:pPr>
      <w:r w:rsidRPr="007B17B2">
        <w:rPr>
          <w:rFonts w:asciiTheme="majorBidi" w:hAnsiTheme="majorBidi" w:cstheme="majorBidi"/>
          <w:b/>
          <w:bCs/>
          <w:color w:val="000000" w:themeColor="text1"/>
          <w:sz w:val="24"/>
          <w:szCs w:val="24"/>
        </w:rPr>
        <w:t>Evaluation of urbanization influences on beach sediment contamination with heavy metals along the littoral zone of Alexandria City, Egypt</w:t>
      </w:r>
    </w:p>
    <w:p w14:paraId="7F4B105E" w14:textId="77777777" w:rsidR="00B0591D" w:rsidRDefault="00B0591D" w:rsidP="00D93A3E">
      <w:pPr>
        <w:widowControl w:val="0"/>
        <w:spacing w:after="0" w:line="240" w:lineRule="auto"/>
        <w:jc w:val="both"/>
        <w:rPr>
          <w:rFonts w:asciiTheme="majorBidi" w:eastAsia="Times New Roman" w:hAnsiTheme="majorBidi" w:cstheme="majorBidi"/>
          <w:snapToGrid w:val="0"/>
          <w:sz w:val="24"/>
          <w:szCs w:val="24"/>
          <w:lang w:eastAsia="ru-RU"/>
        </w:rPr>
      </w:pPr>
    </w:p>
    <w:p w14:paraId="1AAD91D9" w14:textId="0E0912F6" w:rsidR="00D93A3E" w:rsidRPr="0001233A" w:rsidRDefault="00D93A3E" w:rsidP="00D93A3E">
      <w:pPr>
        <w:widowControl w:val="0"/>
        <w:spacing w:after="0" w:line="240" w:lineRule="auto"/>
        <w:jc w:val="both"/>
        <w:rPr>
          <w:rFonts w:asciiTheme="majorBidi" w:eastAsia="Times New Roman" w:hAnsiTheme="majorBidi" w:cstheme="majorBidi"/>
          <w:sz w:val="24"/>
          <w:szCs w:val="24"/>
          <w:lang w:eastAsia="ru-RU"/>
        </w:rPr>
      </w:pPr>
      <w:r w:rsidRPr="0001233A">
        <w:rPr>
          <w:rFonts w:asciiTheme="majorBidi" w:eastAsia="Times New Roman" w:hAnsiTheme="majorBidi" w:cstheme="majorBidi"/>
          <w:sz w:val="24"/>
          <w:szCs w:val="24"/>
          <w:lang w:eastAsia="ru-RU"/>
        </w:rPr>
        <w:t>Mouataz T. Mostafa</w:t>
      </w:r>
      <w:r w:rsidRPr="0001233A">
        <w:rPr>
          <w:rFonts w:asciiTheme="majorBidi" w:eastAsia="Times New Roman" w:hAnsiTheme="majorBidi" w:cstheme="majorBidi"/>
          <w:sz w:val="24"/>
          <w:szCs w:val="24"/>
          <w:vertAlign w:val="superscript"/>
          <w:lang w:eastAsia="ru-RU"/>
        </w:rPr>
        <w:t>1*</w:t>
      </w:r>
      <w:r w:rsidRPr="0001233A">
        <w:rPr>
          <w:rFonts w:asciiTheme="majorBidi" w:eastAsia="Times New Roman" w:hAnsiTheme="majorBidi" w:cstheme="majorBidi"/>
          <w:sz w:val="24"/>
          <w:szCs w:val="24"/>
          <w:lang w:eastAsia="ru-RU"/>
        </w:rPr>
        <w:t>, Habash El-Nady</w:t>
      </w:r>
      <w:r w:rsidRPr="0001233A">
        <w:rPr>
          <w:rFonts w:asciiTheme="majorBidi" w:eastAsia="Times New Roman" w:hAnsiTheme="majorBidi" w:cstheme="majorBidi"/>
          <w:sz w:val="24"/>
          <w:szCs w:val="24"/>
          <w:vertAlign w:val="superscript"/>
          <w:lang w:eastAsia="ru-RU"/>
        </w:rPr>
        <w:t>1</w:t>
      </w:r>
      <w:r w:rsidRPr="0001233A">
        <w:rPr>
          <w:rFonts w:asciiTheme="majorBidi" w:eastAsia="Times New Roman" w:hAnsiTheme="majorBidi" w:cstheme="majorBidi"/>
          <w:sz w:val="24"/>
          <w:szCs w:val="24"/>
          <w:lang w:eastAsia="ru-RU"/>
        </w:rPr>
        <w:t>, Ramadan M. Gomaa</w:t>
      </w:r>
      <w:r w:rsidRPr="0001233A">
        <w:rPr>
          <w:rFonts w:asciiTheme="majorBidi" w:eastAsia="Times New Roman" w:hAnsiTheme="majorBidi" w:cstheme="majorBidi"/>
          <w:sz w:val="24"/>
          <w:szCs w:val="24"/>
          <w:vertAlign w:val="superscript"/>
          <w:lang w:eastAsia="ru-RU"/>
        </w:rPr>
        <w:t>1</w:t>
      </w:r>
      <w:r w:rsidRPr="0001233A">
        <w:rPr>
          <w:rFonts w:asciiTheme="majorBidi" w:eastAsia="Times New Roman" w:hAnsiTheme="majorBidi" w:cstheme="majorBidi"/>
          <w:sz w:val="24"/>
          <w:szCs w:val="24"/>
          <w:lang w:eastAsia="ru-RU"/>
        </w:rPr>
        <w:t>, Salman A. Salman</w:t>
      </w:r>
      <w:r w:rsidR="00200A48">
        <w:rPr>
          <w:rFonts w:asciiTheme="majorBidi" w:eastAsia="Times New Roman" w:hAnsiTheme="majorBidi" w:cstheme="majorBidi"/>
          <w:sz w:val="24"/>
          <w:szCs w:val="24"/>
          <w:vertAlign w:val="superscript"/>
          <w:lang w:eastAsia="ru-RU"/>
        </w:rPr>
        <w:t>2</w:t>
      </w:r>
      <w:r w:rsidRPr="0001233A">
        <w:rPr>
          <w:rFonts w:asciiTheme="majorBidi" w:eastAsia="Times New Roman" w:hAnsiTheme="majorBidi" w:cstheme="majorBidi"/>
          <w:sz w:val="24"/>
          <w:szCs w:val="24"/>
          <w:lang w:eastAsia="ru-RU"/>
        </w:rPr>
        <w:t>, Ibrahim H. Khalifa</w:t>
      </w:r>
      <w:r w:rsidR="00200A48">
        <w:rPr>
          <w:rFonts w:asciiTheme="majorBidi" w:eastAsia="Times New Roman" w:hAnsiTheme="majorBidi" w:cstheme="majorBidi"/>
          <w:sz w:val="24"/>
          <w:szCs w:val="24"/>
          <w:vertAlign w:val="superscript"/>
          <w:lang w:eastAsia="ru-RU"/>
        </w:rPr>
        <w:t>3</w:t>
      </w:r>
    </w:p>
    <w:p w14:paraId="0FC10202" w14:textId="77777777" w:rsidR="00D93A3E" w:rsidRPr="0001233A" w:rsidRDefault="00D93A3E" w:rsidP="00D93A3E">
      <w:pPr>
        <w:widowControl w:val="0"/>
        <w:spacing w:after="0" w:line="240" w:lineRule="auto"/>
        <w:rPr>
          <w:rFonts w:asciiTheme="majorBidi" w:eastAsia="Times New Roman" w:hAnsiTheme="majorBidi" w:cstheme="majorBidi"/>
          <w:sz w:val="24"/>
          <w:szCs w:val="24"/>
          <w:lang w:eastAsia="ru-RU"/>
        </w:rPr>
      </w:pPr>
    </w:p>
    <w:p w14:paraId="7A76C7D6" w14:textId="77777777" w:rsidR="00D93A3E" w:rsidRPr="0001233A" w:rsidRDefault="00D93A3E" w:rsidP="00D93A3E">
      <w:pPr>
        <w:widowControl w:val="0"/>
        <w:numPr>
          <w:ilvl w:val="0"/>
          <w:numId w:val="4"/>
        </w:numPr>
        <w:spacing w:after="0" w:line="240" w:lineRule="auto"/>
        <w:ind w:left="360"/>
        <w:jc w:val="both"/>
        <w:rPr>
          <w:rFonts w:asciiTheme="majorBidi" w:eastAsia="Times New Roman" w:hAnsiTheme="majorBidi" w:cstheme="majorBidi"/>
          <w:sz w:val="24"/>
          <w:szCs w:val="24"/>
          <w:lang w:eastAsia="ru-RU"/>
        </w:rPr>
      </w:pPr>
      <w:r w:rsidRPr="0001233A">
        <w:rPr>
          <w:rFonts w:asciiTheme="majorBidi" w:eastAsia="Times New Roman" w:hAnsiTheme="majorBidi" w:cstheme="majorBidi"/>
          <w:sz w:val="24"/>
          <w:szCs w:val="24"/>
          <w:lang w:eastAsia="ru-RU"/>
        </w:rPr>
        <w:t>Geology Department, Faculty of Science, Arish University, North Sinai 45511, Egypt</w:t>
      </w:r>
    </w:p>
    <w:p w14:paraId="7B606BCD" w14:textId="77777777" w:rsidR="00D93A3E" w:rsidRDefault="00D93A3E" w:rsidP="00D93A3E">
      <w:pPr>
        <w:widowControl w:val="0"/>
        <w:numPr>
          <w:ilvl w:val="0"/>
          <w:numId w:val="4"/>
        </w:numPr>
        <w:spacing w:after="0" w:line="240" w:lineRule="auto"/>
        <w:ind w:left="360"/>
        <w:jc w:val="both"/>
        <w:rPr>
          <w:rFonts w:asciiTheme="majorBidi" w:eastAsia="Times New Roman" w:hAnsiTheme="majorBidi" w:cstheme="majorBidi"/>
          <w:sz w:val="24"/>
          <w:szCs w:val="24"/>
          <w:lang w:eastAsia="ru-RU"/>
        </w:rPr>
      </w:pPr>
      <w:r w:rsidRPr="0001233A">
        <w:rPr>
          <w:rFonts w:asciiTheme="majorBidi" w:eastAsia="Times New Roman" w:hAnsiTheme="majorBidi" w:cstheme="majorBidi"/>
          <w:sz w:val="24"/>
          <w:szCs w:val="24"/>
          <w:lang w:eastAsia="ru-RU"/>
        </w:rPr>
        <w:t xml:space="preserve">Geological Sciences Department, Inorganic Chemical Industries and Mineral Resources Research Division, National Research Centre, Giza 12622, Egypt </w:t>
      </w:r>
    </w:p>
    <w:p w14:paraId="3D148385" w14:textId="77777777" w:rsidR="00D93A3E" w:rsidRPr="0001233A" w:rsidRDefault="00D93A3E" w:rsidP="00D93A3E">
      <w:pPr>
        <w:widowControl w:val="0"/>
        <w:numPr>
          <w:ilvl w:val="0"/>
          <w:numId w:val="4"/>
        </w:numPr>
        <w:spacing w:after="0" w:line="240" w:lineRule="auto"/>
        <w:ind w:left="360"/>
        <w:jc w:val="both"/>
        <w:rPr>
          <w:rFonts w:asciiTheme="majorBidi" w:eastAsia="Times New Roman" w:hAnsiTheme="majorBidi" w:cstheme="majorBidi"/>
          <w:sz w:val="24"/>
          <w:szCs w:val="24"/>
          <w:lang w:eastAsia="ru-RU"/>
        </w:rPr>
      </w:pPr>
      <w:r w:rsidRPr="0001233A">
        <w:rPr>
          <w:rFonts w:asciiTheme="majorBidi" w:eastAsia="Times New Roman" w:hAnsiTheme="majorBidi" w:cstheme="majorBidi"/>
          <w:sz w:val="24"/>
          <w:szCs w:val="24"/>
          <w:lang w:eastAsia="ru-RU"/>
        </w:rPr>
        <w:t xml:space="preserve">Geology Department, Faculty of Science, Suez Canal University, Ismailia 41522, Egypt </w:t>
      </w:r>
    </w:p>
    <w:p w14:paraId="42E15707" w14:textId="77777777" w:rsidR="001A2751" w:rsidRPr="009A2A81" w:rsidRDefault="001A2751" w:rsidP="001A2751">
      <w:pPr>
        <w:widowControl w:val="0"/>
        <w:spacing w:after="0" w:line="240" w:lineRule="auto"/>
        <w:jc w:val="both"/>
        <w:rPr>
          <w:rFonts w:asciiTheme="majorBidi" w:eastAsia="Times New Roman" w:hAnsiTheme="majorBidi" w:cstheme="majorBidi"/>
          <w:b/>
          <w:bCs/>
          <w:snapToGrid w:val="0"/>
          <w:sz w:val="24"/>
          <w:szCs w:val="24"/>
          <w:lang w:val="en-GB" w:eastAsia="ru-RU"/>
        </w:rPr>
      </w:pPr>
    </w:p>
    <w:p w14:paraId="59D46E20" w14:textId="77777777" w:rsidR="001A2751" w:rsidRPr="009A2A81" w:rsidRDefault="001A2751" w:rsidP="001A2751">
      <w:pPr>
        <w:widowControl w:val="0"/>
        <w:spacing w:after="0" w:line="240" w:lineRule="auto"/>
        <w:jc w:val="both"/>
        <w:rPr>
          <w:rFonts w:asciiTheme="majorBidi" w:eastAsia="Times New Roman" w:hAnsiTheme="majorBidi" w:cstheme="majorBidi"/>
          <w:b/>
          <w:bCs/>
          <w:snapToGrid w:val="0"/>
          <w:sz w:val="24"/>
          <w:szCs w:val="24"/>
          <w:lang w:val="ru-RU" w:eastAsia="ru-RU"/>
        </w:rPr>
      </w:pPr>
      <w:r w:rsidRPr="009A2A81">
        <w:rPr>
          <w:rFonts w:asciiTheme="majorBidi" w:eastAsia="Times New Roman" w:hAnsiTheme="majorBidi" w:cstheme="majorBidi"/>
          <w:snapToGrid w:val="0"/>
          <w:sz w:val="24"/>
          <w:szCs w:val="24"/>
          <w:lang w:val="en-GB" w:eastAsia="ru-RU"/>
        </w:rPr>
        <w:t>*</w:t>
      </w:r>
      <w:r w:rsidRPr="009A2A81">
        <w:rPr>
          <w:rFonts w:asciiTheme="majorBidi" w:eastAsia="Times New Roman" w:hAnsiTheme="majorBidi" w:cstheme="majorBidi"/>
          <w:b/>
          <w:bCs/>
          <w:snapToGrid w:val="0"/>
          <w:sz w:val="24"/>
          <w:szCs w:val="24"/>
          <w:lang w:val="en-GB" w:eastAsia="ru-RU"/>
        </w:rPr>
        <w:t>Corresponding author</w:t>
      </w:r>
      <w:r w:rsidRPr="009A2A81">
        <w:rPr>
          <w:rFonts w:asciiTheme="majorBidi" w:eastAsia="MS Mincho" w:hAnsiTheme="majorBidi" w:cstheme="majorBidi"/>
          <w:b/>
          <w:bCs/>
          <w:snapToGrid w:val="0"/>
          <w:sz w:val="24"/>
          <w:szCs w:val="24"/>
          <w:lang w:val="ru-RU" w:eastAsia="ru-RU"/>
        </w:rPr>
        <w:t>:</w:t>
      </w:r>
    </w:p>
    <w:p w14:paraId="45919F83" w14:textId="60004F46" w:rsidR="001A2751" w:rsidRPr="009A2A81" w:rsidRDefault="001A2751" w:rsidP="002933A0">
      <w:pPr>
        <w:widowControl w:val="0"/>
        <w:spacing w:after="0" w:line="240" w:lineRule="auto"/>
        <w:jc w:val="both"/>
        <w:rPr>
          <w:rFonts w:asciiTheme="majorBidi" w:eastAsia="Times New Roman" w:hAnsiTheme="majorBidi" w:cstheme="majorBidi"/>
          <w:b/>
          <w:bCs/>
          <w:snapToGrid w:val="0"/>
          <w:sz w:val="24"/>
          <w:szCs w:val="24"/>
          <w:lang w:val="en-GB" w:eastAsia="ru-RU"/>
        </w:rPr>
      </w:pPr>
      <w:r w:rsidRPr="009A2A81">
        <w:rPr>
          <w:rFonts w:asciiTheme="majorBidi" w:eastAsia="Times New Roman" w:hAnsiTheme="majorBidi" w:cstheme="majorBidi"/>
          <w:b/>
          <w:bCs/>
          <w:snapToGrid w:val="0"/>
          <w:sz w:val="24"/>
          <w:szCs w:val="24"/>
          <w:lang w:val="en-GB" w:eastAsia="ru-RU"/>
        </w:rPr>
        <w:t>Dr.</w:t>
      </w:r>
      <w:r w:rsidR="009A3AF3">
        <w:rPr>
          <w:rFonts w:asciiTheme="majorBidi" w:eastAsia="Times New Roman" w:hAnsiTheme="majorBidi" w:cstheme="majorBidi"/>
          <w:b/>
          <w:bCs/>
          <w:snapToGrid w:val="0"/>
          <w:sz w:val="24"/>
          <w:szCs w:val="24"/>
          <w:lang w:val="en-GB" w:eastAsia="ru-RU"/>
        </w:rPr>
        <w:t>/</w:t>
      </w:r>
      <w:r w:rsidRPr="009A2A81">
        <w:rPr>
          <w:rFonts w:asciiTheme="majorBidi" w:eastAsia="Times New Roman" w:hAnsiTheme="majorBidi" w:cstheme="majorBidi"/>
          <w:b/>
          <w:bCs/>
          <w:snapToGrid w:val="0"/>
          <w:sz w:val="24"/>
          <w:szCs w:val="24"/>
          <w:lang w:val="en-GB" w:eastAsia="ru-RU"/>
        </w:rPr>
        <w:t xml:space="preserve"> Mouataz T</w:t>
      </w:r>
      <w:r w:rsidR="00F276D9">
        <w:rPr>
          <w:rFonts w:asciiTheme="majorBidi" w:eastAsia="Times New Roman" w:hAnsiTheme="majorBidi" w:cstheme="majorBidi"/>
          <w:b/>
          <w:bCs/>
          <w:snapToGrid w:val="0"/>
          <w:sz w:val="24"/>
          <w:szCs w:val="24"/>
          <w:lang w:val="en-GB" w:eastAsia="ru-RU"/>
        </w:rPr>
        <w:t xml:space="preserve">. </w:t>
      </w:r>
      <w:r w:rsidRPr="009A2A81">
        <w:rPr>
          <w:rFonts w:asciiTheme="majorBidi" w:eastAsia="Times New Roman" w:hAnsiTheme="majorBidi" w:cstheme="majorBidi"/>
          <w:b/>
          <w:bCs/>
          <w:snapToGrid w:val="0"/>
          <w:sz w:val="24"/>
          <w:szCs w:val="24"/>
          <w:lang w:val="en-GB" w:eastAsia="ru-RU"/>
        </w:rPr>
        <w:t>Mostafa</w:t>
      </w:r>
      <w:r w:rsidR="001E34C8">
        <w:rPr>
          <w:rFonts w:asciiTheme="majorBidi" w:eastAsia="Times New Roman" w:hAnsiTheme="majorBidi" w:cstheme="majorBidi"/>
          <w:b/>
          <w:bCs/>
          <w:snapToGrid w:val="0"/>
          <w:sz w:val="24"/>
          <w:szCs w:val="24"/>
          <w:lang w:val="en-GB" w:eastAsia="ru-RU"/>
        </w:rPr>
        <w:t xml:space="preserve"> </w:t>
      </w:r>
    </w:p>
    <w:p w14:paraId="7EA12EEA" w14:textId="3B2A5CC7" w:rsidR="001A2751" w:rsidRPr="009A2A81" w:rsidRDefault="001A2751" w:rsidP="002933A0">
      <w:pPr>
        <w:spacing w:after="0" w:line="240" w:lineRule="auto"/>
        <w:contextualSpacing/>
        <w:jc w:val="both"/>
        <w:rPr>
          <w:rFonts w:asciiTheme="majorBidi" w:eastAsia="Times New Roman" w:hAnsiTheme="majorBidi" w:cstheme="majorBidi"/>
          <w:snapToGrid w:val="0"/>
          <w:sz w:val="24"/>
          <w:szCs w:val="24"/>
          <w:lang w:val="en-GB" w:eastAsia="ru-RU"/>
        </w:rPr>
      </w:pPr>
      <w:r w:rsidRPr="009A2A81">
        <w:rPr>
          <w:rFonts w:asciiTheme="majorBidi" w:eastAsia="Times New Roman" w:hAnsiTheme="majorBidi" w:cstheme="majorBidi"/>
          <w:snapToGrid w:val="0"/>
          <w:sz w:val="24"/>
          <w:szCs w:val="24"/>
          <w:lang w:val="en-GB" w:eastAsia="ru-RU"/>
        </w:rPr>
        <w:t>Lecturer of environmental geology, Geology Department, Faculty of Science, Arish University, North Sinai</w:t>
      </w:r>
      <w:r w:rsidR="002933A0">
        <w:rPr>
          <w:rFonts w:asciiTheme="majorBidi" w:eastAsia="Times New Roman" w:hAnsiTheme="majorBidi" w:cstheme="majorBidi"/>
          <w:snapToGrid w:val="0"/>
          <w:sz w:val="24"/>
          <w:szCs w:val="24"/>
          <w:lang w:val="en-GB" w:eastAsia="ru-RU"/>
        </w:rPr>
        <w:t xml:space="preserve"> </w:t>
      </w:r>
      <w:r w:rsidR="002933A0" w:rsidRPr="001A2751">
        <w:rPr>
          <w:rFonts w:asciiTheme="majorBidi" w:eastAsia="Times New Roman" w:hAnsiTheme="majorBidi" w:cstheme="majorBidi"/>
          <w:snapToGrid w:val="0"/>
          <w:sz w:val="24"/>
          <w:szCs w:val="24"/>
          <w:lang w:val="en-GB" w:eastAsia="ru-RU"/>
        </w:rPr>
        <w:t>45511</w:t>
      </w:r>
      <w:r w:rsidRPr="009A2A81">
        <w:rPr>
          <w:rFonts w:asciiTheme="majorBidi" w:eastAsia="Times New Roman" w:hAnsiTheme="majorBidi" w:cstheme="majorBidi"/>
          <w:snapToGrid w:val="0"/>
          <w:sz w:val="24"/>
          <w:szCs w:val="24"/>
          <w:lang w:val="en-GB" w:eastAsia="ru-RU"/>
        </w:rPr>
        <w:t>, Egypt.</w:t>
      </w:r>
    </w:p>
    <w:p w14:paraId="0891CE68" w14:textId="6E25E70E" w:rsidR="001A2751" w:rsidRPr="00FB6F9B" w:rsidRDefault="001A2751" w:rsidP="002933A0">
      <w:pPr>
        <w:widowControl w:val="0"/>
        <w:spacing w:after="0" w:line="240" w:lineRule="auto"/>
        <w:jc w:val="both"/>
        <w:rPr>
          <w:rFonts w:asciiTheme="majorBidi" w:hAnsiTheme="majorBidi" w:cstheme="majorBidi"/>
          <w:color w:val="000000" w:themeColor="text1"/>
          <w:sz w:val="24"/>
          <w:szCs w:val="24"/>
          <w:shd w:val="clear" w:color="auto" w:fill="E9EEF6"/>
        </w:rPr>
      </w:pPr>
      <w:r w:rsidRPr="00FB6F9B">
        <w:rPr>
          <w:rFonts w:asciiTheme="majorBidi" w:eastAsia="Times New Roman" w:hAnsiTheme="majorBidi" w:cstheme="majorBidi"/>
          <w:b/>
          <w:bCs/>
          <w:snapToGrid w:val="0"/>
          <w:color w:val="000000" w:themeColor="text1"/>
          <w:sz w:val="24"/>
          <w:szCs w:val="24"/>
          <w:lang w:val="en-GB" w:eastAsia="ru-RU"/>
        </w:rPr>
        <w:t>Email address:</w:t>
      </w:r>
      <w:r w:rsidRPr="00FB6F9B">
        <w:rPr>
          <w:rFonts w:asciiTheme="majorBidi" w:eastAsia="Times New Roman" w:hAnsiTheme="majorBidi" w:cstheme="majorBidi"/>
          <w:snapToGrid w:val="0"/>
          <w:color w:val="000000" w:themeColor="text1"/>
          <w:sz w:val="24"/>
          <w:szCs w:val="24"/>
          <w:lang w:val="en-GB" w:eastAsia="ru-RU"/>
        </w:rPr>
        <w:t xml:space="preserve"> </w:t>
      </w:r>
      <w:hyperlink r:id="rId5" w:history="1">
        <w:r w:rsidRPr="00FB6F9B">
          <w:rPr>
            <w:rStyle w:val="Hyperlink"/>
            <w:rFonts w:asciiTheme="majorBidi" w:eastAsia="Times New Roman" w:hAnsiTheme="majorBidi" w:cstheme="majorBidi"/>
            <w:snapToGrid w:val="0"/>
            <w:color w:val="000000" w:themeColor="text1"/>
            <w:sz w:val="24"/>
            <w:szCs w:val="24"/>
            <w:u w:val="none"/>
            <w:lang w:val="en-GB" w:eastAsia="ru-RU"/>
          </w:rPr>
          <w:t>mouataz.t.mostafa@sci.aru.edu.eg</w:t>
        </w:r>
      </w:hyperlink>
    </w:p>
    <w:p w14:paraId="210007C5" w14:textId="036363C0" w:rsidR="001C5E2A" w:rsidRPr="00213021" w:rsidRDefault="001C5E2A" w:rsidP="00C44B92">
      <w:pPr>
        <w:widowControl w:val="0"/>
        <w:spacing w:after="0" w:line="480" w:lineRule="auto"/>
        <w:outlineLvl w:val="3"/>
        <w:rPr>
          <w:rFonts w:asciiTheme="majorBidi" w:eastAsia="Times New Roman" w:hAnsiTheme="majorBidi" w:cstheme="majorBidi"/>
          <w:b/>
          <w:bCs/>
          <w:snapToGrid w:val="0"/>
          <w:color w:val="FF0000"/>
          <w:sz w:val="18"/>
          <w:szCs w:val="18"/>
          <w:lang w:eastAsia="ru-RU"/>
        </w:rPr>
      </w:pPr>
    </w:p>
    <w:tbl>
      <w:tblPr>
        <w:tblStyle w:val="Tabela-Siatka1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
        <w:gridCol w:w="1361"/>
        <w:gridCol w:w="5416"/>
      </w:tblGrid>
      <w:tr w:rsidR="00245149" w:rsidRPr="00213021" w14:paraId="7DBC464D" w14:textId="77777777" w:rsidTr="007C51AE">
        <w:trPr>
          <w:jc w:val="center"/>
        </w:trPr>
        <w:tc>
          <w:tcPr>
            <w:tcW w:w="0" w:type="auto"/>
            <w:gridSpan w:val="3"/>
            <w:tcBorders>
              <w:bottom w:val="single" w:sz="4" w:space="0" w:color="auto"/>
            </w:tcBorders>
            <w:shd w:val="clear" w:color="auto" w:fill="auto"/>
          </w:tcPr>
          <w:p w14:paraId="21B6D2A8" w14:textId="503E2FDA" w:rsidR="00245149" w:rsidRPr="00213021" w:rsidRDefault="00245149" w:rsidP="007C51AE">
            <w:pPr>
              <w:rPr>
                <w:rFonts w:asciiTheme="majorBidi" w:eastAsia="Calibri" w:hAnsiTheme="majorBidi" w:cstheme="majorBidi"/>
                <w:sz w:val="20"/>
                <w:szCs w:val="20"/>
              </w:rPr>
            </w:pPr>
            <w:r w:rsidRPr="00213021">
              <w:rPr>
                <w:rFonts w:asciiTheme="majorBidi" w:eastAsia="Calibri" w:hAnsiTheme="majorBidi" w:cstheme="majorBidi"/>
                <w:b/>
                <w:bCs/>
                <w:sz w:val="20"/>
                <w:szCs w:val="20"/>
              </w:rPr>
              <w:t>Table S</w:t>
            </w:r>
            <w:r w:rsidR="00320622" w:rsidRPr="00213021">
              <w:rPr>
                <w:rFonts w:asciiTheme="majorBidi" w:eastAsia="Calibri" w:hAnsiTheme="majorBidi" w:cstheme="majorBidi"/>
                <w:b/>
                <w:bCs/>
                <w:sz w:val="20"/>
                <w:szCs w:val="20"/>
              </w:rPr>
              <w:t>1</w:t>
            </w:r>
            <w:r w:rsidRPr="00213021">
              <w:rPr>
                <w:rFonts w:asciiTheme="majorBidi" w:eastAsia="Calibri" w:hAnsiTheme="majorBidi" w:cstheme="majorBidi"/>
                <w:sz w:val="20"/>
                <w:szCs w:val="20"/>
              </w:rPr>
              <w:t xml:space="preserve"> Sediments quality according to geoaccumulation index (I</w:t>
            </w:r>
            <w:r w:rsidRPr="00213021">
              <w:rPr>
                <w:rFonts w:asciiTheme="majorBidi" w:eastAsia="Calibri" w:hAnsiTheme="majorBidi" w:cstheme="majorBidi"/>
                <w:sz w:val="20"/>
                <w:szCs w:val="20"/>
                <w:vertAlign w:val="subscript"/>
              </w:rPr>
              <w:t>geo</w:t>
            </w:r>
            <w:r w:rsidRPr="00213021">
              <w:rPr>
                <w:rFonts w:asciiTheme="majorBidi" w:eastAsia="Calibri" w:hAnsiTheme="majorBidi" w:cstheme="majorBidi"/>
                <w:sz w:val="20"/>
                <w:szCs w:val="20"/>
              </w:rPr>
              <w:t xml:space="preserve">) values </w:t>
            </w:r>
            <w:r w:rsidRPr="00213021">
              <w:rPr>
                <w:rFonts w:asciiTheme="majorBidi" w:eastAsia="Calibri" w:hAnsiTheme="majorBidi" w:cstheme="majorBidi"/>
                <w:sz w:val="20"/>
                <w:szCs w:val="20"/>
              </w:rPr>
              <w:fldChar w:fldCharType="begin"/>
            </w:r>
            <w:r w:rsidRPr="00213021">
              <w:rPr>
                <w:rFonts w:asciiTheme="majorBidi" w:eastAsia="Calibri" w:hAnsiTheme="majorBidi" w:cstheme="majorBidi"/>
                <w:sz w:val="20"/>
                <w:szCs w:val="20"/>
              </w:rPr>
              <w:instrText xml:space="preserve"> ADDIN ZOTERO_ITEM CSL_CITATION {"citationID":"RCFsh7md","properties":{"formattedCitation":"(Muller, 1969)","plainCitation":"(Muller, 1969)","noteIndex":0},"citationItems":[{"id":1254,"uris":["http://zotero.org/users/8665874/items/5PHILJ4Q"],"itemData":{"id":1254,"type":"article-journal","container-title":"Geojournal","issue":"2","page":"108 - 118","title":"Index of geoaccumulation in sediments of the Rhine River","author":[{"family":"Muller","given":"G."}],"issued":{"date-parts":[["1969"]]}}}],"schema":"https://github.com/citation-style-language/schema/raw/master/csl-citation.json"} </w:instrText>
            </w:r>
            <w:r w:rsidRPr="00213021">
              <w:rPr>
                <w:rFonts w:asciiTheme="majorBidi" w:eastAsia="Calibri" w:hAnsiTheme="majorBidi" w:cstheme="majorBidi"/>
                <w:sz w:val="20"/>
                <w:szCs w:val="20"/>
              </w:rPr>
              <w:fldChar w:fldCharType="separate"/>
            </w:r>
            <w:r w:rsidRPr="00213021">
              <w:rPr>
                <w:rFonts w:asciiTheme="majorBidi" w:eastAsia="Calibri" w:hAnsiTheme="majorBidi" w:cstheme="majorBidi"/>
                <w:sz w:val="20"/>
                <w:szCs w:val="20"/>
              </w:rPr>
              <w:t>(Muller, 1969)</w:t>
            </w:r>
            <w:r w:rsidRPr="00213021">
              <w:rPr>
                <w:rFonts w:asciiTheme="majorBidi" w:eastAsia="Calibri" w:hAnsiTheme="majorBidi" w:cstheme="majorBidi"/>
                <w:sz w:val="20"/>
                <w:szCs w:val="20"/>
              </w:rPr>
              <w:fldChar w:fldCharType="end"/>
            </w:r>
          </w:p>
        </w:tc>
      </w:tr>
      <w:tr w:rsidR="00245149" w:rsidRPr="00213021" w14:paraId="46ABD89E" w14:textId="77777777" w:rsidTr="007C51AE">
        <w:trPr>
          <w:jc w:val="center"/>
        </w:trPr>
        <w:tc>
          <w:tcPr>
            <w:tcW w:w="0" w:type="auto"/>
            <w:tcBorders>
              <w:top w:val="single" w:sz="4" w:space="0" w:color="auto"/>
              <w:bottom w:val="single" w:sz="4" w:space="0" w:color="auto"/>
            </w:tcBorders>
            <w:shd w:val="clear" w:color="auto" w:fill="auto"/>
            <w:hideMark/>
          </w:tcPr>
          <w:p w14:paraId="3AE1FEEB" w14:textId="1355CCD3" w:rsidR="00245149" w:rsidRPr="00213021" w:rsidRDefault="00245149" w:rsidP="00C44B92">
            <w:pP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Class</w:t>
            </w:r>
          </w:p>
        </w:tc>
        <w:tc>
          <w:tcPr>
            <w:tcW w:w="0" w:type="auto"/>
            <w:tcBorders>
              <w:top w:val="single" w:sz="4" w:space="0" w:color="auto"/>
              <w:bottom w:val="single" w:sz="4" w:space="0" w:color="auto"/>
            </w:tcBorders>
            <w:shd w:val="clear" w:color="auto" w:fill="auto"/>
            <w:vAlign w:val="center"/>
            <w:hideMark/>
          </w:tcPr>
          <w:p w14:paraId="0AFD5C75" w14:textId="77777777" w:rsidR="00245149" w:rsidRPr="00213021" w:rsidRDefault="00245149"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I</w:t>
            </w:r>
            <w:r w:rsidRPr="00213021">
              <w:rPr>
                <w:rFonts w:asciiTheme="majorBidi" w:eastAsia="Calibri" w:hAnsiTheme="majorBidi" w:cstheme="majorBidi"/>
                <w:b/>
                <w:bCs/>
                <w:sz w:val="20"/>
                <w:szCs w:val="20"/>
                <w:vertAlign w:val="subscript"/>
              </w:rPr>
              <w:t>geo</w:t>
            </w:r>
            <w:r w:rsidRPr="00213021">
              <w:rPr>
                <w:rFonts w:asciiTheme="majorBidi" w:eastAsia="Calibri" w:hAnsiTheme="majorBidi" w:cstheme="majorBidi"/>
                <w:b/>
                <w:bCs/>
                <w:sz w:val="20"/>
                <w:szCs w:val="20"/>
              </w:rPr>
              <w:t xml:space="preserve"> values</w:t>
            </w:r>
          </w:p>
        </w:tc>
        <w:tc>
          <w:tcPr>
            <w:tcW w:w="0" w:type="auto"/>
            <w:tcBorders>
              <w:top w:val="single" w:sz="4" w:space="0" w:color="auto"/>
              <w:bottom w:val="single" w:sz="4" w:space="0" w:color="auto"/>
            </w:tcBorders>
            <w:shd w:val="clear" w:color="auto" w:fill="auto"/>
            <w:vAlign w:val="center"/>
            <w:hideMark/>
          </w:tcPr>
          <w:p w14:paraId="34D0BB3D" w14:textId="77777777" w:rsidR="00245149" w:rsidRPr="00213021" w:rsidRDefault="00245149"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Sediments quality</w:t>
            </w:r>
          </w:p>
        </w:tc>
      </w:tr>
      <w:tr w:rsidR="00245149" w:rsidRPr="00213021" w14:paraId="1426F756" w14:textId="77777777" w:rsidTr="007C51AE">
        <w:trPr>
          <w:jc w:val="center"/>
        </w:trPr>
        <w:tc>
          <w:tcPr>
            <w:tcW w:w="0" w:type="auto"/>
            <w:tcBorders>
              <w:top w:val="single" w:sz="4" w:space="0" w:color="auto"/>
            </w:tcBorders>
            <w:shd w:val="clear" w:color="auto" w:fill="auto"/>
            <w:hideMark/>
          </w:tcPr>
          <w:p w14:paraId="49A20DD9"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0</w:t>
            </w:r>
          </w:p>
        </w:tc>
        <w:tc>
          <w:tcPr>
            <w:tcW w:w="0" w:type="auto"/>
            <w:tcBorders>
              <w:top w:val="single" w:sz="4" w:space="0" w:color="auto"/>
            </w:tcBorders>
            <w:shd w:val="clear" w:color="auto" w:fill="auto"/>
            <w:vAlign w:val="center"/>
            <w:hideMark/>
          </w:tcPr>
          <w:p w14:paraId="68FA1F9C" w14:textId="051C0FCD" w:rsidR="00245149" w:rsidRPr="00213021" w:rsidRDefault="003B46BA" w:rsidP="00C44B92">
            <w:pPr>
              <w:jc w:val="center"/>
              <w:rPr>
                <w:rFonts w:asciiTheme="majorBidi" w:eastAsia="Calibri" w:hAnsiTheme="majorBidi" w:cstheme="majorBidi"/>
                <w:sz w:val="20"/>
                <w:szCs w:val="20"/>
              </w:rPr>
            </w:pPr>
            <w:r w:rsidRPr="00213021">
              <w:rPr>
                <w:rFonts w:asciiTheme="majorBidi" w:hAnsiTheme="majorBidi" w:cstheme="majorBidi"/>
                <w:snapToGrid w:val="0"/>
                <w:sz w:val="20"/>
                <w:szCs w:val="20"/>
                <w:lang w:eastAsia="ru-RU"/>
              </w:rPr>
              <w:t>≤</w:t>
            </w:r>
            <w:r w:rsidR="00245149" w:rsidRPr="00213021">
              <w:rPr>
                <w:rFonts w:asciiTheme="majorBidi" w:eastAsia="Calibri" w:hAnsiTheme="majorBidi" w:cstheme="majorBidi"/>
                <w:sz w:val="20"/>
                <w:szCs w:val="20"/>
              </w:rPr>
              <w:t xml:space="preserve"> 0</w:t>
            </w:r>
          </w:p>
        </w:tc>
        <w:tc>
          <w:tcPr>
            <w:tcW w:w="0" w:type="auto"/>
            <w:tcBorders>
              <w:top w:val="single" w:sz="4" w:space="0" w:color="auto"/>
            </w:tcBorders>
            <w:shd w:val="clear" w:color="auto" w:fill="auto"/>
            <w:vAlign w:val="center"/>
            <w:hideMark/>
          </w:tcPr>
          <w:p w14:paraId="5E9BA572"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Uncontaminated</w:t>
            </w:r>
          </w:p>
        </w:tc>
      </w:tr>
      <w:tr w:rsidR="00245149" w:rsidRPr="00213021" w14:paraId="726EA86A" w14:textId="77777777" w:rsidTr="007C51AE">
        <w:trPr>
          <w:jc w:val="center"/>
        </w:trPr>
        <w:tc>
          <w:tcPr>
            <w:tcW w:w="0" w:type="auto"/>
            <w:shd w:val="clear" w:color="auto" w:fill="auto"/>
            <w:hideMark/>
          </w:tcPr>
          <w:p w14:paraId="35EB4774"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1</w:t>
            </w:r>
          </w:p>
        </w:tc>
        <w:tc>
          <w:tcPr>
            <w:tcW w:w="0" w:type="auto"/>
            <w:shd w:val="clear" w:color="auto" w:fill="auto"/>
            <w:vAlign w:val="center"/>
            <w:hideMark/>
          </w:tcPr>
          <w:p w14:paraId="1E21033C"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0-1</w:t>
            </w:r>
          </w:p>
        </w:tc>
        <w:tc>
          <w:tcPr>
            <w:tcW w:w="0" w:type="auto"/>
            <w:shd w:val="clear" w:color="auto" w:fill="auto"/>
            <w:vAlign w:val="center"/>
            <w:hideMark/>
          </w:tcPr>
          <w:p w14:paraId="7385E352"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Uncontaminated to moderately contaminated</w:t>
            </w:r>
          </w:p>
        </w:tc>
      </w:tr>
      <w:tr w:rsidR="00245149" w:rsidRPr="00213021" w14:paraId="7EA4D920" w14:textId="77777777" w:rsidTr="007C51AE">
        <w:trPr>
          <w:jc w:val="center"/>
        </w:trPr>
        <w:tc>
          <w:tcPr>
            <w:tcW w:w="0" w:type="auto"/>
            <w:shd w:val="clear" w:color="auto" w:fill="auto"/>
            <w:hideMark/>
          </w:tcPr>
          <w:p w14:paraId="1A3FCC71"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2</w:t>
            </w:r>
          </w:p>
        </w:tc>
        <w:tc>
          <w:tcPr>
            <w:tcW w:w="0" w:type="auto"/>
            <w:shd w:val="clear" w:color="auto" w:fill="auto"/>
            <w:vAlign w:val="center"/>
            <w:hideMark/>
          </w:tcPr>
          <w:p w14:paraId="1C92CE1D"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1-2</w:t>
            </w:r>
          </w:p>
        </w:tc>
        <w:tc>
          <w:tcPr>
            <w:tcW w:w="0" w:type="auto"/>
            <w:shd w:val="clear" w:color="auto" w:fill="auto"/>
            <w:vAlign w:val="center"/>
            <w:hideMark/>
          </w:tcPr>
          <w:p w14:paraId="46F9F7D1"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Moderately contaminated</w:t>
            </w:r>
          </w:p>
        </w:tc>
      </w:tr>
      <w:tr w:rsidR="00245149" w:rsidRPr="00213021" w14:paraId="41F4738E" w14:textId="77777777" w:rsidTr="007C51AE">
        <w:trPr>
          <w:jc w:val="center"/>
        </w:trPr>
        <w:tc>
          <w:tcPr>
            <w:tcW w:w="0" w:type="auto"/>
            <w:shd w:val="clear" w:color="auto" w:fill="auto"/>
            <w:hideMark/>
          </w:tcPr>
          <w:p w14:paraId="152A966A"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3</w:t>
            </w:r>
          </w:p>
        </w:tc>
        <w:tc>
          <w:tcPr>
            <w:tcW w:w="0" w:type="auto"/>
            <w:shd w:val="clear" w:color="auto" w:fill="auto"/>
            <w:vAlign w:val="center"/>
            <w:hideMark/>
          </w:tcPr>
          <w:p w14:paraId="1DD928AB"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2-3</w:t>
            </w:r>
          </w:p>
        </w:tc>
        <w:tc>
          <w:tcPr>
            <w:tcW w:w="0" w:type="auto"/>
            <w:shd w:val="clear" w:color="auto" w:fill="auto"/>
            <w:vAlign w:val="center"/>
            <w:hideMark/>
          </w:tcPr>
          <w:p w14:paraId="2EF9D887"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Moderately contaminated to heavily contaminated</w:t>
            </w:r>
          </w:p>
        </w:tc>
      </w:tr>
      <w:tr w:rsidR="00245149" w:rsidRPr="00213021" w14:paraId="5A8DE67C" w14:textId="77777777" w:rsidTr="007C51AE">
        <w:trPr>
          <w:jc w:val="center"/>
        </w:trPr>
        <w:tc>
          <w:tcPr>
            <w:tcW w:w="0" w:type="auto"/>
            <w:shd w:val="clear" w:color="auto" w:fill="auto"/>
            <w:hideMark/>
          </w:tcPr>
          <w:p w14:paraId="5A01F77C"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4</w:t>
            </w:r>
          </w:p>
        </w:tc>
        <w:tc>
          <w:tcPr>
            <w:tcW w:w="0" w:type="auto"/>
            <w:shd w:val="clear" w:color="auto" w:fill="auto"/>
            <w:vAlign w:val="center"/>
            <w:hideMark/>
          </w:tcPr>
          <w:p w14:paraId="18803547"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3-4</w:t>
            </w:r>
          </w:p>
        </w:tc>
        <w:tc>
          <w:tcPr>
            <w:tcW w:w="0" w:type="auto"/>
            <w:shd w:val="clear" w:color="auto" w:fill="auto"/>
            <w:vAlign w:val="center"/>
            <w:hideMark/>
          </w:tcPr>
          <w:p w14:paraId="0988A77C" w14:textId="28CF430E" w:rsidR="00245149" w:rsidRPr="00213021" w:rsidRDefault="005934E8"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H</w:t>
            </w:r>
            <w:r w:rsidR="00245149" w:rsidRPr="00213021">
              <w:rPr>
                <w:rFonts w:asciiTheme="majorBidi" w:eastAsia="Calibri" w:hAnsiTheme="majorBidi" w:cstheme="majorBidi"/>
                <w:sz w:val="20"/>
                <w:szCs w:val="20"/>
              </w:rPr>
              <w:t xml:space="preserve">eavily </w:t>
            </w:r>
            <w:r w:rsidRPr="00213021">
              <w:rPr>
                <w:rFonts w:asciiTheme="majorBidi" w:eastAsia="Calibri" w:hAnsiTheme="majorBidi" w:cstheme="majorBidi"/>
                <w:sz w:val="20"/>
                <w:szCs w:val="20"/>
              </w:rPr>
              <w:t>contaminated</w:t>
            </w:r>
          </w:p>
        </w:tc>
      </w:tr>
      <w:tr w:rsidR="00245149" w:rsidRPr="00213021" w14:paraId="6DA0A6E3" w14:textId="77777777" w:rsidTr="007C51AE">
        <w:trPr>
          <w:jc w:val="center"/>
        </w:trPr>
        <w:tc>
          <w:tcPr>
            <w:tcW w:w="0" w:type="auto"/>
            <w:shd w:val="clear" w:color="auto" w:fill="auto"/>
            <w:hideMark/>
          </w:tcPr>
          <w:p w14:paraId="10D003DC"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5</w:t>
            </w:r>
          </w:p>
        </w:tc>
        <w:tc>
          <w:tcPr>
            <w:tcW w:w="0" w:type="auto"/>
            <w:shd w:val="clear" w:color="auto" w:fill="auto"/>
            <w:vAlign w:val="center"/>
            <w:hideMark/>
          </w:tcPr>
          <w:p w14:paraId="1730B61D"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4-5</w:t>
            </w:r>
          </w:p>
        </w:tc>
        <w:tc>
          <w:tcPr>
            <w:tcW w:w="0" w:type="auto"/>
            <w:shd w:val="clear" w:color="auto" w:fill="auto"/>
            <w:vAlign w:val="center"/>
            <w:hideMark/>
          </w:tcPr>
          <w:p w14:paraId="42C729F0"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Heavily contaminated to extremely contaminated</w:t>
            </w:r>
          </w:p>
        </w:tc>
      </w:tr>
      <w:tr w:rsidR="00245149" w:rsidRPr="00213021" w14:paraId="7B3BCB06" w14:textId="77777777" w:rsidTr="007C51AE">
        <w:trPr>
          <w:jc w:val="center"/>
        </w:trPr>
        <w:tc>
          <w:tcPr>
            <w:tcW w:w="0" w:type="auto"/>
            <w:tcBorders>
              <w:bottom w:val="single" w:sz="4" w:space="0" w:color="auto"/>
            </w:tcBorders>
            <w:shd w:val="clear" w:color="auto" w:fill="auto"/>
            <w:hideMark/>
          </w:tcPr>
          <w:p w14:paraId="472F5657" w14:textId="77777777" w:rsidR="00245149" w:rsidRPr="00213021" w:rsidRDefault="00245149" w:rsidP="00C44B92">
            <w:pPr>
              <w:rPr>
                <w:rFonts w:asciiTheme="majorBidi" w:eastAsia="Calibri" w:hAnsiTheme="majorBidi" w:cstheme="majorBidi"/>
                <w:sz w:val="20"/>
                <w:szCs w:val="20"/>
              </w:rPr>
            </w:pPr>
            <w:r w:rsidRPr="00213021">
              <w:rPr>
                <w:rFonts w:asciiTheme="majorBidi" w:eastAsia="Calibri" w:hAnsiTheme="majorBidi" w:cstheme="majorBidi"/>
                <w:sz w:val="20"/>
                <w:szCs w:val="20"/>
              </w:rPr>
              <w:t>6</w:t>
            </w:r>
          </w:p>
        </w:tc>
        <w:tc>
          <w:tcPr>
            <w:tcW w:w="0" w:type="auto"/>
            <w:tcBorders>
              <w:bottom w:val="single" w:sz="4" w:space="0" w:color="auto"/>
            </w:tcBorders>
            <w:shd w:val="clear" w:color="auto" w:fill="auto"/>
            <w:vAlign w:val="center"/>
            <w:hideMark/>
          </w:tcPr>
          <w:p w14:paraId="7E101574" w14:textId="77777777" w:rsidR="00245149" w:rsidRPr="00213021" w:rsidRDefault="00245149" w:rsidP="00C44B92">
            <w:pPr>
              <w:jc w:val="center"/>
              <w:rPr>
                <w:rFonts w:asciiTheme="majorBidi" w:eastAsia="Calibri" w:hAnsiTheme="majorBidi" w:cstheme="majorBidi"/>
                <w:sz w:val="20"/>
                <w:szCs w:val="20"/>
              </w:rPr>
            </w:pPr>
            <m:oMathPara>
              <m:oMathParaPr>
                <m:jc m:val="center"/>
              </m:oMathParaPr>
              <m:oMath>
                <m:r>
                  <w:rPr>
                    <w:rFonts w:ascii="Cambria Math" w:eastAsia="Calibri" w:hAnsi="Cambria Math" w:cstheme="majorBidi"/>
                    <w:sz w:val="20"/>
                    <w:szCs w:val="20"/>
                  </w:rPr>
                  <m:t>&gt;5</m:t>
                </m:r>
              </m:oMath>
            </m:oMathPara>
          </w:p>
        </w:tc>
        <w:tc>
          <w:tcPr>
            <w:tcW w:w="0" w:type="auto"/>
            <w:tcBorders>
              <w:bottom w:val="single" w:sz="4" w:space="0" w:color="auto"/>
            </w:tcBorders>
            <w:shd w:val="clear" w:color="auto" w:fill="auto"/>
            <w:vAlign w:val="center"/>
            <w:hideMark/>
          </w:tcPr>
          <w:p w14:paraId="4A13F8C7" w14:textId="77777777" w:rsidR="00245149" w:rsidRPr="00213021" w:rsidRDefault="00245149"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Extremely contaminated</w:t>
            </w:r>
          </w:p>
        </w:tc>
      </w:tr>
    </w:tbl>
    <w:p w14:paraId="6F86A1EA" w14:textId="77777777" w:rsidR="001C5E2A" w:rsidRPr="007C51AE" w:rsidRDefault="001C5E2A" w:rsidP="00C44B92">
      <w:pPr>
        <w:widowControl w:val="0"/>
        <w:spacing w:after="0" w:line="480" w:lineRule="auto"/>
        <w:rPr>
          <w:rFonts w:asciiTheme="majorBidi" w:eastAsia="Times New Roman" w:hAnsiTheme="majorBidi" w:cstheme="majorBidi"/>
          <w:snapToGrid w:val="0"/>
          <w:sz w:val="18"/>
          <w:szCs w:val="18"/>
          <w:lang w:eastAsia="ru-RU"/>
        </w:rPr>
      </w:pPr>
    </w:p>
    <w:tbl>
      <w:tblPr>
        <w:tblStyle w:val="Tabela-Siatka12"/>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2025"/>
        <w:gridCol w:w="4685"/>
      </w:tblGrid>
      <w:tr w:rsidR="00245149" w:rsidRPr="00213021" w14:paraId="5F0B32A9" w14:textId="77777777" w:rsidTr="007C51AE">
        <w:trPr>
          <w:jc w:val="center"/>
        </w:trPr>
        <w:tc>
          <w:tcPr>
            <w:tcW w:w="0" w:type="auto"/>
            <w:gridSpan w:val="3"/>
            <w:tcBorders>
              <w:bottom w:val="single" w:sz="4" w:space="0" w:color="auto"/>
            </w:tcBorders>
            <w:shd w:val="clear" w:color="auto" w:fill="auto"/>
          </w:tcPr>
          <w:p w14:paraId="583AB3A9" w14:textId="1300361C" w:rsidR="00245149" w:rsidRPr="00213021" w:rsidRDefault="00245149" w:rsidP="00C44B92">
            <w:pPr>
              <w:widowControl w:val="0"/>
              <w:jc w:val="both"/>
              <w:rPr>
                <w:rFonts w:asciiTheme="majorBidi" w:hAnsiTheme="majorBidi" w:cstheme="majorBidi"/>
                <w:snapToGrid w:val="0"/>
                <w:sz w:val="20"/>
                <w:szCs w:val="20"/>
                <w:lang w:eastAsia="ru-RU"/>
              </w:rPr>
            </w:pPr>
            <w:r w:rsidRPr="00213021">
              <w:rPr>
                <w:rFonts w:asciiTheme="majorBidi" w:hAnsiTheme="majorBidi" w:cstheme="majorBidi"/>
                <w:b/>
                <w:bCs/>
                <w:sz w:val="20"/>
                <w:szCs w:val="20"/>
              </w:rPr>
              <w:t>Table S</w:t>
            </w:r>
            <w:r w:rsidR="009D2EB5" w:rsidRPr="00213021">
              <w:rPr>
                <w:rFonts w:asciiTheme="majorBidi" w:hAnsiTheme="majorBidi" w:cstheme="majorBidi"/>
                <w:b/>
                <w:bCs/>
                <w:sz w:val="20"/>
                <w:szCs w:val="20"/>
              </w:rPr>
              <w:t>2</w:t>
            </w:r>
            <w:r w:rsidRPr="00213021">
              <w:rPr>
                <w:rFonts w:asciiTheme="majorBidi" w:hAnsiTheme="majorBidi" w:cstheme="majorBidi"/>
                <w:b/>
                <w:bCs/>
                <w:sz w:val="20"/>
                <w:szCs w:val="20"/>
              </w:rPr>
              <w:t xml:space="preserve"> </w:t>
            </w:r>
            <w:r w:rsidRPr="00213021">
              <w:rPr>
                <w:rFonts w:asciiTheme="majorBidi" w:hAnsiTheme="majorBidi" w:cstheme="majorBidi"/>
                <w:sz w:val="20"/>
                <w:szCs w:val="20"/>
                <w:lang w:val="en-GB"/>
              </w:rPr>
              <w:t>Contamination factor (</w:t>
            </w:r>
            <w:r w:rsidRPr="00213021">
              <w:rPr>
                <w:rFonts w:asciiTheme="majorBidi" w:hAnsiTheme="majorBidi" w:cstheme="majorBidi"/>
                <w:iCs/>
                <w:sz w:val="20"/>
                <w:szCs w:val="20"/>
                <w:lang w:val="en-GB"/>
              </w:rPr>
              <w:t>CF</w:t>
            </w:r>
            <w:r w:rsidRPr="00213021">
              <w:rPr>
                <w:rFonts w:asciiTheme="majorBidi" w:hAnsiTheme="majorBidi" w:cstheme="majorBidi"/>
                <w:sz w:val="20"/>
                <w:szCs w:val="20"/>
                <w:lang w:val="en-GB"/>
              </w:rPr>
              <w:t>) classification</w:t>
            </w:r>
            <w:r w:rsidRPr="00213021">
              <w:rPr>
                <w:rFonts w:asciiTheme="majorBidi" w:hAnsiTheme="majorBidi" w:cstheme="majorBidi"/>
                <w:b/>
                <w:bCs/>
                <w:sz w:val="20"/>
                <w:szCs w:val="20"/>
              </w:rPr>
              <w:t xml:space="preserve"> </w:t>
            </w:r>
            <w:r w:rsidRPr="00213021">
              <w:rPr>
                <w:rFonts w:asciiTheme="majorBidi" w:hAnsiTheme="majorBidi" w:cstheme="majorBidi"/>
                <w:snapToGrid w:val="0"/>
                <w:sz w:val="20"/>
                <w:szCs w:val="20"/>
                <w:lang w:eastAsia="ru-RU"/>
              </w:rPr>
              <w:fldChar w:fldCharType="begin"/>
            </w:r>
            <w:r w:rsidR="007652E7" w:rsidRPr="00213021">
              <w:rPr>
                <w:rFonts w:asciiTheme="majorBidi" w:hAnsiTheme="majorBidi" w:cstheme="majorBidi"/>
                <w:snapToGrid w:val="0"/>
                <w:sz w:val="20"/>
                <w:szCs w:val="20"/>
                <w:lang w:eastAsia="ru-RU"/>
              </w:rPr>
              <w:instrText xml:space="preserve"> ADDIN ZOTERO_ITEM CSL_CITATION {"citationID":"EwPFAfdG","properties":{"formattedCitation":"(Hakanson, 1980; Yesilkanat &amp; Kobya, 2021)","plainCitation":"(Hakanson, 1980; Yesilkanat &amp; Kobya, 2021)","noteIndex":0},"citationItems":[{"id":1245,"uris":["http://zotero.org/users/8665874/items/NDZEC48A"],"itemData":{"id":1245,"type":"article-journal","container-title":"Water Research","DOI":"10.1016/0043-1354(80)90143-8","ISSN":"00431354","issue":"8","journalAbbreviation":"Water Research","language":"en","page":"975-1001","source":"DOI.org (Crossref)","title":"An ecological risk index for aquatic pollution control.a sedimentological approach","volume":"14","author":[{"family":"Hakanson","given":"Lars"}],"issued":{"date-parts":[["1980",1]]}}},{"id":"I9HrxOwl/q92sC7RI","uris":["http://zotero.org/users/8665874/items/7YM5I34R"],"itemData":{"id":88,"type":"article-journal","abstract":"The purpose of this study was to investigate the toxic heavy metal (Cd, Cr, Cu, Ni, Pb, Zn) concentrations of dust samples from the Black Sea coastal road in the north of Turkey. The Black Sea coastal road was represented by 50 sampling sites. The highest average concentrations were identiﬁed in Ordu for Cd (0.4 mg kg−1), Cu (132 mg kg−1), and Zn (457 mg kg−1), Samsun for Cr (59 mg kg−1) and Ni (46 mg kg−1), and Artvin for Pb (59 mg kg−1). The analysis of the environmental pollution risk levels of heavy metals was evaluated with the geoaccumulation index (Igeo), pollution assessment indexes (CF and NIPI) and pollution load indexes (PLI and PLIzone). The mean values of Igeo were found in the following decreasing order: Zn (1.2) &gt; Cu (0.5) &gt; Cd (0.2) &gt; Pb (−0.4) &gt; Cr (−0.6) = Ni (−0.6). According to pollution assessment indexes (CF and NIPI), and pollution load indexes (PLI and PLIzone), there were relatively high levels of environmental pollution in Samsun, Ordu, and Artvin provinces, compared to other provinces in the study area. Furthermore, it was identiﬁed that the signiﬁcant contribution of the monomial potential ecological risk (Ei) originated from Cu in Rize (57.6%), Artvin (46.6%), Giresun (40.2%), Pb in Trabzon (31.1%), and Cd in Ordu (71.8%) and Samsun (62.6%). The mean potential ecological risk (PER) values of Ordu and Samsun were categorized as considerable risk. The health risks of toxic heavy metals in road dust for adults and children were evaluated in two different categories, as non-carcinogenic (hazard index, HI), and carcinogenic health risks (total cancer risk, TCR), considering the three possible exposure pathways. In the study area, the mean of HI and TCR for children and adults were found in the negligible noncarcinogenic health risk (HI &lt; 1) and the lower cancer risk range (10−6 &lt; TCR ≤ 10−4), respectively.","container-title":"Geoderma Regional","DOI":"10.1016/j.geodrs.2021.e00388","ISSN":"23520094","journalAbbreviation":"Geoderma Regional","language":"en","page":"e00388","source":"DOI.org (Crossref)","title":"Spatial characteristics of ecological and health risks of toxic heavy metal pollution from road dust in the Black Sea coast of Turkey","volume":"25","author":[{"family":"Yesilkanat","given":"Cafer Mert"},{"family":"Kobya","given":"Yasar"}],"issued":{"date-parts":[["2021",6]]}}}],"schema":"https://github.com/citation-style-language/schema/raw/master/csl-citation.json"} </w:instrText>
            </w:r>
            <w:r w:rsidRPr="00213021">
              <w:rPr>
                <w:rFonts w:asciiTheme="majorBidi" w:hAnsiTheme="majorBidi" w:cstheme="majorBidi"/>
                <w:snapToGrid w:val="0"/>
                <w:sz w:val="20"/>
                <w:szCs w:val="20"/>
                <w:lang w:eastAsia="ru-RU"/>
              </w:rPr>
              <w:fldChar w:fldCharType="separate"/>
            </w:r>
            <w:r w:rsidRPr="00213021">
              <w:rPr>
                <w:rFonts w:asciiTheme="majorBidi" w:hAnsiTheme="majorBidi" w:cstheme="majorBidi"/>
                <w:snapToGrid w:val="0"/>
                <w:sz w:val="20"/>
                <w:szCs w:val="20"/>
                <w:lang w:eastAsia="ru-RU"/>
              </w:rPr>
              <w:t>(Hakanson, 1980; Yesilkanat &amp; Kobya, 2021)</w:t>
            </w:r>
            <w:r w:rsidRPr="00213021">
              <w:rPr>
                <w:rFonts w:asciiTheme="majorBidi" w:hAnsiTheme="majorBidi" w:cstheme="majorBidi"/>
                <w:snapToGrid w:val="0"/>
                <w:sz w:val="20"/>
                <w:szCs w:val="20"/>
                <w:lang w:eastAsia="ru-RU"/>
              </w:rPr>
              <w:fldChar w:fldCharType="end"/>
            </w:r>
          </w:p>
        </w:tc>
      </w:tr>
      <w:tr w:rsidR="00245149" w:rsidRPr="00213021" w14:paraId="74CC6CEE" w14:textId="77777777" w:rsidTr="007C51AE">
        <w:trPr>
          <w:jc w:val="center"/>
        </w:trPr>
        <w:tc>
          <w:tcPr>
            <w:tcW w:w="0" w:type="auto"/>
            <w:tcBorders>
              <w:top w:val="single" w:sz="4" w:space="0" w:color="auto"/>
              <w:bottom w:val="single" w:sz="4" w:space="0" w:color="auto"/>
            </w:tcBorders>
            <w:shd w:val="clear" w:color="auto" w:fill="auto"/>
            <w:hideMark/>
          </w:tcPr>
          <w:p w14:paraId="4BA3562F" w14:textId="77777777" w:rsidR="00245149" w:rsidRPr="00213021" w:rsidRDefault="00245149" w:rsidP="00C44B92">
            <w:pPr>
              <w:rPr>
                <w:rFonts w:asciiTheme="majorBidi" w:hAnsiTheme="majorBidi" w:cstheme="majorBidi"/>
                <w:b/>
                <w:bCs/>
                <w:sz w:val="20"/>
                <w:szCs w:val="20"/>
              </w:rPr>
            </w:pPr>
            <w:r w:rsidRPr="00213021">
              <w:rPr>
                <w:rFonts w:asciiTheme="majorBidi" w:hAnsiTheme="majorBidi" w:cstheme="majorBidi"/>
                <w:b/>
                <w:bCs/>
                <w:sz w:val="20"/>
                <w:szCs w:val="20"/>
              </w:rPr>
              <w:t>Class</w:t>
            </w:r>
          </w:p>
        </w:tc>
        <w:tc>
          <w:tcPr>
            <w:tcW w:w="0" w:type="auto"/>
            <w:tcBorders>
              <w:top w:val="single" w:sz="4" w:space="0" w:color="auto"/>
              <w:bottom w:val="single" w:sz="4" w:space="0" w:color="auto"/>
            </w:tcBorders>
            <w:shd w:val="clear" w:color="auto" w:fill="auto"/>
            <w:vAlign w:val="center"/>
            <w:hideMark/>
          </w:tcPr>
          <w:p w14:paraId="542E2C47" w14:textId="77777777" w:rsidR="00245149" w:rsidRPr="00213021" w:rsidRDefault="00245149" w:rsidP="00C44B92">
            <w:pPr>
              <w:jc w:val="center"/>
              <w:rPr>
                <w:rFonts w:asciiTheme="majorBidi" w:eastAsiaTheme="minorHAnsi" w:hAnsiTheme="majorBidi" w:cstheme="majorBidi"/>
                <w:b/>
                <w:bCs/>
                <w:sz w:val="20"/>
                <w:szCs w:val="20"/>
              </w:rPr>
            </w:pPr>
            <w:r w:rsidRPr="00213021">
              <w:rPr>
                <w:rFonts w:asciiTheme="majorBidi" w:eastAsiaTheme="minorHAnsi" w:hAnsiTheme="majorBidi" w:cstheme="majorBidi"/>
                <w:b/>
                <w:bCs/>
                <w:sz w:val="20"/>
                <w:szCs w:val="20"/>
              </w:rPr>
              <w:t>CF values</w:t>
            </w:r>
          </w:p>
        </w:tc>
        <w:tc>
          <w:tcPr>
            <w:tcW w:w="0" w:type="auto"/>
            <w:tcBorders>
              <w:top w:val="single" w:sz="4" w:space="0" w:color="auto"/>
              <w:bottom w:val="single" w:sz="4" w:space="0" w:color="auto"/>
            </w:tcBorders>
            <w:shd w:val="clear" w:color="auto" w:fill="auto"/>
            <w:vAlign w:val="center"/>
            <w:hideMark/>
          </w:tcPr>
          <w:p w14:paraId="0A658C84" w14:textId="77777777" w:rsidR="00245149" w:rsidRPr="00213021" w:rsidRDefault="00245149" w:rsidP="00C44B92">
            <w:pPr>
              <w:jc w:val="center"/>
              <w:rPr>
                <w:rFonts w:asciiTheme="majorBidi" w:eastAsiaTheme="minorHAnsi" w:hAnsiTheme="majorBidi" w:cstheme="majorBidi"/>
                <w:b/>
                <w:bCs/>
                <w:sz w:val="20"/>
                <w:szCs w:val="20"/>
              </w:rPr>
            </w:pPr>
            <w:r w:rsidRPr="00213021">
              <w:rPr>
                <w:rFonts w:asciiTheme="majorBidi" w:eastAsiaTheme="minorHAnsi" w:hAnsiTheme="majorBidi" w:cstheme="majorBidi"/>
                <w:b/>
                <w:bCs/>
                <w:sz w:val="20"/>
                <w:szCs w:val="20"/>
              </w:rPr>
              <w:t>Contamination level</w:t>
            </w:r>
          </w:p>
        </w:tc>
      </w:tr>
      <w:tr w:rsidR="00245149" w:rsidRPr="00213021" w14:paraId="03ACCE4D" w14:textId="77777777" w:rsidTr="007C51AE">
        <w:trPr>
          <w:jc w:val="center"/>
        </w:trPr>
        <w:tc>
          <w:tcPr>
            <w:tcW w:w="0" w:type="auto"/>
            <w:tcBorders>
              <w:top w:val="single" w:sz="4" w:space="0" w:color="auto"/>
            </w:tcBorders>
            <w:shd w:val="clear" w:color="auto" w:fill="auto"/>
            <w:hideMark/>
          </w:tcPr>
          <w:p w14:paraId="617BE384"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1</w:t>
            </w:r>
          </w:p>
        </w:tc>
        <w:tc>
          <w:tcPr>
            <w:tcW w:w="0" w:type="auto"/>
            <w:tcBorders>
              <w:top w:val="single" w:sz="4" w:space="0" w:color="auto"/>
            </w:tcBorders>
            <w:shd w:val="clear" w:color="auto" w:fill="auto"/>
            <w:vAlign w:val="center"/>
            <w:hideMark/>
          </w:tcPr>
          <w:p w14:paraId="68D41EEF"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hAnsiTheme="majorBidi" w:cstheme="majorBidi"/>
                <w:snapToGrid w:val="0"/>
                <w:sz w:val="20"/>
                <w:szCs w:val="20"/>
                <w:lang w:eastAsia="ru-RU"/>
              </w:rPr>
              <w:t>≤</w:t>
            </w:r>
            <w:r w:rsidRPr="00213021">
              <w:rPr>
                <w:rFonts w:asciiTheme="majorBidi" w:eastAsiaTheme="minorHAnsi" w:hAnsiTheme="majorBidi" w:cstheme="majorBidi"/>
                <w:sz w:val="20"/>
                <w:szCs w:val="20"/>
              </w:rPr>
              <w:t xml:space="preserve"> 1</w:t>
            </w:r>
          </w:p>
        </w:tc>
        <w:tc>
          <w:tcPr>
            <w:tcW w:w="0" w:type="auto"/>
            <w:tcBorders>
              <w:top w:val="single" w:sz="4" w:space="0" w:color="auto"/>
            </w:tcBorders>
            <w:shd w:val="clear" w:color="auto" w:fill="auto"/>
            <w:vAlign w:val="center"/>
            <w:hideMark/>
          </w:tcPr>
          <w:p w14:paraId="2CB3AAD1" w14:textId="7A7E0393" w:rsidR="00245149" w:rsidRPr="00213021" w:rsidRDefault="005934E8"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L</w:t>
            </w:r>
            <w:r w:rsidR="00245149" w:rsidRPr="00213021">
              <w:rPr>
                <w:rFonts w:asciiTheme="majorBidi" w:eastAsiaTheme="minorHAnsi" w:hAnsiTheme="majorBidi" w:cstheme="majorBidi"/>
                <w:sz w:val="20"/>
                <w:szCs w:val="20"/>
              </w:rPr>
              <w:t>ow contamination</w:t>
            </w:r>
          </w:p>
        </w:tc>
      </w:tr>
      <w:tr w:rsidR="00245149" w:rsidRPr="00213021" w14:paraId="4ECAF0BC" w14:textId="77777777" w:rsidTr="007C51AE">
        <w:trPr>
          <w:jc w:val="center"/>
        </w:trPr>
        <w:tc>
          <w:tcPr>
            <w:tcW w:w="0" w:type="auto"/>
            <w:shd w:val="clear" w:color="auto" w:fill="auto"/>
            <w:hideMark/>
          </w:tcPr>
          <w:p w14:paraId="17730032"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2</w:t>
            </w:r>
          </w:p>
        </w:tc>
        <w:tc>
          <w:tcPr>
            <w:tcW w:w="0" w:type="auto"/>
            <w:shd w:val="clear" w:color="auto" w:fill="auto"/>
            <w:vAlign w:val="center"/>
            <w:hideMark/>
          </w:tcPr>
          <w:p w14:paraId="31DB35B0"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1-3</w:t>
            </w:r>
          </w:p>
        </w:tc>
        <w:tc>
          <w:tcPr>
            <w:tcW w:w="0" w:type="auto"/>
            <w:shd w:val="clear" w:color="auto" w:fill="auto"/>
            <w:vAlign w:val="center"/>
            <w:hideMark/>
          </w:tcPr>
          <w:p w14:paraId="41A76B44" w14:textId="1C458FAD" w:rsidR="00245149" w:rsidRPr="00213021" w:rsidRDefault="005934E8"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M</w:t>
            </w:r>
            <w:r w:rsidR="00245149" w:rsidRPr="00213021">
              <w:rPr>
                <w:rFonts w:asciiTheme="majorBidi" w:eastAsiaTheme="minorHAnsi" w:hAnsiTheme="majorBidi" w:cstheme="majorBidi"/>
                <w:sz w:val="20"/>
                <w:szCs w:val="20"/>
              </w:rPr>
              <w:t>oderate contamination</w:t>
            </w:r>
          </w:p>
        </w:tc>
      </w:tr>
      <w:tr w:rsidR="00245149" w:rsidRPr="00213021" w14:paraId="1324A99B" w14:textId="77777777" w:rsidTr="007C51AE">
        <w:trPr>
          <w:jc w:val="center"/>
        </w:trPr>
        <w:tc>
          <w:tcPr>
            <w:tcW w:w="0" w:type="auto"/>
            <w:shd w:val="clear" w:color="auto" w:fill="auto"/>
            <w:hideMark/>
          </w:tcPr>
          <w:p w14:paraId="5A823EC0"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3</w:t>
            </w:r>
          </w:p>
        </w:tc>
        <w:tc>
          <w:tcPr>
            <w:tcW w:w="0" w:type="auto"/>
            <w:shd w:val="clear" w:color="auto" w:fill="auto"/>
            <w:vAlign w:val="center"/>
            <w:hideMark/>
          </w:tcPr>
          <w:p w14:paraId="51AE3F83"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3-6</w:t>
            </w:r>
          </w:p>
        </w:tc>
        <w:tc>
          <w:tcPr>
            <w:tcW w:w="0" w:type="auto"/>
            <w:shd w:val="clear" w:color="auto" w:fill="auto"/>
            <w:vAlign w:val="center"/>
            <w:hideMark/>
          </w:tcPr>
          <w:p w14:paraId="24C776C8" w14:textId="1150C477" w:rsidR="00245149" w:rsidRPr="00213021" w:rsidRDefault="005934E8"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C</w:t>
            </w:r>
            <w:r w:rsidR="00245149" w:rsidRPr="00213021">
              <w:rPr>
                <w:rFonts w:asciiTheme="majorBidi" w:eastAsiaTheme="minorHAnsi" w:hAnsiTheme="majorBidi" w:cstheme="majorBidi"/>
                <w:sz w:val="20"/>
                <w:szCs w:val="20"/>
              </w:rPr>
              <w:t>onsiderable contamination</w:t>
            </w:r>
          </w:p>
        </w:tc>
      </w:tr>
      <w:tr w:rsidR="00245149" w:rsidRPr="00213021" w14:paraId="59DE24F9" w14:textId="77777777" w:rsidTr="007C51AE">
        <w:trPr>
          <w:jc w:val="center"/>
        </w:trPr>
        <w:tc>
          <w:tcPr>
            <w:tcW w:w="0" w:type="auto"/>
            <w:shd w:val="clear" w:color="auto" w:fill="auto"/>
            <w:hideMark/>
          </w:tcPr>
          <w:p w14:paraId="008B55B6"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4</w:t>
            </w:r>
          </w:p>
        </w:tc>
        <w:tc>
          <w:tcPr>
            <w:tcW w:w="0" w:type="auto"/>
            <w:shd w:val="clear" w:color="auto" w:fill="auto"/>
            <w:vAlign w:val="center"/>
            <w:hideMark/>
          </w:tcPr>
          <w:p w14:paraId="7C63D5A5"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&gt; 6</w:t>
            </w:r>
          </w:p>
        </w:tc>
        <w:tc>
          <w:tcPr>
            <w:tcW w:w="0" w:type="auto"/>
            <w:shd w:val="clear" w:color="auto" w:fill="auto"/>
            <w:vAlign w:val="center"/>
            <w:hideMark/>
          </w:tcPr>
          <w:p w14:paraId="1D08136E"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Very high contamination</w:t>
            </w:r>
          </w:p>
        </w:tc>
      </w:tr>
    </w:tbl>
    <w:p w14:paraId="0A6DADC3" w14:textId="77777777" w:rsidR="00463BBC" w:rsidRPr="007C51AE" w:rsidRDefault="00463BBC" w:rsidP="00C44B92">
      <w:pPr>
        <w:widowControl w:val="0"/>
        <w:spacing w:after="0" w:line="480" w:lineRule="auto"/>
        <w:rPr>
          <w:rFonts w:asciiTheme="majorBidi" w:eastAsia="Times New Roman" w:hAnsiTheme="majorBidi" w:cstheme="majorBidi"/>
          <w:snapToGrid w:val="0"/>
          <w:sz w:val="18"/>
          <w:szCs w:val="18"/>
          <w:lang w:eastAsia="ru-RU"/>
        </w:rPr>
      </w:pPr>
    </w:p>
    <w:tbl>
      <w:tblPr>
        <w:tblStyle w:val="Tabela-Siatka1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1530"/>
        <w:gridCol w:w="6509"/>
      </w:tblGrid>
      <w:tr w:rsidR="0072002D" w:rsidRPr="00213021" w14:paraId="79935185" w14:textId="77777777" w:rsidTr="007C51AE">
        <w:trPr>
          <w:jc w:val="center"/>
        </w:trPr>
        <w:tc>
          <w:tcPr>
            <w:tcW w:w="0" w:type="auto"/>
            <w:gridSpan w:val="3"/>
            <w:tcBorders>
              <w:bottom w:val="single" w:sz="4" w:space="0" w:color="auto"/>
            </w:tcBorders>
          </w:tcPr>
          <w:p w14:paraId="092F6070" w14:textId="559EA6D3" w:rsidR="0072002D" w:rsidRPr="00213021" w:rsidRDefault="0072002D" w:rsidP="00C44B92">
            <w:pPr>
              <w:jc w:val="both"/>
              <w:rPr>
                <w:rFonts w:asciiTheme="majorBidi" w:hAnsiTheme="majorBidi" w:cstheme="majorBidi"/>
                <w:bCs/>
                <w:sz w:val="20"/>
                <w:szCs w:val="20"/>
                <w:lang w:val="en-US"/>
              </w:rPr>
            </w:pPr>
            <w:r w:rsidRPr="00213021">
              <w:rPr>
                <w:rFonts w:asciiTheme="majorBidi" w:hAnsiTheme="majorBidi" w:cstheme="majorBidi"/>
                <w:b/>
                <w:bCs/>
                <w:sz w:val="20"/>
                <w:szCs w:val="20"/>
              </w:rPr>
              <w:t>Table S</w:t>
            </w:r>
            <w:r w:rsidR="00E909AF" w:rsidRPr="00213021">
              <w:rPr>
                <w:rFonts w:asciiTheme="majorBidi" w:hAnsiTheme="majorBidi" w:cstheme="majorBidi"/>
                <w:b/>
                <w:bCs/>
                <w:sz w:val="20"/>
                <w:szCs w:val="20"/>
              </w:rPr>
              <w:t>3</w:t>
            </w:r>
            <w:r w:rsidRPr="00213021">
              <w:rPr>
                <w:rFonts w:asciiTheme="majorBidi" w:hAnsiTheme="majorBidi" w:cstheme="majorBidi"/>
                <w:sz w:val="20"/>
                <w:szCs w:val="20"/>
              </w:rPr>
              <w:t xml:space="preserve"> </w:t>
            </w:r>
            <w:r w:rsidR="00B17BC4" w:rsidRPr="00213021">
              <w:rPr>
                <w:rFonts w:asciiTheme="majorBidi" w:hAnsiTheme="majorBidi" w:cstheme="majorBidi"/>
                <w:sz w:val="20"/>
                <w:szCs w:val="20"/>
                <w:lang w:val="en-US"/>
              </w:rPr>
              <w:t>Detailed c</w:t>
            </w:r>
            <w:r w:rsidR="001677C2" w:rsidRPr="00213021">
              <w:rPr>
                <w:rFonts w:asciiTheme="majorBidi" w:hAnsiTheme="majorBidi" w:cstheme="majorBidi"/>
                <w:sz w:val="20"/>
                <w:szCs w:val="20"/>
                <w:lang w:val="en-GB"/>
              </w:rPr>
              <w:t>ategories</w:t>
            </w:r>
            <w:r w:rsidRPr="00213021">
              <w:rPr>
                <w:rFonts w:asciiTheme="majorBidi" w:hAnsiTheme="majorBidi" w:cstheme="majorBidi"/>
                <w:sz w:val="20"/>
                <w:szCs w:val="20"/>
                <w:lang w:val="en-GB"/>
              </w:rPr>
              <w:t xml:space="preserve"> of enrichment factor (EF)</w:t>
            </w:r>
            <w:r w:rsidR="006A56C0" w:rsidRPr="00213021">
              <w:rPr>
                <w:rFonts w:asciiTheme="majorBidi" w:hAnsiTheme="majorBidi" w:cstheme="majorBidi"/>
                <w:sz w:val="20"/>
                <w:szCs w:val="20"/>
                <w:lang w:val="en-GB"/>
              </w:rPr>
              <w:t xml:space="preserve"> values</w:t>
            </w:r>
            <w:r w:rsidRPr="00213021">
              <w:rPr>
                <w:rFonts w:asciiTheme="majorBidi" w:hAnsiTheme="majorBidi" w:cstheme="majorBidi"/>
                <w:sz w:val="20"/>
                <w:szCs w:val="20"/>
                <w:lang w:val="en-GB"/>
              </w:rPr>
              <w:t xml:space="preserve"> </w:t>
            </w:r>
            <w:r w:rsidR="00463BBC" w:rsidRPr="00213021">
              <w:rPr>
                <w:rFonts w:asciiTheme="majorBidi" w:hAnsiTheme="majorBidi" w:cstheme="majorBidi"/>
                <w:sz w:val="20"/>
                <w:szCs w:val="20"/>
                <w:lang w:val="en-US"/>
              </w:rPr>
              <w:fldChar w:fldCharType="begin"/>
            </w:r>
            <w:r w:rsidR="00463BBC" w:rsidRPr="00213021">
              <w:rPr>
                <w:rFonts w:asciiTheme="majorBidi" w:hAnsiTheme="majorBidi" w:cstheme="majorBidi"/>
                <w:sz w:val="20"/>
                <w:szCs w:val="20"/>
                <w:lang w:val="en-US"/>
              </w:rPr>
              <w:instrText xml:space="preserve"> ADDIN ZOTERO_ITEM CSL_CITATION {"citationID":"8esp675Y","properties":{"formattedCitation":"(Buat-Menard &amp; Chesselet, 1979; Sutherland, 2000)","plainCitation":"(Buat-Menard &amp; Chesselet, 1979; Sutherland, 2000)","noteIndex":0},"citationItems":[{"id":1999,"uris":["http://zotero.org/users/8665874/items/RN7XQNTX"],"itemData":{"id":1999,"type":"article-journal","container-title":"Earth and Planetary Science Letters","DOI":"10.1016/0012-821X(79)90049-9","ISSN":"0012821X","issue":"3","journalAbbreviation":"Earth and Planetary Science Letters","language":"en","page":"399-411","source":"DOI.org (Crossref)","title":"Variable influence of the atmospheric flux on the trace metal chemistry of oceanic suspended matter","volume":"42","author":[{"family":"Buat-Menard","given":"P."},{"family":"Chesselet","given":"R."}],"issued":{"date-parts":[["1979",3]]}}},{"id":2073,"uris":["http://zotero.org/users/8665874/items/WZVNZN3Y"],"itemData":{"id":2073,"type":"article-journal","abstract":"Of the 117 stream and lake systems sampled nationwide, fish from Manoa Stream on Oahu, Hawaii, have consistently shown the highest Pb concentrations. Therefore a detailed study was conducted to examine total metal contents in bed sediments from a 5.8-km stretch of Manoa Stream. A total of 123 samples (~63 mm) were examined for 18 elements and 14 samples for 21 elements. Selected samples were also examined using different leach solutions to examine metal phase associations. All trace metal data, computations of enrichment ratios and the modified index of geoaccumulation point to mineralogical control for Cr and Ni; minor anthropogenic contamination for Ba, Cd, Cu, Hg and Zn; and a very strong contamination signal for Pb. Maximum Pb contents (up to 1080 mg kg–1) were associated with anthropogenic material dumping in minor tributaries, storm sewer sediments and sediments in the “lower” section of the basin. Proportionally Pb had the highest non-residual component of elements examined; dominantly in the reducible phase associated with Mn and amorphous Fe oxyhydroxides. The contamination signal was typically lowest in the “undisturbed” headwater reach of the basin (above 5.1 km) with significant increases throughout the “residential” and “commercial-institutional” zones of the mid-basin. The spatial pattern of bed sediment contamination and evidence from storm sewer-outlet sediments strongly indicates that Pb, and to a lesser degree some other metals, is still being transported to the stream and the primary agent is soil erosion and transport of metals sorbed to sediments. The primary source of sediment-associated metals is considered to be the automobile, though other minor sources can not be ruled out.","container-title":"Environmental Geology","DOI":"10.1007/s002540050473","ISSN":"0943-0105, 1432-0495","issue":"6","journalAbbreviation":"Environmental Geology","language":"en","page":"611-627","source":"DOI.org (Crossref)","title":"Bed sediment-associated trace metals in an urban stream, Oahu, Hawaii","volume":"39","author":[{"family":"Sutherland","given":"R. A."}],"issued":{"date-parts":[["2000",4,18]]}}}],"schema":"https://github.com/citation-style-language/schema/raw/master/csl-citation.json"} </w:instrText>
            </w:r>
            <w:r w:rsidR="00463BBC" w:rsidRPr="00213021">
              <w:rPr>
                <w:rFonts w:asciiTheme="majorBidi" w:hAnsiTheme="majorBidi" w:cstheme="majorBidi"/>
                <w:sz w:val="20"/>
                <w:szCs w:val="20"/>
                <w:lang w:val="en-US"/>
              </w:rPr>
              <w:fldChar w:fldCharType="separate"/>
            </w:r>
            <w:r w:rsidR="00463BBC" w:rsidRPr="00213021">
              <w:rPr>
                <w:rFonts w:asciiTheme="majorBidi" w:hAnsiTheme="majorBidi" w:cstheme="majorBidi"/>
                <w:sz w:val="20"/>
                <w:szCs w:val="20"/>
                <w:lang w:val="en-US"/>
              </w:rPr>
              <w:t>(Buat-Menard &amp; Chesselet, 1979; Sutherland, 2000)</w:t>
            </w:r>
            <w:r w:rsidR="00463BBC" w:rsidRPr="00213021">
              <w:rPr>
                <w:rFonts w:asciiTheme="majorBidi" w:hAnsiTheme="majorBidi" w:cstheme="majorBidi"/>
                <w:sz w:val="20"/>
                <w:szCs w:val="20"/>
                <w:lang w:val="en-GB"/>
              </w:rPr>
              <w:fldChar w:fldCharType="end"/>
            </w:r>
          </w:p>
        </w:tc>
      </w:tr>
      <w:tr w:rsidR="0072002D" w:rsidRPr="00213021" w14:paraId="08BFFCBE" w14:textId="77777777" w:rsidTr="007C51AE">
        <w:trPr>
          <w:jc w:val="center"/>
        </w:trPr>
        <w:tc>
          <w:tcPr>
            <w:tcW w:w="0" w:type="auto"/>
            <w:tcBorders>
              <w:top w:val="single" w:sz="4" w:space="0" w:color="auto"/>
              <w:bottom w:val="single" w:sz="4" w:space="0" w:color="auto"/>
            </w:tcBorders>
          </w:tcPr>
          <w:p w14:paraId="23AB5B4C" w14:textId="77777777" w:rsidR="0072002D" w:rsidRPr="00213021" w:rsidRDefault="0072002D" w:rsidP="00C44B92">
            <w:pPr>
              <w:rPr>
                <w:rFonts w:asciiTheme="majorBidi" w:hAnsiTheme="majorBidi" w:cstheme="majorBidi"/>
                <w:b/>
                <w:bCs/>
                <w:iCs/>
                <w:sz w:val="20"/>
                <w:szCs w:val="20"/>
              </w:rPr>
            </w:pPr>
            <w:r w:rsidRPr="00213021">
              <w:rPr>
                <w:rFonts w:asciiTheme="majorBidi" w:hAnsiTheme="majorBidi" w:cstheme="majorBidi"/>
                <w:b/>
                <w:bCs/>
                <w:iCs/>
                <w:sz w:val="20"/>
                <w:szCs w:val="20"/>
              </w:rPr>
              <w:t>Class</w:t>
            </w:r>
          </w:p>
        </w:tc>
        <w:tc>
          <w:tcPr>
            <w:tcW w:w="0" w:type="auto"/>
            <w:tcBorders>
              <w:top w:val="single" w:sz="4" w:space="0" w:color="auto"/>
              <w:bottom w:val="single" w:sz="4" w:space="0" w:color="auto"/>
            </w:tcBorders>
            <w:shd w:val="clear" w:color="auto" w:fill="auto"/>
            <w:vAlign w:val="center"/>
          </w:tcPr>
          <w:p w14:paraId="7FDA2F5F" w14:textId="77777777" w:rsidR="0072002D" w:rsidRPr="00213021" w:rsidRDefault="0072002D" w:rsidP="00C44B92">
            <w:pPr>
              <w:jc w:val="center"/>
              <w:rPr>
                <w:rFonts w:asciiTheme="majorBidi" w:eastAsia="Calibri" w:hAnsiTheme="majorBidi" w:cstheme="majorBidi"/>
                <w:b/>
                <w:bCs/>
                <w:iCs/>
                <w:sz w:val="20"/>
                <w:szCs w:val="20"/>
              </w:rPr>
            </w:pPr>
            <w:r w:rsidRPr="00213021">
              <w:rPr>
                <w:rFonts w:asciiTheme="majorBidi" w:eastAsia="Calibri" w:hAnsiTheme="majorBidi" w:cstheme="majorBidi"/>
                <w:b/>
                <w:bCs/>
                <w:iCs/>
                <w:sz w:val="20"/>
                <w:szCs w:val="20"/>
              </w:rPr>
              <w:t>EF values</w:t>
            </w:r>
          </w:p>
        </w:tc>
        <w:tc>
          <w:tcPr>
            <w:tcW w:w="0" w:type="auto"/>
            <w:tcBorders>
              <w:top w:val="single" w:sz="4" w:space="0" w:color="auto"/>
              <w:bottom w:val="single" w:sz="4" w:space="0" w:color="auto"/>
            </w:tcBorders>
            <w:shd w:val="clear" w:color="auto" w:fill="auto"/>
            <w:vAlign w:val="center"/>
          </w:tcPr>
          <w:p w14:paraId="70585BA0" w14:textId="77777777" w:rsidR="0072002D" w:rsidRPr="00213021" w:rsidRDefault="0072002D"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Sediments enrichment</w:t>
            </w:r>
          </w:p>
        </w:tc>
      </w:tr>
      <w:tr w:rsidR="0072002D" w:rsidRPr="00213021" w14:paraId="671BB27C" w14:textId="77777777" w:rsidTr="007C51AE">
        <w:trPr>
          <w:jc w:val="center"/>
        </w:trPr>
        <w:tc>
          <w:tcPr>
            <w:tcW w:w="0" w:type="auto"/>
            <w:tcBorders>
              <w:top w:val="single" w:sz="4" w:space="0" w:color="auto"/>
            </w:tcBorders>
          </w:tcPr>
          <w:p w14:paraId="484FC2FD" w14:textId="77777777" w:rsidR="0072002D" w:rsidRPr="00213021" w:rsidRDefault="0072002D" w:rsidP="00C44B92">
            <w:pPr>
              <w:rPr>
                <w:rFonts w:asciiTheme="majorBidi" w:hAnsiTheme="majorBidi" w:cstheme="majorBidi"/>
                <w:sz w:val="20"/>
                <w:szCs w:val="20"/>
              </w:rPr>
            </w:pPr>
            <w:r w:rsidRPr="00213021">
              <w:rPr>
                <w:rFonts w:asciiTheme="majorBidi" w:hAnsiTheme="majorBidi" w:cstheme="majorBidi"/>
                <w:sz w:val="20"/>
                <w:szCs w:val="20"/>
              </w:rPr>
              <w:t>1</w:t>
            </w:r>
          </w:p>
        </w:tc>
        <w:tc>
          <w:tcPr>
            <w:tcW w:w="0" w:type="auto"/>
            <w:tcBorders>
              <w:top w:val="single" w:sz="4" w:space="0" w:color="auto"/>
            </w:tcBorders>
            <w:shd w:val="clear" w:color="auto" w:fill="auto"/>
            <w:vAlign w:val="center"/>
          </w:tcPr>
          <w:p w14:paraId="36F84611"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&lt; 2</w:t>
            </w:r>
          </w:p>
        </w:tc>
        <w:tc>
          <w:tcPr>
            <w:tcW w:w="0" w:type="auto"/>
            <w:tcBorders>
              <w:top w:val="single" w:sz="4" w:space="0" w:color="auto"/>
            </w:tcBorders>
            <w:shd w:val="clear" w:color="auto" w:fill="auto"/>
            <w:vAlign w:val="center"/>
          </w:tcPr>
          <w:p w14:paraId="6DA4D210"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Deficiency to minimal enrichment (natural variability)</w:t>
            </w:r>
          </w:p>
        </w:tc>
      </w:tr>
      <w:tr w:rsidR="0072002D" w:rsidRPr="00213021" w14:paraId="2EFC6124" w14:textId="77777777" w:rsidTr="007C51AE">
        <w:trPr>
          <w:jc w:val="center"/>
        </w:trPr>
        <w:tc>
          <w:tcPr>
            <w:tcW w:w="0" w:type="auto"/>
          </w:tcPr>
          <w:p w14:paraId="2C9B36DC" w14:textId="77777777" w:rsidR="0072002D" w:rsidRPr="00213021" w:rsidRDefault="0072002D" w:rsidP="00C44B92">
            <w:pPr>
              <w:rPr>
                <w:rFonts w:asciiTheme="majorBidi" w:hAnsiTheme="majorBidi" w:cstheme="majorBidi"/>
                <w:sz w:val="20"/>
                <w:szCs w:val="20"/>
              </w:rPr>
            </w:pPr>
            <w:r w:rsidRPr="00213021">
              <w:rPr>
                <w:rFonts w:asciiTheme="majorBidi" w:hAnsiTheme="majorBidi" w:cstheme="majorBidi"/>
                <w:sz w:val="20"/>
                <w:szCs w:val="20"/>
              </w:rPr>
              <w:t>2</w:t>
            </w:r>
          </w:p>
        </w:tc>
        <w:tc>
          <w:tcPr>
            <w:tcW w:w="0" w:type="auto"/>
            <w:shd w:val="clear" w:color="auto" w:fill="auto"/>
            <w:vAlign w:val="center"/>
          </w:tcPr>
          <w:p w14:paraId="59945A68"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2-5</w:t>
            </w:r>
          </w:p>
        </w:tc>
        <w:tc>
          <w:tcPr>
            <w:tcW w:w="0" w:type="auto"/>
            <w:shd w:val="clear" w:color="auto" w:fill="auto"/>
            <w:vAlign w:val="center"/>
          </w:tcPr>
          <w:p w14:paraId="2B5D225F"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Moderate enrichment</w:t>
            </w:r>
          </w:p>
        </w:tc>
      </w:tr>
      <w:tr w:rsidR="0072002D" w:rsidRPr="00213021" w14:paraId="74557644" w14:textId="77777777" w:rsidTr="007C51AE">
        <w:trPr>
          <w:jc w:val="center"/>
        </w:trPr>
        <w:tc>
          <w:tcPr>
            <w:tcW w:w="0" w:type="auto"/>
          </w:tcPr>
          <w:p w14:paraId="2327789F" w14:textId="77777777" w:rsidR="0072002D" w:rsidRPr="00213021" w:rsidRDefault="0072002D" w:rsidP="00C44B92">
            <w:pPr>
              <w:rPr>
                <w:rFonts w:asciiTheme="majorBidi" w:hAnsiTheme="majorBidi" w:cstheme="majorBidi"/>
                <w:sz w:val="20"/>
                <w:szCs w:val="20"/>
              </w:rPr>
            </w:pPr>
            <w:r w:rsidRPr="00213021">
              <w:rPr>
                <w:rFonts w:asciiTheme="majorBidi" w:hAnsiTheme="majorBidi" w:cstheme="majorBidi"/>
                <w:sz w:val="20"/>
                <w:szCs w:val="20"/>
              </w:rPr>
              <w:t>3</w:t>
            </w:r>
          </w:p>
        </w:tc>
        <w:tc>
          <w:tcPr>
            <w:tcW w:w="0" w:type="auto"/>
            <w:shd w:val="clear" w:color="auto" w:fill="auto"/>
            <w:vAlign w:val="center"/>
          </w:tcPr>
          <w:p w14:paraId="3C4B3DBC"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5-20</w:t>
            </w:r>
          </w:p>
        </w:tc>
        <w:tc>
          <w:tcPr>
            <w:tcW w:w="0" w:type="auto"/>
            <w:shd w:val="clear" w:color="auto" w:fill="auto"/>
            <w:vAlign w:val="center"/>
          </w:tcPr>
          <w:p w14:paraId="2D8C2433"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Significant enrichment</w:t>
            </w:r>
          </w:p>
        </w:tc>
      </w:tr>
      <w:tr w:rsidR="0072002D" w:rsidRPr="00213021" w14:paraId="0B7F8DF6" w14:textId="77777777" w:rsidTr="007C51AE">
        <w:trPr>
          <w:jc w:val="center"/>
        </w:trPr>
        <w:tc>
          <w:tcPr>
            <w:tcW w:w="0" w:type="auto"/>
          </w:tcPr>
          <w:p w14:paraId="0DA70252" w14:textId="77777777" w:rsidR="0072002D" w:rsidRPr="00213021" w:rsidRDefault="0072002D" w:rsidP="00C44B92">
            <w:pPr>
              <w:rPr>
                <w:rFonts w:asciiTheme="majorBidi" w:hAnsiTheme="majorBidi" w:cstheme="majorBidi"/>
                <w:sz w:val="20"/>
                <w:szCs w:val="20"/>
              </w:rPr>
            </w:pPr>
            <w:r w:rsidRPr="00213021">
              <w:rPr>
                <w:rFonts w:asciiTheme="majorBidi" w:hAnsiTheme="majorBidi" w:cstheme="majorBidi"/>
                <w:sz w:val="20"/>
                <w:szCs w:val="20"/>
              </w:rPr>
              <w:t>4</w:t>
            </w:r>
          </w:p>
        </w:tc>
        <w:tc>
          <w:tcPr>
            <w:tcW w:w="0" w:type="auto"/>
            <w:shd w:val="clear" w:color="auto" w:fill="auto"/>
            <w:vAlign w:val="center"/>
          </w:tcPr>
          <w:p w14:paraId="5B10C1C1"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20-40</w:t>
            </w:r>
          </w:p>
        </w:tc>
        <w:tc>
          <w:tcPr>
            <w:tcW w:w="0" w:type="auto"/>
            <w:shd w:val="clear" w:color="auto" w:fill="auto"/>
            <w:vAlign w:val="center"/>
          </w:tcPr>
          <w:p w14:paraId="2CE5EB45"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Very high enrichment</w:t>
            </w:r>
          </w:p>
        </w:tc>
      </w:tr>
      <w:tr w:rsidR="0072002D" w:rsidRPr="00213021" w14:paraId="5B094382" w14:textId="77777777" w:rsidTr="007C51AE">
        <w:trPr>
          <w:jc w:val="center"/>
        </w:trPr>
        <w:tc>
          <w:tcPr>
            <w:tcW w:w="0" w:type="auto"/>
          </w:tcPr>
          <w:p w14:paraId="3775CC51" w14:textId="77777777" w:rsidR="0072002D" w:rsidRPr="00213021" w:rsidRDefault="0072002D" w:rsidP="00C44B92">
            <w:pPr>
              <w:rPr>
                <w:rFonts w:asciiTheme="majorBidi" w:hAnsiTheme="majorBidi" w:cstheme="majorBidi"/>
                <w:sz w:val="20"/>
                <w:szCs w:val="20"/>
              </w:rPr>
            </w:pPr>
            <w:r w:rsidRPr="00213021">
              <w:rPr>
                <w:rFonts w:asciiTheme="majorBidi" w:hAnsiTheme="majorBidi" w:cstheme="majorBidi"/>
                <w:sz w:val="20"/>
                <w:szCs w:val="20"/>
              </w:rPr>
              <w:t>5</w:t>
            </w:r>
          </w:p>
        </w:tc>
        <w:tc>
          <w:tcPr>
            <w:tcW w:w="0" w:type="auto"/>
            <w:shd w:val="clear" w:color="auto" w:fill="auto"/>
            <w:vAlign w:val="center"/>
          </w:tcPr>
          <w:p w14:paraId="3D2C10E0"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&gt; 40</w:t>
            </w:r>
          </w:p>
        </w:tc>
        <w:tc>
          <w:tcPr>
            <w:tcW w:w="0" w:type="auto"/>
            <w:shd w:val="clear" w:color="auto" w:fill="auto"/>
            <w:vAlign w:val="center"/>
          </w:tcPr>
          <w:p w14:paraId="5E9025DC" w14:textId="77777777" w:rsidR="0072002D" w:rsidRPr="00213021" w:rsidRDefault="0072002D"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Extremely high enrichment</w:t>
            </w:r>
          </w:p>
        </w:tc>
      </w:tr>
    </w:tbl>
    <w:p w14:paraId="6E004740" w14:textId="77777777" w:rsidR="005934E8" w:rsidRPr="007C51AE" w:rsidRDefault="005934E8" w:rsidP="00C44B92">
      <w:pPr>
        <w:widowControl w:val="0"/>
        <w:spacing w:after="0" w:line="480" w:lineRule="auto"/>
        <w:rPr>
          <w:rFonts w:asciiTheme="majorBidi" w:eastAsia="Times New Roman" w:hAnsiTheme="majorBidi" w:cstheme="majorBidi"/>
          <w:snapToGrid w:val="0"/>
          <w:sz w:val="18"/>
          <w:szCs w:val="18"/>
          <w:lang w:eastAsia="ru-RU"/>
        </w:rPr>
      </w:pPr>
    </w:p>
    <w:tbl>
      <w:tblPr>
        <w:tblStyle w:val="Tabela-Siatka1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496"/>
        <w:gridCol w:w="521"/>
        <w:gridCol w:w="509"/>
        <w:gridCol w:w="496"/>
        <w:gridCol w:w="569"/>
        <w:gridCol w:w="521"/>
        <w:gridCol w:w="509"/>
      </w:tblGrid>
      <w:tr w:rsidR="00D46D66" w:rsidRPr="00213021" w14:paraId="17B82631" w14:textId="77777777" w:rsidTr="002C353B">
        <w:trPr>
          <w:jc w:val="center"/>
        </w:trPr>
        <w:tc>
          <w:tcPr>
            <w:tcW w:w="0" w:type="auto"/>
            <w:gridSpan w:val="8"/>
            <w:tcBorders>
              <w:bottom w:val="single" w:sz="4" w:space="0" w:color="auto"/>
            </w:tcBorders>
            <w:shd w:val="clear" w:color="auto" w:fill="auto"/>
          </w:tcPr>
          <w:p w14:paraId="22E71FB5" w14:textId="58BA5A6C" w:rsidR="00D46D66" w:rsidRPr="00213021" w:rsidRDefault="00D46D66" w:rsidP="002C353B">
            <w:pPr>
              <w:jc w:val="both"/>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Table S4</w:t>
            </w:r>
            <w:r w:rsidRPr="00213021">
              <w:rPr>
                <w:rFonts w:asciiTheme="majorBidi" w:eastAsia="Calibri" w:hAnsiTheme="majorBidi" w:cstheme="majorBidi"/>
                <w:sz w:val="20"/>
                <w:szCs w:val="20"/>
              </w:rPr>
              <w:t xml:space="preserve"> B</w:t>
            </w:r>
            <w:r w:rsidRPr="00213021">
              <w:rPr>
                <w:rFonts w:asciiTheme="majorBidi" w:eastAsia="Calibri" w:hAnsiTheme="majorBidi" w:cstheme="majorBidi"/>
                <w:color w:val="000000" w:themeColor="text1"/>
                <w:sz w:val="20"/>
                <w:szCs w:val="20"/>
                <w:lang w:bidi="ar-EG"/>
              </w:rPr>
              <w:t xml:space="preserve">iological toxic factors for </w:t>
            </w:r>
            <w:r w:rsidR="00D92606" w:rsidRPr="00213021">
              <w:rPr>
                <w:rFonts w:asciiTheme="majorBidi" w:eastAsia="Calibri" w:hAnsiTheme="majorBidi" w:cstheme="majorBidi"/>
                <w:color w:val="000000" w:themeColor="text1"/>
                <w:sz w:val="20"/>
                <w:szCs w:val="20"/>
                <w:lang w:bidi="ar-EG"/>
              </w:rPr>
              <w:t>hazardous elements</w:t>
            </w:r>
            <w:r w:rsidRPr="00213021">
              <w:rPr>
                <w:rFonts w:asciiTheme="majorBidi" w:eastAsia="Calibri" w:hAnsiTheme="majorBidi" w:cstheme="majorBidi"/>
                <w:color w:val="000000" w:themeColor="text1"/>
                <w:sz w:val="20"/>
                <w:szCs w:val="20"/>
                <w:lang w:bidi="ar-EG"/>
              </w:rPr>
              <w:t xml:space="preserve"> </w:t>
            </w:r>
            <w:r w:rsidRPr="00213021">
              <w:rPr>
                <w:rFonts w:asciiTheme="majorBidi" w:eastAsia="Calibri" w:hAnsiTheme="majorBidi" w:cstheme="majorBidi"/>
                <w:sz w:val="20"/>
                <w:szCs w:val="20"/>
              </w:rPr>
              <w:fldChar w:fldCharType="begin"/>
            </w:r>
            <w:r w:rsidRPr="00213021">
              <w:rPr>
                <w:rFonts w:asciiTheme="majorBidi" w:eastAsia="Calibri" w:hAnsiTheme="majorBidi" w:cstheme="majorBidi"/>
                <w:sz w:val="20"/>
                <w:szCs w:val="20"/>
              </w:rPr>
              <w:instrText xml:space="preserve"> ADDIN ZOTERO_ITEM CSL_CITATION {"citationID":"g12yDhVw","properties":{"formattedCitation":"(Hakanson, 1980)","plainCitation":"(Hakanson, 1980)","noteIndex":0},"citationItems":[{"id":1245,"uris":["http://zotero.org/users/8665874/items/NDZEC48A"],"itemData":{"id":1245,"type":"article-journal","container-title":"Water Research","DOI":"10.1016/0043-1354(80)90143-8","ISSN":"00431354","issue":"8","journalAbbreviation":"Water Research","language":"en","page":"975-1001","source":"DOI.org (Crossref)","title":"An ecological risk index for aquatic pollution control.a sedimentological approach","volume":"14","author":[{"family":"Hakanson","given":"Lars"}],"issued":{"date-parts":[["1980",1]]}}}],"schema":"https://github.com/citation-style-language/schema/raw/master/csl-citation.json"} </w:instrText>
            </w:r>
            <w:r w:rsidRPr="00213021">
              <w:rPr>
                <w:rFonts w:asciiTheme="majorBidi" w:eastAsia="Calibri" w:hAnsiTheme="majorBidi" w:cstheme="majorBidi"/>
                <w:sz w:val="20"/>
                <w:szCs w:val="20"/>
              </w:rPr>
              <w:fldChar w:fldCharType="separate"/>
            </w:r>
            <w:r w:rsidRPr="00213021">
              <w:rPr>
                <w:rFonts w:asciiTheme="majorBidi" w:eastAsia="Calibri" w:hAnsiTheme="majorBidi" w:cstheme="majorBidi"/>
                <w:sz w:val="20"/>
                <w:szCs w:val="20"/>
              </w:rPr>
              <w:t>(Hakanson, 1980)</w:t>
            </w:r>
            <w:r w:rsidRPr="00213021">
              <w:rPr>
                <w:rFonts w:asciiTheme="majorBidi" w:eastAsia="Calibri" w:hAnsiTheme="majorBidi" w:cstheme="majorBidi"/>
                <w:sz w:val="20"/>
                <w:szCs w:val="20"/>
              </w:rPr>
              <w:fldChar w:fldCharType="end"/>
            </w:r>
          </w:p>
        </w:tc>
      </w:tr>
      <w:tr w:rsidR="00D46D66" w:rsidRPr="00213021" w14:paraId="1F861B4F" w14:textId="7841175C" w:rsidTr="00D46D66">
        <w:trPr>
          <w:trHeight w:val="134"/>
          <w:jc w:val="center"/>
        </w:trPr>
        <w:tc>
          <w:tcPr>
            <w:tcW w:w="0" w:type="auto"/>
            <w:tcBorders>
              <w:top w:val="single" w:sz="4" w:space="0" w:color="auto"/>
              <w:bottom w:val="single" w:sz="4" w:space="0" w:color="auto"/>
            </w:tcBorders>
            <w:shd w:val="clear" w:color="auto" w:fill="auto"/>
          </w:tcPr>
          <w:p w14:paraId="6D627B3C" w14:textId="77777777" w:rsidR="00D46D66" w:rsidRPr="00213021" w:rsidRDefault="00D46D66" w:rsidP="00C44B92">
            <w:pPr>
              <w:rPr>
                <w:rFonts w:asciiTheme="majorBidi" w:eastAsia="Calibri" w:hAnsiTheme="majorBidi" w:cstheme="majorBidi"/>
                <w:b/>
                <w:bCs/>
                <w:sz w:val="20"/>
                <w:szCs w:val="20"/>
              </w:rPr>
            </w:pPr>
            <w:r w:rsidRPr="00213021">
              <w:rPr>
                <w:rFonts w:asciiTheme="majorBidi" w:hAnsiTheme="majorBidi" w:cstheme="majorBidi"/>
                <w:b/>
                <w:bCs/>
                <w:sz w:val="20"/>
                <w:szCs w:val="20"/>
                <w:lang w:val="en-GB"/>
              </w:rPr>
              <w:t>Elements</w:t>
            </w:r>
          </w:p>
        </w:tc>
        <w:tc>
          <w:tcPr>
            <w:tcW w:w="0" w:type="auto"/>
            <w:tcBorders>
              <w:top w:val="single" w:sz="4" w:space="0" w:color="auto"/>
              <w:bottom w:val="single" w:sz="4" w:space="0" w:color="auto"/>
            </w:tcBorders>
            <w:shd w:val="clear" w:color="auto" w:fill="auto"/>
            <w:vAlign w:val="center"/>
          </w:tcPr>
          <w:p w14:paraId="761E99AA" w14:textId="1AADE7A1"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Pb</w:t>
            </w:r>
          </w:p>
        </w:tc>
        <w:tc>
          <w:tcPr>
            <w:tcW w:w="0" w:type="auto"/>
            <w:tcBorders>
              <w:top w:val="single" w:sz="4" w:space="0" w:color="auto"/>
              <w:bottom w:val="single" w:sz="4" w:space="0" w:color="auto"/>
            </w:tcBorders>
          </w:tcPr>
          <w:p w14:paraId="29AF8A08" w14:textId="2E9DEA78"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Cd</w:t>
            </w:r>
          </w:p>
        </w:tc>
        <w:tc>
          <w:tcPr>
            <w:tcW w:w="0" w:type="auto"/>
            <w:tcBorders>
              <w:top w:val="single" w:sz="4" w:space="0" w:color="auto"/>
              <w:bottom w:val="single" w:sz="4" w:space="0" w:color="auto"/>
            </w:tcBorders>
          </w:tcPr>
          <w:p w14:paraId="4E4F120C" w14:textId="698F82BF"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 xml:space="preserve">Co </w:t>
            </w:r>
          </w:p>
        </w:tc>
        <w:tc>
          <w:tcPr>
            <w:tcW w:w="0" w:type="auto"/>
            <w:tcBorders>
              <w:top w:val="single" w:sz="4" w:space="0" w:color="auto"/>
              <w:bottom w:val="single" w:sz="4" w:space="0" w:color="auto"/>
            </w:tcBorders>
          </w:tcPr>
          <w:p w14:paraId="4A743897" w14:textId="3673EDCF"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Cr</w:t>
            </w:r>
          </w:p>
        </w:tc>
        <w:tc>
          <w:tcPr>
            <w:tcW w:w="0" w:type="auto"/>
            <w:tcBorders>
              <w:top w:val="single" w:sz="4" w:space="0" w:color="auto"/>
              <w:bottom w:val="single" w:sz="4" w:space="0" w:color="auto"/>
            </w:tcBorders>
          </w:tcPr>
          <w:p w14:paraId="67ABD7B6" w14:textId="0DFC5266"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Mn</w:t>
            </w:r>
          </w:p>
        </w:tc>
        <w:tc>
          <w:tcPr>
            <w:tcW w:w="0" w:type="auto"/>
            <w:tcBorders>
              <w:top w:val="single" w:sz="4" w:space="0" w:color="auto"/>
              <w:bottom w:val="single" w:sz="4" w:space="0" w:color="auto"/>
            </w:tcBorders>
          </w:tcPr>
          <w:p w14:paraId="467F5FAC" w14:textId="70AB52FB"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Cu</w:t>
            </w:r>
          </w:p>
        </w:tc>
        <w:tc>
          <w:tcPr>
            <w:tcW w:w="0" w:type="auto"/>
            <w:tcBorders>
              <w:top w:val="single" w:sz="4" w:space="0" w:color="auto"/>
              <w:bottom w:val="single" w:sz="4" w:space="0" w:color="auto"/>
            </w:tcBorders>
          </w:tcPr>
          <w:p w14:paraId="742A2EE3" w14:textId="6A268467" w:rsidR="00D46D66" w:rsidRPr="00213021" w:rsidRDefault="00D46D66" w:rsidP="00C44B92">
            <w:pPr>
              <w:jc w:val="center"/>
              <w:rPr>
                <w:rFonts w:asciiTheme="majorBidi" w:eastAsia="Calibri" w:hAnsiTheme="majorBidi" w:cstheme="majorBidi"/>
                <w:b/>
                <w:bCs/>
                <w:sz w:val="20"/>
                <w:szCs w:val="20"/>
              </w:rPr>
            </w:pPr>
            <w:r w:rsidRPr="00213021">
              <w:rPr>
                <w:rFonts w:asciiTheme="majorBidi" w:eastAsia="Calibri" w:hAnsiTheme="majorBidi" w:cstheme="majorBidi"/>
                <w:b/>
                <w:bCs/>
                <w:sz w:val="20"/>
                <w:szCs w:val="20"/>
              </w:rPr>
              <w:t>Zn</w:t>
            </w:r>
          </w:p>
        </w:tc>
      </w:tr>
      <w:tr w:rsidR="00D46D66" w:rsidRPr="00213021" w14:paraId="2B6C3D82" w14:textId="1155AE15" w:rsidTr="007C51AE">
        <w:trPr>
          <w:jc w:val="center"/>
        </w:trPr>
        <w:tc>
          <w:tcPr>
            <w:tcW w:w="0" w:type="auto"/>
            <w:tcBorders>
              <w:top w:val="single" w:sz="4" w:space="0" w:color="auto"/>
            </w:tcBorders>
            <w:shd w:val="clear" w:color="auto" w:fill="auto"/>
            <w:vAlign w:val="center"/>
          </w:tcPr>
          <w:p w14:paraId="76D266A9" w14:textId="557EFAE8" w:rsidR="00D46D66" w:rsidRPr="00213021" w:rsidRDefault="00D46D66" w:rsidP="00C44B92">
            <w:pPr>
              <w:rPr>
                <w:rFonts w:asciiTheme="majorBidi" w:hAnsiTheme="majorBidi" w:cstheme="majorBidi"/>
                <w:sz w:val="20"/>
                <w:szCs w:val="20"/>
                <w:lang w:val="en-US"/>
              </w:rPr>
            </w:pPr>
            <w:r w:rsidRPr="00213021">
              <w:rPr>
                <w:rFonts w:asciiTheme="majorBidi" w:hAnsiTheme="majorBidi" w:cstheme="majorBidi"/>
                <w:sz w:val="20"/>
                <w:szCs w:val="20"/>
                <w:lang w:val="en-US"/>
              </w:rPr>
              <w:t>Biological toxic factor</w:t>
            </w:r>
            <w:r w:rsidRPr="00213021">
              <w:rPr>
                <w:rFonts w:asciiTheme="majorBidi" w:hAnsiTheme="majorBidi" w:cstheme="majorBidi"/>
                <w:sz w:val="20"/>
                <w:szCs w:val="20"/>
                <w:lang w:val="en-GB"/>
              </w:rPr>
              <w:t xml:space="preserve"> </w:t>
            </w:r>
            <m:oMath>
              <m:r>
                <m:rPr>
                  <m:sty m:val="p"/>
                </m:rPr>
                <w:rPr>
                  <w:rFonts w:ascii="Cambria Math" w:hAnsi="Cambria Math" w:cstheme="majorBidi"/>
                  <w:sz w:val="20"/>
                  <w:szCs w:val="20"/>
                  <w:lang w:val="en-GB"/>
                </w:rPr>
                <m:t>(</m:t>
              </m:r>
              <m:sSubSup>
                <m:sSubSupPr>
                  <m:ctrlPr>
                    <w:rPr>
                      <w:rFonts w:ascii="Cambria Math" w:hAnsi="Cambria Math" w:cstheme="majorBidi"/>
                      <w:sz w:val="20"/>
                      <w:szCs w:val="20"/>
                    </w:rPr>
                  </m:ctrlPr>
                </m:sSubSupPr>
                <m:e>
                  <m:r>
                    <m:rPr>
                      <m:sty m:val="p"/>
                    </m:rPr>
                    <w:rPr>
                      <w:rFonts w:ascii="Cambria Math" w:hAnsi="Cambria Math" w:cstheme="majorBidi"/>
                      <w:sz w:val="20"/>
                      <w:szCs w:val="20"/>
                    </w:rPr>
                    <m:t>T</m:t>
                  </m:r>
                </m:e>
                <m:sub>
                  <m:r>
                    <m:rPr>
                      <m:sty m:val="p"/>
                    </m:rPr>
                    <w:rPr>
                      <w:rFonts w:ascii="Cambria Math" w:hAnsi="Cambria Math" w:cstheme="majorBidi"/>
                      <w:sz w:val="20"/>
                      <w:szCs w:val="20"/>
                    </w:rPr>
                    <m:t>r</m:t>
                  </m:r>
                </m:sub>
                <m:sup>
                  <m:r>
                    <m:rPr>
                      <m:sty m:val="p"/>
                    </m:rPr>
                    <w:rPr>
                      <w:rFonts w:ascii="Cambria Math" w:hAnsi="Cambria Math" w:cstheme="majorBidi"/>
                      <w:sz w:val="20"/>
                      <w:szCs w:val="20"/>
                    </w:rPr>
                    <m:t>i</m:t>
                  </m:r>
                </m:sup>
              </m:sSubSup>
              <m:r>
                <m:rPr>
                  <m:sty m:val="p"/>
                </m:rPr>
                <w:rPr>
                  <w:rFonts w:ascii="Cambria Math" w:hAnsi="Cambria Math" w:cstheme="majorBidi"/>
                  <w:sz w:val="20"/>
                  <w:szCs w:val="20"/>
                </w:rPr>
                <m:t>)</m:t>
              </m:r>
            </m:oMath>
          </w:p>
        </w:tc>
        <w:tc>
          <w:tcPr>
            <w:tcW w:w="0" w:type="auto"/>
            <w:tcBorders>
              <w:top w:val="single" w:sz="4" w:space="0" w:color="auto"/>
            </w:tcBorders>
            <w:shd w:val="clear" w:color="auto" w:fill="auto"/>
            <w:vAlign w:val="center"/>
          </w:tcPr>
          <w:p w14:paraId="00B94DBF" w14:textId="015D0FB3"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5</w:t>
            </w:r>
          </w:p>
        </w:tc>
        <w:tc>
          <w:tcPr>
            <w:tcW w:w="0" w:type="auto"/>
            <w:tcBorders>
              <w:top w:val="single" w:sz="4" w:space="0" w:color="auto"/>
            </w:tcBorders>
          </w:tcPr>
          <w:p w14:paraId="6BB945B8" w14:textId="66F5EA0A" w:rsidR="00D46D66" w:rsidRPr="00213021" w:rsidRDefault="00EC6494"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30</w:t>
            </w:r>
          </w:p>
        </w:tc>
        <w:tc>
          <w:tcPr>
            <w:tcW w:w="0" w:type="auto"/>
            <w:tcBorders>
              <w:top w:val="single" w:sz="4" w:space="0" w:color="auto"/>
            </w:tcBorders>
          </w:tcPr>
          <w:p w14:paraId="3DB4851A" w14:textId="05B68289"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5</w:t>
            </w:r>
          </w:p>
        </w:tc>
        <w:tc>
          <w:tcPr>
            <w:tcW w:w="0" w:type="auto"/>
            <w:tcBorders>
              <w:top w:val="single" w:sz="4" w:space="0" w:color="auto"/>
            </w:tcBorders>
          </w:tcPr>
          <w:p w14:paraId="51630798" w14:textId="1FFEF918"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2</w:t>
            </w:r>
          </w:p>
        </w:tc>
        <w:tc>
          <w:tcPr>
            <w:tcW w:w="0" w:type="auto"/>
            <w:tcBorders>
              <w:top w:val="single" w:sz="4" w:space="0" w:color="auto"/>
            </w:tcBorders>
          </w:tcPr>
          <w:p w14:paraId="5F272131" w14:textId="739172C9"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1</w:t>
            </w:r>
          </w:p>
        </w:tc>
        <w:tc>
          <w:tcPr>
            <w:tcW w:w="0" w:type="auto"/>
            <w:tcBorders>
              <w:top w:val="single" w:sz="4" w:space="0" w:color="auto"/>
            </w:tcBorders>
          </w:tcPr>
          <w:p w14:paraId="7B313FDF" w14:textId="12B5A684"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5</w:t>
            </w:r>
          </w:p>
        </w:tc>
        <w:tc>
          <w:tcPr>
            <w:tcW w:w="0" w:type="auto"/>
            <w:tcBorders>
              <w:top w:val="single" w:sz="4" w:space="0" w:color="auto"/>
            </w:tcBorders>
          </w:tcPr>
          <w:p w14:paraId="1F041999" w14:textId="44C84888" w:rsidR="00D46D66" w:rsidRPr="00213021" w:rsidRDefault="00D46D66" w:rsidP="00C44B92">
            <w:pPr>
              <w:jc w:val="center"/>
              <w:rPr>
                <w:rFonts w:asciiTheme="majorBidi" w:eastAsia="Calibri" w:hAnsiTheme="majorBidi" w:cstheme="majorBidi"/>
                <w:sz w:val="20"/>
                <w:szCs w:val="20"/>
              </w:rPr>
            </w:pPr>
            <w:r w:rsidRPr="00213021">
              <w:rPr>
                <w:rFonts w:asciiTheme="majorBidi" w:eastAsia="Calibri" w:hAnsiTheme="majorBidi" w:cstheme="majorBidi"/>
                <w:sz w:val="20"/>
                <w:szCs w:val="20"/>
              </w:rPr>
              <w:t>1</w:t>
            </w:r>
          </w:p>
        </w:tc>
      </w:tr>
    </w:tbl>
    <w:p w14:paraId="60D13CA9" w14:textId="77777777" w:rsidR="001C5E2A" w:rsidRPr="007C51AE" w:rsidRDefault="001C5E2A" w:rsidP="00C44B92">
      <w:pPr>
        <w:widowControl w:val="0"/>
        <w:spacing w:after="0" w:line="480" w:lineRule="auto"/>
        <w:rPr>
          <w:rFonts w:asciiTheme="majorBidi" w:eastAsia="Times New Roman" w:hAnsiTheme="majorBidi" w:cstheme="majorBidi"/>
          <w:snapToGrid w:val="0"/>
          <w:sz w:val="18"/>
          <w:szCs w:val="18"/>
          <w:lang w:eastAsia="ru-RU"/>
        </w:rPr>
      </w:pPr>
    </w:p>
    <w:tbl>
      <w:tblPr>
        <w:tblStyle w:val="Tabela-Siatka1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2957"/>
        <w:gridCol w:w="1556"/>
        <w:gridCol w:w="2957"/>
      </w:tblGrid>
      <w:tr w:rsidR="00245149" w:rsidRPr="00213021" w14:paraId="05EB4DB9" w14:textId="77777777" w:rsidTr="00347707">
        <w:tc>
          <w:tcPr>
            <w:tcW w:w="0" w:type="auto"/>
            <w:gridSpan w:val="4"/>
            <w:tcBorders>
              <w:bottom w:val="single" w:sz="4" w:space="0" w:color="auto"/>
            </w:tcBorders>
            <w:vAlign w:val="center"/>
            <w:hideMark/>
          </w:tcPr>
          <w:p w14:paraId="6B826F0E" w14:textId="39937B77" w:rsidR="00245149" w:rsidRPr="00213021" w:rsidRDefault="00245149" w:rsidP="00C44B92">
            <w:pPr>
              <w:jc w:val="both"/>
              <w:rPr>
                <w:rFonts w:asciiTheme="majorBidi" w:hAnsiTheme="majorBidi" w:cstheme="majorBidi"/>
                <w:b/>
                <w:bCs/>
                <w:sz w:val="20"/>
                <w:szCs w:val="20"/>
              </w:rPr>
            </w:pPr>
            <w:r w:rsidRPr="00213021">
              <w:rPr>
                <w:rFonts w:asciiTheme="majorBidi" w:hAnsiTheme="majorBidi" w:cstheme="majorBidi"/>
                <w:b/>
                <w:bCs/>
                <w:sz w:val="20"/>
                <w:szCs w:val="20"/>
              </w:rPr>
              <w:lastRenderedPageBreak/>
              <w:t>Table S</w:t>
            </w:r>
            <w:r w:rsidR="00E909AF" w:rsidRPr="00213021">
              <w:rPr>
                <w:rFonts w:asciiTheme="majorBidi" w:hAnsiTheme="majorBidi" w:cstheme="majorBidi"/>
                <w:b/>
                <w:bCs/>
                <w:sz w:val="20"/>
                <w:szCs w:val="20"/>
              </w:rPr>
              <w:t>5</w:t>
            </w:r>
            <w:r w:rsidRPr="00213021">
              <w:rPr>
                <w:rFonts w:asciiTheme="majorBidi" w:hAnsiTheme="majorBidi" w:cstheme="majorBidi"/>
                <w:sz w:val="20"/>
                <w:szCs w:val="20"/>
              </w:rPr>
              <w:t xml:space="preserve"> Individual ecological</w:t>
            </w:r>
            <w:r w:rsidRPr="00213021">
              <w:rPr>
                <w:rFonts w:asciiTheme="majorBidi" w:hAnsiTheme="majorBidi" w:cstheme="majorBidi"/>
                <w:i/>
                <w:iCs/>
                <w:sz w:val="20"/>
                <w:szCs w:val="20"/>
              </w:rPr>
              <w:t xml:space="preserve"> </w:t>
            </w:r>
            <w:r w:rsidRPr="00213021">
              <w:rPr>
                <w:rFonts w:asciiTheme="majorBidi" w:hAnsiTheme="majorBidi" w:cstheme="majorBidi"/>
                <w:sz w:val="20"/>
                <w:szCs w:val="20"/>
              </w:rPr>
              <w:t xml:space="preserve">risk factor </w:t>
            </w:r>
            <w:r w:rsidR="0098420B" w:rsidRPr="00213021">
              <w:rPr>
                <w:rFonts w:asciiTheme="majorBidi" w:hAnsiTheme="majorBidi" w:cstheme="majorBidi"/>
                <w:sz w:val="20"/>
                <w:szCs w:val="20"/>
              </w:rPr>
              <w:t xml:space="preserve">(Er) </w:t>
            </w:r>
            <w:r w:rsidRPr="00213021">
              <w:rPr>
                <w:rFonts w:asciiTheme="majorBidi" w:hAnsiTheme="majorBidi" w:cstheme="majorBidi"/>
                <w:sz w:val="20"/>
                <w:szCs w:val="20"/>
              </w:rPr>
              <w:t xml:space="preserve">and overall ecological risk index (RI) </w:t>
            </w:r>
            <w:r w:rsidRPr="00213021">
              <w:rPr>
                <w:rFonts w:asciiTheme="majorBidi" w:hAnsiTheme="majorBidi" w:cstheme="majorBidi"/>
                <w:sz w:val="20"/>
                <w:szCs w:val="20"/>
                <w:lang w:val="en-GB"/>
              </w:rPr>
              <w:t>classification grades</w:t>
            </w:r>
            <w:r w:rsidRPr="00213021">
              <w:rPr>
                <w:rFonts w:asciiTheme="majorBidi" w:hAnsiTheme="majorBidi" w:cstheme="majorBidi"/>
                <w:sz w:val="20"/>
                <w:szCs w:val="20"/>
              </w:rPr>
              <w:t xml:space="preserve"> </w:t>
            </w:r>
            <w:r w:rsidRPr="00213021">
              <w:rPr>
                <w:rFonts w:asciiTheme="majorBidi" w:hAnsiTheme="majorBidi" w:cstheme="majorBidi"/>
                <w:sz w:val="20"/>
                <w:szCs w:val="20"/>
              </w:rPr>
              <w:fldChar w:fldCharType="begin"/>
            </w:r>
            <w:r w:rsidRPr="00213021">
              <w:rPr>
                <w:rFonts w:asciiTheme="majorBidi" w:hAnsiTheme="majorBidi" w:cstheme="majorBidi"/>
                <w:sz w:val="20"/>
                <w:szCs w:val="20"/>
              </w:rPr>
              <w:instrText xml:space="preserve"> ADDIN ZOTERO_ITEM CSL_CITATION {"citationID":"46XWOd77","properties":{"formattedCitation":"(Guo et al., 2010; Hakanson, 1980)","plainCitation":"(Guo et al., 2010; Hakanson, 1980)","noteIndex":0},"citationItems":[{"id":1273,"uris":["http://zotero.org/users/8665874/items/FXSF3D7D"],"itemData":{"id":1273,"type":"article-journal","container-title":"Procedia Environmental Sciences","DOI":"10.1016/j.proenv.2010.10.084","ISSN":"18780296","journalAbbreviation":"Procedia Environmental Sciences","language":"en","page":"729-736","source":"DOI.org (Crossref)","title":"Pollution and Potential Ecological Risk Evaluation of Heavy Metals in the Sediments around Dongjiang Harbor, Tianjin","volume":"2","author":[{"family":"Guo","given":"Weihua"},{"family":"Liu","given":"Xianbin"},{"family":"Liu","given":"Zhanguang"},{"family":"Li","given":"Guofeng"}],"issued":{"date-parts":[["2010"]]}}},{"id":1245,"uris":["http://zotero.org/users/8665874/items/NDZEC48A"],"itemData":{"id":1245,"type":"article-journal","container-title":"Water Research","DOI":"10.1016/0043-1354(80)90143-8","ISSN":"00431354","issue":"8","journalAbbreviation":"Water Research","language":"en","page":"975-1001","source":"DOI.org (Crossref)","title":"An ecological risk index for aquatic pollution control.a sedimentological approach","volume":"14","author":[{"family":"Hakanson","given":"Lars"}],"issued":{"date-parts":[["1980",1]]}}}],"schema":"https://github.com/citation-style-language/schema/raw/master/csl-citation.json"} </w:instrText>
            </w:r>
            <w:r w:rsidRPr="00213021">
              <w:rPr>
                <w:rFonts w:asciiTheme="majorBidi" w:hAnsiTheme="majorBidi" w:cstheme="majorBidi"/>
                <w:sz w:val="20"/>
                <w:szCs w:val="20"/>
              </w:rPr>
              <w:fldChar w:fldCharType="separate"/>
            </w:r>
            <w:r w:rsidRPr="00213021">
              <w:rPr>
                <w:rFonts w:asciiTheme="majorBidi" w:hAnsiTheme="majorBidi" w:cstheme="majorBidi"/>
                <w:sz w:val="20"/>
                <w:szCs w:val="20"/>
              </w:rPr>
              <w:t>(Guo et al., 2010; Hakanson, 1980)</w:t>
            </w:r>
            <w:r w:rsidRPr="00213021">
              <w:rPr>
                <w:rFonts w:asciiTheme="majorBidi" w:hAnsiTheme="majorBidi" w:cstheme="majorBidi"/>
                <w:sz w:val="20"/>
                <w:szCs w:val="20"/>
              </w:rPr>
              <w:fldChar w:fldCharType="end"/>
            </w:r>
          </w:p>
        </w:tc>
      </w:tr>
      <w:tr w:rsidR="00245149" w:rsidRPr="00213021" w14:paraId="43C7C30E" w14:textId="77777777" w:rsidTr="00347707">
        <w:tc>
          <w:tcPr>
            <w:tcW w:w="0" w:type="auto"/>
            <w:tcBorders>
              <w:top w:val="single" w:sz="4" w:space="0" w:color="auto"/>
              <w:bottom w:val="single" w:sz="4" w:space="0" w:color="auto"/>
            </w:tcBorders>
            <w:vAlign w:val="center"/>
            <w:hideMark/>
          </w:tcPr>
          <w:p w14:paraId="2F115965" w14:textId="77777777" w:rsidR="00245149" w:rsidRPr="00213021" w:rsidRDefault="00245149" w:rsidP="00C44B92">
            <w:pPr>
              <w:rPr>
                <w:rFonts w:asciiTheme="majorBidi" w:eastAsiaTheme="minorHAnsi" w:hAnsiTheme="majorBidi" w:cstheme="majorBidi"/>
                <w:b/>
                <w:bCs/>
                <w:iCs/>
                <w:sz w:val="20"/>
                <w:szCs w:val="20"/>
              </w:rPr>
            </w:pPr>
            <w:r w:rsidRPr="00213021">
              <w:rPr>
                <w:rFonts w:asciiTheme="majorBidi" w:eastAsiaTheme="minorHAnsi" w:hAnsiTheme="majorBidi" w:cstheme="majorBidi"/>
                <w:b/>
                <w:bCs/>
                <w:iCs/>
                <w:sz w:val="20"/>
                <w:szCs w:val="20"/>
              </w:rPr>
              <w:t>Er</w:t>
            </w:r>
          </w:p>
        </w:tc>
        <w:tc>
          <w:tcPr>
            <w:tcW w:w="0" w:type="auto"/>
            <w:tcBorders>
              <w:top w:val="single" w:sz="4" w:space="0" w:color="auto"/>
              <w:bottom w:val="single" w:sz="4" w:space="0" w:color="auto"/>
            </w:tcBorders>
            <w:vAlign w:val="center"/>
            <w:hideMark/>
          </w:tcPr>
          <w:p w14:paraId="479F5175" w14:textId="77777777" w:rsidR="00245149" w:rsidRPr="00213021" w:rsidRDefault="00245149" w:rsidP="00C44B92">
            <w:pPr>
              <w:jc w:val="center"/>
              <w:rPr>
                <w:rFonts w:asciiTheme="majorBidi" w:eastAsiaTheme="minorHAnsi" w:hAnsiTheme="majorBidi" w:cstheme="majorBidi"/>
                <w:b/>
                <w:bCs/>
                <w:sz w:val="20"/>
                <w:szCs w:val="20"/>
              </w:rPr>
            </w:pPr>
            <w:r w:rsidRPr="00213021">
              <w:rPr>
                <w:rFonts w:asciiTheme="majorBidi" w:eastAsiaTheme="minorHAnsi" w:hAnsiTheme="majorBidi" w:cstheme="majorBidi"/>
                <w:b/>
                <w:bCs/>
                <w:sz w:val="20"/>
                <w:szCs w:val="20"/>
              </w:rPr>
              <w:t xml:space="preserve">Classification </w:t>
            </w:r>
          </w:p>
        </w:tc>
        <w:tc>
          <w:tcPr>
            <w:tcW w:w="0" w:type="auto"/>
            <w:tcBorders>
              <w:top w:val="single" w:sz="4" w:space="0" w:color="auto"/>
              <w:bottom w:val="single" w:sz="4" w:space="0" w:color="auto"/>
            </w:tcBorders>
            <w:vAlign w:val="center"/>
            <w:hideMark/>
          </w:tcPr>
          <w:p w14:paraId="4604C035" w14:textId="77777777" w:rsidR="00245149" w:rsidRPr="00213021" w:rsidRDefault="00245149" w:rsidP="00C44B92">
            <w:pPr>
              <w:jc w:val="center"/>
              <w:rPr>
                <w:rFonts w:asciiTheme="majorBidi" w:eastAsiaTheme="minorHAnsi" w:hAnsiTheme="majorBidi" w:cstheme="majorBidi"/>
                <w:b/>
                <w:bCs/>
                <w:iCs/>
                <w:sz w:val="20"/>
                <w:szCs w:val="20"/>
              </w:rPr>
            </w:pPr>
            <w:r w:rsidRPr="00213021">
              <w:rPr>
                <w:rFonts w:asciiTheme="majorBidi" w:eastAsiaTheme="minorHAnsi" w:hAnsiTheme="majorBidi" w:cstheme="majorBidi"/>
                <w:b/>
                <w:bCs/>
                <w:iCs/>
                <w:sz w:val="20"/>
                <w:szCs w:val="20"/>
              </w:rPr>
              <w:t>RI</w:t>
            </w:r>
          </w:p>
        </w:tc>
        <w:tc>
          <w:tcPr>
            <w:tcW w:w="0" w:type="auto"/>
            <w:tcBorders>
              <w:top w:val="single" w:sz="4" w:space="0" w:color="auto"/>
              <w:bottom w:val="single" w:sz="4" w:space="0" w:color="auto"/>
            </w:tcBorders>
            <w:vAlign w:val="center"/>
            <w:hideMark/>
          </w:tcPr>
          <w:p w14:paraId="3F4E8EC4" w14:textId="77777777" w:rsidR="00245149" w:rsidRPr="00213021" w:rsidRDefault="00245149" w:rsidP="00C44B92">
            <w:pPr>
              <w:jc w:val="center"/>
              <w:rPr>
                <w:rFonts w:asciiTheme="majorBidi" w:eastAsiaTheme="minorHAnsi" w:hAnsiTheme="majorBidi" w:cstheme="majorBidi"/>
                <w:b/>
                <w:bCs/>
                <w:sz w:val="20"/>
                <w:szCs w:val="20"/>
              </w:rPr>
            </w:pPr>
            <w:r w:rsidRPr="00213021">
              <w:rPr>
                <w:rFonts w:asciiTheme="majorBidi" w:eastAsiaTheme="minorHAnsi" w:hAnsiTheme="majorBidi" w:cstheme="majorBidi"/>
                <w:b/>
                <w:bCs/>
                <w:sz w:val="20"/>
                <w:szCs w:val="20"/>
              </w:rPr>
              <w:t>Classification</w:t>
            </w:r>
          </w:p>
        </w:tc>
      </w:tr>
      <w:tr w:rsidR="00245149" w:rsidRPr="00213021" w14:paraId="1DF2E529" w14:textId="77777777" w:rsidTr="00347707">
        <w:tc>
          <w:tcPr>
            <w:tcW w:w="0" w:type="auto"/>
            <w:tcBorders>
              <w:top w:val="single" w:sz="4" w:space="0" w:color="auto"/>
            </w:tcBorders>
            <w:vAlign w:val="center"/>
            <w:hideMark/>
          </w:tcPr>
          <w:p w14:paraId="6192BF5C"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&lt; 40</w:t>
            </w:r>
          </w:p>
        </w:tc>
        <w:tc>
          <w:tcPr>
            <w:tcW w:w="0" w:type="auto"/>
            <w:tcBorders>
              <w:top w:val="single" w:sz="4" w:space="0" w:color="auto"/>
            </w:tcBorders>
            <w:vAlign w:val="center"/>
            <w:hideMark/>
          </w:tcPr>
          <w:p w14:paraId="55C40D01"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Low risk</w:t>
            </w:r>
          </w:p>
        </w:tc>
        <w:tc>
          <w:tcPr>
            <w:tcW w:w="0" w:type="auto"/>
            <w:tcBorders>
              <w:top w:val="single" w:sz="4" w:space="0" w:color="auto"/>
            </w:tcBorders>
            <w:vAlign w:val="center"/>
            <w:hideMark/>
          </w:tcPr>
          <w:p w14:paraId="5D33BE5F" w14:textId="44AD8865"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&lt;</w:t>
            </w:r>
            <w:r w:rsidR="00446E8F" w:rsidRPr="00213021">
              <w:rPr>
                <w:rFonts w:asciiTheme="majorBidi" w:eastAsiaTheme="minorHAnsi" w:hAnsiTheme="majorBidi" w:cstheme="majorBidi"/>
                <w:sz w:val="20"/>
                <w:szCs w:val="20"/>
              </w:rPr>
              <w:t xml:space="preserve"> </w:t>
            </w:r>
            <w:r w:rsidRPr="00213021">
              <w:rPr>
                <w:rFonts w:asciiTheme="majorBidi" w:eastAsiaTheme="minorHAnsi" w:hAnsiTheme="majorBidi" w:cstheme="majorBidi"/>
                <w:sz w:val="20"/>
                <w:szCs w:val="20"/>
              </w:rPr>
              <w:t>150</w:t>
            </w:r>
          </w:p>
        </w:tc>
        <w:tc>
          <w:tcPr>
            <w:tcW w:w="0" w:type="auto"/>
            <w:tcBorders>
              <w:top w:val="single" w:sz="4" w:space="0" w:color="auto"/>
            </w:tcBorders>
            <w:vAlign w:val="center"/>
            <w:hideMark/>
          </w:tcPr>
          <w:p w14:paraId="251B28A4"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Low risk</w:t>
            </w:r>
          </w:p>
        </w:tc>
      </w:tr>
      <w:tr w:rsidR="00245149" w:rsidRPr="00213021" w14:paraId="1E91E63D" w14:textId="77777777" w:rsidTr="00347707">
        <w:tc>
          <w:tcPr>
            <w:tcW w:w="0" w:type="auto"/>
            <w:vAlign w:val="center"/>
            <w:hideMark/>
          </w:tcPr>
          <w:p w14:paraId="0A4E179C"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40-80</w:t>
            </w:r>
          </w:p>
        </w:tc>
        <w:tc>
          <w:tcPr>
            <w:tcW w:w="0" w:type="auto"/>
            <w:vAlign w:val="center"/>
            <w:hideMark/>
          </w:tcPr>
          <w:p w14:paraId="70EC7A9C"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Moderate risk</w:t>
            </w:r>
          </w:p>
        </w:tc>
        <w:tc>
          <w:tcPr>
            <w:tcW w:w="0" w:type="auto"/>
            <w:vAlign w:val="center"/>
            <w:hideMark/>
          </w:tcPr>
          <w:p w14:paraId="3B28A2B1"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150-300</w:t>
            </w:r>
          </w:p>
        </w:tc>
        <w:tc>
          <w:tcPr>
            <w:tcW w:w="0" w:type="auto"/>
            <w:vAlign w:val="center"/>
            <w:hideMark/>
          </w:tcPr>
          <w:p w14:paraId="20F6290F"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Moderate risk</w:t>
            </w:r>
          </w:p>
        </w:tc>
      </w:tr>
      <w:tr w:rsidR="00245149" w:rsidRPr="00213021" w14:paraId="3954D28C" w14:textId="77777777" w:rsidTr="00347707">
        <w:tc>
          <w:tcPr>
            <w:tcW w:w="0" w:type="auto"/>
            <w:vAlign w:val="center"/>
            <w:hideMark/>
          </w:tcPr>
          <w:p w14:paraId="5E3A7811"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80-160</w:t>
            </w:r>
          </w:p>
        </w:tc>
        <w:tc>
          <w:tcPr>
            <w:tcW w:w="0" w:type="auto"/>
            <w:vAlign w:val="center"/>
            <w:hideMark/>
          </w:tcPr>
          <w:p w14:paraId="041D1014"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Considerable risk</w:t>
            </w:r>
          </w:p>
        </w:tc>
        <w:tc>
          <w:tcPr>
            <w:tcW w:w="0" w:type="auto"/>
            <w:vAlign w:val="center"/>
            <w:hideMark/>
          </w:tcPr>
          <w:p w14:paraId="69FE71F5"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300-600</w:t>
            </w:r>
          </w:p>
        </w:tc>
        <w:tc>
          <w:tcPr>
            <w:tcW w:w="0" w:type="auto"/>
            <w:vAlign w:val="center"/>
            <w:hideMark/>
          </w:tcPr>
          <w:p w14:paraId="6166A1AA"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Considerable risk</w:t>
            </w:r>
          </w:p>
        </w:tc>
      </w:tr>
      <w:tr w:rsidR="00245149" w:rsidRPr="00213021" w14:paraId="35723A38" w14:textId="77777777" w:rsidTr="00347707">
        <w:tc>
          <w:tcPr>
            <w:tcW w:w="0" w:type="auto"/>
            <w:vAlign w:val="center"/>
            <w:hideMark/>
          </w:tcPr>
          <w:p w14:paraId="061E0BE5" w14:textId="77777777" w:rsidR="00245149" w:rsidRPr="00213021" w:rsidRDefault="00245149" w:rsidP="00C44B92">
            <w:pP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160-320</w:t>
            </w:r>
          </w:p>
        </w:tc>
        <w:tc>
          <w:tcPr>
            <w:tcW w:w="0" w:type="auto"/>
            <w:vAlign w:val="center"/>
            <w:hideMark/>
          </w:tcPr>
          <w:p w14:paraId="49BB0B29"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High risk</w:t>
            </w:r>
          </w:p>
        </w:tc>
        <w:tc>
          <w:tcPr>
            <w:tcW w:w="0" w:type="auto"/>
            <w:vMerge w:val="restart"/>
            <w:vAlign w:val="center"/>
            <w:hideMark/>
          </w:tcPr>
          <w:p w14:paraId="27A7FBDD" w14:textId="15BE97B9" w:rsidR="00245149" w:rsidRPr="00213021" w:rsidRDefault="00215E1F"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 xml:space="preserve"> ≥ 6</w:t>
            </w:r>
            <w:r w:rsidR="00245149" w:rsidRPr="00213021">
              <w:rPr>
                <w:rFonts w:asciiTheme="majorBidi" w:eastAsiaTheme="minorHAnsi" w:hAnsiTheme="majorBidi" w:cstheme="majorBidi"/>
                <w:sz w:val="20"/>
                <w:szCs w:val="20"/>
              </w:rPr>
              <w:t>00</w:t>
            </w:r>
          </w:p>
        </w:tc>
        <w:tc>
          <w:tcPr>
            <w:tcW w:w="0" w:type="auto"/>
            <w:vMerge w:val="restart"/>
            <w:vAlign w:val="center"/>
            <w:hideMark/>
          </w:tcPr>
          <w:p w14:paraId="72760A33"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High risk</w:t>
            </w:r>
          </w:p>
        </w:tc>
      </w:tr>
      <w:tr w:rsidR="00245149" w:rsidRPr="00213021" w14:paraId="7409F287" w14:textId="77777777" w:rsidTr="00347707">
        <w:tc>
          <w:tcPr>
            <w:tcW w:w="0" w:type="auto"/>
            <w:vAlign w:val="center"/>
            <w:hideMark/>
          </w:tcPr>
          <w:p w14:paraId="7A303B33" w14:textId="7A2F198A" w:rsidR="00245149" w:rsidRPr="00213021" w:rsidRDefault="00AC10A3" w:rsidP="00C44B92">
            <w:pPr>
              <w:rPr>
                <w:rFonts w:asciiTheme="majorBidi" w:eastAsiaTheme="minorHAnsi" w:hAnsiTheme="majorBidi" w:cstheme="majorBidi"/>
                <w:iCs/>
                <w:sz w:val="20"/>
                <w:szCs w:val="20"/>
              </w:rPr>
            </w:pPr>
            <w:r w:rsidRPr="00213021">
              <w:rPr>
                <w:rFonts w:asciiTheme="majorBidi" w:eastAsiaTheme="minorHAnsi" w:hAnsiTheme="majorBidi" w:cstheme="majorBidi"/>
                <w:sz w:val="20"/>
                <w:szCs w:val="20"/>
              </w:rPr>
              <w:t xml:space="preserve"> </w:t>
            </w:r>
            <w:r w:rsidR="00ED5EAC" w:rsidRPr="00213021">
              <w:rPr>
                <w:rFonts w:asciiTheme="majorBidi" w:eastAsiaTheme="minorHAnsi" w:hAnsiTheme="majorBidi" w:cstheme="majorBidi"/>
                <w:sz w:val="20"/>
                <w:szCs w:val="20"/>
              </w:rPr>
              <w:t>≥ 320</w:t>
            </w:r>
          </w:p>
        </w:tc>
        <w:tc>
          <w:tcPr>
            <w:tcW w:w="0" w:type="auto"/>
            <w:vAlign w:val="center"/>
            <w:hideMark/>
          </w:tcPr>
          <w:p w14:paraId="275C10F6" w14:textId="77777777" w:rsidR="00245149" w:rsidRPr="00213021" w:rsidRDefault="00245149" w:rsidP="00C44B92">
            <w:pPr>
              <w:jc w:val="center"/>
              <w:rPr>
                <w:rFonts w:asciiTheme="majorBidi" w:eastAsiaTheme="minorHAnsi" w:hAnsiTheme="majorBidi" w:cstheme="majorBidi"/>
                <w:sz w:val="20"/>
                <w:szCs w:val="20"/>
              </w:rPr>
            </w:pPr>
            <w:r w:rsidRPr="00213021">
              <w:rPr>
                <w:rFonts w:asciiTheme="majorBidi" w:eastAsiaTheme="minorHAnsi" w:hAnsiTheme="majorBidi" w:cstheme="majorBidi"/>
                <w:sz w:val="20"/>
                <w:szCs w:val="20"/>
              </w:rPr>
              <w:t>Very high risk</w:t>
            </w:r>
          </w:p>
        </w:tc>
        <w:tc>
          <w:tcPr>
            <w:tcW w:w="0" w:type="auto"/>
            <w:vMerge/>
            <w:vAlign w:val="center"/>
            <w:hideMark/>
          </w:tcPr>
          <w:p w14:paraId="1203638B" w14:textId="77777777" w:rsidR="00245149" w:rsidRPr="00213021" w:rsidRDefault="00245149" w:rsidP="00C44B92">
            <w:pPr>
              <w:rPr>
                <w:rFonts w:asciiTheme="majorBidi" w:eastAsiaTheme="minorHAnsi" w:hAnsiTheme="majorBidi" w:cstheme="majorBidi"/>
                <w:sz w:val="20"/>
                <w:szCs w:val="20"/>
              </w:rPr>
            </w:pPr>
          </w:p>
        </w:tc>
        <w:tc>
          <w:tcPr>
            <w:tcW w:w="0" w:type="auto"/>
            <w:vMerge/>
            <w:vAlign w:val="center"/>
            <w:hideMark/>
          </w:tcPr>
          <w:p w14:paraId="270E8B7D" w14:textId="77777777" w:rsidR="00245149" w:rsidRPr="00213021" w:rsidRDefault="00245149" w:rsidP="00C44B92">
            <w:pPr>
              <w:rPr>
                <w:rFonts w:asciiTheme="majorBidi" w:eastAsiaTheme="minorHAnsi" w:hAnsiTheme="majorBidi" w:cstheme="majorBidi"/>
                <w:sz w:val="20"/>
                <w:szCs w:val="20"/>
              </w:rPr>
            </w:pPr>
          </w:p>
        </w:tc>
      </w:tr>
    </w:tbl>
    <w:p w14:paraId="4D90A101" w14:textId="5D8D61AC" w:rsidR="00CE183F" w:rsidRPr="007C51AE" w:rsidRDefault="00CE183F" w:rsidP="009D2EB5">
      <w:pPr>
        <w:spacing w:after="0"/>
        <w:rPr>
          <w:rFonts w:asciiTheme="majorBidi" w:hAnsiTheme="majorBidi" w:cstheme="majorBidi"/>
          <w:color w:val="000000" w:themeColor="text1"/>
          <w:sz w:val="18"/>
          <w:szCs w:val="18"/>
          <w:lang w:bidi="ar-EG"/>
        </w:rPr>
      </w:pPr>
    </w:p>
    <w:p w14:paraId="0D26C1B7" w14:textId="77777777" w:rsidR="00CE183F" w:rsidRDefault="00CE183F" w:rsidP="00C44B92">
      <w:pPr>
        <w:spacing w:after="0" w:line="480" w:lineRule="auto"/>
        <w:jc w:val="both"/>
        <w:rPr>
          <w:rFonts w:asciiTheme="majorBidi" w:hAnsiTheme="majorBidi" w:cstheme="majorBidi"/>
          <w:color w:val="000000" w:themeColor="text1"/>
          <w:sz w:val="18"/>
          <w:szCs w:val="18"/>
          <w:lang w:bidi="ar-EG"/>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785"/>
        <w:gridCol w:w="1413"/>
        <w:gridCol w:w="1413"/>
        <w:gridCol w:w="1415"/>
      </w:tblGrid>
      <w:tr w:rsidR="00CF20F9" w:rsidRPr="00213021" w14:paraId="3DBD3FFC" w14:textId="77777777" w:rsidTr="00610FC6">
        <w:trPr>
          <w:trHeight w:val="170"/>
          <w:jc w:val="center"/>
        </w:trPr>
        <w:tc>
          <w:tcPr>
            <w:tcW w:w="5000" w:type="pct"/>
            <w:gridSpan w:val="4"/>
            <w:tcBorders>
              <w:bottom w:val="single" w:sz="4" w:space="0" w:color="auto"/>
            </w:tcBorders>
            <w:shd w:val="clear" w:color="auto" w:fill="FFFFFF" w:themeFill="background1"/>
            <w:hideMark/>
          </w:tcPr>
          <w:p w14:paraId="010F29A5" w14:textId="4909A6EB" w:rsidR="00CF20F9" w:rsidRPr="00213021" w:rsidRDefault="00CF20F9" w:rsidP="00480447">
            <w:pPr>
              <w:jc w:val="both"/>
              <w:rPr>
                <w:rFonts w:asciiTheme="majorBidi" w:hAnsiTheme="majorBidi" w:cstheme="majorBidi"/>
                <w:sz w:val="20"/>
                <w:szCs w:val="20"/>
              </w:rPr>
            </w:pPr>
            <w:r w:rsidRPr="00213021">
              <w:rPr>
                <w:rFonts w:asciiTheme="majorBidi" w:hAnsiTheme="majorBidi" w:cstheme="majorBidi"/>
                <w:b/>
                <w:bCs/>
                <w:sz w:val="20"/>
                <w:szCs w:val="20"/>
              </w:rPr>
              <w:t>Table S6</w:t>
            </w:r>
            <w:r w:rsidRPr="00213021">
              <w:rPr>
                <w:rFonts w:asciiTheme="majorBidi" w:hAnsiTheme="majorBidi" w:cstheme="majorBidi"/>
                <w:sz w:val="20"/>
                <w:szCs w:val="20"/>
              </w:rPr>
              <w:t xml:space="preserve"> </w:t>
            </w:r>
            <w:r w:rsidR="00340398" w:rsidRPr="00213021">
              <w:rPr>
                <w:rFonts w:asciiTheme="majorBidi" w:hAnsiTheme="majorBidi" w:cstheme="majorBidi"/>
                <w:sz w:val="20"/>
                <w:szCs w:val="20"/>
              </w:rPr>
              <w:t xml:space="preserve">Main components </w:t>
            </w:r>
            <w:r w:rsidR="008F0AB0" w:rsidRPr="00213021">
              <w:rPr>
                <w:rFonts w:asciiTheme="majorBidi" w:hAnsiTheme="majorBidi" w:cstheme="majorBidi"/>
                <w:sz w:val="20"/>
                <w:szCs w:val="20"/>
              </w:rPr>
              <w:t>extracted</w:t>
            </w:r>
            <w:r w:rsidR="00340398" w:rsidRPr="00213021">
              <w:rPr>
                <w:rFonts w:asciiTheme="majorBidi" w:hAnsiTheme="majorBidi" w:cstheme="majorBidi"/>
                <w:sz w:val="20"/>
                <w:szCs w:val="20"/>
              </w:rPr>
              <w:t xml:space="preserve"> by </w:t>
            </w:r>
            <w:r w:rsidR="005A5A91" w:rsidRPr="00213021">
              <w:rPr>
                <w:rFonts w:asciiTheme="majorBidi" w:hAnsiTheme="majorBidi" w:cstheme="majorBidi"/>
                <w:sz w:val="20"/>
                <w:szCs w:val="20"/>
              </w:rPr>
              <w:t>principal</w:t>
            </w:r>
            <w:r w:rsidR="00340398" w:rsidRPr="00213021">
              <w:rPr>
                <w:rFonts w:asciiTheme="majorBidi" w:hAnsiTheme="majorBidi" w:cstheme="majorBidi"/>
                <w:sz w:val="20"/>
                <w:szCs w:val="20"/>
              </w:rPr>
              <w:t xml:space="preserve"> component analysis (PCA) </w:t>
            </w:r>
            <w:r w:rsidR="008F0AB0" w:rsidRPr="00213021">
              <w:rPr>
                <w:rFonts w:asciiTheme="majorBidi" w:hAnsiTheme="majorBidi" w:cstheme="majorBidi"/>
                <w:sz w:val="20"/>
                <w:szCs w:val="20"/>
              </w:rPr>
              <w:t>with Varimax rotation for</w:t>
            </w:r>
            <w:r w:rsidR="00340398" w:rsidRPr="00213021">
              <w:rPr>
                <w:rFonts w:asciiTheme="majorBidi" w:hAnsiTheme="majorBidi" w:cstheme="majorBidi"/>
                <w:sz w:val="20"/>
                <w:szCs w:val="20"/>
              </w:rPr>
              <w:t xml:space="preserve"> </w:t>
            </w:r>
            <w:r w:rsidRPr="00213021">
              <w:rPr>
                <w:rFonts w:asciiTheme="majorBidi" w:hAnsiTheme="majorBidi" w:cstheme="majorBidi"/>
                <w:sz w:val="20"/>
                <w:szCs w:val="20"/>
              </w:rPr>
              <w:t>HMs in the studied beach sediment samples</w:t>
            </w:r>
          </w:p>
        </w:tc>
      </w:tr>
      <w:tr w:rsidR="00CF20F9" w:rsidRPr="00213021" w14:paraId="3BD72A06" w14:textId="77777777" w:rsidTr="00610FC6">
        <w:trPr>
          <w:jc w:val="center"/>
        </w:trPr>
        <w:tc>
          <w:tcPr>
            <w:tcW w:w="2650" w:type="pct"/>
            <w:vMerge w:val="restart"/>
            <w:tcBorders>
              <w:top w:val="single" w:sz="4" w:space="0" w:color="auto"/>
              <w:bottom w:val="single" w:sz="4" w:space="0" w:color="auto"/>
            </w:tcBorders>
            <w:shd w:val="clear" w:color="auto" w:fill="FFFFFF" w:themeFill="background1"/>
            <w:hideMark/>
          </w:tcPr>
          <w:p w14:paraId="204C845C" w14:textId="77777777" w:rsidR="00CF20F9" w:rsidRPr="00213021" w:rsidRDefault="00CF20F9" w:rsidP="00334228">
            <w:pPr>
              <w:spacing w:line="276" w:lineRule="auto"/>
              <w:rPr>
                <w:rFonts w:asciiTheme="majorBidi" w:hAnsiTheme="majorBidi" w:cstheme="majorBidi"/>
                <w:b/>
                <w:bCs/>
                <w:sz w:val="20"/>
                <w:szCs w:val="20"/>
              </w:rPr>
            </w:pPr>
            <w:r w:rsidRPr="00213021">
              <w:rPr>
                <w:rFonts w:asciiTheme="majorBidi" w:hAnsiTheme="majorBidi" w:cstheme="majorBidi"/>
                <w:b/>
                <w:bCs/>
                <w:sz w:val="20"/>
                <w:szCs w:val="20"/>
              </w:rPr>
              <w:t>Heavy metals</w:t>
            </w:r>
          </w:p>
        </w:tc>
        <w:tc>
          <w:tcPr>
            <w:tcW w:w="2350" w:type="pct"/>
            <w:gridSpan w:val="3"/>
            <w:tcBorders>
              <w:top w:val="single" w:sz="4" w:space="0" w:color="auto"/>
              <w:bottom w:val="single" w:sz="4" w:space="0" w:color="auto"/>
            </w:tcBorders>
            <w:shd w:val="clear" w:color="auto" w:fill="FFFFFF" w:themeFill="background1"/>
            <w:vAlign w:val="center"/>
            <w:hideMark/>
          </w:tcPr>
          <w:p w14:paraId="327E8C3F"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sz w:val="20"/>
                <w:szCs w:val="20"/>
              </w:rPr>
              <w:t>Principal components</w:t>
            </w:r>
          </w:p>
        </w:tc>
      </w:tr>
      <w:tr w:rsidR="00CF20F9" w:rsidRPr="00213021" w14:paraId="41FAE715" w14:textId="77777777" w:rsidTr="00610FC6">
        <w:trPr>
          <w:jc w:val="center"/>
        </w:trPr>
        <w:tc>
          <w:tcPr>
            <w:tcW w:w="2650" w:type="pct"/>
            <w:vMerge/>
            <w:tcBorders>
              <w:top w:val="single" w:sz="4" w:space="0" w:color="auto"/>
              <w:bottom w:val="single" w:sz="4" w:space="0" w:color="auto"/>
            </w:tcBorders>
            <w:shd w:val="clear" w:color="auto" w:fill="FFFFFF" w:themeFill="background1"/>
          </w:tcPr>
          <w:p w14:paraId="4873F98D" w14:textId="77777777" w:rsidR="00CF20F9" w:rsidRPr="00213021" w:rsidRDefault="00CF20F9" w:rsidP="00334228">
            <w:pPr>
              <w:spacing w:line="276" w:lineRule="auto"/>
              <w:rPr>
                <w:rFonts w:asciiTheme="majorBidi" w:hAnsiTheme="majorBidi" w:cstheme="majorBidi"/>
                <w:sz w:val="20"/>
                <w:szCs w:val="20"/>
              </w:rPr>
            </w:pPr>
          </w:p>
        </w:tc>
        <w:tc>
          <w:tcPr>
            <w:tcW w:w="783" w:type="pct"/>
            <w:tcBorders>
              <w:top w:val="single" w:sz="4" w:space="0" w:color="auto"/>
              <w:bottom w:val="single" w:sz="4" w:space="0" w:color="auto"/>
            </w:tcBorders>
            <w:shd w:val="clear" w:color="auto" w:fill="FFFFFF" w:themeFill="background1"/>
            <w:vAlign w:val="center"/>
            <w:hideMark/>
          </w:tcPr>
          <w:p w14:paraId="24397A1B"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themeColor="text1"/>
                <w:sz w:val="20"/>
                <w:szCs w:val="20"/>
                <w:lang w:bidi="ar-EG"/>
              </w:rPr>
              <w:t>PC1</w:t>
            </w:r>
          </w:p>
        </w:tc>
        <w:tc>
          <w:tcPr>
            <w:tcW w:w="783" w:type="pct"/>
            <w:tcBorders>
              <w:top w:val="single" w:sz="4" w:space="0" w:color="auto"/>
              <w:bottom w:val="single" w:sz="4" w:space="0" w:color="auto"/>
            </w:tcBorders>
            <w:shd w:val="clear" w:color="auto" w:fill="FFFFFF" w:themeFill="background1"/>
            <w:vAlign w:val="center"/>
            <w:hideMark/>
          </w:tcPr>
          <w:p w14:paraId="4C0E1627"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themeColor="text1"/>
                <w:sz w:val="20"/>
                <w:szCs w:val="20"/>
                <w:lang w:bidi="ar-EG"/>
              </w:rPr>
              <w:t>PC2</w:t>
            </w:r>
          </w:p>
        </w:tc>
        <w:tc>
          <w:tcPr>
            <w:tcW w:w="783" w:type="pct"/>
            <w:tcBorders>
              <w:top w:val="single" w:sz="4" w:space="0" w:color="auto"/>
              <w:bottom w:val="single" w:sz="4" w:space="0" w:color="auto"/>
            </w:tcBorders>
            <w:shd w:val="clear" w:color="auto" w:fill="FFFFFF" w:themeFill="background1"/>
            <w:hideMark/>
          </w:tcPr>
          <w:p w14:paraId="5374C6C9"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themeColor="text1"/>
                <w:sz w:val="20"/>
                <w:szCs w:val="20"/>
                <w:lang w:bidi="ar-EG"/>
              </w:rPr>
              <w:t>PC3</w:t>
            </w:r>
          </w:p>
        </w:tc>
      </w:tr>
      <w:tr w:rsidR="00CF20F9" w:rsidRPr="00213021" w14:paraId="52E80765" w14:textId="77777777" w:rsidTr="00610FC6">
        <w:trPr>
          <w:jc w:val="center"/>
        </w:trPr>
        <w:tc>
          <w:tcPr>
            <w:tcW w:w="2650" w:type="pct"/>
            <w:tcBorders>
              <w:top w:val="single" w:sz="4" w:space="0" w:color="auto"/>
            </w:tcBorders>
            <w:shd w:val="clear" w:color="auto" w:fill="FFFFFF"/>
            <w:hideMark/>
          </w:tcPr>
          <w:p w14:paraId="517FF734"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Cd</w:t>
            </w:r>
          </w:p>
        </w:tc>
        <w:tc>
          <w:tcPr>
            <w:tcW w:w="783" w:type="pct"/>
            <w:tcBorders>
              <w:top w:val="single" w:sz="4" w:space="0" w:color="auto"/>
            </w:tcBorders>
            <w:shd w:val="clear" w:color="000000" w:fill="FFFFFF"/>
            <w:vAlign w:val="center"/>
          </w:tcPr>
          <w:p w14:paraId="353B7948"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color w:val="000000"/>
                <w:sz w:val="20"/>
                <w:szCs w:val="20"/>
              </w:rPr>
              <w:t>0.74</w:t>
            </w:r>
          </w:p>
        </w:tc>
        <w:tc>
          <w:tcPr>
            <w:tcW w:w="783" w:type="pct"/>
            <w:tcBorders>
              <w:top w:val="single" w:sz="4" w:space="0" w:color="auto"/>
            </w:tcBorders>
            <w:shd w:val="clear" w:color="000000" w:fill="FFFFFF"/>
            <w:vAlign w:val="center"/>
          </w:tcPr>
          <w:p w14:paraId="45A88E81"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color w:val="000000"/>
                <w:sz w:val="20"/>
                <w:szCs w:val="20"/>
              </w:rPr>
              <w:t>0.49</w:t>
            </w:r>
          </w:p>
        </w:tc>
        <w:tc>
          <w:tcPr>
            <w:tcW w:w="783" w:type="pct"/>
            <w:tcBorders>
              <w:top w:val="single" w:sz="4" w:space="0" w:color="auto"/>
            </w:tcBorders>
            <w:shd w:val="clear" w:color="000000" w:fill="FFFFFF"/>
            <w:vAlign w:val="center"/>
          </w:tcPr>
          <w:p w14:paraId="6E6FD269"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0.12</w:t>
            </w:r>
          </w:p>
        </w:tc>
      </w:tr>
      <w:tr w:rsidR="00CF20F9" w:rsidRPr="00213021" w14:paraId="6889B175" w14:textId="77777777" w:rsidTr="00610FC6">
        <w:trPr>
          <w:jc w:val="center"/>
        </w:trPr>
        <w:tc>
          <w:tcPr>
            <w:tcW w:w="2650" w:type="pct"/>
            <w:shd w:val="clear" w:color="auto" w:fill="FFFFFF"/>
            <w:hideMark/>
          </w:tcPr>
          <w:p w14:paraId="2A709445"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Co</w:t>
            </w:r>
          </w:p>
        </w:tc>
        <w:tc>
          <w:tcPr>
            <w:tcW w:w="783" w:type="pct"/>
            <w:shd w:val="clear" w:color="000000" w:fill="FFFFFF"/>
            <w:vAlign w:val="center"/>
          </w:tcPr>
          <w:p w14:paraId="3BF4E818"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color w:val="000000"/>
                <w:sz w:val="20"/>
                <w:szCs w:val="20"/>
              </w:rPr>
              <w:t>0.90</w:t>
            </w:r>
          </w:p>
        </w:tc>
        <w:tc>
          <w:tcPr>
            <w:tcW w:w="783" w:type="pct"/>
            <w:shd w:val="clear" w:color="000000" w:fill="FFFFFF"/>
            <w:vAlign w:val="center"/>
          </w:tcPr>
          <w:p w14:paraId="3D78B011"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-0.01</w:t>
            </w:r>
          </w:p>
        </w:tc>
        <w:tc>
          <w:tcPr>
            <w:tcW w:w="783" w:type="pct"/>
            <w:shd w:val="clear" w:color="000000" w:fill="FFFFFF"/>
            <w:vAlign w:val="center"/>
          </w:tcPr>
          <w:p w14:paraId="5A0763BA"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-0.35</w:t>
            </w:r>
          </w:p>
        </w:tc>
      </w:tr>
      <w:tr w:rsidR="00CF20F9" w:rsidRPr="00213021" w14:paraId="48570AFA" w14:textId="77777777" w:rsidTr="00610FC6">
        <w:trPr>
          <w:trHeight w:val="188"/>
          <w:jc w:val="center"/>
        </w:trPr>
        <w:tc>
          <w:tcPr>
            <w:tcW w:w="2650" w:type="pct"/>
            <w:shd w:val="clear" w:color="auto" w:fill="FFFFFF"/>
            <w:hideMark/>
          </w:tcPr>
          <w:p w14:paraId="0569BC02"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Cr</w:t>
            </w:r>
          </w:p>
        </w:tc>
        <w:tc>
          <w:tcPr>
            <w:tcW w:w="783" w:type="pct"/>
            <w:shd w:val="clear" w:color="000000" w:fill="FFFFFF"/>
            <w:vAlign w:val="center"/>
          </w:tcPr>
          <w:p w14:paraId="445E5EC9"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color w:val="000000"/>
                <w:sz w:val="20"/>
                <w:szCs w:val="20"/>
              </w:rPr>
              <w:t>-0.02</w:t>
            </w:r>
          </w:p>
        </w:tc>
        <w:tc>
          <w:tcPr>
            <w:tcW w:w="783" w:type="pct"/>
            <w:shd w:val="clear" w:color="000000" w:fill="FFFFFF"/>
            <w:vAlign w:val="center"/>
          </w:tcPr>
          <w:p w14:paraId="7367187D"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color w:val="000000"/>
                <w:sz w:val="20"/>
                <w:szCs w:val="20"/>
              </w:rPr>
              <w:t>0.93</w:t>
            </w:r>
          </w:p>
        </w:tc>
        <w:tc>
          <w:tcPr>
            <w:tcW w:w="783" w:type="pct"/>
            <w:shd w:val="clear" w:color="000000" w:fill="FFFFFF"/>
            <w:vAlign w:val="center"/>
          </w:tcPr>
          <w:p w14:paraId="55235A96"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0.12</w:t>
            </w:r>
          </w:p>
        </w:tc>
      </w:tr>
      <w:tr w:rsidR="00CF20F9" w:rsidRPr="00213021" w14:paraId="2A2331A3" w14:textId="77777777" w:rsidTr="00610FC6">
        <w:trPr>
          <w:jc w:val="center"/>
        </w:trPr>
        <w:tc>
          <w:tcPr>
            <w:tcW w:w="2650" w:type="pct"/>
            <w:shd w:val="clear" w:color="auto" w:fill="FFFFFF"/>
            <w:hideMark/>
          </w:tcPr>
          <w:p w14:paraId="4E4CF488"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Cu</w:t>
            </w:r>
          </w:p>
        </w:tc>
        <w:tc>
          <w:tcPr>
            <w:tcW w:w="783" w:type="pct"/>
            <w:shd w:val="clear" w:color="000000" w:fill="FFFFFF"/>
            <w:vAlign w:val="center"/>
          </w:tcPr>
          <w:p w14:paraId="794DEBD4"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color w:val="000000"/>
                <w:sz w:val="20"/>
                <w:szCs w:val="20"/>
              </w:rPr>
              <w:t>0.45</w:t>
            </w:r>
          </w:p>
        </w:tc>
        <w:tc>
          <w:tcPr>
            <w:tcW w:w="783" w:type="pct"/>
            <w:shd w:val="clear" w:color="000000" w:fill="FFFFFF"/>
            <w:vAlign w:val="center"/>
          </w:tcPr>
          <w:p w14:paraId="3D5D2FD5"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color w:val="000000"/>
                <w:sz w:val="20"/>
                <w:szCs w:val="20"/>
              </w:rPr>
              <w:t>0.78</w:t>
            </w:r>
          </w:p>
        </w:tc>
        <w:tc>
          <w:tcPr>
            <w:tcW w:w="783" w:type="pct"/>
            <w:shd w:val="clear" w:color="000000" w:fill="FFFFFF"/>
            <w:vAlign w:val="center"/>
          </w:tcPr>
          <w:p w14:paraId="3B00D61F"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-0.21</w:t>
            </w:r>
          </w:p>
        </w:tc>
      </w:tr>
      <w:tr w:rsidR="00CF20F9" w:rsidRPr="00213021" w14:paraId="1D68A164" w14:textId="77777777" w:rsidTr="00610FC6">
        <w:trPr>
          <w:jc w:val="center"/>
        </w:trPr>
        <w:tc>
          <w:tcPr>
            <w:tcW w:w="2650" w:type="pct"/>
            <w:shd w:val="clear" w:color="auto" w:fill="FFFFFF"/>
            <w:hideMark/>
          </w:tcPr>
          <w:p w14:paraId="233413E8"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Fe</w:t>
            </w:r>
          </w:p>
        </w:tc>
        <w:tc>
          <w:tcPr>
            <w:tcW w:w="783" w:type="pct"/>
            <w:shd w:val="clear" w:color="000000" w:fill="FFFFFF"/>
            <w:vAlign w:val="center"/>
          </w:tcPr>
          <w:p w14:paraId="1FEC6F05"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color w:val="000000"/>
                <w:sz w:val="20"/>
                <w:szCs w:val="20"/>
              </w:rPr>
              <w:t>-0.04</w:t>
            </w:r>
          </w:p>
        </w:tc>
        <w:tc>
          <w:tcPr>
            <w:tcW w:w="783" w:type="pct"/>
            <w:shd w:val="clear" w:color="000000" w:fill="FFFFFF"/>
            <w:vAlign w:val="center"/>
          </w:tcPr>
          <w:p w14:paraId="4C6BCE16"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0.01</w:t>
            </w:r>
          </w:p>
        </w:tc>
        <w:tc>
          <w:tcPr>
            <w:tcW w:w="783" w:type="pct"/>
            <w:shd w:val="clear" w:color="000000" w:fill="FFFFFF"/>
            <w:vAlign w:val="center"/>
          </w:tcPr>
          <w:p w14:paraId="5ECDEF77" w14:textId="77777777" w:rsidR="00CF20F9" w:rsidRPr="00213021" w:rsidRDefault="00CF20F9" w:rsidP="00334228">
            <w:pPr>
              <w:spacing w:line="276" w:lineRule="auto"/>
              <w:jc w:val="center"/>
              <w:rPr>
                <w:rFonts w:asciiTheme="majorBidi" w:hAnsiTheme="majorBidi" w:cstheme="majorBidi"/>
                <w:b/>
                <w:bCs/>
                <w:color w:val="000000" w:themeColor="text1"/>
                <w:sz w:val="20"/>
                <w:szCs w:val="20"/>
                <w:lang w:bidi="ar-EG"/>
              </w:rPr>
            </w:pPr>
            <w:r w:rsidRPr="00213021">
              <w:rPr>
                <w:rFonts w:asciiTheme="majorBidi" w:hAnsiTheme="majorBidi" w:cstheme="majorBidi"/>
                <w:b/>
                <w:bCs/>
                <w:color w:val="000000"/>
                <w:sz w:val="20"/>
                <w:szCs w:val="20"/>
              </w:rPr>
              <w:t>0.90</w:t>
            </w:r>
          </w:p>
        </w:tc>
      </w:tr>
      <w:tr w:rsidR="00CF20F9" w:rsidRPr="00213021" w14:paraId="07D6D6A4" w14:textId="77777777" w:rsidTr="00610FC6">
        <w:trPr>
          <w:jc w:val="center"/>
        </w:trPr>
        <w:tc>
          <w:tcPr>
            <w:tcW w:w="2650" w:type="pct"/>
            <w:shd w:val="clear" w:color="auto" w:fill="FFFFFF"/>
            <w:hideMark/>
          </w:tcPr>
          <w:p w14:paraId="52044827"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Mn</w:t>
            </w:r>
          </w:p>
        </w:tc>
        <w:tc>
          <w:tcPr>
            <w:tcW w:w="783" w:type="pct"/>
            <w:shd w:val="clear" w:color="000000" w:fill="FFFFFF"/>
            <w:vAlign w:val="center"/>
          </w:tcPr>
          <w:p w14:paraId="0950DD4F"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0.41</w:t>
            </w:r>
          </w:p>
        </w:tc>
        <w:tc>
          <w:tcPr>
            <w:tcW w:w="783" w:type="pct"/>
            <w:shd w:val="clear" w:color="000000" w:fill="FFFFFF"/>
            <w:vAlign w:val="center"/>
          </w:tcPr>
          <w:p w14:paraId="7E46CAB4"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color w:val="000000"/>
                <w:sz w:val="20"/>
                <w:szCs w:val="20"/>
              </w:rPr>
              <w:t>0.62</w:t>
            </w:r>
          </w:p>
        </w:tc>
        <w:tc>
          <w:tcPr>
            <w:tcW w:w="783" w:type="pct"/>
            <w:shd w:val="clear" w:color="000000" w:fill="FFFFFF"/>
            <w:vAlign w:val="center"/>
          </w:tcPr>
          <w:p w14:paraId="7CDB65A1"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-0.36</w:t>
            </w:r>
          </w:p>
        </w:tc>
      </w:tr>
      <w:tr w:rsidR="00CF20F9" w:rsidRPr="00213021" w14:paraId="098908F0" w14:textId="77777777" w:rsidTr="00610FC6">
        <w:trPr>
          <w:jc w:val="center"/>
        </w:trPr>
        <w:tc>
          <w:tcPr>
            <w:tcW w:w="2650" w:type="pct"/>
            <w:shd w:val="clear" w:color="auto" w:fill="FFFFFF"/>
            <w:hideMark/>
          </w:tcPr>
          <w:p w14:paraId="57F4FC83"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Pb</w:t>
            </w:r>
          </w:p>
        </w:tc>
        <w:tc>
          <w:tcPr>
            <w:tcW w:w="783" w:type="pct"/>
            <w:shd w:val="clear" w:color="000000" w:fill="FFFFFF"/>
            <w:vAlign w:val="center"/>
          </w:tcPr>
          <w:p w14:paraId="6C880A80" w14:textId="77777777" w:rsidR="00CF20F9" w:rsidRPr="00213021" w:rsidRDefault="00CF20F9" w:rsidP="00334228">
            <w:pPr>
              <w:spacing w:line="276" w:lineRule="auto"/>
              <w:jc w:val="center"/>
              <w:rPr>
                <w:rFonts w:asciiTheme="majorBidi" w:hAnsiTheme="majorBidi" w:cstheme="majorBidi"/>
                <w:b/>
                <w:bCs/>
                <w:sz w:val="20"/>
                <w:szCs w:val="20"/>
              </w:rPr>
            </w:pPr>
            <w:r w:rsidRPr="00213021">
              <w:rPr>
                <w:rFonts w:asciiTheme="majorBidi" w:hAnsiTheme="majorBidi" w:cstheme="majorBidi"/>
                <w:b/>
                <w:bCs/>
                <w:color w:val="000000"/>
                <w:sz w:val="20"/>
                <w:szCs w:val="20"/>
              </w:rPr>
              <w:t>0.88</w:t>
            </w:r>
          </w:p>
        </w:tc>
        <w:tc>
          <w:tcPr>
            <w:tcW w:w="783" w:type="pct"/>
            <w:shd w:val="clear" w:color="000000" w:fill="FFFFFF"/>
            <w:vAlign w:val="center"/>
          </w:tcPr>
          <w:p w14:paraId="3A07B355"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0.28</w:t>
            </w:r>
          </w:p>
        </w:tc>
        <w:tc>
          <w:tcPr>
            <w:tcW w:w="783" w:type="pct"/>
            <w:shd w:val="clear" w:color="000000" w:fill="FFFFFF"/>
            <w:vAlign w:val="center"/>
          </w:tcPr>
          <w:p w14:paraId="54778DD5" w14:textId="77777777" w:rsidR="00CF20F9" w:rsidRPr="00213021" w:rsidRDefault="00CF20F9" w:rsidP="00334228">
            <w:pPr>
              <w:spacing w:line="276" w:lineRule="auto"/>
              <w:jc w:val="center"/>
              <w:rPr>
                <w:rFonts w:asciiTheme="majorBidi" w:hAnsiTheme="majorBidi" w:cstheme="majorBidi"/>
                <w:b/>
                <w:bCs/>
                <w:color w:val="000000" w:themeColor="text1"/>
                <w:sz w:val="20"/>
                <w:szCs w:val="20"/>
                <w:lang w:bidi="ar-EG"/>
              </w:rPr>
            </w:pPr>
            <w:r w:rsidRPr="00213021">
              <w:rPr>
                <w:rFonts w:asciiTheme="majorBidi" w:hAnsiTheme="majorBidi" w:cstheme="majorBidi"/>
                <w:color w:val="000000"/>
                <w:sz w:val="20"/>
                <w:szCs w:val="20"/>
              </w:rPr>
              <w:t>0.15</w:t>
            </w:r>
          </w:p>
        </w:tc>
      </w:tr>
      <w:tr w:rsidR="00CF20F9" w:rsidRPr="00213021" w14:paraId="3F0FCE78" w14:textId="77777777" w:rsidTr="00610FC6">
        <w:trPr>
          <w:jc w:val="center"/>
        </w:trPr>
        <w:tc>
          <w:tcPr>
            <w:tcW w:w="2650" w:type="pct"/>
            <w:tcBorders>
              <w:bottom w:val="single" w:sz="4" w:space="0" w:color="auto"/>
            </w:tcBorders>
            <w:shd w:val="clear" w:color="auto" w:fill="FFFFFF"/>
            <w:hideMark/>
          </w:tcPr>
          <w:p w14:paraId="69288985"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color w:val="000000"/>
                <w:sz w:val="20"/>
                <w:szCs w:val="20"/>
              </w:rPr>
              <w:t>Zn</w:t>
            </w:r>
          </w:p>
        </w:tc>
        <w:tc>
          <w:tcPr>
            <w:tcW w:w="783" w:type="pct"/>
            <w:tcBorders>
              <w:bottom w:val="single" w:sz="4" w:space="0" w:color="auto"/>
            </w:tcBorders>
            <w:shd w:val="clear" w:color="000000" w:fill="FFFFFF"/>
            <w:vAlign w:val="center"/>
          </w:tcPr>
          <w:p w14:paraId="5330A535" w14:textId="77777777" w:rsidR="00CF20F9" w:rsidRPr="00213021" w:rsidRDefault="00CF20F9" w:rsidP="00334228">
            <w:pPr>
              <w:spacing w:line="276" w:lineRule="auto"/>
              <w:jc w:val="center"/>
              <w:rPr>
                <w:rFonts w:asciiTheme="majorBidi" w:hAnsiTheme="majorBidi" w:cstheme="majorBidi"/>
                <w:b/>
                <w:bCs/>
                <w:color w:val="000000" w:themeColor="text1"/>
                <w:sz w:val="20"/>
                <w:szCs w:val="20"/>
                <w:lang w:bidi="ar-EG"/>
              </w:rPr>
            </w:pPr>
            <w:r w:rsidRPr="00213021">
              <w:rPr>
                <w:rFonts w:asciiTheme="majorBidi" w:hAnsiTheme="majorBidi" w:cstheme="majorBidi"/>
                <w:color w:val="000000"/>
                <w:sz w:val="20"/>
                <w:szCs w:val="20"/>
              </w:rPr>
              <w:t>0.37</w:t>
            </w:r>
          </w:p>
        </w:tc>
        <w:tc>
          <w:tcPr>
            <w:tcW w:w="783" w:type="pct"/>
            <w:tcBorders>
              <w:bottom w:val="single" w:sz="4" w:space="0" w:color="auto"/>
            </w:tcBorders>
            <w:shd w:val="clear" w:color="000000" w:fill="FFFFFF"/>
            <w:vAlign w:val="center"/>
          </w:tcPr>
          <w:p w14:paraId="0C3EBFB1"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0.60</w:t>
            </w:r>
          </w:p>
        </w:tc>
        <w:tc>
          <w:tcPr>
            <w:tcW w:w="783" w:type="pct"/>
            <w:tcBorders>
              <w:bottom w:val="single" w:sz="4" w:space="0" w:color="auto"/>
            </w:tcBorders>
            <w:shd w:val="clear" w:color="000000" w:fill="FFFFFF"/>
            <w:vAlign w:val="center"/>
          </w:tcPr>
          <w:p w14:paraId="5E4CB02E"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0.39</w:t>
            </w:r>
          </w:p>
        </w:tc>
      </w:tr>
      <w:tr w:rsidR="00CF20F9" w:rsidRPr="00213021" w14:paraId="6A61E800" w14:textId="77777777" w:rsidTr="00610FC6">
        <w:trPr>
          <w:jc w:val="center"/>
        </w:trPr>
        <w:tc>
          <w:tcPr>
            <w:tcW w:w="5000" w:type="pct"/>
            <w:gridSpan w:val="4"/>
            <w:tcBorders>
              <w:top w:val="single" w:sz="4" w:space="0" w:color="auto"/>
            </w:tcBorders>
            <w:shd w:val="clear" w:color="auto" w:fill="FFFFFF" w:themeFill="background1"/>
            <w:vAlign w:val="center"/>
          </w:tcPr>
          <w:p w14:paraId="5C70B1CD" w14:textId="77777777" w:rsidR="00CF20F9" w:rsidRPr="00213021" w:rsidRDefault="00CF20F9" w:rsidP="00334228">
            <w:pPr>
              <w:spacing w:line="276" w:lineRule="auto"/>
              <w:rPr>
                <w:rFonts w:asciiTheme="majorBidi" w:hAnsiTheme="majorBidi" w:cstheme="majorBidi"/>
                <w:i/>
                <w:iCs/>
                <w:color w:val="000000"/>
                <w:sz w:val="20"/>
                <w:szCs w:val="20"/>
              </w:rPr>
            </w:pPr>
            <w:r w:rsidRPr="00213021">
              <w:rPr>
                <w:rFonts w:asciiTheme="majorBidi" w:hAnsiTheme="majorBidi" w:cstheme="majorBidi"/>
                <w:i/>
                <w:iCs/>
                <w:color w:val="000000"/>
                <w:sz w:val="20"/>
                <w:szCs w:val="20"/>
              </w:rPr>
              <w:t>Rotation sums of squared loadings</w:t>
            </w:r>
          </w:p>
        </w:tc>
      </w:tr>
      <w:tr w:rsidR="00CF20F9" w:rsidRPr="00213021" w14:paraId="20ACC337" w14:textId="77777777" w:rsidTr="00610FC6">
        <w:trPr>
          <w:jc w:val="center"/>
        </w:trPr>
        <w:tc>
          <w:tcPr>
            <w:tcW w:w="2650" w:type="pct"/>
            <w:shd w:val="clear" w:color="auto" w:fill="FFFFFF" w:themeFill="background1"/>
            <w:vAlign w:val="center"/>
            <w:hideMark/>
          </w:tcPr>
          <w:p w14:paraId="490E42BB"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sz w:val="20"/>
                <w:szCs w:val="20"/>
              </w:rPr>
              <w:t>Eigenvalues</w:t>
            </w:r>
          </w:p>
        </w:tc>
        <w:tc>
          <w:tcPr>
            <w:tcW w:w="783" w:type="pct"/>
            <w:shd w:val="clear" w:color="000000" w:fill="FFFFFF"/>
            <w:vAlign w:val="center"/>
          </w:tcPr>
          <w:p w14:paraId="4322EE01"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2.61</w:t>
            </w:r>
          </w:p>
        </w:tc>
        <w:tc>
          <w:tcPr>
            <w:tcW w:w="783" w:type="pct"/>
            <w:shd w:val="clear" w:color="000000" w:fill="FFFFFF"/>
            <w:vAlign w:val="center"/>
          </w:tcPr>
          <w:p w14:paraId="2E116FAF"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2.53</w:t>
            </w:r>
          </w:p>
        </w:tc>
        <w:tc>
          <w:tcPr>
            <w:tcW w:w="783" w:type="pct"/>
            <w:shd w:val="clear" w:color="000000" w:fill="FFFFFF"/>
            <w:vAlign w:val="center"/>
          </w:tcPr>
          <w:p w14:paraId="6DF665D0"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1.31</w:t>
            </w:r>
          </w:p>
        </w:tc>
      </w:tr>
      <w:tr w:rsidR="00CF20F9" w:rsidRPr="00213021" w14:paraId="7DC6D619" w14:textId="77777777" w:rsidTr="00610FC6">
        <w:trPr>
          <w:jc w:val="center"/>
        </w:trPr>
        <w:tc>
          <w:tcPr>
            <w:tcW w:w="2650" w:type="pct"/>
            <w:shd w:val="clear" w:color="auto" w:fill="FFFFFF" w:themeFill="background1"/>
            <w:vAlign w:val="center"/>
            <w:hideMark/>
          </w:tcPr>
          <w:p w14:paraId="1EC9E921"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sz w:val="20"/>
                <w:szCs w:val="20"/>
              </w:rPr>
              <w:t>Proportion of variance %</w:t>
            </w:r>
          </w:p>
        </w:tc>
        <w:tc>
          <w:tcPr>
            <w:tcW w:w="783" w:type="pct"/>
            <w:shd w:val="clear" w:color="000000" w:fill="FFFFFF"/>
            <w:vAlign w:val="center"/>
          </w:tcPr>
          <w:p w14:paraId="430149CA"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32.68</w:t>
            </w:r>
          </w:p>
        </w:tc>
        <w:tc>
          <w:tcPr>
            <w:tcW w:w="783" w:type="pct"/>
            <w:shd w:val="clear" w:color="000000" w:fill="FFFFFF"/>
            <w:vAlign w:val="center"/>
          </w:tcPr>
          <w:p w14:paraId="2378AA11"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31.61</w:t>
            </w:r>
          </w:p>
        </w:tc>
        <w:tc>
          <w:tcPr>
            <w:tcW w:w="783" w:type="pct"/>
            <w:shd w:val="clear" w:color="000000" w:fill="FFFFFF"/>
            <w:vAlign w:val="center"/>
          </w:tcPr>
          <w:p w14:paraId="6721264A" w14:textId="77777777" w:rsidR="00CF20F9" w:rsidRPr="00213021" w:rsidRDefault="00CF20F9" w:rsidP="00334228">
            <w:pPr>
              <w:spacing w:line="276" w:lineRule="auto"/>
              <w:jc w:val="center"/>
              <w:rPr>
                <w:rFonts w:asciiTheme="majorBidi" w:hAnsiTheme="majorBidi" w:cstheme="majorBidi"/>
                <w:color w:val="000000" w:themeColor="text1"/>
                <w:sz w:val="20"/>
                <w:szCs w:val="20"/>
                <w:lang w:bidi="ar-EG"/>
              </w:rPr>
            </w:pPr>
            <w:r w:rsidRPr="00213021">
              <w:rPr>
                <w:rFonts w:asciiTheme="majorBidi" w:hAnsiTheme="majorBidi" w:cstheme="majorBidi"/>
                <w:color w:val="000000"/>
                <w:sz w:val="20"/>
                <w:szCs w:val="20"/>
              </w:rPr>
              <w:t>16.42</w:t>
            </w:r>
          </w:p>
        </w:tc>
      </w:tr>
      <w:tr w:rsidR="00CF20F9" w:rsidRPr="00213021" w14:paraId="20628D91" w14:textId="77777777" w:rsidTr="00610FC6">
        <w:trPr>
          <w:jc w:val="center"/>
        </w:trPr>
        <w:tc>
          <w:tcPr>
            <w:tcW w:w="2650" w:type="pct"/>
            <w:tcBorders>
              <w:bottom w:val="single" w:sz="4" w:space="0" w:color="auto"/>
            </w:tcBorders>
            <w:shd w:val="clear" w:color="auto" w:fill="FFFFFF" w:themeFill="background1"/>
            <w:vAlign w:val="center"/>
            <w:hideMark/>
          </w:tcPr>
          <w:p w14:paraId="50106887" w14:textId="77777777" w:rsidR="00CF20F9" w:rsidRPr="00213021" w:rsidRDefault="00CF20F9" w:rsidP="00334228">
            <w:pPr>
              <w:spacing w:line="276" w:lineRule="auto"/>
              <w:rPr>
                <w:rFonts w:asciiTheme="majorBidi" w:hAnsiTheme="majorBidi" w:cstheme="majorBidi"/>
                <w:sz w:val="20"/>
                <w:szCs w:val="20"/>
              </w:rPr>
            </w:pPr>
            <w:r w:rsidRPr="00213021">
              <w:rPr>
                <w:rFonts w:asciiTheme="majorBidi" w:hAnsiTheme="majorBidi" w:cstheme="majorBidi"/>
                <w:sz w:val="20"/>
                <w:szCs w:val="20"/>
              </w:rPr>
              <w:t xml:space="preserve">Cumulative % of variance </w:t>
            </w:r>
          </w:p>
        </w:tc>
        <w:tc>
          <w:tcPr>
            <w:tcW w:w="783" w:type="pct"/>
            <w:tcBorders>
              <w:bottom w:val="single" w:sz="4" w:space="0" w:color="auto"/>
            </w:tcBorders>
            <w:shd w:val="clear" w:color="000000" w:fill="FFFFFF"/>
            <w:vAlign w:val="center"/>
          </w:tcPr>
          <w:p w14:paraId="2086EF2B"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32.68</w:t>
            </w:r>
          </w:p>
        </w:tc>
        <w:tc>
          <w:tcPr>
            <w:tcW w:w="783" w:type="pct"/>
            <w:tcBorders>
              <w:bottom w:val="single" w:sz="4" w:space="0" w:color="auto"/>
            </w:tcBorders>
            <w:shd w:val="clear" w:color="000000" w:fill="FFFFFF"/>
            <w:vAlign w:val="center"/>
          </w:tcPr>
          <w:p w14:paraId="7391FC37"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64.28</w:t>
            </w:r>
          </w:p>
        </w:tc>
        <w:tc>
          <w:tcPr>
            <w:tcW w:w="783" w:type="pct"/>
            <w:tcBorders>
              <w:bottom w:val="single" w:sz="4" w:space="0" w:color="auto"/>
            </w:tcBorders>
            <w:shd w:val="clear" w:color="000000" w:fill="FFFFFF"/>
            <w:vAlign w:val="center"/>
          </w:tcPr>
          <w:p w14:paraId="4285C1A4" w14:textId="77777777" w:rsidR="00CF20F9" w:rsidRPr="00213021" w:rsidRDefault="00CF20F9" w:rsidP="00334228">
            <w:pPr>
              <w:spacing w:line="276" w:lineRule="auto"/>
              <w:jc w:val="center"/>
              <w:rPr>
                <w:rFonts w:asciiTheme="majorBidi" w:hAnsiTheme="majorBidi" w:cstheme="majorBidi"/>
                <w:sz w:val="20"/>
                <w:szCs w:val="20"/>
              </w:rPr>
            </w:pPr>
            <w:r w:rsidRPr="00213021">
              <w:rPr>
                <w:rFonts w:asciiTheme="majorBidi" w:hAnsiTheme="majorBidi" w:cstheme="majorBidi"/>
                <w:color w:val="000000"/>
                <w:sz w:val="20"/>
                <w:szCs w:val="20"/>
              </w:rPr>
              <w:t>80.70</w:t>
            </w:r>
          </w:p>
        </w:tc>
      </w:tr>
      <w:tr w:rsidR="00CF20F9" w:rsidRPr="00213021" w14:paraId="18F3B049" w14:textId="77777777" w:rsidTr="00610FC6">
        <w:trPr>
          <w:jc w:val="center"/>
        </w:trPr>
        <w:tc>
          <w:tcPr>
            <w:tcW w:w="5000" w:type="pct"/>
            <w:gridSpan w:val="4"/>
            <w:tcBorders>
              <w:top w:val="single" w:sz="4" w:space="0" w:color="auto"/>
            </w:tcBorders>
            <w:shd w:val="clear" w:color="auto" w:fill="FFFFFF" w:themeFill="background1"/>
            <w:vAlign w:val="center"/>
            <w:hideMark/>
          </w:tcPr>
          <w:p w14:paraId="7FDDB71C" w14:textId="77777777" w:rsidR="00CF20F9" w:rsidRPr="00213021" w:rsidRDefault="00CF20F9" w:rsidP="00334228">
            <w:pPr>
              <w:autoSpaceDE w:val="0"/>
              <w:autoSpaceDN w:val="0"/>
              <w:adjustRightInd w:val="0"/>
              <w:spacing w:line="276" w:lineRule="auto"/>
              <w:rPr>
                <w:rFonts w:asciiTheme="majorBidi" w:hAnsiTheme="majorBidi" w:cstheme="majorBidi"/>
                <w:sz w:val="20"/>
                <w:szCs w:val="20"/>
              </w:rPr>
            </w:pPr>
            <w:r w:rsidRPr="00213021">
              <w:rPr>
                <w:rFonts w:asciiTheme="majorBidi" w:hAnsiTheme="majorBidi" w:cstheme="majorBidi"/>
                <w:sz w:val="20"/>
                <w:szCs w:val="20"/>
              </w:rPr>
              <w:t>Rotation Method: Varimax with Kaiser Normalization</w:t>
            </w:r>
          </w:p>
          <w:p w14:paraId="77C6994A" w14:textId="77777777" w:rsidR="00CF20F9" w:rsidRPr="00213021" w:rsidRDefault="00CF20F9" w:rsidP="00334228">
            <w:pPr>
              <w:autoSpaceDE w:val="0"/>
              <w:autoSpaceDN w:val="0"/>
              <w:adjustRightInd w:val="0"/>
              <w:spacing w:line="276" w:lineRule="auto"/>
              <w:rPr>
                <w:rFonts w:asciiTheme="majorBidi" w:hAnsiTheme="majorBidi" w:cstheme="majorBidi"/>
                <w:sz w:val="20"/>
                <w:szCs w:val="20"/>
              </w:rPr>
            </w:pPr>
            <w:r w:rsidRPr="00213021">
              <w:rPr>
                <w:rFonts w:asciiTheme="majorBidi" w:hAnsiTheme="majorBidi" w:cstheme="majorBidi"/>
                <w:sz w:val="20"/>
                <w:szCs w:val="20"/>
              </w:rPr>
              <w:t>Bold values indicate significant loading factors (</w:t>
            </w:r>
            <w:r w:rsidRPr="00213021">
              <w:rPr>
                <w:rFonts w:asciiTheme="majorBidi" w:hAnsiTheme="majorBidi" w:cstheme="majorBidi"/>
                <w:color w:val="000000" w:themeColor="text1"/>
                <w:sz w:val="20"/>
                <w:szCs w:val="20"/>
              </w:rPr>
              <w:t>&gt;0</w:t>
            </w:r>
            <w:r w:rsidRPr="00213021">
              <w:rPr>
                <w:rFonts w:asciiTheme="majorBidi" w:hAnsiTheme="majorBidi" w:cstheme="majorBidi"/>
                <w:sz w:val="20"/>
                <w:szCs w:val="20"/>
              </w:rPr>
              <w:t>.7)</w:t>
            </w:r>
          </w:p>
        </w:tc>
      </w:tr>
    </w:tbl>
    <w:p w14:paraId="0F6FD3AD" w14:textId="40BA7B9A" w:rsidR="009D173A" w:rsidRDefault="009D173A" w:rsidP="00C44B92">
      <w:pPr>
        <w:spacing w:after="0" w:line="480" w:lineRule="auto"/>
        <w:jc w:val="both"/>
        <w:rPr>
          <w:rFonts w:asciiTheme="majorBidi" w:hAnsiTheme="majorBidi" w:cstheme="majorBidi"/>
          <w:color w:val="000000" w:themeColor="text1"/>
          <w:sz w:val="18"/>
          <w:szCs w:val="18"/>
          <w:lang w:bidi="ar-EG"/>
        </w:rPr>
      </w:pPr>
    </w:p>
    <w:p w14:paraId="140C8E44" w14:textId="5493D0D0" w:rsidR="00CF20F9" w:rsidRDefault="009D173A" w:rsidP="009D173A">
      <w:pPr>
        <w:rPr>
          <w:rFonts w:asciiTheme="majorBidi" w:hAnsiTheme="majorBidi" w:cstheme="majorBidi"/>
          <w:color w:val="000000" w:themeColor="text1"/>
          <w:sz w:val="18"/>
          <w:szCs w:val="18"/>
          <w:lang w:bidi="ar-EG"/>
        </w:rPr>
      </w:pPr>
      <w:r>
        <w:rPr>
          <w:rFonts w:asciiTheme="majorBidi" w:hAnsiTheme="majorBidi" w:cstheme="majorBidi"/>
          <w:color w:val="000000" w:themeColor="text1"/>
          <w:sz w:val="18"/>
          <w:szCs w:val="18"/>
          <w:lang w:bidi="ar-EG"/>
        </w:rPr>
        <w:br w:type="page"/>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735"/>
        <w:gridCol w:w="1074"/>
        <w:gridCol w:w="632"/>
        <w:gridCol w:w="632"/>
        <w:gridCol w:w="727"/>
        <w:gridCol w:w="727"/>
        <w:gridCol w:w="632"/>
        <w:gridCol w:w="632"/>
        <w:gridCol w:w="632"/>
        <w:gridCol w:w="630"/>
      </w:tblGrid>
      <w:tr w:rsidR="009D173A" w:rsidRPr="00542AC1" w14:paraId="21B52C74" w14:textId="77777777" w:rsidTr="00E80075">
        <w:trPr>
          <w:jc w:val="center"/>
        </w:trPr>
        <w:tc>
          <w:tcPr>
            <w:tcW w:w="5000" w:type="pct"/>
            <w:gridSpan w:val="11"/>
            <w:tcBorders>
              <w:bottom w:val="single" w:sz="4" w:space="0" w:color="auto"/>
            </w:tcBorders>
            <w:shd w:val="clear" w:color="auto" w:fill="auto"/>
          </w:tcPr>
          <w:p w14:paraId="3A13B936" w14:textId="5916CC90" w:rsidR="009D173A" w:rsidRPr="00542AC1" w:rsidRDefault="009D173A" w:rsidP="00334228">
            <w:pPr>
              <w:spacing w:line="276" w:lineRule="auto"/>
              <w:jc w:val="both"/>
              <w:rPr>
                <w:rFonts w:asciiTheme="majorBidi" w:hAnsiTheme="majorBidi" w:cstheme="majorBidi"/>
                <w:b/>
                <w:bCs/>
                <w:color w:val="000000" w:themeColor="text1"/>
                <w:sz w:val="18"/>
                <w:szCs w:val="18"/>
              </w:rPr>
            </w:pPr>
            <w:r w:rsidRPr="00542AC1">
              <w:rPr>
                <w:rFonts w:asciiTheme="majorBidi" w:hAnsiTheme="majorBidi" w:cstheme="majorBidi"/>
                <w:b/>
                <w:bCs/>
                <w:color w:val="000000" w:themeColor="text1"/>
                <w:sz w:val="18"/>
                <w:szCs w:val="18"/>
              </w:rPr>
              <w:lastRenderedPageBreak/>
              <w:t xml:space="preserve">Table </w:t>
            </w:r>
            <w:r w:rsidR="009354A2">
              <w:rPr>
                <w:rFonts w:asciiTheme="majorBidi" w:hAnsiTheme="majorBidi" w:cstheme="majorBidi"/>
                <w:b/>
                <w:bCs/>
                <w:color w:val="000000" w:themeColor="text1"/>
                <w:sz w:val="18"/>
                <w:szCs w:val="18"/>
              </w:rPr>
              <w:t>S7</w:t>
            </w:r>
            <w:r w:rsidRPr="00542AC1">
              <w:rPr>
                <w:rFonts w:asciiTheme="majorBidi" w:hAnsiTheme="majorBidi" w:cstheme="majorBidi"/>
                <w:color w:val="000000" w:themeColor="text1"/>
                <w:sz w:val="18"/>
                <w:szCs w:val="18"/>
              </w:rPr>
              <w:t xml:space="preserve"> Geoaccumulation index (I</w:t>
            </w:r>
            <w:r w:rsidRPr="00542AC1">
              <w:rPr>
                <w:rFonts w:asciiTheme="majorBidi" w:hAnsiTheme="majorBidi" w:cstheme="majorBidi"/>
                <w:color w:val="000000" w:themeColor="text1"/>
                <w:sz w:val="18"/>
                <w:szCs w:val="18"/>
                <w:vertAlign w:val="subscript"/>
              </w:rPr>
              <w:t>geo</w:t>
            </w:r>
            <w:r w:rsidRPr="00542AC1">
              <w:rPr>
                <w:rFonts w:asciiTheme="majorBidi" w:hAnsiTheme="majorBidi" w:cstheme="majorBidi"/>
                <w:color w:val="000000" w:themeColor="text1"/>
                <w:sz w:val="18"/>
                <w:szCs w:val="18"/>
              </w:rPr>
              <w:t xml:space="preserve">) values for HMs </w:t>
            </w:r>
            <w:r w:rsidRPr="00542AC1">
              <w:rPr>
                <w:rFonts w:asciiTheme="majorBidi" w:hAnsiTheme="majorBidi" w:cstheme="majorBidi"/>
                <w:color w:val="000000" w:themeColor="text1"/>
                <w:sz w:val="18"/>
                <w:szCs w:val="18"/>
                <w:shd w:val="clear" w:color="auto" w:fill="FFFFFF" w:themeFill="background1"/>
              </w:rPr>
              <w:t>in beach sediment samples</w:t>
            </w:r>
            <w:r w:rsidRPr="00542AC1">
              <w:rPr>
                <w:rFonts w:asciiTheme="majorBidi" w:hAnsiTheme="majorBidi" w:cstheme="majorBidi"/>
                <w:color w:val="000000" w:themeColor="text1"/>
                <w:sz w:val="18"/>
                <w:szCs w:val="18"/>
              </w:rPr>
              <w:t xml:space="preserve"> from the study area</w:t>
            </w:r>
          </w:p>
        </w:tc>
      </w:tr>
      <w:tr w:rsidR="009D173A" w:rsidRPr="00542AC1" w14:paraId="12C963D7" w14:textId="77777777" w:rsidTr="00E80075">
        <w:trPr>
          <w:jc w:val="center"/>
        </w:trPr>
        <w:tc>
          <w:tcPr>
            <w:tcW w:w="1093" w:type="pct"/>
            <w:vMerge w:val="restart"/>
            <w:tcBorders>
              <w:top w:val="single" w:sz="4" w:space="0" w:color="auto"/>
              <w:bottom w:val="single" w:sz="4" w:space="0" w:color="auto"/>
            </w:tcBorders>
            <w:shd w:val="clear" w:color="auto" w:fill="auto"/>
          </w:tcPr>
          <w:p w14:paraId="3E771DD5" w14:textId="77777777" w:rsidR="009D173A" w:rsidRPr="00542AC1" w:rsidRDefault="009D173A" w:rsidP="00334228">
            <w:pPr>
              <w:spacing w:line="276" w:lineRule="auto"/>
              <w:rPr>
                <w:rFonts w:asciiTheme="majorBidi" w:hAnsiTheme="majorBidi" w:cstheme="majorBidi"/>
                <w:b/>
                <w:bCs/>
                <w:color w:val="000000" w:themeColor="text1"/>
                <w:sz w:val="18"/>
                <w:szCs w:val="18"/>
              </w:rPr>
            </w:pPr>
            <w:r w:rsidRPr="00542AC1">
              <w:rPr>
                <w:rFonts w:asciiTheme="majorBidi" w:hAnsiTheme="majorBidi" w:cstheme="majorBidi"/>
                <w:b/>
                <w:bCs/>
                <w:color w:val="000000" w:themeColor="text1"/>
                <w:sz w:val="18"/>
                <w:szCs w:val="18"/>
              </w:rPr>
              <w:t>Study area</w:t>
            </w:r>
          </w:p>
        </w:tc>
        <w:tc>
          <w:tcPr>
            <w:tcW w:w="407" w:type="pct"/>
            <w:vMerge w:val="restart"/>
            <w:tcBorders>
              <w:top w:val="single" w:sz="4" w:space="0" w:color="auto"/>
              <w:bottom w:val="single" w:sz="4" w:space="0" w:color="auto"/>
            </w:tcBorders>
            <w:shd w:val="clear" w:color="auto" w:fill="auto"/>
          </w:tcPr>
          <w:p w14:paraId="7AC036FD" w14:textId="77777777" w:rsidR="009D173A" w:rsidRPr="00542AC1" w:rsidRDefault="009D173A" w:rsidP="00334228">
            <w:pPr>
              <w:spacing w:line="276" w:lineRule="auto"/>
              <w:jc w:val="center"/>
              <w:rPr>
                <w:rFonts w:asciiTheme="majorBidi" w:hAnsiTheme="majorBidi" w:cstheme="majorBidi"/>
                <w:b/>
                <w:bCs/>
                <w:color w:val="000000" w:themeColor="text1"/>
                <w:sz w:val="18"/>
                <w:szCs w:val="18"/>
              </w:rPr>
            </w:pPr>
            <w:r w:rsidRPr="00542AC1">
              <w:rPr>
                <w:rFonts w:asciiTheme="majorBidi" w:hAnsiTheme="majorBidi" w:cstheme="majorBidi"/>
                <w:b/>
                <w:bCs/>
                <w:color w:val="000000" w:themeColor="text1"/>
                <w:sz w:val="18"/>
                <w:szCs w:val="18"/>
              </w:rPr>
              <w:t>Codes</w:t>
            </w:r>
          </w:p>
        </w:tc>
        <w:tc>
          <w:tcPr>
            <w:tcW w:w="595" w:type="pct"/>
            <w:vMerge w:val="restart"/>
            <w:tcBorders>
              <w:top w:val="single" w:sz="4" w:space="0" w:color="auto"/>
              <w:bottom w:val="single" w:sz="4" w:space="0" w:color="auto"/>
            </w:tcBorders>
            <w:shd w:val="clear" w:color="auto" w:fill="auto"/>
          </w:tcPr>
          <w:p w14:paraId="3B0A741B" w14:textId="77777777" w:rsidR="009D173A" w:rsidRPr="00542AC1" w:rsidRDefault="009D173A" w:rsidP="00334228">
            <w:pPr>
              <w:spacing w:line="276" w:lineRule="auto"/>
              <w:jc w:val="center"/>
              <w:rPr>
                <w:rFonts w:asciiTheme="majorBidi" w:hAnsiTheme="majorBidi" w:cstheme="majorBidi"/>
                <w:b/>
                <w:bCs/>
                <w:color w:val="000000" w:themeColor="text1"/>
                <w:sz w:val="18"/>
                <w:szCs w:val="18"/>
              </w:rPr>
            </w:pPr>
            <w:r w:rsidRPr="00542AC1">
              <w:rPr>
                <w:rFonts w:asciiTheme="majorBidi" w:hAnsiTheme="majorBidi" w:cstheme="majorBidi"/>
                <w:b/>
                <w:bCs/>
                <w:color w:val="000000" w:themeColor="text1"/>
                <w:sz w:val="18"/>
                <w:szCs w:val="18"/>
              </w:rPr>
              <w:t xml:space="preserve">Beach </w:t>
            </w:r>
          </w:p>
        </w:tc>
        <w:tc>
          <w:tcPr>
            <w:tcW w:w="2905" w:type="pct"/>
            <w:gridSpan w:val="8"/>
            <w:tcBorders>
              <w:top w:val="single" w:sz="4" w:space="0" w:color="auto"/>
              <w:bottom w:val="single" w:sz="4" w:space="0" w:color="auto"/>
            </w:tcBorders>
            <w:shd w:val="clear" w:color="auto" w:fill="auto"/>
          </w:tcPr>
          <w:p w14:paraId="1B1514BD" w14:textId="77777777" w:rsidR="009D173A" w:rsidRPr="00542AC1" w:rsidRDefault="009D173A" w:rsidP="00334228">
            <w:pPr>
              <w:spacing w:line="276" w:lineRule="auto"/>
              <w:jc w:val="center"/>
              <w:rPr>
                <w:rFonts w:asciiTheme="majorBidi" w:hAnsiTheme="majorBidi" w:cstheme="majorBidi"/>
                <w:b/>
                <w:bCs/>
                <w:color w:val="000000" w:themeColor="text1"/>
                <w:sz w:val="18"/>
                <w:szCs w:val="18"/>
              </w:rPr>
            </w:pPr>
            <w:r w:rsidRPr="00542AC1">
              <w:rPr>
                <w:rFonts w:asciiTheme="majorBidi" w:hAnsiTheme="majorBidi" w:cstheme="majorBidi"/>
                <w:b/>
                <w:bCs/>
                <w:color w:val="000000" w:themeColor="text1"/>
                <w:sz w:val="18"/>
                <w:szCs w:val="18"/>
              </w:rPr>
              <w:t>I</w:t>
            </w:r>
            <w:r w:rsidRPr="00542AC1">
              <w:rPr>
                <w:rFonts w:asciiTheme="majorBidi" w:hAnsiTheme="majorBidi" w:cstheme="majorBidi"/>
                <w:b/>
                <w:bCs/>
                <w:color w:val="000000" w:themeColor="text1"/>
                <w:sz w:val="18"/>
                <w:szCs w:val="18"/>
                <w:vertAlign w:val="subscript"/>
              </w:rPr>
              <w:t>geo</w:t>
            </w:r>
          </w:p>
        </w:tc>
      </w:tr>
      <w:tr w:rsidR="009D173A" w:rsidRPr="00542AC1" w14:paraId="3F36D496" w14:textId="77777777" w:rsidTr="00E80075">
        <w:trPr>
          <w:jc w:val="center"/>
        </w:trPr>
        <w:tc>
          <w:tcPr>
            <w:tcW w:w="1093" w:type="pct"/>
            <w:vMerge/>
            <w:tcBorders>
              <w:bottom w:val="single" w:sz="4" w:space="0" w:color="auto"/>
            </w:tcBorders>
            <w:shd w:val="clear" w:color="auto" w:fill="auto"/>
          </w:tcPr>
          <w:p w14:paraId="5307E607" w14:textId="77777777" w:rsidR="009D173A" w:rsidRPr="00542AC1" w:rsidRDefault="009D173A" w:rsidP="00334228">
            <w:pPr>
              <w:spacing w:line="276" w:lineRule="auto"/>
              <w:rPr>
                <w:rFonts w:asciiTheme="majorBidi" w:hAnsiTheme="majorBidi" w:cstheme="majorBidi"/>
                <w:b/>
                <w:bCs/>
                <w:color w:val="000000" w:themeColor="text1"/>
                <w:sz w:val="18"/>
                <w:szCs w:val="18"/>
              </w:rPr>
            </w:pPr>
          </w:p>
        </w:tc>
        <w:tc>
          <w:tcPr>
            <w:tcW w:w="407" w:type="pct"/>
            <w:vMerge/>
            <w:tcBorders>
              <w:bottom w:val="single" w:sz="4" w:space="0" w:color="auto"/>
            </w:tcBorders>
            <w:shd w:val="clear" w:color="auto" w:fill="auto"/>
          </w:tcPr>
          <w:p w14:paraId="711079D9" w14:textId="77777777" w:rsidR="009D173A" w:rsidRPr="00542AC1" w:rsidRDefault="009D173A" w:rsidP="00334228">
            <w:pPr>
              <w:spacing w:line="276" w:lineRule="auto"/>
              <w:jc w:val="center"/>
              <w:rPr>
                <w:rFonts w:asciiTheme="majorBidi" w:hAnsiTheme="majorBidi" w:cstheme="majorBidi"/>
                <w:b/>
                <w:bCs/>
                <w:color w:val="000000" w:themeColor="text1"/>
                <w:sz w:val="18"/>
                <w:szCs w:val="18"/>
              </w:rPr>
            </w:pPr>
          </w:p>
        </w:tc>
        <w:tc>
          <w:tcPr>
            <w:tcW w:w="595" w:type="pct"/>
            <w:vMerge/>
            <w:tcBorders>
              <w:bottom w:val="single" w:sz="4" w:space="0" w:color="auto"/>
            </w:tcBorders>
            <w:shd w:val="clear" w:color="auto" w:fill="auto"/>
          </w:tcPr>
          <w:p w14:paraId="201F7BD6" w14:textId="77777777" w:rsidR="009D173A" w:rsidRPr="00542AC1" w:rsidRDefault="009D173A" w:rsidP="00334228">
            <w:pPr>
              <w:spacing w:line="276" w:lineRule="auto"/>
              <w:jc w:val="center"/>
              <w:rPr>
                <w:rFonts w:asciiTheme="majorBidi" w:hAnsiTheme="majorBidi" w:cstheme="majorBidi"/>
                <w:b/>
                <w:bCs/>
                <w:color w:val="000000" w:themeColor="text1"/>
                <w:sz w:val="18"/>
                <w:szCs w:val="18"/>
              </w:rPr>
            </w:pPr>
          </w:p>
        </w:tc>
        <w:tc>
          <w:tcPr>
            <w:tcW w:w="350" w:type="pct"/>
            <w:tcBorders>
              <w:top w:val="single" w:sz="4" w:space="0" w:color="auto"/>
              <w:bottom w:val="single" w:sz="4" w:space="0" w:color="auto"/>
            </w:tcBorders>
            <w:shd w:val="clear" w:color="auto" w:fill="auto"/>
          </w:tcPr>
          <w:p w14:paraId="72DE79E9"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Cd</w:t>
            </w:r>
          </w:p>
        </w:tc>
        <w:tc>
          <w:tcPr>
            <w:tcW w:w="350" w:type="pct"/>
            <w:tcBorders>
              <w:top w:val="single" w:sz="4" w:space="0" w:color="auto"/>
              <w:bottom w:val="single" w:sz="4" w:space="0" w:color="auto"/>
            </w:tcBorders>
            <w:shd w:val="clear" w:color="auto" w:fill="auto"/>
          </w:tcPr>
          <w:p w14:paraId="5BF7D02F"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Co</w:t>
            </w:r>
          </w:p>
        </w:tc>
        <w:tc>
          <w:tcPr>
            <w:tcW w:w="403" w:type="pct"/>
            <w:tcBorders>
              <w:top w:val="single" w:sz="4" w:space="0" w:color="auto"/>
              <w:bottom w:val="single" w:sz="4" w:space="0" w:color="auto"/>
            </w:tcBorders>
            <w:shd w:val="clear" w:color="auto" w:fill="auto"/>
          </w:tcPr>
          <w:p w14:paraId="4CFA94AF"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Cr</w:t>
            </w:r>
          </w:p>
        </w:tc>
        <w:tc>
          <w:tcPr>
            <w:tcW w:w="403" w:type="pct"/>
            <w:tcBorders>
              <w:top w:val="single" w:sz="4" w:space="0" w:color="auto"/>
              <w:bottom w:val="single" w:sz="4" w:space="0" w:color="auto"/>
            </w:tcBorders>
            <w:shd w:val="clear" w:color="auto" w:fill="auto"/>
          </w:tcPr>
          <w:p w14:paraId="4426CFD8"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Cu</w:t>
            </w:r>
          </w:p>
        </w:tc>
        <w:tc>
          <w:tcPr>
            <w:tcW w:w="350" w:type="pct"/>
            <w:tcBorders>
              <w:top w:val="single" w:sz="4" w:space="0" w:color="auto"/>
              <w:bottom w:val="single" w:sz="4" w:space="0" w:color="auto"/>
            </w:tcBorders>
            <w:shd w:val="clear" w:color="auto" w:fill="auto"/>
          </w:tcPr>
          <w:p w14:paraId="20007C3E"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Fe</w:t>
            </w:r>
          </w:p>
        </w:tc>
        <w:tc>
          <w:tcPr>
            <w:tcW w:w="350" w:type="pct"/>
            <w:tcBorders>
              <w:top w:val="single" w:sz="4" w:space="0" w:color="auto"/>
              <w:bottom w:val="single" w:sz="4" w:space="0" w:color="auto"/>
            </w:tcBorders>
            <w:shd w:val="clear" w:color="auto" w:fill="auto"/>
          </w:tcPr>
          <w:p w14:paraId="4DAB2A25"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Mn</w:t>
            </w:r>
          </w:p>
        </w:tc>
        <w:tc>
          <w:tcPr>
            <w:tcW w:w="350" w:type="pct"/>
            <w:tcBorders>
              <w:top w:val="single" w:sz="4" w:space="0" w:color="auto"/>
              <w:bottom w:val="single" w:sz="4" w:space="0" w:color="auto"/>
            </w:tcBorders>
            <w:shd w:val="clear" w:color="auto" w:fill="auto"/>
          </w:tcPr>
          <w:p w14:paraId="3A7C9C31"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Pb</w:t>
            </w:r>
          </w:p>
        </w:tc>
        <w:tc>
          <w:tcPr>
            <w:tcW w:w="349" w:type="pct"/>
            <w:tcBorders>
              <w:top w:val="single" w:sz="4" w:space="0" w:color="auto"/>
              <w:bottom w:val="single" w:sz="4" w:space="0" w:color="auto"/>
            </w:tcBorders>
            <w:shd w:val="clear" w:color="auto" w:fill="auto"/>
          </w:tcPr>
          <w:p w14:paraId="5980D9F8" w14:textId="77777777" w:rsidR="009D173A" w:rsidRPr="00E80075" w:rsidRDefault="009D173A" w:rsidP="00334228">
            <w:pPr>
              <w:spacing w:line="276" w:lineRule="auto"/>
              <w:jc w:val="center"/>
              <w:rPr>
                <w:rFonts w:asciiTheme="majorBidi" w:hAnsiTheme="majorBidi" w:cstheme="majorBidi"/>
                <w:b/>
                <w:bCs/>
                <w:color w:val="000000" w:themeColor="text1"/>
                <w:sz w:val="18"/>
                <w:szCs w:val="18"/>
              </w:rPr>
            </w:pPr>
            <w:r w:rsidRPr="00E80075">
              <w:rPr>
                <w:rFonts w:asciiTheme="majorBidi" w:hAnsiTheme="majorBidi" w:cstheme="majorBidi"/>
                <w:b/>
                <w:bCs/>
                <w:color w:val="000000" w:themeColor="text1"/>
                <w:sz w:val="18"/>
                <w:szCs w:val="18"/>
              </w:rPr>
              <w:t>Zn</w:t>
            </w:r>
          </w:p>
        </w:tc>
      </w:tr>
      <w:tr w:rsidR="00064ACD" w:rsidRPr="00542AC1" w14:paraId="084FBB77" w14:textId="77777777" w:rsidTr="00E80075">
        <w:trPr>
          <w:jc w:val="center"/>
        </w:trPr>
        <w:tc>
          <w:tcPr>
            <w:tcW w:w="1093" w:type="pct"/>
            <w:vMerge w:val="restart"/>
            <w:tcBorders>
              <w:top w:val="single" w:sz="4" w:space="0" w:color="auto"/>
            </w:tcBorders>
            <w:shd w:val="clear" w:color="auto" w:fill="auto"/>
          </w:tcPr>
          <w:p w14:paraId="358661FF" w14:textId="77777777" w:rsidR="00064ACD" w:rsidRPr="00542AC1" w:rsidRDefault="00064ACD" w:rsidP="00064ACD">
            <w:pPr>
              <w:spacing w:line="276" w:lineRule="auto"/>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West Alexandria area</w:t>
            </w:r>
          </w:p>
        </w:tc>
        <w:tc>
          <w:tcPr>
            <w:tcW w:w="407" w:type="pct"/>
            <w:tcBorders>
              <w:top w:val="single" w:sz="4" w:space="0" w:color="auto"/>
            </w:tcBorders>
            <w:shd w:val="clear" w:color="auto" w:fill="auto"/>
          </w:tcPr>
          <w:p w14:paraId="7F6A55D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w:t>
            </w:r>
          </w:p>
        </w:tc>
        <w:tc>
          <w:tcPr>
            <w:tcW w:w="595" w:type="pct"/>
            <w:vMerge w:val="restart"/>
            <w:tcBorders>
              <w:top w:val="single" w:sz="4" w:space="0" w:color="auto"/>
            </w:tcBorders>
            <w:shd w:val="clear" w:color="auto" w:fill="auto"/>
          </w:tcPr>
          <w:p w14:paraId="0A74B269" w14:textId="1BD2C051" w:rsidR="00064ACD" w:rsidRPr="00542AC1" w:rsidRDefault="00064ACD" w:rsidP="00CB7454">
            <w:pPr>
              <w:spacing w:line="276" w:lineRule="auto"/>
              <w:jc w:val="center"/>
              <w:rPr>
                <w:rFonts w:asciiTheme="majorBidi" w:hAnsiTheme="majorBidi" w:cstheme="majorBidi"/>
                <w:color w:val="000000" w:themeColor="text1"/>
                <w:sz w:val="18"/>
                <w:szCs w:val="18"/>
              </w:rPr>
            </w:pPr>
            <w:r w:rsidRPr="00900557">
              <w:rPr>
                <w:rFonts w:asciiTheme="majorBidi" w:hAnsiTheme="majorBidi" w:cstheme="majorBidi"/>
                <w:color w:val="000000" w:themeColor="text1"/>
                <w:sz w:val="18"/>
                <w:szCs w:val="18"/>
              </w:rPr>
              <w:t>Safa</w:t>
            </w:r>
          </w:p>
        </w:tc>
        <w:tc>
          <w:tcPr>
            <w:tcW w:w="350" w:type="pct"/>
            <w:tcBorders>
              <w:top w:val="single" w:sz="4" w:space="0" w:color="auto"/>
            </w:tcBorders>
            <w:shd w:val="clear" w:color="auto" w:fill="auto"/>
            <w:vAlign w:val="bottom"/>
          </w:tcPr>
          <w:p w14:paraId="39ED2CE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5.03</w:t>
            </w:r>
          </w:p>
        </w:tc>
        <w:tc>
          <w:tcPr>
            <w:tcW w:w="350" w:type="pct"/>
            <w:tcBorders>
              <w:top w:val="single" w:sz="4" w:space="0" w:color="auto"/>
            </w:tcBorders>
            <w:shd w:val="clear" w:color="auto" w:fill="auto"/>
            <w:vAlign w:val="bottom"/>
          </w:tcPr>
          <w:p w14:paraId="5ADF793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4.09</w:t>
            </w:r>
          </w:p>
        </w:tc>
        <w:tc>
          <w:tcPr>
            <w:tcW w:w="403" w:type="pct"/>
            <w:tcBorders>
              <w:top w:val="single" w:sz="4" w:space="0" w:color="auto"/>
            </w:tcBorders>
            <w:shd w:val="clear" w:color="auto" w:fill="auto"/>
            <w:vAlign w:val="bottom"/>
          </w:tcPr>
          <w:p w14:paraId="4A395B9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0.93</w:t>
            </w:r>
          </w:p>
        </w:tc>
        <w:tc>
          <w:tcPr>
            <w:tcW w:w="403" w:type="pct"/>
            <w:tcBorders>
              <w:top w:val="single" w:sz="4" w:space="0" w:color="auto"/>
            </w:tcBorders>
            <w:shd w:val="clear" w:color="auto" w:fill="auto"/>
            <w:vAlign w:val="bottom"/>
          </w:tcPr>
          <w:p w14:paraId="157C77D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2.62</w:t>
            </w:r>
          </w:p>
        </w:tc>
        <w:tc>
          <w:tcPr>
            <w:tcW w:w="350" w:type="pct"/>
            <w:tcBorders>
              <w:top w:val="single" w:sz="4" w:space="0" w:color="auto"/>
            </w:tcBorders>
            <w:shd w:val="clear" w:color="auto" w:fill="auto"/>
            <w:vAlign w:val="bottom"/>
          </w:tcPr>
          <w:p w14:paraId="630D685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-3.05</w:t>
            </w:r>
          </w:p>
        </w:tc>
        <w:tc>
          <w:tcPr>
            <w:tcW w:w="350" w:type="pct"/>
            <w:tcBorders>
              <w:top w:val="single" w:sz="4" w:space="0" w:color="auto"/>
            </w:tcBorders>
            <w:shd w:val="clear" w:color="auto" w:fill="auto"/>
            <w:vAlign w:val="bottom"/>
          </w:tcPr>
          <w:p w14:paraId="14689C2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-3.02</w:t>
            </w:r>
          </w:p>
        </w:tc>
        <w:tc>
          <w:tcPr>
            <w:tcW w:w="350" w:type="pct"/>
            <w:tcBorders>
              <w:top w:val="single" w:sz="4" w:space="0" w:color="auto"/>
            </w:tcBorders>
            <w:shd w:val="clear" w:color="auto" w:fill="auto"/>
            <w:vAlign w:val="bottom"/>
          </w:tcPr>
          <w:p w14:paraId="0C3BA079" w14:textId="77777777" w:rsidR="00064ACD" w:rsidRPr="00542AC1" w:rsidRDefault="00064ACD" w:rsidP="00064ACD">
            <w:pPr>
              <w:spacing w:line="276" w:lineRule="auto"/>
              <w:jc w:val="center"/>
              <w:rPr>
                <w:rFonts w:asciiTheme="majorBidi" w:hAnsiTheme="majorBidi" w:cstheme="majorBidi"/>
                <w:color w:val="000000" w:themeColor="text1"/>
                <w:sz w:val="18"/>
                <w:szCs w:val="18"/>
                <w:rtl/>
              </w:rPr>
            </w:pPr>
            <w:r w:rsidRPr="00542AC1">
              <w:rPr>
                <w:rFonts w:asciiTheme="majorBidi" w:hAnsiTheme="majorBidi" w:cstheme="majorBidi"/>
                <w:color w:val="000000"/>
                <w:sz w:val="18"/>
                <w:szCs w:val="18"/>
              </w:rPr>
              <w:t>1.84</w:t>
            </w:r>
          </w:p>
        </w:tc>
        <w:tc>
          <w:tcPr>
            <w:tcW w:w="349" w:type="pct"/>
            <w:tcBorders>
              <w:top w:val="single" w:sz="4" w:space="0" w:color="auto"/>
            </w:tcBorders>
            <w:shd w:val="clear" w:color="auto" w:fill="auto"/>
            <w:vAlign w:val="bottom"/>
          </w:tcPr>
          <w:p w14:paraId="6687F1AF" w14:textId="77777777" w:rsidR="00064ACD" w:rsidRPr="00542AC1" w:rsidRDefault="00064ACD" w:rsidP="00064ACD">
            <w:pPr>
              <w:spacing w:line="276" w:lineRule="auto"/>
              <w:jc w:val="center"/>
              <w:rPr>
                <w:rFonts w:asciiTheme="majorBidi" w:hAnsiTheme="majorBidi" w:cstheme="majorBidi"/>
                <w:color w:val="000000" w:themeColor="text1"/>
                <w:sz w:val="18"/>
                <w:szCs w:val="18"/>
                <w:rtl/>
              </w:rPr>
            </w:pPr>
            <w:r w:rsidRPr="00542AC1">
              <w:rPr>
                <w:rFonts w:asciiTheme="majorBidi" w:hAnsiTheme="majorBidi" w:cstheme="majorBidi"/>
                <w:color w:val="000000"/>
                <w:sz w:val="18"/>
                <w:szCs w:val="18"/>
              </w:rPr>
              <w:t>1.60</w:t>
            </w:r>
          </w:p>
        </w:tc>
      </w:tr>
      <w:tr w:rsidR="00064ACD" w:rsidRPr="00542AC1" w14:paraId="32534DE7" w14:textId="77777777" w:rsidTr="00E80075">
        <w:trPr>
          <w:trHeight w:val="143"/>
          <w:jc w:val="center"/>
        </w:trPr>
        <w:tc>
          <w:tcPr>
            <w:tcW w:w="1093" w:type="pct"/>
            <w:vMerge/>
            <w:shd w:val="clear" w:color="auto" w:fill="auto"/>
          </w:tcPr>
          <w:p w14:paraId="75D7857D"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682914A1" w14:textId="77777777" w:rsidR="00064ACD" w:rsidRPr="00542AC1" w:rsidRDefault="00064ACD" w:rsidP="00064ACD">
            <w:pPr>
              <w:spacing w:line="276" w:lineRule="auto"/>
              <w:jc w:val="center"/>
              <w:rPr>
                <w:rFonts w:asciiTheme="majorBidi" w:hAnsiTheme="majorBidi" w:cstheme="majorBidi"/>
                <w:color w:val="000000" w:themeColor="text1"/>
                <w:sz w:val="18"/>
                <w:szCs w:val="18"/>
                <w:rtl/>
              </w:rPr>
            </w:pPr>
            <w:r w:rsidRPr="00542AC1">
              <w:rPr>
                <w:rFonts w:asciiTheme="majorBidi" w:hAnsiTheme="majorBidi" w:cstheme="majorBidi"/>
                <w:color w:val="000000" w:themeColor="text1"/>
                <w:sz w:val="18"/>
                <w:szCs w:val="18"/>
              </w:rPr>
              <w:t>X2</w:t>
            </w:r>
          </w:p>
        </w:tc>
        <w:tc>
          <w:tcPr>
            <w:tcW w:w="595" w:type="pct"/>
            <w:vMerge/>
            <w:shd w:val="clear" w:color="auto" w:fill="auto"/>
          </w:tcPr>
          <w:p w14:paraId="0B09470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7DF65F2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4.22</w:t>
            </w:r>
          </w:p>
        </w:tc>
        <w:tc>
          <w:tcPr>
            <w:tcW w:w="350" w:type="pct"/>
            <w:shd w:val="clear" w:color="auto" w:fill="auto"/>
            <w:vAlign w:val="bottom"/>
          </w:tcPr>
          <w:p w14:paraId="6FAE7C2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3.46</w:t>
            </w:r>
          </w:p>
        </w:tc>
        <w:tc>
          <w:tcPr>
            <w:tcW w:w="403" w:type="pct"/>
            <w:shd w:val="clear" w:color="auto" w:fill="auto"/>
            <w:vAlign w:val="bottom"/>
          </w:tcPr>
          <w:p w14:paraId="13DD6AD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0.87</w:t>
            </w:r>
          </w:p>
        </w:tc>
        <w:tc>
          <w:tcPr>
            <w:tcW w:w="403" w:type="pct"/>
            <w:shd w:val="clear" w:color="auto" w:fill="auto"/>
            <w:vAlign w:val="bottom"/>
          </w:tcPr>
          <w:p w14:paraId="3058740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2.70</w:t>
            </w:r>
          </w:p>
        </w:tc>
        <w:tc>
          <w:tcPr>
            <w:tcW w:w="350" w:type="pct"/>
            <w:shd w:val="clear" w:color="auto" w:fill="auto"/>
            <w:vAlign w:val="bottom"/>
          </w:tcPr>
          <w:p w14:paraId="4C67F3A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-2.78</w:t>
            </w:r>
          </w:p>
        </w:tc>
        <w:tc>
          <w:tcPr>
            <w:tcW w:w="350" w:type="pct"/>
            <w:shd w:val="clear" w:color="auto" w:fill="auto"/>
            <w:vAlign w:val="bottom"/>
          </w:tcPr>
          <w:p w14:paraId="4AFC2A7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-2.84</w:t>
            </w:r>
          </w:p>
        </w:tc>
        <w:tc>
          <w:tcPr>
            <w:tcW w:w="350" w:type="pct"/>
            <w:shd w:val="clear" w:color="auto" w:fill="auto"/>
            <w:vAlign w:val="bottom"/>
          </w:tcPr>
          <w:p w14:paraId="46F5B8F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1.57</w:t>
            </w:r>
          </w:p>
        </w:tc>
        <w:tc>
          <w:tcPr>
            <w:tcW w:w="349" w:type="pct"/>
            <w:shd w:val="clear" w:color="auto" w:fill="auto"/>
            <w:vAlign w:val="bottom"/>
          </w:tcPr>
          <w:p w14:paraId="5BC5121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1.37</w:t>
            </w:r>
          </w:p>
        </w:tc>
      </w:tr>
      <w:tr w:rsidR="00064ACD" w:rsidRPr="00542AC1" w14:paraId="2AFEF679" w14:textId="77777777" w:rsidTr="00E80075">
        <w:trPr>
          <w:jc w:val="center"/>
        </w:trPr>
        <w:tc>
          <w:tcPr>
            <w:tcW w:w="1093" w:type="pct"/>
            <w:vMerge/>
            <w:shd w:val="clear" w:color="auto" w:fill="auto"/>
          </w:tcPr>
          <w:p w14:paraId="40E05914"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79C63D0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X3</w:t>
            </w:r>
          </w:p>
        </w:tc>
        <w:tc>
          <w:tcPr>
            <w:tcW w:w="595" w:type="pct"/>
            <w:vMerge/>
            <w:shd w:val="clear" w:color="auto" w:fill="auto"/>
          </w:tcPr>
          <w:p w14:paraId="451F99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6859FF6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3.91</w:t>
            </w:r>
          </w:p>
        </w:tc>
        <w:tc>
          <w:tcPr>
            <w:tcW w:w="350" w:type="pct"/>
            <w:shd w:val="clear" w:color="auto" w:fill="auto"/>
            <w:vAlign w:val="bottom"/>
          </w:tcPr>
          <w:p w14:paraId="5FA7725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3.81</w:t>
            </w:r>
          </w:p>
        </w:tc>
        <w:tc>
          <w:tcPr>
            <w:tcW w:w="403" w:type="pct"/>
            <w:shd w:val="clear" w:color="auto" w:fill="auto"/>
            <w:vAlign w:val="bottom"/>
          </w:tcPr>
          <w:p w14:paraId="35DAA41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0.95</w:t>
            </w:r>
          </w:p>
        </w:tc>
        <w:tc>
          <w:tcPr>
            <w:tcW w:w="403" w:type="pct"/>
            <w:shd w:val="clear" w:color="auto" w:fill="auto"/>
            <w:vAlign w:val="bottom"/>
          </w:tcPr>
          <w:p w14:paraId="1FD4CA9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2.53</w:t>
            </w:r>
          </w:p>
        </w:tc>
        <w:tc>
          <w:tcPr>
            <w:tcW w:w="350" w:type="pct"/>
            <w:shd w:val="clear" w:color="auto" w:fill="auto"/>
            <w:vAlign w:val="bottom"/>
          </w:tcPr>
          <w:p w14:paraId="416CAEF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-2.84</w:t>
            </w:r>
          </w:p>
        </w:tc>
        <w:tc>
          <w:tcPr>
            <w:tcW w:w="350" w:type="pct"/>
            <w:shd w:val="clear" w:color="auto" w:fill="auto"/>
            <w:vAlign w:val="bottom"/>
          </w:tcPr>
          <w:p w14:paraId="0181F93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-3.15</w:t>
            </w:r>
          </w:p>
        </w:tc>
        <w:tc>
          <w:tcPr>
            <w:tcW w:w="350" w:type="pct"/>
            <w:shd w:val="clear" w:color="auto" w:fill="auto"/>
            <w:vAlign w:val="bottom"/>
          </w:tcPr>
          <w:p w14:paraId="7242ED5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w:t>
            </w:r>
          </w:p>
        </w:tc>
        <w:tc>
          <w:tcPr>
            <w:tcW w:w="349" w:type="pct"/>
            <w:shd w:val="clear" w:color="auto" w:fill="auto"/>
            <w:vAlign w:val="bottom"/>
          </w:tcPr>
          <w:p w14:paraId="0C977F6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1.32</w:t>
            </w:r>
          </w:p>
        </w:tc>
      </w:tr>
      <w:tr w:rsidR="00064ACD" w:rsidRPr="00542AC1" w14:paraId="79018CD5" w14:textId="77777777" w:rsidTr="00E80075">
        <w:trPr>
          <w:jc w:val="center"/>
        </w:trPr>
        <w:tc>
          <w:tcPr>
            <w:tcW w:w="1093" w:type="pct"/>
            <w:vMerge/>
            <w:shd w:val="clear" w:color="auto" w:fill="auto"/>
          </w:tcPr>
          <w:p w14:paraId="12423CF4"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12290A9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X4</w:t>
            </w:r>
          </w:p>
        </w:tc>
        <w:tc>
          <w:tcPr>
            <w:tcW w:w="595" w:type="pct"/>
            <w:vMerge/>
            <w:shd w:val="clear" w:color="auto" w:fill="auto"/>
          </w:tcPr>
          <w:p w14:paraId="4B876A2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24FFBE8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3.00</w:t>
            </w:r>
          </w:p>
        </w:tc>
        <w:tc>
          <w:tcPr>
            <w:tcW w:w="350" w:type="pct"/>
            <w:shd w:val="clear" w:color="auto" w:fill="auto"/>
            <w:vAlign w:val="bottom"/>
          </w:tcPr>
          <w:p w14:paraId="023CCD2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3.54</w:t>
            </w:r>
          </w:p>
        </w:tc>
        <w:tc>
          <w:tcPr>
            <w:tcW w:w="403" w:type="pct"/>
            <w:shd w:val="clear" w:color="auto" w:fill="auto"/>
            <w:vAlign w:val="bottom"/>
          </w:tcPr>
          <w:p w14:paraId="719847E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1.00</w:t>
            </w:r>
          </w:p>
        </w:tc>
        <w:tc>
          <w:tcPr>
            <w:tcW w:w="403" w:type="pct"/>
            <w:shd w:val="clear" w:color="auto" w:fill="auto"/>
            <w:vAlign w:val="bottom"/>
          </w:tcPr>
          <w:p w14:paraId="7A0A91B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2.62</w:t>
            </w:r>
          </w:p>
        </w:tc>
        <w:tc>
          <w:tcPr>
            <w:tcW w:w="350" w:type="pct"/>
            <w:shd w:val="clear" w:color="auto" w:fill="auto"/>
            <w:vAlign w:val="bottom"/>
          </w:tcPr>
          <w:p w14:paraId="028486D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-2.78</w:t>
            </w:r>
          </w:p>
        </w:tc>
        <w:tc>
          <w:tcPr>
            <w:tcW w:w="350" w:type="pct"/>
            <w:shd w:val="clear" w:color="auto" w:fill="auto"/>
            <w:vAlign w:val="bottom"/>
          </w:tcPr>
          <w:p w14:paraId="31351DC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-2.90</w:t>
            </w:r>
          </w:p>
        </w:tc>
        <w:tc>
          <w:tcPr>
            <w:tcW w:w="350" w:type="pct"/>
            <w:shd w:val="clear" w:color="auto" w:fill="auto"/>
            <w:vAlign w:val="bottom"/>
          </w:tcPr>
          <w:p w14:paraId="5DC5107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0.76</w:t>
            </w:r>
          </w:p>
        </w:tc>
        <w:tc>
          <w:tcPr>
            <w:tcW w:w="349" w:type="pct"/>
            <w:shd w:val="clear" w:color="auto" w:fill="auto"/>
            <w:vAlign w:val="bottom"/>
          </w:tcPr>
          <w:p w14:paraId="6C14E77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1.52</w:t>
            </w:r>
          </w:p>
        </w:tc>
      </w:tr>
      <w:tr w:rsidR="00064ACD" w:rsidRPr="00542AC1" w14:paraId="28DE4B89" w14:textId="77777777" w:rsidTr="00E80075">
        <w:trPr>
          <w:jc w:val="center"/>
        </w:trPr>
        <w:tc>
          <w:tcPr>
            <w:tcW w:w="1093" w:type="pct"/>
            <w:vMerge/>
            <w:shd w:val="clear" w:color="auto" w:fill="auto"/>
          </w:tcPr>
          <w:p w14:paraId="4B84D345"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41A9DCB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X5</w:t>
            </w:r>
          </w:p>
        </w:tc>
        <w:tc>
          <w:tcPr>
            <w:tcW w:w="595" w:type="pct"/>
            <w:vMerge/>
            <w:shd w:val="clear" w:color="auto" w:fill="auto"/>
          </w:tcPr>
          <w:p w14:paraId="2C84A8A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7847D30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4.39</w:t>
            </w:r>
          </w:p>
        </w:tc>
        <w:tc>
          <w:tcPr>
            <w:tcW w:w="350" w:type="pct"/>
            <w:shd w:val="clear" w:color="auto" w:fill="auto"/>
            <w:vAlign w:val="bottom"/>
          </w:tcPr>
          <w:p w14:paraId="7677C01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3.93</w:t>
            </w:r>
          </w:p>
        </w:tc>
        <w:tc>
          <w:tcPr>
            <w:tcW w:w="403" w:type="pct"/>
            <w:shd w:val="clear" w:color="auto" w:fill="auto"/>
            <w:vAlign w:val="bottom"/>
          </w:tcPr>
          <w:p w14:paraId="6B11C2B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1.10</w:t>
            </w:r>
          </w:p>
        </w:tc>
        <w:tc>
          <w:tcPr>
            <w:tcW w:w="403" w:type="pct"/>
            <w:shd w:val="clear" w:color="auto" w:fill="auto"/>
            <w:vAlign w:val="bottom"/>
          </w:tcPr>
          <w:p w14:paraId="2367F0E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2.08</w:t>
            </w:r>
          </w:p>
        </w:tc>
        <w:tc>
          <w:tcPr>
            <w:tcW w:w="350" w:type="pct"/>
            <w:shd w:val="clear" w:color="auto" w:fill="auto"/>
            <w:vAlign w:val="bottom"/>
          </w:tcPr>
          <w:p w14:paraId="659087B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-2.74</w:t>
            </w:r>
          </w:p>
        </w:tc>
        <w:tc>
          <w:tcPr>
            <w:tcW w:w="350" w:type="pct"/>
            <w:shd w:val="clear" w:color="auto" w:fill="auto"/>
            <w:vAlign w:val="bottom"/>
          </w:tcPr>
          <w:p w14:paraId="74B4004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-2.95</w:t>
            </w:r>
          </w:p>
        </w:tc>
        <w:tc>
          <w:tcPr>
            <w:tcW w:w="350" w:type="pct"/>
            <w:shd w:val="clear" w:color="auto" w:fill="auto"/>
            <w:vAlign w:val="bottom"/>
          </w:tcPr>
          <w:p w14:paraId="387B7A7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1.83</w:t>
            </w:r>
          </w:p>
        </w:tc>
        <w:tc>
          <w:tcPr>
            <w:tcW w:w="349" w:type="pct"/>
            <w:shd w:val="clear" w:color="auto" w:fill="auto"/>
            <w:vAlign w:val="bottom"/>
          </w:tcPr>
          <w:p w14:paraId="7416C70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w:t>
            </w:r>
          </w:p>
        </w:tc>
      </w:tr>
      <w:tr w:rsidR="00064ACD" w:rsidRPr="00542AC1" w14:paraId="6108E4AB" w14:textId="77777777" w:rsidTr="00E80075">
        <w:trPr>
          <w:jc w:val="center"/>
        </w:trPr>
        <w:tc>
          <w:tcPr>
            <w:tcW w:w="1093" w:type="pct"/>
            <w:vMerge/>
            <w:shd w:val="clear" w:color="auto" w:fill="auto"/>
          </w:tcPr>
          <w:p w14:paraId="6A203ECA"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7215AAC4" w14:textId="3609804A"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X6</w:t>
            </w:r>
          </w:p>
        </w:tc>
        <w:tc>
          <w:tcPr>
            <w:tcW w:w="595" w:type="pct"/>
            <w:vMerge w:val="restart"/>
            <w:shd w:val="clear" w:color="auto" w:fill="auto"/>
          </w:tcPr>
          <w:p w14:paraId="444503CF" w14:textId="2E7A34EB" w:rsidR="00064ACD" w:rsidRPr="00542AC1" w:rsidRDefault="00064ACD" w:rsidP="00064ACD">
            <w:pPr>
              <w:spacing w:line="276" w:lineRule="auto"/>
              <w:rPr>
                <w:rFonts w:asciiTheme="majorBidi" w:hAnsiTheme="majorBidi" w:cstheme="majorBidi"/>
                <w:color w:val="000000" w:themeColor="text1"/>
                <w:sz w:val="18"/>
                <w:szCs w:val="18"/>
              </w:rPr>
            </w:pPr>
            <w:r w:rsidRPr="00900557">
              <w:rPr>
                <w:rFonts w:asciiTheme="majorBidi" w:hAnsiTheme="majorBidi" w:cstheme="majorBidi"/>
                <w:color w:val="000000" w:themeColor="text1"/>
                <w:sz w:val="18"/>
                <w:szCs w:val="18"/>
              </w:rPr>
              <w:t>El-Nakheil</w:t>
            </w:r>
          </w:p>
        </w:tc>
        <w:tc>
          <w:tcPr>
            <w:tcW w:w="350" w:type="pct"/>
            <w:shd w:val="clear" w:color="auto" w:fill="auto"/>
            <w:vAlign w:val="bottom"/>
          </w:tcPr>
          <w:p w14:paraId="26AFF78A" w14:textId="36AA1D9F"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47B82CB8" w14:textId="373F2944"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7F986289" w14:textId="0D1EDAA4"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1.11</w:t>
            </w:r>
          </w:p>
        </w:tc>
        <w:tc>
          <w:tcPr>
            <w:tcW w:w="403" w:type="pct"/>
            <w:shd w:val="clear" w:color="auto" w:fill="auto"/>
            <w:vAlign w:val="bottom"/>
          </w:tcPr>
          <w:p w14:paraId="14091DDB" w14:textId="73B67D3F"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1.97</w:t>
            </w:r>
          </w:p>
        </w:tc>
        <w:tc>
          <w:tcPr>
            <w:tcW w:w="350" w:type="pct"/>
            <w:shd w:val="clear" w:color="auto" w:fill="auto"/>
            <w:vAlign w:val="bottom"/>
          </w:tcPr>
          <w:p w14:paraId="3CCB063E" w14:textId="3AEFD884"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-3.00</w:t>
            </w:r>
          </w:p>
        </w:tc>
        <w:tc>
          <w:tcPr>
            <w:tcW w:w="350" w:type="pct"/>
            <w:shd w:val="clear" w:color="auto" w:fill="auto"/>
            <w:vAlign w:val="bottom"/>
          </w:tcPr>
          <w:p w14:paraId="53BB4E64" w14:textId="1E5218E5"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-2.82</w:t>
            </w:r>
          </w:p>
        </w:tc>
        <w:tc>
          <w:tcPr>
            <w:tcW w:w="350" w:type="pct"/>
            <w:shd w:val="clear" w:color="auto" w:fill="auto"/>
            <w:vAlign w:val="bottom"/>
          </w:tcPr>
          <w:p w14:paraId="53BB324F" w14:textId="4E91D3F8"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-1.12</w:t>
            </w:r>
          </w:p>
        </w:tc>
        <w:tc>
          <w:tcPr>
            <w:tcW w:w="349" w:type="pct"/>
            <w:shd w:val="clear" w:color="auto" w:fill="auto"/>
            <w:vAlign w:val="bottom"/>
          </w:tcPr>
          <w:p w14:paraId="4F85F4B0" w14:textId="4B7DB592"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0.34</w:t>
            </w:r>
          </w:p>
        </w:tc>
      </w:tr>
      <w:tr w:rsidR="00064ACD" w:rsidRPr="00542AC1" w14:paraId="4A48EC8B" w14:textId="77777777" w:rsidTr="00E80075">
        <w:trPr>
          <w:jc w:val="center"/>
        </w:trPr>
        <w:tc>
          <w:tcPr>
            <w:tcW w:w="1093" w:type="pct"/>
            <w:vMerge/>
            <w:shd w:val="clear" w:color="auto" w:fill="auto"/>
          </w:tcPr>
          <w:p w14:paraId="2D396111"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0D4DA710" w14:textId="258B77D8"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X7</w:t>
            </w:r>
          </w:p>
        </w:tc>
        <w:tc>
          <w:tcPr>
            <w:tcW w:w="595" w:type="pct"/>
            <w:vMerge/>
            <w:shd w:val="clear" w:color="auto" w:fill="auto"/>
          </w:tcPr>
          <w:p w14:paraId="770EDB2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0FF9D51D" w14:textId="30AB9222"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7E7175B3" w14:textId="4111F200"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61BD4EC2" w14:textId="687DC70F"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1.13</w:t>
            </w:r>
          </w:p>
        </w:tc>
        <w:tc>
          <w:tcPr>
            <w:tcW w:w="403" w:type="pct"/>
            <w:shd w:val="clear" w:color="auto" w:fill="auto"/>
            <w:vAlign w:val="bottom"/>
          </w:tcPr>
          <w:p w14:paraId="368356B2" w14:textId="3C4A7B38"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2.90</w:t>
            </w:r>
          </w:p>
        </w:tc>
        <w:tc>
          <w:tcPr>
            <w:tcW w:w="350" w:type="pct"/>
            <w:shd w:val="clear" w:color="auto" w:fill="auto"/>
            <w:vAlign w:val="bottom"/>
          </w:tcPr>
          <w:p w14:paraId="67A1CBEB" w14:textId="1065D4FC"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-3.54</w:t>
            </w:r>
          </w:p>
        </w:tc>
        <w:tc>
          <w:tcPr>
            <w:tcW w:w="350" w:type="pct"/>
            <w:shd w:val="clear" w:color="auto" w:fill="auto"/>
            <w:vAlign w:val="bottom"/>
          </w:tcPr>
          <w:p w14:paraId="4518EDBB" w14:textId="2DA87F85"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-2.79</w:t>
            </w:r>
          </w:p>
        </w:tc>
        <w:tc>
          <w:tcPr>
            <w:tcW w:w="350" w:type="pct"/>
            <w:shd w:val="clear" w:color="auto" w:fill="auto"/>
            <w:vAlign w:val="bottom"/>
          </w:tcPr>
          <w:p w14:paraId="68650655" w14:textId="3430DF18"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-1.34</w:t>
            </w:r>
          </w:p>
        </w:tc>
        <w:tc>
          <w:tcPr>
            <w:tcW w:w="349" w:type="pct"/>
            <w:shd w:val="clear" w:color="auto" w:fill="auto"/>
            <w:vAlign w:val="bottom"/>
          </w:tcPr>
          <w:p w14:paraId="06B0DE33" w14:textId="51EB6406"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1.97</w:t>
            </w:r>
          </w:p>
        </w:tc>
      </w:tr>
      <w:tr w:rsidR="00064ACD" w:rsidRPr="00542AC1" w14:paraId="4156E160" w14:textId="77777777" w:rsidTr="00E80075">
        <w:trPr>
          <w:jc w:val="center"/>
        </w:trPr>
        <w:tc>
          <w:tcPr>
            <w:tcW w:w="1093" w:type="pct"/>
            <w:vMerge/>
            <w:shd w:val="clear" w:color="auto" w:fill="auto"/>
          </w:tcPr>
          <w:p w14:paraId="6AA77C2A"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36535823" w14:textId="72814E9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X8</w:t>
            </w:r>
          </w:p>
        </w:tc>
        <w:tc>
          <w:tcPr>
            <w:tcW w:w="595" w:type="pct"/>
            <w:vMerge/>
            <w:shd w:val="clear" w:color="auto" w:fill="auto"/>
          </w:tcPr>
          <w:p w14:paraId="3668FA6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745A0F89" w14:textId="4E691EE2"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3E12F2BB" w14:textId="31D2A2BD"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77F6C26D" w14:textId="78B9EFF1"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0.91</w:t>
            </w:r>
          </w:p>
        </w:tc>
        <w:tc>
          <w:tcPr>
            <w:tcW w:w="403" w:type="pct"/>
            <w:shd w:val="clear" w:color="auto" w:fill="auto"/>
            <w:vAlign w:val="bottom"/>
          </w:tcPr>
          <w:p w14:paraId="508DCF46" w14:textId="1036F51A"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1.53</w:t>
            </w:r>
          </w:p>
        </w:tc>
        <w:tc>
          <w:tcPr>
            <w:tcW w:w="350" w:type="pct"/>
            <w:shd w:val="clear" w:color="auto" w:fill="auto"/>
            <w:vAlign w:val="bottom"/>
          </w:tcPr>
          <w:p w14:paraId="6B559E0C" w14:textId="2765A65C"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-2.62</w:t>
            </w:r>
          </w:p>
        </w:tc>
        <w:tc>
          <w:tcPr>
            <w:tcW w:w="350" w:type="pct"/>
            <w:shd w:val="clear" w:color="auto" w:fill="auto"/>
            <w:vAlign w:val="bottom"/>
          </w:tcPr>
          <w:p w14:paraId="4E9D2898" w14:textId="01ABEEF1"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-2.76</w:t>
            </w:r>
          </w:p>
        </w:tc>
        <w:tc>
          <w:tcPr>
            <w:tcW w:w="350" w:type="pct"/>
            <w:shd w:val="clear" w:color="auto" w:fill="auto"/>
            <w:vAlign w:val="bottom"/>
          </w:tcPr>
          <w:p w14:paraId="7E2B4155" w14:textId="3BFA4D05"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-0.53</w:t>
            </w:r>
          </w:p>
        </w:tc>
        <w:tc>
          <w:tcPr>
            <w:tcW w:w="349" w:type="pct"/>
            <w:shd w:val="clear" w:color="auto" w:fill="auto"/>
            <w:vAlign w:val="bottom"/>
          </w:tcPr>
          <w:p w14:paraId="5C764C38" w14:textId="0C699EE0"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-0.36</w:t>
            </w:r>
          </w:p>
        </w:tc>
      </w:tr>
      <w:tr w:rsidR="00064ACD" w:rsidRPr="00542AC1" w14:paraId="252F2B38" w14:textId="77777777" w:rsidTr="00E80075">
        <w:trPr>
          <w:jc w:val="center"/>
        </w:trPr>
        <w:tc>
          <w:tcPr>
            <w:tcW w:w="1093" w:type="pct"/>
            <w:vMerge/>
            <w:shd w:val="clear" w:color="auto" w:fill="auto"/>
          </w:tcPr>
          <w:p w14:paraId="3D110255"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50934447" w14:textId="65B0EEBD"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X9</w:t>
            </w:r>
          </w:p>
        </w:tc>
        <w:tc>
          <w:tcPr>
            <w:tcW w:w="595" w:type="pct"/>
            <w:vMerge/>
            <w:shd w:val="clear" w:color="auto" w:fill="auto"/>
          </w:tcPr>
          <w:p w14:paraId="3CAF49F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2BB61B7E" w14:textId="4B00AAA0"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04498D8A" w14:textId="739E9F41"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14C795AB" w14:textId="2750665E"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0.80</w:t>
            </w:r>
          </w:p>
        </w:tc>
        <w:tc>
          <w:tcPr>
            <w:tcW w:w="403" w:type="pct"/>
            <w:shd w:val="clear" w:color="auto" w:fill="auto"/>
            <w:vAlign w:val="bottom"/>
          </w:tcPr>
          <w:p w14:paraId="47C56CE1" w14:textId="5273F166"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1.25</w:t>
            </w:r>
          </w:p>
        </w:tc>
        <w:tc>
          <w:tcPr>
            <w:tcW w:w="350" w:type="pct"/>
            <w:shd w:val="clear" w:color="auto" w:fill="auto"/>
            <w:vAlign w:val="bottom"/>
          </w:tcPr>
          <w:p w14:paraId="7BEED092" w14:textId="4500BA4F"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-2.69</w:t>
            </w:r>
          </w:p>
        </w:tc>
        <w:tc>
          <w:tcPr>
            <w:tcW w:w="350" w:type="pct"/>
            <w:shd w:val="clear" w:color="auto" w:fill="auto"/>
            <w:vAlign w:val="bottom"/>
          </w:tcPr>
          <w:p w14:paraId="13C47344" w14:textId="47F843E3"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-2.90</w:t>
            </w:r>
          </w:p>
        </w:tc>
        <w:tc>
          <w:tcPr>
            <w:tcW w:w="350" w:type="pct"/>
            <w:shd w:val="clear" w:color="auto" w:fill="auto"/>
            <w:vAlign w:val="bottom"/>
          </w:tcPr>
          <w:p w14:paraId="7286C5DA" w14:textId="1A51377B"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-1.14</w:t>
            </w:r>
          </w:p>
        </w:tc>
        <w:tc>
          <w:tcPr>
            <w:tcW w:w="349" w:type="pct"/>
            <w:shd w:val="clear" w:color="auto" w:fill="auto"/>
            <w:vAlign w:val="bottom"/>
          </w:tcPr>
          <w:p w14:paraId="37612758" w14:textId="38CA1F42"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1.60</w:t>
            </w:r>
          </w:p>
        </w:tc>
      </w:tr>
      <w:tr w:rsidR="00064ACD" w:rsidRPr="00542AC1" w14:paraId="1F125F62" w14:textId="77777777" w:rsidTr="00E80075">
        <w:trPr>
          <w:jc w:val="center"/>
        </w:trPr>
        <w:tc>
          <w:tcPr>
            <w:tcW w:w="1093" w:type="pct"/>
            <w:vMerge/>
            <w:shd w:val="clear" w:color="auto" w:fill="auto"/>
          </w:tcPr>
          <w:p w14:paraId="1D99CB6D"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301DE466" w14:textId="4FC3BA7A"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X10</w:t>
            </w:r>
          </w:p>
        </w:tc>
        <w:tc>
          <w:tcPr>
            <w:tcW w:w="595" w:type="pct"/>
            <w:vMerge/>
            <w:shd w:val="clear" w:color="auto" w:fill="auto"/>
          </w:tcPr>
          <w:p w14:paraId="05CFE1B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13120577" w14:textId="3D1DFBF2"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3568689E" w14:textId="42574C01"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01824CB2" w14:textId="2A0B9B14"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0.49</w:t>
            </w:r>
          </w:p>
        </w:tc>
        <w:tc>
          <w:tcPr>
            <w:tcW w:w="403" w:type="pct"/>
            <w:shd w:val="clear" w:color="auto" w:fill="auto"/>
            <w:vAlign w:val="bottom"/>
          </w:tcPr>
          <w:p w14:paraId="7EC4ED3A" w14:textId="1A492A81"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2.84</w:t>
            </w:r>
          </w:p>
        </w:tc>
        <w:tc>
          <w:tcPr>
            <w:tcW w:w="350" w:type="pct"/>
            <w:shd w:val="clear" w:color="auto" w:fill="auto"/>
            <w:vAlign w:val="bottom"/>
          </w:tcPr>
          <w:p w14:paraId="63CDBC7C" w14:textId="03F06159"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-3.03</w:t>
            </w:r>
          </w:p>
        </w:tc>
        <w:tc>
          <w:tcPr>
            <w:tcW w:w="350" w:type="pct"/>
            <w:shd w:val="clear" w:color="auto" w:fill="auto"/>
            <w:vAlign w:val="bottom"/>
          </w:tcPr>
          <w:p w14:paraId="66C4D482" w14:textId="37D33593"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-2.26</w:t>
            </w:r>
          </w:p>
        </w:tc>
        <w:tc>
          <w:tcPr>
            <w:tcW w:w="350" w:type="pct"/>
            <w:shd w:val="clear" w:color="auto" w:fill="auto"/>
            <w:vAlign w:val="bottom"/>
          </w:tcPr>
          <w:p w14:paraId="28197BE9" w14:textId="3CBB229E"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-1.25</w:t>
            </w:r>
          </w:p>
        </w:tc>
        <w:tc>
          <w:tcPr>
            <w:tcW w:w="349" w:type="pct"/>
            <w:shd w:val="clear" w:color="auto" w:fill="auto"/>
            <w:vAlign w:val="bottom"/>
          </w:tcPr>
          <w:p w14:paraId="74B356B5" w14:textId="722BD58C"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2.15</w:t>
            </w:r>
          </w:p>
        </w:tc>
      </w:tr>
      <w:tr w:rsidR="00064ACD" w:rsidRPr="00542AC1" w14:paraId="1320B1CC" w14:textId="77777777" w:rsidTr="00E80075">
        <w:trPr>
          <w:jc w:val="center"/>
        </w:trPr>
        <w:tc>
          <w:tcPr>
            <w:tcW w:w="1093" w:type="pct"/>
            <w:vMerge/>
            <w:shd w:val="clear" w:color="auto" w:fill="auto"/>
          </w:tcPr>
          <w:p w14:paraId="73048123"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0EDB08AA" w14:textId="22D5B0CA"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X11</w:t>
            </w:r>
          </w:p>
        </w:tc>
        <w:tc>
          <w:tcPr>
            <w:tcW w:w="595" w:type="pct"/>
            <w:vMerge w:val="restart"/>
            <w:shd w:val="clear" w:color="auto" w:fill="auto"/>
          </w:tcPr>
          <w:p w14:paraId="0A0AC538" w14:textId="16612EC7" w:rsidR="00064ACD" w:rsidRPr="00542AC1" w:rsidRDefault="00064ACD" w:rsidP="00064ACD">
            <w:pPr>
              <w:spacing w:line="276" w:lineRule="auto"/>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Al-Hanuvil</w:t>
            </w:r>
          </w:p>
        </w:tc>
        <w:tc>
          <w:tcPr>
            <w:tcW w:w="350" w:type="pct"/>
            <w:shd w:val="clear" w:color="auto" w:fill="auto"/>
            <w:vAlign w:val="bottom"/>
          </w:tcPr>
          <w:p w14:paraId="5A3CBA3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3.10</w:t>
            </w:r>
          </w:p>
        </w:tc>
        <w:tc>
          <w:tcPr>
            <w:tcW w:w="350" w:type="pct"/>
            <w:shd w:val="clear" w:color="auto" w:fill="auto"/>
            <w:vAlign w:val="bottom"/>
          </w:tcPr>
          <w:p w14:paraId="66C033F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3.84</w:t>
            </w:r>
          </w:p>
        </w:tc>
        <w:tc>
          <w:tcPr>
            <w:tcW w:w="403" w:type="pct"/>
            <w:shd w:val="clear" w:color="auto" w:fill="auto"/>
            <w:vAlign w:val="bottom"/>
          </w:tcPr>
          <w:p w14:paraId="76961A6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0.97</w:t>
            </w:r>
          </w:p>
        </w:tc>
        <w:tc>
          <w:tcPr>
            <w:tcW w:w="403" w:type="pct"/>
            <w:shd w:val="clear" w:color="auto" w:fill="auto"/>
            <w:vAlign w:val="bottom"/>
          </w:tcPr>
          <w:p w14:paraId="777F46B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1.53</w:t>
            </w:r>
          </w:p>
        </w:tc>
        <w:tc>
          <w:tcPr>
            <w:tcW w:w="350" w:type="pct"/>
            <w:shd w:val="clear" w:color="auto" w:fill="auto"/>
            <w:vAlign w:val="bottom"/>
          </w:tcPr>
          <w:p w14:paraId="68C9CD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-3.08</w:t>
            </w:r>
          </w:p>
        </w:tc>
        <w:tc>
          <w:tcPr>
            <w:tcW w:w="350" w:type="pct"/>
            <w:shd w:val="clear" w:color="auto" w:fill="auto"/>
            <w:vAlign w:val="bottom"/>
          </w:tcPr>
          <w:p w14:paraId="20E719C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-3.64</w:t>
            </w:r>
          </w:p>
        </w:tc>
        <w:tc>
          <w:tcPr>
            <w:tcW w:w="350" w:type="pct"/>
            <w:shd w:val="clear" w:color="auto" w:fill="auto"/>
            <w:vAlign w:val="bottom"/>
          </w:tcPr>
          <w:p w14:paraId="5CD5287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1.07</w:t>
            </w:r>
          </w:p>
        </w:tc>
        <w:tc>
          <w:tcPr>
            <w:tcW w:w="349" w:type="pct"/>
            <w:shd w:val="clear" w:color="auto" w:fill="auto"/>
            <w:vAlign w:val="bottom"/>
          </w:tcPr>
          <w:p w14:paraId="787DF4A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4.50</w:t>
            </w:r>
          </w:p>
        </w:tc>
      </w:tr>
      <w:tr w:rsidR="00064ACD" w:rsidRPr="00542AC1" w14:paraId="41C8F992" w14:textId="77777777" w:rsidTr="00E80075">
        <w:trPr>
          <w:jc w:val="center"/>
        </w:trPr>
        <w:tc>
          <w:tcPr>
            <w:tcW w:w="1093" w:type="pct"/>
            <w:vMerge/>
            <w:shd w:val="clear" w:color="auto" w:fill="auto"/>
          </w:tcPr>
          <w:p w14:paraId="685198E1"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1D62CB4E" w14:textId="7AEC0062"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X12</w:t>
            </w:r>
          </w:p>
        </w:tc>
        <w:tc>
          <w:tcPr>
            <w:tcW w:w="595" w:type="pct"/>
            <w:vMerge/>
            <w:shd w:val="clear" w:color="auto" w:fill="auto"/>
          </w:tcPr>
          <w:p w14:paraId="721E217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08F6999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5.22</w:t>
            </w:r>
          </w:p>
        </w:tc>
        <w:tc>
          <w:tcPr>
            <w:tcW w:w="350" w:type="pct"/>
            <w:shd w:val="clear" w:color="auto" w:fill="auto"/>
            <w:vAlign w:val="bottom"/>
          </w:tcPr>
          <w:p w14:paraId="776E002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4.88</w:t>
            </w:r>
          </w:p>
        </w:tc>
        <w:tc>
          <w:tcPr>
            <w:tcW w:w="403" w:type="pct"/>
            <w:shd w:val="clear" w:color="auto" w:fill="auto"/>
            <w:vAlign w:val="bottom"/>
          </w:tcPr>
          <w:p w14:paraId="5208C60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1.31</w:t>
            </w:r>
          </w:p>
        </w:tc>
        <w:tc>
          <w:tcPr>
            <w:tcW w:w="403" w:type="pct"/>
            <w:shd w:val="clear" w:color="auto" w:fill="auto"/>
            <w:vAlign w:val="bottom"/>
          </w:tcPr>
          <w:p w14:paraId="35A1460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3.37</w:t>
            </w:r>
          </w:p>
        </w:tc>
        <w:tc>
          <w:tcPr>
            <w:tcW w:w="350" w:type="pct"/>
            <w:shd w:val="clear" w:color="auto" w:fill="auto"/>
            <w:vAlign w:val="bottom"/>
          </w:tcPr>
          <w:p w14:paraId="0707FAF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-2.65</w:t>
            </w:r>
          </w:p>
        </w:tc>
        <w:tc>
          <w:tcPr>
            <w:tcW w:w="350" w:type="pct"/>
            <w:shd w:val="clear" w:color="auto" w:fill="auto"/>
            <w:vAlign w:val="bottom"/>
          </w:tcPr>
          <w:p w14:paraId="5834BF8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-2.22</w:t>
            </w:r>
          </w:p>
        </w:tc>
        <w:tc>
          <w:tcPr>
            <w:tcW w:w="350" w:type="pct"/>
            <w:shd w:val="clear" w:color="auto" w:fill="auto"/>
            <w:vAlign w:val="bottom"/>
          </w:tcPr>
          <w:p w14:paraId="7AA5B04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1.15</w:t>
            </w:r>
          </w:p>
        </w:tc>
        <w:tc>
          <w:tcPr>
            <w:tcW w:w="349" w:type="pct"/>
            <w:shd w:val="clear" w:color="auto" w:fill="auto"/>
            <w:vAlign w:val="bottom"/>
          </w:tcPr>
          <w:p w14:paraId="4167AF9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4.10</w:t>
            </w:r>
          </w:p>
        </w:tc>
      </w:tr>
      <w:tr w:rsidR="00064ACD" w:rsidRPr="00542AC1" w14:paraId="19364B3B" w14:textId="77777777" w:rsidTr="00E80075">
        <w:trPr>
          <w:jc w:val="center"/>
        </w:trPr>
        <w:tc>
          <w:tcPr>
            <w:tcW w:w="1093" w:type="pct"/>
            <w:vMerge/>
            <w:shd w:val="clear" w:color="auto" w:fill="auto"/>
          </w:tcPr>
          <w:p w14:paraId="561B2038"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69AFD770" w14:textId="4AD7A8FC"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X13</w:t>
            </w:r>
          </w:p>
        </w:tc>
        <w:tc>
          <w:tcPr>
            <w:tcW w:w="595" w:type="pct"/>
            <w:vMerge/>
            <w:shd w:val="clear" w:color="auto" w:fill="auto"/>
          </w:tcPr>
          <w:p w14:paraId="19E8CE6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1342789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3.78</w:t>
            </w:r>
          </w:p>
        </w:tc>
        <w:tc>
          <w:tcPr>
            <w:tcW w:w="350" w:type="pct"/>
            <w:shd w:val="clear" w:color="auto" w:fill="auto"/>
            <w:vAlign w:val="bottom"/>
          </w:tcPr>
          <w:p w14:paraId="781A184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3.05</w:t>
            </w:r>
          </w:p>
        </w:tc>
        <w:tc>
          <w:tcPr>
            <w:tcW w:w="403" w:type="pct"/>
            <w:shd w:val="clear" w:color="auto" w:fill="auto"/>
            <w:vAlign w:val="bottom"/>
          </w:tcPr>
          <w:p w14:paraId="1C21E4D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1.02</w:t>
            </w:r>
          </w:p>
        </w:tc>
        <w:tc>
          <w:tcPr>
            <w:tcW w:w="403" w:type="pct"/>
            <w:shd w:val="clear" w:color="auto" w:fill="auto"/>
            <w:vAlign w:val="bottom"/>
          </w:tcPr>
          <w:p w14:paraId="5B55A50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1.97</w:t>
            </w:r>
          </w:p>
        </w:tc>
        <w:tc>
          <w:tcPr>
            <w:tcW w:w="350" w:type="pct"/>
            <w:shd w:val="clear" w:color="auto" w:fill="auto"/>
            <w:vAlign w:val="bottom"/>
          </w:tcPr>
          <w:p w14:paraId="7FA83CC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-2.32</w:t>
            </w:r>
          </w:p>
        </w:tc>
        <w:tc>
          <w:tcPr>
            <w:tcW w:w="350" w:type="pct"/>
            <w:shd w:val="clear" w:color="auto" w:fill="auto"/>
            <w:vAlign w:val="bottom"/>
          </w:tcPr>
          <w:p w14:paraId="7431871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-2.30</w:t>
            </w:r>
          </w:p>
        </w:tc>
        <w:tc>
          <w:tcPr>
            <w:tcW w:w="350" w:type="pct"/>
            <w:shd w:val="clear" w:color="auto" w:fill="auto"/>
            <w:vAlign w:val="bottom"/>
          </w:tcPr>
          <w:p w14:paraId="2B17AE7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1.95</w:t>
            </w:r>
          </w:p>
        </w:tc>
        <w:tc>
          <w:tcPr>
            <w:tcW w:w="349" w:type="pct"/>
            <w:shd w:val="clear" w:color="auto" w:fill="auto"/>
            <w:vAlign w:val="bottom"/>
          </w:tcPr>
          <w:p w14:paraId="468C8E2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4.69</w:t>
            </w:r>
          </w:p>
        </w:tc>
      </w:tr>
      <w:tr w:rsidR="00064ACD" w:rsidRPr="00542AC1" w14:paraId="7E6929D6" w14:textId="77777777" w:rsidTr="00E80075">
        <w:trPr>
          <w:jc w:val="center"/>
        </w:trPr>
        <w:tc>
          <w:tcPr>
            <w:tcW w:w="1093" w:type="pct"/>
            <w:vMerge/>
            <w:shd w:val="clear" w:color="auto" w:fill="auto"/>
          </w:tcPr>
          <w:p w14:paraId="52F0E0D6"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7DEE59BD" w14:textId="4E7AAF4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X14</w:t>
            </w:r>
          </w:p>
        </w:tc>
        <w:tc>
          <w:tcPr>
            <w:tcW w:w="595" w:type="pct"/>
            <w:vMerge/>
            <w:shd w:val="clear" w:color="auto" w:fill="auto"/>
          </w:tcPr>
          <w:p w14:paraId="3BF5AC5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5AE2134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5.27</w:t>
            </w:r>
          </w:p>
        </w:tc>
        <w:tc>
          <w:tcPr>
            <w:tcW w:w="350" w:type="pct"/>
            <w:shd w:val="clear" w:color="auto" w:fill="auto"/>
            <w:vAlign w:val="bottom"/>
          </w:tcPr>
          <w:p w14:paraId="2E0A33B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4.81</w:t>
            </w:r>
          </w:p>
        </w:tc>
        <w:tc>
          <w:tcPr>
            <w:tcW w:w="403" w:type="pct"/>
            <w:shd w:val="clear" w:color="auto" w:fill="auto"/>
            <w:vAlign w:val="bottom"/>
          </w:tcPr>
          <w:p w14:paraId="586E60F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1.32</w:t>
            </w:r>
          </w:p>
        </w:tc>
        <w:tc>
          <w:tcPr>
            <w:tcW w:w="403" w:type="pct"/>
            <w:shd w:val="clear" w:color="auto" w:fill="auto"/>
            <w:vAlign w:val="bottom"/>
          </w:tcPr>
          <w:p w14:paraId="1D8B0F7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3.43</w:t>
            </w:r>
          </w:p>
        </w:tc>
        <w:tc>
          <w:tcPr>
            <w:tcW w:w="350" w:type="pct"/>
            <w:shd w:val="clear" w:color="auto" w:fill="auto"/>
            <w:vAlign w:val="bottom"/>
          </w:tcPr>
          <w:p w14:paraId="7ADD2E5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-2.61</w:t>
            </w:r>
          </w:p>
        </w:tc>
        <w:tc>
          <w:tcPr>
            <w:tcW w:w="350" w:type="pct"/>
            <w:shd w:val="clear" w:color="auto" w:fill="auto"/>
            <w:vAlign w:val="bottom"/>
          </w:tcPr>
          <w:p w14:paraId="1248490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-2.18</w:t>
            </w:r>
          </w:p>
        </w:tc>
        <w:tc>
          <w:tcPr>
            <w:tcW w:w="350" w:type="pct"/>
            <w:shd w:val="clear" w:color="auto" w:fill="auto"/>
            <w:vAlign w:val="bottom"/>
          </w:tcPr>
          <w:p w14:paraId="7A256D3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2.04</w:t>
            </w:r>
          </w:p>
        </w:tc>
        <w:tc>
          <w:tcPr>
            <w:tcW w:w="349" w:type="pct"/>
            <w:shd w:val="clear" w:color="auto" w:fill="auto"/>
            <w:vAlign w:val="bottom"/>
          </w:tcPr>
          <w:p w14:paraId="08DC16F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3.48</w:t>
            </w:r>
          </w:p>
        </w:tc>
      </w:tr>
      <w:tr w:rsidR="00064ACD" w:rsidRPr="00542AC1" w14:paraId="7AAC50DE" w14:textId="77777777" w:rsidTr="00E80075">
        <w:trPr>
          <w:trHeight w:val="187"/>
          <w:jc w:val="center"/>
        </w:trPr>
        <w:tc>
          <w:tcPr>
            <w:tcW w:w="1093" w:type="pct"/>
            <w:vMerge/>
            <w:shd w:val="clear" w:color="auto" w:fill="auto"/>
          </w:tcPr>
          <w:p w14:paraId="2376F479"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258D9801" w14:textId="53A30791"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X15</w:t>
            </w:r>
          </w:p>
        </w:tc>
        <w:tc>
          <w:tcPr>
            <w:tcW w:w="595" w:type="pct"/>
            <w:vMerge/>
            <w:shd w:val="clear" w:color="auto" w:fill="auto"/>
          </w:tcPr>
          <w:p w14:paraId="440D343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49999B6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5.34</w:t>
            </w:r>
          </w:p>
        </w:tc>
        <w:tc>
          <w:tcPr>
            <w:tcW w:w="350" w:type="pct"/>
            <w:shd w:val="clear" w:color="auto" w:fill="auto"/>
            <w:vAlign w:val="bottom"/>
          </w:tcPr>
          <w:p w14:paraId="24EC258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4.80</w:t>
            </w:r>
          </w:p>
        </w:tc>
        <w:tc>
          <w:tcPr>
            <w:tcW w:w="403" w:type="pct"/>
            <w:shd w:val="clear" w:color="auto" w:fill="auto"/>
            <w:vAlign w:val="bottom"/>
          </w:tcPr>
          <w:p w14:paraId="126759D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1.31</w:t>
            </w:r>
          </w:p>
        </w:tc>
        <w:tc>
          <w:tcPr>
            <w:tcW w:w="403" w:type="pct"/>
            <w:shd w:val="clear" w:color="auto" w:fill="auto"/>
            <w:vAlign w:val="bottom"/>
          </w:tcPr>
          <w:p w14:paraId="21EF869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3.42</w:t>
            </w:r>
          </w:p>
        </w:tc>
        <w:tc>
          <w:tcPr>
            <w:tcW w:w="350" w:type="pct"/>
            <w:shd w:val="clear" w:color="auto" w:fill="auto"/>
            <w:vAlign w:val="bottom"/>
          </w:tcPr>
          <w:p w14:paraId="7D0B531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-2.45</w:t>
            </w:r>
          </w:p>
        </w:tc>
        <w:tc>
          <w:tcPr>
            <w:tcW w:w="350" w:type="pct"/>
            <w:shd w:val="clear" w:color="auto" w:fill="auto"/>
            <w:vAlign w:val="bottom"/>
          </w:tcPr>
          <w:p w14:paraId="367FFD2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-2.53</w:t>
            </w:r>
          </w:p>
        </w:tc>
        <w:tc>
          <w:tcPr>
            <w:tcW w:w="350" w:type="pct"/>
            <w:shd w:val="clear" w:color="auto" w:fill="auto"/>
            <w:vAlign w:val="bottom"/>
          </w:tcPr>
          <w:p w14:paraId="671F08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1.88</w:t>
            </w:r>
          </w:p>
        </w:tc>
        <w:tc>
          <w:tcPr>
            <w:tcW w:w="349" w:type="pct"/>
            <w:shd w:val="clear" w:color="auto" w:fill="auto"/>
            <w:vAlign w:val="bottom"/>
          </w:tcPr>
          <w:p w14:paraId="2C9F69D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4.56</w:t>
            </w:r>
          </w:p>
        </w:tc>
      </w:tr>
      <w:tr w:rsidR="00064ACD" w:rsidRPr="00542AC1" w14:paraId="778E3254" w14:textId="77777777" w:rsidTr="00E80075">
        <w:trPr>
          <w:jc w:val="center"/>
        </w:trPr>
        <w:tc>
          <w:tcPr>
            <w:tcW w:w="1093" w:type="pct"/>
            <w:vMerge/>
            <w:shd w:val="clear" w:color="auto" w:fill="auto"/>
          </w:tcPr>
          <w:p w14:paraId="2FB946D0"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71DE6DA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X16</w:t>
            </w:r>
          </w:p>
        </w:tc>
        <w:tc>
          <w:tcPr>
            <w:tcW w:w="595" w:type="pct"/>
            <w:vMerge w:val="restart"/>
            <w:shd w:val="clear" w:color="auto" w:fill="auto"/>
          </w:tcPr>
          <w:p w14:paraId="7D20B20B" w14:textId="232AFD01" w:rsidR="00064ACD" w:rsidRPr="00542AC1" w:rsidRDefault="00064ACD" w:rsidP="00064ACD">
            <w:pPr>
              <w:spacing w:line="276" w:lineRule="auto"/>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El-Beytash</w:t>
            </w:r>
          </w:p>
        </w:tc>
        <w:tc>
          <w:tcPr>
            <w:tcW w:w="350" w:type="pct"/>
            <w:shd w:val="clear" w:color="auto" w:fill="auto"/>
            <w:vAlign w:val="bottom"/>
          </w:tcPr>
          <w:p w14:paraId="6A5B5A3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3.36</w:t>
            </w:r>
          </w:p>
        </w:tc>
        <w:tc>
          <w:tcPr>
            <w:tcW w:w="350" w:type="pct"/>
            <w:shd w:val="clear" w:color="auto" w:fill="auto"/>
            <w:vAlign w:val="bottom"/>
          </w:tcPr>
          <w:p w14:paraId="4DA1B4F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4.82</w:t>
            </w:r>
          </w:p>
        </w:tc>
        <w:tc>
          <w:tcPr>
            <w:tcW w:w="403" w:type="pct"/>
            <w:shd w:val="clear" w:color="auto" w:fill="auto"/>
            <w:vAlign w:val="bottom"/>
          </w:tcPr>
          <w:p w14:paraId="4FA7792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-0.82</w:t>
            </w:r>
          </w:p>
        </w:tc>
        <w:tc>
          <w:tcPr>
            <w:tcW w:w="403" w:type="pct"/>
            <w:shd w:val="clear" w:color="auto" w:fill="auto"/>
            <w:vAlign w:val="bottom"/>
          </w:tcPr>
          <w:p w14:paraId="66DF09A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1.35</w:t>
            </w:r>
          </w:p>
        </w:tc>
        <w:tc>
          <w:tcPr>
            <w:tcW w:w="350" w:type="pct"/>
            <w:shd w:val="clear" w:color="auto" w:fill="auto"/>
            <w:vAlign w:val="bottom"/>
          </w:tcPr>
          <w:p w14:paraId="158258F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-3.30</w:t>
            </w:r>
          </w:p>
        </w:tc>
        <w:tc>
          <w:tcPr>
            <w:tcW w:w="350" w:type="pct"/>
            <w:shd w:val="clear" w:color="auto" w:fill="auto"/>
            <w:vAlign w:val="bottom"/>
          </w:tcPr>
          <w:p w14:paraId="449C850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-2.46</w:t>
            </w:r>
          </w:p>
        </w:tc>
        <w:tc>
          <w:tcPr>
            <w:tcW w:w="350" w:type="pct"/>
            <w:shd w:val="clear" w:color="auto" w:fill="auto"/>
            <w:vAlign w:val="bottom"/>
          </w:tcPr>
          <w:p w14:paraId="43A924D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0.78</w:t>
            </w:r>
          </w:p>
        </w:tc>
        <w:tc>
          <w:tcPr>
            <w:tcW w:w="349" w:type="pct"/>
            <w:shd w:val="clear" w:color="auto" w:fill="auto"/>
            <w:vAlign w:val="bottom"/>
          </w:tcPr>
          <w:p w14:paraId="4AF6C27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1.94</w:t>
            </w:r>
          </w:p>
        </w:tc>
      </w:tr>
      <w:tr w:rsidR="00064ACD" w:rsidRPr="00542AC1" w14:paraId="3053925F" w14:textId="77777777" w:rsidTr="00E80075">
        <w:trPr>
          <w:jc w:val="center"/>
        </w:trPr>
        <w:tc>
          <w:tcPr>
            <w:tcW w:w="1093" w:type="pct"/>
            <w:vMerge/>
            <w:shd w:val="clear" w:color="auto" w:fill="auto"/>
          </w:tcPr>
          <w:p w14:paraId="252DB315"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653BFC2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X17</w:t>
            </w:r>
          </w:p>
        </w:tc>
        <w:tc>
          <w:tcPr>
            <w:tcW w:w="595" w:type="pct"/>
            <w:vMerge/>
            <w:shd w:val="clear" w:color="auto" w:fill="auto"/>
          </w:tcPr>
          <w:p w14:paraId="49444D1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5C4F242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3.10</w:t>
            </w:r>
          </w:p>
        </w:tc>
        <w:tc>
          <w:tcPr>
            <w:tcW w:w="350" w:type="pct"/>
            <w:shd w:val="clear" w:color="auto" w:fill="auto"/>
            <w:vAlign w:val="bottom"/>
          </w:tcPr>
          <w:p w14:paraId="632BDFF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4.88</w:t>
            </w:r>
          </w:p>
        </w:tc>
        <w:tc>
          <w:tcPr>
            <w:tcW w:w="403" w:type="pct"/>
            <w:shd w:val="clear" w:color="auto" w:fill="auto"/>
            <w:vAlign w:val="bottom"/>
          </w:tcPr>
          <w:p w14:paraId="253BC5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0.10</w:t>
            </w:r>
          </w:p>
        </w:tc>
        <w:tc>
          <w:tcPr>
            <w:tcW w:w="403" w:type="pct"/>
            <w:shd w:val="clear" w:color="auto" w:fill="auto"/>
            <w:vAlign w:val="bottom"/>
          </w:tcPr>
          <w:p w14:paraId="011E010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2.54</w:t>
            </w:r>
          </w:p>
        </w:tc>
        <w:tc>
          <w:tcPr>
            <w:tcW w:w="350" w:type="pct"/>
            <w:shd w:val="clear" w:color="auto" w:fill="auto"/>
            <w:vAlign w:val="bottom"/>
          </w:tcPr>
          <w:p w14:paraId="771994A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-3.23</w:t>
            </w:r>
          </w:p>
        </w:tc>
        <w:tc>
          <w:tcPr>
            <w:tcW w:w="350" w:type="pct"/>
            <w:shd w:val="clear" w:color="auto" w:fill="auto"/>
            <w:vAlign w:val="bottom"/>
          </w:tcPr>
          <w:p w14:paraId="2B6885D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-2.23</w:t>
            </w:r>
          </w:p>
        </w:tc>
        <w:tc>
          <w:tcPr>
            <w:tcW w:w="350" w:type="pct"/>
            <w:shd w:val="clear" w:color="auto" w:fill="auto"/>
            <w:vAlign w:val="bottom"/>
          </w:tcPr>
          <w:p w14:paraId="63E4415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0.95</w:t>
            </w:r>
          </w:p>
        </w:tc>
        <w:tc>
          <w:tcPr>
            <w:tcW w:w="349" w:type="pct"/>
            <w:shd w:val="clear" w:color="auto" w:fill="auto"/>
            <w:vAlign w:val="bottom"/>
          </w:tcPr>
          <w:p w14:paraId="46AB2F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1.45</w:t>
            </w:r>
          </w:p>
        </w:tc>
      </w:tr>
      <w:tr w:rsidR="00064ACD" w:rsidRPr="00542AC1" w14:paraId="1C72E784" w14:textId="77777777" w:rsidTr="00E80075">
        <w:trPr>
          <w:jc w:val="center"/>
        </w:trPr>
        <w:tc>
          <w:tcPr>
            <w:tcW w:w="1093" w:type="pct"/>
            <w:vMerge/>
            <w:shd w:val="clear" w:color="auto" w:fill="auto"/>
          </w:tcPr>
          <w:p w14:paraId="11231424"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09C8637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X18</w:t>
            </w:r>
          </w:p>
        </w:tc>
        <w:tc>
          <w:tcPr>
            <w:tcW w:w="595" w:type="pct"/>
            <w:vMerge/>
            <w:shd w:val="clear" w:color="auto" w:fill="auto"/>
          </w:tcPr>
          <w:p w14:paraId="679BF95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65BA1C4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3.80</w:t>
            </w:r>
          </w:p>
        </w:tc>
        <w:tc>
          <w:tcPr>
            <w:tcW w:w="350" w:type="pct"/>
            <w:shd w:val="clear" w:color="auto" w:fill="auto"/>
            <w:vAlign w:val="bottom"/>
          </w:tcPr>
          <w:p w14:paraId="2FDCCD0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4.78</w:t>
            </w:r>
          </w:p>
        </w:tc>
        <w:tc>
          <w:tcPr>
            <w:tcW w:w="403" w:type="pct"/>
            <w:shd w:val="clear" w:color="auto" w:fill="auto"/>
            <w:vAlign w:val="bottom"/>
          </w:tcPr>
          <w:p w14:paraId="44B2669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-2.27</w:t>
            </w:r>
          </w:p>
        </w:tc>
        <w:tc>
          <w:tcPr>
            <w:tcW w:w="403" w:type="pct"/>
            <w:shd w:val="clear" w:color="auto" w:fill="auto"/>
            <w:vAlign w:val="bottom"/>
          </w:tcPr>
          <w:p w14:paraId="0B15F7D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3.09</w:t>
            </w:r>
          </w:p>
        </w:tc>
        <w:tc>
          <w:tcPr>
            <w:tcW w:w="350" w:type="pct"/>
            <w:shd w:val="clear" w:color="auto" w:fill="auto"/>
            <w:vAlign w:val="bottom"/>
          </w:tcPr>
          <w:p w14:paraId="64D2805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-3.24</w:t>
            </w:r>
          </w:p>
        </w:tc>
        <w:tc>
          <w:tcPr>
            <w:tcW w:w="350" w:type="pct"/>
            <w:shd w:val="clear" w:color="auto" w:fill="auto"/>
            <w:vAlign w:val="bottom"/>
          </w:tcPr>
          <w:p w14:paraId="7A91BBF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-2.00</w:t>
            </w:r>
          </w:p>
        </w:tc>
        <w:tc>
          <w:tcPr>
            <w:tcW w:w="350" w:type="pct"/>
            <w:shd w:val="clear" w:color="auto" w:fill="auto"/>
            <w:vAlign w:val="bottom"/>
          </w:tcPr>
          <w:p w14:paraId="43E55F2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1.50</w:t>
            </w:r>
          </w:p>
        </w:tc>
        <w:tc>
          <w:tcPr>
            <w:tcW w:w="349" w:type="pct"/>
            <w:shd w:val="clear" w:color="auto" w:fill="auto"/>
            <w:vAlign w:val="bottom"/>
          </w:tcPr>
          <w:p w14:paraId="517F51D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1.89</w:t>
            </w:r>
          </w:p>
        </w:tc>
      </w:tr>
      <w:tr w:rsidR="00064ACD" w:rsidRPr="00542AC1" w14:paraId="5A510535" w14:textId="77777777" w:rsidTr="00E80075">
        <w:trPr>
          <w:jc w:val="center"/>
        </w:trPr>
        <w:tc>
          <w:tcPr>
            <w:tcW w:w="1093" w:type="pct"/>
            <w:vMerge/>
            <w:shd w:val="clear" w:color="auto" w:fill="auto"/>
          </w:tcPr>
          <w:p w14:paraId="7F2880F3"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4FE7EDD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X19</w:t>
            </w:r>
          </w:p>
        </w:tc>
        <w:tc>
          <w:tcPr>
            <w:tcW w:w="595" w:type="pct"/>
            <w:vMerge/>
            <w:shd w:val="clear" w:color="auto" w:fill="auto"/>
          </w:tcPr>
          <w:p w14:paraId="0F9C9C8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062E138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2.89</w:t>
            </w:r>
          </w:p>
        </w:tc>
        <w:tc>
          <w:tcPr>
            <w:tcW w:w="350" w:type="pct"/>
            <w:shd w:val="clear" w:color="auto" w:fill="auto"/>
            <w:vAlign w:val="bottom"/>
          </w:tcPr>
          <w:p w14:paraId="30B0012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5.19</w:t>
            </w:r>
          </w:p>
        </w:tc>
        <w:tc>
          <w:tcPr>
            <w:tcW w:w="403" w:type="pct"/>
            <w:shd w:val="clear" w:color="auto" w:fill="auto"/>
            <w:vAlign w:val="bottom"/>
          </w:tcPr>
          <w:p w14:paraId="6B2815B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-0.91</w:t>
            </w:r>
          </w:p>
        </w:tc>
        <w:tc>
          <w:tcPr>
            <w:tcW w:w="403" w:type="pct"/>
            <w:shd w:val="clear" w:color="auto" w:fill="auto"/>
            <w:vAlign w:val="bottom"/>
          </w:tcPr>
          <w:p w14:paraId="7BD61FA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1.35</w:t>
            </w:r>
          </w:p>
        </w:tc>
        <w:tc>
          <w:tcPr>
            <w:tcW w:w="350" w:type="pct"/>
            <w:shd w:val="clear" w:color="auto" w:fill="auto"/>
            <w:vAlign w:val="bottom"/>
          </w:tcPr>
          <w:p w14:paraId="6089A54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-4.01</w:t>
            </w:r>
          </w:p>
        </w:tc>
        <w:tc>
          <w:tcPr>
            <w:tcW w:w="350" w:type="pct"/>
            <w:shd w:val="clear" w:color="auto" w:fill="auto"/>
            <w:vAlign w:val="bottom"/>
          </w:tcPr>
          <w:p w14:paraId="1B96A3F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-2.91</w:t>
            </w:r>
          </w:p>
        </w:tc>
        <w:tc>
          <w:tcPr>
            <w:tcW w:w="350" w:type="pct"/>
            <w:shd w:val="clear" w:color="auto" w:fill="auto"/>
            <w:vAlign w:val="bottom"/>
          </w:tcPr>
          <w:p w14:paraId="7D1DB27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1.22</w:t>
            </w:r>
          </w:p>
        </w:tc>
        <w:tc>
          <w:tcPr>
            <w:tcW w:w="349" w:type="pct"/>
            <w:shd w:val="clear" w:color="auto" w:fill="auto"/>
            <w:vAlign w:val="bottom"/>
          </w:tcPr>
          <w:p w14:paraId="7753863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1.23</w:t>
            </w:r>
          </w:p>
        </w:tc>
      </w:tr>
      <w:tr w:rsidR="00064ACD" w:rsidRPr="00542AC1" w14:paraId="6FB47BAB" w14:textId="77777777" w:rsidTr="00E80075">
        <w:trPr>
          <w:jc w:val="center"/>
        </w:trPr>
        <w:tc>
          <w:tcPr>
            <w:tcW w:w="1093" w:type="pct"/>
            <w:vMerge/>
            <w:shd w:val="clear" w:color="auto" w:fill="auto"/>
          </w:tcPr>
          <w:p w14:paraId="7141ADA0"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7FAEB82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X20</w:t>
            </w:r>
          </w:p>
        </w:tc>
        <w:tc>
          <w:tcPr>
            <w:tcW w:w="595" w:type="pct"/>
            <w:vMerge/>
            <w:shd w:val="clear" w:color="auto" w:fill="auto"/>
          </w:tcPr>
          <w:p w14:paraId="6CDA9E2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19F1579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4.29</w:t>
            </w:r>
          </w:p>
        </w:tc>
        <w:tc>
          <w:tcPr>
            <w:tcW w:w="350" w:type="pct"/>
            <w:shd w:val="clear" w:color="auto" w:fill="auto"/>
            <w:vAlign w:val="bottom"/>
          </w:tcPr>
          <w:p w14:paraId="5ABA229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5.09</w:t>
            </w:r>
          </w:p>
        </w:tc>
        <w:tc>
          <w:tcPr>
            <w:tcW w:w="403" w:type="pct"/>
            <w:shd w:val="clear" w:color="auto" w:fill="auto"/>
            <w:vAlign w:val="bottom"/>
          </w:tcPr>
          <w:p w14:paraId="31CD891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-0.82</w:t>
            </w:r>
          </w:p>
        </w:tc>
        <w:tc>
          <w:tcPr>
            <w:tcW w:w="403" w:type="pct"/>
            <w:shd w:val="clear" w:color="auto" w:fill="auto"/>
            <w:vAlign w:val="bottom"/>
          </w:tcPr>
          <w:p w14:paraId="351124D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3.23</w:t>
            </w:r>
          </w:p>
        </w:tc>
        <w:tc>
          <w:tcPr>
            <w:tcW w:w="350" w:type="pct"/>
            <w:shd w:val="clear" w:color="auto" w:fill="auto"/>
            <w:vAlign w:val="bottom"/>
          </w:tcPr>
          <w:p w14:paraId="6DBE9AF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-3.48</w:t>
            </w:r>
          </w:p>
        </w:tc>
        <w:tc>
          <w:tcPr>
            <w:tcW w:w="350" w:type="pct"/>
            <w:shd w:val="clear" w:color="auto" w:fill="auto"/>
            <w:vAlign w:val="bottom"/>
          </w:tcPr>
          <w:p w14:paraId="444B567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-2.68</w:t>
            </w:r>
          </w:p>
        </w:tc>
        <w:tc>
          <w:tcPr>
            <w:tcW w:w="350" w:type="pct"/>
            <w:shd w:val="clear" w:color="auto" w:fill="auto"/>
            <w:vAlign w:val="bottom"/>
          </w:tcPr>
          <w:p w14:paraId="1941B6C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1.72</w:t>
            </w:r>
          </w:p>
        </w:tc>
        <w:tc>
          <w:tcPr>
            <w:tcW w:w="349" w:type="pct"/>
            <w:shd w:val="clear" w:color="auto" w:fill="auto"/>
            <w:vAlign w:val="bottom"/>
          </w:tcPr>
          <w:p w14:paraId="090DC11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1.37</w:t>
            </w:r>
          </w:p>
        </w:tc>
      </w:tr>
      <w:tr w:rsidR="00064ACD" w:rsidRPr="00542AC1" w14:paraId="4360A953" w14:textId="77777777" w:rsidTr="00E80075">
        <w:trPr>
          <w:jc w:val="center"/>
        </w:trPr>
        <w:tc>
          <w:tcPr>
            <w:tcW w:w="1093" w:type="pct"/>
            <w:vMerge/>
            <w:shd w:val="clear" w:color="auto" w:fill="auto"/>
          </w:tcPr>
          <w:p w14:paraId="79F94ECC"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407" w:type="pct"/>
            <w:shd w:val="clear" w:color="auto" w:fill="auto"/>
          </w:tcPr>
          <w:p w14:paraId="6C50D5B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X21</w:t>
            </w:r>
          </w:p>
        </w:tc>
        <w:tc>
          <w:tcPr>
            <w:tcW w:w="595" w:type="pct"/>
            <w:vMerge/>
            <w:shd w:val="clear" w:color="auto" w:fill="auto"/>
          </w:tcPr>
          <w:p w14:paraId="742436E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350" w:type="pct"/>
            <w:shd w:val="clear" w:color="auto" w:fill="auto"/>
            <w:vAlign w:val="bottom"/>
          </w:tcPr>
          <w:p w14:paraId="2C5A4EC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3.36</w:t>
            </w:r>
          </w:p>
        </w:tc>
        <w:tc>
          <w:tcPr>
            <w:tcW w:w="350" w:type="pct"/>
            <w:shd w:val="clear" w:color="auto" w:fill="auto"/>
            <w:vAlign w:val="bottom"/>
          </w:tcPr>
          <w:p w14:paraId="1F8BDCB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5.16</w:t>
            </w:r>
          </w:p>
        </w:tc>
        <w:tc>
          <w:tcPr>
            <w:tcW w:w="403" w:type="pct"/>
            <w:shd w:val="clear" w:color="auto" w:fill="auto"/>
            <w:vAlign w:val="bottom"/>
          </w:tcPr>
          <w:p w14:paraId="539F1E7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-0.49</w:t>
            </w:r>
          </w:p>
        </w:tc>
        <w:tc>
          <w:tcPr>
            <w:tcW w:w="403" w:type="pct"/>
            <w:shd w:val="clear" w:color="auto" w:fill="auto"/>
            <w:vAlign w:val="bottom"/>
          </w:tcPr>
          <w:p w14:paraId="1A6087B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1.69</w:t>
            </w:r>
          </w:p>
        </w:tc>
        <w:tc>
          <w:tcPr>
            <w:tcW w:w="350" w:type="pct"/>
            <w:shd w:val="clear" w:color="auto" w:fill="auto"/>
            <w:vAlign w:val="bottom"/>
          </w:tcPr>
          <w:p w14:paraId="0443FC3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-3.42</w:t>
            </w:r>
          </w:p>
        </w:tc>
        <w:tc>
          <w:tcPr>
            <w:tcW w:w="350" w:type="pct"/>
            <w:shd w:val="clear" w:color="auto" w:fill="auto"/>
            <w:vAlign w:val="bottom"/>
          </w:tcPr>
          <w:p w14:paraId="3F30417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-2.31</w:t>
            </w:r>
          </w:p>
        </w:tc>
        <w:tc>
          <w:tcPr>
            <w:tcW w:w="350" w:type="pct"/>
            <w:shd w:val="clear" w:color="auto" w:fill="auto"/>
            <w:vAlign w:val="bottom"/>
          </w:tcPr>
          <w:p w14:paraId="394C70D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1.68</w:t>
            </w:r>
          </w:p>
        </w:tc>
        <w:tc>
          <w:tcPr>
            <w:tcW w:w="349" w:type="pct"/>
            <w:shd w:val="clear" w:color="auto" w:fill="auto"/>
            <w:vAlign w:val="bottom"/>
          </w:tcPr>
          <w:p w14:paraId="449280B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1.83</w:t>
            </w:r>
          </w:p>
        </w:tc>
      </w:tr>
      <w:tr w:rsidR="00064ACD" w:rsidRPr="00542AC1" w14:paraId="3D959104" w14:textId="77777777" w:rsidTr="00E80075">
        <w:trPr>
          <w:jc w:val="center"/>
        </w:trPr>
        <w:tc>
          <w:tcPr>
            <w:tcW w:w="1093" w:type="pct"/>
            <w:vMerge/>
            <w:shd w:val="clear" w:color="auto" w:fill="auto"/>
          </w:tcPr>
          <w:p w14:paraId="6E4C9B82"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0BF6B99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Mean</w:t>
            </w:r>
          </w:p>
        </w:tc>
        <w:tc>
          <w:tcPr>
            <w:tcW w:w="350" w:type="pct"/>
            <w:shd w:val="clear" w:color="auto" w:fill="auto"/>
          </w:tcPr>
          <w:p w14:paraId="1339ECE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1.28</w:t>
            </w:r>
          </w:p>
        </w:tc>
        <w:tc>
          <w:tcPr>
            <w:tcW w:w="350" w:type="pct"/>
            <w:shd w:val="clear" w:color="auto" w:fill="auto"/>
            <w:vAlign w:val="bottom"/>
          </w:tcPr>
          <w:p w14:paraId="3041619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1.38</w:t>
            </w:r>
          </w:p>
        </w:tc>
        <w:tc>
          <w:tcPr>
            <w:tcW w:w="403" w:type="pct"/>
            <w:shd w:val="clear" w:color="auto" w:fill="auto"/>
            <w:vAlign w:val="bottom"/>
          </w:tcPr>
          <w:p w14:paraId="574975E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0.48</w:t>
            </w:r>
          </w:p>
        </w:tc>
        <w:tc>
          <w:tcPr>
            <w:tcW w:w="403" w:type="pct"/>
            <w:shd w:val="clear" w:color="auto" w:fill="auto"/>
            <w:vAlign w:val="bottom"/>
          </w:tcPr>
          <w:p w14:paraId="383D2AE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2.38</w:t>
            </w:r>
          </w:p>
        </w:tc>
        <w:tc>
          <w:tcPr>
            <w:tcW w:w="350" w:type="pct"/>
            <w:shd w:val="clear" w:color="auto" w:fill="auto"/>
            <w:vAlign w:val="bottom"/>
          </w:tcPr>
          <w:p w14:paraId="1DA305A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-2.99</w:t>
            </w:r>
          </w:p>
        </w:tc>
        <w:tc>
          <w:tcPr>
            <w:tcW w:w="350" w:type="pct"/>
            <w:shd w:val="clear" w:color="auto" w:fill="auto"/>
            <w:vAlign w:val="bottom"/>
          </w:tcPr>
          <w:p w14:paraId="121BD00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-2.66</w:t>
            </w:r>
          </w:p>
        </w:tc>
        <w:tc>
          <w:tcPr>
            <w:tcW w:w="350" w:type="pct"/>
            <w:shd w:val="clear" w:color="auto" w:fill="auto"/>
            <w:vAlign w:val="bottom"/>
          </w:tcPr>
          <w:p w14:paraId="50093F0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0.84</w:t>
            </w:r>
          </w:p>
        </w:tc>
        <w:tc>
          <w:tcPr>
            <w:tcW w:w="349" w:type="pct"/>
            <w:shd w:val="clear" w:color="auto" w:fill="auto"/>
            <w:vAlign w:val="bottom"/>
          </w:tcPr>
          <w:p w14:paraId="0DC444F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2.08</w:t>
            </w:r>
          </w:p>
        </w:tc>
      </w:tr>
      <w:tr w:rsidR="00064ACD" w:rsidRPr="00542AC1" w14:paraId="31C9F02A" w14:textId="77777777" w:rsidTr="00E80075">
        <w:trPr>
          <w:jc w:val="center"/>
        </w:trPr>
        <w:tc>
          <w:tcPr>
            <w:tcW w:w="1093" w:type="pct"/>
            <w:vMerge w:val="restart"/>
            <w:shd w:val="clear" w:color="auto" w:fill="auto"/>
          </w:tcPr>
          <w:p w14:paraId="2DE91A86" w14:textId="7E75E21F" w:rsidR="00064ACD" w:rsidRPr="00542AC1" w:rsidRDefault="00064ACD" w:rsidP="00064ACD">
            <w:pPr>
              <w:spacing w:line="276" w:lineRule="auto"/>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 xml:space="preserve">New </w:t>
            </w:r>
            <w:r w:rsidR="00CF6E06" w:rsidRPr="00CF6E06">
              <w:rPr>
                <w:rFonts w:asciiTheme="majorBidi" w:hAnsiTheme="majorBidi" w:cstheme="majorBidi"/>
                <w:color w:val="000000" w:themeColor="text1"/>
                <w:sz w:val="18"/>
                <w:szCs w:val="18"/>
              </w:rPr>
              <w:t xml:space="preserve">Al-Alamein </w:t>
            </w:r>
            <w:r w:rsidRPr="00542AC1">
              <w:rPr>
                <w:rFonts w:asciiTheme="majorBidi" w:hAnsiTheme="majorBidi" w:cstheme="majorBidi"/>
                <w:color w:val="000000" w:themeColor="text1"/>
                <w:sz w:val="18"/>
                <w:szCs w:val="18"/>
              </w:rPr>
              <w:t>City</w:t>
            </w:r>
          </w:p>
        </w:tc>
        <w:tc>
          <w:tcPr>
            <w:tcW w:w="1002" w:type="pct"/>
            <w:gridSpan w:val="2"/>
            <w:shd w:val="clear" w:color="auto" w:fill="auto"/>
          </w:tcPr>
          <w:p w14:paraId="62AB58E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X22</w:t>
            </w:r>
          </w:p>
        </w:tc>
        <w:tc>
          <w:tcPr>
            <w:tcW w:w="350" w:type="pct"/>
            <w:shd w:val="clear" w:color="auto" w:fill="auto"/>
          </w:tcPr>
          <w:p w14:paraId="627D6D2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4.18</w:t>
            </w:r>
          </w:p>
        </w:tc>
        <w:tc>
          <w:tcPr>
            <w:tcW w:w="350" w:type="pct"/>
            <w:shd w:val="clear" w:color="auto" w:fill="auto"/>
            <w:vAlign w:val="bottom"/>
          </w:tcPr>
          <w:p w14:paraId="00D2557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2.40</w:t>
            </w:r>
          </w:p>
        </w:tc>
        <w:tc>
          <w:tcPr>
            <w:tcW w:w="403" w:type="pct"/>
            <w:shd w:val="clear" w:color="auto" w:fill="auto"/>
            <w:vAlign w:val="bottom"/>
          </w:tcPr>
          <w:p w14:paraId="2025118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-1.57</w:t>
            </w:r>
          </w:p>
        </w:tc>
        <w:tc>
          <w:tcPr>
            <w:tcW w:w="403" w:type="pct"/>
            <w:shd w:val="clear" w:color="auto" w:fill="auto"/>
            <w:vAlign w:val="bottom"/>
          </w:tcPr>
          <w:p w14:paraId="491DCEA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-1.95</w:t>
            </w:r>
          </w:p>
        </w:tc>
        <w:tc>
          <w:tcPr>
            <w:tcW w:w="350" w:type="pct"/>
            <w:shd w:val="clear" w:color="auto" w:fill="auto"/>
            <w:vAlign w:val="bottom"/>
          </w:tcPr>
          <w:p w14:paraId="178D5F2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-3.51</w:t>
            </w:r>
          </w:p>
        </w:tc>
        <w:tc>
          <w:tcPr>
            <w:tcW w:w="350" w:type="pct"/>
            <w:shd w:val="clear" w:color="auto" w:fill="auto"/>
            <w:vAlign w:val="bottom"/>
          </w:tcPr>
          <w:p w14:paraId="2589319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-3.77</w:t>
            </w:r>
          </w:p>
        </w:tc>
        <w:tc>
          <w:tcPr>
            <w:tcW w:w="350" w:type="pct"/>
            <w:shd w:val="clear" w:color="auto" w:fill="auto"/>
            <w:vAlign w:val="bottom"/>
          </w:tcPr>
          <w:p w14:paraId="1B404B7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-0.52</w:t>
            </w:r>
          </w:p>
        </w:tc>
        <w:tc>
          <w:tcPr>
            <w:tcW w:w="349" w:type="pct"/>
            <w:shd w:val="clear" w:color="auto" w:fill="auto"/>
            <w:vAlign w:val="bottom"/>
          </w:tcPr>
          <w:p w14:paraId="0C9B02E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-0.34</w:t>
            </w:r>
          </w:p>
        </w:tc>
      </w:tr>
      <w:tr w:rsidR="00064ACD" w:rsidRPr="00542AC1" w14:paraId="0C3ACC0C" w14:textId="77777777" w:rsidTr="00E80075">
        <w:trPr>
          <w:trHeight w:val="116"/>
          <w:jc w:val="center"/>
        </w:trPr>
        <w:tc>
          <w:tcPr>
            <w:tcW w:w="1093" w:type="pct"/>
            <w:vMerge/>
            <w:shd w:val="clear" w:color="auto" w:fill="auto"/>
          </w:tcPr>
          <w:p w14:paraId="2B0F5C37"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0751857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X23</w:t>
            </w:r>
          </w:p>
        </w:tc>
        <w:tc>
          <w:tcPr>
            <w:tcW w:w="350" w:type="pct"/>
            <w:shd w:val="clear" w:color="auto" w:fill="auto"/>
          </w:tcPr>
          <w:p w14:paraId="5D7A1E1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30E2305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2.24</w:t>
            </w:r>
          </w:p>
        </w:tc>
        <w:tc>
          <w:tcPr>
            <w:tcW w:w="403" w:type="pct"/>
            <w:shd w:val="clear" w:color="auto" w:fill="auto"/>
            <w:vAlign w:val="bottom"/>
          </w:tcPr>
          <w:p w14:paraId="7065C32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-11.69</w:t>
            </w:r>
          </w:p>
        </w:tc>
        <w:tc>
          <w:tcPr>
            <w:tcW w:w="403" w:type="pct"/>
            <w:shd w:val="clear" w:color="auto" w:fill="auto"/>
            <w:vAlign w:val="bottom"/>
          </w:tcPr>
          <w:p w14:paraId="0AFCED4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-10.97</w:t>
            </w:r>
          </w:p>
        </w:tc>
        <w:tc>
          <w:tcPr>
            <w:tcW w:w="350" w:type="pct"/>
            <w:shd w:val="clear" w:color="auto" w:fill="auto"/>
            <w:vAlign w:val="bottom"/>
          </w:tcPr>
          <w:p w14:paraId="2426F67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-2.04</w:t>
            </w:r>
          </w:p>
        </w:tc>
        <w:tc>
          <w:tcPr>
            <w:tcW w:w="350" w:type="pct"/>
            <w:shd w:val="clear" w:color="auto" w:fill="auto"/>
            <w:vAlign w:val="bottom"/>
          </w:tcPr>
          <w:p w14:paraId="05C8EB0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-4.23</w:t>
            </w:r>
          </w:p>
        </w:tc>
        <w:tc>
          <w:tcPr>
            <w:tcW w:w="350" w:type="pct"/>
            <w:shd w:val="clear" w:color="auto" w:fill="auto"/>
            <w:vAlign w:val="bottom"/>
          </w:tcPr>
          <w:p w14:paraId="07ED11D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0.16</w:t>
            </w:r>
          </w:p>
        </w:tc>
        <w:tc>
          <w:tcPr>
            <w:tcW w:w="349" w:type="pct"/>
            <w:shd w:val="clear" w:color="auto" w:fill="auto"/>
            <w:vAlign w:val="bottom"/>
          </w:tcPr>
          <w:p w14:paraId="2CD1EB4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-2.96</w:t>
            </w:r>
          </w:p>
        </w:tc>
      </w:tr>
      <w:tr w:rsidR="00064ACD" w:rsidRPr="00542AC1" w14:paraId="37AC848B" w14:textId="77777777" w:rsidTr="00E80075">
        <w:trPr>
          <w:jc w:val="center"/>
        </w:trPr>
        <w:tc>
          <w:tcPr>
            <w:tcW w:w="1093" w:type="pct"/>
            <w:vMerge/>
            <w:shd w:val="clear" w:color="auto" w:fill="auto"/>
          </w:tcPr>
          <w:p w14:paraId="46B29B03"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4CF193D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X24</w:t>
            </w:r>
          </w:p>
        </w:tc>
        <w:tc>
          <w:tcPr>
            <w:tcW w:w="350" w:type="pct"/>
            <w:shd w:val="clear" w:color="auto" w:fill="auto"/>
          </w:tcPr>
          <w:p w14:paraId="6AC1591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-0.81</w:t>
            </w:r>
          </w:p>
        </w:tc>
        <w:tc>
          <w:tcPr>
            <w:tcW w:w="350" w:type="pct"/>
            <w:shd w:val="clear" w:color="auto" w:fill="auto"/>
            <w:vAlign w:val="bottom"/>
          </w:tcPr>
          <w:p w14:paraId="1684048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3.25</w:t>
            </w:r>
          </w:p>
        </w:tc>
        <w:tc>
          <w:tcPr>
            <w:tcW w:w="403" w:type="pct"/>
            <w:shd w:val="clear" w:color="auto" w:fill="auto"/>
            <w:vAlign w:val="bottom"/>
          </w:tcPr>
          <w:p w14:paraId="61AF615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-1.72</w:t>
            </w:r>
          </w:p>
        </w:tc>
        <w:tc>
          <w:tcPr>
            <w:tcW w:w="403" w:type="pct"/>
            <w:shd w:val="clear" w:color="auto" w:fill="auto"/>
            <w:vAlign w:val="bottom"/>
          </w:tcPr>
          <w:p w14:paraId="2036822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-1.24</w:t>
            </w:r>
          </w:p>
        </w:tc>
        <w:tc>
          <w:tcPr>
            <w:tcW w:w="350" w:type="pct"/>
            <w:shd w:val="clear" w:color="auto" w:fill="auto"/>
            <w:vAlign w:val="bottom"/>
          </w:tcPr>
          <w:p w14:paraId="662BDE7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-3.25</w:t>
            </w:r>
          </w:p>
        </w:tc>
        <w:tc>
          <w:tcPr>
            <w:tcW w:w="350" w:type="pct"/>
            <w:shd w:val="clear" w:color="auto" w:fill="auto"/>
            <w:vAlign w:val="bottom"/>
          </w:tcPr>
          <w:p w14:paraId="3C0191C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-4.09</w:t>
            </w:r>
          </w:p>
        </w:tc>
        <w:tc>
          <w:tcPr>
            <w:tcW w:w="350" w:type="pct"/>
            <w:shd w:val="clear" w:color="auto" w:fill="auto"/>
            <w:vAlign w:val="bottom"/>
          </w:tcPr>
          <w:p w14:paraId="2343763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0.31</w:t>
            </w:r>
          </w:p>
        </w:tc>
        <w:tc>
          <w:tcPr>
            <w:tcW w:w="349" w:type="pct"/>
            <w:shd w:val="clear" w:color="auto" w:fill="auto"/>
            <w:vAlign w:val="bottom"/>
          </w:tcPr>
          <w:p w14:paraId="6E1BB2F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0.23</w:t>
            </w:r>
          </w:p>
        </w:tc>
      </w:tr>
      <w:tr w:rsidR="00064ACD" w:rsidRPr="00542AC1" w14:paraId="76C34543" w14:textId="77777777" w:rsidTr="00E80075">
        <w:trPr>
          <w:jc w:val="center"/>
        </w:trPr>
        <w:tc>
          <w:tcPr>
            <w:tcW w:w="1093" w:type="pct"/>
            <w:vMerge/>
            <w:shd w:val="clear" w:color="auto" w:fill="auto"/>
          </w:tcPr>
          <w:p w14:paraId="70659CF0"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0542983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X25</w:t>
            </w:r>
          </w:p>
        </w:tc>
        <w:tc>
          <w:tcPr>
            <w:tcW w:w="350" w:type="pct"/>
            <w:shd w:val="clear" w:color="auto" w:fill="auto"/>
            <w:vAlign w:val="bottom"/>
          </w:tcPr>
          <w:p w14:paraId="66D6B86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566DC86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2.63</w:t>
            </w:r>
          </w:p>
        </w:tc>
        <w:tc>
          <w:tcPr>
            <w:tcW w:w="403" w:type="pct"/>
            <w:shd w:val="clear" w:color="auto" w:fill="auto"/>
            <w:vAlign w:val="bottom"/>
          </w:tcPr>
          <w:p w14:paraId="4CAEB21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-11.69</w:t>
            </w:r>
          </w:p>
        </w:tc>
        <w:tc>
          <w:tcPr>
            <w:tcW w:w="403" w:type="pct"/>
            <w:shd w:val="clear" w:color="auto" w:fill="auto"/>
            <w:vAlign w:val="bottom"/>
          </w:tcPr>
          <w:p w14:paraId="64F435C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-10.97</w:t>
            </w:r>
          </w:p>
        </w:tc>
        <w:tc>
          <w:tcPr>
            <w:tcW w:w="350" w:type="pct"/>
            <w:shd w:val="clear" w:color="auto" w:fill="auto"/>
            <w:vAlign w:val="bottom"/>
          </w:tcPr>
          <w:p w14:paraId="07BF664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-2.13</w:t>
            </w:r>
          </w:p>
        </w:tc>
        <w:tc>
          <w:tcPr>
            <w:tcW w:w="350" w:type="pct"/>
            <w:shd w:val="clear" w:color="auto" w:fill="auto"/>
            <w:vAlign w:val="bottom"/>
          </w:tcPr>
          <w:p w14:paraId="54C2EBC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-3.72</w:t>
            </w:r>
          </w:p>
        </w:tc>
        <w:tc>
          <w:tcPr>
            <w:tcW w:w="350" w:type="pct"/>
            <w:shd w:val="clear" w:color="auto" w:fill="auto"/>
            <w:vAlign w:val="bottom"/>
          </w:tcPr>
          <w:p w14:paraId="54DD4B6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0.14</w:t>
            </w:r>
          </w:p>
        </w:tc>
        <w:tc>
          <w:tcPr>
            <w:tcW w:w="349" w:type="pct"/>
            <w:shd w:val="clear" w:color="auto" w:fill="auto"/>
            <w:vAlign w:val="bottom"/>
          </w:tcPr>
          <w:p w14:paraId="48A1804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-2.64</w:t>
            </w:r>
          </w:p>
        </w:tc>
      </w:tr>
      <w:tr w:rsidR="00064ACD" w:rsidRPr="00542AC1" w14:paraId="677D662D" w14:textId="77777777" w:rsidTr="00E80075">
        <w:trPr>
          <w:jc w:val="center"/>
        </w:trPr>
        <w:tc>
          <w:tcPr>
            <w:tcW w:w="1093" w:type="pct"/>
            <w:vMerge/>
            <w:shd w:val="clear" w:color="auto" w:fill="auto"/>
          </w:tcPr>
          <w:p w14:paraId="3C4505E3"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3EFFBAB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X26</w:t>
            </w:r>
          </w:p>
        </w:tc>
        <w:tc>
          <w:tcPr>
            <w:tcW w:w="350" w:type="pct"/>
            <w:shd w:val="clear" w:color="auto" w:fill="auto"/>
            <w:vAlign w:val="bottom"/>
          </w:tcPr>
          <w:p w14:paraId="73AA015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1.19</w:t>
            </w:r>
          </w:p>
        </w:tc>
        <w:tc>
          <w:tcPr>
            <w:tcW w:w="350" w:type="pct"/>
            <w:shd w:val="clear" w:color="auto" w:fill="auto"/>
            <w:vAlign w:val="bottom"/>
          </w:tcPr>
          <w:p w14:paraId="5C02A67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3.32</w:t>
            </w:r>
          </w:p>
        </w:tc>
        <w:tc>
          <w:tcPr>
            <w:tcW w:w="403" w:type="pct"/>
            <w:shd w:val="clear" w:color="auto" w:fill="auto"/>
            <w:vAlign w:val="bottom"/>
          </w:tcPr>
          <w:p w14:paraId="6CBA370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-0.75</w:t>
            </w:r>
          </w:p>
        </w:tc>
        <w:tc>
          <w:tcPr>
            <w:tcW w:w="403" w:type="pct"/>
            <w:shd w:val="clear" w:color="auto" w:fill="auto"/>
            <w:vAlign w:val="bottom"/>
          </w:tcPr>
          <w:p w14:paraId="3EDD8F5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-1.79</w:t>
            </w:r>
          </w:p>
        </w:tc>
        <w:tc>
          <w:tcPr>
            <w:tcW w:w="350" w:type="pct"/>
            <w:shd w:val="clear" w:color="auto" w:fill="auto"/>
            <w:vAlign w:val="bottom"/>
          </w:tcPr>
          <w:p w14:paraId="54D0ABE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-3.45</w:t>
            </w:r>
          </w:p>
        </w:tc>
        <w:tc>
          <w:tcPr>
            <w:tcW w:w="350" w:type="pct"/>
            <w:shd w:val="clear" w:color="auto" w:fill="auto"/>
            <w:vAlign w:val="bottom"/>
          </w:tcPr>
          <w:p w14:paraId="645EEE8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-3.52</w:t>
            </w:r>
          </w:p>
        </w:tc>
        <w:tc>
          <w:tcPr>
            <w:tcW w:w="350" w:type="pct"/>
            <w:shd w:val="clear" w:color="auto" w:fill="auto"/>
            <w:vAlign w:val="bottom"/>
          </w:tcPr>
          <w:p w14:paraId="28F2247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-1.24</w:t>
            </w:r>
          </w:p>
        </w:tc>
        <w:tc>
          <w:tcPr>
            <w:tcW w:w="349" w:type="pct"/>
            <w:shd w:val="clear" w:color="auto" w:fill="auto"/>
            <w:vAlign w:val="bottom"/>
          </w:tcPr>
          <w:p w14:paraId="6C6E88A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-0.84</w:t>
            </w:r>
          </w:p>
        </w:tc>
      </w:tr>
      <w:tr w:rsidR="00064ACD" w:rsidRPr="00542AC1" w14:paraId="3C76A208" w14:textId="77777777" w:rsidTr="00E80075">
        <w:trPr>
          <w:jc w:val="center"/>
        </w:trPr>
        <w:tc>
          <w:tcPr>
            <w:tcW w:w="1093" w:type="pct"/>
            <w:vMerge/>
            <w:shd w:val="clear" w:color="auto" w:fill="auto"/>
          </w:tcPr>
          <w:p w14:paraId="50C5C1C2"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4DA7218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X27</w:t>
            </w:r>
          </w:p>
        </w:tc>
        <w:tc>
          <w:tcPr>
            <w:tcW w:w="350" w:type="pct"/>
            <w:shd w:val="clear" w:color="auto" w:fill="auto"/>
            <w:vAlign w:val="bottom"/>
          </w:tcPr>
          <w:p w14:paraId="1FBDB05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4B22452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3.37</w:t>
            </w:r>
          </w:p>
        </w:tc>
        <w:tc>
          <w:tcPr>
            <w:tcW w:w="403" w:type="pct"/>
            <w:shd w:val="clear" w:color="auto" w:fill="auto"/>
            <w:vAlign w:val="bottom"/>
          </w:tcPr>
          <w:p w14:paraId="7CC3E3A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-1.60</w:t>
            </w:r>
          </w:p>
        </w:tc>
        <w:tc>
          <w:tcPr>
            <w:tcW w:w="403" w:type="pct"/>
            <w:shd w:val="clear" w:color="auto" w:fill="auto"/>
            <w:vAlign w:val="bottom"/>
          </w:tcPr>
          <w:p w14:paraId="02023D0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-2.31</w:t>
            </w:r>
          </w:p>
        </w:tc>
        <w:tc>
          <w:tcPr>
            <w:tcW w:w="350" w:type="pct"/>
            <w:shd w:val="clear" w:color="auto" w:fill="auto"/>
            <w:vAlign w:val="bottom"/>
          </w:tcPr>
          <w:p w14:paraId="2AEB7BE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-3.33</w:t>
            </w:r>
          </w:p>
        </w:tc>
        <w:tc>
          <w:tcPr>
            <w:tcW w:w="350" w:type="pct"/>
            <w:shd w:val="clear" w:color="auto" w:fill="auto"/>
            <w:vAlign w:val="bottom"/>
          </w:tcPr>
          <w:p w14:paraId="26FDF2CA"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-4.15</w:t>
            </w:r>
          </w:p>
        </w:tc>
        <w:tc>
          <w:tcPr>
            <w:tcW w:w="350" w:type="pct"/>
            <w:shd w:val="clear" w:color="auto" w:fill="auto"/>
            <w:vAlign w:val="bottom"/>
          </w:tcPr>
          <w:p w14:paraId="775808F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0.08</w:t>
            </w:r>
          </w:p>
        </w:tc>
        <w:tc>
          <w:tcPr>
            <w:tcW w:w="349" w:type="pct"/>
            <w:shd w:val="clear" w:color="auto" w:fill="auto"/>
            <w:vAlign w:val="bottom"/>
          </w:tcPr>
          <w:p w14:paraId="075E01C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-0.19</w:t>
            </w:r>
          </w:p>
        </w:tc>
      </w:tr>
      <w:tr w:rsidR="00064ACD" w:rsidRPr="00542AC1" w14:paraId="67224E12" w14:textId="77777777" w:rsidTr="00E80075">
        <w:trPr>
          <w:jc w:val="center"/>
        </w:trPr>
        <w:tc>
          <w:tcPr>
            <w:tcW w:w="1093" w:type="pct"/>
            <w:vMerge/>
            <w:shd w:val="clear" w:color="auto" w:fill="auto"/>
          </w:tcPr>
          <w:p w14:paraId="2E32E0FA"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70EDA90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X28</w:t>
            </w:r>
          </w:p>
        </w:tc>
        <w:tc>
          <w:tcPr>
            <w:tcW w:w="350" w:type="pct"/>
            <w:shd w:val="clear" w:color="auto" w:fill="auto"/>
            <w:vAlign w:val="bottom"/>
          </w:tcPr>
          <w:p w14:paraId="6879E24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26E9D5B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2.55</w:t>
            </w:r>
          </w:p>
        </w:tc>
        <w:tc>
          <w:tcPr>
            <w:tcW w:w="403" w:type="pct"/>
            <w:shd w:val="clear" w:color="auto" w:fill="auto"/>
            <w:vAlign w:val="bottom"/>
          </w:tcPr>
          <w:p w14:paraId="73B8C23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-11.69</w:t>
            </w:r>
          </w:p>
        </w:tc>
        <w:tc>
          <w:tcPr>
            <w:tcW w:w="403" w:type="pct"/>
            <w:shd w:val="clear" w:color="auto" w:fill="auto"/>
            <w:vAlign w:val="bottom"/>
          </w:tcPr>
          <w:p w14:paraId="11FFB80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-10.97</w:t>
            </w:r>
          </w:p>
        </w:tc>
        <w:tc>
          <w:tcPr>
            <w:tcW w:w="350" w:type="pct"/>
            <w:shd w:val="clear" w:color="auto" w:fill="auto"/>
            <w:vAlign w:val="bottom"/>
          </w:tcPr>
          <w:p w14:paraId="1A43F51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-2.01</w:t>
            </w:r>
          </w:p>
        </w:tc>
        <w:tc>
          <w:tcPr>
            <w:tcW w:w="350" w:type="pct"/>
            <w:shd w:val="clear" w:color="auto" w:fill="auto"/>
            <w:vAlign w:val="bottom"/>
          </w:tcPr>
          <w:p w14:paraId="3C1DE8D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-3.84</w:t>
            </w:r>
          </w:p>
        </w:tc>
        <w:tc>
          <w:tcPr>
            <w:tcW w:w="350" w:type="pct"/>
            <w:shd w:val="clear" w:color="auto" w:fill="auto"/>
            <w:vAlign w:val="bottom"/>
          </w:tcPr>
          <w:p w14:paraId="627B560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0.34</w:t>
            </w:r>
          </w:p>
        </w:tc>
        <w:tc>
          <w:tcPr>
            <w:tcW w:w="349" w:type="pct"/>
            <w:shd w:val="clear" w:color="auto" w:fill="auto"/>
            <w:vAlign w:val="bottom"/>
          </w:tcPr>
          <w:p w14:paraId="309F378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-2.20</w:t>
            </w:r>
          </w:p>
        </w:tc>
      </w:tr>
      <w:tr w:rsidR="00064ACD" w:rsidRPr="00542AC1" w14:paraId="7B17EA6B" w14:textId="77777777" w:rsidTr="00E80075">
        <w:trPr>
          <w:trHeight w:val="215"/>
          <w:jc w:val="center"/>
        </w:trPr>
        <w:tc>
          <w:tcPr>
            <w:tcW w:w="1093" w:type="pct"/>
            <w:vMerge/>
            <w:shd w:val="clear" w:color="auto" w:fill="auto"/>
          </w:tcPr>
          <w:p w14:paraId="2A19F76F" w14:textId="77777777" w:rsidR="00064ACD" w:rsidRPr="00542AC1" w:rsidRDefault="00064ACD" w:rsidP="00064ACD">
            <w:pPr>
              <w:spacing w:line="276" w:lineRule="auto"/>
              <w:rPr>
                <w:rFonts w:asciiTheme="majorBidi" w:hAnsiTheme="majorBidi" w:cstheme="majorBidi"/>
                <w:color w:val="000000" w:themeColor="text1"/>
                <w:sz w:val="18"/>
                <w:szCs w:val="18"/>
              </w:rPr>
            </w:pPr>
          </w:p>
        </w:tc>
        <w:tc>
          <w:tcPr>
            <w:tcW w:w="1002" w:type="pct"/>
            <w:gridSpan w:val="2"/>
            <w:shd w:val="clear" w:color="auto" w:fill="auto"/>
          </w:tcPr>
          <w:p w14:paraId="4136309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Mean</w:t>
            </w:r>
          </w:p>
        </w:tc>
        <w:tc>
          <w:tcPr>
            <w:tcW w:w="350" w:type="pct"/>
            <w:shd w:val="clear" w:color="auto" w:fill="auto"/>
            <w:vAlign w:val="bottom"/>
          </w:tcPr>
          <w:p w14:paraId="56F2234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-3.61</w:t>
            </w:r>
          </w:p>
        </w:tc>
        <w:tc>
          <w:tcPr>
            <w:tcW w:w="350" w:type="pct"/>
            <w:shd w:val="clear" w:color="auto" w:fill="auto"/>
            <w:vAlign w:val="bottom"/>
          </w:tcPr>
          <w:p w14:paraId="2241787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2.82</w:t>
            </w:r>
          </w:p>
        </w:tc>
        <w:tc>
          <w:tcPr>
            <w:tcW w:w="403" w:type="pct"/>
            <w:shd w:val="clear" w:color="auto" w:fill="auto"/>
            <w:vAlign w:val="bottom"/>
          </w:tcPr>
          <w:p w14:paraId="44B78D9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-5.81</w:t>
            </w:r>
          </w:p>
        </w:tc>
        <w:tc>
          <w:tcPr>
            <w:tcW w:w="403" w:type="pct"/>
            <w:shd w:val="clear" w:color="auto" w:fill="auto"/>
            <w:vAlign w:val="bottom"/>
          </w:tcPr>
          <w:p w14:paraId="50BF3584"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-5.74</w:t>
            </w:r>
          </w:p>
        </w:tc>
        <w:tc>
          <w:tcPr>
            <w:tcW w:w="350" w:type="pct"/>
            <w:shd w:val="clear" w:color="auto" w:fill="auto"/>
            <w:vAlign w:val="bottom"/>
          </w:tcPr>
          <w:p w14:paraId="5274DF1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-2.82</w:t>
            </w:r>
          </w:p>
        </w:tc>
        <w:tc>
          <w:tcPr>
            <w:tcW w:w="350" w:type="pct"/>
            <w:shd w:val="clear" w:color="auto" w:fill="auto"/>
            <w:vAlign w:val="bottom"/>
          </w:tcPr>
          <w:p w14:paraId="68A07DC1" w14:textId="77777777" w:rsidR="00064ACD" w:rsidRPr="00542AC1" w:rsidRDefault="00064ACD" w:rsidP="00064ACD">
            <w:pPr>
              <w:spacing w:line="276" w:lineRule="auto"/>
              <w:jc w:val="center"/>
              <w:rPr>
                <w:rFonts w:asciiTheme="majorBidi" w:hAnsiTheme="majorBidi" w:cstheme="majorBidi"/>
                <w:color w:val="000000"/>
                <w:sz w:val="18"/>
                <w:szCs w:val="18"/>
              </w:rPr>
            </w:pPr>
            <w:r w:rsidRPr="00542AC1">
              <w:rPr>
                <w:rFonts w:asciiTheme="majorBidi" w:hAnsiTheme="majorBidi" w:cstheme="majorBidi"/>
                <w:color w:val="000000"/>
                <w:sz w:val="18"/>
                <w:szCs w:val="18"/>
              </w:rPr>
              <w:t>-3.90</w:t>
            </w:r>
          </w:p>
        </w:tc>
        <w:tc>
          <w:tcPr>
            <w:tcW w:w="350" w:type="pct"/>
            <w:shd w:val="clear" w:color="auto" w:fill="auto"/>
            <w:vAlign w:val="bottom"/>
          </w:tcPr>
          <w:p w14:paraId="7005389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-0.10</w:t>
            </w:r>
          </w:p>
        </w:tc>
        <w:tc>
          <w:tcPr>
            <w:tcW w:w="349" w:type="pct"/>
            <w:shd w:val="clear" w:color="auto" w:fill="auto"/>
            <w:vAlign w:val="bottom"/>
          </w:tcPr>
          <w:p w14:paraId="1359E7A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-1.28</w:t>
            </w:r>
          </w:p>
        </w:tc>
      </w:tr>
      <w:tr w:rsidR="00064ACD" w:rsidRPr="00542AC1" w14:paraId="4F08A493" w14:textId="77777777" w:rsidTr="00E80075">
        <w:trPr>
          <w:jc w:val="center"/>
        </w:trPr>
        <w:tc>
          <w:tcPr>
            <w:tcW w:w="1093" w:type="pct"/>
            <w:vMerge w:val="restart"/>
            <w:shd w:val="clear" w:color="auto" w:fill="auto"/>
          </w:tcPr>
          <w:p w14:paraId="5F891064" w14:textId="77777777" w:rsidR="00064ACD" w:rsidRPr="00542AC1" w:rsidRDefault="00064ACD" w:rsidP="00064ACD">
            <w:pPr>
              <w:spacing w:line="276" w:lineRule="auto"/>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Overall sites</w:t>
            </w:r>
          </w:p>
          <w:p w14:paraId="2846C08B" w14:textId="77777777" w:rsidR="00064ACD" w:rsidRPr="00542AC1" w:rsidRDefault="00064ACD" w:rsidP="00064ACD">
            <w:pPr>
              <w:spacing w:line="276" w:lineRule="auto"/>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 xml:space="preserve"> (n = 28)</w:t>
            </w:r>
          </w:p>
        </w:tc>
        <w:tc>
          <w:tcPr>
            <w:tcW w:w="1002" w:type="pct"/>
            <w:gridSpan w:val="2"/>
            <w:shd w:val="clear" w:color="auto" w:fill="auto"/>
          </w:tcPr>
          <w:p w14:paraId="3D5563C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Maximum</w:t>
            </w:r>
          </w:p>
        </w:tc>
        <w:tc>
          <w:tcPr>
            <w:tcW w:w="350" w:type="pct"/>
            <w:shd w:val="clear" w:color="auto" w:fill="auto"/>
            <w:vAlign w:val="bottom"/>
          </w:tcPr>
          <w:p w14:paraId="0FE15D2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5.34</w:t>
            </w:r>
          </w:p>
        </w:tc>
        <w:tc>
          <w:tcPr>
            <w:tcW w:w="350" w:type="pct"/>
            <w:shd w:val="clear" w:color="auto" w:fill="auto"/>
            <w:vAlign w:val="bottom"/>
          </w:tcPr>
          <w:p w14:paraId="53BF59D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5.19</w:t>
            </w:r>
          </w:p>
        </w:tc>
        <w:tc>
          <w:tcPr>
            <w:tcW w:w="403" w:type="pct"/>
            <w:shd w:val="clear" w:color="auto" w:fill="auto"/>
            <w:vAlign w:val="bottom"/>
          </w:tcPr>
          <w:p w14:paraId="6EE566B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1.32</w:t>
            </w:r>
          </w:p>
        </w:tc>
        <w:tc>
          <w:tcPr>
            <w:tcW w:w="403" w:type="pct"/>
            <w:shd w:val="clear" w:color="auto" w:fill="auto"/>
            <w:vAlign w:val="bottom"/>
          </w:tcPr>
          <w:p w14:paraId="71A15DE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3.43</w:t>
            </w:r>
          </w:p>
        </w:tc>
        <w:tc>
          <w:tcPr>
            <w:tcW w:w="350" w:type="pct"/>
            <w:shd w:val="clear" w:color="auto" w:fill="auto"/>
            <w:vAlign w:val="bottom"/>
          </w:tcPr>
          <w:p w14:paraId="569B68F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-2.01</w:t>
            </w:r>
          </w:p>
        </w:tc>
        <w:tc>
          <w:tcPr>
            <w:tcW w:w="350" w:type="pct"/>
            <w:shd w:val="clear" w:color="auto" w:fill="auto"/>
            <w:vAlign w:val="bottom"/>
          </w:tcPr>
          <w:p w14:paraId="231698A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-2.00</w:t>
            </w:r>
          </w:p>
        </w:tc>
        <w:tc>
          <w:tcPr>
            <w:tcW w:w="350" w:type="pct"/>
            <w:shd w:val="clear" w:color="auto" w:fill="auto"/>
            <w:vAlign w:val="bottom"/>
          </w:tcPr>
          <w:p w14:paraId="34EC39F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2.04</w:t>
            </w:r>
          </w:p>
        </w:tc>
        <w:tc>
          <w:tcPr>
            <w:tcW w:w="349" w:type="pct"/>
            <w:shd w:val="clear" w:color="auto" w:fill="auto"/>
            <w:vAlign w:val="bottom"/>
          </w:tcPr>
          <w:p w14:paraId="6578315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4.69</w:t>
            </w:r>
          </w:p>
        </w:tc>
      </w:tr>
      <w:tr w:rsidR="00064ACD" w:rsidRPr="00542AC1" w14:paraId="1BBED8E3" w14:textId="77777777" w:rsidTr="00E80075">
        <w:trPr>
          <w:jc w:val="center"/>
        </w:trPr>
        <w:tc>
          <w:tcPr>
            <w:tcW w:w="1093" w:type="pct"/>
            <w:vMerge/>
            <w:shd w:val="clear" w:color="auto" w:fill="auto"/>
          </w:tcPr>
          <w:p w14:paraId="199E856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1002" w:type="pct"/>
            <w:gridSpan w:val="2"/>
            <w:shd w:val="clear" w:color="auto" w:fill="auto"/>
          </w:tcPr>
          <w:p w14:paraId="7171814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Minimum</w:t>
            </w:r>
          </w:p>
        </w:tc>
        <w:tc>
          <w:tcPr>
            <w:tcW w:w="350" w:type="pct"/>
            <w:shd w:val="clear" w:color="auto" w:fill="auto"/>
            <w:vAlign w:val="bottom"/>
          </w:tcPr>
          <w:p w14:paraId="2A78B8F0"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-7.45</w:t>
            </w:r>
          </w:p>
        </w:tc>
        <w:tc>
          <w:tcPr>
            <w:tcW w:w="350" w:type="pct"/>
            <w:shd w:val="clear" w:color="auto" w:fill="auto"/>
            <w:vAlign w:val="bottom"/>
          </w:tcPr>
          <w:p w14:paraId="745BA1A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-8.23</w:t>
            </w:r>
          </w:p>
        </w:tc>
        <w:tc>
          <w:tcPr>
            <w:tcW w:w="403" w:type="pct"/>
            <w:shd w:val="clear" w:color="auto" w:fill="auto"/>
            <w:vAlign w:val="bottom"/>
          </w:tcPr>
          <w:p w14:paraId="7A568FE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-11.69</w:t>
            </w:r>
          </w:p>
        </w:tc>
        <w:tc>
          <w:tcPr>
            <w:tcW w:w="403" w:type="pct"/>
            <w:shd w:val="clear" w:color="auto" w:fill="auto"/>
            <w:vAlign w:val="bottom"/>
          </w:tcPr>
          <w:p w14:paraId="65DAE51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-10.97</w:t>
            </w:r>
          </w:p>
        </w:tc>
        <w:tc>
          <w:tcPr>
            <w:tcW w:w="350" w:type="pct"/>
            <w:shd w:val="clear" w:color="auto" w:fill="auto"/>
            <w:vAlign w:val="bottom"/>
          </w:tcPr>
          <w:p w14:paraId="19934CF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-4.01</w:t>
            </w:r>
          </w:p>
        </w:tc>
        <w:tc>
          <w:tcPr>
            <w:tcW w:w="350" w:type="pct"/>
            <w:shd w:val="clear" w:color="auto" w:fill="auto"/>
            <w:vAlign w:val="bottom"/>
          </w:tcPr>
          <w:p w14:paraId="42FB8C1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-4.23</w:t>
            </w:r>
          </w:p>
        </w:tc>
        <w:tc>
          <w:tcPr>
            <w:tcW w:w="350" w:type="pct"/>
            <w:shd w:val="clear" w:color="auto" w:fill="auto"/>
            <w:vAlign w:val="bottom"/>
          </w:tcPr>
          <w:p w14:paraId="473B618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-1.34</w:t>
            </w:r>
          </w:p>
        </w:tc>
        <w:tc>
          <w:tcPr>
            <w:tcW w:w="349" w:type="pct"/>
            <w:shd w:val="clear" w:color="auto" w:fill="auto"/>
            <w:vAlign w:val="bottom"/>
          </w:tcPr>
          <w:p w14:paraId="4C19FAF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-2.96</w:t>
            </w:r>
          </w:p>
        </w:tc>
      </w:tr>
      <w:tr w:rsidR="00064ACD" w:rsidRPr="00542AC1" w14:paraId="6B652BBD" w14:textId="77777777" w:rsidTr="00E80075">
        <w:trPr>
          <w:jc w:val="center"/>
        </w:trPr>
        <w:tc>
          <w:tcPr>
            <w:tcW w:w="1093" w:type="pct"/>
            <w:vMerge/>
            <w:shd w:val="clear" w:color="auto" w:fill="auto"/>
          </w:tcPr>
          <w:p w14:paraId="0393448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1002" w:type="pct"/>
            <w:gridSpan w:val="2"/>
            <w:shd w:val="clear" w:color="auto" w:fill="auto"/>
          </w:tcPr>
          <w:p w14:paraId="43B97EA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Mean</w:t>
            </w:r>
          </w:p>
        </w:tc>
        <w:tc>
          <w:tcPr>
            <w:tcW w:w="350" w:type="pct"/>
            <w:shd w:val="clear" w:color="auto" w:fill="auto"/>
            <w:vAlign w:val="bottom"/>
          </w:tcPr>
          <w:p w14:paraId="3E3CDE0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0.06</w:t>
            </w:r>
          </w:p>
        </w:tc>
        <w:tc>
          <w:tcPr>
            <w:tcW w:w="350" w:type="pct"/>
            <w:shd w:val="clear" w:color="auto" w:fill="auto"/>
            <w:vAlign w:val="bottom"/>
          </w:tcPr>
          <w:p w14:paraId="401E9B11"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1.74</w:t>
            </w:r>
          </w:p>
        </w:tc>
        <w:tc>
          <w:tcPr>
            <w:tcW w:w="403" w:type="pct"/>
            <w:shd w:val="clear" w:color="auto" w:fill="auto"/>
            <w:vAlign w:val="bottom"/>
          </w:tcPr>
          <w:p w14:paraId="712FC3E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-1.10</w:t>
            </w:r>
          </w:p>
        </w:tc>
        <w:tc>
          <w:tcPr>
            <w:tcW w:w="403" w:type="pct"/>
            <w:shd w:val="clear" w:color="auto" w:fill="auto"/>
            <w:vAlign w:val="bottom"/>
          </w:tcPr>
          <w:p w14:paraId="507C326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0.35</w:t>
            </w:r>
          </w:p>
        </w:tc>
        <w:tc>
          <w:tcPr>
            <w:tcW w:w="350" w:type="pct"/>
            <w:shd w:val="clear" w:color="auto" w:fill="auto"/>
            <w:vAlign w:val="bottom"/>
          </w:tcPr>
          <w:p w14:paraId="47A5F155"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-2.95</w:t>
            </w:r>
          </w:p>
        </w:tc>
        <w:tc>
          <w:tcPr>
            <w:tcW w:w="350" w:type="pct"/>
            <w:shd w:val="clear" w:color="auto" w:fill="auto"/>
            <w:vAlign w:val="bottom"/>
          </w:tcPr>
          <w:p w14:paraId="44281CE6"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-2.97</w:t>
            </w:r>
          </w:p>
        </w:tc>
        <w:tc>
          <w:tcPr>
            <w:tcW w:w="350" w:type="pct"/>
            <w:shd w:val="clear" w:color="auto" w:fill="auto"/>
            <w:vAlign w:val="bottom"/>
          </w:tcPr>
          <w:p w14:paraId="51E98749"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0.61</w:t>
            </w:r>
          </w:p>
        </w:tc>
        <w:tc>
          <w:tcPr>
            <w:tcW w:w="349" w:type="pct"/>
            <w:shd w:val="clear" w:color="auto" w:fill="auto"/>
            <w:vAlign w:val="bottom"/>
          </w:tcPr>
          <w:p w14:paraId="06F7CC4C"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1.24</w:t>
            </w:r>
          </w:p>
        </w:tc>
      </w:tr>
      <w:tr w:rsidR="00064ACD" w:rsidRPr="00542AC1" w14:paraId="712ED66F" w14:textId="77777777" w:rsidTr="00E80075">
        <w:trPr>
          <w:jc w:val="center"/>
        </w:trPr>
        <w:tc>
          <w:tcPr>
            <w:tcW w:w="1093" w:type="pct"/>
            <w:vMerge/>
            <w:shd w:val="clear" w:color="auto" w:fill="auto"/>
          </w:tcPr>
          <w:p w14:paraId="234BF157"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p>
        </w:tc>
        <w:tc>
          <w:tcPr>
            <w:tcW w:w="1002" w:type="pct"/>
            <w:gridSpan w:val="2"/>
            <w:shd w:val="clear" w:color="auto" w:fill="auto"/>
          </w:tcPr>
          <w:p w14:paraId="33765DDD"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themeColor="text1"/>
                <w:sz w:val="18"/>
                <w:szCs w:val="18"/>
              </w:rPr>
              <w:t>SD</w:t>
            </w:r>
          </w:p>
        </w:tc>
        <w:tc>
          <w:tcPr>
            <w:tcW w:w="350" w:type="pct"/>
            <w:shd w:val="clear" w:color="auto" w:fill="auto"/>
            <w:vAlign w:val="bottom"/>
          </w:tcPr>
          <w:p w14:paraId="5EFBB728"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5.40</w:t>
            </w:r>
          </w:p>
        </w:tc>
        <w:tc>
          <w:tcPr>
            <w:tcW w:w="350" w:type="pct"/>
            <w:shd w:val="clear" w:color="auto" w:fill="auto"/>
            <w:vAlign w:val="bottom"/>
          </w:tcPr>
          <w:p w14:paraId="79AE6B7E"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4.81</w:t>
            </w:r>
          </w:p>
        </w:tc>
        <w:tc>
          <w:tcPr>
            <w:tcW w:w="403" w:type="pct"/>
            <w:shd w:val="clear" w:color="auto" w:fill="auto"/>
            <w:vAlign w:val="bottom"/>
          </w:tcPr>
          <w:p w14:paraId="335ECB8B"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3.89</w:t>
            </w:r>
          </w:p>
        </w:tc>
        <w:tc>
          <w:tcPr>
            <w:tcW w:w="403" w:type="pct"/>
            <w:shd w:val="clear" w:color="auto" w:fill="auto"/>
            <w:vAlign w:val="bottom"/>
          </w:tcPr>
          <w:p w14:paraId="56B3564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4.31</w:t>
            </w:r>
          </w:p>
        </w:tc>
        <w:tc>
          <w:tcPr>
            <w:tcW w:w="350" w:type="pct"/>
            <w:shd w:val="clear" w:color="auto" w:fill="auto"/>
            <w:vAlign w:val="bottom"/>
          </w:tcPr>
          <w:p w14:paraId="3900F5BF"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0.49</w:t>
            </w:r>
          </w:p>
        </w:tc>
        <w:tc>
          <w:tcPr>
            <w:tcW w:w="350" w:type="pct"/>
            <w:shd w:val="clear" w:color="auto" w:fill="auto"/>
            <w:vAlign w:val="bottom"/>
          </w:tcPr>
          <w:p w14:paraId="74E07D12"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0.66</w:t>
            </w:r>
          </w:p>
        </w:tc>
        <w:tc>
          <w:tcPr>
            <w:tcW w:w="350" w:type="pct"/>
            <w:shd w:val="clear" w:color="auto" w:fill="auto"/>
            <w:vAlign w:val="bottom"/>
          </w:tcPr>
          <w:p w14:paraId="632B0FD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1.12</w:t>
            </w:r>
          </w:p>
        </w:tc>
        <w:tc>
          <w:tcPr>
            <w:tcW w:w="349" w:type="pct"/>
            <w:shd w:val="clear" w:color="auto" w:fill="auto"/>
            <w:vAlign w:val="bottom"/>
          </w:tcPr>
          <w:p w14:paraId="060B0E43" w14:textId="77777777" w:rsidR="00064ACD" w:rsidRPr="00542AC1" w:rsidRDefault="00064ACD" w:rsidP="00064ACD">
            <w:pPr>
              <w:spacing w:line="276" w:lineRule="auto"/>
              <w:jc w:val="center"/>
              <w:rPr>
                <w:rFonts w:asciiTheme="majorBidi" w:hAnsiTheme="majorBidi" w:cstheme="majorBidi"/>
                <w:color w:val="000000" w:themeColor="text1"/>
                <w:sz w:val="18"/>
                <w:szCs w:val="18"/>
              </w:rPr>
            </w:pPr>
            <w:r w:rsidRPr="00542AC1">
              <w:rPr>
                <w:rFonts w:asciiTheme="majorBidi" w:hAnsiTheme="majorBidi" w:cstheme="majorBidi"/>
                <w:color w:val="000000"/>
                <w:sz w:val="18"/>
                <w:szCs w:val="18"/>
              </w:rPr>
              <w:t>2.00</w:t>
            </w:r>
          </w:p>
        </w:tc>
      </w:tr>
    </w:tbl>
    <w:p w14:paraId="2CDB308A" w14:textId="77777777" w:rsidR="00CF20F9" w:rsidRDefault="00CF20F9" w:rsidP="00C44B92">
      <w:pPr>
        <w:spacing w:after="0" w:line="480" w:lineRule="auto"/>
        <w:jc w:val="both"/>
        <w:rPr>
          <w:rFonts w:asciiTheme="majorBidi" w:hAnsiTheme="majorBidi" w:cstheme="majorBidi"/>
          <w:color w:val="000000" w:themeColor="text1"/>
          <w:sz w:val="18"/>
          <w:szCs w:val="18"/>
          <w:lang w:bidi="ar-EG"/>
        </w:rPr>
      </w:pPr>
    </w:p>
    <w:p w14:paraId="405D6236" w14:textId="5445EACD" w:rsidR="006C421F" w:rsidRPr="007652E7" w:rsidRDefault="006C421F" w:rsidP="007652E7">
      <w:pPr>
        <w:spacing w:after="0" w:line="480" w:lineRule="auto"/>
        <w:jc w:val="both"/>
        <w:rPr>
          <w:rFonts w:asciiTheme="majorBidi" w:hAnsiTheme="majorBidi" w:cstheme="majorBidi"/>
          <w:color w:val="000000" w:themeColor="text1"/>
          <w:sz w:val="18"/>
          <w:szCs w:val="18"/>
          <w:lang w:bidi="ar-EG"/>
        </w:rPr>
      </w:pPr>
      <w:r w:rsidRPr="007652E7">
        <w:rPr>
          <w:rFonts w:asciiTheme="majorBidi" w:hAnsiTheme="majorBidi" w:cstheme="majorBidi"/>
          <w:b/>
          <w:bCs/>
          <w:color w:val="000000" w:themeColor="text1"/>
          <w:sz w:val="18"/>
          <w:szCs w:val="18"/>
          <w:lang w:bidi="ar-EG"/>
        </w:rPr>
        <w:t>References</w:t>
      </w:r>
    </w:p>
    <w:p w14:paraId="4C276A0F"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heme="majorBidi" w:hAnsiTheme="majorBidi" w:cstheme="majorBidi"/>
          <w:color w:val="000000" w:themeColor="text1"/>
          <w:sz w:val="18"/>
          <w:szCs w:val="18"/>
          <w:lang w:bidi="ar-EG"/>
        </w:rPr>
        <w:fldChar w:fldCharType="begin"/>
      </w:r>
      <w:r w:rsidRPr="007652E7">
        <w:rPr>
          <w:rFonts w:asciiTheme="majorBidi" w:hAnsiTheme="majorBidi" w:cstheme="majorBidi"/>
          <w:color w:val="000000" w:themeColor="text1"/>
          <w:sz w:val="18"/>
          <w:szCs w:val="18"/>
          <w:lang w:bidi="ar-EG"/>
        </w:rPr>
        <w:instrText xml:space="preserve"> ADDIN ZOTERO_BIBL {"uncited":[],"omitted":[],"custom":[]} CSL_BIBLIOGRAPHY </w:instrText>
      </w:r>
      <w:r w:rsidRPr="007652E7">
        <w:rPr>
          <w:rFonts w:asciiTheme="majorBidi" w:hAnsiTheme="majorBidi" w:cstheme="majorBidi"/>
          <w:color w:val="000000" w:themeColor="text1"/>
          <w:sz w:val="18"/>
          <w:szCs w:val="18"/>
          <w:lang w:bidi="ar-EG"/>
        </w:rPr>
        <w:fldChar w:fldCharType="separate"/>
      </w:r>
      <w:r w:rsidRPr="007652E7">
        <w:rPr>
          <w:rFonts w:ascii="Times New Roman" w:hAnsi="Times New Roman" w:cs="Times New Roman"/>
          <w:sz w:val="18"/>
          <w:szCs w:val="18"/>
        </w:rPr>
        <w:t xml:space="preserve">Buat-Menard, P., &amp; Chesselet, R. (1979). Variable influence of the atmospheric flux on the trace metal chemistry of oceanic suspended matter. </w:t>
      </w:r>
      <w:r w:rsidRPr="007652E7">
        <w:rPr>
          <w:rFonts w:ascii="Times New Roman" w:hAnsi="Times New Roman" w:cs="Times New Roman"/>
          <w:i/>
          <w:iCs/>
          <w:sz w:val="18"/>
          <w:szCs w:val="18"/>
        </w:rPr>
        <w:t>Earth and Planetary Science Letters</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42</w:t>
      </w:r>
      <w:r w:rsidRPr="007652E7">
        <w:rPr>
          <w:rFonts w:ascii="Times New Roman" w:hAnsi="Times New Roman" w:cs="Times New Roman"/>
          <w:sz w:val="18"/>
          <w:szCs w:val="18"/>
        </w:rPr>
        <w:t>(3), 399–411. https://doi.org/10.1016/0012-821X(79)90049-9</w:t>
      </w:r>
    </w:p>
    <w:p w14:paraId="1F1C905A"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imes New Roman" w:hAnsi="Times New Roman" w:cs="Times New Roman"/>
          <w:sz w:val="18"/>
          <w:szCs w:val="18"/>
        </w:rPr>
        <w:t xml:space="preserve">Guo, W., Liu, X., Liu, Z., &amp; Li, G. (2010). Pollution and Potential Ecological Risk Evaluation of Heavy Metals in the Sediments around Dongjiang Harbor, Tianjin. </w:t>
      </w:r>
      <w:r w:rsidRPr="007652E7">
        <w:rPr>
          <w:rFonts w:ascii="Times New Roman" w:hAnsi="Times New Roman" w:cs="Times New Roman"/>
          <w:i/>
          <w:iCs/>
          <w:sz w:val="18"/>
          <w:szCs w:val="18"/>
        </w:rPr>
        <w:t>Procedia Environmental Sciences</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2</w:t>
      </w:r>
      <w:r w:rsidRPr="007652E7">
        <w:rPr>
          <w:rFonts w:ascii="Times New Roman" w:hAnsi="Times New Roman" w:cs="Times New Roman"/>
          <w:sz w:val="18"/>
          <w:szCs w:val="18"/>
        </w:rPr>
        <w:t>, 729–736. https://doi.org/10.1016/j.proenv.2010.10.084</w:t>
      </w:r>
    </w:p>
    <w:p w14:paraId="25DA8A70"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imes New Roman" w:hAnsi="Times New Roman" w:cs="Times New Roman"/>
          <w:sz w:val="18"/>
          <w:szCs w:val="18"/>
        </w:rPr>
        <w:t xml:space="preserve">Hakanson, L. (1980). An ecological risk index for aquatic pollution control.a sedimentological approach. </w:t>
      </w:r>
      <w:r w:rsidRPr="007652E7">
        <w:rPr>
          <w:rFonts w:ascii="Times New Roman" w:hAnsi="Times New Roman" w:cs="Times New Roman"/>
          <w:i/>
          <w:iCs/>
          <w:sz w:val="18"/>
          <w:szCs w:val="18"/>
        </w:rPr>
        <w:t>Water Research</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14</w:t>
      </w:r>
      <w:r w:rsidRPr="007652E7">
        <w:rPr>
          <w:rFonts w:ascii="Times New Roman" w:hAnsi="Times New Roman" w:cs="Times New Roman"/>
          <w:sz w:val="18"/>
          <w:szCs w:val="18"/>
        </w:rPr>
        <w:t>(8), 975–1001. https://doi.org/10.1016/0043-1354(80)90143-8</w:t>
      </w:r>
    </w:p>
    <w:p w14:paraId="4BFDB7F0"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imes New Roman" w:hAnsi="Times New Roman" w:cs="Times New Roman"/>
          <w:sz w:val="18"/>
          <w:szCs w:val="18"/>
        </w:rPr>
        <w:t xml:space="preserve">Muller, G. (1969). Index of geoaccumulation in sediments of the Rhine River. </w:t>
      </w:r>
      <w:r w:rsidRPr="007652E7">
        <w:rPr>
          <w:rFonts w:ascii="Times New Roman" w:hAnsi="Times New Roman" w:cs="Times New Roman"/>
          <w:i/>
          <w:iCs/>
          <w:sz w:val="18"/>
          <w:szCs w:val="18"/>
        </w:rPr>
        <w:t>Geojournal</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2</w:t>
      </w:r>
      <w:r w:rsidRPr="007652E7">
        <w:rPr>
          <w:rFonts w:ascii="Times New Roman" w:hAnsi="Times New Roman" w:cs="Times New Roman"/>
          <w:sz w:val="18"/>
          <w:szCs w:val="18"/>
        </w:rPr>
        <w:t>, 108–118.</w:t>
      </w:r>
    </w:p>
    <w:p w14:paraId="5F865671"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imes New Roman" w:hAnsi="Times New Roman" w:cs="Times New Roman"/>
          <w:sz w:val="18"/>
          <w:szCs w:val="18"/>
        </w:rPr>
        <w:t xml:space="preserve">Sutherland, R. A. (2000). Bed sediment-associated trace metals in an urban stream, Oahu, Hawaii. </w:t>
      </w:r>
      <w:r w:rsidRPr="007652E7">
        <w:rPr>
          <w:rFonts w:ascii="Times New Roman" w:hAnsi="Times New Roman" w:cs="Times New Roman"/>
          <w:i/>
          <w:iCs/>
          <w:sz w:val="18"/>
          <w:szCs w:val="18"/>
        </w:rPr>
        <w:t>Environmental Geology</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39</w:t>
      </w:r>
      <w:r w:rsidRPr="007652E7">
        <w:rPr>
          <w:rFonts w:ascii="Times New Roman" w:hAnsi="Times New Roman" w:cs="Times New Roman"/>
          <w:sz w:val="18"/>
          <w:szCs w:val="18"/>
        </w:rPr>
        <w:t>(6), 611–627. https://doi.org/10.1007/s002540050473</w:t>
      </w:r>
    </w:p>
    <w:p w14:paraId="3FAF083D" w14:textId="77777777" w:rsidR="007652E7" w:rsidRPr="007652E7" w:rsidRDefault="007652E7" w:rsidP="007652E7">
      <w:pPr>
        <w:pStyle w:val="Bibliography"/>
        <w:spacing w:after="0"/>
        <w:ind w:left="720" w:hanging="720"/>
        <w:jc w:val="both"/>
        <w:rPr>
          <w:rFonts w:ascii="Times New Roman" w:hAnsi="Times New Roman" w:cs="Times New Roman"/>
          <w:sz w:val="18"/>
          <w:szCs w:val="18"/>
        </w:rPr>
      </w:pPr>
      <w:r w:rsidRPr="007652E7">
        <w:rPr>
          <w:rFonts w:ascii="Times New Roman" w:hAnsi="Times New Roman" w:cs="Times New Roman"/>
          <w:sz w:val="18"/>
          <w:szCs w:val="18"/>
        </w:rPr>
        <w:t xml:space="preserve">Yesilkanat, C. M., &amp; Kobya, Y. (2021). Spatial characteristics of ecological and health risks of toxic heavy metal pollution from road dust in the Black Sea coast of Turkey. </w:t>
      </w:r>
      <w:r w:rsidRPr="007652E7">
        <w:rPr>
          <w:rFonts w:ascii="Times New Roman" w:hAnsi="Times New Roman" w:cs="Times New Roman"/>
          <w:i/>
          <w:iCs/>
          <w:sz w:val="18"/>
          <w:szCs w:val="18"/>
        </w:rPr>
        <w:t>Geoderma Regional</w:t>
      </w:r>
      <w:r w:rsidRPr="007652E7">
        <w:rPr>
          <w:rFonts w:ascii="Times New Roman" w:hAnsi="Times New Roman" w:cs="Times New Roman"/>
          <w:sz w:val="18"/>
          <w:szCs w:val="18"/>
        </w:rPr>
        <w:t xml:space="preserve">, </w:t>
      </w:r>
      <w:r w:rsidRPr="007652E7">
        <w:rPr>
          <w:rFonts w:ascii="Times New Roman" w:hAnsi="Times New Roman" w:cs="Times New Roman"/>
          <w:i/>
          <w:iCs/>
          <w:sz w:val="18"/>
          <w:szCs w:val="18"/>
        </w:rPr>
        <w:t>25</w:t>
      </w:r>
      <w:r w:rsidRPr="007652E7">
        <w:rPr>
          <w:rFonts w:ascii="Times New Roman" w:hAnsi="Times New Roman" w:cs="Times New Roman"/>
          <w:sz w:val="18"/>
          <w:szCs w:val="18"/>
        </w:rPr>
        <w:t>, e00388. https://doi.org/10.1016/j.geodrs.2021.e00388</w:t>
      </w:r>
    </w:p>
    <w:p w14:paraId="003E71B3" w14:textId="6B4421B3" w:rsidR="00AE10B1" w:rsidRPr="00551B92" w:rsidRDefault="007652E7" w:rsidP="007652E7">
      <w:pPr>
        <w:spacing w:after="0" w:line="240" w:lineRule="auto"/>
        <w:ind w:left="720" w:hanging="720"/>
        <w:jc w:val="both"/>
        <w:rPr>
          <w:rFonts w:asciiTheme="majorBidi" w:hAnsiTheme="majorBidi" w:cstheme="majorBidi"/>
          <w:color w:val="000000" w:themeColor="text1"/>
          <w:sz w:val="16"/>
          <w:szCs w:val="16"/>
          <w:lang w:bidi="ar-EG"/>
        </w:rPr>
      </w:pPr>
      <w:r w:rsidRPr="007652E7">
        <w:rPr>
          <w:rFonts w:asciiTheme="majorBidi" w:hAnsiTheme="majorBidi" w:cstheme="majorBidi"/>
          <w:color w:val="000000" w:themeColor="text1"/>
          <w:sz w:val="18"/>
          <w:szCs w:val="18"/>
          <w:lang w:bidi="ar-EG"/>
        </w:rPr>
        <w:fldChar w:fldCharType="end"/>
      </w:r>
    </w:p>
    <w:sectPr w:rsidR="00AE10B1" w:rsidRPr="00551B92" w:rsidSect="00222141">
      <w:pgSz w:w="11906" w:h="16838" w:code="9"/>
      <w:pgMar w:top="1440" w:right="1440" w:bottom="1440" w:left="1440" w:header="36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290A53"/>
    <w:multiLevelType w:val="hybridMultilevel"/>
    <w:tmpl w:val="1938FAF8"/>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4C4A7FFD"/>
    <w:multiLevelType w:val="hybridMultilevel"/>
    <w:tmpl w:val="39C0E082"/>
    <w:lvl w:ilvl="0" w:tplc="8BCEE1A2">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 w15:restartNumberingAfterBreak="0">
    <w:nsid w:val="6F322E51"/>
    <w:multiLevelType w:val="hybridMultilevel"/>
    <w:tmpl w:val="1938FAF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76DE7BFF"/>
    <w:multiLevelType w:val="hybridMultilevel"/>
    <w:tmpl w:val="102CB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7110827">
    <w:abstractNumId w:val="3"/>
  </w:num>
  <w:num w:numId="2" w16cid:durableId="1343580587">
    <w:abstractNumId w:val="2"/>
  </w:num>
  <w:num w:numId="3" w16cid:durableId="591015778">
    <w:abstractNumId w:val="0"/>
  </w:num>
  <w:num w:numId="4" w16cid:durableId="1466655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GuidePreference" w:val="0"/>
  </w:docVars>
  <w:rsids>
    <w:rsidRoot w:val="00E350E7"/>
    <w:rsid w:val="00002D7B"/>
    <w:rsid w:val="00004005"/>
    <w:rsid w:val="00004E60"/>
    <w:rsid w:val="00005203"/>
    <w:rsid w:val="0000624B"/>
    <w:rsid w:val="00006BB7"/>
    <w:rsid w:val="000100B4"/>
    <w:rsid w:val="00010304"/>
    <w:rsid w:val="00011E7E"/>
    <w:rsid w:val="00016D21"/>
    <w:rsid w:val="00017512"/>
    <w:rsid w:val="00017B64"/>
    <w:rsid w:val="000224A2"/>
    <w:rsid w:val="000246FB"/>
    <w:rsid w:val="000254F6"/>
    <w:rsid w:val="000261FF"/>
    <w:rsid w:val="000262CC"/>
    <w:rsid w:val="00030692"/>
    <w:rsid w:val="00034183"/>
    <w:rsid w:val="000350AD"/>
    <w:rsid w:val="0004225E"/>
    <w:rsid w:val="000444C7"/>
    <w:rsid w:val="00047766"/>
    <w:rsid w:val="000519A4"/>
    <w:rsid w:val="00052A65"/>
    <w:rsid w:val="00052F5B"/>
    <w:rsid w:val="00055DE7"/>
    <w:rsid w:val="00060134"/>
    <w:rsid w:val="00060890"/>
    <w:rsid w:val="0006093E"/>
    <w:rsid w:val="00064ACD"/>
    <w:rsid w:val="00064B3E"/>
    <w:rsid w:val="00065654"/>
    <w:rsid w:val="000701D9"/>
    <w:rsid w:val="000710F7"/>
    <w:rsid w:val="000714A2"/>
    <w:rsid w:val="000728F9"/>
    <w:rsid w:val="00072BE0"/>
    <w:rsid w:val="0007369D"/>
    <w:rsid w:val="00073CEA"/>
    <w:rsid w:val="000753D5"/>
    <w:rsid w:val="00075CA7"/>
    <w:rsid w:val="00076813"/>
    <w:rsid w:val="00080202"/>
    <w:rsid w:val="00083DFE"/>
    <w:rsid w:val="000871AC"/>
    <w:rsid w:val="00092386"/>
    <w:rsid w:val="00095FB4"/>
    <w:rsid w:val="00097A34"/>
    <w:rsid w:val="000A037C"/>
    <w:rsid w:val="000A18AA"/>
    <w:rsid w:val="000A1D03"/>
    <w:rsid w:val="000A33BF"/>
    <w:rsid w:val="000A3A6C"/>
    <w:rsid w:val="000A3B39"/>
    <w:rsid w:val="000A5F96"/>
    <w:rsid w:val="000A6C94"/>
    <w:rsid w:val="000B0471"/>
    <w:rsid w:val="000B079A"/>
    <w:rsid w:val="000B2927"/>
    <w:rsid w:val="000B3CC8"/>
    <w:rsid w:val="000B4124"/>
    <w:rsid w:val="000B4250"/>
    <w:rsid w:val="000B53B1"/>
    <w:rsid w:val="000B55E7"/>
    <w:rsid w:val="000B5F86"/>
    <w:rsid w:val="000B66A2"/>
    <w:rsid w:val="000B7519"/>
    <w:rsid w:val="000B780D"/>
    <w:rsid w:val="000C071F"/>
    <w:rsid w:val="000C12DC"/>
    <w:rsid w:val="000C2AA5"/>
    <w:rsid w:val="000C44F5"/>
    <w:rsid w:val="000C515E"/>
    <w:rsid w:val="000D110C"/>
    <w:rsid w:val="000D176B"/>
    <w:rsid w:val="000D3176"/>
    <w:rsid w:val="000D7412"/>
    <w:rsid w:val="000E1C4F"/>
    <w:rsid w:val="000E3782"/>
    <w:rsid w:val="000E4D2C"/>
    <w:rsid w:val="000E5F1B"/>
    <w:rsid w:val="000F11C4"/>
    <w:rsid w:val="000F4168"/>
    <w:rsid w:val="000F73D7"/>
    <w:rsid w:val="001017D0"/>
    <w:rsid w:val="00102CBF"/>
    <w:rsid w:val="001038B2"/>
    <w:rsid w:val="00106CF4"/>
    <w:rsid w:val="00107027"/>
    <w:rsid w:val="00107671"/>
    <w:rsid w:val="001079B7"/>
    <w:rsid w:val="00111103"/>
    <w:rsid w:val="001113F2"/>
    <w:rsid w:val="00112ED3"/>
    <w:rsid w:val="00113891"/>
    <w:rsid w:val="00116AEA"/>
    <w:rsid w:val="0012012F"/>
    <w:rsid w:val="0012037D"/>
    <w:rsid w:val="00121114"/>
    <w:rsid w:val="0012263D"/>
    <w:rsid w:val="0012495B"/>
    <w:rsid w:val="00126999"/>
    <w:rsid w:val="00127836"/>
    <w:rsid w:val="0013124C"/>
    <w:rsid w:val="0013376C"/>
    <w:rsid w:val="001348D6"/>
    <w:rsid w:val="0013590B"/>
    <w:rsid w:val="0013653C"/>
    <w:rsid w:val="00136A3D"/>
    <w:rsid w:val="001378E5"/>
    <w:rsid w:val="00142234"/>
    <w:rsid w:val="0014377D"/>
    <w:rsid w:val="00143A71"/>
    <w:rsid w:val="00144C98"/>
    <w:rsid w:val="00144F16"/>
    <w:rsid w:val="00145884"/>
    <w:rsid w:val="00145D38"/>
    <w:rsid w:val="00146D46"/>
    <w:rsid w:val="001475E6"/>
    <w:rsid w:val="0014773D"/>
    <w:rsid w:val="00147790"/>
    <w:rsid w:val="00147B8C"/>
    <w:rsid w:val="00150C2A"/>
    <w:rsid w:val="00151E53"/>
    <w:rsid w:val="00156589"/>
    <w:rsid w:val="0016075B"/>
    <w:rsid w:val="001626EA"/>
    <w:rsid w:val="00162BD2"/>
    <w:rsid w:val="00163527"/>
    <w:rsid w:val="00163E46"/>
    <w:rsid w:val="00163F0A"/>
    <w:rsid w:val="001645B7"/>
    <w:rsid w:val="00164FF5"/>
    <w:rsid w:val="0016571D"/>
    <w:rsid w:val="00165E9C"/>
    <w:rsid w:val="00166434"/>
    <w:rsid w:val="001669A3"/>
    <w:rsid w:val="00166BFF"/>
    <w:rsid w:val="001677C2"/>
    <w:rsid w:val="001737C6"/>
    <w:rsid w:val="00173C7B"/>
    <w:rsid w:val="001757B6"/>
    <w:rsid w:val="00175EFD"/>
    <w:rsid w:val="001776FE"/>
    <w:rsid w:val="001779AC"/>
    <w:rsid w:val="00180864"/>
    <w:rsid w:val="00187ADA"/>
    <w:rsid w:val="00187C39"/>
    <w:rsid w:val="0019087C"/>
    <w:rsid w:val="001909C6"/>
    <w:rsid w:val="00191DA8"/>
    <w:rsid w:val="0019322B"/>
    <w:rsid w:val="00194AB4"/>
    <w:rsid w:val="00195B4D"/>
    <w:rsid w:val="00197D29"/>
    <w:rsid w:val="00197F02"/>
    <w:rsid w:val="001A2751"/>
    <w:rsid w:val="001A480E"/>
    <w:rsid w:val="001A4AB8"/>
    <w:rsid w:val="001A6DD0"/>
    <w:rsid w:val="001A7010"/>
    <w:rsid w:val="001B2797"/>
    <w:rsid w:val="001B2FB5"/>
    <w:rsid w:val="001B3851"/>
    <w:rsid w:val="001B5C50"/>
    <w:rsid w:val="001B6334"/>
    <w:rsid w:val="001B7CE2"/>
    <w:rsid w:val="001C2158"/>
    <w:rsid w:val="001C5E2A"/>
    <w:rsid w:val="001C714C"/>
    <w:rsid w:val="001C79F2"/>
    <w:rsid w:val="001D017B"/>
    <w:rsid w:val="001D0B0A"/>
    <w:rsid w:val="001D0DD9"/>
    <w:rsid w:val="001D2D1B"/>
    <w:rsid w:val="001D2D41"/>
    <w:rsid w:val="001D3D01"/>
    <w:rsid w:val="001D66A5"/>
    <w:rsid w:val="001E0AAC"/>
    <w:rsid w:val="001E2E42"/>
    <w:rsid w:val="001E2EC6"/>
    <w:rsid w:val="001E34C8"/>
    <w:rsid w:val="001E473F"/>
    <w:rsid w:val="001E54D3"/>
    <w:rsid w:val="001E78D5"/>
    <w:rsid w:val="001E78D7"/>
    <w:rsid w:val="001E7F5B"/>
    <w:rsid w:val="001F130C"/>
    <w:rsid w:val="001F68C3"/>
    <w:rsid w:val="001F68C4"/>
    <w:rsid w:val="001F6930"/>
    <w:rsid w:val="001F76BB"/>
    <w:rsid w:val="00200A48"/>
    <w:rsid w:val="00202213"/>
    <w:rsid w:val="002039BE"/>
    <w:rsid w:val="00206A6E"/>
    <w:rsid w:val="00212532"/>
    <w:rsid w:val="00213021"/>
    <w:rsid w:val="00214F92"/>
    <w:rsid w:val="0021556C"/>
    <w:rsid w:val="00215E1F"/>
    <w:rsid w:val="00216298"/>
    <w:rsid w:val="002167F0"/>
    <w:rsid w:val="00222141"/>
    <w:rsid w:val="002231CB"/>
    <w:rsid w:val="0022410D"/>
    <w:rsid w:val="002242B0"/>
    <w:rsid w:val="00225EB8"/>
    <w:rsid w:val="00230B54"/>
    <w:rsid w:val="0023444C"/>
    <w:rsid w:val="0023486C"/>
    <w:rsid w:val="00234DE1"/>
    <w:rsid w:val="002350DE"/>
    <w:rsid w:val="00235279"/>
    <w:rsid w:val="00236081"/>
    <w:rsid w:val="00237C16"/>
    <w:rsid w:val="002406F2"/>
    <w:rsid w:val="00241876"/>
    <w:rsid w:val="002449F6"/>
    <w:rsid w:val="00245149"/>
    <w:rsid w:val="00251A0F"/>
    <w:rsid w:val="00251CD2"/>
    <w:rsid w:val="00254D2D"/>
    <w:rsid w:val="00256689"/>
    <w:rsid w:val="002571DF"/>
    <w:rsid w:val="00260318"/>
    <w:rsid w:val="00261038"/>
    <w:rsid w:val="002621C9"/>
    <w:rsid w:val="00262AF1"/>
    <w:rsid w:val="00264508"/>
    <w:rsid w:val="00264A14"/>
    <w:rsid w:val="00265F81"/>
    <w:rsid w:val="0026675E"/>
    <w:rsid w:val="00266D4D"/>
    <w:rsid w:val="00267462"/>
    <w:rsid w:val="0027095D"/>
    <w:rsid w:val="002716FE"/>
    <w:rsid w:val="0027235C"/>
    <w:rsid w:val="002726E1"/>
    <w:rsid w:val="002728CA"/>
    <w:rsid w:val="002747C2"/>
    <w:rsid w:val="002771E5"/>
    <w:rsid w:val="00282C08"/>
    <w:rsid w:val="00282DCF"/>
    <w:rsid w:val="00284C99"/>
    <w:rsid w:val="002855C6"/>
    <w:rsid w:val="002869FD"/>
    <w:rsid w:val="00290FCC"/>
    <w:rsid w:val="0029108E"/>
    <w:rsid w:val="00291AC8"/>
    <w:rsid w:val="00291B64"/>
    <w:rsid w:val="00292276"/>
    <w:rsid w:val="00293038"/>
    <w:rsid w:val="002933A0"/>
    <w:rsid w:val="00293860"/>
    <w:rsid w:val="00293D73"/>
    <w:rsid w:val="0029466C"/>
    <w:rsid w:val="00294B99"/>
    <w:rsid w:val="002959C5"/>
    <w:rsid w:val="002971B5"/>
    <w:rsid w:val="002A03AE"/>
    <w:rsid w:val="002A124C"/>
    <w:rsid w:val="002A1DDB"/>
    <w:rsid w:val="002A6A47"/>
    <w:rsid w:val="002B00C9"/>
    <w:rsid w:val="002B0A8C"/>
    <w:rsid w:val="002B18BD"/>
    <w:rsid w:val="002B1B6E"/>
    <w:rsid w:val="002B36AE"/>
    <w:rsid w:val="002B379D"/>
    <w:rsid w:val="002B3C39"/>
    <w:rsid w:val="002B52C9"/>
    <w:rsid w:val="002B5541"/>
    <w:rsid w:val="002C0276"/>
    <w:rsid w:val="002C135B"/>
    <w:rsid w:val="002C1781"/>
    <w:rsid w:val="002C24DC"/>
    <w:rsid w:val="002C26A9"/>
    <w:rsid w:val="002C2766"/>
    <w:rsid w:val="002C4084"/>
    <w:rsid w:val="002C4329"/>
    <w:rsid w:val="002C4F9E"/>
    <w:rsid w:val="002C5114"/>
    <w:rsid w:val="002D1129"/>
    <w:rsid w:val="002D1DFD"/>
    <w:rsid w:val="002D1E09"/>
    <w:rsid w:val="002D2314"/>
    <w:rsid w:val="002D2EEC"/>
    <w:rsid w:val="002D3D42"/>
    <w:rsid w:val="002D50E6"/>
    <w:rsid w:val="002D55A9"/>
    <w:rsid w:val="002D55BA"/>
    <w:rsid w:val="002D564C"/>
    <w:rsid w:val="002D5DDF"/>
    <w:rsid w:val="002D649C"/>
    <w:rsid w:val="002E02EE"/>
    <w:rsid w:val="002E1161"/>
    <w:rsid w:val="002E2F6D"/>
    <w:rsid w:val="002E41E1"/>
    <w:rsid w:val="002E4542"/>
    <w:rsid w:val="002E63D2"/>
    <w:rsid w:val="002E7B46"/>
    <w:rsid w:val="002F148F"/>
    <w:rsid w:val="002F329E"/>
    <w:rsid w:val="002F478B"/>
    <w:rsid w:val="002F612D"/>
    <w:rsid w:val="002F6952"/>
    <w:rsid w:val="002F6DCC"/>
    <w:rsid w:val="003001DA"/>
    <w:rsid w:val="00301201"/>
    <w:rsid w:val="00301D66"/>
    <w:rsid w:val="00301E81"/>
    <w:rsid w:val="00302BFD"/>
    <w:rsid w:val="003061D0"/>
    <w:rsid w:val="00306650"/>
    <w:rsid w:val="00307FD4"/>
    <w:rsid w:val="003101F4"/>
    <w:rsid w:val="003205C9"/>
    <w:rsid w:val="00320622"/>
    <w:rsid w:val="00323777"/>
    <w:rsid w:val="00324B5B"/>
    <w:rsid w:val="00324DED"/>
    <w:rsid w:val="00330B2F"/>
    <w:rsid w:val="00331F96"/>
    <w:rsid w:val="0033283C"/>
    <w:rsid w:val="0033598F"/>
    <w:rsid w:val="00340398"/>
    <w:rsid w:val="00341DDF"/>
    <w:rsid w:val="00342B32"/>
    <w:rsid w:val="00342F0C"/>
    <w:rsid w:val="00344308"/>
    <w:rsid w:val="0034440D"/>
    <w:rsid w:val="0034464E"/>
    <w:rsid w:val="00345CA9"/>
    <w:rsid w:val="00346861"/>
    <w:rsid w:val="00346A42"/>
    <w:rsid w:val="00347378"/>
    <w:rsid w:val="0035156C"/>
    <w:rsid w:val="003522A4"/>
    <w:rsid w:val="00354F7E"/>
    <w:rsid w:val="003552BA"/>
    <w:rsid w:val="00357FE3"/>
    <w:rsid w:val="0036064E"/>
    <w:rsid w:val="00361C41"/>
    <w:rsid w:val="003677C4"/>
    <w:rsid w:val="00370D2F"/>
    <w:rsid w:val="00371FD3"/>
    <w:rsid w:val="003729C8"/>
    <w:rsid w:val="003777F5"/>
    <w:rsid w:val="00377EF3"/>
    <w:rsid w:val="0038009C"/>
    <w:rsid w:val="003804B1"/>
    <w:rsid w:val="0038061A"/>
    <w:rsid w:val="003854F3"/>
    <w:rsid w:val="00385B67"/>
    <w:rsid w:val="003876E1"/>
    <w:rsid w:val="0038797E"/>
    <w:rsid w:val="00390506"/>
    <w:rsid w:val="00392987"/>
    <w:rsid w:val="00394057"/>
    <w:rsid w:val="00394C8C"/>
    <w:rsid w:val="003A0D1A"/>
    <w:rsid w:val="003A2AAA"/>
    <w:rsid w:val="003A3EBB"/>
    <w:rsid w:val="003A6287"/>
    <w:rsid w:val="003A6A50"/>
    <w:rsid w:val="003B19B8"/>
    <w:rsid w:val="003B30CE"/>
    <w:rsid w:val="003B46BA"/>
    <w:rsid w:val="003B4A92"/>
    <w:rsid w:val="003B6F9A"/>
    <w:rsid w:val="003C14F4"/>
    <w:rsid w:val="003C2D34"/>
    <w:rsid w:val="003C468E"/>
    <w:rsid w:val="003C4CB4"/>
    <w:rsid w:val="003C5D83"/>
    <w:rsid w:val="003C6C48"/>
    <w:rsid w:val="003C6CBD"/>
    <w:rsid w:val="003C6EF8"/>
    <w:rsid w:val="003D0D2D"/>
    <w:rsid w:val="003D306A"/>
    <w:rsid w:val="003D4424"/>
    <w:rsid w:val="003D49E4"/>
    <w:rsid w:val="003D4A16"/>
    <w:rsid w:val="003D4BF5"/>
    <w:rsid w:val="003D6AB0"/>
    <w:rsid w:val="003E0D25"/>
    <w:rsid w:val="003E0E26"/>
    <w:rsid w:val="003E1D81"/>
    <w:rsid w:val="003E27B1"/>
    <w:rsid w:val="003E2A1B"/>
    <w:rsid w:val="003E3564"/>
    <w:rsid w:val="003E4E89"/>
    <w:rsid w:val="003E55F2"/>
    <w:rsid w:val="003E706D"/>
    <w:rsid w:val="003E7227"/>
    <w:rsid w:val="003E7BC6"/>
    <w:rsid w:val="003F0A8D"/>
    <w:rsid w:val="003F2C09"/>
    <w:rsid w:val="003F2F04"/>
    <w:rsid w:val="003F497E"/>
    <w:rsid w:val="003F5C17"/>
    <w:rsid w:val="00400867"/>
    <w:rsid w:val="00402646"/>
    <w:rsid w:val="00404DFE"/>
    <w:rsid w:val="00405237"/>
    <w:rsid w:val="0040556C"/>
    <w:rsid w:val="00410F57"/>
    <w:rsid w:val="0041118D"/>
    <w:rsid w:val="00411B6E"/>
    <w:rsid w:val="00411BC6"/>
    <w:rsid w:val="004125CC"/>
    <w:rsid w:val="00412931"/>
    <w:rsid w:val="0041471A"/>
    <w:rsid w:val="00415730"/>
    <w:rsid w:val="00415D2B"/>
    <w:rsid w:val="00421247"/>
    <w:rsid w:val="00426CF9"/>
    <w:rsid w:val="004279C5"/>
    <w:rsid w:val="00427B48"/>
    <w:rsid w:val="00430328"/>
    <w:rsid w:val="00430781"/>
    <w:rsid w:val="00430CDB"/>
    <w:rsid w:val="004315A0"/>
    <w:rsid w:val="0043542E"/>
    <w:rsid w:val="00435881"/>
    <w:rsid w:val="00436440"/>
    <w:rsid w:val="0043698C"/>
    <w:rsid w:val="00437A72"/>
    <w:rsid w:val="00440244"/>
    <w:rsid w:val="0044024C"/>
    <w:rsid w:val="004402B0"/>
    <w:rsid w:val="00441736"/>
    <w:rsid w:val="00442036"/>
    <w:rsid w:val="004435F7"/>
    <w:rsid w:val="00444ED5"/>
    <w:rsid w:val="00446982"/>
    <w:rsid w:val="00446E8F"/>
    <w:rsid w:val="00447795"/>
    <w:rsid w:val="00453CE3"/>
    <w:rsid w:val="0045400C"/>
    <w:rsid w:val="00455C91"/>
    <w:rsid w:val="00456525"/>
    <w:rsid w:val="00456C85"/>
    <w:rsid w:val="00456CCF"/>
    <w:rsid w:val="004604D2"/>
    <w:rsid w:val="00462162"/>
    <w:rsid w:val="00463AF9"/>
    <w:rsid w:val="00463BBC"/>
    <w:rsid w:val="00467352"/>
    <w:rsid w:val="0047300A"/>
    <w:rsid w:val="00473C14"/>
    <w:rsid w:val="004756EA"/>
    <w:rsid w:val="00475A41"/>
    <w:rsid w:val="00475FB7"/>
    <w:rsid w:val="00477110"/>
    <w:rsid w:val="00480447"/>
    <w:rsid w:val="004806A8"/>
    <w:rsid w:val="004808DC"/>
    <w:rsid w:val="00480AD9"/>
    <w:rsid w:val="00482156"/>
    <w:rsid w:val="00483A54"/>
    <w:rsid w:val="00483DDA"/>
    <w:rsid w:val="00484521"/>
    <w:rsid w:val="00486EB2"/>
    <w:rsid w:val="004870B5"/>
    <w:rsid w:val="00492D4F"/>
    <w:rsid w:val="00497D7A"/>
    <w:rsid w:val="00497E10"/>
    <w:rsid w:val="004A0533"/>
    <w:rsid w:val="004A0CC0"/>
    <w:rsid w:val="004A188B"/>
    <w:rsid w:val="004A2268"/>
    <w:rsid w:val="004A2884"/>
    <w:rsid w:val="004A2F70"/>
    <w:rsid w:val="004A5B6C"/>
    <w:rsid w:val="004A6190"/>
    <w:rsid w:val="004A6ADE"/>
    <w:rsid w:val="004A736B"/>
    <w:rsid w:val="004A7E35"/>
    <w:rsid w:val="004B235D"/>
    <w:rsid w:val="004B65EB"/>
    <w:rsid w:val="004B6D79"/>
    <w:rsid w:val="004B7A45"/>
    <w:rsid w:val="004C2C7E"/>
    <w:rsid w:val="004C3711"/>
    <w:rsid w:val="004C437C"/>
    <w:rsid w:val="004C4C0F"/>
    <w:rsid w:val="004C68D6"/>
    <w:rsid w:val="004C781E"/>
    <w:rsid w:val="004C7C2C"/>
    <w:rsid w:val="004D001C"/>
    <w:rsid w:val="004D421A"/>
    <w:rsid w:val="004D50B3"/>
    <w:rsid w:val="004D5D79"/>
    <w:rsid w:val="004D6297"/>
    <w:rsid w:val="004D657B"/>
    <w:rsid w:val="004D7995"/>
    <w:rsid w:val="004E075E"/>
    <w:rsid w:val="004E39DE"/>
    <w:rsid w:val="004E4243"/>
    <w:rsid w:val="004E7008"/>
    <w:rsid w:val="004E7CF5"/>
    <w:rsid w:val="004F2082"/>
    <w:rsid w:val="004F494D"/>
    <w:rsid w:val="004F4EF2"/>
    <w:rsid w:val="004F5F20"/>
    <w:rsid w:val="004F674A"/>
    <w:rsid w:val="004F6CBB"/>
    <w:rsid w:val="004F6F55"/>
    <w:rsid w:val="004F774E"/>
    <w:rsid w:val="005009E1"/>
    <w:rsid w:val="00500C3F"/>
    <w:rsid w:val="00503AF7"/>
    <w:rsid w:val="0050677A"/>
    <w:rsid w:val="0051095A"/>
    <w:rsid w:val="00511358"/>
    <w:rsid w:val="00511B45"/>
    <w:rsid w:val="00512708"/>
    <w:rsid w:val="00512A7D"/>
    <w:rsid w:val="0051364D"/>
    <w:rsid w:val="00514E5E"/>
    <w:rsid w:val="00514F72"/>
    <w:rsid w:val="00516FF3"/>
    <w:rsid w:val="00517829"/>
    <w:rsid w:val="00523A6D"/>
    <w:rsid w:val="00523E35"/>
    <w:rsid w:val="005254C8"/>
    <w:rsid w:val="00525C99"/>
    <w:rsid w:val="00526052"/>
    <w:rsid w:val="005261AA"/>
    <w:rsid w:val="0052695F"/>
    <w:rsid w:val="005279AB"/>
    <w:rsid w:val="005305A4"/>
    <w:rsid w:val="005327D8"/>
    <w:rsid w:val="005328F5"/>
    <w:rsid w:val="00532DCF"/>
    <w:rsid w:val="00532EA2"/>
    <w:rsid w:val="0053434D"/>
    <w:rsid w:val="00540AE5"/>
    <w:rsid w:val="00541365"/>
    <w:rsid w:val="00541BC9"/>
    <w:rsid w:val="00542A72"/>
    <w:rsid w:val="00543594"/>
    <w:rsid w:val="00543717"/>
    <w:rsid w:val="00547676"/>
    <w:rsid w:val="00551B92"/>
    <w:rsid w:val="0055243D"/>
    <w:rsid w:val="00554E8F"/>
    <w:rsid w:val="0055634A"/>
    <w:rsid w:val="0055646E"/>
    <w:rsid w:val="00556EAB"/>
    <w:rsid w:val="0056045F"/>
    <w:rsid w:val="00560834"/>
    <w:rsid w:val="005609DA"/>
    <w:rsid w:val="0056127B"/>
    <w:rsid w:val="00561CF7"/>
    <w:rsid w:val="00571AE1"/>
    <w:rsid w:val="00572432"/>
    <w:rsid w:val="00572D7F"/>
    <w:rsid w:val="00572DB6"/>
    <w:rsid w:val="005756F9"/>
    <w:rsid w:val="00575C5E"/>
    <w:rsid w:val="005761FD"/>
    <w:rsid w:val="00576A07"/>
    <w:rsid w:val="00581D73"/>
    <w:rsid w:val="00582DE2"/>
    <w:rsid w:val="00583285"/>
    <w:rsid w:val="00583E82"/>
    <w:rsid w:val="00584433"/>
    <w:rsid w:val="00586645"/>
    <w:rsid w:val="00590630"/>
    <w:rsid w:val="00592612"/>
    <w:rsid w:val="005934E8"/>
    <w:rsid w:val="00594420"/>
    <w:rsid w:val="005946AC"/>
    <w:rsid w:val="00594F2C"/>
    <w:rsid w:val="0059611B"/>
    <w:rsid w:val="0059755C"/>
    <w:rsid w:val="005977D7"/>
    <w:rsid w:val="005979D7"/>
    <w:rsid w:val="005A04BE"/>
    <w:rsid w:val="005A1C25"/>
    <w:rsid w:val="005A2578"/>
    <w:rsid w:val="005A5A91"/>
    <w:rsid w:val="005B2C03"/>
    <w:rsid w:val="005B3DD4"/>
    <w:rsid w:val="005B5043"/>
    <w:rsid w:val="005B51C2"/>
    <w:rsid w:val="005B56F8"/>
    <w:rsid w:val="005B577E"/>
    <w:rsid w:val="005B579C"/>
    <w:rsid w:val="005B72B0"/>
    <w:rsid w:val="005B7DA7"/>
    <w:rsid w:val="005C1BA4"/>
    <w:rsid w:val="005C1E90"/>
    <w:rsid w:val="005C2AF9"/>
    <w:rsid w:val="005C322A"/>
    <w:rsid w:val="005C3436"/>
    <w:rsid w:val="005C40E2"/>
    <w:rsid w:val="005C6964"/>
    <w:rsid w:val="005C7904"/>
    <w:rsid w:val="005D0193"/>
    <w:rsid w:val="005D0B0A"/>
    <w:rsid w:val="005D1390"/>
    <w:rsid w:val="005D5C1D"/>
    <w:rsid w:val="005E2390"/>
    <w:rsid w:val="005E24A0"/>
    <w:rsid w:val="005E390C"/>
    <w:rsid w:val="005E5CE2"/>
    <w:rsid w:val="005E6480"/>
    <w:rsid w:val="005F0E39"/>
    <w:rsid w:val="005F0FC8"/>
    <w:rsid w:val="005F1E21"/>
    <w:rsid w:val="005F3647"/>
    <w:rsid w:val="005F5500"/>
    <w:rsid w:val="005F7089"/>
    <w:rsid w:val="005F7319"/>
    <w:rsid w:val="005F7EA1"/>
    <w:rsid w:val="006037AD"/>
    <w:rsid w:val="0060541F"/>
    <w:rsid w:val="00606C78"/>
    <w:rsid w:val="00606EE4"/>
    <w:rsid w:val="00607093"/>
    <w:rsid w:val="006078BC"/>
    <w:rsid w:val="00610FC6"/>
    <w:rsid w:val="00611925"/>
    <w:rsid w:val="00612149"/>
    <w:rsid w:val="00612EB8"/>
    <w:rsid w:val="00614F2D"/>
    <w:rsid w:val="006151BD"/>
    <w:rsid w:val="00615DD5"/>
    <w:rsid w:val="00616132"/>
    <w:rsid w:val="006202E2"/>
    <w:rsid w:val="006214E3"/>
    <w:rsid w:val="0062382F"/>
    <w:rsid w:val="00625A55"/>
    <w:rsid w:val="006265BA"/>
    <w:rsid w:val="00627542"/>
    <w:rsid w:val="006305B7"/>
    <w:rsid w:val="00630E22"/>
    <w:rsid w:val="006320DC"/>
    <w:rsid w:val="0063462E"/>
    <w:rsid w:val="00634A55"/>
    <w:rsid w:val="00634AFF"/>
    <w:rsid w:val="0063650E"/>
    <w:rsid w:val="0064050B"/>
    <w:rsid w:val="006426C2"/>
    <w:rsid w:val="006426E3"/>
    <w:rsid w:val="00643D8A"/>
    <w:rsid w:val="0064542C"/>
    <w:rsid w:val="00646B3E"/>
    <w:rsid w:val="00646F23"/>
    <w:rsid w:val="006540BA"/>
    <w:rsid w:val="00657022"/>
    <w:rsid w:val="0065741B"/>
    <w:rsid w:val="00657465"/>
    <w:rsid w:val="00660E22"/>
    <w:rsid w:val="0066353B"/>
    <w:rsid w:val="00664E44"/>
    <w:rsid w:val="00665718"/>
    <w:rsid w:val="00667977"/>
    <w:rsid w:val="0067005D"/>
    <w:rsid w:val="00671408"/>
    <w:rsid w:val="00671908"/>
    <w:rsid w:val="00671A64"/>
    <w:rsid w:val="00671B14"/>
    <w:rsid w:val="00672E36"/>
    <w:rsid w:val="00672F80"/>
    <w:rsid w:val="00675EE3"/>
    <w:rsid w:val="0067662F"/>
    <w:rsid w:val="00676CD0"/>
    <w:rsid w:val="006771E4"/>
    <w:rsid w:val="006804EE"/>
    <w:rsid w:val="00680E23"/>
    <w:rsid w:val="00680EB2"/>
    <w:rsid w:val="00681C2D"/>
    <w:rsid w:val="006843AB"/>
    <w:rsid w:val="00686427"/>
    <w:rsid w:val="006868B8"/>
    <w:rsid w:val="006913FD"/>
    <w:rsid w:val="00691F20"/>
    <w:rsid w:val="006920E6"/>
    <w:rsid w:val="00692B03"/>
    <w:rsid w:val="006932A3"/>
    <w:rsid w:val="00694045"/>
    <w:rsid w:val="006958F6"/>
    <w:rsid w:val="00697B0B"/>
    <w:rsid w:val="006A1077"/>
    <w:rsid w:val="006A2C87"/>
    <w:rsid w:val="006A442D"/>
    <w:rsid w:val="006A44C2"/>
    <w:rsid w:val="006A4575"/>
    <w:rsid w:val="006A56C0"/>
    <w:rsid w:val="006A6E71"/>
    <w:rsid w:val="006A77F7"/>
    <w:rsid w:val="006B02D6"/>
    <w:rsid w:val="006B1DD2"/>
    <w:rsid w:val="006B2085"/>
    <w:rsid w:val="006B2767"/>
    <w:rsid w:val="006B30D9"/>
    <w:rsid w:val="006B3DC0"/>
    <w:rsid w:val="006B5240"/>
    <w:rsid w:val="006B5877"/>
    <w:rsid w:val="006B784B"/>
    <w:rsid w:val="006C20CA"/>
    <w:rsid w:val="006C3778"/>
    <w:rsid w:val="006C421F"/>
    <w:rsid w:val="006C5BAB"/>
    <w:rsid w:val="006C6054"/>
    <w:rsid w:val="006C669E"/>
    <w:rsid w:val="006C6F5A"/>
    <w:rsid w:val="006C75ED"/>
    <w:rsid w:val="006C79A3"/>
    <w:rsid w:val="006C7C37"/>
    <w:rsid w:val="006D02AF"/>
    <w:rsid w:val="006D4903"/>
    <w:rsid w:val="006D60D5"/>
    <w:rsid w:val="006E02C3"/>
    <w:rsid w:val="006E0CB1"/>
    <w:rsid w:val="006E13F9"/>
    <w:rsid w:val="006E187F"/>
    <w:rsid w:val="006E2BA6"/>
    <w:rsid w:val="006E33BF"/>
    <w:rsid w:val="006E4483"/>
    <w:rsid w:val="006E4BCD"/>
    <w:rsid w:val="006E54EF"/>
    <w:rsid w:val="006E6776"/>
    <w:rsid w:val="006E6DE5"/>
    <w:rsid w:val="006F0236"/>
    <w:rsid w:val="006F361E"/>
    <w:rsid w:val="006F36C8"/>
    <w:rsid w:val="006F3B81"/>
    <w:rsid w:val="006F4C99"/>
    <w:rsid w:val="006F7CB0"/>
    <w:rsid w:val="00702699"/>
    <w:rsid w:val="007039E0"/>
    <w:rsid w:val="00704457"/>
    <w:rsid w:val="00704752"/>
    <w:rsid w:val="00706355"/>
    <w:rsid w:val="007078F8"/>
    <w:rsid w:val="00710424"/>
    <w:rsid w:val="00711BE9"/>
    <w:rsid w:val="00711E7A"/>
    <w:rsid w:val="00712203"/>
    <w:rsid w:val="00712225"/>
    <w:rsid w:val="00714C00"/>
    <w:rsid w:val="00716B62"/>
    <w:rsid w:val="007177A4"/>
    <w:rsid w:val="0072002D"/>
    <w:rsid w:val="00720F1D"/>
    <w:rsid w:val="0072237C"/>
    <w:rsid w:val="007239A3"/>
    <w:rsid w:val="0072591B"/>
    <w:rsid w:val="00726ED4"/>
    <w:rsid w:val="00727C85"/>
    <w:rsid w:val="00734300"/>
    <w:rsid w:val="007345EA"/>
    <w:rsid w:val="007347F4"/>
    <w:rsid w:val="007373C4"/>
    <w:rsid w:val="007410EA"/>
    <w:rsid w:val="00743092"/>
    <w:rsid w:val="00743D7E"/>
    <w:rsid w:val="00744C44"/>
    <w:rsid w:val="00744F10"/>
    <w:rsid w:val="00745414"/>
    <w:rsid w:val="00745673"/>
    <w:rsid w:val="007465F8"/>
    <w:rsid w:val="00746DEA"/>
    <w:rsid w:val="00750F01"/>
    <w:rsid w:val="00752259"/>
    <w:rsid w:val="007538AD"/>
    <w:rsid w:val="007541B2"/>
    <w:rsid w:val="00754270"/>
    <w:rsid w:val="0075544D"/>
    <w:rsid w:val="007559AF"/>
    <w:rsid w:val="007569AC"/>
    <w:rsid w:val="00756AE9"/>
    <w:rsid w:val="00763125"/>
    <w:rsid w:val="007636CD"/>
    <w:rsid w:val="0076420A"/>
    <w:rsid w:val="0076476A"/>
    <w:rsid w:val="007648D8"/>
    <w:rsid w:val="007652E7"/>
    <w:rsid w:val="00765A40"/>
    <w:rsid w:val="00766DFE"/>
    <w:rsid w:val="00766F32"/>
    <w:rsid w:val="007672F3"/>
    <w:rsid w:val="00767578"/>
    <w:rsid w:val="00772263"/>
    <w:rsid w:val="007722BB"/>
    <w:rsid w:val="00772323"/>
    <w:rsid w:val="007823E5"/>
    <w:rsid w:val="007870D9"/>
    <w:rsid w:val="007904C5"/>
    <w:rsid w:val="007912A1"/>
    <w:rsid w:val="00791E99"/>
    <w:rsid w:val="0079267D"/>
    <w:rsid w:val="00796549"/>
    <w:rsid w:val="0079716A"/>
    <w:rsid w:val="0079739D"/>
    <w:rsid w:val="007A1A27"/>
    <w:rsid w:val="007A29B3"/>
    <w:rsid w:val="007A7CBD"/>
    <w:rsid w:val="007B4635"/>
    <w:rsid w:val="007B4CC1"/>
    <w:rsid w:val="007C08A9"/>
    <w:rsid w:val="007C3FC7"/>
    <w:rsid w:val="007C50D8"/>
    <w:rsid w:val="007C51AE"/>
    <w:rsid w:val="007C617C"/>
    <w:rsid w:val="007C6AC4"/>
    <w:rsid w:val="007D12A7"/>
    <w:rsid w:val="007D1C80"/>
    <w:rsid w:val="007D39B9"/>
    <w:rsid w:val="007D5388"/>
    <w:rsid w:val="007D667D"/>
    <w:rsid w:val="007D6DE5"/>
    <w:rsid w:val="007D7862"/>
    <w:rsid w:val="007E0352"/>
    <w:rsid w:val="007E09AA"/>
    <w:rsid w:val="007E1A12"/>
    <w:rsid w:val="007E49E3"/>
    <w:rsid w:val="007E62B5"/>
    <w:rsid w:val="007E6805"/>
    <w:rsid w:val="007F15A4"/>
    <w:rsid w:val="007F2131"/>
    <w:rsid w:val="007F2896"/>
    <w:rsid w:val="007F3203"/>
    <w:rsid w:val="007F376A"/>
    <w:rsid w:val="007F5DB1"/>
    <w:rsid w:val="007F5FDF"/>
    <w:rsid w:val="00800008"/>
    <w:rsid w:val="00800F53"/>
    <w:rsid w:val="00803959"/>
    <w:rsid w:val="00804C56"/>
    <w:rsid w:val="0080602A"/>
    <w:rsid w:val="0080789D"/>
    <w:rsid w:val="00812BA9"/>
    <w:rsid w:val="00813B6A"/>
    <w:rsid w:val="00813B72"/>
    <w:rsid w:val="00814C67"/>
    <w:rsid w:val="00815C4D"/>
    <w:rsid w:val="00816100"/>
    <w:rsid w:val="00817712"/>
    <w:rsid w:val="00820394"/>
    <w:rsid w:val="00822F1D"/>
    <w:rsid w:val="00823301"/>
    <w:rsid w:val="00823B21"/>
    <w:rsid w:val="00824163"/>
    <w:rsid w:val="00830AA5"/>
    <w:rsid w:val="00830D70"/>
    <w:rsid w:val="00834268"/>
    <w:rsid w:val="00834C55"/>
    <w:rsid w:val="00835D36"/>
    <w:rsid w:val="00836A51"/>
    <w:rsid w:val="00836F83"/>
    <w:rsid w:val="008405A6"/>
    <w:rsid w:val="00840F17"/>
    <w:rsid w:val="0084124A"/>
    <w:rsid w:val="0084176D"/>
    <w:rsid w:val="00842479"/>
    <w:rsid w:val="00842F21"/>
    <w:rsid w:val="00843320"/>
    <w:rsid w:val="008472CA"/>
    <w:rsid w:val="00852CF4"/>
    <w:rsid w:val="00853085"/>
    <w:rsid w:val="0085434D"/>
    <w:rsid w:val="00855733"/>
    <w:rsid w:val="00855B2C"/>
    <w:rsid w:val="00857261"/>
    <w:rsid w:val="0086111F"/>
    <w:rsid w:val="00861BF1"/>
    <w:rsid w:val="00862B10"/>
    <w:rsid w:val="008631D4"/>
    <w:rsid w:val="008649DB"/>
    <w:rsid w:val="0086703A"/>
    <w:rsid w:val="008678E7"/>
    <w:rsid w:val="00867E57"/>
    <w:rsid w:val="008733A0"/>
    <w:rsid w:val="008750B3"/>
    <w:rsid w:val="0087560C"/>
    <w:rsid w:val="00875918"/>
    <w:rsid w:val="00882C22"/>
    <w:rsid w:val="00882D21"/>
    <w:rsid w:val="00884E0B"/>
    <w:rsid w:val="00885B9F"/>
    <w:rsid w:val="00885D79"/>
    <w:rsid w:val="00886072"/>
    <w:rsid w:val="00886D7F"/>
    <w:rsid w:val="00887D4D"/>
    <w:rsid w:val="0089480D"/>
    <w:rsid w:val="00896558"/>
    <w:rsid w:val="008977D5"/>
    <w:rsid w:val="008A071E"/>
    <w:rsid w:val="008A1FDD"/>
    <w:rsid w:val="008A4CD2"/>
    <w:rsid w:val="008A5B52"/>
    <w:rsid w:val="008A6B01"/>
    <w:rsid w:val="008A7204"/>
    <w:rsid w:val="008B122C"/>
    <w:rsid w:val="008B1811"/>
    <w:rsid w:val="008B2D6F"/>
    <w:rsid w:val="008B381E"/>
    <w:rsid w:val="008B4984"/>
    <w:rsid w:val="008B5D99"/>
    <w:rsid w:val="008B5F07"/>
    <w:rsid w:val="008C0272"/>
    <w:rsid w:val="008C2893"/>
    <w:rsid w:val="008C3480"/>
    <w:rsid w:val="008C3EB8"/>
    <w:rsid w:val="008C5382"/>
    <w:rsid w:val="008C7DBF"/>
    <w:rsid w:val="008D027D"/>
    <w:rsid w:val="008D2CEF"/>
    <w:rsid w:val="008D3240"/>
    <w:rsid w:val="008E2B2B"/>
    <w:rsid w:val="008E31DA"/>
    <w:rsid w:val="008E4920"/>
    <w:rsid w:val="008E4931"/>
    <w:rsid w:val="008E5E36"/>
    <w:rsid w:val="008E71F3"/>
    <w:rsid w:val="008E77BB"/>
    <w:rsid w:val="008E7E30"/>
    <w:rsid w:val="008F0AB0"/>
    <w:rsid w:val="008F11EB"/>
    <w:rsid w:val="008F3A9D"/>
    <w:rsid w:val="008F4A3E"/>
    <w:rsid w:val="008F6BB7"/>
    <w:rsid w:val="00900799"/>
    <w:rsid w:val="00901275"/>
    <w:rsid w:val="009054C1"/>
    <w:rsid w:val="009101E0"/>
    <w:rsid w:val="00910573"/>
    <w:rsid w:val="00910698"/>
    <w:rsid w:val="00910A41"/>
    <w:rsid w:val="00912329"/>
    <w:rsid w:val="009133C9"/>
    <w:rsid w:val="00914367"/>
    <w:rsid w:val="009147ED"/>
    <w:rsid w:val="00914D46"/>
    <w:rsid w:val="00916BE3"/>
    <w:rsid w:val="009200AD"/>
    <w:rsid w:val="009203E4"/>
    <w:rsid w:val="00921629"/>
    <w:rsid w:val="00922576"/>
    <w:rsid w:val="0092592D"/>
    <w:rsid w:val="00932C54"/>
    <w:rsid w:val="0093425D"/>
    <w:rsid w:val="00934F13"/>
    <w:rsid w:val="009354A2"/>
    <w:rsid w:val="00937204"/>
    <w:rsid w:val="00940110"/>
    <w:rsid w:val="00941A66"/>
    <w:rsid w:val="00941D67"/>
    <w:rsid w:val="00944B6B"/>
    <w:rsid w:val="009456C1"/>
    <w:rsid w:val="0094680A"/>
    <w:rsid w:val="009468A5"/>
    <w:rsid w:val="00947A68"/>
    <w:rsid w:val="009510CB"/>
    <w:rsid w:val="009517F3"/>
    <w:rsid w:val="00952A16"/>
    <w:rsid w:val="00952D0B"/>
    <w:rsid w:val="00954E77"/>
    <w:rsid w:val="00956789"/>
    <w:rsid w:val="00957370"/>
    <w:rsid w:val="00960EF2"/>
    <w:rsid w:val="00962C1E"/>
    <w:rsid w:val="0096585E"/>
    <w:rsid w:val="00965FB5"/>
    <w:rsid w:val="009672CA"/>
    <w:rsid w:val="00970DBA"/>
    <w:rsid w:val="00972EAE"/>
    <w:rsid w:val="0097395B"/>
    <w:rsid w:val="00973EF0"/>
    <w:rsid w:val="00974440"/>
    <w:rsid w:val="009769EE"/>
    <w:rsid w:val="00976E06"/>
    <w:rsid w:val="009803C2"/>
    <w:rsid w:val="00981464"/>
    <w:rsid w:val="009815D4"/>
    <w:rsid w:val="009815F7"/>
    <w:rsid w:val="009816A3"/>
    <w:rsid w:val="0098420B"/>
    <w:rsid w:val="00986E14"/>
    <w:rsid w:val="00987043"/>
    <w:rsid w:val="00990E4D"/>
    <w:rsid w:val="00991CFD"/>
    <w:rsid w:val="00992867"/>
    <w:rsid w:val="00992DFF"/>
    <w:rsid w:val="00995EFC"/>
    <w:rsid w:val="00997463"/>
    <w:rsid w:val="009A1B3B"/>
    <w:rsid w:val="009A2137"/>
    <w:rsid w:val="009A3A63"/>
    <w:rsid w:val="009A3A7A"/>
    <w:rsid w:val="009A3AF3"/>
    <w:rsid w:val="009A4353"/>
    <w:rsid w:val="009A76D8"/>
    <w:rsid w:val="009B1CD4"/>
    <w:rsid w:val="009B2F95"/>
    <w:rsid w:val="009B36A8"/>
    <w:rsid w:val="009B4C35"/>
    <w:rsid w:val="009B4D73"/>
    <w:rsid w:val="009B5137"/>
    <w:rsid w:val="009B54AA"/>
    <w:rsid w:val="009B5F85"/>
    <w:rsid w:val="009B5FB3"/>
    <w:rsid w:val="009B6B05"/>
    <w:rsid w:val="009B7C1B"/>
    <w:rsid w:val="009C0648"/>
    <w:rsid w:val="009C0677"/>
    <w:rsid w:val="009C2218"/>
    <w:rsid w:val="009C23AB"/>
    <w:rsid w:val="009C366C"/>
    <w:rsid w:val="009C395C"/>
    <w:rsid w:val="009C490D"/>
    <w:rsid w:val="009C5382"/>
    <w:rsid w:val="009C7B31"/>
    <w:rsid w:val="009D092C"/>
    <w:rsid w:val="009D13A9"/>
    <w:rsid w:val="009D173A"/>
    <w:rsid w:val="009D17B7"/>
    <w:rsid w:val="009D2614"/>
    <w:rsid w:val="009D2EB5"/>
    <w:rsid w:val="009D30A4"/>
    <w:rsid w:val="009D3603"/>
    <w:rsid w:val="009D5F2B"/>
    <w:rsid w:val="009D6716"/>
    <w:rsid w:val="009D7F01"/>
    <w:rsid w:val="009E242E"/>
    <w:rsid w:val="009E31F7"/>
    <w:rsid w:val="009E33BC"/>
    <w:rsid w:val="009E64D1"/>
    <w:rsid w:val="009E68BF"/>
    <w:rsid w:val="009F04BA"/>
    <w:rsid w:val="009F115D"/>
    <w:rsid w:val="009F4485"/>
    <w:rsid w:val="009F7605"/>
    <w:rsid w:val="009F7CF4"/>
    <w:rsid w:val="00A00792"/>
    <w:rsid w:val="00A01055"/>
    <w:rsid w:val="00A011C1"/>
    <w:rsid w:val="00A0348F"/>
    <w:rsid w:val="00A10C45"/>
    <w:rsid w:val="00A11B72"/>
    <w:rsid w:val="00A13BAD"/>
    <w:rsid w:val="00A1572E"/>
    <w:rsid w:val="00A1649B"/>
    <w:rsid w:val="00A17AB2"/>
    <w:rsid w:val="00A21616"/>
    <w:rsid w:val="00A23772"/>
    <w:rsid w:val="00A24ED3"/>
    <w:rsid w:val="00A266DC"/>
    <w:rsid w:val="00A26D02"/>
    <w:rsid w:val="00A271DE"/>
    <w:rsid w:val="00A27B6D"/>
    <w:rsid w:val="00A31BC4"/>
    <w:rsid w:val="00A33529"/>
    <w:rsid w:val="00A343CF"/>
    <w:rsid w:val="00A356F3"/>
    <w:rsid w:val="00A35C8E"/>
    <w:rsid w:val="00A407D7"/>
    <w:rsid w:val="00A42ED1"/>
    <w:rsid w:val="00A43BA8"/>
    <w:rsid w:val="00A45B2A"/>
    <w:rsid w:val="00A45B34"/>
    <w:rsid w:val="00A465F5"/>
    <w:rsid w:val="00A501C7"/>
    <w:rsid w:val="00A5188C"/>
    <w:rsid w:val="00A520D9"/>
    <w:rsid w:val="00A52192"/>
    <w:rsid w:val="00A5397A"/>
    <w:rsid w:val="00A54152"/>
    <w:rsid w:val="00A54462"/>
    <w:rsid w:val="00A561F5"/>
    <w:rsid w:val="00A570D7"/>
    <w:rsid w:val="00A575BE"/>
    <w:rsid w:val="00A6315E"/>
    <w:rsid w:val="00A63BAC"/>
    <w:rsid w:val="00A65317"/>
    <w:rsid w:val="00A655AD"/>
    <w:rsid w:val="00A66C6E"/>
    <w:rsid w:val="00A67FB7"/>
    <w:rsid w:val="00A70523"/>
    <w:rsid w:val="00A70C26"/>
    <w:rsid w:val="00A7182F"/>
    <w:rsid w:val="00A72535"/>
    <w:rsid w:val="00A83D0E"/>
    <w:rsid w:val="00A84980"/>
    <w:rsid w:val="00A87370"/>
    <w:rsid w:val="00A939EE"/>
    <w:rsid w:val="00A94012"/>
    <w:rsid w:val="00A961D2"/>
    <w:rsid w:val="00AA4ECD"/>
    <w:rsid w:val="00AA5FAE"/>
    <w:rsid w:val="00AA5FE3"/>
    <w:rsid w:val="00AA7460"/>
    <w:rsid w:val="00AB01CF"/>
    <w:rsid w:val="00AB0832"/>
    <w:rsid w:val="00AB2961"/>
    <w:rsid w:val="00AB305C"/>
    <w:rsid w:val="00AB3DD4"/>
    <w:rsid w:val="00AB6D22"/>
    <w:rsid w:val="00AB70FA"/>
    <w:rsid w:val="00AB7AC9"/>
    <w:rsid w:val="00AC0344"/>
    <w:rsid w:val="00AC10A3"/>
    <w:rsid w:val="00AC19EF"/>
    <w:rsid w:val="00AC1B50"/>
    <w:rsid w:val="00AC42C1"/>
    <w:rsid w:val="00AD7C27"/>
    <w:rsid w:val="00AE10B1"/>
    <w:rsid w:val="00AE2F5A"/>
    <w:rsid w:val="00AE3E45"/>
    <w:rsid w:val="00AE53FB"/>
    <w:rsid w:val="00AE5465"/>
    <w:rsid w:val="00AF0220"/>
    <w:rsid w:val="00AF1A7F"/>
    <w:rsid w:val="00AF269F"/>
    <w:rsid w:val="00AF476A"/>
    <w:rsid w:val="00AF545F"/>
    <w:rsid w:val="00B00730"/>
    <w:rsid w:val="00B00F40"/>
    <w:rsid w:val="00B01563"/>
    <w:rsid w:val="00B0591D"/>
    <w:rsid w:val="00B05DA5"/>
    <w:rsid w:val="00B06B47"/>
    <w:rsid w:val="00B071C9"/>
    <w:rsid w:val="00B11B5E"/>
    <w:rsid w:val="00B11C40"/>
    <w:rsid w:val="00B13A37"/>
    <w:rsid w:val="00B147AE"/>
    <w:rsid w:val="00B1616C"/>
    <w:rsid w:val="00B16D73"/>
    <w:rsid w:val="00B17BC4"/>
    <w:rsid w:val="00B17CE3"/>
    <w:rsid w:val="00B2099D"/>
    <w:rsid w:val="00B21B47"/>
    <w:rsid w:val="00B221B1"/>
    <w:rsid w:val="00B26690"/>
    <w:rsid w:val="00B277C4"/>
    <w:rsid w:val="00B31DA4"/>
    <w:rsid w:val="00B337C5"/>
    <w:rsid w:val="00B33817"/>
    <w:rsid w:val="00B34771"/>
    <w:rsid w:val="00B36868"/>
    <w:rsid w:val="00B404B2"/>
    <w:rsid w:val="00B41943"/>
    <w:rsid w:val="00B42F6B"/>
    <w:rsid w:val="00B444DA"/>
    <w:rsid w:val="00B45E4B"/>
    <w:rsid w:val="00B4669D"/>
    <w:rsid w:val="00B4792F"/>
    <w:rsid w:val="00B51336"/>
    <w:rsid w:val="00B52DFD"/>
    <w:rsid w:val="00B53D2F"/>
    <w:rsid w:val="00B53EA3"/>
    <w:rsid w:val="00B54CF1"/>
    <w:rsid w:val="00B55189"/>
    <w:rsid w:val="00B56798"/>
    <w:rsid w:val="00B57EC6"/>
    <w:rsid w:val="00B628F6"/>
    <w:rsid w:val="00B65F93"/>
    <w:rsid w:val="00B673DA"/>
    <w:rsid w:val="00B67849"/>
    <w:rsid w:val="00B722B1"/>
    <w:rsid w:val="00B72A65"/>
    <w:rsid w:val="00B74697"/>
    <w:rsid w:val="00B74CA3"/>
    <w:rsid w:val="00B76B51"/>
    <w:rsid w:val="00B8267F"/>
    <w:rsid w:val="00B82B25"/>
    <w:rsid w:val="00B83C79"/>
    <w:rsid w:val="00B840C3"/>
    <w:rsid w:val="00B852B9"/>
    <w:rsid w:val="00B86A78"/>
    <w:rsid w:val="00B872BF"/>
    <w:rsid w:val="00B92FC1"/>
    <w:rsid w:val="00B933E0"/>
    <w:rsid w:val="00B97208"/>
    <w:rsid w:val="00BA3E5E"/>
    <w:rsid w:val="00BA44AD"/>
    <w:rsid w:val="00BB055C"/>
    <w:rsid w:val="00BB4302"/>
    <w:rsid w:val="00BB468D"/>
    <w:rsid w:val="00BB5402"/>
    <w:rsid w:val="00BB5DE7"/>
    <w:rsid w:val="00BB6502"/>
    <w:rsid w:val="00BB6951"/>
    <w:rsid w:val="00BC0E5B"/>
    <w:rsid w:val="00BC1640"/>
    <w:rsid w:val="00BC4BDA"/>
    <w:rsid w:val="00BC52A6"/>
    <w:rsid w:val="00BC52B8"/>
    <w:rsid w:val="00BC5D2F"/>
    <w:rsid w:val="00BD1249"/>
    <w:rsid w:val="00BD1875"/>
    <w:rsid w:val="00BD266F"/>
    <w:rsid w:val="00BD26D6"/>
    <w:rsid w:val="00BD4141"/>
    <w:rsid w:val="00BD4943"/>
    <w:rsid w:val="00BD5184"/>
    <w:rsid w:val="00BD5ADC"/>
    <w:rsid w:val="00BD6506"/>
    <w:rsid w:val="00BD7324"/>
    <w:rsid w:val="00BE1367"/>
    <w:rsid w:val="00BE39AA"/>
    <w:rsid w:val="00BE3CE7"/>
    <w:rsid w:val="00BE5BEB"/>
    <w:rsid w:val="00BE625C"/>
    <w:rsid w:val="00BE7B81"/>
    <w:rsid w:val="00BF12A0"/>
    <w:rsid w:val="00BF1F29"/>
    <w:rsid w:val="00BF230E"/>
    <w:rsid w:val="00BF2630"/>
    <w:rsid w:val="00BF34A9"/>
    <w:rsid w:val="00BF3573"/>
    <w:rsid w:val="00BF3E25"/>
    <w:rsid w:val="00BF5280"/>
    <w:rsid w:val="00BF63F6"/>
    <w:rsid w:val="00BF7FB5"/>
    <w:rsid w:val="00C03C73"/>
    <w:rsid w:val="00C0403B"/>
    <w:rsid w:val="00C043D7"/>
    <w:rsid w:val="00C05FC7"/>
    <w:rsid w:val="00C06AC0"/>
    <w:rsid w:val="00C117D9"/>
    <w:rsid w:val="00C126E2"/>
    <w:rsid w:val="00C12C9D"/>
    <w:rsid w:val="00C1339C"/>
    <w:rsid w:val="00C14A7E"/>
    <w:rsid w:val="00C15C99"/>
    <w:rsid w:val="00C1705D"/>
    <w:rsid w:val="00C2023C"/>
    <w:rsid w:val="00C228ED"/>
    <w:rsid w:val="00C22DB7"/>
    <w:rsid w:val="00C231F9"/>
    <w:rsid w:val="00C27A53"/>
    <w:rsid w:val="00C302EB"/>
    <w:rsid w:val="00C30328"/>
    <w:rsid w:val="00C34695"/>
    <w:rsid w:val="00C35DF1"/>
    <w:rsid w:val="00C36BAB"/>
    <w:rsid w:val="00C4001D"/>
    <w:rsid w:val="00C40DBF"/>
    <w:rsid w:val="00C416FB"/>
    <w:rsid w:val="00C44B92"/>
    <w:rsid w:val="00C464C0"/>
    <w:rsid w:val="00C50F30"/>
    <w:rsid w:val="00C516AE"/>
    <w:rsid w:val="00C530F6"/>
    <w:rsid w:val="00C5448B"/>
    <w:rsid w:val="00C56BB3"/>
    <w:rsid w:val="00C607C5"/>
    <w:rsid w:val="00C62450"/>
    <w:rsid w:val="00C632A5"/>
    <w:rsid w:val="00C64E91"/>
    <w:rsid w:val="00C64F9D"/>
    <w:rsid w:val="00C677F9"/>
    <w:rsid w:val="00C67CAC"/>
    <w:rsid w:val="00C75E44"/>
    <w:rsid w:val="00C76F69"/>
    <w:rsid w:val="00C77069"/>
    <w:rsid w:val="00C815E3"/>
    <w:rsid w:val="00C86D32"/>
    <w:rsid w:val="00C917E8"/>
    <w:rsid w:val="00C9261A"/>
    <w:rsid w:val="00C9389C"/>
    <w:rsid w:val="00C93A6E"/>
    <w:rsid w:val="00C94896"/>
    <w:rsid w:val="00C95295"/>
    <w:rsid w:val="00C975A8"/>
    <w:rsid w:val="00CA0DA5"/>
    <w:rsid w:val="00CA0E32"/>
    <w:rsid w:val="00CA3CBA"/>
    <w:rsid w:val="00CA3D8B"/>
    <w:rsid w:val="00CA7D32"/>
    <w:rsid w:val="00CA7F9C"/>
    <w:rsid w:val="00CB067D"/>
    <w:rsid w:val="00CB1714"/>
    <w:rsid w:val="00CB51F8"/>
    <w:rsid w:val="00CB684B"/>
    <w:rsid w:val="00CB7454"/>
    <w:rsid w:val="00CC03CF"/>
    <w:rsid w:val="00CC2304"/>
    <w:rsid w:val="00CC286A"/>
    <w:rsid w:val="00CC53B8"/>
    <w:rsid w:val="00CC59DF"/>
    <w:rsid w:val="00CC5DA0"/>
    <w:rsid w:val="00CC6F06"/>
    <w:rsid w:val="00CD23C5"/>
    <w:rsid w:val="00CD469B"/>
    <w:rsid w:val="00CD4C8B"/>
    <w:rsid w:val="00CD69A9"/>
    <w:rsid w:val="00CD7BA6"/>
    <w:rsid w:val="00CE183F"/>
    <w:rsid w:val="00CE1ECE"/>
    <w:rsid w:val="00CE1F95"/>
    <w:rsid w:val="00CE225E"/>
    <w:rsid w:val="00CE4074"/>
    <w:rsid w:val="00CE4B99"/>
    <w:rsid w:val="00CE4DDF"/>
    <w:rsid w:val="00CE4E0E"/>
    <w:rsid w:val="00CE5EE7"/>
    <w:rsid w:val="00CE6C95"/>
    <w:rsid w:val="00CE6C9D"/>
    <w:rsid w:val="00CE7DCE"/>
    <w:rsid w:val="00CF1B0A"/>
    <w:rsid w:val="00CF20F9"/>
    <w:rsid w:val="00CF2998"/>
    <w:rsid w:val="00CF2A8A"/>
    <w:rsid w:val="00CF3B3C"/>
    <w:rsid w:val="00CF3EAB"/>
    <w:rsid w:val="00CF56AF"/>
    <w:rsid w:val="00CF5BE2"/>
    <w:rsid w:val="00CF6E06"/>
    <w:rsid w:val="00D00F95"/>
    <w:rsid w:val="00D0104B"/>
    <w:rsid w:val="00D018D3"/>
    <w:rsid w:val="00D036C4"/>
    <w:rsid w:val="00D04BFD"/>
    <w:rsid w:val="00D0516D"/>
    <w:rsid w:val="00D0517C"/>
    <w:rsid w:val="00D1169E"/>
    <w:rsid w:val="00D1320B"/>
    <w:rsid w:val="00D13C7C"/>
    <w:rsid w:val="00D163E7"/>
    <w:rsid w:val="00D163F6"/>
    <w:rsid w:val="00D16E13"/>
    <w:rsid w:val="00D17B49"/>
    <w:rsid w:val="00D17D1A"/>
    <w:rsid w:val="00D17D5F"/>
    <w:rsid w:val="00D31C43"/>
    <w:rsid w:val="00D336C6"/>
    <w:rsid w:val="00D33C8B"/>
    <w:rsid w:val="00D36737"/>
    <w:rsid w:val="00D36FBC"/>
    <w:rsid w:val="00D37DD2"/>
    <w:rsid w:val="00D40C41"/>
    <w:rsid w:val="00D40EA9"/>
    <w:rsid w:val="00D440D9"/>
    <w:rsid w:val="00D445AA"/>
    <w:rsid w:val="00D44C90"/>
    <w:rsid w:val="00D46AE1"/>
    <w:rsid w:val="00D46D66"/>
    <w:rsid w:val="00D50A47"/>
    <w:rsid w:val="00D50FFF"/>
    <w:rsid w:val="00D525C5"/>
    <w:rsid w:val="00D52F45"/>
    <w:rsid w:val="00D56250"/>
    <w:rsid w:val="00D57BA2"/>
    <w:rsid w:val="00D60290"/>
    <w:rsid w:val="00D62892"/>
    <w:rsid w:val="00D6345F"/>
    <w:rsid w:val="00D6363C"/>
    <w:rsid w:val="00D664BC"/>
    <w:rsid w:val="00D667D8"/>
    <w:rsid w:val="00D668F7"/>
    <w:rsid w:val="00D66A2B"/>
    <w:rsid w:val="00D67B3D"/>
    <w:rsid w:val="00D73353"/>
    <w:rsid w:val="00D73D14"/>
    <w:rsid w:val="00D74A76"/>
    <w:rsid w:val="00D76BC0"/>
    <w:rsid w:val="00D80345"/>
    <w:rsid w:val="00D834FF"/>
    <w:rsid w:val="00D846A3"/>
    <w:rsid w:val="00D85D2C"/>
    <w:rsid w:val="00D9007F"/>
    <w:rsid w:val="00D9079E"/>
    <w:rsid w:val="00D92606"/>
    <w:rsid w:val="00D92C7A"/>
    <w:rsid w:val="00D9327B"/>
    <w:rsid w:val="00D93A3E"/>
    <w:rsid w:val="00D93BBA"/>
    <w:rsid w:val="00D96DB2"/>
    <w:rsid w:val="00DA0A63"/>
    <w:rsid w:val="00DA0C1C"/>
    <w:rsid w:val="00DA24FB"/>
    <w:rsid w:val="00DA41E9"/>
    <w:rsid w:val="00DA6ACD"/>
    <w:rsid w:val="00DA794C"/>
    <w:rsid w:val="00DB062B"/>
    <w:rsid w:val="00DB1373"/>
    <w:rsid w:val="00DB356B"/>
    <w:rsid w:val="00DB370D"/>
    <w:rsid w:val="00DB3BDB"/>
    <w:rsid w:val="00DB517C"/>
    <w:rsid w:val="00DB59D8"/>
    <w:rsid w:val="00DB743C"/>
    <w:rsid w:val="00DB7CC1"/>
    <w:rsid w:val="00DB7D64"/>
    <w:rsid w:val="00DC0B5A"/>
    <w:rsid w:val="00DC2FF6"/>
    <w:rsid w:val="00DC36C7"/>
    <w:rsid w:val="00DC477B"/>
    <w:rsid w:val="00DC6354"/>
    <w:rsid w:val="00DC649F"/>
    <w:rsid w:val="00DC6555"/>
    <w:rsid w:val="00DC70E9"/>
    <w:rsid w:val="00DC79B0"/>
    <w:rsid w:val="00DD325E"/>
    <w:rsid w:val="00DD34A1"/>
    <w:rsid w:val="00DD4204"/>
    <w:rsid w:val="00DD54E6"/>
    <w:rsid w:val="00DD5B43"/>
    <w:rsid w:val="00DD5F7A"/>
    <w:rsid w:val="00DD7B46"/>
    <w:rsid w:val="00DE2077"/>
    <w:rsid w:val="00DE26E8"/>
    <w:rsid w:val="00DE386E"/>
    <w:rsid w:val="00DE4658"/>
    <w:rsid w:val="00DE598C"/>
    <w:rsid w:val="00DE646E"/>
    <w:rsid w:val="00DE650B"/>
    <w:rsid w:val="00DE6878"/>
    <w:rsid w:val="00DF1725"/>
    <w:rsid w:val="00DF295B"/>
    <w:rsid w:val="00DF58CE"/>
    <w:rsid w:val="00DF7CD5"/>
    <w:rsid w:val="00DF7E03"/>
    <w:rsid w:val="00E003D7"/>
    <w:rsid w:val="00E02A59"/>
    <w:rsid w:val="00E02B38"/>
    <w:rsid w:val="00E02CBB"/>
    <w:rsid w:val="00E048CB"/>
    <w:rsid w:val="00E05345"/>
    <w:rsid w:val="00E056A7"/>
    <w:rsid w:val="00E05824"/>
    <w:rsid w:val="00E059E1"/>
    <w:rsid w:val="00E069E6"/>
    <w:rsid w:val="00E06F9C"/>
    <w:rsid w:val="00E072D3"/>
    <w:rsid w:val="00E11726"/>
    <w:rsid w:val="00E16131"/>
    <w:rsid w:val="00E1636C"/>
    <w:rsid w:val="00E16D5C"/>
    <w:rsid w:val="00E21675"/>
    <w:rsid w:val="00E2281E"/>
    <w:rsid w:val="00E228A7"/>
    <w:rsid w:val="00E23A47"/>
    <w:rsid w:val="00E27414"/>
    <w:rsid w:val="00E327B8"/>
    <w:rsid w:val="00E32E80"/>
    <w:rsid w:val="00E342CB"/>
    <w:rsid w:val="00E34A3C"/>
    <w:rsid w:val="00E34B90"/>
    <w:rsid w:val="00E350E7"/>
    <w:rsid w:val="00E3545E"/>
    <w:rsid w:val="00E3572E"/>
    <w:rsid w:val="00E407F0"/>
    <w:rsid w:val="00E415C9"/>
    <w:rsid w:val="00E422FD"/>
    <w:rsid w:val="00E4292C"/>
    <w:rsid w:val="00E43AF7"/>
    <w:rsid w:val="00E4428B"/>
    <w:rsid w:val="00E44B56"/>
    <w:rsid w:val="00E45216"/>
    <w:rsid w:val="00E45F18"/>
    <w:rsid w:val="00E52497"/>
    <w:rsid w:val="00E52B0E"/>
    <w:rsid w:val="00E533CB"/>
    <w:rsid w:val="00E5603E"/>
    <w:rsid w:val="00E57015"/>
    <w:rsid w:val="00E5790E"/>
    <w:rsid w:val="00E62523"/>
    <w:rsid w:val="00E62A07"/>
    <w:rsid w:val="00E67B45"/>
    <w:rsid w:val="00E71ED9"/>
    <w:rsid w:val="00E72259"/>
    <w:rsid w:val="00E734B5"/>
    <w:rsid w:val="00E745F0"/>
    <w:rsid w:val="00E752BD"/>
    <w:rsid w:val="00E75632"/>
    <w:rsid w:val="00E757D8"/>
    <w:rsid w:val="00E7590F"/>
    <w:rsid w:val="00E80075"/>
    <w:rsid w:val="00E82BFA"/>
    <w:rsid w:val="00E82D8D"/>
    <w:rsid w:val="00E85532"/>
    <w:rsid w:val="00E86321"/>
    <w:rsid w:val="00E8633D"/>
    <w:rsid w:val="00E901C6"/>
    <w:rsid w:val="00E90301"/>
    <w:rsid w:val="00E909AF"/>
    <w:rsid w:val="00E91848"/>
    <w:rsid w:val="00E919FB"/>
    <w:rsid w:val="00E950B8"/>
    <w:rsid w:val="00E956CE"/>
    <w:rsid w:val="00E9704B"/>
    <w:rsid w:val="00EA01C9"/>
    <w:rsid w:val="00EA04B1"/>
    <w:rsid w:val="00EA077C"/>
    <w:rsid w:val="00EA191C"/>
    <w:rsid w:val="00EA2404"/>
    <w:rsid w:val="00EA2629"/>
    <w:rsid w:val="00EA348E"/>
    <w:rsid w:val="00EA3E26"/>
    <w:rsid w:val="00EA3FC5"/>
    <w:rsid w:val="00EA5445"/>
    <w:rsid w:val="00EB0421"/>
    <w:rsid w:val="00EB0986"/>
    <w:rsid w:val="00EB24B8"/>
    <w:rsid w:val="00EB2B0B"/>
    <w:rsid w:val="00EB2CEC"/>
    <w:rsid w:val="00EB34C9"/>
    <w:rsid w:val="00EC0615"/>
    <w:rsid w:val="00EC13A5"/>
    <w:rsid w:val="00EC2D98"/>
    <w:rsid w:val="00EC30BE"/>
    <w:rsid w:val="00EC4238"/>
    <w:rsid w:val="00EC5196"/>
    <w:rsid w:val="00EC6494"/>
    <w:rsid w:val="00EC6A4B"/>
    <w:rsid w:val="00EC7DFC"/>
    <w:rsid w:val="00ED0656"/>
    <w:rsid w:val="00ED1BF7"/>
    <w:rsid w:val="00ED3D23"/>
    <w:rsid w:val="00ED4505"/>
    <w:rsid w:val="00ED5939"/>
    <w:rsid w:val="00ED5EAC"/>
    <w:rsid w:val="00EE04A0"/>
    <w:rsid w:val="00EE0DF8"/>
    <w:rsid w:val="00EE2AB4"/>
    <w:rsid w:val="00EE5545"/>
    <w:rsid w:val="00EE6636"/>
    <w:rsid w:val="00EE6E12"/>
    <w:rsid w:val="00EE6EA7"/>
    <w:rsid w:val="00EE7F49"/>
    <w:rsid w:val="00EF0B29"/>
    <w:rsid w:val="00EF237E"/>
    <w:rsid w:val="00EF3D80"/>
    <w:rsid w:val="00EF4B26"/>
    <w:rsid w:val="00F0012E"/>
    <w:rsid w:val="00F01950"/>
    <w:rsid w:val="00F03CD4"/>
    <w:rsid w:val="00F043E8"/>
    <w:rsid w:val="00F04947"/>
    <w:rsid w:val="00F05DE8"/>
    <w:rsid w:val="00F06578"/>
    <w:rsid w:val="00F11437"/>
    <w:rsid w:val="00F12F2A"/>
    <w:rsid w:val="00F137EB"/>
    <w:rsid w:val="00F208E3"/>
    <w:rsid w:val="00F21D1B"/>
    <w:rsid w:val="00F22BCD"/>
    <w:rsid w:val="00F276D9"/>
    <w:rsid w:val="00F30B58"/>
    <w:rsid w:val="00F30D89"/>
    <w:rsid w:val="00F31BA9"/>
    <w:rsid w:val="00F32BE8"/>
    <w:rsid w:val="00F32F67"/>
    <w:rsid w:val="00F333B7"/>
    <w:rsid w:val="00F34044"/>
    <w:rsid w:val="00F35FFD"/>
    <w:rsid w:val="00F36A9A"/>
    <w:rsid w:val="00F4109C"/>
    <w:rsid w:val="00F41800"/>
    <w:rsid w:val="00F42499"/>
    <w:rsid w:val="00F42F57"/>
    <w:rsid w:val="00F443CD"/>
    <w:rsid w:val="00F44DBB"/>
    <w:rsid w:val="00F45507"/>
    <w:rsid w:val="00F4576C"/>
    <w:rsid w:val="00F465E5"/>
    <w:rsid w:val="00F50262"/>
    <w:rsid w:val="00F5436B"/>
    <w:rsid w:val="00F54D93"/>
    <w:rsid w:val="00F555FD"/>
    <w:rsid w:val="00F57A2D"/>
    <w:rsid w:val="00F6019A"/>
    <w:rsid w:val="00F605BF"/>
    <w:rsid w:val="00F60C4D"/>
    <w:rsid w:val="00F6121C"/>
    <w:rsid w:val="00F61696"/>
    <w:rsid w:val="00F61E05"/>
    <w:rsid w:val="00F6210B"/>
    <w:rsid w:val="00F63B5C"/>
    <w:rsid w:val="00F63F74"/>
    <w:rsid w:val="00F64AA4"/>
    <w:rsid w:val="00F64D7F"/>
    <w:rsid w:val="00F6558C"/>
    <w:rsid w:val="00F66859"/>
    <w:rsid w:val="00F674C4"/>
    <w:rsid w:val="00F71760"/>
    <w:rsid w:val="00F718B6"/>
    <w:rsid w:val="00F71970"/>
    <w:rsid w:val="00F72DE2"/>
    <w:rsid w:val="00F736DB"/>
    <w:rsid w:val="00F73C16"/>
    <w:rsid w:val="00F74074"/>
    <w:rsid w:val="00F75E07"/>
    <w:rsid w:val="00F765BD"/>
    <w:rsid w:val="00F77590"/>
    <w:rsid w:val="00F80AC1"/>
    <w:rsid w:val="00F81302"/>
    <w:rsid w:val="00F83225"/>
    <w:rsid w:val="00F833D4"/>
    <w:rsid w:val="00F8365C"/>
    <w:rsid w:val="00F846AF"/>
    <w:rsid w:val="00F8491E"/>
    <w:rsid w:val="00F87A51"/>
    <w:rsid w:val="00F93416"/>
    <w:rsid w:val="00F93C6B"/>
    <w:rsid w:val="00F9493C"/>
    <w:rsid w:val="00F94F3C"/>
    <w:rsid w:val="00F97D34"/>
    <w:rsid w:val="00FA0988"/>
    <w:rsid w:val="00FA111B"/>
    <w:rsid w:val="00FA13FC"/>
    <w:rsid w:val="00FA2269"/>
    <w:rsid w:val="00FA238A"/>
    <w:rsid w:val="00FA4CF0"/>
    <w:rsid w:val="00FA6F3D"/>
    <w:rsid w:val="00FB44F2"/>
    <w:rsid w:val="00FB4E5F"/>
    <w:rsid w:val="00FB6F9B"/>
    <w:rsid w:val="00FC0141"/>
    <w:rsid w:val="00FC156F"/>
    <w:rsid w:val="00FC218C"/>
    <w:rsid w:val="00FC351A"/>
    <w:rsid w:val="00FC38F6"/>
    <w:rsid w:val="00FD0142"/>
    <w:rsid w:val="00FD0665"/>
    <w:rsid w:val="00FD24B5"/>
    <w:rsid w:val="00FD4CBA"/>
    <w:rsid w:val="00FD5086"/>
    <w:rsid w:val="00FD59FA"/>
    <w:rsid w:val="00FD5F44"/>
    <w:rsid w:val="00FD665A"/>
    <w:rsid w:val="00FD6F35"/>
    <w:rsid w:val="00FE05E7"/>
    <w:rsid w:val="00FE05ED"/>
    <w:rsid w:val="00FE3920"/>
    <w:rsid w:val="00FE4507"/>
    <w:rsid w:val="00FE6971"/>
    <w:rsid w:val="00FF02A9"/>
    <w:rsid w:val="00FF5BB3"/>
    <w:rsid w:val="00FF73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390D"/>
  <w15:chartTrackingRefBased/>
  <w15:docId w15:val="{2FF9F6DF-9A53-4073-8097-1B49C846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B5"/>
  </w:style>
  <w:style w:type="paragraph" w:styleId="Heading1">
    <w:name w:val="heading 1"/>
    <w:basedOn w:val="Normal"/>
    <w:next w:val="Normal"/>
    <w:link w:val="Heading1Char"/>
    <w:qFormat/>
    <w:rsid w:val="00144F16"/>
    <w:pPr>
      <w:keepNext/>
      <w:snapToGrid w:val="0"/>
      <w:spacing w:after="0" w:line="360" w:lineRule="auto"/>
      <w:outlineLvl w:val="0"/>
    </w:pPr>
    <w:rPr>
      <w:rFonts w:ascii="Courier New" w:eastAsia="Times New Roman" w:hAnsi="Courier New" w:cs="Times New Roman"/>
      <w:sz w:val="28"/>
      <w:szCs w:val="20"/>
      <w:lang w:val="ru-RU" w:eastAsia="ru-RU"/>
    </w:rPr>
  </w:style>
  <w:style w:type="paragraph" w:styleId="Heading3">
    <w:name w:val="heading 3"/>
    <w:basedOn w:val="Normal"/>
    <w:next w:val="Normal"/>
    <w:link w:val="Heading3Char"/>
    <w:uiPriority w:val="9"/>
    <w:semiHidden/>
    <w:unhideWhenUsed/>
    <w:qFormat/>
    <w:rsid w:val="003D4B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4F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34A"/>
    <w:pPr>
      <w:ind w:left="720"/>
      <w:contextualSpacing/>
    </w:pPr>
  </w:style>
  <w:style w:type="paragraph" w:styleId="Bibliography">
    <w:name w:val="Bibliography"/>
    <w:basedOn w:val="Normal"/>
    <w:next w:val="Normal"/>
    <w:uiPriority w:val="37"/>
    <w:unhideWhenUsed/>
    <w:rsid w:val="00011E7E"/>
  </w:style>
  <w:style w:type="character" w:styleId="Hyperlink">
    <w:name w:val="Hyperlink"/>
    <w:basedOn w:val="DefaultParagraphFont"/>
    <w:uiPriority w:val="99"/>
    <w:unhideWhenUsed/>
    <w:rsid w:val="00FF02A9"/>
    <w:rPr>
      <w:color w:val="0563C1" w:themeColor="hyperlink"/>
      <w:u w:val="single"/>
    </w:rPr>
  </w:style>
  <w:style w:type="character" w:styleId="UnresolvedMention">
    <w:name w:val="Unresolved Mention"/>
    <w:basedOn w:val="DefaultParagraphFont"/>
    <w:uiPriority w:val="99"/>
    <w:semiHidden/>
    <w:unhideWhenUsed/>
    <w:rsid w:val="00FF02A9"/>
    <w:rPr>
      <w:color w:val="605E5C"/>
      <w:shd w:val="clear" w:color="auto" w:fill="E1DFDD"/>
    </w:rPr>
  </w:style>
  <w:style w:type="character" w:customStyle="1" w:styleId="Heading1Char">
    <w:name w:val="Heading 1 Char"/>
    <w:basedOn w:val="DefaultParagraphFont"/>
    <w:link w:val="Heading1"/>
    <w:rsid w:val="00144F16"/>
    <w:rPr>
      <w:rFonts w:ascii="Courier New" w:eastAsia="Times New Roman" w:hAnsi="Courier New" w:cs="Times New Roman"/>
      <w:sz w:val="28"/>
      <w:szCs w:val="20"/>
      <w:lang w:val="ru-RU" w:eastAsia="ru-RU"/>
    </w:rPr>
  </w:style>
  <w:style w:type="character" w:customStyle="1" w:styleId="Heading4Char">
    <w:name w:val="Heading 4 Char"/>
    <w:basedOn w:val="DefaultParagraphFont"/>
    <w:link w:val="Heading4"/>
    <w:uiPriority w:val="9"/>
    <w:semiHidden/>
    <w:rsid w:val="00144F16"/>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AC0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TableNormal"/>
    <w:uiPriority w:val="59"/>
    <w:rsid w:val="002747C2"/>
    <w:pPr>
      <w:spacing w:after="0" w:line="240" w:lineRule="auto"/>
    </w:pPr>
    <w:rPr>
      <w:rFonts w:eastAsia="Times New Roman"/>
      <w:sz w:val="20"/>
      <w:szCs w:val="20"/>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TableNormal"/>
    <w:uiPriority w:val="59"/>
    <w:rsid w:val="002747C2"/>
    <w:pPr>
      <w:spacing w:after="0" w:line="240" w:lineRule="auto"/>
    </w:pPr>
    <w:rPr>
      <w:rFonts w:ascii="Calibri" w:eastAsia="Times New Roman" w:hAnsi="Calibri" w:cs="Arial"/>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TableNormal"/>
    <w:uiPriority w:val="59"/>
    <w:rsid w:val="002747C2"/>
    <w:pPr>
      <w:spacing w:after="0" w:line="240" w:lineRule="auto"/>
    </w:pPr>
    <w:rPr>
      <w:rFonts w:eastAsia="Times New Roman"/>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1572E"/>
    <w:rPr>
      <w:i/>
      <w:iCs/>
    </w:rPr>
  </w:style>
  <w:style w:type="character" w:customStyle="1" w:styleId="Heading3Char">
    <w:name w:val="Heading 3 Char"/>
    <w:basedOn w:val="DefaultParagraphFont"/>
    <w:link w:val="Heading3"/>
    <w:uiPriority w:val="9"/>
    <w:semiHidden/>
    <w:rsid w:val="003D4BF5"/>
    <w:rPr>
      <w:rFonts w:asciiTheme="majorHAnsi" w:eastAsiaTheme="majorEastAsia" w:hAnsiTheme="majorHAnsi" w:cstheme="majorBidi"/>
      <w:color w:val="1F3763" w:themeColor="accent1" w:themeShade="7F"/>
      <w:sz w:val="24"/>
      <w:szCs w:val="24"/>
    </w:rPr>
  </w:style>
  <w:style w:type="table" w:customStyle="1" w:styleId="Tabela-Siatka151">
    <w:name w:val="Tabela - Siatka151"/>
    <w:basedOn w:val="TableNormal"/>
    <w:uiPriority w:val="59"/>
    <w:rsid w:val="00245149"/>
    <w:pPr>
      <w:spacing w:after="0" w:line="240" w:lineRule="auto"/>
    </w:pPr>
    <w:rPr>
      <w:rFonts w:eastAsia="Times New Roman"/>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45149"/>
  </w:style>
  <w:style w:type="table" w:customStyle="1" w:styleId="Tabela-Siatka111">
    <w:name w:val="Tabela - Siatka111"/>
    <w:basedOn w:val="TableNormal"/>
    <w:next w:val="TableGrid"/>
    <w:uiPriority w:val="59"/>
    <w:rsid w:val="00E4428B"/>
    <w:pPr>
      <w:spacing w:after="0" w:line="240" w:lineRule="auto"/>
    </w:pPr>
    <w:rPr>
      <w:rFonts w:eastAsia="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TableNormal"/>
    <w:next w:val="TableGrid"/>
    <w:uiPriority w:val="59"/>
    <w:rsid w:val="0072002D"/>
    <w:pPr>
      <w:spacing w:after="0" w:line="240" w:lineRule="auto"/>
    </w:pPr>
    <w:rPr>
      <w:rFonts w:eastAsia="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5E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9440">
      <w:bodyDiv w:val="1"/>
      <w:marLeft w:val="0"/>
      <w:marRight w:val="0"/>
      <w:marTop w:val="0"/>
      <w:marBottom w:val="0"/>
      <w:divBdr>
        <w:top w:val="none" w:sz="0" w:space="0" w:color="auto"/>
        <w:left w:val="none" w:sz="0" w:space="0" w:color="auto"/>
        <w:bottom w:val="none" w:sz="0" w:space="0" w:color="auto"/>
        <w:right w:val="none" w:sz="0" w:space="0" w:color="auto"/>
      </w:divBdr>
    </w:div>
    <w:div w:id="8458251">
      <w:bodyDiv w:val="1"/>
      <w:marLeft w:val="0"/>
      <w:marRight w:val="0"/>
      <w:marTop w:val="0"/>
      <w:marBottom w:val="0"/>
      <w:divBdr>
        <w:top w:val="none" w:sz="0" w:space="0" w:color="auto"/>
        <w:left w:val="none" w:sz="0" w:space="0" w:color="auto"/>
        <w:bottom w:val="none" w:sz="0" w:space="0" w:color="auto"/>
        <w:right w:val="none" w:sz="0" w:space="0" w:color="auto"/>
      </w:divBdr>
    </w:div>
    <w:div w:id="13893678">
      <w:bodyDiv w:val="1"/>
      <w:marLeft w:val="0"/>
      <w:marRight w:val="0"/>
      <w:marTop w:val="0"/>
      <w:marBottom w:val="0"/>
      <w:divBdr>
        <w:top w:val="none" w:sz="0" w:space="0" w:color="auto"/>
        <w:left w:val="none" w:sz="0" w:space="0" w:color="auto"/>
        <w:bottom w:val="none" w:sz="0" w:space="0" w:color="auto"/>
        <w:right w:val="none" w:sz="0" w:space="0" w:color="auto"/>
      </w:divBdr>
    </w:div>
    <w:div w:id="17046479">
      <w:bodyDiv w:val="1"/>
      <w:marLeft w:val="0"/>
      <w:marRight w:val="0"/>
      <w:marTop w:val="0"/>
      <w:marBottom w:val="0"/>
      <w:divBdr>
        <w:top w:val="none" w:sz="0" w:space="0" w:color="auto"/>
        <w:left w:val="none" w:sz="0" w:space="0" w:color="auto"/>
        <w:bottom w:val="none" w:sz="0" w:space="0" w:color="auto"/>
        <w:right w:val="none" w:sz="0" w:space="0" w:color="auto"/>
      </w:divBdr>
    </w:div>
    <w:div w:id="19429958">
      <w:bodyDiv w:val="1"/>
      <w:marLeft w:val="0"/>
      <w:marRight w:val="0"/>
      <w:marTop w:val="0"/>
      <w:marBottom w:val="0"/>
      <w:divBdr>
        <w:top w:val="none" w:sz="0" w:space="0" w:color="auto"/>
        <w:left w:val="none" w:sz="0" w:space="0" w:color="auto"/>
        <w:bottom w:val="none" w:sz="0" w:space="0" w:color="auto"/>
        <w:right w:val="none" w:sz="0" w:space="0" w:color="auto"/>
      </w:divBdr>
    </w:div>
    <w:div w:id="28185510">
      <w:bodyDiv w:val="1"/>
      <w:marLeft w:val="0"/>
      <w:marRight w:val="0"/>
      <w:marTop w:val="0"/>
      <w:marBottom w:val="0"/>
      <w:divBdr>
        <w:top w:val="none" w:sz="0" w:space="0" w:color="auto"/>
        <w:left w:val="none" w:sz="0" w:space="0" w:color="auto"/>
        <w:bottom w:val="none" w:sz="0" w:space="0" w:color="auto"/>
        <w:right w:val="none" w:sz="0" w:space="0" w:color="auto"/>
      </w:divBdr>
    </w:div>
    <w:div w:id="30159050">
      <w:bodyDiv w:val="1"/>
      <w:marLeft w:val="0"/>
      <w:marRight w:val="0"/>
      <w:marTop w:val="0"/>
      <w:marBottom w:val="0"/>
      <w:divBdr>
        <w:top w:val="none" w:sz="0" w:space="0" w:color="auto"/>
        <w:left w:val="none" w:sz="0" w:space="0" w:color="auto"/>
        <w:bottom w:val="none" w:sz="0" w:space="0" w:color="auto"/>
        <w:right w:val="none" w:sz="0" w:space="0" w:color="auto"/>
      </w:divBdr>
    </w:div>
    <w:div w:id="32580503">
      <w:bodyDiv w:val="1"/>
      <w:marLeft w:val="0"/>
      <w:marRight w:val="0"/>
      <w:marTop w:val="0"/>
      <w:marBottom w:val="0"/>
      <w:divBdr>
        <w:top w:val="none" w:sz="0" w:space="0" w:color="auto"/>
        <w:left w:val="none" w:sz="0" w:space="0" w:color="auto"/>
        <w:bottom w:val="none" w:sz="0" w:space="0" w:color="auto"/>
        <w:right w:val="none" w:sz="0" w:space="0" w:color="auto"/>
      </w:divBdr>
    </w:div>
    <w:div w:id="32922170">
      <w:bodyDiv w:val="1"/>
      <w:marLeft w:val="0"/>
      <w:marRight w:val="0"/>
      <w:marTop w:val="0"/>
      <w:marBottom w:val="0"/>
      <w:divBdr>
        <w:top w:val="none" w:sz="0" w:space="0" w:color="auto"/>
        <w:left w:val="none" w:sz="0" w:space="0" w:color="auto"/>
        <w:bottom w:val="none" w:sz="0" w:space="0" w:color="auto"/>
        <w:right w:val="none" w:sz="0" w:space="0" w:color="auto"/>
      </w:divBdr>
    </w:div>
    <w:div w:id="35205167">
      <w:bodyDiv w:val="1"/>
      <w:marLeft w:val="0"/>
      <w:marRight w:val="0"/>
      <w:marTop w:val="0"/>
      <w:marBottom w:val="0"/>
      <w:divBdr>
        <w:top w:val="none" w:sz="0" w:space="0" w:color="auto"/>
        <w:left w:val="none" w:sz="0" w:space="0" w:color="auto"/>
        <w:bottom w:val="none" w:sz="0" w:space="0" w:color="auto"/>
        <w:right w:val="none" w:sz="0" w:space="0" w:color="auto"/>
      </w:divBdr>
    </w:div>
    <w:div w:id="39481924">
      <w:bodyDiv w:val="1"/>
      <w:marLeft w:val="0"/>
      <w:marRight w:val="0"/>
      <w:marTop w:val="0"/>
      <w:marBottom w:val="0"/>
      <w:divBdr>
        <w:top w:val="none" w:sz="0" w:space="0" w:color="auto"/>
        <w:left w:val="none" w:sz="0" w:space="0" w:color="auto"/>
        <w:bottom w:val="none" w:sz="0" w:space="0" w:color="auto"/>
        <w:right w:val="none" w:sz="0" w:space="0" w:color="auto"/>
      </w:divBdr>
    </w:div>
    <w:div w:id="39911758">
      <w:bodyDiv w:val="1"/>
      <w:marLeft w:val="0"/>
      <w:marRight w:val="0"/>
      <w:marTop w:val="0"/>
      <w:marBottom w:val="0"/>
      <w:divBdr>
        <w:top w:val="none" w:sz="0" w:space="0" w:color="auto"/>
        <w:left w:val="none" w:sz="0" w:space="0" w:color="auto"/>
        <w:bottom w:val="none" w:sz="0" w:space="0" w:color="auto"/>
        <w:right w:val="none" w:sz="0" w:space="0" w:color="auto"/>
      </w:divBdr>
    </w:div>
    <w:div w:id="45685819">
      <w:bodyDiv w:val="1"/>
      <w:marLeft w:val="0"/>
      <w:marRight w:val="0"/>
      <w:marTop w:val="0"/>
      <w:marBottom w:val="0"/>
      <w:divBdr>
        <w:top w:val="none" w:sz="0" w:space="0" w:color="auto"/>
        <w:left w:val="none" w:sz="0" w:space="0" w:color="auto"/>
        <w:bottom w:val="none" w:sz="0" w:space="0" w:color="auto"/>
        <w:right w:val="none" w:sz="0" w:space="0" w:color="auto"/>
      </w:divBdr>
    </w:div>
    <w:div w:id="46420929">
      <w:bodyDiv w:val="1"/>
      <w:marLeft w:val="0"/>
      <w:marRight w:val="0"/>
      <w:marTop w:val="0"/>
      <w:marBottom w:val="0"/>
      <w:divBdr>
        <w:top w:val="none" w:sz="0" w:space="0" w:color="auto"/>
        <w:left w:val="none" w:sz="0" w:space="0" w:color="auto"/>
        <w:bottom w:val="none" w:sz="0" w:space="0" w:color="auto"/>
        <w:right w:val="none" w:sz="0" w:space="0" w:color="auto"/>
      </w:divBdr>
    </w:div>
    <w:div w:id="53505293">
      <w:bodyDiv w:val="1"/>
      <w:marLeft w:val="0"/>
      <w:marRight w:val="0"/>
      <w:marTop w:val="0"/>
      <w:marBottom w:val="0"/>
      <w:divBdr>
        <w:top w:val="none" w:sz="0" w:space="0" w:color="auto"/>
        <w:left w:val="none" w:sz="0" w:space="0" w:color="auto"/>
        <w:bottom w:val="none" w:sz="0" w:space="0" w:color="auto"/>
        <w:right w:val="none" w:sz="0" w:space="0" w:color="auto"/>
      </w:divBdr>
    </w:div>
    <w:div w:id="53818846">
      <w:bodyDiv w:val="1"/>
      <w:marLeft w:val="0"/>
      <w:marRight w:val="0"/>
      <w:marTop w:val="0"/>
      <w:marBottom w:val="0"/>
      <w:divBdr>
        <w:top w:val="none" w:sz="0" w:space="0" w:color="auto"/>
        <w:left w:val="none" w:sz="0" w:space="0" w:color="auto"/>
        <w:bottom w:val="none" w:sz="0" w:space="0" w:color="auto"/>
        <w:right w:val="none" w:sz="0" w:space="0" w:color="auto"/>
      </w:divBdr>
    </w:div>
    <w:div w:id="60715569">
      <w:bodyDiv w:val="1"/>
      <w:marLeft w:val="0"/>
      <w:marRight w:val="0"/>
      <w:marTop w:val="0"/>
      <w:marBottom w:val="0"/>
      <w:divBdr>
        <w:top w:val="none" w:sz="0" w:space="0" w:color="auto"/>
        <w:left w:val="none" w:sz="0" w:space="0" w:color="auto"/>
        <w:bottom w:val="none" w:sz="0" w:space="0" w:color="auto"/>
        <w:right w:val="none" w:sz="0" w:space="0" w:color="auto"/>
      </w:divBdr>
    </w:div>
    <w:div w:id="64765421">
      <w:bodyDiv w:val="1"/>
      <w:marLeft w:val="0"/>
      <w:marRight w:val="0"/>
      <w:marTop w:val="0"/>
      <w:marBottom w:val="0"/>
      <w:divBdr>
        <w:top w:val="none" w:sz="0" w:space="0" w:color="auto"/>
        <w:left w:val="none" w:sz="0" w:space="0" w:color="auto"/>
        <w:bottom w:val="none" w:sz="0" w:space="0" w:color="auto"/>
        <w:right w:val="none" w:sz="0" w:space="0" w:color="auto"/>
      </w:divBdr>
    </w:div>
    <w:div w:id="71703702">
      <w:bodyDiv w:val="1"/>
      <w:marLeft w:val="0"/>
      <w:marRight w:val="0"/>
      <w:marTop w:val="0"/>
      <w:marBottom w:val="0"/>
      <w:divBdr>
        <w:top w:val="none" w:sz="0" w:space="0" w:color="auto"/>
        <w:left w:val="none" w:sz="0" w:space="0" w:color="auto"/>
        <w:bottom w:val="none" w:sz="0" w:space="0" w:color="auto"/>
        <w:right w:val="none" w:sz="0" w:space="0" w:color="auto"/>
      </w:divBdr>
    </w:div>
    <w:div w:id="74934918">
      <w:bodyDiv w:val="1"/>
      <w:marLeft w:val="0"/>
      <w:marRight w:val="0"/>
      <w:marTop w:val="0"/>
      <w:marBottom w:val="0"/>
      <w:divBdr>
        <w:top w:val="none" w:sz="0" w:space="0" w:color="auto"/>
        <w:left w:val="none" w:sz="0" w:space="0" w:color="auto"/>
        <w:bottom w:val="none" w:sz="0" w:space="0" w:color="auto"/>
        <w:right w:val="none" w:sz="0" w:space="0" w:color="auto"/>
      </w:divBdr>
    </w:div>
    <w:div w:id="81029075">
      <w:bodyDiv w:val="1"/>
      <w:marLeft w:val="0"/>
      <w:marRight w:val="0"/>
      <w:marTop w:val="0"/>
      <w:marBottom w:val="0"/>
      <w:divBdr>
        <w:top w:val="none" w:sz="0" w:space="0" w:color="auto"/>
        <w:left w:val="none" w:sz="0" w:space="0" w:color="auto"/>
        <w:bottom w:val="none" w:sz="0" w:space="0" w:color="auto"/>
        <w:right w:val="none" w:sz="0" w:space="0" w:color="auto"/>
      </w:divBdr>
    </w:div>
    <w:div w:id="87387915">
      <w:bodyDiv w:val="1"/>
      <w:marLeft w:val="0"/>
      <w:marRight w:val="0"/>
      <w:marTop w:val="0"/>
      <w:marBottom w:val="0"/>
      <w:divBdr>
        <w:top w:val="none" w:sz="0" w:space="0" w:color="auto"/>
        <w:left w:val="none" w:sz="0" w:space="0" w:color="auto"/>
        <w:bottom w:val="none" w:sz="0" w:space="0" w:color="auto"/>
        <w:right w:val="none" w:sz="0" w:space="0" w:color="auto"/>
      </w:divBdr>
    </w:div>
    <w:div w:id="102849409">
      <w:bodyDiv w:val="1"/>
      <w:marLeft w:val="0"/>
      <w:marRight w:val="0"/>
      <w:marTop w:val="0"/>
      <w:marBottom w:val="0"/>
      <w:divBdr>
        <w:top w:val="none" w:sz="0" w:space="0" w:color="auto"/>
        <w:left w:val="none" w:sz="0" w:space="0" w:color="auto"/>
        <w:bottom w:val="none" w:sz="0" w:space="0" w:color="auto"/>
        <w:right w:val="none" w:sz="0" w:space="0" w:color="auto"/>
      </w:divBdr>
    </w:div>
    <w:div w:id="104350145">
      <w:bodyDiv w:val="1"/>
      <w:marLeft w:val="0"/>
      <w:marRight w:val="0"/>
      <w:marTop w:val="0"/>
      <w:marBottom w:val="0"/>
      <w:divBdr>
        <w:top w:val="none" w:sz="0" w:space="0" w:color="auto"/>
        <w:left w:val="none" w:sz="0" w:space="0" w:color="auto"/>
        <w:bottom w:val="none" w:sz="0" w:space="0" w:color="auto"/>
        <w:right w:val="none" w:sz="0" w:space="0" w:color="auto"/>
      </w:divBdr>
    </w:div>
    <w:div w:id="110321573">
      <w:bodyDiv w:val="1"/>
      <w:marLeft w:val="0"/>
      <w:marRight w:val="0"/>
      <w:marTop w:val="0"/>
      <w:marBottom w:val="0"/>
      <w:divBdr>
        <w:top w:val="none" w:sz="0" w:space="0" w:color="auto"/>
        <w:left w:val="none" w:sz="0" w:space="0" w:color="auto"/>
        <w:bottom w:val="none" w:sz="0" w:space="0" w:color="auto"/>
        <w:right w:val="none" w:sz="0" w:space="0" w:color="auto"/>
      </w:divBdr>
    </w:div>
    <w:div w:id="115758042">
      <w:bodyDiv w:val="1"/>
      <w:marLeft w:val="0"/>
      <w:marRight w:val="0"/>
      <w:marTop w:val="0"/>
      <w:marBottom w:val="0"/>
      <w:divBdr>
        <w:top w:val="none" w:sz="0" w:space="0" w:color="auto"/>
        <w:left w:val="none" w:sz="0" w:space="0" w:color="auto"/>
        <w:bottom w:val="none" w:sz="0" w:space="0" w:color="auto"/>
        <w:right w:val="none" w:sz="0" w:space="0" w:color="auto"/>
      </w:divBdr>
    </w:div>
    <w:div w:id="115760498">
      <w:bodyDiv w:val="1"/>
      <w:marLeft w:val="0"/>
      <w:marRight w:val="0"/>
      <w:marTop w:val="0"/>
      <w:marBottom w:val="0"/>
      <w:divBdr>
        <w:top w:val="none" w:sz="0" w:space="0" w:color="auto"/>
        <w:left w:val="none" w:sz="0" w:space="0" w:color="auto"/>
        <w:bottom w:val="none" w:sz="0" w:space="0" w:color="auto"/>
        <w:right w:val="none" w:sz="0" w:space="0" w:color="auto"/>
      </w:divBdr>
    </w:div>
    <w:div w:id="117770261">
      <w:bodyDiv w:val="1"/>
      <w:marLeft w:val="0"/>
      <w:marRight w:val="0"/>
      <w:marTop w:val="0"/>
      <w:marBottom w:val="0"/>
      <w:divBdr>
        <w:top w:val="none" w:sz="0" w:space="0" w:color="auto"/>
        <w:left w:val="none" w:sz="0" w:space="0" w:color="auto"/>
        <w:bottom w:val="none" w:sz="0" w:space="0" w:color="auto"/>
        <w:right w:val="none" w:sz="0" w:space="0" w:color="auto"/>
      </w:divBdr>
    </w:div>
    <w:div w:id="119686196">
      <w:bodyDiv w:val="1"/>
      <w:marLeft w:val="0"/>
      <w:marRight w:val="0"/>
      <w:marTop w:val="0"/>
      <w:marBottom w:val="0"/>
      <w:divBdr>
        <w:top w:val="none" w:sz="0" w:space="0" w:color="auto"/>
        <w:left w:val="none" w:sz="0" w:space="0" w:color="auto"/>
        <w:bottom w:val="none" w:sz="0" w:space="0" w:color="auto"/>
        <w:right w:val="none" w:sz="0" w:space="0" w:color="auto"/>
      </w:divBdr>
    </w:div>
    <w:div w:id="123935437">
      <w:bodyDiv w:val="1"/>
      <w:marLeft w:val="0"/>
      <w:marRight w:val="0"/>
      <w:marTop w:val="0"/>
      <w:marBottom w:val="0"/>
      <w:divBdr>
        <w:top w:val="none" w:sz="0" w:space="0" w:color="auto"/>
        <w:left w:val="none" w:sz="0" w:space="0" w:color="auto"/>
        <w:bottom w:val="none" w:sz="0" w:space="0" w:color="auto"/>
        <w:right w:val="none" w:sz="0" w:space="0" w:color="auto"/>
      </w:divBdr>
    </w:div>
    <w:div w:id="125126377">
      <w:bodyDiv w:val="1"/>
      <w:marLeft w:val="0"/>
      <w:marRight w:val="0"/>
      <w:marTop w:val="0"/>
      <w:marBottom w:val="0"/>
      <w:divBdr>
        <w:top w:val="none" w:sz="0" w:space="0" w:color="auto"/>
        <w:left w:val="none" w:sz="0" w:space="0" w:color="auto"/>
        <w:bottom w:val="none" w:sz="0" w:space="0" w:color="auto"/>
        <w:right w:val="none" w:sz="0" w:space="0" w:color="auto"/>
      </w:divBdr>
    </w:div>
    <w:div w:id="125127963">
      <w:bodyDiv w:val="1"/>
      <w:marLeft w:val="0"/>
      <w:marRight w:val="0"/>
      <w:marTop w:val="0"/>
      <w:marBottom w:val="0"/>
      <w:divBdr>
        <w:top w:val="none" w:sz="0" w:space="0" w:color="auto"/>
        <w:left w:val="none" w:sz="0" w:space="0" w:color="auto"/>
        <w:bottom w:val="none" w:sz="0" w:space="0" w:color="auto"/>
        <w:right w:val="none" w:sz="0" w:space="0" w:color="auto"/>
      </w:divBdr>
    </w:div>
    <w:div w:id="126751426">
      <w:bodyDiv w:val="1"/>
      <w:marLeft w:val="0"/>
      <w:marRight w:val="0"/>
      <w:marTop w:val="0"/>
      <w:marBottom w:val="0"/>
      <w:divBdr>
        <w:top w:val="none" w:sz="0" w:space="0" w:color="auto"/>
        <w:left w:val="none" w:sz="0" w:space="0" w:color="auto"/>
        <w:bottom w:val="none" w:sz="0" w:space="0" w:color="auto"/>
        <w:right w:val="none" w:sz="0" w:space="0" w:color="auto"/>
      </w:divBdr>
    </w:div>
    <w:div w:id="128089081">
      <w:bodyDiv w:val="1"/>
      <w:marLeft w:val="0"/>
      <w:marRight w:val="0"/>
      <w:marTop w:val="0"/>
      <w:marBottom w:val="0"/>
      <w:divBdr>
        <w:top w:val="none" w:sz="0" w:space="0" w:color="auto"/>
        <w:left w:val="none" w:sz="0" w:space="0" w:color="auto"/>
        <w:bottom w:val="none" w:sz="0" w:space="0" w:color="auto"/>
        <w:right w:val="none" w:sz="0" w:space="0" w:color="auto"/>
      </w:divBdr>
    </w:div>
    <w:div w:id="137115571">
      <w:bodyDiv w:val="1"/>
      <w:marLeft w:val="0"/>
      <w:marRight w:val="0"/>
      <w:marTop w:val="0"/>
      <w:marBottom w:val="0"/>
      <w:divBdr>
        <w:top w:val="none" w:sz="0" w:space="0" w:color="auto"/>
        <w:left w:val="none" w:sz="0" w:space="0" w:color="auto"/>
        <w:bottom w:val="none" w:sz="0" w:space="0" w:color="auto"/>
        <w:right w:val="none" w:sz="0" w:space="0" w:color="auto"/>
      </w:divBdr>
    </w:div>
    <w:div w:id="137891711">
      <w:bodyDiv w:val="1"/>
      <w:marLeft w:val="0"/>
      <w:marRight w:val="0"/>
      <w:marTop w:val="0"/>
      <w:marBottom w:val="0"/>
      <w:divBdr>
        <w:top w:val="none" w:sz="0" w:space="0" w:color="auto"/>
        <w:left w:val="none" w:sz="0" w:space="0" w:color="auto"/>
        <w:bottom w:val="none" w:sz="0" w:space="0" w:color="auto"/>
        <w:right w:val="none" w:sz="0" w:space="0" w:color="auto"/>
      </w:divBdr>
    </w:div>
    <w:div w:id="144708535">
      <w:bodyDiv w:val="1"/>
      <w:marLeft w:val="0"/>
      <w:marRight w:val="0"/>
      <w:marTop w:val="0"/>
      <w:marBottom w:val="0"/>
      <w:divBdr>
        <w:top w:val="none" w:sz="0" w:space="0" w:color="auto"/>
        <w:left w:val="none" w:sz="0" w:space="0" w:color="auto"/>
        <w:bottom w:val="none" w:sz="0" w:space="0" w:color="auto"/>
        <w:right w:val="none" w:sz="0" w:space="0" w:color="auto"/>
      </w:divBdr>
    </w:div>
    <w:div w:id="149443834">
      <w:bodyDiv w:val="1"/>
      <w:marLeft w:val="0"/>
      <w:marRight w:val="0"/>
      <w:marTop w:val="0"/>
      <w:marBottom w:val="0"/>
      <w:divBdr>
        <w:top w:val="none" w:sz="0" w:space="0" w:color="auto"/>
        <w:left w:val="none" w:sz="0" w:space="0" w:color="auto"/>
        <w:bottom w:val="none" w:sz="0" w:space="0" w:color="auto"/>
        <w:right w:val="none" w:sz="0" w:space="0" w:color="auto"/>
      </w:divBdr>
    </w:div>
    <w:div w:id="156311029">
      <w:bodyDiv w:val="1"/>
      <w:marLeft w:val="0"/>
      <w:marRight w:val="0"/>
      <w:marTop w:val="0"/>
      <w:marBottom w:val="0"/>
      <w:divBdr>
        <w:top w:val="none" w:sz="0" w:space="0" w:color="auto"/>
        <w:left w:val="none" w:sz="0" w:space="0" w:color="auto"/>
        <w:bottom w:val="none" w:sz="0" w:space="0" w:color="auto"/>
        <w:right w:val="none" w:sz="0" w:space="0" w:color="auto"/>
      </w:divBdr>
    </w:div>
    <w:div w:id="156697618">
      <w:bodyDiv w:val="1"/>
      <w:marLeft w:val="0"/>
      <w:marRight w:val="0"/>
      <w:marTop w:val="0"/>
      <w:marBottom w:val="0"/>
      <w:divBdr>
        <w:top w:val="none" w:sz="0" w:space="0" w:color="auto"/>
        <w:left w:val="none" w:sz="0" w:space="0" w:color="auto"/>
        <w:bottom w:val="none" w:sz="0" w:space="0" w:color="auto"/>
        <w:right w:val="none" w:sz="0" w:space="0" w:color="auto"/>
      </w:divBdr>
    </w:div>
    <w:div w:id="170872026">
      <w:bodyDiv w:val="1"/>
      <w:marLeft w:val="0"/>
      <w:marRight w:val="0"/>
      <w:marTop w:val="0"/>
      <w:marBottom w:val="0"/>
      <w:divBdr>
        <w:top w:val="none" w:sz="0" w:space="0" w:color="auto"/>
        <w:left w:val="none" w:sz="0" w:space="0" w:color="auto"/>
        <w:bottom w:val="none" w:sz="0" w:space="0" w:color="auto"/>
        <w:right w:val="none" w:sz="0" w:space="0" w:color="auto"/>
      </w:divBdr>
    </w:div>
    <w:div w:id="186333234">
      <w:bodyDiv w:val="1"/>
      <w:marLeft w:val="0"/>
      <w:marRight w:val="0"/>
      <w:marTop w:val="0"/>
      <w:marBottom w:val="0"/>
      <w:divBdr>
        <w:top w:val="none" w:sz="0" w:space="0" w:color="auto"/>
        <w:left w:val="none" w:sz="0" w:space="0" w:color="auto"/>
        <w:bottom w:val="none" w:sz="0" w:space="0" w:color="auto"/>
        <w:right w:val="none" w:sz="0" w:space="0" w:color="auto"/>
      </w:divBdr>
    </w:div>
    <w:div w:id="188955650">
      <w:bodyDiv w:val="1"/>
      <w:marLeft w:val="0"/>
      <w:marRight w:val="0"/>
      <w:marTop w:val="0"/>
      <w:marBottom w:val="0"/>
      <w:divBdr>
        <w:top w:val="none" w:sz="0" w:space="0" w:color="auto"/>
        <w:left w:val="none" w:sz="0" w:space="0" w:color="auto"/>
        <w:bottom w:val="none" w:sz="0" w:space="0" w:color="auto"/>
        <w:right w:val="none" w:sz="0" w:space="0" w:color="auto"/>
      </w:divBdr>
    </w:div>
    <w:div w:id="190581811">
      <w:bodyDiv w:val="1"/>
      <w:marLeft w:val="0"/>
      <w:marRight w:val="0"/>
      <w:marTop w:val="0"/>
      <w:marBottom w:val="0"/>
      <w:divBdr>
        <w:top w:val="none" w:sz="0" w:space="0" w:color="auto"/>
        <w:left w:val="none" w:sz="0" w:space="0" w:color="auto"/>
        <w:bottom w:val="none" w:sz="0" w:space="0" w:color="auto"/>
        <w:right w:val="none" w:sz="0" w:space="0" w:color="auto"/>
      </w:divBdr>
    </w:div>
    <w:div w:id="195629762">
      <w:bodyDiv w:val="1"/>
      <w:marLeft w:val="0"/>
      <w:marRight w:val="0"/>
      <w:marTop w:val="0"/>
      <w:marBottom w:val="0"/>
      <w:divBdr>
        <w:top w:val="none" w:sz="0" w:space="0" w:color="auto"/>
        <w:left w:val="none" w:sz="0" w:space="0" w:color="auto"/>
        <w:bottom w:val="none" w:sz="0" w:space="0" w:color="auto"/>
        <w:right w:val="none" w:sz="0" w:space="0" w:color="auto"/>
      </w:divBdr>
    </w:div>
    <w:div w:id="199786353">
      <w:bodyDiv w:val="1"/>
      <w:marLeft w:val="0"/>
      <w:marRight w:val="0"/>
      <w:marTop w:val="0"/>
      <w:marBottom w:val="0"/>
      <w:divBdr>
        <w:top w:val="none" w:sz="0" w:space="0" w:color="auto"/>
        <w:left w:val="none" w:sz="0" w:space="0" w:color="auto"/>
        <w:bottom w:val="none" w:sz="0" w:space="0" w:color="auto"/>
        <w:right w:val="none" w:sz="0" w:space="0" w:color="auto"/>
      </w:divBdr>
    </w:div>
    <w:div w:id="200478142">
      <w:bodyDiv w:val="1"/>
      <w:marLeft w:val="0"/>
      <w:marRight w:val="0"/>
      <w:marTop w:val="0"/>
      <w:marBottom w:val="0"/>
      <w:divBdr>
        <w:top w:val="none" w:sz="0" w:space="0" w:color="auto"/>
        <w:left w:val="none" w:sz="0" w:space="0" w:color="auto"/>
        <w:bottom w:val="none" w:sz="0" w:space="0" w:color="auto"/>
        <w:right w:val="none" w:sz="0" w:space="0" w:color="auto"/>
      </w:divBdr>
    </w:div>
    <w:div w:id="209995762">
      <w:bodyDiv w:val="1"/>
      <w:marLeft w:val="0"/>
      <w:marRight w:val="0"/>
      <w:marTop w:val="0"/>
      <w:marBottom w:val="0"/>
      <w:divBdr>
        <w:top w:val="none" w:sz="0" w:space="0" w:color="auto"/>
        <w:left w:val="none" w:sz="0" w:space="0" w:color="auto"/>
        <w:bottom w:val="none" w:sz="0" w:space="0" w:color="auto"/>
        <w:right w:val="none" w:sz="0" w:space="0" w:color="auto"/>
      </w:divBdr>
    </w:div>
    <w:div w:id="212272342">
      <w:bodyDiv w:val="1"/>
      <w:marLeft w:val="0"/>
      <w:marRight w:val="0"/>
      <w:marTop w:val="0"/>
      <w:marBottom w:val="0"/>
      <w:divBdr>
        <w:top w:val="none" w:sz="0" w:space="0" w:color="auto"/>
        <w:left w:val="none" w:sz="0" w:space="0" w:color="auto"/>
        <w:bottom w:val="none" w:sz="0" w:space="0" w:color="auto"/>
        <w:right w:val="none" w:sz="0" w:space="0" w:color="auto"/>
      </w:divBdr>
    </w:div>
    <w:div w:id="214397026">
      <w:bodyDiv w:val="1"/>
      <w:marLeft w:val="0"/>
      <w:marRight w:val="0"/>
      <w:marTop w:val="0"/>
      <w:marBottom w:val="0"/>
      <w:divBdr>
        <w:top w:val="none" w:sz="0" w:space="0" w:color="auto"/>
        <w:left w:val="none" w:sz="0" w:space="0" w:color="auto"/>
        <w:bottom w:val="none" w:sz="0" w:space="0" w:color="auto"/>
        <w:right w:val="none" w:sz="0" w:space="0" w:color="auto"/>
      </w:divBdr>
    </w:div>
    <w:div w:id="226653357">
      <w:bodyDiv w:val="1"/>
      <w:marLeft w:val="0"/>
      <w:marRight w:val="0"/>
      <w:marTop w:val="0"/>
      <w:marBottom w:val="0"/>
      <w:divBdr>
        <w:top w:val="none" w:sz="0" w:space="0" w:color="auto"/>
        <w:left w:val="none" w:sz="0" w:space="0" w:color="auto"/>
        <w:bottom w:val="none" w:sz="0" w:space="0" w:color="auto"/>
        <w:right w:val="none" w:sz="0" w:space="0" w:color="auto"/>
      </w:divBdr>
    </w:div>
    <w:div w:id="228074782">
      <w:bodyDiv w:val="1"/>
      <w:marLeft w:val="0"/>
      <w:marRight w:val="0"/>
      <w:marTop w:val="0"/>
      <w:marBottom w:val="0"/>
      <w:divBdr>
        <w:top w:val="none" w:sz="0" w:space="0" w:color="auto"/>
        <w:left w:val="none" w:sz="0" w:space="0" w:color="auto"/>
        <w:bottom w:val="none" w:sz="0" w:space="0" w:color="auto"/>
        <w:right w:val="none" w:sz="0" w:space="0" w:color="auto"/>
      </w:divBdr>
    </w:div>
    <w:div w:id="228462226">
      <w:bodyDiv w:val="1"/>
      <w:marLeft w:val="0"/>
      <w:marRight w:val="0"/>
      <w:marTop w:val="0"/>
      <w:marBottom w:val="0"/>
      <w:divBdr>
        <w:top w:val="none" w:sz="0" w:space="0" w:color="auto"/>
        <w:left w:val="none" w:sz="0" w:space="0" w:color="auto"/>
        <w:bottom w:val="none" w:sz="0" w:space="0" w:color="auto"/>
        <w:right w:val="none" w:sz="0" w:space="0" w:color="auto"/>
      </w:divBdr>
    </w:div>
    <w:div w:id="231084409">
      <w:bodyDiv w:val="1"/>
      <w:marLeft w:val="0"/>
      <w:marRight w:val="0"/>
      <w:marTop w:val="0"/>
      <w:marBottom w:val="0"/>
      <w:divBdr>
        <w:top w:val="none" w:sz="0" w:space="0" w:color="auto"/>
        <w:left w:val="none" w:sz="0" w:space="0" w:color="auto"/>
        <w:bottom w:val="none" w:sz="0" w:space="0" w:color="auto"/>
        <w:right w:val="none" w:sz="0" w:space="0" w:color="auto"/>
      </w:divBdr>
    </w:div>
    <w:div w:id="242187546">
      <w:bodyDiv w:val="1"/>
      <w:marLeft w:val="0"/>
      <w:marRight w:val="0"/>
      <w:marTop w:val="0"/>
      <w:marBottom w:val="0"/>
      <w:divBdr>
        <w:top w:val="none" w:sz="0" w:space="0" w:color="auto"/>
        <w:left w:val="none" w:sz="0" w:space="0" w:color="auto"/>
        <w:bottom w:val="none" w:sz="0" w:space="0" w:color="auto"/>
        <w:right w:val="none" w:sz="0" w:space="0" w:color="auto"/>
      </w:divBdr>
    </w:div>
    <w:div w:id="243149133">
      <w:bodyDiv w:val="1"/>
      <w:marLeft w:val="0"/>
      <w:marRight w:val="0"/>
      <w:marTop w:val="0"/>
      <w:marBottom w:val="0"/>
      <w:divBdr>
        <w:top w:val="none" w:sz="0" w:space="0" w:color="auto"/>
        <w:left w:val="none" w:sz="0" w:space="0" w:color="auto"/>
        <w:bottom w:val="none" w:sz="0" w:space="0" w:color="auto"/>
        <w:right w:val="none" w:sz="0" w:space="0" w:color="auto"/>
      </w:divBdr>
    </w:div>
    <w:div w:id="247660835">
      <w:bodyDiv w:val="1"/>
      <w:marLeft w:val="0"/>
      <w:marRight w:val="0"/>
      <w:marTop w:val="0"/>
      <w:marBottom w:val="0"/>
      <w:divBdr>
        <w:top w:val="none" w:sz="0" w:space="0" w:color="auto"/>
        <w:left w:val="none" w:sz="0" w:space="0" w:color="auto"/>
        <w:bottom w:val="none" w:sz="0" w:space="0" w:color="auto"/>
        <w:right w:val="none" w:sz="0" w:space="0" w:color="auto"/>
      </w:divBdr>
    </w:div>
    <w:div w:id="249237743">
      <w:bodyDiv w:val="1"/>
      <w:marLeft w:val="0"/>
      <w:marRight w:val="0"/>
      <w:marTop w:val="0"/>
      <w:marBottom w:val="0"/>
      <w:divBdr>
        <w:top w:val="none" w:sz="0" w:space="0" w:color="auto"/>
        <w:left w:val="none" w:sz="0" w:space="0" w:color="auto"/>
        <w:bottom w:val="none" w:sz="0" w:space="0" w:color="auto"/>
        <w:right w:val="none" w:sz="0" w:space="0" w:color="auto"/>
      </w:divBdr>
    </w:div>
    <w:div w:id="255599366">
      <w:bodyDiv w:val="1"/>
      <w:marLeft w:val="0"/>
      <w:marRight w:val="0"/>
      <w:marTop w:val="0"/>
      <w:marBottom w:val="0"/>
      <w:divBdr>
        <w:top w:val="none" w:sz="0" w:space="0" w:color="auto"/>
        <w:left w:val="none" w:sz="0" w:space="0" w:color="auto"/>
        <w:bottom w:val="none" w:sz="0" w:space="0" w:color="auto"/>
        <w:right w:val="none" w:sz="0" w:space="0" w:color="auto"/>
      </w:divBdr>
    </w:div>
    <w:div w:id="265889293">
      <w:bodyDiv w:val="1"/>
      <w:marLeft w:val="0"/>
      <w:marRight w:val="0"/>
      <w:marTop w:val="0"/>
      <w:marBottom w:val="0"/>
      <w:divBdr>
        <w:top w:val="none" w:sz="0" w:space="0" w:color="auto"/>
        <w:left w:val="none" w:sz="0" w:space="0" w:color="auto"/>
        <w:bottom w:val="none" w:sz="0" w:space="0" w:color="auto"/>
        <w:right w:val="none" w:sz="0" w:space="0" w:color="auto"/>
      </w:divBdr>
    </w:div>
    <w:div w:id="269823324">
      <w:bodyDiv w:val="1"/>
      <w:marLeft w:val="0"/>
      <w:marRight w:val="0"/>
      <w:marTop w:val="0"/>
      <w:marBottom w:val="0"/>
      <w:divBdr>
        <w:top w:val="none" w:sz="0" w:space="0" w:color="auto"/>
        <w:left w:val="none" w:sz="0" w:space="0" w:color="auto"/>
        <w:bottom w:val="none" w:sz="0" w:space="0" w:color="auto"/>
        <w:right w:val="none" w:sz="0" w:space="0" w:color="auto"/>
      </w:divBdr>
    </w:div>
    <w:div w:id="275597022">
      <w:bodyDiv w:val="1"/>
      <w:marLeft w:val="0"/>
      <w:marRight w:val="0"/>
      <w:marTop w:val="0"/>
      <w:marBottom w:val="0"/>
      <w:divBdr>
        <w:top w:val="none" w:sz="0" w:space="0" w:color="auto"/>
        <w:left w:val="none" w:sz="0" w:space="0" w:color="auto"/>
        <w:bottom w:val="none" w:sz="0" w:space="0" w:color="auto"/>
        <w:right w:val="none" w:sz="0" w:space="0" w:color="auto"/>
      </w:divBdr>
    </w:div>
    <w:div w:id="287857101">
      <w:bodyDiv w:val="1"/>
      <w:marLeft w:val="0"/>
      <w:marRight w:val="0"/>
      <w:marTop w:val="0"/>
      <w:marBottom w:val="0"/>
      <w:divBdr>
        <w:top w:val="none" w:sz="0" w:space="0" w:color="auto"/>
        <w:left w:val="none" w:sz="0" w:space="0" w:color="auto"/>
        <w:bottom w:val="none" w:sz="0" w:space="0" w:color="auto"/>
        <w:right w:val="none" w:sz="0" w:space="0" w:color="auto"/>
      </w:divBdr>
    </w:div>
    <w:div w:id="293567249">
      <w:bodyDiv w:val="1"/>
      <w:marLeft w:val="0"/>
      <w:marRight w:val="0"/>
      <w:marTop w:val="0"/>
      <w:marBottom w:val="0"/>
      <w:divBdr>
        <w:top w:val="none" w:sz="0" w:space="0" w:color="auto"/>
        <w:left w:val="none" w:sz="0" w:space="0" w:color="auto"/>
        <w:bottom w:val="none" w:sz="0" w:space="0" w:color="auto"/>
        <w:right w:val="none" w:sz="0" w:space="0" w:color="auto"/>
      </w:divBdr>
    </w:div>
    <w:div w:id="295258661">
      <w:bodyDiv w:val="1"/>
      <w:marLeft w:val="0"/>
      <w:marRight w:val="0"/>
      <w:marTop w:val="0"/>
      <w:marBottom w:val="0"/>
      <w:divBdr>
        <w:top w:val="none" w:sz="0" w:space="0" w:color="auto"/>
        <w:left w:val="none" w:sz="0" w:space="0" w:color="auto"/>
        <w:bottom w:val="none" w:sz="0" w:space="0" w:color="auto"/>
        <w:right w:val="none" w:sz="0" w:space="0" w:color="auto"/>
      </w:divBdr>
    </w:div>
    <w:div w:id="296104360">
      <w:bodyDiv w:val="1"/>
      <w:marLeft w:val="0"/>
      <w:marRight w:val="0"/>
      <w:marTop w:val="0"/>
      <w:marBottom w:val="0"/>
      <w:divBdr>
        <w:top w:val="none" w:sz="0" w:space="0" w:color="auto"/>
        <w:left w:val="none" w:sz="0" w:space="0" w:color="auto"/>
        <w:bottom w:val="none" w:sz="0" w:space="0" w:color="auto"/>
        <w:right w:val="none" w:sz="0" w:space="0" w:color="auto"/>
      </w:divBdr>
    </w:div>
    <w:div w:id="297028412">
      <w:bodyDiv w:val="1"/>
      <w:marLeft w:val="0"/>
      <w:marRight w:val="0"/>
      <w:marTop w:val="0"/>
      <w:marBottom w:val="0"/>
      <w:divBdr>
        <w:top w:val="none" w:sz="0" w:space="0" w:color="auto"/>
        <w:left w:val="none" w:sz="0" w:space="0" w:color="auto"/>
        <w:bottom w:val="none" w:sz="0" w:space="0" w:color="auto"/>
        <w:right w:val="none" w:sz="0" w:space="0" w:color="auto"/>
      </w:divBdr>
    </w:div>
    <w:div w:id="310525245">
      <w:bodyDiv w:val="1"/>
      <w:marLeft w:val="0"/>
      <w:marRight w:val="0"/>
      <w:marTop w:val="0"/>
      <w:marBottom w:val="0"/>
      <w:divBdr>
        <w:top w:val="none" w:sz="0" w:space="0" w:color="auto"/>
        <w:left w:val="none" w:sz="0" w:space="0" w:color="auto"/>
        <w:bottom w:val="none" w:sz="0" w:space="0" w:color="auto"/>
        <w:right w:val="none" w:sz="0" w:space="0" w:color="auto"/>
      </w:divBdr>
    </w:div>
    <w:div w:id="311107003">
      <w:bodyDiv w:val="1"/>
      <w:marLeft w:val="0"/>
      <w:marRight w:val="0"/>
      <w:marTop w:val="0"/>
      <w:marBottom w:val="0"/>
      <w:divBdr>
        <w:top w:val="none" w:sz="0" w:space="0" w:color="auto"/>
        <w:left w:val="none" w:sz="0" w:space="0" w:color="auto"/>
        <w:bottom w:val="none" w:sz="0" w:space="0" w:color="auto"/>
        <w:right w:val="none" w:sz="0" w:space="0" w:color="auto"/>
      </w:divBdr>
    </w:div>
    <w:div w:id="314997593">
      <w:bodyDiv w:val="1"/>
      <w:marLeft w:val="0"/>
      <w:marRight w:val="0"/>
      <w:marTop w:val="0"/>
      <w:marBottom w:val="0"/>
      <w:divBdr>
        <w:top w:val="none" w:sz="0" w:space="0" w:color="auto"/>
        <w:left w:val="none" w:sz="0" w:space="0" w:color="auto"/>
        <w:bottom w:val="none" w:sz="0" w:space="0" w:color="auto"/>
        <w:right w:val="none" w:sz="0" w:space="0" w:color="auto"/>
      </w:divBdr>
    </w:div>
    <w:div w:id="316153150">
      <w:bodyDiv w:val="1"/>
      <w:marLeft w:val="0"/>
      <w:marRight w:val="0"/>
      <w:marTop w:val="0"/>
      <w:marBottom w:val="0"/>
      <w:divBdr>
        <w:top w:val="none" w:sz="0" w:space="0" w:color="auto"/>
        <w:left w:val="none" w:sz="0" w:space="0" w:color="auto"/>
        <w:bottom w:val="none" w:sz="0" w:space="0" w:color="auto"/>
        <w:right w:val="none" w:sz="0" w:space="0" w:color="auto"/>
      </w:divBdr>
    </w:div>
    <w:div w:id="318461231">
      <w:bodyDiv w:val="1"/>
      <w:marLeft w:val="0"/>
      <w:marRight w:val="0"/>
      <w:marTop w:val="0"/>
      <w:marBottom w:val="0"/>
      <w:divBdr>
        <w:top w:val="none" w:sz="0" w:space="0" w:color="auto"/>
        <w:left w:val="none" w:sz="0" w:space="0" w:color="auto"/>
        <w:bottom w:val="none" w:sz="0" w:space="0" w:color="auto"/>
        <w:right w:val="none" w:sz="0" w:space="0" w:color="auto"/>
      </w:divBdr>
    </w:div>
    <w:div w:id="318847568">
      <w:bodyDiv w:val="1"/>
      <w:marLeft w:val="0"/>
      <w:marRight w:val="0"/>
      <w:marTop w:val="0"/>
      <w:marBottom w:val="0"/>
      <w:divBdr>
        <w:top w:val="none" w:sz="0" w:space="0" w:color="auto"/>
        <w:left w:val="none" w:sz="0" w:space="0" w:color="auto"/>
        <w:bottom w:val="none" w:sz="0" w:space="0" w:color="auto"/>
        <w:right w:val="none" w:sz="0" w:space="0" w:color="auto"/>
      </w:divBdr>
    </w:div>
    <w:div w:id="321473937">
      <w:bodyDiv w:val="1"/>
      <w:marLeft w:val="0"/>
      <w:marRight w:val="0"/>
      <w:marTop w:val="0"/>
      <w:marBottom w:val="0"/>
      <w:divBdr>
        <w:top w:val="none" w:sz="0" w:space="0" w:color="auto"/>
        <w:left w:val="none" w:sz="0" w:space="0" w:color="auto"/>
        <w:bottom w:val="none" w:sz="0" w:space="0" w:color="auto"/>
        <w:right w:val="none" w:sz="0" w:space="0" w:color="auto"/>
      </w:divBdr>
    </w:div>
    <w:div w:id="336007833">
      <w:bodyDiv w:val="1"/>
      <w:marLeft w:val="0"/>
      <w:marRight w:val="0"/>
      <w:marTop w:val="0"/>
      <w:marBottom w:val="0"/>
      <w:divBdr>
        <w:top w:val="none" w:sz="0" w:space="0" w:color="auto"/>
        <w:left w:val="none" w:sz="0" w:space="0" w:color="auto"/>
        <w:bottom w:val="none" w:sz="0" w:space="0" w:color="auto"/>
        <w:right w:val="none" w:sz="0" w:space="0" w:color="auto"/>
      </w:divBdr>
    </w:div>
    <w:div w:id="338434374">
      <w:bodyDiv w:val="1"/>
      <w:marLeft w:val="0"/>
      <w:marRight w:val="0"/>
      <w:marTop w:val="0"/>
      <w:marBottom w:val="0"/>
      <w:divBdr>
        <w:top w:val="none" w:sz="0" w:space="0" w:color="auto"/>
        <w:left w:val="none" w:sz="0" w:space="0" w:color="auto"/>
        <w:bottom w:val="none" w:sz="0" w:space="0" w:color="auto"/>
        <w:right w:val="none" w:sz="0" w:space="0" w:color="auto"/>
      </w:divBdr>
    </w:div>
    <w:div w:id="340351446">
      <w:bodyDiv w:val="1"/>
      <w:marLeft w:val="0"/>
      <w:marRight w:val="0"/>
      <w:marTop w:val="0"/>
      <w:marBottom w:val="0"/>
      <w:divBdr>
        <w:top w:val="none" w:sz="0" w:space="0" w:color="auto"/>
        <w:left w:val="none" w:sz="0" w:space="0" w:color="auto"/>
        <w:bottom w:val="none" w:sz="0" w:space="0" w:color="auto"/>
        <w:right w:val="none" w:sz="0" w:space="0" w:color="auto"/>
      </w:divBdr>
    </w:div>
    <w:div w:id="341586484">
      <w:bodyDiv w:val="1"/>
      <w:marLeft w:val="0"/>
      <w:marRight w:val="0"/>
      <w:marTop w:val="0"/>
      <w:marBottom w:val="0"/>
      <w:divBdr>
        <w:top w:val="none" w:sz="0" w:space="0" w:color="auto"/>
        <w:left w:val="none" w:sz="0" w:space="0" w:color="auto"/>
        <w:bottom w:val="none" w:sz="0" w:space="0" w:color="auto"/>
        <w:right w:val="none" w:sz="0" w:space="0" w:color="auto"/>
      </w:divBdr>
    </w:div>
    <w:div w:id="346950421">
      <w:bodyDiv w:val="1"/>
      <w:marLeft w:val="0"/>
      <w:marRight w:val="0"/>
      <w:marTop w:val="0"/>
      <w:marBottom w:val="0"/>
      <w:divBdr>
        <w:top w:val="none" w:sz="0" w:space="0" w:color="auto"/>
        <w:left w:val="none" w:sz="0" w:space="0" w:color="auto"/>
        <w:bottom w:val="none" w:sz="0" w:space="0" w:color="auto"/>
        <w:right w:val="none" w:sz="0" w:space="0" w:color="auto"/>
      </w:divBdr>
    </w:div>
    <w:div w:id="349918517">
      <w:bodyDiv w:val="1"/>
      <w:marLeft w:val="0"/>
      <w:marRight w:val="0"/>
      <w:marTop w:val="0"/>
      <w:marBottom w:val="0"/>
      <w:divBdr>
        <w:top w:val="none" w:sz="0" w:space="0" w:color="auto"/>
        <w:left w:val="none" w:sz="0" w:space="0" w:color="auto"/>
        <w:bottom w:val="none" w:sz="0" w:space="0" w:color="auto"/>
        <w:right w:val="none" w:sz="0" w:space="0" w:color="auto"/>
      </w:divBdr>
    </w:div>
    <w:div w:id="363556643">
      <w:bodyDiv w:val="1"/>
      <w:marLeft w:val="0"/>
      <w:marRight w:val="0"/>
      <w:marTop w:val="0"/>
      <w:marBottom w:val="0"/>
      <w:divBdr>
        <w:top w:val="none" w:sz="0" w:space="0" w:color="auto"/>
        <w:left w:val="none" w:sz="0" w:space="0" w:color="auto"/>
        <w:bottom w:val="none" w:sz="0" w:space="0" w:color="auto"/>
        <w:right w:val="none" w:sz="0" w:space="0" w:color="auto"/>
      </w:divBdr>
    </w:div>
    <w:div w:id="365985011">
      <w:bodyDiv w:val="1"/>
      <w:marLeft w:val="0"/>
      <w:marRight w:val="0"/>
      <w:marTop w:val="0"/>
      <w:marBottom w:val="0"/>
      <w:divBdr>
        <w:top w:val="none" w:sz="0" w:space="0" w:color="auto"/>
        <w:left w:val="none" w:sz="0" w:space="0" w:color="auto"/>
        <w:bottom w:val="none" w:sz="0" w:space="0" w:color="auto"/>
        <w:right w:val="none" w:sz="0" w:space="0" w:color="auto"/>
      </w:divBdr>
    </w:div>
    <w:div w:id="370882190">
      <w:bodyDiv w:val="1"/>
      <w:marLeft w:val="0"/>
      <w:marRight w:val="0"/>
      <w:marTop w:val="0"/>
      <w:marBottom w:val="0"/>
      <w:divBdr>
        <w:top w:val="none" w:sz="0" w:space="0" w:color="auto"/>
        <w:left w:val="none" w:sz="0" w:space="0" w:color="auto"/>
        <w:bottom w:val="none" w:sz="0" w:space="0" w:color="auto"/>
        <w:right w:val="none" w:sz="0" w:space="0" w:color="auto"/>
      </w:divBdr>
    </w:div>
    <w:div w:id="377556299">
      <w:bodyDiv w:val="1"/>
      <w:marLeft w:val="0"/>
      <w:marRight w:val="0"/>
      <w:marTop w:val="0"/>
      <w:marBottom w:val="0"/>
      <w:divBdr>
        <w:top w:val="none" w:sz="0" w:space="0" w:color="auto"/>
        <w:left w:val="none" w:sz="0" w:space="0" w:color="auto"/>
        <w:bottom w:val="none" w:sz="0" w:space="0" w:color="auto"/>
        <w:right w:val="none" w:sz="0" w:space="0" w:color="auto"/>
      </w:divBdr>
    </w:div>
    <w:div w:id="383021801">
      <w:bodyDiv w:val="1"/>
      <w:marLeft w:val="0"/>
      <w:marRight w:val="0"/>
      <w:marTop w:val="0"/>
      <w:marBottom w:val="0"/>
      <w:divBdr>
        <w:top w:val="none" w:sz="0" w:space="0" w:color="auto"/>
        <w:left w:val="none" w:sz="0" w:space="0" w:color="auto"/>
        <w:bottom w:val="none" w:sz="0" w:space="0" w:color="auto"/>
        <w:right w:val="none" w:sz="0" w:space="0" w:color="auto"/>
      </w:divBdr>
    </w:div>
    <w:div w:id="384255908">
      <w:bodyDiv w:val="1"/>
      <w:marLeft w:val="0"/>
      <w:marRight w:val="0"/>
      <w:marTop w:val="0"/>
      <w:marBottom w:val="0"/>
      <w:divBdr>
        <w:top w:val="none" w:sz="0" w:space="0" w:color="auto"/>
        <w:left w:val="none" w:sz="0" w:space="0" w:color="auto"/>
        <w:bottom w:val="none" w:sz="0" w:space="0" w:color="auto"/>
        <w:right w:val="none" w:sz="0" w:space="0" w:color="auto"/>
      </w:divBdr>
    </w:div>
    <w:div w:id="385185870">
      <w:bodyDiv w:val="1"/>
      <w:marLeft w:val="0"/>
      <w:marRight w:val="0"/>
      <w:marTop w:val="0"/>
      <w:marBottom w:val="0"/>
      <w:divBdr>
        <w:top w:val="none" w:sz="0" w:space="0" w:color="auto"/>
        <w:left w:val="none" w:sz="0" w:space="0" w:color="auto"/>
        <w:bottom w:val="none" w:sz="0" w:space="0" w:color="auto"/>
        <w:right w:val="none" w:sz="0" w:space="0" w:color="auto"/>
      </w:divBdr>
    </w:div>
    <w:div w:id="389773582">
      <w:bodyDiv w:val="1"/>
      <w:marLeft w:val="0"/>
      <w:marRight w:val="0"/>
      <w:marTop w:val="0"/>
      <w:marBottom w:val="0"/>
      <w:divBdr>
        <w:top w:val="none" w:sz="0" w:space="0" w:color="auto"/>
        <w:left w:val="none" w:sz="0" w:space="0" w:color="auto"/>
        <w:bottom w:val="none" w:sz="0" w:space="0" w:color="auto"/>
        <w:right w:val="none" w:sz="0" w:space="0" w:color="auto"/>
      </w:divBdr>
    </w:div>
    <w:div w:id="389959283">
      <w:bodyDiv w:val="1"/>
      <w:marLeft w:val="0"/>
      <w:marRight w:val="0"/>
      <w:marTop w:val="0"/>
      <w:marBottom w:val="0"/>
      <w:divBdr>
        <w:top w:val="none" w:sz="0" w:space="0" w:color="auto"/>
        <w:left w:val="none" w:sz="0" w:space="0" w:color="auto"/>
        <w:bottom w:val="none" w:sz="0" w:space="0" w:color="auto"/>
        <w:right w:val="none" w:sz="0" w:space="0" w:color="auto"/>
      </w:divBdr>
    </w:div>
    <w:div w:id="393939053">
      <w:bodyDiv w:val="1"/>
      <w:marLeft w:val="0"/>
      <w:marRight w:val="0"/>
      <w:marTop w:val="0"/>
      <w:marBottom w:val="0"/>
      <w:divBdr>
        <w:top w:val="none" w:sz="0" w:space="0" w:color="auto"/>
        <w:left w:val="none" w:sz="0" w:space="0" w:color="auto"/>
        <w:bottom w:val="none" w:sz="0" w:space="0" w:color="auto"/>
        <w:right w:val="none" w:sz="0" w:space="0" w:color="auto"/>
      </w:divBdr>
    </w:div>
    <w:div w:id="407965706">
      <w:bodyDiv w:val="1"/>
      <w:marLeft w:val="0"/>
      <w:marRight w:val="0"/>
      <w:marTop w:val="0"/>
      <w:marBottom w:val="0"/>
      <w:divBdr>
        <w:top w:val="none" w:sz="0" w:space="0" w:color="auto"/>
        <w:left w:val="none" w:sz="0" w:space="0" w:color="auto"/>
        <w:bottom w:val="none" w:sz="0" w:space="0" w:color="auto"/>
        <w:right w:val="none" w:sz="0" w:space="0" w:color="auto"/>
      </w:divBdr>
    </w:div>
    <w:div w:id="409086111">
      <w:bodyDiv w:val="1"/>
      <w:marLeft w:val="0"/>
      <w:marRight w:val="0"/>
      <w:marTop w:val="0"/>
      <w:marBottom w:val="0"/>
      <w:divBdr>
        <w:top w:val="none" w:sz="0" w:space="0" w:color="auto"/>
        <w:left w:val="none" w:sz="0" w:space="0" w:color="auto"/>
        <w:bottom w:val="none" w:sz="0" w:space="0" w:color="auto"/>
        <w:right w:val="none" w:sz="0" w:space="0" w:color="auto"/>
      </w:divBdr>
    </w:div>
    <w:div w:id="413404107">
      <w:bodyDiv w:val="1"/>
      <w:marLeft w:val="0"/>
      <w:marRight w:val="0"/>
      <w:marTop w:val="0"/>
      <w:marBottom w:val="0"/>
      <w:divBdr>
        <w:top w:val="none" w:sz="0" w:space="0" w:color="auto"/>
        <w:left w:val="none" w:sz="0" w:space="0" w:color="auto"/>
        <w:bottom w:val="none" w:sz="0" w:space="0" w:color="auto"/>
        <w:right w:val="none" w:sz="0" w:space="0" w:color="auto"/>
      </w:divBdr>
    </w:div>
    <w:div w:id="415172341">
      <w:bodyDiv w:val="1"/>
      <w:marLeft w:val="0"/>
      <w:marRight w:val="0"/>
      <w:marTop w:val="0"/>
      <w:marBottom w:val="0"/>
      <w:divBdr>
        <w:top w:val="none" w:sz="0" w:space="0" w:color="auto"/>
        <w:left w:val="none" w:sz="0" w:space="0" w:color="auto"/>
        <w:bottom w:val="none" w:sz="0" w:space="0" w:color="auto"/>
        <w:right w:val="none" w:sz="0" w:space="0" w:color="auto"/>
      </w:divBdr>
    </w:div>
    <w:div w:id="420761262">
      <w:bodyDiv w:val="1"/>
      <w:marLeft w:val="0"/>
      <w:marRight w:val="0"/>
      <w:marTop w:val="0"/>
      <w:marBottom w:val="0"/>
      <w:divBdr>
        <w:top w:val="none" w:sz="0" w:space="0" w:color="auto"/>
        <w:left w:val="none" w:sz="0" w:space="0" w:color="auto"/>
        <w:bottom w:val="none" w:sz="0" w:space="0" w:color="auto"/>
        <w:right w:val="none" w:sz="0" w:space="0" w:color="auto"/>
      </w:divBdr>
    </w:div>
    <w:div w:id="426583388">
      <w:bodyDiv w:val="1"/>
      <w:marLeft w:val="0"/>
      <w:marRight w:val="0"/>
      <w:marTop w:val="0"/>
      <w:marBottom w:val="0"/>
      <w:divBdr>
        <w:top w:val="none" w:sz="0" w:space="0" w:color="auto"/>
        <w:left w:val="none" w:sz="0" w:space="0" w:color="auto"/>
        <w:bottom w:val="none" w:sz="0" w:space="0" w:color="auto"/>
        <w:right w:val="none" w:sz="0" w:space="0" w:color="auto"/>
      </w:divBdr>
    </w:div>
    <w:div w:id="426923483">
      <w:bodyDiv w:val="1"/>
      <w:marLeft w:val="0"/>
      <w:marRight w:val="0"/>
      <w:marTop w:val="0"/>
      <w:marBottom w:val="0"/>
      <w:divBdr>
        <w:top w:val="none" w:sz="0" w:space="0" w:color="auto"/>
        <w:left w:val="none" w:sz="0" w:space="0" w:color="auto"/>
        <w:bottom w:val="none" w:sz="0" w:space="0" w:color="auto"/>
        <w:right w:val="none" w:sz="0" w:space="0" w:color="auto"/>
      </w:divBdr>
    </w:div>
    <w:div w:id="428697329">
      <w:bodyDiv w:val="1"/>
      <w:marLeft w:val="0"/>
      <w:marRight w:val="0"/>
      <w:marTop w:val="0"/>
      <w:marBottom w:val="0"/>
      <w:divBdr>
        <w:top w:val="none" w:sz="0" w:space="0" w:color="auto"/>
        <w:left w:val="none" w:sz="0" w:space="0" w:color="auto"/>
        <w:bottom w:val="none" w:sz="0" w:space="0" w:color="auto"/>
        <w:right w:val="none" w:sz="0" w:space="0" w:color="auto"/>
      </w:divBdr>
    </w:div>
    <w:div w:id="429280838">
      <w:bodyDiv w:val="1"/>
      <w:marLeft w:val="0"/>
      <w:marRight w:val="0"/>
      <w:marTop w:val="0"/>
      <w:marBottom w:val="0"/>
      <w:divBdr>
        <w:top w:val="none" w:sz="0" w:space="0" w:color="auto"/>
        <w:left w:val="none" w:sz="0" w:space="0" w:color="auto"/>
        <w:bottom w:val="none" w:sz="0" w:space="0" w:color="auto"/>
        <w:right w:val="none" w:sz="0" w:space="0" w:color="auto"/>
      </w:divBdr>
    </w:div>
    <w:div w:id="429661704">
      <w:bodyDiv w:val="1"/>
      <w:marLeft w:val="0"/>
      <w:marRight w:val="0"/>
      <w:marTop w:val="0"/>
      <w:marBottom w:val="0"/>
      <w:divBdr>
        <w:top w:val="none" w:sz="0" w:space="0" w:color="auto"/>
        <w:left w:val="none" w:sz="0" w:space="0" w:color="auto"/>
        <w:bottom w:val="none" w:sz="0" w:space="0" w:color="auto"/>
        <w:right w:val="none" w:sz="0" w:space="0" w:color="auto"/>
      </w:divBdr>
    </w:div>
    <w:div w:id="430780850">
      <w:bodyDiv w:val="1"/>
      <w:marLeft w:val="0"/>
      <w:marRight w:val="0"/>
      <w:marTop w:val="0"/>
      <w:marBottom w:val="0"/>
      <w:divBdr>
        <w:top w:val="none" w:sz="0" w:space="0" w:color="auto"/>
        <w:left w:val="none" w:sz="0" w:space="0" w:color="auto"/>
        <w:bottom w:val="none" w:sz="0" w:space="0" w:color="auto"/>
        <w:right w:val="none" w:sz="0" w:space="0" w:color="auto"/>
      </w:divBdr>
    </w:div>
    <w:div w:id="431971338">
      <w:bodyDiv w:val="1"/>
      <w:marLeft w:val="0"/>
      <w:marRight w:val="0"/>
      <w:marTop w:val="0"/>
      <w:marBottom w:val="0"/>
      <w:divBdr>
        <w:top w:val="none" w:sz="0" w:space="0" w:color="auto"/>
        <w:left w:val="none" w:sz="0" w:space="0" w:color="auto"/>
        <w:bottom w:val="none" w:sz="0" w:space="0" w:color="auto"/>
        <w:right w:val="none" w:sz="0" w:space="0" w:color="auto"/>
      </w:divBdr>
    </w:div>
    <w:div w:id="440612589">
      <w:bodyDiv w:val="1"/>
      <w:marLeft w:val="0"/>
      <w:marRight w:val="0"/>
      <w:marTop w:val="0"/>
      <w:marBottom w:val="0"/>
      <w:divBdr>
        <w:top w:val="none" w:sz="0" w:space="0" w:color="auto"/>
        <w:left w:val="none" w:sz="0" w:space="0" w:color="auto"/>
        <w:bottom w:val="none" w:sz="0" w:space="0" w:color="auto"/>
        <w:right w:val="none" w:sz="0" w:space="0" w:color="auto"/>
      </w:divBdr>
    </w:div>
    <w:div w:id="444155526">
      <w:bodyDiv w:val="1"/>
      <w:marLeft w:val="0"/>
      <w:marRight w:val="0"/>
      <w:marTop w:val="0"/>
      <w:marBottom w:val="0"/>
      <w:divBdr>
        <w:top w:val="none" w:sz="0" w:space="0" w:color="auto"/>
        <w:left w:val="none" w:sz="0" w:space="0" w:color="auto"/>
        <w:bottom w:val="none" w:sz="0" w:space="0" w:color="auto"/>
        <w:right w:val="none" w:sz="0" w:space="0" w:color="auto"/>
      </w:divBdr>
    </w:div>
    <w:div w:id="445151400">
      <w:bodyDiv w:val="1"/>
      <w:marLeft w:val="0"/>
      <w:marRight w:val="0"/>
      <w:marTop w:val="0"/>
      <w:marBottom w:val="0"/>
      <w:divBdr>
        <w:top w:val="none" w:sz="0" w:space="0" w:color="auto"/>
        <w:left w:val="none" w:sz="0" w:space="0" w:color="auto"/>
        <w:bottom w:val="none" w:sz="0" w:space="0" w:color="auto"/>
        <w:right w:val="none" w:sz="0" w:space="0" w:color="auto"/>
      </w:divBdr>
    </w:div>
    <w:div w:id="446657781">
      <w:bodyDiv w:val="1"/>
      <w:marLeft w:val="0"/>
      <w:marRight w:val="0"/>
      <w:marTop w:val="0"/>
      <w:marBottom w:val="0"/>
      <w:divBdr>
        <w:top w:val="none" w:sz="0" w:space="0" w:color="auto"/>
        <w:left w:val="none" w:sz="0" w:space="0" w:color="auto"/>
        <w:bottom w:val="none" w:sz="0" w:space="0" w:color="auto"/>
        <w:right w:val="none" w:sz="0" w:space="0" w:color="auto"/>
      </w:divBdr>
    </w:div>
    <w:div w:id="446897472">
      <w:bodyDiv w:val="1"/>
      <w:marLeft w:val="0"/>
      <w:marRight w:val="0"/>
      <w:marTop w:val="0"/>
      <w:marBottom w:val="0"/>
      <w:divBdr>
        <w:top w:val="none" w:sz="0" w:space="0" w:color="auto"/>
        <w:left w:val="none" w:sz="0" w:space="0" w:color="auto"/>
        <w:bottom w:val="none" w:sz="0" w:space="0" w:color="auto"/>
        <w:right w:val="none" w:sz="0" w:space="0" w:color="auto"/>
      </w:divBdr>
    </w:div>
    <w:div w:id="453520490">
      <w:bodyDiv w:val="1"/>
      <w:marLeft w:val="0"/>
      <w:marRight w:val="0"/>
      <w:marTop w:val="0"/>
      <w:marBottom w:val="0"/>
      <w:divBdr>
        <w:top w:val="none" w:sz="0" w:space="0" w:color="auto"/>
        <w:left w:val="none" w:sz="0" w:space="0" w:color="auto"/>
        <w:bottom w:val="none" w:sz="0" w:space="0" w:color="auto"/>
        <w:right w:val="none" w:sz="0" w:space="0" w:color="auto"/>
      </w:divBdr>
    </w:div>
    <w:div w:id="457796901">
      <w:bodyDiv w:val="1"/>
      <w:marLeft w:val="0"/>
      <w:marRight w:val="0"/>
      <w:marTop w:val="0"/>
      <w:marBottom w:val="0"/>
      <w:divBdr>
        <w:top w:val="none" w:sz="0" w:space="0" w:color="auto"/>
        <w:left w:val="none" w:sz="0" w:space="0" w:color="auto"/>
        <w:bottom w:val="none" w:sz="0" w:space="0" w:color="auto"/>
        <w:right w:val="none" w:sz="0" w:space="0" w:color="auto"/>
      </w:divBdr>
    </w:div>
    <w:div w:id="457798366">
      <w:bodyDiv w:val="1"/>
      <w:marLeft w:val="0"/>
      <w:marRight w:val="0"/>
      <w:marTop w:val="0"/>
      <w:marBottom w:val="0"/>
      <w:divBdr>
        <w:top w:val="none" w:sz="0" w:space="0" w:color="auto"/>
        <w:left w:val="none" w:sz="0" w:space="0" w:color="auto"/>
        <w:bottom w:val="none" w:sz="0" w:space="0" w:color="auto"/>
        <w:right w:val="none" w:sz="0" w:space="0" w:color="auto"/>
      </w:divBdr>
    </w:div>
    <w:div w:id="459037078">
      <w:bodyDiv w:val="1"/>
      <w:marLeft w:val="0"/>
      <w:marRight w:val="0"/>
      <w:marTop w:val="0"/>
      <w:marBottom w:val="0"/>
      <w:divBdr>
        <w:top w:val="none" w:sz="0" w:space="0" w:color="auto"/>
        <w:left w:val="none" w:sz="0" w:space="0" w:color="auto"/>
        <w:bottom w:val="none" w:sz="0" w:space="0" w:color="auto"/>
        <w:right w:val="none" w:sz="0" w:space="0" w:color="auto"/>
      </w:divBdr>
    </w:div>
    <w:div w:id="459424497">
      <w:bodyDiv w:val="1"/>
      <w:marLeft w:val="0"/>
      <w:marRight w:val="0"/>
      <w:marTop w:val="0"/>
      <w:marBottom w:val="0"/>
      <w:divBdr>
        <w:top w:val="none" w:sz="0" w:space="0" w:color="auto"/>
        <w:left w:val="none" w:sz="0" w:space="0" w:color="auto"/>
        <w:bottom w:val="none" w:sz="0" w:space="0" w:color="auto"/>
        <w:right w:val="none" w:sz="0" w:space="0" w:color="auto"/>
      </w:divBdr>
    </w:div>
    <w:div w:id="463036722">
      <w:bodyDiv w:val="1"/>
      <w:marLeft w:val="0"/>
      <w:marRight w:val="0"/>
      <w:marTop w:val="0"/>
      <w:marBottom w:val="0"/>
      <w:divBdr>
        <w:top w:val="none" w:sz="0" w:space="0" w:color="auto"/>
        <w:left w:val="none" w:sz="0" w:space="0" w:color="auto"/>
        <w:bottom w:val="none" w:sz="0" w:space="0" w:color="auto"/>
        <w:right w:val="none" w:sz="0" w:space="0" w:color="auto"/>
      </w:divBdr>
    </w:div>
    <w:div w:id="468790785">
      <w:bodyDiv w:val="1"/>
      <w:marLeft w:val="0"/>
      <w:marRight w:val="0"/>
      <w:marTop w:val="0"/>
      <w:marBottom w:val="0"/>
      <w:divBdr>
        <w:top w:val="none" w:sz="0" w:space="0" w:color="auto"/>
        <w:left w:val="none" w:sz="0" w:space="0" w:color="auto"/>
        <w:bottom w:val="none" w:sz="0" w:space="0" w:color="auto"/>
        <w:right w:val="none" w:sz="0" w:space="0" w:color="auto"/>
      </w:divBdr>
    </w:div>
    <w:div w:id="470947337">
      <w:bodyDiv w:val="1"/>
      <w:marLeft w:val="0"/>
      <w:marRight w:val="0"/>
      <w:marTop w:val="0"/>
      <w:marBottom w:val="0"/>
      <w:divBdr>
        <w:top w:val="none" w:sz="0" w:space="0" w:color="auto"/>
        <w:left w:val="none" w:sz="0" w:space="0" w:color="auto"/>
        <w:bottom w:val="none" w:sz="0" w:space="0" w:color="auto"/>
        <w:right w:val="none" w:sz="0" w:space="0" w:color="auto"/>
      </w:divBdr>
    </w:div>
    <w:div w:id="471797014">
      <w:bodyDiv w:val="1"/>
      <w:marLeft w:val="0"/>
      <w:marRight w:val="0"/>
      <w:marTop w:val="0"/>
      <w:marBottom w:val="0"/>
      <w:divBdr>
        <w:top w:val="none" w:sz="0" w:space="0" w:color="auto"/>
        <w:left w:val="none" w:sz="0" w:space="0" w:color="auto"/>
        <w:bottom w:val="none" w:sz="0" w:space="0" w:color="auto"/>
        <w:right w:val="none" w:sz="0" w:space="0" w:color="auto"/>
      </w:divBdr>
    </w:div>
    <w:div w:id="474758431">
      <w:bodyDiv w:val="1"/>
      <w:marLeft w:val="0"/>
      <w:marRight w:val="0"/>
      <w:marTop w:val="0"/>
      <w:marBottom w:val="0"/>
      <w:divBdr>
        <w:top w:val="none" w:sz="0" w:space="0" w:color="auto"/>
        <w:left w:val="none" w:sz="0" w:space="0" w:color="auto"/>
        <w:bottom w:val="none" w:sz="0" w:space="0" w:color="auto"/>
        <w:right w:val="none" w:sz="0" w:space="0" w:color="auto"/>
      </w:divBdr>
    </w:div>
    <w:div w:id="478155584">
      <w:bodyDiv w:val="1"/>
      <w:marLeft w:val="0"/>
      <w:marRight w:val="0"/>
      <w:marTop w:val="0"/>
      <w:marBottom w:val="0"/>
      <w:divBdr>
        <w:top w:val="none" w:sz="0" w:space="0" w:color="auto"/>
        <w:left w:val="none" w:sz="0" w:space="0" w:color="auto"/>
        <w:bottom w:val="none" w:sz="0" w:space="0" w:color="auto"/>
        <w:right w:val="none" w:sz="0" w:space="0" w:color="auto"/>
      </w:divBdr>
    </w:div>
    <w:div w:id="480393691">
      <w:bodyDiv w:val="1"/>
      <w:marLeft w:val="0"/>
      <w:marRight w:val="0"/>
      <w:marTop w:val="0"/>
      <w:marBottom w:val="0"/>
      <w:divBdr>
        <w:top w:val="none" w:sz="0" w:space="0" w:color="auto"/>
        <w:left w:val="none" w:sz="0" w:space="0" w:color="auto"/>
        <w:bottom w:val="none" w:sz="0" w:space="0" w:color="auto"/>
        <w:right w:val="none" w:sz="0" w:space="0" w:color="auto"/>
      </w:divBdr>
    </w:div>
    <w:div w:id="482429511">
      <w:bodyDiv w:val="1"/>
      <w:marLeft w:val="0"/>
      <w:marRight w:val="0"/>
      <w:marTop w:val="0"/>
      <w:marBottom w:val="0"/>
      <w:divBdr>
        <w:top w:val="none" w:sz="0" w:space="0" w:color="auto"/>
        <w:left w:val="none" w:sz="0" w:space="0" w:color="auto"/>
        <w:bottom w:val="none" w:sz="0" w:space="0" w:color="auto"/>
        <w:right w:val="none" w:sz="0" w:space="0" w:color="auto"/>
      </w:divBdr>
    </w:div>
    <w:div w:id="484513408">
      <w:bodyDiv w:val="1"/>
      <w:marLeft w:val="0"/>
      <w:marRight w:val="0"/>
      <w:marTop w:val="0"/>
      <w:marBottom w:val="0"/>
      <w:divBdr>
        <w:top w:val="none" w:sz="0" w:space="0" w:color="auto"/>
        <w:left w:val="none" w:sz="0" w:space="0" w:color="auto"/>
        <w:bottom w:val="none" w:sz="0" w:space="0" w:color="auto"/>
        <w:right w:val="none" w:sz="0" w:space="0" w:color="auto"/>
      </w:divBdr>
    </w:div>
    <w:div w:id="485584435">
      <w:bodyDiv w:val="1"/>
      <w:marLeft w:val="0"/>
      <w:marRight w:val="0"/>
      <w:marTop w:val="0"/>
      <w:marBottom w:val="0"/>
      <w:divBdr>
        <w:top w:val="none" w:sz="0" w:space="0" w:color="auto"/>
        <w:left w:val="none" w:sz="0" w:space="0" w:color="auto"/>
        <w:bottom w:val="none" w:sz="0" w:space="0" w:color="auto"/>
        <w:right w:val="none" w:sz="0" w:space="0" w:color="auto"/>
      </w:divBdr>
    </w:div>
    <w:div w:id="486290824">
      <w:bodyDiv w:val="1"/>
      <w:marLeft w:val="0"/>
      <w:marRight w:val="0"/>
      <w:marTop w:val="0"/>
      <w:marBottom w:val="0"/>
      <w:divBdr>
        <w:top w:val="none" w:sz="0" w:space="0" w:color="auto"/>
        <w:left w:val="none" w:sz="0" w:space="0" w:color="auto"/>
        <w:bottom w:val="none" w:sz="0" w:space="0" w:color="auto"/>
        <w:right w:val="none" w:sz="0" w:space="0" w:color="auto"/>
      </w:divBdr>
    </w:div>
    <w:div w:id="495539353">
      <w:bodyDiv w:val="1"/>
      <w:marLeft w:val="0"/>
      <w:marRight w:val="0"/>
      <w:marTop w:val="0"/>
      <w:marBottom w:val="0"/>
      <w:divBdr>
        <w:top w:val="none" w:sz="0" w:space="0" w:color="auto"/>
        <w:left w:val="none" w:sz="0" w:space="0" w:color="auto"/>
        <w:bottom w:val="none" w:sz="0" w:space="0" w:color="auto"/>
        <w:right w:val="none" w:sz="0" w:space="0" w:color="auto"/>
      </w:divBdr>
    </w:div>
    <w:div w:id="509757393">
      <w:bodyDiv w:val="1"/>
      <w:marLeft w:val="0"/>
      <w:marRight w:val="0"/>
      <w:marTop w:val="0"/>
      <w:marBottom w:val="0"/>
      <w:divBdr>
        <w:top w:val="none" w:sz="0" w:space="0" w:color="auto"/>
        <w:left w:val="none" w:sz="0" w:space="0" w:color="auto"/>
        <w:bottom w:val="none" w:sz="0" w:space="0" w:color="auto"/>
        <w:right w:val="none" w:sz="0" w:space="0" w:color="auto"/>
      </w:divBdr>
    </w:div>
    <w:div w:id="516778009">
      <w:bodyDiv w:val="1"/>
      <w:marLeft w:val="0"/>
      <w:marRight w:val="0"/>
      <w:marTop w:val="0"/>
      <w:marBottom w:val="0"/>
      <w:divBdr>
        <w:top w:val="none" w:sz="0" w:space="0" w:color="auto"/>
        <w:left w:val="none" w:sz="0" w:space="0" w:color="auto"/>
        <w:bottom w:val="none" w:sz="0" w:space="0" w:color="auto"/>
        <w:right w:val="none" w:sz="0" w:space="0" w:color="auto"/>
      </w:divBdr>
    </w:div>
    <w:div w:id="527915424">
      <w:bodyDiv w:val="1"/>
      <w:marLeft w:val="0"/>
      <w:marRight w:val="0"/>
      <w:marTop w:val="0"/>
      <w:marBottom w:val="0"/>
      <w:divBdr>
        <w:top w:val="none" w:sz="0" w:space="0" w:color="auto"/>
        <w:left w:val="none" w:sz="0" w:space="0" w:color="auto"/>
        <w:bottom w:val="none" w:sz="0" w:space="0" w:color="auto"/>
        <w:right w:val="none" w:sz="0" w:space="0" w:color="auto"/>
      </w:divBdr>
    </w:div>
    <w:div w:id="528835029">
      <w:bodyDiv w:val="1"/>
      <w:marLeft w:val="0"/>
      <w:marRight w:val="0"/>
      <w:marTop w:val="0"/>
      <w:marBottom w:val="0"/>
      <w:divBdr>
        <w:top w:val="none" w:sz="0" w:space="0" w:color="auto"/>
        <w:left w:val="none" w:sz="0" w:space="0" w:color="auto"/>
        <w:bottom w:val="none" w:sz="0" w:space="0" w:color="auto"/>
        <w:right w:val="none" w:sz="0" w:space="0" w:color="auto"/>
      </w:divBdr>
    </w:div>
    <w:div w:id="530144213">
      <w:bodyDiv w:val="1"/>
      <w:marLeft w:val="0"/>
      <w:marRight w:val="0"/>
      <w:marTop w:val="0"/>
      <w:marBottom w:val="0"/>
      <w:divBdr>
        <w:top w:val="none" w:sz="0" w:space="0" w:color="auto"/>
        <w:left w:val="none" w:sz="0" w:space="0" w:color="auto"/>
        <w:bottom w:val="none" w:sz="0" w:space="0" w:color="auto"/>
        <w:right w:val="none" w:sz="0" w:space="0" w:color="auto"/>
      </w:divBdr>
    </w:div>
    <w:div w:id="541602329">
      <w:bodyDiv w:val="1"/>
      <w:marLeft w:val="0"/>
      <w:marRight w:val="0"/>
      <w:marTop w:val="0"/>
      <w:marBottom w:val="0"/>
      <w:divBdr>
        <w:top w:val="none" w:sz="0" w:space="0" w:color="auto"/>
        <w:left w:val="none" w:sz="0" w:space="0" w:color="auto"/>
        <w:bottom w:val="none" w:sz="0" w:space="0" w:color="auto"/>
        <w:right w:val="none" w:sz="0" w:space="0" w:color="auto"/>
      </w:divBdr>
    </w:div>
    <w:div w:id="541867638">
      <w:bodyDiv w:val="1"/>
      <w:marLeft w:val="0"/>
      <w:marRight w:val="0"/>
      <w:marTop w:val="0"/>
      <w:marBottom w:val="0"/>
      <w:divBdr>
        <w:top w:val="none" w:sz="0" w:space="0" w:color="auto"/>
        <w:left w:val="none" w:sz="0" w:space="0" w:color="auto"/>
        <w:bottom w:val="none" w:sz="0" w:space="0" w:color="auto"/>
        <w:right w:val="none" w:sz="0" w:space="0" w:color="auto"/>
      </w:divBdr>
    </w:div>
    <w:div w:id="550583305">
      <w:bodyDiv w:val="1"/>
      <w:marLeft w:val="0"/>
      <w:marRight w:val="0"/>
      <w:marTop w:val="0"/>
      <w:marBottom w:val="0"/>
      <w:divBdr>
        <w:top w:val="none" w:sz="0" w:space="0" w:color="auto"/>
        <w:left w:val="none" w:sz="0" w:space="0" w:color="auto"/>
        <w:bottom w:val="none" w:sz="0" w:space="0" w:color="auto"/>
        <w:right w:val="none" w:sz="0" w:space="0" w:color="auto"/>
      </w:divBdr>
    </w:div>
    <w:div w:id="551841983">
      <w:bodyDiv w:val="1"/>
      <w:marLeft w:val="0"/>
      <w:marRight w:val="0"/>
      <w:marTop w:val="0"/>
      <w:marBottom w:val="0"/>
      <w:divBdr>
        <w:top w:val="none" w:sz="0" w:space="0" w:color="auto"/>
        <w:left w:val="none" w:sz="0" w:space="0" w:color="auto"/>
        <w:bottom w:val="none" w:sz="0" w:space="0" w:color="auto"/>
        <w:right w:val="none" w:sz="0" w:space="0" w:color="auto"/>
      </w:divBdr>
    </w:div>
    <w:div w:id="552813211">
      <w:bodyDiv w:val="1"/>
      <w:marLeft w:val="0"/>
      <w:marRight w:val="0"/>
      <w:marTop w:val="0"/>
      <w:marBottom w:val="0"/>
      <w:divBdr>
        <w:top w:val="none" w:sz="0" w:space="0" w:color="auto"/>
        <w:left w:val="none" w:sz="0" w:space="0" w:color="auto"/>
        <w:bottom w:val="none" w:sz="0" w:space="0" w:color="auto"/>
        <w:right w:val="none" w:sz="0" w:space="0" w:color="auto"/>
      </w:divBdr>
    </w:div>
    <w:div w:id="553204152">
      <w:bodyDiv w:val="1"/>
      <w:marLeft w:val="0"/>
      <w:marRight w:val="0"/>
      <w:marTop w:val="0"/>
      <w:marBottom w:val="0"/>
      <w:divBdr>
        <w:top w:val="none" w:sz="0" w:space="0" w:color="auto"/>
        <w:left w:val="none" w:sz="0" w:space="0" w:color="auto"/>
        <w:bottom w:val="none" w:sz="0" w:space="0" w:color="auto"/>
        <w:right w:val="none" w:sz="0" w:space="0" w:color="auto"/>
      </w:divBdr>
    </w:div>
    <w:div w:id="556280603">
      <w:bodyDiv w:val="1"/>
      <w:marLeft w:val="0"/>
      <w:marRight w:val="0"/>
      <w:marTop w:val="0"/>
      <w:marBottom w:val="0"/>
      <w:divBdr>
        <w:top w:val="none" w:sz="0" w:space="0" w:color="auto"/>
        <w:left w:val="none" w:sz="0" w:space="0" w:color="auto"/>
        <w:bottom w:val="none" w:sz="0" w:space="0" w:color="auto"/>
        <w:right w:val="none" w:sz="0" w:space="0" w:color="auto"/>
      </w:divBdr>
    </w:div>
    <w:div w:id="556284583">
      <w:bodyDiv w:val="1"/>
      <w:marLeft w:val="0"/>
      <w:marRight w:val="0"/>
      <w:marTop w:val="0"/>
      <w:marBottom w:val="0"/>
      <w:divBdr>
        <w:top w:val="none" w:sz="0" w:space="0" w:color="auto"/>
        <w:left w:val="none" w:sz="0" w:space="0" w:color="auto"/>
        <w:bottom w:val="none" w:sz="0" w:space="0" w:color="auto"/>
        <w:right w:val="none" w:sz="0" w:space="0" w:color="auto"/>
      </w:divBdr>
    </w:div>
    <w:div w:id="557282471">
      <w:bodyDiv w:val="1"/>
      <w:marLeft w:val="0"/>
      <w:marRight w:val="0"/>
      <w:marTop w:val="0"/>
      <w:marBottom w:val="0"/>
      <w:divBdr>
        <w:top w:val="none" w:sz="0" w:space="0" w:color="auto"/>
        <w:left w:val="none" w:sz="0" w:space="0" w:color="auto"/>
        <w:bottom w:val="none" w:sz="0" w:space="0" w:color="auto"/>
        <w:right w:val="none" w:sz="0" w:space="0" w:color="auto"/>
      </w:divBdr>
    </w:div>
    <w:div w:id="569577083">
      <w:bodyDiv w:val="1"/>
      <w:marLeft w:val="0"/>
      <w:marRight w:val="0"/>
      <w:marTop w:val="0"/>
      <w:marBottom w:val="0"/>
      <w:divBdr>
        <w:top w:val="none" w:sz="0" w:space="0" w:color="auto"/>
        <w:left w:val="none" w:sz="0" w:space="0" w:color="auto"/>
        <w:bottom w:val="none" w:sz="0" w:space="0" w:color="auto"/>
        <w:right w:val="none" w:sz="0" w:space="0" w:color="auto"/>
      </w:divBdr>
    </w:div>
    <w:div w:id="575017468">
      <w:bodyDiv w:val="1"/>
      <w:marLeft w:val="0"/>
      <w:marRight w:val="0"/>
      <w:marTop w:val="0"/>
      <w:marBottom w:val="0"/>
      <w:divBdr>
        <w:top w:val="none" w:sz="0" w:space="0" w:color="auto"/>
        <w:left w:val="none" w:sz="0" w:space="0" w:color="auto"/>
        <w:bottom w:val="none" w:sz="0" w:space="0" w:color="auto"/>
        <w:right w:val="none" w:sz="0" w:space="0" w:color="auto"/>
      </w:divBdr>
    </w:div>
    <w:div w:id="578755966">
      <w:bodyDiv w:val="1"/>
      <w:marLeft w:val="0"/>
      <w:marRight w:val="0"/>
      <w:marTop w:val="0"/>
      <w:marBottom w:val="0"/>
      <w:divBdr>
        <w:top w:val="none" w:sz="0" w:space="0" w:color="auto"/>
        <w:left w:val="none" w:sz="0" w:space="0" w:color="auto"/>
        <w:bottom w:val="none" w:sz="0" w:space="0" w:color="auto"/>
        <w:right w:val="none" w:sz="0" w:space="0" w:color="auto"/>
      </w:divBdr>
    </w:div>
    <w:div w:id="584068534">
      <w:bodyDiv w:val="1"/>
      <w:marLeft w:val="0"/>
      <w:marRight w:val="0"/>
      <w:marTop w:val="0"/>
      <w:marBottom w:val="0"/>
      <w:divBdr>
        <w:top w:val="none" w:sz="0" w:space="0" w:color="auto"/>
        <w:left w:val="none" w:sz="0" w:space="0" w:color="auto"/>
        <w:bottom w:val="none" w:sz="0" w:space="0" w:color="auto"/>
        <w:right w:val="none" w:sz="0" w:space="0" w:color="auto"/>
      </w:divBdr>
    </w:div>
    <w:div w:id="585577038">
      <w:bodyDiv w:val="1"/>
      <w:marLeft w:val="0"/>
      <w:marRight w:val="0"/>
      <w:marTop w:val="0"/>
      <w:marBottom w:val="0"/>
      <w:divBdr>
        <w:top w:val="none" w:sz="0" w:space="0" w:color="auto"/>
        <w:left w:val="none" w:sz="0" w:space="0" w:color="auto"/>
        <w:bottom w:val="none" w:sz="0" w:space="0" w:color="auto"/>
        <w:right w:val="none" w:sz="0" w:space="0" w:color="auto"/>
      </w:divBdr>
    </w:div>
    <w:div w:id="585725342">
      <w:bodyDiv w:val="1"/>
      <w:marLeft w:val="0"/>
      <w:marRight w:val="0"/>
      <w:marTop w:val="0"/>
      <w:marBottom w:val="0"/>
      <w:divBdr>
        <w:top w:val="none" w:sz="0" w:space="0" w:color="auto"/>
        <w:left w:val="none" w:sz="0" w:space="0" w:color="auto"/>
        <w:bottom w:val="none" w:sz="0" w:space="0" w:color="auto"/>
        <w:right w:val="none" w:sz="0" w:space="0" w:color="auto"/>
      </w:divBdr>
    </w:div>
    <w:div w:id="591160735">
      <w:bodyDiv w:val="1"/>
      <w:marLeft w:val="0"/>
      <w:marRight w:val="0"/>
      <w:marTop w:val="0"/>
      <w:marBottom w:val="0"/>
      <w:divBdr>
        <w:top w:val="none" w:sz="0" w:space="0" w:color="auto"/>
        <w:left w:val="none" w:sz="0" w:space="0" w:color="auto"/>
        <w:bottom w:val="none" w:sz="0" w:space="0" w:color="auto"/>
        <w:right w:val="none" w:sz="0" w:space="0" w:color="auto"/>
      </w:divBdr>
    </w:div>
    <w:div w:id="593132020">
      <w:bodyDiv w:val="1"/>
      <w:marLeft w:val="0"/>
      <w:marRight w:val="0"/>
      <w:marTop w:val="0"/>
      <w:marBottom w:val="0"/>
      <w:divBdr>
        <w:top w:val="none" w:sz="0" w:space="0" w:color="auto"/>
        <w:left w:val="none" w:sz="0" w:space="0" w:color="auto"/>
        <w:bottom w:val="none" w:sz="0" w:space="0" w:color="auto"/>
        <w:right w:val="none" w:sz="0" w:space="0" w:color="auto"/>
      </w:divBdr>
    </w:div>
    <w:div w:id="594555298">
      <w:bodyDiv w:val="1"/>
      <w:marLeft w:val="0"/>
      <w:marRight w:val="0"/>
      <w:marTop w:val="0"/>
      <w:marBottom w:val="0"/>
      <w:divBdr>
        <w:top w:val="none" w:sz="0" w:space="0" w:color="auto"/>
        <w:left w:val="none" w:sz="0" w:space="0" w:color="auto"/>
        <w:bottom w:val="none" w:sz="0" w:space="0" w:color="auto"/>
        <w:right w:val="none" w:sz="0" w:space="0" w:color="auto"/>
      </w:divBdr>
    </w:div>
    <w:div w:id="598217278">
      <w:bodyDiv w:val="1"/>
      <w:marLeft w:val="0"/>
      <w:marRight w:val="0"/>
      <w:marTop w:val="0"/>
      <w:marBottom w:val="0"/>
      <w:divBdr>
        <w:top w:val="none" w:sz="0" w:space="0" w:color="auto"/>
        <w:left w:val="none" w:sz="0" w:space="0" w:color="auto"/>
        <w:bottom w:val="none" w:sz="0" w:space="0" w:color="auto"/>
        <w:right w:val="none" w:sz="0" w:space="0" w:color="auto"/>
      </w:divBdr>
    </w:div>
    <w:div w:id="601568320">
      <w:bodyDiv w:val="1"/>
      <w:marLeft w:val="0"/>
      <w:marRight w:val="0"/>
      <w:marTop w:val="0"/>
      <w:marBottom w:val="0"/>
      <w:divBdr>
        <w:top w:val="none" w:sz="0" w:space="0" w:color="auto"/>
        <w:left w:val="none" w:sz="0" w:space="0" w:color="auto"/>
        <w:bottom w:val="none" w:sz="0" w:space="0" w:color="auto"/>
        <w:right w:val="none" w:sz="0" w:space="0" w:color="auto"/>
      </w:divBdr>
    </w:div>
    <w:div w:id="601575192">
      <w:bodyDiv w:val="1"/>
      <w:marLeft w:val="0"/>
      <w:marRight w:val="0"/>
      <w:marTop w:val="0"/>
      <w:marBottom w:val="0"/>
      <w:divBdr>
        <w:top w:val="none" w:sz="0" w:space="0" w:color="auto"/>
        <w:left w:val="none" w:sz="0" w:space="0" w:color="auto"/>
        <w:bottom w:val="none" w:sz="0" w:space="0" w:color="auto"/>
        <w:right w:val="none" w:sz="0" w:space="0" w:color="auto"/>
      </w:divBdr>
    </w:div>
    <w:div w:id="606736031">
      <w:bodyDiv w:val="1"/>
      <w:marLeft w:val="0"/>
      <w:marRight w:val="0"/>
      <w:marTop w:val="0"/>
      <w:marBottom w:val="0"/>
      <w:divBdr>
        <w:top w:val="none" w:sz="0" w:space="0" w:color="auto"/>
        <w:left w:val="none" w:sz="0" w:space="0" w:color="auto"/>
        <w:bottom w:val="none" w:sz="0" w:space="0" w:color="auto"/>
        <w:right w:val="none" w:sz="0" w:space="0" w:color="auto"/>
      </w:divBdr>
    </w:div>
    <w:div w:id="607586293">
      <w:bodyDiv w:val="1"/>
      <w:marLeft w:val="0"/>
      <w:marRight w:val="0"/>
      <w:marTop w:val="0"/>
      <w:marBottom w:val="0"/>
      <w:divBdr>
        <w:top w:val="none" w:sz="0" w:space="0" w:color="auto"/>
        <w:left w:val="none" w:sz="0" w:space="0" w:color="auto"/>
        <w:bottom w:val="none" w:sz="0" w:space="0" w:color="auto"/>
        <w:right w:val="none" w:sz="0" w:space="0" w:color="auto"/>
      </w:divBdr>
    </w:div>
    <w:div w:id="608587440">
      <w:bodyDiv w:val="1"/>
      <w:marLeft w:val="0"/>
      <w:marRight w:val="0"/>
      <w:marTop w:val="0"/>
      <w:marBottom w:val="0"/>
      <w:divBdr>
        <w:top w:val="none" w:sz="0" w:space="0" w:color="auto"/>
        <w:left w:val="none" w:sz="0" w:space="0" w:color="auto"/>
        <w:bottom w:val="none" w:sz="0" w:space="0" w:color="auto"/>
        <w:right w:val="none" w:sz="0" w:space="0" w:color="auto"/>
      </w:divBdr>
    </w:div>
    <w:div w:id="613632467">
      <w:bodyDiv w:val="1"/>
      <w:marLeft w:val="0"/>
      <w:marRight w:val="0"/>
      <w:marTop w:val="0"/>
      <w:marBottom w:val="0"/>
      <w:divBdr>
        <w:top w:val="none" w:sz="0" w:space="0" w:color="auto"/>
        <w:left w:val="none" w:sz="0" w:space="0" w:color="auto"/>
        <w:bottom w:val="none" w:sz="0" w:space="0" w:color="auto"/>
        <w:right w:val="none" w:sz="0" w:space="0" w:color="auto"/>
      </w:divBdr>
    </w:div>
    <w:div w:id="614672226">
      <w:bodyDiv w:val="1"/>
      <w:marLeft w:val="0"/>
      <w:marRight w:val="0"/>
      <w:marTop w:val="0"/>
      <w:marBottom w:val="0"/>
      <w:divBdr>
        <w:top w:val="none" w:sz="0" w:space="0" w:color="auto"/>
        <w:left w:val="none" w:sz="0" w:space="0" w:color="auto"/>
        <w:bottom w:val="none" w:sz="0" w:space="0" w:color="auto"/>
        <w:right w:val="none" w:sz="0" w:space="0" w:color="auto"/>
      </w:divBdr>
    </w:div>
    <w:div w:id="615719915">
      <w:bodyDiv w:val="1"/>
      <w:marLeft w:val="0"/>
      <w:marRight w:val="0"/>
      <w:marTop w:val="0"/>
      <w:marBottom w:val="0"/>
      <w:divBdr>
        <w:top w:val="none" w:sz="0" w:space="0" w:color="auto"/>
        <w:left w:val="none" w:sz="0" w:space="0" w:color="auto"/>
        <w:bottom w:val="none" w:sz="0" w:space="0" w:color="auto"/>
        <w:right w:val="none" w:sz="0" w:space="0" w:color="auto"/>
      </w:divBdr>
    </w:div>
    <w:div w:id="617105534">
      <w:bodyDiv w:val="1"/>
      <w:marLeft w:val="0"/>
      <w:marRight w:val="0"/>
      <w:marTop w:val="0"/>
      <w:marBottom w:val="0"/>
      <w:divBdr>
        <w:top w:val="none" w:sz="0" w:space="0" w:color="auto"/>
        <w:left w:val="none" w:sz="0" w:space="0" w:color="auto"/>
        <w:bottom w:val="none" w:sz="0" w:space="0" w:color="auto"/>
        <w:right w:val="none" w:sz="0" w:space="0" w:color="auto"/>
      </w:divBdr>
    </w:div>
    <w:div w:id="617759902">
      <w:bodyDiv w:val="1"/>
      <w:marLeft w:val="0"/>
      <w:marRight w:val="0"/>
      <w:marTop w:val="0"/>
      <w:marBottom w:val="0"/>
      <w:divBdr>
        <w:top w:val="none" w:sz="0" w:space="0" w:color="auto"/>
        <w:left w:val="none" w:sz="0" w:space="0" w:color="auto"/>
        <w:bottom w:val="none" w:sz="0" w:space="0" w:color="auto"/>
        <w:right w:val="none" w:sz="0" w:space="0" w:color="auto"/>
      </w:divBdr>
    </w:div>
    <w:div w:id="617761100">
      <w:bodyDiv w:val="1"/>
      <w:marLeft w:val="0"/>
      <w:marRight w:val="0"/>
      <w:marTop w:val="0"/>
      <w:marBottom w:val="0"/>
      <w:divBdr>
        <w:top w:val="none" w:sz="0" w:space="0" w:color="auto"/>
        <w:left w:val="none" w:sz="0" w:space="0" w:color="auto"/>
        <w:bottom w:val="none" w:sz="0" w:space="0" w:color="auto"/>
        <w:right w:val="none" w:sz="0" w:space="0" w:color="auto"/>
      </w:divBdr>
    </w:div>
    <w:div w:id="622078125">
      <w:bodyDiv w:val="1"/>
      <w:marLeft w:val="0"/>
      <w:marRight w:val="0"/>
      <w:marTop w:val="0"/>
      <w:marBottom w:val="0"/>
      <w:divBdr>
        <w:top w:val="none" w:sz="0" w:space="0" w:color="auto"/>
        <w:left w:val="none" w:sz="0" w:space="0" w:color="auto"/>
        <w:bottom w:val="none" w:sz="0" w:space="0" w:color="auto"/>
        <w:right w:val="none" w:sz="0" w:space="0" w:color="auto"/>
      </w:divBdr>
    </w:div>
    <w:div w:id="627711622">
      <w:bodyDiv w:val="1"/>
      <w:marLeft w:val="0"/>
      <w:marRight w:val="0"/>
      <w:marTop w:val="0"/>
      <w:marBottom w:val="0"/>
      <w:divBdr>
        <w:top w:val="none" w:sz="0" w:space="0" w:color="auto"/>
        <w:left w:val="none" w:sz="0" w:space="0" w:color="auto"/>
        <w:bottom w:val="none" w:sz="0" w:space="0" w:color="auto"/>
        <w:right w:val="none" w:sz="0" w:space="0" w:color="auto"/>
      </w:divBdr>
    </w:div>
    <w:div w:id="628365199">
      <w:bodyDiv w:val="1"/>
      <w:marLeft w:val="0"/>
      <w:marRight w:val="0"/>
      <w:marTop w:val="0"/>
      <w:marBottom w:val="0"/>
      <w:divBdr>
        <w:top w:val="none" w:sz="0" w:space="0" w:color="auto"/>
        <w:left w:val="none" w:sz="0" w:space="0" w:color="auto"/>
        <w:bottom w:val="none" w:sz="0" w:space="0" w:color="auto"/>
        <w:right w:val="none" w:sz="0" w:space="0" w:color="auto"/>
      </w:divBdr>
    </w:div>
    <w:div w:id="630211839">
      <w:bodyDiv w:val="1"/>
      <w:marLeft w:val="0"/>
      <w:marRight w:val="0"/>
      <w:marTop w:val="0"/>
      <w:marBottom w:val="0"/>
      <w:divBdr>
        <w:top w:val="none" w:sz="0" w:space="0" w:color="auto"/>
        <w:left w:val="none" w:sz="0" w:space="0" w:color="auto"/>
        <w:bottom w:val="none" w:sz="0" w:space="0" w:color="auto"/>
        <w:right w:val="none" w:sz="0" w:space="0" w:color="auto"/>
      </w:divBdr>
    </w:div>
    <w:div w:id="632488447">
      <w:bodyDiv w:val="1"/>
      <w:marLeft w:val="0"/>
      <w:marRight w:val="0"/>
      <w:marTop w:val="0"/>
      <w:marBottom w:val="0"/>
      <w:divBdr>
        <w:top w:val="none" w:sz="0" w:space="0" w:color="auto"/>
        <w:left w:val="none" w:sz="0" w:space="0" w:color="auto"/>
        <w:bottom w:val="none" w:sz="0" w:space="0" w:color="auto"/>
        <w:right w:val="none" w:sz="0" w:space="0" w:color="auto"/>
      </w:divBdr>
    </w:div>
    <w:div w:id="633487599">
      <w:bodyDiv w:val="1"/>
      <w:marLeft w:val="0"/>
      <w:marRight w:val="0"/>
      <w:marTop w:val="0"/>
      <w:marBottom w:val="0"/>
      <w:divBdr>
        <w:top w:val="none" w:sz="0" w:space="0" w:color="auto"/>
        <w:left w:val="none" w:sz="0" w:space="0" w:color="auto"/>
        <w:bottom w:val="none" w:sz="0" w:space="0" w:color="auto"/>
        <w:right w:val="none" w:sz="0" w:space="0" w:color="auto"/>
      </w:divBdr>
    </w:div>
    <w:div w:id="635791890">
      <w:bodyDiv w:val="1"/>
      <w:marLeft w:val="0"/>
      <w:marRight w:val="0"/>
      <w:marTop w:val="0"/>
      <w:marBottom w:val="0"/>
      <w:divBdr>
        <w:top w:val="none" w:sz="0" w:space="0" w:color="auto"/>
        <w:left w:val="none" w:sz="0" w:space="0" w:color="auto"/>
        <w:bottom w:val="none" w:sz="0" w:space="0" w:color="auto"/>
        <w:right w:val="none" w:sz="0" w:space="0" w:color="auto"/>
      </w:divBdr>
    </w:div>
    <w:div w:id="639118307">
      <w:bodyDiv w:val="1"/>
      <w:marLeft w:val="0"/>
      <w:marRight w:val="0"/>
      <w:marTop w:val="0"/>
      <w:marBottom w:val="0"/>
      <w:divBdr>
        <w:top w:val="none" w:sz="0" w:space="0" w:color="auto"/>
        <w:left w:val="none" w:sz="0" w:space="0" w:color="auto"/>
        <w:bottom w:val="none" w:sz="0" w:space="0" w:color="auto"/>
        <w:right w:val="none" w:sz="0" w:space="0" w:color="auto"/>
      </w:divBdr>
    </w:div>
    <w:div w:id="639844424">
      <w:bodyDiv w:val="1"/>
      <w:marLeft w:val="0"/>
      <w:marRight w:val="0"/>
      <w:marTop w:val="0"/>
      <w:marBottom w:val="0"/>
      <w:divBdr>
        <w:top w:val="none" w:sz="0" w:space="0" w:color="auto"/>
        <w:left w:val="none" w:sz="0" w:space="0" w:color="auto"/>
        <w:bottom w:val="none" w:sz="0" w:space="0" w:color="auto"/>
        <w:right w:val="none" w:sz="0" w:space="0" w:color="auto"/>
      </w:divBdr>
    </w:div>
    <w:div w:id="643849949">
      <w:bodyDiv w:val="1"/>
      <w:marLeft w:val="0"/>
      <w:marRight w:val="0"/>
      <w:marTop w:val="0"/>
      <w:marBottom w:val="0"/>
      <w:divBdr>
        <w:top w:val="none" w:sz="0" w:space="0" w:color="auto"/>
        <w:left w:val="none" w:sz="0" w:space="0" w:color="auto"/>
        <w:bottom w:val="none" w:sz="0" w:space="0" w:color="auto"/>
        <w:right w:val="none" w:sz="0" w:space="0" w:color="auto"/>
      </w:divBdr>
    </w:div>
    <w:div w:id="645356960">
      <w:bodyDiv w:val="1"/>
      <w:marLeft w:val="0"/>
      <w:marRight w:val="0"/>
      <w:marTop w:val="0"/>
      <w:marBottom w:val="0"/>
      <w:divBdr>
        <w:top w:val="none" w:sz="0" w:space="0" w:color="auto"/>
        <w:left w:val="none" w:sz="0" w:space="0" w:color="auto"/>
        <w:bottom w:val="none" w:sz="0" w:space="0" w:color="auto"/>
        <w:right w:val="none" w:sz="0" w:space="0" w:color="auto"/>
      </w:divBdr>
    </w:div>
    <w:div w:id="647125943">
      <w:bodyDiv w:val="1"/>
      <w:marLeft w:val="0"/>
      <w:marRight w:val="0"/>
      <w:marTop w:val="0"/>
      <w:marBottom w:val="0"/>
      <w:divBdr>
        <w:top w:val="none" w:sz="0" w:space="0" w:color="auto"/>
        <w:left w:val="none" w:sz="0" w:space="0" w:color="auto"/>
        <w:bottom w:val="none" w:sz="0" w:space="0" w:color="auto"/>
        <w:right w:val="none" w:sz="0" w:space="0" w:color="auto"/>
      </w:divBdr>
    </w:div>
    <w:div w:id="653221721">
      <w:bodyDiv w:val="1"/>
      <w:marLeft w:val="0"/>
      <w:marRight w:val="0"/>
      <w:marTop w:val="0"/>
      <w:marBottom w:val="0"/>
      <w:divBdr>
        <w:top w:val="none" w:sz="0" w:space="0" w:color="auto"/>
        <w:left w:val="none" w:sz="0" w:space="0" w:color="auto"/>
        <w:bottom w:val="none" w:sz="0" w:space="0" w:color="auto"/>
        <w:right w:val="none" w:sz="0" w:space="0" w:color="auto"/>
      </w:divBdr>
    </w:div>
    <w:div w:id="654723281">
      <w:bodyDiv w:val="1"/>
      <w:marLeft w:val="0"/>
      <w:marRight w:val="0"/>
      <w:marTop w:val="0"/>
      <w:marBottom w:val="0"/>
      <w:divBdr>
        <w:top w:val="none" w:sz="0" w:space="0" w:color="auto"/>
        <w:left w:val="none" w:sz="0" w:space="0" w:color="auto"/>
        <w:bottom w:val="none" w:sz="0" w:space="0" w:color="auto"/>
        <w:right w:val="none" w:sz="0" w:space="0" w:color="auto"/>
      </w:divBdr>
    </w:div>
    <w:div w:id="664474878">
      <w:bodyDiv w:val="1"/>
      <w:marLeft w:val="0"/>
      <w:marRight w:val="0"/>
      <w:marTop w:val="0"/>
      <w:marBottom w:val="0"/>
      <w:divBdr>
        <w:top w:val="none" w:sz="0" w:space="0" w:color="auto"/>
        <w:left w:val="none" w:sz="0" w:space="0" w:color="auto"/>
        <w:bottom w:val="none" w:sz="0" w:space="0" w:color="auto"/>
        <w:right w:val="none" w:sz="0" w:space="0" w:color="auto"/>
      </w:divBdr>
    </w:div>
    <w:div w:id="664555195">
      <w:bodyDiv w:val="1"/>
      <w:marLeft w:val="0"/>
      <w:marRight w:val="0"/>
      <w:marTop w:val="0"/>
      <w:marBottom w:val="0"/>
      <w:divBdr>
        <w:top w:val="none" w:sz="0" w:space="0" w:color="auto"/>
        <w:left w:val="none" w:sz="0" w:space="0" w:color="auto"/>
        <w:bottom w:val="none" w:sz="0" w:space="0" w:color="auto"/>
        <w:right w:val="none" w:sz="0" w:space="0" w:color="auto"/>
      </w:divBdr>
    </w:div>
    <w:div w:id="667900902">
      <w:bodyDiv w:val="1"/>
      <w:marLeft w:val="0"/>
      <w:marRight w:val="0"/>
      <w:marTop w:val="0"/>
      <w:marBottom w:val="0"/>
      <w:divBdr>
        <w:top w:val="none" w:sz="0" w:space="0" w:color="auto"/>
        <w:left w:val="none" w:sz="0" w:space="0" w:color="auto"/>
        <w:bottom w:val="none" w:sz="0" w:space="0" w:color="auto"/>
        <w:right w:val="none" w:sz="0" w:space="0" w:color="auto"/>
      </w:divBdr>
    </w:div>
    <w:div w:id="669600887">
      <w:bodyDiv w:val="1"/>
      <w:marLeft w:val="0"/>
      <w:marRight w:val="0"/>
      <w:marTop w:val="0"/>
      <w:marBottom w:val="0"/>
      <w:divBdr>
        <w:top w:val="none" w:sz="0" w:space="0" w:color="auto"/>
        <w:left w:val="none" w:sz="0" w:space="0" w:color="auto"/>
        <w:bottom w:val="none" w:sz="0" w:space="0" w:color="auto"/>
        <w:right w:val="none" w:sz="0" w:space="0" w:color="auto"/>
      </w:divBdr>
    </w:div>
    <w:div w:id="675305458">
      <w:bodyDiv w:val="1"/>
      <w:marLeft w:val="0"/>
      <w:marRight w:val="0"/>
      <w:marTop w:val="0"/>
      <w:marBottom w:val="0"/>
      <w:divBdr>
        <w:top w:val="none" w:sz="0" w:space="0" w:color="auto"/>
        <w:left w:val="none" w:sz="0" w:space="0" w:color="auto"/>
        <w:bottom w:val="none" w:sz="0" w:space="0" w:color="auto"/>
        <w:right w:val="none" w:sz="0" w:space="0" w:color="auto"/>
      </w:divBdr>
    </w:div>
    <w:div w:id="677197319">
      <w:bodyDiv w:val="1"/>
      <w:marLeft w:val="0"/>
      <w:marRight w:val="0"/>
      <w:marTop w:val="0"/>
      <w:marBottom w:val="0"/>
      <w:divBdr>
        <w:top w:val="none" w:sz="0" w:space="0" w:color="auto"/>
        <w:left w:val="none" w:sz="0" w:space="0" w:color="auto"/>
        <w:bottom w:val="none" w:sz="0" w:space="0" w:color="auto"/>
        <w:right w:val="none" w:sz="0" w:space="0" w:color="auto"/>
      </w:divBdr>
    </w:div>
    <w:div w:id="690496885">
      <w:bodyDiv w:val="1"/>
      <w:marLeft w:val="0"/>
      <w:marRight w:val="0"/>
      <w:marTop w:val="0"/>
      <w:marBottom w:val="0"/>
      <w:divBdr>
        <w:top w:val="none" w:sz="0" w:space="0" w:color="auto"/>
        <w:left w:val="none" w:sz="0" w:space="0" w:color="auto"/>
        <w:bottom w:val="none" w:sz="0" w:space="0" w:color="auto"/>
        <w:right w:val="none" w:sz="0" w:space="0" w:color="auto"/>
      </w:divBdr>
    </w:div>
    <w:div w:id="691106679">
      <w:bodyDiv w:val="1"/>
      <w:marLeft w:val="0"/>
      <w:marRight w:val="0"/>
      <w:marTop w:val="0"/>
      <w:marBottom w:val="0"/>
      <w:divBdr>
        <w:top w:val="none" w:sz="0" w:space="0" w:color="auto"/>
        <w:left w:val="none" w:sz="0" w:space="0" w:color="auto"/>
        <w:bottom w:val="none" w:sz="0" w:space="0" w:color="auto"/>
        <w:right w:val="none" w:sz="0" w:space="0" w:color="auto"/>
      </w:divBdr>
    </w:div>
    <w:div w:id="695426111">
      <w:bodyDiv w:val="1"/>
      <w:marLeft w:val="0"/>
      <w:marRight w:val="0"/>
      <w:marTop w:val="0"/>
      <w:marBottom w:val="0"/>
      <w:divBdr>
        <w:top w:val="none" w:sz="0" w:space="0" w:color="auto"/>
        <w:left w:val="none" w:sz="0" w:space="0" w:color="auto"/>
        <w:bottom w:val="none" w:sz="0" w:space="0" w:color="auto"/>
        <w:right w:val="none" w:sz="0" w:space="0" w:color="auto"/>
      </w:divBdr>
    </w:div>
    <w:div w:id="706027717">
      <w:bodyDiv w:val="1"/>
      <w:marLeft w:val="0"/>
      <w:marRight w:val="0"/>
      <w:marTop w:val="0"/>
      <w:marBottom w:val="0"/>
      <w:divBdr>
        <w:top w:val="none" w:sz="0" w:space="0" w:color="auto"/>
        <w:left w:val="none" w:sz="0" w:space="0" w:color="auto"/>
        <w:bottom w:val="none" w:sz="0" w:space="0" w:color="auto"/>
        <w:right w:val="none" w:sz="0" w:space="0" w:color="auto"/>
      </w:divBdr>
    </w:div>
    <w:div w:id="714282517">
      <w:bodyDiv w:val="1"/>
      <w:marLeft w:val="0"/>
      <w:marRight w:val="0"/>
      <w:marTop w:val="0"/>
      <w:marBottom w:val="0"/>
      <w:divBdr>
        <w:top w:val="none" w:sz="0" w:space="0" w:color="auto"/>
        <w:left w:val="none" w:sz="0" w:space="0" w:color="auto"/>
        <w:bottom w:val="none" w:sz="0" w:space="0" w:color="auto"/>
        <w:right w:val="none" w:sz="0" w:space="0" w:color="auto"/>
      </w:divBdr>
    </w:div>
    <w:div w:id="717432136">
      <w:bodyDiv w:val="1"/>
      <w:marLeft w:val="0"/>
      <w:marRight w:val="0"/>
      <w:marTop w:val="0"/>
      <w:marBottom w:val="0"/>
      <w:divBdr>
        <w:top w:val="none" w:sz="0" w:space="0" w:color="auto"/>
        <w:left w:val="none" w:sz="0" w:space="0" w:color="auto"/>
        <w:bottom w:val="none" w:sz="0" w:space="0" w:color="auto"/>
        <w:right w:val="none" w:sz="0" w:space="0" w:color="auto"/>
      </w:divBdr>
    </w:div>
    <w:div w:id="718864590">
      <w:bodyDiv w:val="1"/>
      <w:marLeft w:val="0"/>
      <w:marRight w:val="0"/>
      <w:marTop w:val="0"/>
      <w:marBottom w:val="0"/>
      <w:divBdr>
        <w:top w:val="none" w:sz="0" w:space="0" w:color="auto"/>
        <w:left w:val="none" w:sz="0" w:space="0" w:color="auto"/>
        <w:bottom w:val="none" w:sz="0" w:space="0" w:color="auto"/>
        <w:right w:val="none" w:sz="0" w:space="0" w:color="auto"/>
      </w:divBdr>
    </w:div>
    <w:div w:id="723675110">
      <w:bodyDiv w:val="1"/>
      <w:marLeft w:val="0"/>
      <w:marRight w:val="0"/>
      <w:marTop w:val="0"/>
      <w:marBottom w:val="0"/>
      <w:divBdr>
        <w:top w:val="none" w:sz="0" w:space="0" w:color="auto"/>
        <w:left w:val="none" w:sz="0" w:space="0" w:color="auto"/>
        <w:bottom w:val="none" w:sz="0" w:space="0" w:color="auto"/>
        <w:right w:val="none" w:sz="0" w:space="0" w:color="auto"/>
      </w:divBdr>
    </w:div>
    <w:div w:id="727654853">
      <w:bodyDiv w:val="1"/>
      <w:marLeft w:val="0"/>
      <w:marRight w:val="0"/>
      <w:marTop w:val="0"/>
      <w:marBottom w:val="0"/>
      <w:divBdr>
        <w:top w:val="none" w:sz="0" w:space="0" w:color="auto"/>
        <w:left w:val="none" w:sz="0" w:space="0" w:color="auto"/>
        <w:bottom w:val="none" w:sz="0" w:space="0" w:color="auto"/>
        <w:right w:val="none" w:sz="0" w:space="0" w:color="auto"/>
      </w:divBdr>
    </w:div>
    <w:div w:id="732195639">
      <w:bodyDiv w:val="1"/>
      <w:marLeft w:val="0"/>
      <w:marRight w:val="0"/>
      <w:marTop w:val="0"/>
      <w:marBottom w:val="0"/>
      <w:divBdr>
        <w:top w:val="none" w:sz="0" w:space="0" w:color="auto"/>
        <w:left w:val="none" w:sz="0" w:space="0" w:color="auto"/>
        <w:bottom w:val="none" w:sz="0" w:space="0" w:color="auto"/>
        <w:right w:val="none" w:sz="0" w:space="0" w:color="auto"/>
      </w:divBdr>
    </w:div>
    <w:div w:id="732627603">
      <w:bodyDiv w:val="1"/>
      <w:marLeft w:val="0"/>
      <w:marRight w:val="0"/>
      <w:marTop w:val="0"/>
      <w:marBottom w:val="0"/>
      <w:divBdr>
        <w:top w:val="none" w:sz="0" w:space="0" w:color="auto"/>
        <w:left w:val="none" w:sz="0" w:space="0" w:color="auto"/>
        <w:bottom w:val="none" w:sz="0" w:space="0" w:color="auto"/>
        <w:right w:val="none" w:sz="0" w:space="0" w:color="auto"/>
      </w:divBdr>
    </w:div>
    <w:div w:id="735788827">
      <w:bodyDiv w:val="1"/>
      <w:marLeft w:val="0"/>
      <w:marRight w:val="0"/>
      <w:marTop w:val="0"/>
      <w:marBottom w:val="0"/>
      <w:divBdr>
        <w:top w:val="none" w:sz="0" w:space="0" w:color="auto"/>
        <w:left w:val="none" w:sz="0" w:space="0" w:color="auto"/>
        <w:bottom w:val="none" w:sz="0" w:space="0" w:color="auto"/>
        <w:right w:val="none" w:sz="0" w:space="0" w:color="auto"/>
      </w:divBdr>
    </w:div>
    <w:div w:id="738752330">
      <w:bodyDiv w:val="1"/>
      <w:marLeft w:val="0"/>
      <w:marRight w:val="0"/>
      <w:marTop w:val="0"/>
      <w:marBottom w:val="0"/>
      <w:divBdr>
        <w:top w:val="none" w:sz="0" w:space="0" w:color="auto"/>
        <w:left w:val="none" w:sz="0" w:space="0" w:color="auto"/>
        <w:bottom w:val="none" w:sz="0" w:space="0" w:color="auto"/>
        <w:right w:val="none" w:sz="0" w:space="0" w:color="auto"/>
      </w:divBdr>
    </w:div>
    <w:div w:id="745109091">
      <w:bodyDiv w:val="1"/>
      <w:marLeft w:val="0"/>
      <w:marRight w:val="0"/>
      <w:marTop w:val="0"/>
      <w:marBottom w:val="0"/>
      <w:divBdr>
        <w:top w:val="none" w:sz="0" w:space="0" w:color="auto"/>
        <w:left w:val="none" w:sz="0" w:space="0" w:color="auto"/>
        <w:bottom w:val="none" w:sz="0" w:space="0" w:color="auto"/>
        <w:right w:val="none" w:sz="0" w:space="0" w:color="auto"/>
      </w:divBdr>
    </w:div>
    <w:div w:id="745537760">
      <w:bodyDiv w:val="1"/>
      <w:marLeft w:val="0"/>
      <w:marRight w:val="0"/>
      <w:marTop w:val="0"/>
      <w:marBottom w:val="0"/>
      <w:divBdr>
        <w:top w:val="none" w:sz="0" w:space="0" w:color="auto"/>
        <w:left w:val="none" w:sz="0" w:space="0" w:color="auto"/>
        <w:bottom w:val="none" w:sz="0" w:space="0" w:color="auto"/>
        <w:right w:val="none" w:sz="0" w:space="0" w:color="auto"/>
      </w:divBdr>
    </w:div>
    <w:div w:id="755328550">
      <w:bodyDiv w:val="1"/>
      <w:marLeft w:val="0"/>
      <w:marRight w:val="0"/>
      <w:marTop w:val="0"/>
      <w:marBottom w:val="0"/>
      <w:divBdr>
        <w:top w:val="none" w:sz="0" w:space="0" w:color="auto"/>
        <w:left w:val="none" w:sz="0" w:space="0" w:color="auto"/>
        <w:bottom w:val="none" w:sz="0" w:space="0" w:color="auto"/>
        <w:right w:val="none" w:sz="0" w:space="0" w:color="auto"/>
      </w:divBdr>
    </w:div>
    <w:div w:id="763263788">
      <w:bodyDiv w:val="1"/>
      <w:marLeft w:val="0"/>
      <w:marRight w:val="0"/>
      <w:marTop w:val="0"/>
      <w:marBottom w:val="0"/>
      <w:divBdr>
        <w:top w:val="none" w:sz="0" w:space="0" w:color="auto"/>
        <w:left w:val="none" w:sz="0" w:space="0" w:color="auto"/>
        <w:bottom w:val="none" w:sz="0" w:space="0" w:color="auto"/>
        <w:right w:val="none" w:sz="0" w:space="0" w:color="auto"/>
      </w:divBdr>
    </w:div>
    <w:div w:id="769854771">
      <w:bodyDiv w:val="1"/>
      <w:marLeft w:val="0"/>
      <w:marRight w:val="0"/>
      <w:marTop w:val="0"/>
      <w:marBottom w:val="0"/>
      <w:divBdr>
        <w:top w:val="none" w:sz="0" w:space="0" w:color="auto"/>
        <w:left w:val="none" w:sz="0" w:space="0" w:color="auto"/>
        <w:bottom w:val="none" w:sz="0" w:space="0" w:color="auto"/>
        <w:right w:val="none" w:sz="0" w:space="0" w:color="auto"/>
      </w:divBdr>
    </w:div>
    <w:div w:id="770853672">
      <w:bodyDiv w:val="1"/>
      <w:marLeft w:val="0"/>
      <w:marRight w:val="0"/>
      <w:marTop w:val="0"/>
      <w:marBottom w:val="0"/>
      <w:divBdr>
        <w:top w:val="none" w:sz="0" w:space="0" w:color="auto"/>
        <w:left w:val="none" w:sz="0" w:space="0" w:color="auto"/>
        <w:bottom w:val="none" w:sz="0" w:space="0" w:color="auto"/>
        <w:right w:val="none" w:sz="0" w:space="0" w:color="auto"/>
      </w:divBdr>
    </w:div>
    <w:div w:id="773404753">
      <w:bodyDiv w:val="1"/>
      <w:marLeft w:val="0"/>
      <w:marRight w:val="0"/>
      <w:marTop w:val="0"/>
      <w:marBottom w:val="0"/>
      <w:divBdr>
        <w:top w:val="none" w:sz="0" w:space="0" w:color="auto"/>
        <w:left w:val="none" w:sz="0" w:space="0" w:color="auto"/>
        <w:bottom w:val="none" w:sz="0" w:space="0" w:color="auto"/>
        <w:right w:val="none" w:sz="0" w:space="0" w:color="auto"/>
      </w:divBdr>
    </w:div>
    <w:div w:id="783572850">
      <w:bodyDiv w:val="1"/>
      <w:marLeft w:val="0"/>
      <w:marRight w:val="0"/>
      <w:marTop w:val="0"/>
      <w:marBottom w:val="0"/>
      <w:divBdr>
        <w:top w:val="none" w:sz="0" w:space="0" w:color="auto"/>
        <w:left w:val="none" w:sz="0" w:space="0" w:color="auto"/>
        <w:bottom w:val="none" w:sz="0" w:space="0" w:color="auto"/>
        <w:right w:val="none" w:sz="0" w:space="0" w:color="auto"/>
      </w:divBdr>
    </w:div>
    <w:div w:id="784422322">
      <w:bodyDiv w:val="1"/>
      <w:marLeft w:val="0"/>
      <w:marRight w:val="0"/>
      <w:marTop w:val="0"/>
      <w:marBottom w:val="0"/>
      <w:divBdr>
        <w:top w:val="none" w:sz="0" w:space="0" w:color="auto"/>
        <w:left w:val="none" w:sz="0" w:space="0" w:color="auto"/>
        <w:bottom w:val="none" w:sz="0" w:space="0" w:color="auto"/>
        <w:right w:val="none" w:sz="0" w:space="0" w:color="auto"/>
      </w:divBdr>
    </w:div>
    <w:div w:id="793014832">
      <w:bodyDiv w:val="1"/>
      <w:marLeft w:val="0"/>
      <w:marRight w:val="0"/>
      <w:marTop w:val="0"/>
      <w:marBottom w:val="0"/>
      <w:divBdr>
        <w:top w:val="none" w:sz="0" w:space="0" w:color="auto"/>
        <w:left w:val="none" w:sz="0" w:space="0" w:color="auto"/>
        <w:bottom w:val="none" w:sz="0" w:space="0" w:color="auto"/>
        <w:right w:val="none" w:sz="0" w:space="0" w:color="auto"/>
      </w:divBdr>
    </w:div>
    <w:div w:id="795441480">
      <w:bodyDiv w:val="1"/>
      <w:marLeft w:val="0"/>
      <w:marRight w:val="0"/>
      <w:marTop w:val="0"/>
      <w:marBottom w:val="0"/>
      <w:divBdr>
        <w:top w:val="none" w:sz="0" w:space="0" w:color="auto"/>
        <w:left w:val="none" w:sz="0" w:space="0" w:color="auto"/>
        <w:bottom w:val="none" w:sz="0" w:space="0" w:color="auto"/>
        <w:right w:val="none" w:sz="0" w:space="0" w:color="auto"/>
      </w:divBdr>
    </w:div>
    <w:div w:id="796263647">
      <w:bodyDiv w:val="1"/>
      <w:marLeft w:val="0"/>
      <w:marRight w:val="0"/>
      <w:marTop w:val="0"/>
      <w:marBottom w:val="0"/>
      <w:divBdr>
        <w:top w:val="none" w:sz="0" w:space="0" w:color="auto"/>
        <w:left w:val="none" w:sz="0" w:space="0" w:color="auto"/>
        <w:bottom w:val="none" w:sz="0" w:space="0" w:color="auto"/>
        <w:right w:val="none" w:sz="0" w:space="0" w:color="auto"/>
      </w:divBdr>
    </w:div>
    <w:div w:id="796679500">
      <w:bodyDiv w:val="1"/>
      <w:marLeft w:val="0"/>
      <w:marRight w:val="0"/>
      <w:marTop w:val="0"/>
      <w:marBottom w:val="0"/>
      <w:divBdr>
        <w:top w:val="none" w:sz="0" w:space="0" w:color="auto"/>
        <w:left w:val="none" w:sz="0" w:space="0" w:color="auto"/>
        <w:bottom w:val="none" w:sz="0" w:space="0" w:color="auto"/>
        <w:right w:val="none" w:sz="0" w:space="0" w:color="auto"/>
      </w:divBdr>
    </w:div>
    <w:div w:id="799960265">
      <w:bodyDiv w:val="1"/>
      <w:marLeft w:val="0"/>
      <w:marRight w:val="0"/>
      <w:marTop w:val="0"/>
      <w:marBottom w:val="0"/>
      <w:divBdr>
        <w:top w:val="none" w:sz="0" w:space="0" w:color="auto"/>
        <w:left w:val="none" w:sz="0" w:space="0" w:color="auto"/>
        <w:bottom w:val="none" w:sz="0" w:space="0" w:color="auto"/>
        <w:right w:val="none" w:sz="0" w:space="0" w:color="auto"/>
      </w:divBdr>
    </w:div>
    <w:div w:id="805856641">
      <w:bodyDiv w:val="1"/>
      <w:marLeft w:val="0"/>
      <w:marRight w:val="0"/>
      <w:marTop w:val="0"/>
      <w:marBottom w:val="0"/>
      <w:divBdr>
        <w:top w:val="none" w:sz="0" w:space="0" w:color="auto"/>
        <w:left w:val="none" w:sz="0" w:space="0" w:color="auto"/>
        <w:bottom w:val="none" w:sz="0" w:space="0" w:color="auto"/>
        <w:right w:val="none" w:sz="0" w:space="0" w:color="auto"/>
      </w:divBdr>
    </w:div>
    <w:div w:id="806894612">
      <w:bodyDiv w:val="1"/>
      <w:marLeft w:val="0"/>
      <w:marRight w:val="0"/>
      <w:marTop w:val="0"/>
      <w:marBottom w:val="0"/>
      <w:divBdr>
        <w:top w:val="none" w:sz="0" w:space="0" w:color="auto"/>
        <w:left w:val="none" w:sz="0" w:space="0" w:color="auto"/>
        <w:bottom w:val="none" w:sz="0" w:space="0" w:color="auto"/>
        <w:right w:val="none" w:sz="0" w:space="0" w:color="auto"/>
      </w:divBdr>
    </w:div>
    <w:div w:id="809245538">
      <w:bodyDiv w:val="1"/>
      <w:marLeft w:val="0"/>
      <w:marRight w:val="0"/>
      <w:marTop w:val="0"/>
      <w:marBottom w:val="0"/>
      <w:divBdr>
        <w:top w:val="none" w:sz="0" w:space="0" w:color="auto"/>
        <w:left w:val="none" w:sz="0" w:space="0" w:color="auto"/>
        <w:bottom w:val="none" w:sz="0" w:space="0" w:color="auto"/>
        <w:right w:val="none" w:sz="0" w:space="0" w:color="auto"/>
      </w:divBdr>
    </w:div>
    <w:div w:id="812984845">
      <w:bodyDiv w:val="1"/>
      <w:marLeft w:val="0"/>
      <w:marRight w:val="0"/>
      <w:marTop w:val="0"/>
      <w:marBottom w:val="0"/>
      <w:divBdr>
        <w:top w:val="none" w:sz="0" w:space="0" w:color="auto"/>
        <w:left w:val="none" w:sz="0" w:space="0" w:color="auto"/>
        <w:bottom w:val="none" w:sz="0" w:space="0" w:color="auto"/>
        <w:right w:val="none" w:sz="0" w:space="0" w:color="auto"/>
      </w:divBdr>
    </w:div>
    <w:div w:id="814219980">
      <w:bodyDiv w:val="1"/>
      <w:marLeft w:val="0"/>
      <w:marRight w:val="0"/>
      <w:marTop w:val="0"/>
      <w:marBottom w:val="0"/>
      <w:divBdr>
        <w:top w:val="none" w:sz="0" w:space="0" w:color="auto"/>
        <w:left w:val="none" w:sz="0" w:space="0" w:color="auto"/>
        <w:bottom w:val="none" w:sz="0" w:space="0" w:color="auto"/>
        <w:right w:val="none" w:sz="0" w:space="0" w:color="auto"/>
      </w:divBdr>
    </w:div>
    <w:div w:id="816338653">
      <w:bodyDiv w:val="1"/>
      <w:marLeft w:val="0"/>
      <w:marRight w:val="0"/>
      <w:marTop w:val="0"/>
      <w:marBottom w:val="0"/>
      <w:divBdr>
        <w:top w:val="none" w:sz="0" w:space="0" w:color="auto"/>
        <w:left w:val="none" w:sz="0" w:space="0" w:color="auto"/>
        <w:bottom w:val="none" w:sz="0" w:space="0" w:color="auto"/>
        <w:right w:val="none" w:sz="0" w:space="0" w:color="auto"/>
      </w:divBdr>
    </w:div>
    <w:div w:id="819080180">
      <w:bodyDiv w:val="1"/>
      <w:marLeft w:val="0"/>
      <w:marRight w:val="0"/>
      <w:marTop w:val="0"/>
      <w:marBottom w:val="0"/>
      <w:divBdr>
        <w:top w:val="none" w:sz="0" w:space="0" w:color="auto"/>
        <w:left w:val="none" w:sz="0" w:space="0" w:color="auto"/>
        <w:bottom w:val="none" w:sz="0" w:space="0" w:color="auto"/>
        <w:right w:val="none" w:sz="0" w:space="0" w:color="auto"/>
      </w:divBdr>
    </w:div>
    <w:div w:id="819229659">
      <w:bodyDiv w:val="1"/>
      <w:marLeft w:val="0"/>
      <w:marRight w:val="0"/>
      <w:marTop w:val="0"/>
      <w:marBottom w:val="0"/>
      <w:divBdr>
        <w:top w:val="none" w:sz="0" w:space="0" w:color="auto"/>
        <w:left w:val="none" w:sz="0" w:space="0" w:color="auto"/>
        <w:bottom w:val="none" w:sz="0" w:space="0" w:color="auto"/>
        <w:right w:val="none" w:sz="0" w:space="0" w:color="auto"/>
      </w:divBdr>
    </w:div>
    <w:div w:id="820317204">
      <w:bodyDiv w:val="1"/>
      <w:marLeft w:val="0"/>
      <w:marRight w:val="0"/>
      <w:marTop w:val="0"/>
      <w:marBottom w:val="0"/>
      <w:divBdr>
        <w:top w:val="none" w:sz="0" w:space="0" w:color="auto"/>
        <w:left w:val="none" w:sz="0" w:space="0" w:color="auto"/>
        <w:bottom w:val="none" w:sz="0" w:space="0" w:color="auto"/>
        <w:right w:val="none" w:sz="0" w:space="0" w:color="auto"/>
      </w:divBdr>
    </w:div>
    <w:div w:id="823156174">
      <w:bodyDiv w:val="1"/>
      <w:marLeft w:val="0"/>
      <w:marRight w:val="0"/>
      <w:marTop w:val="0"/>
      <w:marBottom w:val="0"/>
      <w:divBdr>
        <w:top w:val="none" w:sz="0" w:space="0" w:color="auto"/>
        <w:left w:val="none" w:sz="0" w:space="0" w:color="auto"/>
        <w:bottom w:val="none" w:sz="0" w:space="0" w:color="auto"/>
        <w:right w:val="none" w:sz="0" w:space="0" w:color="auto"/>
      </w:divBdr>
    </w:div>
    <w:div w:id="825900044">
      <w:bodyDiv w:val="1"/>
      <w:marLeft w:val="0"/>
      <w:marRight w:val="0"/>
      <w:marTop w:val="0"/>
      <w:marBottom w:val="0"/>
      <w:divBdr>
        <w:top w:val="none" w:sz="0" w:space="0" w:color="auto"/>
        <w:left w:val="none" w:sz="0" w:space="0" w:color="auto"/>
        <w:bottom w:val="none" w:sz="0" w:space="0" w:color="auto"/>
        <w:right w:val="none" w:sz="0" w:space="0" w:color="auto"/>
      </w:divBdr>
    </w:div>
    <w:div w:id="827745978">
      <w:bodyDiv w:val="1"/>
      <w:marLeft w:val="0"/>
      <w:marRight w:val="0"/>
      <w:marTop w:val="0"/>
      <w:marBottom w:val="0"/>
      <w:divBdr>
        <w:top w:val="none" w:sz="0" w:space="0" w:color="auto"/>
        <w:left w:val="none" w:sz="0" w:space="0" w:color="auto"/>
        <w:bottom w:val="none" w:sz="0" w:space="0" w:color="auto"/>
        <w:right w:val="none" w:sz="0" w:space="0" w:color="auto"/>
      </w:divBdr>
    </w:div>
    <w:div w:id="828205890">
      <w:bodyDiv w:val="1"/>
      <w:marLeft w:val="0"/>
      <w:marRight w:val="0"/>
      <w:marTop w:val="0"/>
      <w:marBottom w:val="0"/>
      <w:divBdr>
        <w:top w:val="none" w:sz="0" w:space="0" w:color="auto"/>
        <w:left w:val="none" w:sz="0" w:space="0" w:color="auto"/>
        <w:bottom w:val="none" w:sz="0" w:space="0" w:color="auto"/>
        <w:right w:val="none" w:sz="0" w:space="0" w:color="auto"/>
      </w:divBdr>
    </w:div>
    <w:div w:id="828329170">
      <w:bodyDiv w:val="1"/>
      <w:marLeft w:val="0"/>
      <w:marRight w:val="0"/>
      <w:marTop w:val="0"/>
      <w:marBottom w:val="0"/>
      <w:divBdr>
        <w:top w:val="none" w:sz="0" w:space="0" w:color="auto"/>
        <w:left w:val="none" w:sz="0" w:space="0" w:color="auto"/>
        <w:bottom w:val="none" w:sz="0" w:space="0" w:color="auto"/>
        <w:right w:val="none" w:sz="0" w:space="0" w:color="auto"/>
      </w:divBdr>
    </w:div>
    <w:div w:id="828790551">
      <w:bodyDiv w:val="1"/>
      <w:marLeft w:val="0"/>
      <w:marRight w:val="0"/>
      <w:marTop w:val="0"/>
      <w:marBottom w:val="0"/>
      <w:divBdr>
        <w:top w:val="none" w:sz="0" w:space="0" w:color="auto"/>
        <w:left w:val="none" w:sz="0" w:space="0" w:color="auto"/>
        <w:bottom w:val="none" w:sz="0" w:space="0" w:color="auto"/>
        <w:right w:val="none" w:sz="0" w:space="0" w:color="auto"/>
      </w:divBdr>
    </w:div>
    <w:div w:id="842089268">
      <w:bodyDiv w:val="1"/>
      <w:marLeft w:val="0"/>
      <w:marRight w:val="0"/>
      <w:marTop w:val="0"/>
      <w:marBottom w:val="0"/>
      <w:divBdr>
        <w:top w:val="none" w:sz="0" w:space="0" w:color="auto"/>
        <w:left w:val="none" w:sz="0" w:space="0" w:color="auto"/>
        <w:bottom w:val="none" w:sz="0" w:space="0" w:color="auto"/>
        <w:right w:val="none" w:sz="0" w:space="0" w:color="auto"/>
      </w:divBdr>
    </w:div>
    <w:div w:id="842822332">
      <w:bodyDiv w:val="1"/>
      <w:marLeft w:val="0"/>
      <w:marRight w:val="0"/>
      <w:marTop w:val="0"/>
      <w:marBottom w:val="0"/>
      <w:divBdr>
        <w:top w:val="none" w:sz="0" w:space="0" w:color="auto"/>
        <w:left w:val="none" w:sz="0" w:space="0" w:color="auto"/>
        <w:bottom w:val="none" w:sz="0" w:space="0" w:color="auto"/>
        <w:right w:val="none" w:sz="0" w:space="0" w:color="auto"/>
      </w:divBdr>
    </w:div>
    <w:div w:id="845286558">
      <w:bodyDiv w:val="1"/>
      <w:marLeft w:val="0"/>
      <w:marRight w:val="0"/>
      <w:marTop w:val="0"/>
      <w:marBottom w:val="0"/>
      <w:divBdr>
        <w:top w:val="none" w:sz="0" w:space="0" w:color="auto"/>
        <w:left w:val="none" w:sz="0" w:space="0" w:color="auto"/>
        <w:bottom w:val="none" w:sz="0" w:space="0" w:color="auto"/>
        <w:right w:val="none" w:sz="0" w:space="0" w:color="auto"/>
      </w:divBdr>
    </w:div>
    <w:div w:id="846486496">
      <w:bodyDiv w:val="1"/>
      <w:marLeft w:val="0"/>
      <w:marRight w:val="0"/>
      <w:marTop w:val="0"/>
      <w:marBottom w:val="0"/>
      <w:divBdr>
        <w:top w:val="none" w:sz="0" w:space="0" w:color="auto"/>
        <w:left w:val="none" w:sz="0" w:space="0" w:color="auto"/>
        <w:bottom w:val="none" w:sz="0" w:space="0" w:color="auto"/>
        <w:right w:val="none" w:sz="0" w:space="0" w:color="auto"/>
      </w:divBdr>
    </w:div>
    <w:div w:id="850686421">
      <w:bodyDiv w:val="1"/>
      <w:marLeft w:val="0"/>
      <w:marRight w:val="0"/>
      <w:marTop w:val="0"/>
      <w:marBottom w:val="0"/>
      <w:divBdr>
        <w:top w:val="none" w:sz="0" w:space="0" w:color="auto"/>
        <w:left w:val="none" w:sz="0" w:space="0" w:color="auto"/>
        <w:bottom w:val="none" w:sz="0" w:space="0" w:color="auto"/>
        <w:right w:val="none" w:sz="0" w:space="0" w:color="auto"/>
      </w:divBdr>
    </w:div>
    <w:div w:id="852064231">
      <w:bodyDiv w:val="1"/>
      <w:marLeft w:val="0"/>
      <w:marRight w:val="0"/>
      <w:marTop w:val="0"/>
      <w:marBottom w:val="0"/>
      <w:divBdr>
        <w:top w:val="none" w:sz="0" w:space="0" w:color="auto"/>
        <w:left w:val="none" w:sz="0" w:space="0" w:color="auto"/>
        <w:bottom w:val="none" w:sz="0" w:space="0" w:color="auto"/>
        <w:right w:val="none" w:sz="0" w:space="0" w:color="auto"/>
      </w:divBdr>
    </w:div>
    <w:div w:id="853806509">
      <w:bodyDiv w:val="1"/>
      <w:marLeft w:val="0"/>
      <w:marRight w:val="0"/>
      <w:marTop w:val="0"/>
      <w:marBottom w:val="0"/>
      <w:divBdr>
        <w:top w:val="none" w:sz="0" w:space="0" w:color="auto"/>
        <w:left w:val="none" w:sz="0" w:space="0" w:color="auto"/>
        <w:bottom w:val="none" w:sz="0" w:space="0" w:color="auto"/>
        <w:right w:val="none" w:sz="0" w:space="0" w:color="auto"/>
      </w:divBdr>
    </w:div>
    <w:div w:id="855539153">
      <w:bodyDiv w:val="1"/>
      <w:marLeft w:val="0"/>
      <w:marRight w:val="0"/>
      <w:marTop w:val="0"/>
      <w:marBottom w:val="0"/>
      <w:divBdr>
        <w:top w:val="none" w:sz="0" w:space="0" w:color="auto"/>
        <w:left w:val="none" w:sz="0" w:space="0" w:color="auto"/>
        <w:bottom w:val="none" w:sz="0" w:space="0" w:color="auto"/>
        <w:right w:val="none" w:sz="0" w:space="0" w:color="auto"/>
      </w:divBdr>
    </w:div>
    <w:div w:id="855849403">
      <w:bodyDiv w:val="1"/>
      <w:marLeft w:val="0"/>
      <w:marRight w:val="0"/>
      <w:marTop w:val="0"/>
      <w:marBottom w:val="0"/>
      <w:divBdr>
        <w:top w:val="none" w:sz="0" w:space="0" w:color="auto"/>
        <w:left w:val="none" w:sz="0" w:space="0" w:color="auto"/>
        <w:bottom w:val="none" w:sz="0" w:space="0" w:color="auto"/>
        <w:right w:val="none" w:sz="0" w:space="0" w:color="auto"/>
      </w:divBdr>
    </w:div>
    <w:div w:id="858197157">
      <w:bodyDiv w:val="1"/>
      <w:marLeft w:val="0"/>
      <w:marRight w:val="0"/>
      <w:marTop w:val="0"/>
      <w:marBottom w:val="0"/>
      <w:divBdr>
        <w:top w:val="none" w:sz="0" w:space="0" w:color="auto"/>
        <w:left w:val="none" w:sz="0" w:space="0" w:color="auto"/>
        <w:bottom w:val="none" w:sz="0" w:space="0" w:color="auto"/>
        <w:right w:val="none" w:sz="0" w:space="0" w:color="auto"/>
      </w:divBdr>
    </w:div>
    <w:div w:id="858470439">
      <w:bodyDiv w:val="1"/>
      <w:marLeft w:val="0"/>
      <w:marRight w:val="0"/>
      <w:marTop w:val="0"/>
      <w:marBottom w:val="0"/>
      <w:divBdr>
        <w:top w:val="none" w:sz="0" w:space="0" w:color="auto"/>
        <w:left w:val="none" w:sz="0" w:space="0" w:color="auto"/>
        <w:bottom w:val="none" w:sz="0" w:space="0" w:color="auto"/>
        <w:right w:val="none" w:sz="0" w:space="0" w:color="auto"/>
      </w:divBdr>
    </w:div>
    <w:div w:id="862012389">
      <w:bodyDiv w:val="1"/>
      <w:marLeft w:val="0"/>
      <w:marRight w:val="0"/>
      <w:marTop w:val="0"/>
      <w:marBottom w:val="0"/>
      <w:divBdr>
        <w:top w:val="none" w:sz="0" w:space="0" w:color="auto"/>
        <w:left w:val="none" w:sz="0" w:space="0" w:color="auto"/>
        <w:bottom w:val="none" w:sz="0" w:space="0" w:color="auto"/>
        <w:right w:val="none" w:sz="0" w:space="0" w:color="auto"/>
      </w:divBdr>
    </w:div>
    <w:div w:id="869025519">
      <w:bodyDiv w:val="1"/>
      <w:marLeft w:val="0"/>
      <w:marRight w:val="0"/>
      <w:marTop w:val="0"/>
      <w:marBottom w:val="0"/>
      <w:divBdr>
        <w:top w:val="none" w:sz="0" w:space="0" w:color="auto"/>
        <w:left w:val="none" w:sz="0" w:space="0" w:color="auto"/>
        <w:bottom w:val="none" w:sz="0" w:space="0" w:color="auto"/>
        <w:right w:val="none" w:sz="0" w:space="0" w:color="auto"/>
      </w:divBdr>
    </w:div>
    <w:div w:id="878205020">
      <w:bodyDiv w:val="1"/>
      <w:marLeft w:val="0"/>
      <w:marRight w:val="0"/>
      <w:marTop w:val="0"/>
      <w:marBottom w:val="0"/>
      <w:divBdr>
        <w:top w:val="none" w:sz="0" w:space="0" w:color="auto"/>
        <w:left w:val="none" w:sz="0" w:space="0" w:color="auto"/>
        <w:bottom w:val="none" w:sz="0" w:space="0" w:color="auto"/>
        <w:right w:val="none" w:sz="0" w:space="0" w:color="auto"/>
      </w:divBdr>
    </w:div>
    <w:div w:id="878401470">
      <w:bodyDiv w:val="1"/>
      <w:marLeft w:val="0"/>
      <w:marRight w:val="0"/>
      <w:marTop w:val="0"/>
      <w:marBottom w:val="0"/>
      <w:divBdr>
        <w:top w:val="none" w:sz="0" w:space="0" w:color="auto"/>
        <w:left w:val="none" w:sz="0" w:space="0" w:color="auto"/>
        <w:bottom w:val="none" w:sz="0" w:space="0" w:color="auto"/>
        <w:right w:val="none" w:sz="0" w:space="0" w:color="auto"/>
      </w:divBdr>
    </w:div>
    <w:div w:id="878974150">
      <w:bodyDiv w:val="1"/>
      <w:marLeft w:val="0"/>
      <w:marRight w:val="0"/>
      <w:marTop w:val="0"/>
      <w:marBottom w:val="0"/>
      <w:divBdr>
        <w:top w:val="none" w:sz="0" w:space="0" w:color="auto"/>
        <w:left w:val="none" w:sz="0" w:space="0" w:color="auto"/>
        <w:bottom w:val="none" w:sz="0" w:space="0" w:color="auto"/>
        <w:right w:val="none" w:sz="0" w:space="0" w:color="auto"/>
      </w:divBdr>
    </w:div>
    <w:div w:id="879896205">
      <w:bodyDiv w:val="1"/>
      <w:marLeft w:val="0"/>
      <w:marRight w:val="0"/>
      <w:marTop w:val="0"/>
      <w:marBottom w:val="0"/>
      <w:divBdr>
        <w:top w:val="none" w:sz="0" w:space="0" w:color="auto"/>
        <w:left w:val="none" w:sz="0" w:space="0" w:color="auto"/>
        <w:bottom w:val="none" w:sz="0" w:space="0" w:color="auto"/>
        <w:right w:val="none" w:sz="0" w:space="0" w:color="auto"/>
      </w:divBdr>
    </w:div>
    <w:div w:id="886450306">
      <w:bodyDiv w:val="1"/>
      <w:marLeft w:val="0"/>
      <w:marRight w:val="0"/>
      <w:marTop w:val="0"/>
      <w:marBottom w:val="0"/>
      <w:divBdr>
        <w:top w:val="none" w:sz="0" w:space="0" w:color="auto"/>
        <w:left w:val="none" w:sz="0" w:space="0" w:color="auto"/>
        <w:bottom w:val="none" w:sz="0" w:space="0" w:color="auto"/>
        <w:right w:val="none" w:sz="0" w:space="0" w:color="auto"/>
      </w:divBdr>
    </w:div>
    <w:div w:id="897978740">
      <w:bodyDiv w:val="1"/>
      <w:marLeft w:val="0"/>
      <w:marRight w:val="0"/>
      <w:marTop w:val="0"/>
      <w:marBottom w:val="0"/>
      <w:divBdr>
        <w:top w:val="none" w:sz="0" w:space="0" w:color="auto"/>
        <w:left w:val="none" w:sz="0" w:space="0" w:color="auto"/>
        <w:bottom w:val="none" w:sz="0" w:space="0" w:color="auto"/>
        <w:right w:val="none" w:sz="0" w:space="0" w:color="auto"/>
      </w:divBdr>
    </w:div>
    <w:div w:id="903950013">
      <w:bodyDiv w:val="1"/>
      <w:marLeft w:val="0"/>
      <w:marRight w:val="0"/>
      <w:marTop w:val="0"/>
      <w:marBottom w:val="0"/>
      <w:divBdr>
        <w:top w:val="none" w:sz="0" w:space="0" w:color="auto"/>
        <w:left w:val="none" w:sz="0" w:space="0" w:color="auto"/>
        <w:bottom w:val="none" w:sz="0" w:space="0" w:color="auto"/>
        <w:right w:val="none" w:sz="0" w:space="0" w:color="auto"/>
      </w:divBdr>
    </w:div>
    <w:div w:id="904493960">
      <w:bodyDiv w:val="1"/>
      <w:marLeft w:val="0"/>
      <w:marRight w:val="0"/>
      <w:marTop w:val="0"/>
      <w:marBottom w:val="0"/>
      <w:divBdr>
        <w:top w:val="none" w:sz="0" w:space="0" w:color="auto"/>
        <w:left w:val="none" w:sz="0" w:space="0" w:color="auto"/>
        <w:bottom w:val="none" w:sz="0" w:space="0" w:color="auto"/>
        <w:right w:val="none" w:sz="0" w:space="0" w:color="auto"/>
      </w:divBdr>
    </w:div>
    <w:div w:id="907767865">
      <w:bodyDiv w:val="1"/>
      <w:marLeft w:val="0"/>
      <w:marRight w:val="0"/>
      <w:marTop w:val="0"/>
      <w:marBottom w:val="0"/>
      <w:divBdr>
        <w:top w:val="none" w:sz="0" w:space="0" w:color="auto"/>
        <w:left w:val="none" w:sz="0" w:space="0" w:color="auto"/>
        <w:bottom w:val="none" w:sz="0" w:space="0" w:color="auto"/>
        <w:right w:val="none" w:sz="0" w:space="0" w:color="auto"/>
      </w:divBdr>
    </w:div>
    <w:div w:id="909316392">
      <w:bodyDiv w:val="1"/>
      <w:marLeft w:val="0"/>
      <w:marRight w:val="0"/>
      <w:marTop w:val="0"/>
      <w:marBottom w:val="0"/>
      <w:divBdr>
        <w:top w:val="none" w:sz="0" w:space="0" w:color="auto"/>
        <w:left w:val="none" w:sz="0" w:space="0" w:color="auto"/>
        <w:bottom w:val="none" w:sz="0" w:space="0" w:color="auto"/>
        <w:right w:val="none" w:sz="0" w:space="0" w:color="auto"/>
      </w:divBdr>
    </w:div>
    <w:div w:id="915743073">
      <w:bodyDiv w:val="1"/>
      <w:marLeft w:val="0"/>
      <w:marRight w:val="0"/>
      <w:marTop w:val="0"/>
      <w:marBottom w:val="0"/>
      <w:divBdr>
        <w:top w:val="none" w:sz="0" w:space="0" w:color="auto"/>
        <w:left w:val="none" w:sz="0" w:space="0" w:color="auto"/>
        <w:bottom w:val="none" w:sz="0" w:space="0" w:color="auto"/>
        <w:right w:val="none" w:sz="0" w:space="0" w:color="auto"/>
      </w:divBdr>
    </w:div>
    <w:div w:id="916131570">
      <w:bodyDiv w:val="1"/>
      <w:marLeft w:val="0"/>
      <w:marRight w:val="0"/>
      <w:marTop w:val="0"/>
      <w:marBottom w:val="0"/>
      <w:divBdr>
        <w:top w:val="none" w:sz="0" w:space="0" w:color="auto"/>
        <w:left w:val="none" w:sz="0" w:space="0" w:color="auto"/>
        <w:bottom w:val="none" w:sz="0" w:space="0" w:color="auto"/>
        <w:right w:val="none" w:sz="0" w:space="0" w:color="auto"/>
      </w:divBdr>
    </w:div>
    <w:div w:id="916473444">
      <w:bodyDiv w:val="1"/>
      <w:marLeft w:val="0"/>
      <w:marRight w:val="0"/>
      <w:marTop w:val="0"/>
      <w:marBottom w:val="0"/>
      <w:divBdr>
        <w:top w:val="none" w:sz="0" w:space="0" w:color="auto"/>
        <w:left w:val="none" w:sz="0" w:space="0" w:color="auto"/>
        <w:bottom w:val="none" w:sz="0" w:space="0" w:color="auto"/>
        <w:right w:val="none" w:sz="0" w:space="0" w:color="auto"/>
      </w:divBdr>
    </w:div>
    <w:div w:id="929899067">
      <w:bodyDiv w:val="1"/>
      <w:marLeft w:val="0"/>
      <w:marRight w:val="0"/>
      <w:marTop w:val="0"/>
      <w:marBottom w:val="0"/>
      <w:divBdr>
        <w:top w:val="none" w:sz="0" w:space="0" w:color="auto"/>
        <w:left w:val="none" w:sz="0" w:space="0" w:color="auto"/>
        <w:bottom w:val="none" w:sz="0" w:space="0" w:color="auto"/>
        <w:right w:val="none" w:sz="0" w:space="0" w:color="auto"/>
      </w:divBdr>
    </w:div>
    <w:div w:id="935596880">
      <w:bodyDiv w:val="1"/>
      <w:marLeft w:val="0"/>
      <w:marRight w:val="0"/>
      <w:marTop w:val="0"/>
      <w:marBottom w:val="0"/>
      <w:divBdr>
        <w:top w:val="none" w:sz="0" w:space="0" w:color="auto"/>
        <w:left w:val="none" w:sz="0" w:space="0" w:color="auto"/>
        <w:bottom w:val="none" w:sz="0" w:space="0" w:color="auto"/>
        <w:right w:val="none" w:sz="0" w:space="0" w:color="auto"/>
      </w:divBdr>
    </w:div>
    <w:div w:id="946736110">
      <w:bodyDiv w:val="1"/>
      <w:marLeft w:val="0"/>
      <w:marRight w:val="0"/>
      <w:marTop w:val="0"/>
      <w:marBottom w:val="0"/>
      <w:divBdr>
        <w:top w:val="none" w:sz="0" w:space="0" w:color="auto"/>
        <w:left w:val="none" w:sz="0" w:space="0" w:color="auto"/>
        <w:bottom w:val="none" w:sz="0" w:space="0" w:color="auto"/>
        <w:right w:val="none" w:sz="0" w:space="0" w:color="auto"/>
      </w:divBdr>
    </w:div>
    <w:div w:id="953943098">
      <w:bodyDiv w:val="1"/>
      <w:marLeft w:val="0"/>
      <w:marRight w:val="0"/>
      <w:marTop w:val="0"/>
      <w:marBottom w:val="0"/>
      <w:divBdr>
        <w:top w:val="none" w:sz="0" w:space="0" w:color="auto"/>
        <w:left w:val="none" w:sz="0" w:space="0" w:color="auto"/>
        <w:bottom w:val="none" w:sz="0" w:space="0" w:color="auto"/>
        <w:right w:val="none" w:sz="0" w:space="0" w:color="auto"/>
      </w:divBdr>
    </w:div>
    <w:div w:id="956058194">
      <w:bodyDiv w:val="1"/>
      <w:marLeft w:val="0"/>
      <w:marRight w:val="0"/>
      <w:marTop w:val="0"/>
      <w:marBottom w:val="0"/>
      <w:divBdr>
        <w:top w:val="none" w:sz="0" w:space="0" w:color="auto"/>
        <w:left w:val="none" w:sz="0" w:space="0" w:color="auto"/>
        <w:bottom w:val="none" w:sz="0" w:space="0" w:color="auto"/>
        <w:right w:val="none" w:sz="0" w:space="0" w:color="auto"/>
      </w:divBdr>
    </w:div>
    <w:div w:id="958875930">
      <w:bodyDiv w:val="1"/>
      <w:marLeft w:val="0"/>
      <w:marRight w:val="0"/>
      <w:marTop w:val="0"/>
      <w:marBottom w:val="0"/>
      <w:divBdr>
        <w:top w:val="none" w:sz="0" w:space="0" w:color="auto"/>
        <w:left w:val="none" w:sz="0" w:space="0" w:color="auto"/>
        <w:bottom w:val="none" w:sz="0" w:space="0" w:color="auto"/>
        <w:right w:val="none" w:sz="0" w:space="0" w:color="auto"/>
      </w:divBdr>
    </w:div>
    <w:div w:id="960116641">
      <w:bodyDiv w:val="1"/>
      <w:marLeft w:val="0"/>
      <w:marRight w:val="0"/>
      <w:marTop w:val="0"/>
      <w:marBottom w:val="0"/>
      <w:divBdr>
        <w:top w:val="none" w:sz="0" w:space="0" w:color="auto"/>
        <w:left w:val="none" w:sz="0" w:space="0" w:color="auto"/>
        <w:bottom w:val="none" w:sz="0" w:space="0" w:color="auto"/>
        <w:right w:val="none" w:sz="0" w:space="0" w:color="auto"/>
      </w:divBdr>
    </w:div>
    <w:div w:id="960694623">
      <w:bodyDiv w:val="1"/>
      <w:marLeft w:val="0"/>
      <w:marRight w:val="0"/>
      <w:marTop w:val="0"/>
      <w:marBottom w:val="0"/>
      <w:divBdr>
        <w:top w:val="none" w:sz="0" w:space="0" w:color="auto"/>
        <w:left w:val="none" w:sz="0" w:space="0" w:color="auto"/>
        <w:bottom w:val="none" w:sz="0" w:space="0" w:color="auto"/>
        <w:right w:val="none" w:sz="0" w:space="0" w:color="auto"/>
      </w:divBdr>
    </w:div>
    <w:div w:id="975792597">
      <w:bodyDiv w:val="1"/>
      <w:marLeft w:val="0"/>
      <w:marRight w:val="0"/>
      <w:marTop w:val="0"/>
      <w:marBottom w:val="0"/>
      <w:divBdr>
        <w:top w:val="none" w:sz="0" w:space="0" w:color="auto"/>
        <w:left w:val="none" w:sz="0" w:space="0" w:color="auto"/>
        <w:bottom w:val="none" w:sz="0" w:space="0" w:color="auto"/>
        <w:right w:val="none" w:sz="0" w:space="0" w:color="auto"/>
      </w:divBdr>
    </w:div>
    <w:div w:id="976111282">
      <w:bodyDiv w:val="1"/>
      <w:marLeft w:val="0"/>
      <w:marRight w:val="0"/>
      <w:marTop w:val="0"/>
      <w:marBottom w:val="0"/>
      <w:divBdr>
        <w:top w:val="none" w:sz="0" w:space="0" w:color="auto"/>
        <w:left w:val="none" w:sz="0" w:space="0" w:color="auto"/>
        <w:bottom w:val="none" w:sz="0" w:space="0" w:color="auto"/>
        <w:right w:val="none" w:sz="0" w:space="0" w:color="auto"/>
      </w:divBdr>
    </w:div>
    <w:div w:id="989208966">
      <w:bodyDiv w:val="1"/>
      <w:marLeft w:val="0"/>
      <w:marRight w:val="0"/>
      <w:marTop w:val="0"/>
      <w:marBottom w:val="0"/>
      <w:divBdr>
        <w:top w:val="none" w:sz="0" w:space="0" w:color="auto"/>
        <w:left w:val="none" w:sz="0" w:space="0" w:color="auto"/>
        <w:bottom w:val="none" w:sz="0" w:space="0" w:color="auto"/>
        <w:right w:val="none" w:sz="0" w:space="0" w:color="auto"/>
      </w:divBdr>
    </w:div>
    <w:div w:id="989946540">
      <w:bodyDiv w:val="1"/>
      <w:marLeft w:val="0"/>
      <w:marRight w:val="0"/>
      <w:marTop w:val="0"/>
      <w:marBottom w:val="0"/>
      <w:divBdr>
        <w:top w:val="none" w:sz="0" w:space="0" w:color="auto"/>
        <w:left w:val="none" w:sz="0" w:space="0" w:color="auto"/>
        <w:bottom w:val="none" w:sz="0" w:space="0" w:color="auto"/>
        <w:right w:val="none" w:sz="0" w:space="0" w:color="auto"/>
      </w:divBdr>
    </w:div>
    <w:div w:id="993607348">
      <w:bodyDiv w:val="1"/>
      <w:marLeft w:val="0"/>
      <w:marRight w:val="0"/>
      <w:marTop w:val="0"/>
      <w:marBottom w:val="0"/>
      <w:divBdr>
        <w:top w:val="none" w:sz="0" w:space="0" w:color="auto"/>
        <w:left w:val="none" w:sz="0" w:space="0" w:color="auto"/>
        <w:bottom w:val="none" w:sz="0" w:space="0" w:color="auto"/>
        <w:right w:val="none" w:sz="0" w:space="0" w:color="auto"/>
      </w:divBdr>
    </w:div>
    <w:div w:id="996616170">
      <w:bodyDiv w:val="1"/>
      <w:marLeft w:val="0"/>
      <w:marRight w:val="0"/>
      <w:marTop w:val="0"/>
      <w:marBottom w:val="0"/>
      <w:divBdr>
        <w:top w:val="none" w:sz="0" w:space="0" w:color="auto"/>
        <w:left w:val="none" w:sz="0" w:space="0" w:color="auto"/>
        <w:bottom w:val="none" w:sz="0" w:space="0" w:color="auto"/>
        <w:right w:val="none" w:sz="0" w:space="0" w:color="auto"/>
      </w:divBdr>
    </w:div>
    <w:div w:id="997419059">
      <w:bodyDiv w:val="1"/>
      <w:marLeft w:val="0"/>
      <w:marRight w:val="0"/>
      <w:marTop w:val="0"/>
      <w:marBottom w:val="0"/>
      <w:divBdr>
        <w:top w:val="none" w:sz="0" w:space="0" w:color="auto"/>
        <w:left w:val="none" w:sz="0" w:space="0" w:color="auto"/>
        <w:bottom w:val="none" w:sz="0" w:space="0" w:color="auto"/>
        <w:right w:val="none" w:sz="0" w:space="0" w:color="auto"/>
      </w:divBdr>
    </w:div>
    <w:div w:id="1000695399">
      <w:bodyDiv w:val="1"/>
      <w:marLeft w:val="0"/>
      <w:marRight w:val="0"/>
      <w:marTop w:val="0"/>
      <w:marBottom w:val="0"/>
      <w:divBdr>
        <w:top w:val="none" w:sz="0" w:space="0" w:color="auto"/>
        <w:left w:val="none" w:sz="0" w:space="0" w:color="auto"/>
        <w:bottom w:val="none" w:sz="0" w:space="0" w:color="auto"/>
        <w:right w:val="none" w:sz="0" w:space="0" w:color="auto"/>
      </w:divBdr>
    </w:div>
    <w:div w:id="1004673438">
      <w:bodyDiv w:val="1"/>
      <w:marLeft w:val="0"/>
      <w:marRight w:val="0"/>
      <w:marTop w:val="0"/>
      <w:marBottom w:val="0"/>
      <w:divBdr>
        <w:top w:val="none" w:sz="0" w:space="0" w:color="auto"/>
        <w:left w:val="none" w:sz="0" w:space="0" w:color="auto"/>
        <w:bottom w:val="none" w:sz="0" w:space="0" w:color="auto"/>
        <w:right w:val="none" w:sz="0" w:space="0" w:color="auto"/>
      </w:divBdr>
    </w:div>
    <w:div w:id="1006829768">
      <w:bodyDiv w:val="1"/>
      <w:marLeft w:val="0"/>
      <w:marRight w:val="0"/>
      <w:marTop w:val="0"/>
      <w:marBottom w:val="0"/>
      <w:divBdr>
        <w:top w:val="none" w:sz="0" w:space="0" w:color="auto"/>
        <w:left w:val="none" w:sz="0" w:space="0" w:color="auto"/>
        <w:bottom w:val="none" w:sz="0" w:space="0" w:color="auto"/>
        <w:right w:val="none" w:sz="0" w:space="0" w:color="auto"/>
      </w:divBdr>
    </w:div>
    <w:div w:id="1012531676">
      <w:bodyDiv w:val="1"/>
      <w:marLeft w:val="0"/>
      <w:marRight w:val="0"/>
      <w:marTop w:val="0"/>
      <w:marBottom w:val="0"/>
      <w:divBdr>
        <w:top w:val="none" w:sz="0" w:space="0" w:color="auto"/>
        <w:left w:val="none" w:sz="0" w:space="0" w:color="auto"/>
        <w:bottom w:val="none" w:sz="0" w:space="0" w:color="auto"/>
        <w:right w:val="none" w:sz="0" w:space="0" w:color="auto"/>
      </w:divBdr>
    </w:div>
    <w:div w:id="1013260421">
      <w:bodyDiv w:val="1"/>
      <w:marLeft w:val="0"/>
      <w:marRight w:val="0"/>
      <w:marTop w:val="0"/>
      <w:marBottom w:val="0"/>
      <w:divBdr>
        <w:top w:val="none" w:sz="0" w:space="0" w:color="auto"/>
        <w:left w:val="none" w:sz="0" w:space="0" w:color="auto"/>
        <w:bottom w:val="none" w:sz="0" w:space="0" w:color="auto"/>
        <w:right w:val="none" w:sz="0" w:space="0" w:color="auto"/>
      </w:divBdr>
    </w:div>
    <w:div w:id="1015114339">
      <w:bodyDiv w:val="1"/>
      <w:marLeft w:val="0"/>
      <w:marRight w:val="0"/>
      <w:marTop w:val="0"/>
      <w:marBottom w:val="0"/>
      <w:divBdr>
        <w:top w:val="none" w:sz="0" w:space="0" w:color="auto"/>
        <w:left w:val="none" w:sz="0" w:space="0" w:color="auto"/>
        <w:bottom w:val="none" w:sz="0" w:space="0" w:color="auto"/>
        <w:right w:val="none" w:sz="0" w:space="0" w:color="auto"/>
      </w:divBdr>
    </w:div>
    <w:div w:id="1024087640">
      <w:bodyDiv w:val="1"/>
      <w:marLeft w:val="0"/>
      <w:marRight w:val="0"/>
      <w:marTop w:val="0"/>
      <w:marBottom w:val="0"/>
      <w:divBdr>
        <w:top w:val="none" w:sz="0" w:space="0" w:color="auto"/>
        <w:left w:val="none" w:sz="0" w:space="0" w:color="auto"/>
        <w:bottom w:val="none" w:sz="0" w:space="0" w:color="auto"/>
        <w:right w:val="none" w:sz="0" w:space="0" w:color="auto"/>
      </w:divBdr>
    </w:div>
    <w:div w:id="1024673189">
      <w:bodyDiv w:val="1"/>
      <w:marLeft w:val="0"/>
      <w:marRight w:val="0"/>
      <w:marTop w:val="0"/>
      <w:marBottom w:val="0"/>
      <w:divBdr>
        <w:top w:val="none" w:sz="0" w:space="0" w:color="auto"/>
        <w:left w:val="none" w:sz="0" w:space="0" w:color="auto"/>
        <w:bottom w:val="none" w:sz="0" w:space="0" w:color="auto"/>
        <w:right w:val="none" w:sz="0" w:space="0" w:color="auto"/>
      </w:divBdr>
    </w:div>
    <w:div w:id="1033463452">
      <w:bodyDiv w:val="1"/>
      <w:marLeft w:val="0"/>
      <w:marRight w:val="0"/>
      <w:marTop w:val="0"/>
      <w:marBottom w:val="0"/>
      <w:divBdr>
        <w:top w:val="none" w:sz="0" w:space="0" w:color="auto"/>
        <w:left w:val="none" w:sz="0" w:space="0" w:color="auto"/>
        <w:bottom w:val="none" w:sz="0" w:space="0" w:color="auto"/>
        <w:right w:val="none" w:sz="0" w:space="0" w:color="auto"/>
      </w:divBdr>
    </w:div>
    <w:div w:id="1035617170">
      <w:bodyDiv w:val="1"/>
      <w:marLeft w:val="0"/>
      <w:marRight w:val="0"/>
      <w:marTop w:val="0"/>
      <w:marBottom w:val="0"/>
      <w:divBdr>
        <w:top w:val="none" w:sz="0" w:space="0" w:color="auto"/>
        <w:left w:val="none" w:sz="0" w:space="0" w:color="auto"/>
        <w:bottom w:val="none" w:sz="0" w:space="0" w:color="auto"/>
        <w:right w:val="none" w:sz="0" w:space="0" w:color="auto"/>
      </w:divBdr>
    </w:div>
    <w:div w:id="1049961352">
      <w:bodyDiv w:val="1"/>
      <w:marLeft w:val="0"/>
      <w:marRight w:val="0"/>
      <w:marTop w:val="0"/>
      <w:marBottom w:val="0"/>
      <w:divBdr>
        <w:top w:val="none" w:sz="0" w:space="0" w:color="auto"/>
        <w:left w:val="none" w:sz="0" w:space="0" w:color="auto"/>
        <w:bottom w:val="none" w:sz="0" w:space="0" w:color="auto"/>
        <w:right w:val="none" w:sz="0" w:space="0" w:color="auto"/>
      </w:divBdr>
    </w:div>
    <w:div w:id="1051928771">
      <w:bodyDiv w:val="1"/>
      <w:marLeft w:val="0"/>
      <w:marRight w:val="0"/>
      <w:marTop w:val="0"/>
      <w:marBottom w:val="0"/>
      <w:divBdr>
        <w:top w:val="none" w:sz="0" w:space="0" w:color="auto"/>
        <w:left w:val="none" w:sz="0" w:space="0" w:color="auto"/>
        <w:bottom w:val="none" w:sz="0" w:space="0" w:color="auto"/>
        <w:right w:val="none" w:sz="0" w:space="0" w:color="auto"/>
      </w:divBdr>
    </w:div>
    <w:div w:id="1058699980">
      <w:bodyDiv w:val="1"/>
      <w:marLeft w:val="0"/>
      <w:marRight w:val="0"/>
      <w:marTop w:val="0"/>
      <w:marBottom w:val="0"/>
      <w:divBdr>
        <w:top w:val="none" w:sz="0" w:space="0" w:color="auto"/>
        <w:left w:val="none" w:sz="0" w:space="0" w:color="auto"/>
        <w:bottom w:val="none" w:sz="0" w:space="0" w:color="auto"/>
        <w:right w:val="none" w:sz="0" w:space="0" w:color="auto"/>
      </w:divBdr>
    </w:div>
    <w:div w:id="1066491013">
      <w:bodyDiv w:val="1"/>
      <w:marLeft w:val="0"/>
      <w:marRight w:val="0"/>
      <w:marTop w:val="0"/>
      <w:marBottom w:val="0"/>
      <w:divBdr>
        <w:top w:val="none" w:sz="0" w:space="0" w:color="auto"/>
        <w:left w:val="none" w:sz="0" w:space="0" w:color="auto"/>
        <w:bottom w:val="none" w:sz="0" w:space="0" w:color="auto"/>
        <w:right w:val="none" w:sz="0" w:space="0" w:color="auto"/>
      </w:divBdr>
    </w:div>
    <w:div w:id="1079139834">
      <w:bodyDiv w:val="1"/>
      <w:marLeft w:val="0"/>
      <w:marRight w:val="0"/>
      <w:marTop w:val="0"/>
      <w:marBottom w:val="0"/>
      <w:divBdr>
        <w:top w:val="none" w:sz="0" w:space="0" w:color="auto"/>
        <w:left w:val="none" w:sz="0" w:space="0" w:color="auto"/>
        <w:bottom w:val="none" w:sz="0" w:space="0" w:color="auto"/>
        <w:right w:val="none" w:sz="0" w:space="0" w:color="auto"/>
      </w:divBdr>
    </w:div>
    <w:div w:id="1085611035">
      <w:bodyDiv w:val="1"/>
      <w:marLeft w:val="0"/>
      <w:marRight w:val="0"/>
      <w:marTop w:val="0"/>
      <w:marBottom w:val="0"/>
      <w:divBdr>
        <w:top w:val="none" w:sz="0" w:space="0" w:color="auto"/>
        <w:left w:val="none" w:sz="0" w:space="0" w:color="auto"/>
        <w:bottom w:val="none" w:sz="0" w:space="0" w:color="auto"/>
        <w:right w:val="none" w:sz="0" w:space="0" w:color="auto"/>
      </w:divBdr>
    </w:div>
    <w:div w:id="1088501876">
      <w:bodyDiv w:val="1"/>
      <w:marLeft w:val="0"/>
      <w:marRight w:val="0"/>
      <w:marTop w:val="0"/>
      <w:marBottom w:val="0"/>
      <w:divBdr>
        <w:top w:val="none" w:sz="0" w:space="0" w:color="auto"/>
        <w:left w:val="none" w:sz="0" w:space="0" w:color="auto"/>
        <w:bottom w:val="none" w:sz="0" w:space="0" w:color="auto"/>
        <w:right w:val="none" w:sz="0" w:space="0" w:color="auto"/>
      </w:divBdr>
    </w:div>
    <w:div w:id="1091202665">
      <w:bodyDiv w:val="1"/>
      <w:marLeft w:val="0"/>
      <w:marRight w:val="0"/>
      <w:marTop w:val="0"/>
      <w:marBottom w:val="0"/>
      <w:divBdr>
        <w:top w:val="none" w:sz="0" w:space="0" w:color="auto"/>
        <w:left w:val="none" w:sz="0" w:space="0" w:color="auto"/>
        <w:bottom w:val="none" w:sz="0" w:space="0" w:color="auto"/>
        <w:right w:val="none" w:sz="0" w:space="0" w:color="auto"/>
      </w:divBdr>
    </w:div>
    <w:div w:id="1092974573">
      <w:bodyDiv w:val="1"/>
      <w:marLeft w:val="0"/>
      <w:marRight w:val="0"/>
      <w:marTop w:val="0"/>
      <w:marBottom w:val="0"/>
      <w:divBdr>
        <w:top w:val="none" w:sz="0" w:space="0" w:color="auto"/>
        <w:left w:val="none" w:sz="0" w:space="0" w:color="auto"/>
        <w:bottom w:val="none" w:sz="0" w:space="0" w:color="auto"/>
        <w:right w:val="none" w:sz="0" w:space="0" w:color="auto"/>
      </w:divBdr>
    </w:div>
    <w:div w:id="1098600329">
      <w:bodyDiv w:val="1"/>
      <w:marLeft w:val="0"/>
      <w:marRight w:val="0"/>
      <w:marTop w:val="0"/>
      <w:marBottom w:val="0"/>
      <w:divBdr>
        <w:top w:val="none" w:sz="0" w:space="0" w:color="auto"/>
        <w:left w:val="none" w:sz="0" w:space="0" w:color="auto"/>
        <w:bottom w:val="none" w:sz="0" w:space="0" w:color="auto"/>
        <w:right w:val="none" w:sz="0" w:space="0" w:color="auto"/>
      </w:divBdr>
    </w:div>
    <w:div w:id="1109396788">
      <w:bodyDiv w:val="1"/>
      <w:marLeft w:val="0"/>
      <w:marRight w:val="0"/>
      <w:marTop w:val="0"/>
      <w:marBottom w:val="0"/>
      <w:divBdr>
        <w:top w:val="none" w:sz="0" w:space="0" w:color="auto"/>
        <w:left w:val="none" w:sz="0" w:space="0" w:color="auto"/>
        <w:bottom w:val="none" w:sz="0" w:space="0" w:color="auto"/>
        <w:right w:val="none" w:sz="0" w:space="0" w:color="auto"/>
      </w:divBdr>
    </w:div>
    <w:div w:id="1111703246">
      <w:bodyDiv w:val="1"/>
      <w:marLeft w:val="0"/>
      <w:marRight w:val="0"/>
      <w:marTop w:val="0"/>
      <w:marBottom w:val="0"/>
      <w:divBdr>
        <w:top w:val="none" w:sz="0" w:space="0" w:color="auto"/>
        <w:left w:val="none" w:sz="0" w:space="0" w:color="auto"/>
        <w:bottom w:val="none" w:sz="0" w:space="0" w:color="auto"/>
        <w:right w:val="none" w:sz="0" w:space="0" w:color="auto"/>
      </w:divBdr>
    </w:div>
    <w:div w:id="1113358070">
      <w:bodyDiv w:val="1"/>
      <w:marLeft w:val="0"/>
      <w:marRight w:val="0"/>
      <w:marTop w:val="0"/>
      <w:marBottom w:val="0"/>
      <w:divBdr>
        <w:top w:val="none" w:sz="0" w:space="0" w:color="auto"/>
        <w:left w:val="none" w:sz="0" w:space="0" w:color="auto"/>
        <w:bottom w:val="none" w:sz="0" w:space="0" w:color="auto"/>
        <w:right w:val="none" w:sz="0" w:space="0" w:color="auto"/>
      </w:divBdr>
    </w:div>
    <w:div w:id="1119255142">
      <w:bodyDiv w:val="1"/>
      <w:marLeft w:val="0"/>
      <w:marRight w:val="0"/>
      <w:marTop w:val="0"/>
      <w:marBottom w:val="0"/>
      <w:divBdr>
        <w:top w:val="none" w:sz="0" w:space="0" w:color="auto"/>
        <w:left w:val="none" w:sz="0" w:space="0" w:color="auto"/>
        <w:bottom w:val="none" w:sz="0" w:space="0" w:color="auto"/>
        <w:right w:val="none" w:sz="0" w:space="0" w:color="auto"/>
      </w:divBdr>
    </w:div>
    <w:div w:id="1125468805">
      <w:bodyDiv w:val="1"/>
      <w:marLeft w:val="0"/>
      <w:marRight w:val="0"/>
      <w:marTop w:val="0"/>
      <w:marBottom w:val="0"/>
      <w:divBdr>
        <w:top w:val="none" w:sz="0" w:space="0" w:color="auto"/>
        <w:left w:val="none" w:sz="0" w:space="0" w:color="auto"/>
        <w:bottom w:val="none" w:sz="0" w:space="0" w:color="auto"/>
        <w:right w:val="none" w:sz="0" w:space="0" w:color="auto"/>
      </w:divBdr>
    </w:div>
    <w:div w:id="1131627571">
      <w:bodyDiv w:val="1"/>
      <w:marLeft w:val="0"/>
      <w:marRight w:val="0"/>
      <w:marTop w:val="0"/>
      <w:marBottom w:val="0"/>
      <w:divBdr>
        <w:top w:val="none" w:sz="0" w:space="0" w:color="auto"/>
        <w:left w:val="none" w:sz="0" w:space="0" w:color="auto"/>
        <w:bottom w:val="none" w:sz="0" w:space="0" w:color="auto"/>
        <w:right w:val="none" w:sz="0" w:space="0" w:color="auto"/>
      </w:divBdr>
    </w:div>
    <w:div w:id="1132140559">
      <w:bodyDiv w:val="1"/>
      <w:marLeft w:val="0"/>
      <w:marRight w:val="0"/>
      <w:marTop w:val="0"/>
      <w:marBottom w:val="0"/>
      <w:divBdr>
        <w:top w:val="none" w:sz="0" w:space="0" w:color="auto"/>
        <w:left w:val="none" w:sz="0" w:space="0" w:color="auto"/>
        <w:bottom w:val="none" w:sz="0" w:space="0" w:color="auto"/>
        <w:right w:val="none" w:sz="0" w:space="0" w:color="auto"/>
      </w:divBdr>
    </w:div>
    <w:div w:id="1132940921">
      <w:bodyDiv w:val="1"/>
      <w:marLeft w:val="0"/>
      <w:marRight w:val="0"/>
      <w:marTop w:val="0"/>
      <w:marBottom w:val="0"/>
      <w:divBdr>
        <w:top w:val="none" w:sz="0" w:space="0" w:color="auto"/>
        <w:left w:val="none" w:sz="0" w:space="0" w:color="auto"/>
        <w:bottom w:val="none" w:sz="0" w:space="0" w:color="auto"/>
        <w:right w:val="none" w:sz="0" w:space="0" w:color="auto"/>
      </w:divBdr>
    </w:div>
    <w:div w:id="1141534405">
      <w:bodyDiv w:val="1"/>
      <w:marLeft w:val="0"/>
      <w:marRight w:val="0"/>
      <w:marTop w:val="0"/>
      <w:marBottom w:val="0"/>
      <w:divBdr>
        <w:top w:val="none" w:sz="0" w:space="0" w:color="auto"/>
        <w:left w:val="none" w:sz="0" w:space="0" w:color="auto"/>
        <w:bottom w:val="none" w:sz="0" w:space="0" w:color="auto"/>
        <w:right w:val="none" w:sz="0" w:space="0" w:color="auto"/>
      </w:divBdr>
    </w:div>
    <w:div w:id="1144202459">
      <w:bodyDiv w:val="1"/>
      <w:marLeft w:val="0"/>
      <w:marRight w:val="0"/>
      <w:marTop w:val="0"/>
      <w:marBottom w:val="0"/>
      <w:divBdr>
        <w:top w:val="none" w:sz="0" w:space="0" w:color="auto"/>
        <w:left w:val="none" w:sz="0" w:space="0" w:color="auto"/>
        <w:bottom w:val="none" w:sz="0" w:space="0" w:color="auto"/>
        <w:right w:val="none" w:sz="0" w:space="0" w:color="auto"/>
      </w:divBdr>
    </w:div>
    <w:div w:id="1148279693">
      <w:bodyDiv w:val="1"/>
      <w:marLeft w:val="0"/>
      <w:marRight w:val="0"/>
      <w:marTop w:val="0"/>
      <w:marBottom w:val="0"/>
      <w:divBdr>
        <w:top w:val="none" w:sz="0" w:space="0" w:color="auto"/>
        <w:left w:val="none" w:sz="0" w:space="0" w:color="auto"/>
        <w:bottom w:val="none" w:sz="0" w:space="0" w:color="auto"/>
        <w:right w:val="none" w:sz="0" w:space="0" w:color="auto"/>
      </w:divBdr>
    </w:div>
    <w:div w:id="1151369073">
      <w:bodyDiv w:val="1"/>
      <w:marLeft w:val="0"/>
      <w:marRight w:val="0"/>
      <w:marTop w:val="0"/>
      <w:marBottom w:val="0"/>
      <w:divBdr>
        <w:top w:val="none" w:sz="0" w:space="0" w:color="auto"/>
        <w:left w:val="none" w:sz="0" w:space="0" w:color="auto"/>
        <w:bottom w:val="none" w:sz="0" w:space="0" w:color="auto"/>
        <w:right w:val="none" w:sz="0" w:space="0" w:color="auto"/>
      </w:divBdr>
    </w:div>
    <w:div w:id="1153133283">
      <w:bodyDiv w:val="1"/>
      <w:marLeft w:val="0"/>
      <w:marRight w:val="0"/>
      <w:marTop w:val="0"/>
      <w:marBottom w:val="0"/>
      <w:divBdr>
        <w:top w:val="none" w:sz="0" w:space="0" w:color="auto"/>
        <w:left w:val="none" w:sz="0" w:space="0" w:color="auto"/>
        <w:bottom w:val="none" w:sz="0" w:space="0" w:color="auto"/>
        <w:right w:val="none" w:sz="0" w:space="0" w:color="auto"/>
      </w:divBdr>
    </w:div>
    <w:div w:id="1164592399">
      <w:bodyDiv w:val="1"/>
      <w:marLeft w:val="0"/>
      <w:marRight w:val="0"/>
      <w:marTop w:val="0"/>
      <w:marBottom w:val="0"/>
      <w:divBdr>
        <w:top w:val="none" w:sz="0" w:space="0" w:color="auto"/>
        <w:left w:val="none" w:sz="0" w:space="0" w:color="auto"/>
        <w:bottom w:val="none" w:sz="0" w:space="0" w:color="auto"/>
        <w:right w:val="none" w:sz="0" w:space="0" w:color="auto"/>
      </w:divBdr>
    </w:div>
    <w:div w:id="1165782301">
      <w:bodyDiv w:val="1"/>
      <w:marLeft w:val="0"/>
      <w:marRight w:val="0"/>
      <w:marTop w:val="0"/>
      <w:marBottom w:val="0"/>
      <w:divBdr>
        <w:top w:val="none" w:sz="0" w:space="0" w:color="auto"/>
        <w:left w:val="none" w:sz="0" w:space="0" w:color="auto"/>
        <w:bottom w:val="none" w:sz="0" w:space="0" w:color="auto"/>
        <w:right w:val="none" w:sz="0" w:space="0" w:color="auto"/>
      </w:divBdr>
    </w:div>
    <w:div w:id="1170371948">
      <w:bodyDiv w:val="1"/>
      <w:marLeft w:val="0"/>
      <w:marRight w:val="0"/>
      <w:marTop w:val="0"/>
      <w:marBottom w:val="0"/>
      <w:divBdr>
        <w:top w:val="none" w:sz="0" w:space="0" w:color="auto"/>
        <w:left w:val="none" w:sz="0" w:space="0" w:color="auto"/>
        <w:bottom w:val="none" w:sz="0" w:space="0" w:color="auto"/>
        <w:right w:val="none" w:sz="0" w:space="0" w:color="auto"/>
      </w:divBdr>
    </w:div>
    <w:div w:id="1173228844">
      <w:bodyDiv w:val="1"/>
      <w:marLeft w:val="0"/>
      <w:marRight w:val="0"/>
      <w:marTop w:val="0"/>
      <w:marBottom w:val="0"/>
      <w:divBdr>
        <w:top w:val="none" w:sz="0" w:space="0" w:color="auto"/>
        <w:left w:val="none" w:sz="0" w:space="0" w:color="auto"/>
        <w:bottom w:val="none" w:sz="0" w:space="0" w:color="auto"/>
        <w:right w:val="none" w:sz="0" w:space="0" w:color="auto"/>
      </w:divBdr>
    </w:div>
    <w:div w:id="1176260851">
      <w:bodyDiv w:val="1"/>
      <w:marLeft w:val="0"/>
      <w:marRight w:val="0"/>
      <w:marTop w:val="0"/>
      <w:marBottom w:val="0"/>
      <w:divBdr>
        <w:top w:val="none" w:sz="0" w:space="0" w:color="auto"/>
        <w:left w:val="none" w:sz="0" w:space="0" w:color="auto"/>
        <w:bottom w:val="none" w:sz="0" w:space="0" w:color="auto"/>
        <w:right w:val="none" w:sz="0" w:space="0" w:color="auto"/>
      </w:divBdr>
    </w:div>
    <w:div w:id="1176652422">
      <w:bodyDiv w:val="1"/>
      <w:marLeft w:val="0"/>
      <w:marRight w:val="0"/>
      <w:marTop w:val="0"/>
      <w:marBottom w:val="0"/>
      <w:divBdr>
        <w:top w:val="none" w:sz="0" w:space="0" w:color="auto"/>
        <w:left w:val="none" w:sz="0" w:space="0" w:color="auto"/>
        <w:bottom w:val="none" w:sz="0" w:space="0" w:color="auto"/>
        <w:right w:val="none" w:sz="0" w:space="0" w:color="auto"/>
      </w:divBdr>
    </w:div>
    <w:div w:id="1179734045">
      <w:bodyDiv w:val="1"/>
      <w:marLeft w:val="0"/>
      <w:marRight w:val="0"/>
      <w:marTop w:val="0"/>
      <w:marBottom w:val="0"/>
      <w:divBdr>
        <w:top w:val="none" w:sz="0" w:space="0" w:color="auto"/>
        <w:left w:val="none" w:sz="0" w:space="0" w:color="auto"/>
        <w:bottom w:val="none" w:sz="0" w:space="0" w:color="auto"/>
        <w:right w:val="none" w:sz="0" w:space="0" w:color="auto"/>
      </w:divBdr>
    </w:div>
    <w:div w:id="1181746542">
      <w:bodyDiv w:val="1"/>
      <w:marLeft w:val="0"/>
      <w:marRight w:val="0"/>
      <w:marTop w:val="0"/>
      <w:marBottom w:val="0"/>
      <w:divBdr>
        <w:top w:val="none" w:sz="0" w:space="0" w:color="auto"/>
        <w:left w:val="none" w:sz="0" w:space="0" w:color="auto"/>
        <w:bottom w:val="none" w:sz="0" w:space="0" w:color="auto"/>
        <w:right w:val="none" w:sz="0" w:space="0" w:color="auto"/>
      </w:divBdr>
    </w:div>
    <w:div w:id="1187599248">
      <w:bodyDiv w:val="1"/>
      <w:marLeft w:val="0"/>
      <w:marRight w:val="0"/>
      <w:marTop w:val="0"/>
      <w:marBottom w:val="0"/>
      <w:divBdr>
        <w:top w:val="none" w:sz="0" w:space="0" w:color="auto"/>
        <w:left w:val="none" w:sz="0" w:space="0" w:color="auto"/>
        <w:bottom w:val="none" w:sz="0" w:space="0" w:color="auto"/>
        <w:right w:val="none" w:sz="0" w:space="0" w:color="auto"/>
      </w:divBdr>
    </w:div>
    <w:div w:id="1190489233">
      <w:bodyDiv w:val="1"/>
      <w:marLeft w:val="0"/>
      <w:marRight w:val="0"/>
      <w:marTop w:val="0"/>
      <w:marBottom w:val="0"/>
      <w:divBdr>
        <w:top w:val="none" w:sz="0" w:space="0" w:color="auto"/>
        <w:left w:val="none" w:sz="0" w:space="0" w:color="auto"/>
        <w:bottom w:val="none" w:sz="0" w:space="0" w:color="auto"/>
        <w:right w:val="none" w:sz="0" w:space="0" w:color="auto"/>
      </w:divBdr>
    </w:div>
    <w:div w:id="1194616539">
      <w:bodyDiv w:val="1"/>
      <w:marLeft w:val="0"/>
      <w:marRight w:val="0"/>
      <w:marTop w:val="0"/>
      <w:marBottom w:val="0"/>
      <w:divBdr>
        <w:top w:val="none" w:sz="0" w:space="0" w:color="auto"/>
        <w:left w:val="none" w:sz="0" w:space="0" w:color="auto"/>
        <w:bottom w:val="none" w:sz="0" w:space="0" w:color="auto"/>
        <w:right w:val="none" w:sz="0" w:space="0" w:color="auto"/>
      </w:divBdr>
    </w:div>
    <w:div w:id="1196502856">
      <w:bodyDiv w:val="1"/>
      <w:marLeft w:val="0"/>
      <w:marRight w:val="0"/>
      <w:marTop w:val="0"/>
      <w:marBottom w:val="0"/>
      <w:divBdr>
        <w:top w:val="none" w:sz="0" w:space="0" w:color="auto"/>
        <w:left w:val="none" w:sz="0" w:space="0" w:color="auto"/>
        <w:bottom w:val="none" w:sz="0" w:space="0" w:color="auto"/>
        <w:right w:val="none" w:sz="0" w:space="0" w:color="auto"/>
      </w:divBdr>
    </w:div>
    <w:div w:id="1198395291">
      <w:bodyDiv w:val="1"/>
      <w:marLeft w:val="0"/>
      <w:marRight w:val="0"/>
      <w:marTop w:val="0"/>
      <w:marBottom w:val="0"/>
      <w:divBdr>
        <w:top w:val="none" w:sz="0" w:space="0" w:color="auto"/>
        <w:left w:val="none" w:sz="0" w:space="0" w:color="auto"/>
        <w:bottom w:val="none" w:sz="0" w:space="0" w:color="auto"/>
        <w:right w:val="none" w:sz="0" w:space="0" w:color="auto"/>
      </w:divBdr>
    </w:div>
    <w:div w:id="1202011506">
      <w:bodyDiv w:val="1"/>
      <w:marLeft w:val="0"/>
      <w:marRight w:val="0"/>
      <w:marTop w:val="0"/>
      <w:marBottom w:val="0"/>
      <w:divBdr>
        <w:top w:val="none" w:sz="0" w:space="0" w:color="auto"/>
        <w:left w:val="none" w:sz="0" w:space="0" w:color="auto"/>
        <w:bottom w:val="none" w:sz="0" w:space="0" w:color="auto"/>
        <w:right w:val="none" w:sz="0" w:space="0" w:color="auto"/>
      </w:divBdr>
    </w:div>
    <w:div w:id="1206522664">
      <w:bodyDiv w:val="1"/>
      <w:marLeft w:val="0"/>
      <w:marRight w:val="0"/>
      <w:marTop w:val="0"/>
      <w:marBottom w:val="0"/>
      <w:divBdr>
        <w:top w:val="none" w:sz="0" w:space="0" w:color="auto"/>
        <w:left w:val="none" w:sz="0" w:space="0" w:color="auto"/>
        <w:bottom w:val="none" w:sz="0" w:space="0" w:color="auto"/>
        <w:right w:val="none" w:sz="0" w:space="0" w:color="auto"/>
      </w:divBdr>
    </w:div>
    <w:div w:id="1208492713">
      <w:bodyDiv w:val="1"/>
      <w:marLeft w:val="0"/>
      <w:marRight w:val="0"/>
      <w:marTop w:val="0"/>
      <w:marBottom w:val="0"/>
      <w:divBdr>
        <w:top w:val="none" w:sz="0" w:space="0" w:color="auto"/>
        <w:left w:val="none" w:sz="0" w:space="0" w:color="auto"/>
        <w:bottom w:val="none" w:sz="0" w:space="0" w:color="auto"/>
        <w:right w:val="none" w:sz="0" w:space="0" w:color="auto"/>
      </w:divBdr>
    </w:div>
    <w:div w:id="1211067554">
      <w:bodyDiv w:val="1"/>
      <w:marLeft w:val="0"/>
      <w:marRight w:val="0"/>
      <w:marTop w:val="0"/>
      <w:marBottom w:val="0"/>
      <w:divBdr>
        <w:top w:val="none" w:sz="0" w:space="0" w:color="auto"/>
        <w:left w:val="none" w:sz="0" w:space="0" w:color="auto"/>
        <w:bottom w:val="none" w:sz="0" w:space="0" w:color="auto"/>
        <w:right w:val="none" w:sz="0" w:space="0" w:color="auto"/>
      </w:divBdr>
    </w:div>
    <w:div w:id="1214347418">
      <w:bodyDiv w:val="1"/>
      <w:marLeft w:val="0"/>
      <w:marRight w:val="0"/>
      <w:marTop w:val="0"/>
      <w:marBottom w:val="0"/>
      <w:divBdr>
        <w:top w:val="none" w:sz="0" w:space="0" w:color="auto"/>
        <w:left w:val="none" w:sz="0" w:space="0" w:color="auto"/>
        <w:bottom w:val="none" w:sz="0" w:space="0" w:color="auto"/>
        <w:right w:val="none" w:sz="0" w:space="0" w:color="auto"/>
      </w:divBdr>
    </w:div>
    <w:div w:id="1214655450">
      <w:bodyDiv w:val="1"/>
      <w:marLeft w:val="0"/>
      <w:marRight w:val="0"/>
      <w:marTop w:val="0"/>
      <w:marBottom w:val="0"/>
      <w:divBdr>
        <w:top w:val="none" w:sz="0" w:space="0" w:color="auto"/>
        <w:left w:val="none" w:sz="0" w:space="0" w:color="auto"/>
        <w:bottom w:val="none" w:sz="0" w:space="0" w:color="auto"/>
        <w:right w:val="none" w:sz="0" w:space="0" w:color="auto"/>
      </w:divBdr>
    </w:div>
    <w:div w:id="1219433506">
      <w:bodyDiv w:val="1"/>
      <w:marLeft w:val="0"/>
      <w:marRight w:val="0"/>
      <w:marTop w:val="0"/>
      <w:marBottom w:val="0"/>
      <w:divBdr>
        <w:top w:val="none" w:sz="0" w:space="0" w:color="auto"/>
        <w:left w:val="none" w:sz="0" w:space="0" w:color="auto"/>
        <w:bottom w:val="none" w:sz="0" w:space="0" w:color="auto"/>
        <w:right w:val="none" w:sz="0" w:space="0" w:color="auto"/>
      </w:divBdr>
    </w:div>
    <w:div w:id="1219703055">
      <w:bodyDiv w:val="1"/>
      <w:marLeft w:val="0"/>
      <w:marRight w:val="0"/>
      <w:marTop w:val="0"/>
      <w:marBottom w:val="0"/>
      <w:divBdr>
        <w:top w:val="none" w:sz="0" w:space="0" w:color="auto"/>
        <w:left w:val="none" w:sz="0" w:space="0" w:color="auto"/>
        <w:bottom w:val="none" w:sz="0" w:space="0" w:color="auto"/>
        <w:right w:val="none" w:sz="0" w:space="0" w:color="auto"/>
      </w:divBdr>
    </w:div>
    <w:div w:id="1220630355">
      <w:bodyDiv w:val="1"/>
      <w:marLeft w:val="0"/>
      <w:marRight w:val="0"/>
      <w:marTop w:val="0"/>
      <w:marBottom w:val="0"/>
      <w:divBdr>
        <w:top w:val="none" w:sz="0" w:space="0" w:color="auto"/>
        <w:left w:val="none" w:sz="0" w:space="0" w:color="auto"/>
        <w:bottom w:val="none" w:sz="0" w:space="0" w:color="auto"/>
        <w:right w:val="none" w:sz="0" w:space="0" w:color="auto"/>
      </w:divBdr>
    </w:div>
    <w:div w:id="1221866175">
      <w:bodyDiv w:val="1"/>
      <w:marLeft w:val="0"/>
      <w:marRight w:val="0"/>
      <w:marTop w:val="0"/>
      <w:marBottom w:val="0"/>
      <w:divBdr>
        <w:top w:val="none" w:sz="0" w:space="0" w:color="auto"/>
        <w:left w:val="none" w:sz="0" w:space="0" w:color="auto"/>
        <w:bottom w:val="none" w:sz="0" w:space="0" w:color="auto"/>
        <w:right w:val="none" w:sz="0" w:space="0" w:color="auto"/>
      </w:divBdr>
    </w:div>
    <w:div w:id="1224752998">
      <w:bodyDiv w:val="1"/>
      <w:marLeft w:val="0"/>
      <w:marRight w:val="0"/>
      <w:marTop w:val="0"/>
      <w:marBottom w:val="0"/>
      <w:divBdr>
        <w:top w:val="none" w:sz="0" w:space="0" w:color="auto"/>
        <w:left w:val="none" w:sz="0" w:space="0" w:color="auto"/>
        <w:bottom w:val="none" w:sz="0" w:space="0" w:color="auto"/>
        <w:right w:val="none" w:sz="0" w:space="0" w:color="auto"/>
      </w:divBdr>
    </w:div>
    <w:div w:id="1225289962">
      <w:bodyDiv w:val="1"/>
      <w:marLeft w:val="0"/>
      <w:marRight w:val="0"/>
      <w:marTop w:val="0"/>
      <w:marBottom w:val="0"/>
      <w:divBdr>
        <w:top w:val="none" w:sz="0" w:space="0" w:color="auto"/>
        <w:left w:val="none" w:sz="0" w:space="0" w:color="auto"/>
        <w:bottom w:val="none" w:sz="0" w:space="0" w:color="auto"/>
        <w:right w:val="none" w:sz="0" w:space="0" w:color="auto"/>
      </w:divBdr>
    </w:div>
    <w:div w:id="1239710259">
      <w:bodyDiv w:val="1"/>
      <w:marLeft w:val="0"/>
      <w:marRight w:val="0"/>
      <w:marTop w:val="0"/>
      <w:marBottom w:val="0"/>
      <w:divBdr>
        <w:top w:val="none" w:sz="0" w:space="0" w:color="auto"/>
        <w:left w:val="none" w:sz="0" w:space="0" w:color="auto"/>
        <w:bottom w:val="none" w:sz="0" w:space="0" w:color="auto"/>
        <w:right w:val="none" w:sz="0" w:space="0" w:color="auto"/>
      </w:divBdr>
    </w:div>
    <w:div w:id="1248877684">
      <w:bodyDiv w:val="1"/>
      <w:marLeft w:val="0"/>
      <w:marRight w:val="0"/>
      <w:marTop w:val="0"/>
      <w:marBottom w:val="0"/>
      <w:divBdr>
        <w:top w:val="none" w:sz="0" w:space="0" w:color="auto"/>
        <w:left w:val="none" w:sz="0" w:space="0" w:color="auto"/>
        <w:bottom w:val="none" w:sz="0" w:space="0" w:color="auto"/>
        <w:right w:val="none" w:sz="0" w:space="0" w:color="auto"/>
      </w:divBdr>
    </w:div>
    <w:div w:id="1255361199">
      <w:bodyDiv w:val="1"/>
      <w:marLeft w:val="0"/>
      <w:marRight w:val="0"/>
      <w:marTop w:val="0"/>
      <w:marBottom w:val="0"/>
      <w:divBdr>
        <w:top w:val="none" w:sz="0" w:space="0" w:color="auto"/>
        <w:left w:val="none" w:sz="0" w:space="0" w:color="auto"/>
        <w:bottom w:val="none" w:sz="0" w:space="0" w:color="auto"/>
        <w:right w:val="none" w:sz="0" w:space="0" w:color="auto"/>
      </w:divBdr>
    </w:div>
    <w:div w:id="1259605755">
      <w:bodyDiv w:val="1"/>
      <w:marLeft w:val="0"/>
      <w:marRight w:val="0"/>
      <w:marTop w:val="0"/>
      <w:marBottom w:val="0"/>
      <w:divBdr>
        <w:top w:val="none" w:sz="0" w:space="0" w:color="auto"/>
        <w:left w:val="none" w:sz="0" w:space="0" w:color="auto"/>
        <w:bottom w:val="none" w:sz="0" w:space="0" w:color="auto"/>
        <w:right w:val="none" w:sz="0" w:space="0" w:color="auto"/>
      </w:divBdr>
    </w:div>
    <w:div w:id="1270820669">
      <w:bodyDiv w:val="1"/>
      <w:marLeft w:val="0"/>
      <w:marRight w:val="0"/>
      <w:marTop w:val="0"/>
      <w:marBottom w:val="0"/>
      <w:divBdr>
        <w:top w:val="none" w:sz="0" w:space="0" w:color="auto"/>
        <w:left w:val="none" w:sz="0" w:space="0" w:color="auto"/>
        <w:bottom w:val="none" w:sz="0" w:space="0" w:color="auto"/>
        <w:right w:val="none" w:sz="0" w:space="0" w:color="auto"/>
      </w:divBdr>
    </w:div>
    <w:div w:id="1274434280">
      <w:bodyDiv w:val="1"/>
      <w:marLeft w:val="0"/>
      <w:marRight w:val="0"/>
      <w:marTop w:val="0"/>
      <w:marBottom w:val="0"/>
      <w:divBdr>
        <w:top w:val="none" w:sz="0" w:space="0" w:color="auto"/>
        <w:left w:val="none" w:sz="0" w:space="0" w:color="auto"/>
        <w:bottom w:val="none" w:sz="0" w:space="0" w:color="auto"/>
        <w:right w:val="none" w:sz="0" w:space="0" w:color="auto"/>
      </w:divBdr>
    </w:div>
    <w:div w:id="1279722377">
      <w:bodyDiv w:val="1"/>
      <w:marLeft w:val="0"/>
      <w:marRight w:val="0"/>
      <w:marTop w:val="0"/>
      <w:marBottom w:val="0"/>
      <w:divBdr>
        <w:top w:val="none" w:sz="0" w:space="0" w:color="auto"/>
        <w:left w:val="none" w:sz="0" w:space="0" w:color="auto"/>
        <w:bottom w:val="none" w:sz="0" w:space="0" w:color="auto"/>
        <w:right w:val="none" w:sz="0" w:space="0" w:color="auto"/>
      </w:divBdr>
    </w:div>
    <w:div w:id="1284113263">
      <w:bodyDiv w:val="1"/>
      <w:marLeft w:val="0"/>
      <w:marRight w:val="0"/>
      <w:marTop w:val="0"/>
      <w:marBottom w:val="0"/>
      <w:divBdr>
        <w:top w:val="none" w:sz="0" w:space="0" w:color="auto"/>
        <w:left w:val="none" w:sz="0" w:space="0" w:color="auto"/>
        <w:bottom w:val="none" w:sz="0" w:space="0" w:color="auto"/>
        <w:right w:val="none" w:sz="0" w:space="0" w:color="auto"/>
      </w:divBdr>
    </w:div>
    <w:div w:id="1286695652">
      <w:bodyDiv w:val="1"/>
      <w:marLeft w:val="0"/>
      <w:marRight w:val="0"/>
      <w:marTop w:val="0"/>
      <w:marBottom w:val="0"/>
      <w:divBdr>
        <w:top w:val="none" w:sz="0" w:space="0" w:color="auto"/>
        <w:left w:val="none" w:sz="0" w:space="0" w:color="auto"/>
        <w:bottom w:val="none" w:sz="0" w:space="0" w:color="auto"/>
        <w:right w:val="none" w:sz="0" w:space="0" w:color="auto"/>
      </w:divBdr>
    </w:div>
    <w:div w:id="1289699080">
      <w:bodyDiv w:val="1"/>
      <w:marLeft w:val="0"/>
      <w:marRight w:val="0"/>
      <w:marTop w:val="0"/>
      <w:marBottom w:val="0"/>
      <w:divBdr>
        <w:top w:val="none" w:sz="0" w:space="0" w:color="auto"/>
        <w:left w:val="none" w:sz="0" w:space="0" w:color="auto"/>
        <w:bottom w:val="none" w:sz="0" w:space="0" w:color="auto"/>
        <w:right w:val="none" w:sz="0" w:space="0" w:color="auto"/>
      </w:divBdr>
    </w:div>
    <w:div w:id="1290428275">
      <w:bodyDiv w:val="1"/>
      <w:marLeft w:val="0"/>
      <w:marRight w:val="0"/>
      <w:marTop w:val="0"/>
      <w:marBottom w:val="0"/>
      <w:divBdr>
        <w:top w:val="none" w:sz="0" w:space="0" w:color="auto"/>
        <w:left w:val="none" w:sz="0" w:space="0" w:color="auto"/>
        <w:bottom w:val="none" w:sz="0" w:space="0" w:color="auto"/>
        <w:right w:val="none" w:sz="0" w:space="0" w:color="auto"/>
      </w:divBdr>
    </w:div>
    <w:div w:id="1290672937">
      <w:bodyDiv w:val="1"/>
      <w:marLeft w:val="0"/>
      <w:marRight w:val="0"/>
      <w:marTop w:val="0"/>
      <w:marBottom w:val="0"/>
      <w:divBdr>
        <w:top w:val="none" w:sz="0" w:space="0" w:color="auto"/>
        <w:left w:val="none" w:sz="0" w:space="0" w:color="auto"/>
        <w:bottom w:val="none" w:sz="0" w:space="0" w:color="auto"/>
        <w:right w:val="none" w:sz="0" w:space="0" w:color="auto"/>
      </w:divBdr>
    </w:div>
    <w:div w:id="1296328087">
      <w:bodyDiv w:val="1"/>
      <w:marLeft w:val="0"/>
      <w:marRight w:val="0"/>
      <w:marTop w:val="0"/>
      <w:marBottom w:val="0"/>
      <w:divBdr>
        <w:top w:val="none" w:sz="0" w:space="0" w:color="auto"/>
        <w:left w:val="none" w:sz="0" w:space="0" w:color="auto"/>
        <w:bottom w:val="none" w:sz="0" w:space="0" w:color="auto"/>
        <w:right w:val="none" w:sz="0" w:space="0" w:color="auto"/>
      </w:divBdr>
    </w:div>
    <w:div w:id="1297957066">
      <w:bodyDiv w:val="1"/>
      <w:marLeft w:val="0"/>
      <w:marRight w:val="0"/>
      <w:marTop w:val="0"/>
      <w:marBottom w:val="0"/>
      <w:divBdr>
        <w:top w:val="none" w:sz="0" w:space="0" w:color="auto"/>
        <w:left w:val="none" w:sz="0" w:space="0" w:color="auto"/>
        <w:bottom w:val="none" w:sz="0" w:space="0" w:color="auto"/>
        <w:right w:val="none" w:sz="0" w:space="0" w:color="auto"/>
      </w:divBdr>
    </w:div>
    <w:div w:id="1307779642">
      <w:bodyDiv w:val="1"/>
      <w:marLeft w:val="0"/>
      <w:marRight w:val="0"/>
      <w:marTop w:val="0"/>
      <w:marBottom w:val="0"/>
      <w:divBdr>
        <w:top w:val="none" w:sz="0" w:space="0" w:color="auto"/>
        <w:left w:val="none" w:sz="0" w:space="0" w:color="auto"/>
        <w:bottom w:val="none" w:sz="0" w:space="0" w:color="auto"/>
        <w:right w:val="none" w:sz="0" w:space="0" w:color="auto"/>
      </w:divBdr>
    </w:div>
    <w:div w:id="1314915347">
      <w:bodyDiv w:val="1"/>
      <w:marLeft w:val="0"/>
      <w:marRight w:val="0"/>
      <w:marTop w:val="0"/>
      <w:marBottom w:val="0"/>
      <w:divBdr>
        <w:top w:val="none" w:sz="0" w:space="0" w:color="auto"/>
        <w:left w:val="none" w:sz="0" w:space="0" w:color="auto"/>
        <w:bottom w:val="none" w:sz="0" w:space="0" w:color="auto"/>
        <w:right w:val="none" w:sz="0" w:space="0" w:color="auto"/>
      </w:divBdr>
    </w:div>
    <w:div w:id="1321731008">
      <w:bodyDiv w:val="1"/>
      <w:marLeft w:val="0"/>
      <w:marRight w:val="0"/>
      <w:marTop w:val="0"/>
      <w:marBottom w:val="0"/>
      <w:divBdr>
        <w:top w:val="none" w:sz="0" w:space="0" w:color="auto"/>
        <w:left w:val="none" w:sz="0" w:space="0" w:color="auto"/>
        <w:bottom w:val="none" w:sz="0" w:space="0" w:color="auto"/>
        <w:right w:val="none" w:sz="0" w:space="0" w:color="auto"/>
      </w:divBdr>
    </w:div>
    <w:div w:id="1321883716">
      <w:bodyDiv w:val="1"/>
      <w:marLeft w:val="0"/>
      <w:marRight w:val="0"/>
      <w:marTop w:val="0"/>
      <w:marBottom w:val="0"/>
      <w:divBdr>
        <w:top w:val="none" w:sz="0" w:space="0" w:color="auto"/>
        <w:left w:val="none" w:sz="0" w:space="0" w:color="auto"/>
        <w:bottom w:val="none" w:sz="0" w:space="0" w:color="auto"/>
        <w:right w:val="none" w:sz="0" w:space="0" w:color="auto"/>
      </w:divBdr>
    </w:div>
    <w:div w:id="1323973206">
      <w:bodyDiv w:val="1"/>
      <w:marLeft w:val="0"/>
      <w:marRight w:val="0"/>
      <w:marTop w:val="0"/>
      <w:marBottom w:val="0"/>
      <w:divBdr>
        <w:top w:val="none" w:sz="0" w:space="0" w:color="auto"/>
        <w:left w:val="none" w:sz="0" w:space="0" w:color="auto"/>
        <w:bottom w:val="none" w:sz="0" w:space="0" w:color="auto"/>
        <w:right w:val="none" w:sz="0" w:space="0" w:color="auto"/>
      </w:divBdr>
    </w:div>
    <w:div w:id="1333754666">
      <w:bodyDiv w:val="1"/>
      <w:marLeft w:val="0"/>
      <w:marRight w:val="0"/>
      <w:marTop w:val="0"/>
      <w:marBottom w:val="0"/>
      <w:divBdr>
        <w:top w:val="none" w:sz="0" w:space="0" w:color="auto"/>
        <w:left w:val="none" w:sz="0" w:space="0" w:color="auto"/>
        <w:bottom w:val="none" w:sz="0" w:space="0" w:color="auto"/>
        <w:right w:val="none" w:sz="0" w:space="0" w:color="auto"/>
      </w:divBdr>
    </w:div>
    <w:div w:id="1359425809">
      <w:bodyDiv w:val="1"/>
      <w:marLeft w:val="0"/>
      <w:marRight w:val="0"/>
      <w:marTop w:val="0"/>
      <w:marBottom w:val="0"/>
      <w:divBdr>
        <w:top w:val="none" w:sz="0" w:space="0" w:color="auto"/>
        <w:left w:val="none" w:sz="0" w:space="0" w:color="auto"/>
        <w:bottom w:val="none" w:sz="0" w:space="0" w:color="auto"/>
        <w:right w:val="none" w:sz="0" w:space="0" w:color="auto"/>
      </w:divBdr>
    </w:div>
    <w:div w:id="1363745850">
      <w:bodyDiv w:val="1"/>
      <w:marLeft w:val="0"/>
      <w:marRight w:val="0"/>
      <w:marTop w:val="0"/>
      <w:marBottom w:val="0"/>
      <w:divBdr>
        <w:top w:val="none" w:sz="0" w:space="0" w:color="auto"/>
        <w:left w:val="none" w:sz="0" w:space="0" w:color="auto"/>
        <w:bottom w:val="none" w:sz="0" w:space="0" w:color="auto"/>
        <w:right w:val="none" w:sz="0" w:space="0" w:color="auto"/>
      </w:divBdr>
    </w:div>
    <w:div w:id="1364356969">
      <w:bodyDiv w:val="1"/>
      <w:marLeft w:val="0"/>
      <w:marRight w:val="0"/>
      <w:marTop w:val="0"/>
      <w:marBottom w:val="0"/>
      <w:divBdr>
        <w:top w:val="none" w:sz="0" w:space="0" w:color="auto"/>
        <w:left w:val="none" w:sz="0" w:space="0" w:color="auto"/>
        <w:bottom w:val="none" w:sz="0" w:space="0" w:color="auto"/>
        <w:right w:val="none" w:sz="0" w:space="0" w:color="auto"/>
      </w:divBdr>
    </w:div>
    <w:div w:id="1364790733">
      <w:bodyDiv w:val="1"/>
      <w:marLeft w:val="0"/>
      <w:marRight w:val="0"/>
      <w:marTop w:val="0"/>
      <w:marBottom w:val="0"/>
      <w:divBdr>
        <w:top w:val="none" w:sz="0" w:space="0" w:color="auto"/>
        <w:left w:val="none" w:sz="0" w:space="0" w:color="auto"/>
        <w:bottom w:val="none" w:sz="0" w:space="0" w:color="auto"/>
        <w:right w:val="none" w:sz="0" w:space="0" w:color="auto"/>
      </w:divBdr>
    </w:div>
    <w:div w:id="1372071983">
      <w:bodyDiv w:val="1"/>
      <w:marLeft w:val="0"/>
      <w:marRight w:val="0"/>
      <w:marTop w:val="0"/>
      <w:marBottom w:val="0"/>
      <w:divBdr>
        <w:top w:val="none" w:sz="0" w:space="0" w:color="auto"/>
        <w:left w:val="none" w:sz="0" w:space="0" w:color="auto"/>
        <w:bottom w:val="none" w:sz="0" w:space="0" w:color="auto"/>
        <w:right w:val="none" w:sz="0" w:space="0" w:color="auto"/>
      </w:divBdr>
    </w:div>
    <w:div w:id="1379427524">
      <w:bodyDiv w:val="1"/>
      <w:marLeft w:val="0"/>
      <w:marRight w:val="0"/>
      <w:marTop w:val="0"/>
      <w:marBottom w:val="0"/>
      <w:divBdr>
        <w:top w:val="none" w:sz="0" w:space="0" w:color="auto"/>
        <w:left w:val="none" w:sz="0" w:space="0" w:color="auto"/>
        <w:bottom w:val="none" w:sz="0" w:space="0" w:color="auto"/>
        <w:right w:val="none" w:sz="0" w:space="0" w:color="auto"/>
      </w:divBdr>
    </w:div>
    <w:div w:id="1382288617">
      <w:bodyDiv w:val="1"/>
      <w:marLeft w:val="0"/>
      <w:marRight w:val="0"/>
      <w:marTop w:val="0"/>
      <w:marBottom w:val="0"/>
      <w:divBdr>
        <w:top w:val="none" w:sz="0" w:space="0" w:color="auto"/>
        <w:left w:val="none" w:sz="0" w:space="0" w:color="auto"/>
        <w:bottom w:val="none" w:sz="0" w:space="0" w:color="auto"/>
        <w:right w:val="none" w:sz="0" w:space="0" w:color="auto"/>
      </w:divBdr>
    </w:div>
    <w:div w:id="1383401168">
      <w:bodyDiv w:val="1"/>
      <w:marLeft w:val="0"/>
      <w:marRight w:val="0"/>
      <w:marTop w:val="0"/>
      <w:marBottom w:val="0"/>
      <w:divBdr>
        <w:top w:val="none" w:sz="0" w:space="0" w:color="auto"/>
        <w:left w:val="none" w:sz="0" w:space="0" w:color="auto"/>
        <w:bottom w:val="none" w:sz="0" w:space="0" w:color="auto"/>
        <w:right w:val="none" w:sz="0" w:space="0" w:color="auto"/>
      </w:divBdr>
    </w:div>
    <w:div w:id="1384910909">
      <w:bodyDiv w:val="1"/>
      <w:marLeft w:val="0"/>
      <w:marRight w:val="0"/>
      <w:marTop w:val="0"/>
      <w:marBottom w:val="0"/>
      <w:divBdr>
        <w:top w:val="none" w:sz="0" w:space="0" w:color="auto"/>
        <w:left w:val="none" w:sz="0" w:space="0" w:color="auto"/>
        <w:bottom w:val="none" w:sz="0" w:space="0" w:color="auto"/>
        <w:right w:val="none" w:sz="0" w:space="0" w:color="auto"/>
      </w:divBdr>
    </w:div>
    <w:div w:id="1387528504">
      <w:bodyDiv w:val="1"/>
      <w:marLeft w:val="0"/>
      <w:marRight w:val="0"/>
      <w:marTop w:val="0"/>
      <w:marBottom w:val="0"/>
      <w:divBdr>
        <w:top w:val="none" w:sz="0" w:space="0" w:color="auto"/>
        <w:left w:val="none" w:sz="0" w:space="0" w:color="auto"/>
        <w:bottom w:val="none" w:sz="0" w:space="0" w:color="auto"/>
        <w:right w:val="none" w:sz="0" w:space="0" w:color="auto"/>
      </w:divBdr>
    </w:div>
    <w:div w:id="1387992532">
      <w:bodyDiv w:val="1"/>
      <w:marLeft w:val="0"/>
      <w:marRight w:val="0"/>
      <w:marTop w:val="0"/>
      <w:marBottom w:val="0"/>
      <w:divBdr>
        <w:top w:val="none" w:sz="0" w:space="0" w:color="auto"/>
        <w:left w:val="none" w:sz="0" w:space="0" w:color="auto"/>
        <w:bottom w:val="none" w:sz="0" w:space="0" w:color="auto"/>
        <w:right w:val="none" w:sz="0" w:space="0" w:color="auto"/>
      </w:divBdr>
    </w:div>
    <w:div w:id="1394964323">
      <w:bodyDiv w:val="1"/>
      <w:marLeft w:val="0"/>
      <w:marRight w:val="0"/>
      <w:marTop w:val="0"/>
      <w:marBottom w:val="0"/>
      <w:divBdr>
        <w:top w:val="none" w:sz="0" w:space="0" w:color="auto"/>
        <w:left w:val="none" w:sz="0" w:space="0" w:color="auto"/>
        <w:bottom w:val="none" w:sz="0" w:space="0" w:color="auto"/>
        <w:right w:val="none" w:sz="0" w:space="0" w:color="auto"/>
      </w:divBdr>
    </w:div>
    <w:div w:id="1395621400">
      <w:bodyDiv w:val="1"/>
      <w:marLeft w:val="0"/>
      <w:marRight w:val="0"/>
      <w:marTop w:val="0"/>
      <w:marBottom w:val="0"/>
      <w:divBdr>
        <w:top w:val="none" w:sz="0" w:space="0" w:color="auto"/>
        <w:left w:val="none" w:sz="0" w:space="0" w:color="auto"/>
        <w:bottom w:val="none" w:sz="0" w:space="0" w:color="auto"/>
        <w:right w:val="none" w:sz="0" w:space="0" w:color="auto"/>
      </w:divBdr>
    </w:div>
    <w:div w:id="1404985958">
      <w:bodyDiv w:val="1"/>
      <w:marLeft w:val="0"/>
      <w:marRight w:val="0"/>
      <w:marTop w:val="0"/>
      <w:marBottom w:val="0"/>
      <w:divBdr>
        <w:top w:val="none" w:sz="0" w:space="0" w:color="auto"/>
        <w:left w:val="none" w:sz="0" w:space="0" w:color="auto"/>
        <w:bottom w:val="none" w:sz="0" w:space="0" w:color="auto"/>
        <w:right w:val="none" w:sz="0" w:space="0" w:color="auto"/>
      </w:divBdr>
    </w:div>
    <w:div w:id="1405223200">
      <w:bodyDiv w:val="1"/>
      <w:marLeft w:val="0"/>
      <w:marRight w:val="0"/>
      <w:marTop w:val="0"/>
      <w:marBottom w:val="0"/>
      <w:divBdr>
        <w:top w:val="none" w:sz="0" w:space="0" w:color="auto"/>
        <w:left w:val="none" w:sz="0" w:space="0" w:color="auto"/>
        <w:bottom w:val="none" w:sz="0" w:space="0" w:color="auto"/>
        <w:right w:val="none" w:sz="0" w:space="0" w:color="auto"/>
      </w:divBdr>
    </w:div>
    <w:div w:id="1406418995">
      <w:bodyDiv w:val="1"/>
      <w:marLeft w:val="0"/>
      <w:marRight w:val="0"/>
      <w:marTop w:val="0"/>
      <w:marBottom w:val="0"/>
      <w:divBdr>
        <w:top w:val="none" w:sz="0" w:space="0" w:color="auto"/>
        <w:left w:val="none" w:sz="0" w:space="0" w:color="auto"/>
        <w:bottom w:val="none" w:sz="0" w:space="0" w:color="auto"/>
        <w:right w:val="none" w:sz="0" w:space="0" w:color="auto"/>
      </w:divBdr>
    </w:div>
    <w:div w:id="1407609076">
      <w:bodyDiv w:val="1"/>
      <w:marLeft w:val="0"/>
      <w:marRight w:val="0"/>
      <w:marTop w:val="0"/>
      <w:marBottom w:val="0"/>
      <w:divBdr>
        <w:top w:val="none" w:sz="0" w:space="0" w:color="auto"/>
        <w:left w:val="none" w:sz="0" w:space="0" w:color="auto"/>
        <w:bottom w:val="none" w:sz="0" w:space="0" w:color="auto"/>
        <w:right w:val="none" w:sz="0" w:space="0" w:color="auto"/>
      </w:divBdr>
    </w:div>
    <w:div w:id="1407919445">
      <w:bodyDiv w:val="1"/>
      <w:marLeft w:val="0"/>
      <w:marRight w:val="0"/>
      <w:marTop w:val="0"/>
      <w:marBottom w:val="0"/>
      <w:divBdr>
        <w:top w:val="none" w:sz="0" w:space="0" w:color="auto"/>
        <w:left w:val="none" w:sz="0" w:space="0" w:color="auto"/>
        <w:bottom w:val="none" w:sz="0" w:space="0" w:color="auto"/>
        <w:right w:val="none" w:sz="0" w:space="0" w:color="auto"/>
      </w:divBdr>
    </w:div>
    <w:div w:id="1409693679">
      <w:bodyDiv w:val="1"/>
      <w:marLeft w:val="0"/>
      <w:marRight w:val="0"/>
      <w:marTop w:val="0"/>
      <w:marBottom w:val="0"/>
      <w:divBdr>
        <w:top w:val="none" w:sz="0" w:space="0" w:color="auto"/>
        <w:left w:val="none" w:sz="0" w:space="0" w:color="auto"/>
        <w:bottom w:val="none" w:sz="0" w:space="0" w:color="auto"/>
        <w:right w:val="none" w:sz="0" w:space="0" w:color="auto"/>
      </w:divBdr>
    </w:div>
    <w:div w:id="1416827165">
      <w:bodyDiv w:val="1"/>
      <w:marLeft w:val="0"/>
      <w:marRight w:val="0"/>
      <w:marTop w:val="0"/>
      <w:marBottom w:val="0"/>
      <w:divBdr>
        <w:top w:val="none" w:sz="0" w:space="0" w:color="auto"/>
        <w:left w:val="none" w:sz="0" w:space="0" w:color="auto"/>
        <w:bottom w:val="none" w:sz="0" w:space="0" w:color="auto"/>
        <w:right w:val="none" w:sz="0" w:space="0" w:color="auto"/>
      </w:divBdr>
    </w:div>
    <w:div w:id="1419135383">
      <w:bodyDiv w:val="1"/>
      <w:marLeft w:val="0"/>
      <w:marRight w:val="0"/>
      <w:marTop w:val="0"/>
      <w:marBottom w:val="0"/>
      <w:divBdr>
        <w:top w:val="none" w:sz="0" w:space="0" w:color="auto"/>
        <w:left w:val="none" w:sz="0" w:space="0" w:color="auto"/>
        <w:bottom w:val="none" w:sz="0" w:space="0" w:color="auto"/>
        <w:right w:val="none" w:sz="0" w:space="0" w:color="auto"/>
      </w:divBdr>
    </w:div>
    <w:div w:id="1420911583">
      <w:bodyDiv w:val="1"/>
      <w:marLeft w:val="0"/>
      <w:marRight w:val="0"/>
      <w:marTop w:val="0"/>
      <w:marBottom w:val="0"/>
      <w:divBdr>
        <w:top w:val="none" w:sz="0" w:space="0" w:color="auto"/>
        <w:left w:val="none" w:sz="0" w:space="0" w:color="auto"/>
        <w:bottom w:val="none" w:sz="0" w:space="0" w:color="auto"/>
        <w:right w:val="none" w:sz="0" w:space="0" w:color="auto"/>
      </w:divBdr>
    </w:div>
    <w:div w:id="1427186936">
      <w:bodyDiv w:val="1"/>
      <w:marLeft w:val="0"/>
      <w:marRight w:val="0"/>
      <w:marTop w:val="0"/>
      <w:marBottom w:val="0"/>
      <w:divBdr>
        <w:top w:val="none" w:sz="0" w:space="0" w:color="auto"/>
        <w:left w:val="none" w:sz="0" w:space="0" w:color="auto"/>
        <w:bottom w:val="none" w:sz="0" w:space="0" w:color="auto"/>
        <w:right w:val="none" w:sz="0" w:space="0" w:color="auto"/>
      </w:divBdr>
    </w:div>
    <w:div w:id="1435979934">
      <w:bodyDiv w:val="1"/>
      <w:marLeft w:val="0"/>
      <w:marRight w:val="0"/>
      <w:marTop w:val="0"/>
      <w:marBottom w:val="0"/>
      <w:divBdr>
        <w:top w:val="none" w:sz="0" w:space="0" w:color="auto"/>
        <w:left w:val="none" w:sz="0" w:space="0" w:color="auto"/>
        <w:bottom w:val="none" w:sz="0" w:space="0" w:color="auto"/>
        <w:right w:val="none" w:sz="0" w:space="0" w:color="auto"/>
      </w:divBdr>
    </w:div>
    <w:div w:id="1436557194">
      <w:bodyDiv w:val="1"/>
      <w:marLeft w:val="0"/>
      <w:marRight w:val="0"/>
      <w:marTop w:val="0"/>
      <w:marBottom w:val="0"/>
      <w:divBdr>
        <w:top w:val="none" w:sz="0" w:space="0" w:color="auto"/>
        <w:left w:val="none" w:sz="0" w:space="0" w:color="auto"/>
        <w:bottom w:val="none" w:sz="0" w:space="0" w:color="auto"/>
        <w:right w:val="none" w:sz="0" w:space="0" w:color="auto"/>
      </w:divBdr>
    </w:div>
    <w:div w:id="1440029571">
      <w:bodyDiv w:val="1"/>
      <w:marLeft w:val="0"/>
      <w:marRight w:val="0"/>
      <w:marTop w:val="0"/>
      <w:marBottom w:val="0"/>
      <w:divBdr>
        <w:top w:val="none" w:sz="0" w:space="0" w:color="auto"/>
        <w:left w:val="none" w:sz="0" w:space="0" w:color="auto"/>
        <w:bottom w:val="none" w:sz="0" w:space="0" w:color="auto"/>
        <w:right w:val="none" w:sz="0" w:space="0" w:color="auto"/>
      </w:divBdr>
    </w:div>
    <w:div w:id="1454442043">
      <w:bodyDiv w:val="1"/>
      <w:marLeft w:val="0"/>
      <w:marRight w:val="0"/>
      <w:marTop w:val="0"/>
      <w:marBottom w:val="0"/>
      <w:divBdr>
        <w:top w:val="none" w:sz="0" w:space="0" w:color="auto"/>
        <w:left w:val="none" w:sz="0" w:space="0" w:color="auto"/>
        <w:bottom w:val="none" w:sz="0" w:space="0" w:color="auto"/>
        <w:right w:val="none" w:sz="0" w:space="0" w:color="auto"/>
      </w:divBdr>
    </w:div>
    <w:div w:id="1455101323">
      <w:bodyDiv w:val="1"/>
      <w:marLeft w:val="0"/>
      <w:marRight w:val="0"/>
      <w:marTop w:val="0"/>
      <w:marBottom w:val="0"/>
      <w:divBdr>
        <w:top w:val="none" w:sz="0" w:space="0" w:color="auto"/>
        <w:left w:val="none" w:sz="0" w:space="0" w:color="auto"/>
        <w:bottom w:val="none" w:sz="0" w:space="0" w:color="auto"/>
        <w:right w:val="none" w:sz="0" w:space="0" w:color="auto"/>
      </w:divBdr>
    </w:div>
    <w:div w:id="1462268093">
      <w:bodyDiv w:val="1"/>
      <w:marLeft w:val="0"/>
      <w:marRight w:val="0"/>
      <w:marTop w:val="0"/>
      <w:marBottom w:val="0"/>
      <w:divBdr>
        <w:top w:val="none" w:sz="0" w:space="0" w:color="auto"/>
        <w:left w:val="none" w:sz="0" w:space="0" w:color="auto"/>
        <w:bottom w:val="none" w:sz="0" w:space="0" w:color="auto"/>
        <w:right w:val="none" w:sz="0" w:space="0" w:color="auto"/>
      </w:divBdr>
    </w:div>
    <w:div w:id="1465659236">
      <w:bodyDiv w:val="1"/>
      <w:marLeft w:val="0"/>
      <w:marRight w:val="0"/>
      <w:marTop w:val="0"/>
      <w:marBottom w:val="0"/>
      <w:divBdr>
        <w:top w:val="none" w:sz="0" w:space="0" w:color="auto"/>
        <w:left w:val="none" w:sz="0" w:space="0" w:color="auto"/>
        <w:bottom w:val="none" w:sz="0" w:space="0" w:color="auto"/>
        <w:right w:val="none" w:sz="0" w:space="0" w:color="auto"/>
      </w:divBdr>
    </w:div>
    <w:div w:id="1465780746">
      <w:bodyDiv w:val="1"/>
      <w:marLeft w:val="0"/>
      <w:marRight w:val="0"/>
      <w:marTop w:val="0"/>
      <w:marBottom w:val="0"/>
      <w:divBdr>
        <w:top w:val="none" w:sz="0" w:space="0" w:color="auto"/>
        <w:left w:val="none" w:sz="0" w:space="0" w:color="auto"/>
        <w:bottom w:val="none" w:sz="0" w:space="0" w:color="auto"/>
        <w:right w:val="none" w:sz="0" w:space="0" w:color="auto"/>
      </w:divBdr>
    </w:div>
    <w:div w:id="1466116129">
      <w:bodyDiv w:val="1"/>
      <w:marLeft w:val="0"/>
      <w:marRight w:val="0"/>
      <w:marTop w:val="0"/>
      <w:marBottom w:val="0"/>
      <w:divBdr>
        <w:top w:val="none" w:sz="0" w:space="0" w:color="auto"/>
        <w:left w:val="none" w:sz="0" w:space="0" w:color="auto"/>
        <w:bottom w:val="none" w:sz="0" w:space="0" w:color="auto"/>
        <w:right w:val="none" w:sz="0" w:space="0" w:color="auto"/>
      </w:divBdr>
    </w:div>
    <w:div w:id="1468235421">
      <w:bodyDiv w:val="1"/>
      <w:marLeft w:val="0"/>
      <w:marRight w:val="0"/>
      <w:marTop w:val="0"/>
      <w:marBottom w:val="0"/>
      <w:divBdr>
        <w:top w:val="none" w:sz="0" w:space="0" w:color="auto"/>
        <w:left w:val="none" w:sz="0" w:space="0" w:color="auto"/>
        <w:bottom w:val="none" w:sz="0" w:space="0" w:color="auto"/>
        <w:right w:val="none" w:sz="0" w:space="0" w:color="auto"/>
      </w:divBdr>
    </w:div>
    <w:div w:id="1470170179">
      <w:bodyDiv w:val="1"/>
      <w:marLeft w:val="0"/>
      <w:marRight w:val="0"/>
      <w:marTop w:val="0"/>
      <w:marBottom w:val="0"/>
      <w:divBdr>
        <w:top w:val="none" w:sz="0" w:space="0" w:color="auto"/>
        <w:left w:val="none" w:sz="0" w:space="0" w:color="auto"/>
        <w:bottom w:val="none" w:sz="0" w:space="0" w:color="auto"/>
        <w:right w:val="none" w:sz="0" w:space="0" w:color="auto"/>
      </w:divBdr>
    </w:div>
    <w:div w:id="1473980577">
      <w:bodyDiv w:val="1"/>
      <w:marLeft w:val="0"/>
      <w:marRight w:val="0"/>
      <w:marTop w:val="0"/>
      <w:marBottom w:val="0"/>
      <w:divBdr>
        <w:top w:val="none" w:sz="0" w:space="0" w:color="auto"/>
        <w:left w:val="none" w:sz="0" w:space="0" w:color="auto"/>
        <w:bottom w:val="none" w:sz="0" w:space="0" w:color="auto"/>
        <w:right w:val="none" w:sz="0" w:space="0" w:color="auto"/>
      </w:divBdr>
    </w:div>
    <w:div w:id="1483161178">
      <w:bodyDiv w:val="1"/>
      <w:marLeft w:val="0"/>
      <w:marRight w:val="0"/>
      <w:marTop w:val="0"/>
      <w:marBottom w:val="0"/>
      <w:divBdr>
        <w:top w:val="none" w:sz="0" w:space="0" w:color="auto"/>
        <w:left w:val="none" w:sz="0" w:space="0" w:color="auto"/>
        <w:bottom w:val="none" w:sz="0" w:space="0" w:color="auto"/>
        <w:right w:val="none" w:sz="0" w:space="0" w:color="auto"/>
      </w:divBdr>
    </w:div>
    <w:div w:id="1484080784">
      <w:bodyDiv w:val="1"/>
      <w:marLeft w:val="0"/>
      <w:marRight w:val="0"/>
      <w:marTop w:val="0"/>
      <w:marBottom w:val="0"/>
      <w:divBdr>
        <w:top w:val="none" w:sz="0" w:space="0" w:color="auto"/>
        <w:left w:val="none" w:sz="0" w:space="0" w:color="auto"/>
        <w:bottom w:val="none" w:sz="0" w:space="0" w:color="auto"/>
        <w:right w:val="none" w:sz="0" w:space="0" w:color="auto"/>
      </w:divBdr>
    </w:div>
    <w:div w:id="1484813557">
      <w:bodyDiv w:val="1"/>
      <w:marLeft w:val="0"/>
      <w:marRight w:val="0"/>
      <w:marTop w:val="0"/>
      <w:marBottom w:val="0"/>
      <w:divBdr>
        <w:top w:val="none" w:sz="0" w:space="0" w:color="auto"/>
        <w:left w:val="none" w:sz="0" w:space="0" w:color="auto"/>
        <w:bottom w:val="none" w:sz="0" w:space="0" w:color="auto"/>
        <w:right w:val="none" w:sz="0" w:space="0" w:color="auto"/>
      </w:divBdr>
    </w:div>
    <w:div w:id="1487554031">
      <w:bodyDiv w:val="1"/>
      <w:marLeft w:val="0"/>
      <w:marRight w:val="0"/>
      <w:marTop w:val="0"/>
      <w:marBottom w:val="0"/>
      <w:divBdr>
        <w:top w:val="none" w:sz="0" w:space="0" w:color="auto"/>
        <w:left w:val="none" w:sz="0" w:space="0" w:color="auto"/>
        <w:bottom w:val="none" w:sz="0" w:space="0" w:color="auto"/>
        <w:right w:val="none" w:sz="0" w:space="0" w:color="auto"/>
      </w:divBdr>
    </w:div>
    <w:div w:id="1488280824">
      <w:bodyDiv w:val="1"/>
      <w:marLeft w:val="0"/>
      <w:marRight w:val="0"/>
      <w:marTop w:val="0"/>
      <w:marBottom w:val="0"/>
      <w:divBdr>
        <w:top w:val="none" w:sz="0" w:space="0" w:color="auto"/>
        <w:left w:val="none" w:sz="0" w:space="0" w:color="auto"/>
        <w:bottom w:val="none" w:sz="0" w:space="0" w:color="auto"/>
        <w:right w:val="none" w:sz="0" w:space="0" w:color="auto"/>
      </w:divBdr>
    </w:div>
    <w:div w:id="1490243344">
      <w:bodyDiv w:val="1"/>
      <w:marLeft w:val="0"/>
      <w:marRight w:val="0"/>
      <w:marTop w:val="0"/>
      <w:marBottom w:val="0"/>
      <w:divBdr>
        <w:top w:val="none" w:sz="0" w:space="0" w:color="auto"/>
        <w:left w:val="none" w:sz="0" w:space="0" w:color="auto"/>
        <w:bottom w:val="none" w:sz="0" w:space="0" w:color="auto"/>
        <w:right w:val="none" w:sz="0" w:space="0" w:color="auto"/>
      </w:divBdr>
    </w:div>
    <w:div w:id="1491941454">
      <w:bodyDiv w:val="1"/>
      <w:marLeft w:val="0"/>
      <w:marRight w:val="0"/>
      <w:marTop w:val="0"/>
      <w:marBottom w:val="0"/>
      <w:divBdr>
        <w:top w:val="none" w:sz="0" w:space="0" w:color="auto"/>
        <w:left w:val="none" w:sz="0" w:space="0" w:color="auto"/>
        <w:bottom w:val="none" w:sz="0" w:space="0" w:color="auto"/>
        <w:right w:val="none" w:sz="0" w:space="0" w:color="auto"/>
      </w:divBdr>
    </w:div>
    <w:div w:id="1498300633">
      <w:bodyDiv w:val="1"/>
      <w:marLeft w:val="0"/>
      <w:marRight w:val="0"/>
      <w:marTop w:val="0"/>
      <w:marBottom w:val="0"/>
      <w:divBdr>
        <w:top w:val="none" w:sz="0" w:space="0" w:color="auto"/>
        <w:left w:val="none" w:sz="0" w:space="0" w:color="auto"/>
        <w:bottom w:val="none" w:sz="0" w:space="0" w:color="auto"/>
        <w:right w:val="none" w:sz="0" w:space="0" w:color="auto"/>
      </w:divBdr>
    </w:div>
    <w:div w:id="1504124389">
      <w:bodyDiv w:val="1"/>
      <w:marLeft w:val="0"/>
      <w:marRight w:val="0"/>
      <w:marTop w:val="0"/>
      <w:marBottom w:val="0"/>
      <w:divBdr>
        <w:top w:val="none" w:sz="0" w:space="0" w:color="auto"/>
        <w:left w:val="none" w:sz="0" w:space="0" w:color="auto"/>
        <w:bottom w:val="none" w:sz="0" w:space="0" w:color="auto"/>
        <w:right w:val="none" w:sz="0" w:space="0" w:color="auto"/>
      </w:divBdr>
    </w:div>
    <w:div w:id="1505852198">
      <w:bodyDiv w:val="1"/>
      <w:marLeft w:val="0"/>
      <w:marRight w:val="0"/>
      <w:marTop w:val="0"/>
      <w:marBottom w:val="0"/>
      <w:divBdr>
        <w:top w:val="none" w:sz="0" w:space="0" w:color="auto"/>
        <w:left w:val="none" w:sz="0" w:space="0" w:color="auto"/>
        <w:bottom w:val="none" w:sz="0" w:space="0" w:color="auto"/>
        <w:right w:val="none" w:sz="0" w:space="0" w:color="auto"/>
      </w:divBdr>
    </w:div>
    <w:div w:id="1507285148">
      <w:bodyDiv w:val="1"/>
      <w:marLeft w:val="0"/>
      <w:marRight w:val="0"/>
      <w:marTop w:val="0"/>
      <w:marBottom w:val="0"/>
      <w:divBdr>
        <w:top w:val="none" w:sz="0" w:space="0" w:color="auto"/>
        <w:left w:val="none" w:sz="0" w:space="0" w:color="auto"/>
        <w:bottom w:val="none" w:sz="0" w:space="0" w:color="auto"/>
        <w:right w:val="none" w:sz="0" w:space="0" w:color="auto"/>
      </w:divBdr>
    </w:div>
    <w:div w:id="1507868517">
      <w:bodyDiv w:val="1"/>
      <w:marLeft w:val="0"/>
      <w:marRight w:val="0"/>
      <w:marTop w:val="0"/>
      <w:marBottom w:val="0"/>
      <w:divBdr>
        <w:top w:val="none" w:sz="0" w:space="0" w:color="auto"/>
        <w:left w:val="none" w:sz="0" w:space="0" w:color="auto"/>
        <w:bottom w:val="none" w:sz="0" w:space="0" w:color="auto"/>
        <w:right w:val="none" w:sz="0" w:space="0" w:color="auto"/>
      </w:divBdr>
    </w:div>
    <w:div w:id="1510369546">
      <w:bodyDiv w:val="1"/>
      <w:marLeft w:val="0"/>
      <w:marRight w:val="0"/>
      <w:marTop w:val="0"/>
      <w:marBottom w:val="0"/>
      <w:divBdr>
        <w:top w:val="none" w:sz="0" w:space="0" w:color="auto"/>
        <w:left w:val="none" w:sz="0" w:space="0" w:color="auto"/>
        <w:bottom w:val="none" w:sz="0" w:space="0" w:color="auto"/>
        <w:right w:val="none" w:sz="0" w:space="0" w:color="auto"/>
      </w:divBdr>
    </w:div>
    <w:div w:id="1524125720">
      <w:bodyDiv w:val="1"/>
      <w:marLeft w:val="0"/>
      <w:marRight w:val="0"/>
      <w:marTop w:val="0"/>
      <w:marBottom w:val="0"/>
      <w:divBdr>
        <w:top w:val="none" w:sz="0" w:space="0" w:color="auto"/>
        <w:left w:val="none" w:sz="0" w:space="0" w:color="auto"/>
        <w:bottom w:val="none" w:sz="0" w:space="0" w:color="auto"/>
        <w:right w:val="none" w:sz="0" w:space="0" w:color="auto"/>
      </w:divBdr>
    </w:div>
    <w:div w:id="1528569034">
      <w:bodyDiv w:val="1"/>
      <w:marLeft w:val="0"/>
      <w:marRight w:val="0"/>
      <w:marTop w:val="0"/>
      <w:marBottom w:val="0"/>
      <w:divBdr>
        <w:top w:val="none" w:sz="0" w:space="0" w:color="auto"/>
        <w:left w:val="none" w:sz="0" w:space="0" w:color="auto"/>
        <w:bottom w:val="none" w:sz="0" w:space="0" w:color="auto"/>
        <w:right w:val="none" w:sz="0" w:space="0" w:color="auto"/>
      </w:divBdr>
    </w:div>
    <w:div w:id="1529566937">
      <w:bodyDiv w:val="1"/>
      <w:marLeft w:val="0"/>
      <w:marRight w:val="0"/>
      <w:marTop w:val="0"/>
      <w:marBottom w:val="0"/>
      <w:divBdr>
        <w:top w:val="none" w:sz="0" w:space="0" w:color="auto"/>
        <w:left w:val="none" w:sz="0" w:space="0" w:color="auto"/>
        <w:bottom w:val="none" w:sz="0" w:space="0" w:color="auto"/>
        <w:right w:val="none" w:sz="0" w:space="0" w:color="auto"/>
      </w:divBdr>
    </w:div>
    <w:div w:id="1530990298">
      <w:bodyDiv w:val="1"/>
      <w:marLeft w:val="0"/>
      <w:marRight w:val="0"/>
      <w:marTop w:val="0"/>
      <w:marBottom w:val="0"/>
      <w:divBdr>
        <w:top w:val="none" w:sz="0" w:space="0" w:color="auto"/>
        <w:left w:val="none" w:sz="0" w:space="0" w:color="auto"/>
        <w:bottom w:val="none" w:sz="0" w:space="0" w:color="auto"/>
        <w:right w:val="none" w:sz="0" w:space="0" w:color="auto"/>
      </w:divBdr>
    </w:div>
    <w:div w:id="1542790377">
      <w:bodyDiv w:val="1"/>
      <w:marLeft w:val="0"/>
      <w:marRight w:val="0"/>
      <w:marTop w:val="0"/>
      <w:marBottom w:val="0"/>
      <w:divBdr>
        <w:top w:val="none" w:sz="0" w:space="0" w:color="auto"/>
        <w:left w:val="none" w:sz="0" w:space="0" w:color="auto"/>
        <w:bottom w:val="none" w:sz="0" w:space="0" w:color="auto"/>
        <w:right w:val="none" w:sz="0" w:space="0" w:color="auto"/>
      </w:divBdr>
    </w:div>
    <w:div w:id="1544756721">
      <w:bodyDiv w:val="1"/>
      <w:marLeft w:val="0"/>
      <w:marRight w:val="0"/>
      <w:marTop w:val="0"/>
      <w:marBottom w:val="0"/>
      <w:divBdr>
        <w:top w:val="none" w:sz="0" w:space="0" w:color="auto"/>
        <w:left w:val="none" w:sz="0" w:space="0" w:color="auto"/>
        <w:bottom w:val="none" w:sz="0" w:space="0" w:color="auto"/>
        <w:right w:val="none" w:sz="0" w:space="0" w:color="auto"/>
      </w:divBdr>
    </w:div>
    <w:div w:id="1545095293">
      <w:bodyDiv w:val="1"/>
      <w:marLeft w:val="0"/>
      <w:marRight w:val="0"/>
      <w:marTop w:val="0"/>
      <w:marBottom w:val="0"/>
      <w:divBdr>
        <w:top w:val="none" w:sz="0" w:space="0" w:color="auto"/>
        <w:left w:val="none" w:sz="0" w:space="0" w:color="auto"/>
        <w:bottom w:val="none" w:sz="0" w:space="0" w:color="auto"/>
        <w:right w:val="none" w:sz="0" w:space="0" w:color="auto"/>
      </w:divBdr>
    </w:div>
    <w:div w:id="1545211885">
      <w:bodyDiv w:val="1"/>
      <w:marLeft w:val="0"/>
      <w:marRight w:val="0"/>
      <w:marTop w:val="0"/>
      <w:marBottom w:val="0"/>
      <w:divBdr>
        <w:top w:val="none" w:sz="0" w:space="0" w:color="auto"/>
        <w:left w:val="none" w:sz="0" w:space="0" w:color="auto"/>
        <w:bottom w:val="none" w:sz="0" w:space="0" w:color="auto"/>
        <w:right w:val="none" w:sz="0" w:space="0" w:color="auto"/>
      </w:divBdr>
    </w:div>
    <w:div w:id="1549099125">
      <w:bodyDiv w:val="1"/>
      <w:marLeft w:val="0"/>
      <w:marRight w:val="0"/>
      <w:marTop w:val="0"/>
      <w:marBottom w:val="0"/>
      <w:divBdr>
        <w:top w:val="none" w:sz="0" w:space="0" w:color="auto"/>
        <w:left w:val="none" w:sz="0" w:space="0" w:color="auto"/>
        <w:bottom w:val="none" w:sz="0" w:space="0" w:color="auto"/>
        <w:right w:val="none" w:sz="0" w:space="0" w:color="auto"/>
      </w:divBdr>
    </w:div>
    <w:div w:id="1551499786">
      <w:bodyDiv w:val="1"/>
      <w:marLeft w:val="0"/>
      <w:marRight w:val="0"/>
      <w:marTop w:val="0"/>
      <w:marBottom w:val="0"/>
      <w:divBdr>
        <w:top w:val="none" w:sz="0" w:space="0" w:color="auto"/>
        <w:left w:val="none" w:sz="0" w:space="0" w:color="auto"/>
        <w:bottom w:val="none" w:sz="0" w:space="0" w:color="auto"/>
        <w:right w:val="none" w:sz="0" w:space="0" w:color="auto"/>
      </w:divBdr>
    </w:div>
    <w:div w:id="1552306181">
      <w:bodyDiv w:val="1"/>
      <w:marLeft w:val="0"/>
      <w:marRight w:val="0"/>
      <w:marTop w:val="0"/>
      <w:marBottom w:val="0"/>
      <w:divBdr>
        <w:top w:val="none" w:sz="0" w:space="0" w:color="auto"/>
        <w:left w:val="none" w:sz="0" w:space="0" w:color="auto"/>
        <w:bottom w:val="none" w:sz="0" w:space="0" w:color="auto"/>
        <w:right w:val="none" w:sz="0" w:space="0" w:color="auto"/>
      </w:divBdr>
    </w:div>
    <w:div w:id="1571038190">
      <w:bodyDiv w:val="1"/>
      <w:marLeft w:val="0"/>
      <w:marRight w:val="0"/>
      <w:marTop w:val="0"/>
      <w:marBottom w:val="0"/>
      <w:divBdr>
        <w:top w:val="none" w:sz="0" w:space="0" w:color="auto"/>
        <w:left w:val="none" w:sz="0" w:space="0" w:color="auto"/>
        <w:bottom w:val="none" w:sz="0" w:space="0" w:color="auto"/>
        <w:right w:val="none" w:sz="0" w:space="0" w:color="auto"/>
      </w:divBdr>
    </w:div>
    <w:div w:id="1576891286">
      <w:bodyDiv w:val="1"/>
      <w:marLeft w:val="0"/>
      <w:marRight w:val="0"/>
      <w:marTop w:val="0"/>
      <w:marBottom w:val="0"/>
      <w:divBdr>
        <w:top w:val="none" w:sz="0" w:space="0" w:color="auto"/>
        <w:left w:val="none" w:sz="0" w:space="0" w:color="auto"/>
        <w:bottom w:val="none" w:sz="0" w:space="0" w:color="auto"/>
        <w:right w:val="none" w:sz="0" w:space="0" w:color="auto"/>
      </w:divBdr>
    </w:div>
    <w:div w:id="1593198562">
      <w:bodyDiv w:val="1"/>
      <w:marLeft w:val="0"/>
      <w:marRight w:val="0"/>
      <w:marTop w:val="0"/>
      <w:marBottom w:val="0"/>
      <w:divBdr>
        <w:top w:val="none" w:sz="0" w:space="0" w:color="auto"/>
        <w:left w:val="none" w:sz="0" w:space="0" w:color="auto"/>
        <w:bottom w:val="none" w:sz="0" w:space="0" w:color="auto"/>
        <w:right w:val="none" w:sz="0" w:space="0" w:color="auto"/>
      </w:divBdr>
    </w:div>
    <w:div w:id="1594318199">
      <w:bodyDiv w:val="1"/>
      <w:marLeft w:val="0"/>
      <w:marRight w:val="0"/>
      <w:marTop w:val="0"/>
      <w:marBottom w:val="0"/>
      <w:divBdr>
        <w:top w:val="none" w:sz="0" w:space="0" w:color="auto"/>
        <w:left w:val="none" w:sz="0" w:space="0" w:color="auto"/>
        <w:bottom w:val="none" w:sz="0" w:space="0" w:color="auto"/>
        <w:right w:val="none" w:sz="0" w:space="0" w:color="auto"/>
      </w:divBdr>
    </w:div>
    <w:div w:id="1601372693">
      <w:bodyDiv w:val="1"/>
      <w:marLeft w:val="0"/>
      <w:marRight w:val="0"/>
      <w:marTop w:val="0"/>
      <w:marBottom w:val="0"/>
      <w:divBdr>
        <w:top w:val="none" w:sz="0" w:space="0" w:color="auto"/>
        <w:left w:val="none" w:sz="0" w:space="0" w:color="auto"/>
        <w:bottom w:val="none" w:sz="0" w:space="0" w:color="auto"/>
        <w:right w:val="none" w:sz="0" w:space="0" w:color="auto"/>
      </w:divBdr>
    </w:div>
    <w:div w:id="1603687014">
      <w:bodyDiv w:val="1"/>
      <w:marLeft w:val="0"/>
      <w:marRight w:val="0"/>
      <w:marTop w:val="0"/>
      <w:marBottom w:val="0"/>
      <w:divBdr>
        <w:top w:val="none" w:sz="0" w:space="0" w:color="auto"/>
        <w:left w:val="none" w:sz="0" w:space="0" w:color="auto"/>
        <w:bottom w:val="none" w:sz="0" w:space="0" w:color="auto"/>
        <w:right w:val="none" w:sz="0" w:space="0" w:color="auto"/>
      </w:divBdr>
    </w:div>
    <w:div w:id="1603800296">
      <w:bodyDiv w:val="1"/>
      <w:marLeft w:val="0"/>
      <w:marRight w:val="0"/>
      <w:marTop w:val="0"/>
      <w:marBottom w:val="0"/>
      <w:divBdr>
        <w:top w:val="none" w:sz="0" w:space="0" w:color="auto"/>
        <w:left w:val="none" w:sz="0" w:space="0" w:color="auto"/>
        <w:bottom w:val="none" w:sz="0" w:space="0" w:color="auto"/>
        <w:right w:val="none" w:sz="0" w:space="0" w:color="auto"/>
      </w:divBdr>
    </w:div>
    <w:div w:id="1609116090">
      <w:bodyDiv w:val="1"/>
      <w:marLeft w:val="0"/>
      <w:marRight w:val="0"/>
      <w:marTop w:val="0"/>
      <w:marBottom w:val="0"/>
      <w:divBdr>
        <w:top w:val="none" w:sz="0" w:space="0" w:color="auto"/>
        <w:left w:val="none" w:sz="0" w:space="0" w:color="auto"/>
        <w:bottom w:val="none" w:sz="0" w:space="0" w:color="auto"/>
        <w:right w:val="none" w:sz="0" w:space="0" w:color="auto"/>
      </w:divBdr>
    </w:div>
    <w:div w:id="1610040585">
      <w:bodyDiv w:val="1"/>
      <w:marLeft w:val="0"/>
      <w:marRight w:val="0"/>
      <w:marTop w:val="0"/>
      <w:marBottom w:val="0"/>
      <w:divBdr>
        <w:top w:val="none" w:sz="0" w:space="0" w:color="auto"/>
        <w:left w:val="none" w:sz="0" w:space="0" w:color="auto"/>
        <w:bottom w:val="none" w:sz="0" w:space="0" w:color="auto"/>
        <w:right w:val="none" w:sz="0" w:space="0" w:color="auto"/>
      </w:divBdr>
    </w:div>
    <w:div w:id="1614510115">
      <w:bodyDiv w:val="1"/>
      <w:marLeft w:val="0"/>
      <w:marRight w:val="0"/>
      <w:marTop w:val="0"/>
      <w:marBottom w:val="0"/>
      <w:divBdr>
        <w:top w:val="none" w:sz="0" w:space="0" w:color="auto"/>
        <w:left w:val="none" w:sz="0" w:space="0" w:color="auto"/>
        <w:bottom w:val="none" w:sz="0" w:space="0" w:color="auto"/>
        <w:right w:val="none" w:sz="0" w:space="0" w:color="auto"/>
      </w:divBdr>
    </w:div>
    <w:div w:id="1615214481">
      <w:bodyDiv w:val="1"/>
      <w:marLeft w:val="0"/>
      <w:marRight w:val="0"/>
      <w:marTop w:val="0"/>
      <w:marBottom w:val="0"/>
      <w:divBdr>
        <w:top w:val="none" w:sz="0" w:space="0" w:color="auto"/>
        <w:left w:val="none" w:sz="0" w:space="0" w:color="auto"/>
        <w:bottom w:val="none" w:sz="0" w:space="0" w:color="auto"/>
        <w:right w:val="none" w:sz="0" w:space="0" w:color="auto"/>
      </w:divBdr>
    </w:div>
    <w:div w:id="1623418602">
      <w:bodyDiv w:val="1"/>
      <w:marLeft w:val="0"/>
      <w:marRight w:val="0"/>
      <w:marTop w:val="0"/>
      <w:marBottom w:val="0"/>
      <w:divBdr>
        <w:top w:val="none" w:sz="0" w:space="0" w:color="auto"/>
        <w:left w:val="none" w:sz="0" w:space="0" w:color="auto"/>
        <w:bottom w:val="none" w:sz="0" w:space="0" w:color="auto"/>
        <w:right w:val="none" w:sz="0" w:space="0" w:color="auto"/>
      </w:divBdr>
    </w:div>
    <w:div w:id="1624116222">
      <w:bodyDiv w:val="1"/>
      <w:marLeft w:val="0"/>
      <w:marRight w:val="0"/>
      <w:marTop w:val="0"/>
      <w:marBottom w:val="0"/>
      <w:divBdr>
        <w:top w:val="none" w:sz="0" w:space="0" w:color="auto"/>
        <w:left w:val="none" w:sz="0" w:space="0" w:color="auto"/>
        <w:bottom w:val="none" w:sz="0" w:space="0" w:color="auto"/>
        <w:right w:val="none" w:sz="0" w:space="0" w:color="auto"/>
      </w:divBdr>
    </w:div>
    <w:div w:id="1626815975">
      <w:bodyDiv w:val="1"/>
      <w:marLeft w:val="0"/>
      <w:marRight w:val="0"/>
      <w:marTop w:val="0"/>
      <w:marBottom w:val="0"/>
      <w:divBdr>
        <w:top w:val="none" w:sz="0" w:space="0" w:color="auto"/>
        <w:left w:val="none" w:sz="0" w:space="0" w:color="auto"/>
        <w:bottom w:val="none" w:sz="0" w:space="0" w:color="auto"/>
        <w:right w:val="none" w:sz="0" w:space="0" w:color="auto"/>
      </w:divBdr>
    </w:div>
    <w:div w:id="1630352373">
      <w:bodyDiv w:val="1"/>
      <w:marLeft w:val="0"/>
      <w:marRight w:val="0"/>
      <w:marTop w:val="0"/>
      <w:marBottom w:val="0"/>
      <w:divBdr>
        <w:top w:val="none" w:sz="0" w:space="0" w:color="auto"/>
        <w:left w:val="none" w:sz="0" w:space="0" w:color="auto"/>
        <w:bottom w:val="none" w:sz="0" w:space="0" w:color="auto"/>
        <w:right w:val="none" w:sz="0" w:space="0" w:color="auto"/>
      </w:divBdr>
    </w:div>
    <w:div w:id="1641958452">
      <w:bodyDiv w:val="1"/>
      <w:marLeft w:val="0"/>
      <w:marRight w:val="0"/>
      <w:marTop w:val="0"/>
      <w:marBottom w:val="0"/>
      <w:divBdr>
        <w:top w:val="none" w:sz="0" w:space="0" w:color="auto"/>
        <w:left w:val="none" w:sz="0" w:space="0" w:color="auto"/>
        <w:bottom w:val="none" w:sz="0" w:space="0" w:color="auto"/>
        <w:right w:val="none" w:sz="0" w:space="0" w:color="auto"/>
      </w:divBdr>
    </w:div>
    <w:div w:id="1642928322">
      <w:bodyDiv w:val="1"/>
      <w:marLeft w:val="0"/>
      <w:marRight w:val="0"/>
      <w:marTop w:val="0"/>
      <w:marBottom w:val="0"/>
      <w:divBdr>
        <w:top w:val="none" w:sz="0" w:space="0" w:color="auto"/>
        <w:left w:val="none" w:sz="0" w:space="0" w:color="auto"/>
        <w:bottom w:val="none" w:sz="0" w:space="0" w:color="auto"/>
        <w:right w:val="none" w:sz="0" w:space="0" w:color="auto"/>
      </w:divBdr>
    </w:div>
    <w:div w:id="1658797492">
      <w:bodyDiv w:val="1"/>
      <w:marLeft w:val="0"/>
      <w:marRight w:val="0"/>
      <w:marTop w:val="0"/>
      <w:marBottom w:val="0"/>
      <w:divBdr>
        <w:top w:val="none" w:sz="0" w:space="0" w:color="auto"/>
        <w:left w:val="none" w:sz="0" w:space="0" w:color="auto"/>
        <w:bottom w:val="none" w:sz="0" w:space="0" w:color="auto"/>
        <w:right w:val="none" w:sz="0" w:space="0" w:color="auto"/>
      </w:divBdr>
    </w:div>
    <w:div w:id="1669868775">
      <w:bodyDiv w:val="1"/>
      <w:marLeft w:val="0"/>
      <w:marRight w:val="0"/>
      <w:marTop w:val="0"/>
      <w:marBottom w:val="0"/>
      <w:divBdr>
        <w:top w:val="none" w:sz="0" w:space="0" w:color="auto"/>
        <w:left w:val="none" w:sz="0" w:space="0" w:color="auto"/>
        <w:bottom w:val="none" w:sz="0" w:space="0" w:color="auto"/>
        <w:right w:val="none" w:sz="0" w:space="0" w:color="auto"/>
      </w:divBdr>
    </w:div>
    <w:div w:id="1671057618">
      <w:bodyDiv w:val="1"/>
      <w:marLeft w:val="0"/>
      <w:marRight w:val="0"/>
      <w:marTop w:val="0"/>
      <w:marBottom w:val="0"/>
      <w:divBdr>
        <w:top w:val="none" w:sz="0" w:space="0" w:color="auto"/>
        <w:left w:val="none" w:sz="0" w:space="0" w:color="auto"/>
        <w:bottom w:val="none" w:sz="0" w:space="0" w:color="auto"/>
        <w:right w:val="none" w:sz="0" w:space="0" w:color="auto"/>
      </w:divBdr>
    </w:div>
    <w:div w:id="1679238030">
      <w:bodyDiv w:val="1"/>
      <w:marLeft w:val="0"/>
      <w:marRight w:val="0"/>
      <w:marTop w:val="0"/>
      <w:marBottom w:val="0"/>
      <w:divBdr>
        <w:top w:val="none" w:sz="0" w:space="0" w:color="auto"/>
        <w:left w:val="none" w:sz="0" w:space="0" w:color="auto"/>
        <w:bottom w:val="none" w:sz="0" w:space="0" w:color="auto"/>
        <w:right w:val="none" w:sz="0" w:space="0" w:color="auto"/>
      </w:divBdr>
    </w:div>
    <w:div w:id="1681010281">
      <w:bodyDiv w:val="1"/>
      <w:marLeft w:val="0"/>
      <w:marRight w:val="0"/>
      <w:marTop w:val="0"/>
      <w:marBottom w:val="0"/>
      <w:divBdr>
        <w:top w:val="none" w:sz="0" w:space="0" w:color="auto"/>
        <w:left w:val="none" w:sz="0" w:space="0" w:color="auto"/>
        <w:bottom w:val="none" w:sz="0" w:space="0" w:color="auto"/>
        <w:right w:val="none" w:sz="0" w:space="0" w:color="auto"/>
      </w:divBdr>
    </w:div>
    <w:div w:id="1686587823">
      <w:bodyDiv w:val="1"/>
      <w:marLeft w:val="0"/>
      <w:marRight w:val="0"/>
      <w:marTop w:val="0"/>
      <w:marBottom w:val="0"/>
      <w:divBdr>
        <w:top w:val="none" w:sz="0" w:space="0" w:color="auto"/>
        <w:left w:val="none" w:sz="0" w:space="0" w:color="auto"/>
        <w:bottom w:val="none" w:sz="0" w:space="0" w:color="auto"/>
        <w:right w:val="none" w:sz="0" w:space="0" w:color="auto"/>
      </w:divBdr>
    </w:div>
    <w:div w:id="1687754875">
      <w:bodyDiv w:val="1"/>
      <w:marLeft w:val="0"/>
      <w:marRight w:val="0"/>
      <w:marTop w:val="0"/>
      <w:marBottom w:val="0"/>
      <w:divBdr>
        <w:top w:val="none" w:sz="0" w:space="0" w:color="auto"/>
        <w:left w:val="none" w:sz="0" w:space="0" w:color="auto"/>
        <w:bottom w:val="none" w:sz="0" w:space="0" w:color="auto"/>
        <w:right w:val="none" w:sz="0" w:space="0" w:color="auto"/>
      </w:divBdr>
    </w:div>
    <w:div w:id="1690132671">
      <w:bodyDiv w:val="1"/>
      <w:marLeft w:val="0"/>
      <w:marRight w:val="0"/>
      <w:marTop w:val="0"/>
      <w:marBottom w:val="0"/>
      <w:divBdr>
        <w:top w:val="none" w:sz="0" w:space="0" w:color="auto"/>
        <w:left w:val="none" w:sz="0" w:space="0" w:color="auto"/>
        <w:bottom w:val="none" w:sz="0" w:space="0" w:color="auto"/>
        <w:right w:val="none" w:sz="0" w:space="0" w:color="auto"/>
      </w:divBdr>
    </w:div>
    <w:div w:id="1704283313">
      <w:bodyDiv w:val="1"/>
      <w:marLeft w:val="0"/>
      <w:marRight w:val="0"/>
      <w:marTop w:val="0"/>
      <w:marBottom w:val="0"/>
      <w:divBdr>
        <w:top w:val="none" w:sz="0" w:space="0" w:color="auto"/>
        <w:left w:val="none" w:sz="0" w:space="0" w:color="auto"/>
        <w:bottom w:val="none" w:sz="0" w:space="0" w:color="auto"/>
        <w:right w:val="none" w:sz="0" w:space="0" w:color="auto"/>
      </w:divBdr>
    </w:div>
    <w:div w:id="1717924674">
      <w:bodyDiv w:val="1"/>
      <w:marLeft w:val="0"/>
      <w:marRight w:val="0"/>
      <w:marTop w:val="0"/>
      <w:marBottom w:val="0"/>
      <w:divBdr>
        <w:top w:val="none" w:sz="0" w:space="0" w:color="auto"/>
        <w:left w:val="none" w:sz="0" w:space="0" w:color="auto"/>
        <w:bottom w:val="none" w:sz="0" w:space="0" w:color="auto"/>
        <w:right w:val="none" w:sz="0" w:space="0" w:color="auto"/>
      </w:divBdr>
    </w:div>
    <w:div w:id="1718554031">
      <w:bodyDiv w:val="1"/>
      <w:marLeft w:val="0"/>
      <w:marRight w:val="0"/>
      <w:marTop w:val="0"/>
      <w:marBottom w:val="0"/>
      <w:divBdr>
        <w:top w:val="none" w:sz="0" w:space="0" w:color="auto"/>
        <w:left w:val="none" w:sz="0" w:space="0" w:color="auto"/>
        <w:bottom w:val="none" w:sz="0" w:space="0" w:color="auto"/>
        <w:right w:val="none" w:sz="0" w:space="0" w:color="auto"/>
      </w:divBdr>
    </w:div>
    <w:div w:id="1736465066">
      <w:bodyDiv w:val="1"/>
      <w:marLeft w:val="0"/>
      <w:marRight w:val="0"/>
      <w:marTop w:val="0"/>
      <w:marBottom w:val="0"/>
      <w:divBdr>
        <w:top w:val="none" w:sz="0" w:space="0" w:color="auto"/>
        <w:left w:val="none" w:sz="0" w:space="0" w:color="auto"/>
        <w:bottom w:val="none" w:sz="0" w:space="0" w:color="auto"/>
        <w:right w:val="none" w:sz="0" w:space="0" w:color="auto"/>
      </w:divBdr>
    </w:div>
    <w:div w:id="1736509601">
      <w:bodyDiv w:val="1"/>
      <w:marLeft w:val="0"/>
      <w:marRight w:val="0"/>
      <w:marTop w:val="0"/>
      <w:marBottom w:val="0"/>
      <w:divBdr>
        <w:top w:val="none" w:sz="0" w:space="0" w:color="auto"/>
        <w:left w:val="none" w:sz="0" w:space="0" w:color="auto"/>
        <w:bottom w:val="none" w:sz="0" w:space="0" w:color="auto"/>
        <w:right w:val="none" w:sz="0" w:space="0" w:color="auto"/>
      </w:divBdr>
    </w:div>
    <w:div w:id="1739740725">
      <w:bodyDiv w:val="1"/>
      <w:marLeft w:val="0"/>
      <w:marRight w:val="0"/>
      <w:marTop w:val="0"/>
      <w:marBottom w:val="0"/>
      <w:divBdr>
        <w:top w:val="none" w:sz="0" w:space="0" w:color="auto"/>
        <w:left w:val="none" w:sz="0" w:space="0" w:color="auto"/>
        <w:bottom w:val="none" w:sz="0" w:space="0" w:color="auto"/>
        <w:right w:val="none" w:sz="0" w:space="0" w:color="auto"/>
      </w:divBdr>
    </w:div>
    <w:div w:id="1742866310">
      <w:bodyDiv w:val="1"/>
      <w:marLeft w:val="0"/>
      <w:marRight w:val="0"/>
      <w:marTop w:val="0"/>
      <w:marBottom w:val="0"/>
      <w:divBdr>
        <w:top w:val="none" w:sz="0" w:space="0" w:color="auto"/>
        <w:left w:val="none" w:sz="0" w:space="0" w:color="auto"/>
        <w:bottom w:val="none" w:sz="0" w:space="0" w:color="auto"/>
        <w:right w:val="none" w:sz="0" w:space="0" w:color="auto"/>
      </w:divBdr>
    </w:div>
    <w:div w:id="1743409780">
      <w:bodyDiv w:val="1"/>
      <w:marLeft w:val="0"/>
      <w:marRight w:val="0"/>
      <w:marTop w:val="0"/>
      <w:marBottom w:val="0"/>
      <w:divBdr>
        <w:top w:val="none" w:sz="0" w:space="0" w:color="auto"/>
        <w:left w:val="none" w:sz="0" w:space="0" w:color="auto"/>
        <w:bottom w:val="none" w:sz="0" w:space="0" w:color="auto"/>
        <w:right w:val="none" w:sz="0" w:space="0" w:color="auto"/>
      </w:divBdr>
    </w:div>
    <w:div w:id="1743913930">
      <w:bodyDiv w:val="1"/>
      <w:marLeft w:val="0"/>
      <w:marRight w:val="0"/>
      <w:marTop w:val="0"/>
      <w:marBottom w:val="0"/>
      <w:divBdr>
        <w:top w:val="none" w:sz="0" w:space="0" w:color="auto"/>
        <w:left w:val="none" w:sz="0" w:space="0" w:color="auto"/>
        <w:bottom w:val="none" w:sz="0" w:space="0" w:color="auto"/>
        <w:right w:val="none" w:sz="0" w:space="0" w:color="auto"/>
      </w:divBdr>
    </w:div>
    <w:div w:id="1745182394">
      <w:bodyDiv w:val="1"/>
      <w:marLeft w:val="0"/>
      <w:marRight w:val="0"/>
      <w:marTop w:val="0"/>
      <w:marBottom w:val="0"/>
      <w:divBdr>
        <w:top w:val="none" w:sz="0" w:space="0" w:color="auto"/>
        <w:left w:val="none" w:sz="0" w:space="0" w:color="auto"/>
        <w:bottom w:val="none" w:sz="0" w:space="0" w:color="auto"/>
        <w:right w:val="none" w:sz="0" w:space="0" w:color="auto"/>
      </w:divBdr>
    </w:div>
    <w:div w:id="1751656986">
      <w:bodyDiv w:val="1"/>
      <w:marLeft w:val="0"/>
      <w:marRight w:val="0"/>
      <w:marTop w:val="0"/>
      <w:marBottom w:val="0"/>
      <w:divBdr>
        <w:top w:val="none" w:sz="0" w:space="0" w:color="auto"/>
        <w:left w:val="none" w:sz="0" w:space="0" w:color="auto"/>
        <w:bottom w:val="none" w:sz="0" w:space="0" w:color="auto"/>
        <w:right w:val="none" w:sz="0" w:space="0" w:color="auto"/>
      </w:divBdr>
    </w:div>
    <w:div w:id="1753702658">
      <w:bodyDiv w:val="1"/>
      <w:marLeft w:val="0"/>
      <w:marRight w:val="0"/>
      <w:marTop w:val="0"/>
      <w:marBottom w:val="0"/>
      <w:divBdr>
        <w:top w:val="none" w:sz="0" w:space="0" w:color="auto"/>
        <w:left w:val="none" w:sz="0" w:space="0" w:color="auto"/>
        <w:bottom w:val="none" w:sz="0" w:space="0" w:color="auto"/>
        <w:right w:val="none" w:sz="0" w:space="0" w:color="auto"/>
      </w:divBdr>
    </w:div>
    <w:div w:id="1753969227">
      <w:bodyDiv w:val="1"/>
      <w:marLeft w:val="0"/>
      <w:marRight w:val="0"/>
      <w:marTop w:val="0"/>
      <w:marBottom w:val="0"/>
      <w:divBdr>
        <w:top w:val="none" w:sz="0" w:space="0" w:color="auto"/>
        <w:left w:val="none" w:sz="0" w:space="0" w:color="auto"/>
        <w:bottom w:val="none" w:sz="0" w:space="0" w:color="auto"/>
        <w:right w:val="none" w:sz="0" w:space="0" w:color="auto"/>
      </w:divBdr>
    </w:div>
    <w:div w:id="1759018472">
      <w:bodyDiv w:val="1"/>
      <w:marLeft w:val="0"/>
      <w:marRight w:val="0"/>
      <w:marTop w:val="0"/>
      <w:marBottom w:val="0"/>
      <w:divBdr>
        <w:top w:val="none" w:sz="0" w:space="0" w:color="auto"/>
        <w:left w:val="none" w:sz="0" w:space="0" w:color="auto"/>
        <w:bottom w:val="none" w:sz="0" w:space="0" w:color="auto"/>
        <w:right w:val="none" w:sz="0" w:space="0" w:color="auto"/>
      </w:divBdr>
    </w:div>
    <w:div w:id="1765371096">
      <w:bodyDiv w:val="1"/>
      <w:marLeft w:val="0"/>
      <w:marRight w:val="0"/>
      <w:marTop w:val="0"/>
      <w:marBottom w:val="0"/>
      <w:divBdr>
        <w:top w:val="none" w:sz="0" w:space="0" w:color="auto"/>
        <w:left w:val="none" w:sz="0" w:space="0" w:color="auto"/>
        <w:bottom w:val="none" w:sz="0" w:space="0" w:color="auto"/>
        <w:right w:val="none" w:sz="0" w:space="0" w:color="auto"/>
      </w:divBdr>
    </w:div>
    <w:div w:id="1766610693">
      <w:bodyDiv w:val="1"/>
      <w:marLeft w:val="0"/>
      <w:marRight w:val="0"/>
      <w:marTop w:val="0"/>
      <w:marBottom w:val="0"/>
      <w:divBdr>
        <w:top w:val="none" w:sz="0" w:space="0" w:color="auto"/>
        <w:left w:val="none" w:sz="0" w:space="0" w:color="auto"/>
        <w:bottom w:val="none" w:sz="0" w:space="0" w:color="auto"/>
        <w:right w:val="none" w:sz="0" w:space="0" w:color="auto"/>
      </w:divBdr>
    </w:div>
    <w:div w:id="1769344825">
      <w:bodyDiv w:val="1"/>
      <w:marLeft w:val="0"/>
      <w:marRight w:val="0"/>
      <w:marTop w:val="0"/>
      <w:marBottom w:val="0"/>
      <w:divBdr>
        <w:top w:val="none" w:sz="0" w:space="0" w:color="auto"/>
        <w:left w:val="none" w:sz="0" w:space="0" w:color="auto"/>
        <w:bottom w:val="none" w:sz="0" w:space="0" w:color="auto"/>
        <w:right w:val="none" w:sz="0" w:space="0" w:color="auto"/>
      </w:divBdr>
    </w:div>
    <w:div w:id="1772435210">
      <w:bodyDiv w:val="1"/>
      <w:marLeft w:val="0"/>
      <w:marRight w:val="0"/>
      <w:marTop w:val="0"/>
      <w:marBottom w:val="0"/>
      <w:divBdr>
        <w:top w:val="none" w:sz="0" w:space="0" w:color="auto"/>
        <w:left w:val="none" w:sz="0" w:space="0" w:color="auto"/>
        <w:bottom w:val="none" w:sz="0" w:space="0" w:color="auto"/>
        <w:right w:val="none" w:sz="0" w:space="0" w:color="auto"/>
      </w:divBdr>
    </w:div>
    <w:div w:id="1777140177">
      <w:bodyDiv w:val="1"/>
      <w:marLeft w:val="0"/>
      <w:marRight w:val="0"/>
      <w:marTop w:val="0"/>
      <w:marBottom w:val="0"/>
      <w:divBdr>
        <w:top w:val="none" w:sz="0" w:space="0" w:color="auto"/>
        <w:left w:val="none" w:sz="0" w:space="0" w:color="auto"/>
        <w:bottom w:val="none" w:sz="0" w:space="0" w:color="auto"/>
        <w:right w:val="none" w:sz="0" w:space="0" w:color="auto"/>
      </w:divBdr>
    </w:div>
    <w:div w:id="1781414458">
      <w:bodyDiv w:val="1"/>
      <w:marLeft w:val="0"/>
      <w:marRight w:val="0"/>
      <w:marTop w:val="0"/>
      <w:marBottom w:val="0"/>
      <w:divBdr>
        <w:top w:val="none" w:sz="0" w:space="0" w:color="auto"/>
        <w:left w:val="none" w:sz="0" w:space="0" w:color="auto"/>
        <w:bottom w:val="none" w:sz="0" w:space="0" w:color="auto"/>
        <w:right w:val="none" w:sz="0" w:space="0" w:color="auto"/>
      </w:divBdr>
    </w:div>
    <w:div w:id="1786347414">
      <w:bodyDiv w:val="1"/>
      <w:marLeft w:val="0"/>
      <w:marRight w:val="0"/>
      <w:marTop w:val="0"/>
      <w:marBottom w:val="0"/>
      <w:divBdr>
        <w:top w:val="none" w:sz="0" w:space="0" w:color="auto"/>
        <w:left w:val="none" w:sz="0" w:space="0" w:color="auto"/>
        <w:bottom w:val="none" w:sz="0" w:space="0" w:color="auto"/>
        <w:right w:val="none" w:sz="0" w:space="0" w:color="auto"/>
      </w:divBdr>
    </w:div>
    <w:div w:id="1789469259">
      <w:bodyDiv w:val="1"/>
      <w:marLeft w:val="0"/>
      <w:marRight w:val="0"/>
      <w:marTop w:val="0"/>
      <w:marBottom w:val="0"/>
      <w:divBdr>
        <w:top w:val="none" w:sz="0" w:space="0" w:color="auto"/>
        <w:left w:val="none" w:sz="0" w:space="0" w:color="auto"/>
        <w:bottom w:val="none" w:sz="0" w:space="0" w:color="auto"/>
        <w:right w:val="none" w:sz="0" w:space="0" w:color="auto"/>
      </w:divBdr>
    </w:div>
    <w:div w:id="1790279471">
      <w:bodyDiv w:val="1"/>
      <w:marLeft w:val="0"/>
      <w:marRight w:val="0"/>
      <w:marTop w:val="0"/>
      <w:marBottom w:val="0"/>
      <w:divBdr>
        <w:top w:val="none" w:sz="0" w:space="0" w:color="auto"/>
        <w:left w:val="none" w:sz="0" w:space="0" w:color="auto"/>
        <w:bottom w:val="none" w:sz="0" w:space="0" w:color="auto"/>
        <w:right w:val="none" w:sz="0" w:space="0" w:color="auto"/>
      </w:divBdr>
    </w:div>
    <w:div w:id="1790472964">
      <w:bodyDiv w:val="1"/>
      <w:marLeft w:val="0"/>
      <w:marRight w:val="0"/>
      <w:marTop w:val="0"/>
      <w:marBottom w:val="0"/>
      <w:divBdr>
        <w:top w:val="none" w:sz="0" w:space="0" w:color="auto"/>
        <w:left w:val="none" w:sz="0" w:space="0" w:color="auto"/>
        <w:bottom w:val="none" w:sz="0" w:space="0" w:color="auto"/>
        <w:right w:val="none" w:sz="0" w:space="0" w:color="auto"/>
      </w:divBdr>
    </w:div>
    <w:div w:id="1791778789">
      <w:bodyDiv w:val="1"/>
      <w:marLeft w:val="0"/>
      <w:marRight w:val="0"/>
      <w:marTop w:val="0"/>
      <w:marBottom w:val="0"/>
      <w:divBdr>
        <w:top w:val="none" w:sz="0" w:space="0" w:color="auto"/>
        <w:left w:val="none" w:sz="0" w:space="0" w:color="auto"/>
        <w:bottom w:val="none" w:sz="0" w:space="0" w:color="auto"/>
        <w:right w:val="none" w:sz="0" w:space="0" w:color="auto"/>
      </w:divBdr>
    </w:div>
    <w:div w:id="1797678009">
      <w:bodyDiv w:val="1"/>
      <w:marLeft w:val="0"/>
      <w:marRight w:val="0"/>
      <w:marTop w:val="0"/>
      <w:marBottom w:val="0"/>
      <w:divBdr>
        <w:top w:val="none" w:sz="0" w:space="0" w:color="auto"/>
        <w:left w:val="none" w:sz="0" w:space="0" w:color="auto"/>
        <w:bottom w:val="none" w:sz="0" w:space="0" w:color="auto"/>
        <w:right w:val="none" w:sz="0" w:space="0" w:color="auto"/>
      </w:divBdr>
    </w:div>
    <w:div w:id="1798521837">
      <w:bodyDiv w:val="1"/>
      <w:marLeft w:val="0"/>
      <w:marRight w:val="0"/>
      <w:marTop w:val="0"/>
      <w:marBottom w:val="0"/>
      <w:divBdr>
        <w:top w:val="none" w:sz="0" w:space="0" w:color="auto"/>
        <w:left w:val="none" w:sz="0" w:space="0" w:color="auto"/>
        <w:bottom w:val="none" w:sz="0" w:space="0" w:color="auto"/>
        <w:right w:val="none" w:sz="0" w:space="0" w:color="auto"/>
      </w:divBdr>
    </w:div>
    <w:div w:id="1801150661">
      <w:bodyDiv w:val="1"/>
      <w:marLeft w:val="0"/>
      <w:marRight w:val="0"/>
      <w:marTop w:val="0"/>
      <w:marBottom w:val="0"/>
      <w:divBdr>
        <w:top w:val="none" w:sz="0" w:space="0" w:color="auto"/>
        <w:left w:val="none" w:sz="0" w:space="0" w:color="auto"/>
        <w:bottom w:val="none" w:sz="0" w:space="0" w:color="auto"/>
        <w:right w:val="none" w:sz="0" w:space="0" w:color="auto"/>
      </w:divBdr>
    </w:div>
    <w:div w:id="1802651678">
      <w:bodyDiv w:val="1"/>
      <w:marLeft w:val="0"/>
      <w:marRight w:val="0"/>
      <w:marTop w:val="0"/>
      <w:marBottom w:val="0"/>
      <w:divBdr>
        <w:top w:val="none" w:sz="0" w:space="0" w:color="auto"/>
        <w:left w:val="none" w:sz="0" w:space="0" w:color="auto"/>
        <w:bottom w:val="none" w:sz="0" w:space="0" w:color="auto"/>
        <w:right w:val="none" w:sz="0" w:space="0" w:color="auto"/>
      </w:divBdr>
    </w:div>
    <w:div w:id="1804033664">
      <w:bodyDiv w:val="1"/>
      <w:marLeft w:val="0"/>
      <w:marRight w:val="0"/>
      <w:marTop w:val="0"/>
      <w:marBottom w:val="0"/>
      <w:divBdr>
        <w:top w:val="none" w:sz="0" w:space="0" w:color="auto"/>
        <w:left w:val="none" w:sz="0" w:space="0" w:color="auto"/>
        <w:bottom w:val="none" w:sz="0" w:space="0" w:color="auto"/>
        <w:right w:val="none" w:sz="0" w:space="0" w:color="auto"/>
      </w:divBdr>
    </w:div>
    <w:div w:id="1804737312">
      <w:bodyDiv w:val="1"/>
      <w:marLeft w:val="0"/>
      <w:marRight w:val="0"/>
      <w:marTop w:val="0"/>
      <w:marBottom w:val="0"/>
      <w:divBdr>
        <w:top w:val="none" w:sz="0" w:space="0" w:color="auto"/>
        <w:left w:val="none" w:sz="0" w:space="0" w:color="auto"/>
        <w:bottom w:val="none" w:sz="0" w:space="0" w:color="auto"/>
        <w:right w:val="none" w:sz="0" w:space="0" w:color="auto"/>
      </w:divBdr>
    </w:div>
    <w:div w:id="1805810957">
      <w:bodyDiv w:val="1"/>
      <w:marLeft w:val="0"/>
      <w:marRight w:val="0"/>
      <w:marTop w:val="0"/>
      <w:marBottom w:val="0"/>
      <w:divBdr>
        <w:top w:val="none" w:sz="0" w:space="0" w:color="auto"/>
        <w:left w:val="none" w:sz="0" w:space="0" w:color="auto"/>
        <w:bottom w:val="none" w:sz="0" w:space="0" w:color="auto"/>
        <w:right w:val="none" w:sz="0" w:space="0" w:color="auto"/>
      </w:divBdr>
    </w:div>
    <w:div w:id="1817716739">
      <w:bodyDiv w:val="1"/>
      <w:marLeft w:val="0"/>
      <w:marRight w:val="0"/>
      <w:marTop w:val="0"/>
      <w:marBottom w:val="0"/>
      <w:divBdr>
        <w:top w:val="none" w:sz="0" w:space="0" w:color="auto"/>
        <w:left w:val="none" w:sz="0" w:space="0" w:color="auto"/>
        <w:bottom w:val="none" w:sz="0" w:space="0" w:color="auto"/>
        <w:right w:val="none" w:sz="0" w:space="0" w:color="auto"/>
      </w:divBdr>
    </w:div>
    <w:div w:id="1822503528">
      <w:bodyDiv w:val="1"/>
      <w:marLeft w:val="0"/>
      <w:marRight w:val="0"/>
      <w:marTop w:val="0"/>
      <w:marBottom w:val="0"/>
      <w:divBdr>
        <w:top w:val="none" w:sz="0" w:space="0" w:color="auto"/>
        <w:left w:val="none" w:sz="0" w:space="0" w:color="auto"/>
        <w:bottom w:val="none" w:sz="0" w:space="0" w:color="auto"/>
        <w:right w:val="none" w:sz="0" w:space="0" w:color="auto"/>
      </w:divBdr>
    </w:div>
    <w:div w:id="1826238463">
      <w:bodyDiv w:val="1"/>
      <w:marLeft w:val="0"/>
      <w:marRight w:val="0"/>
      <w:marTop w:val="0"/>
      <w:marBottom w:val="0"/>
      <w:divBdr>
        <w:top w:val="none" w:sz="0" w:space="0" w:color="auto"/>
        <w:left w:val="none" w:sz="0" w:space="0" w:color="auto"/>
        <w:bottom w:val="none" w:sz="0" w:space="0" w:color="auto"/>
        <w:right w:val="none" w:sz="0" w:space="0" w:color="auto"/>
      </w:divBdr>
    </w:div>
    <w:div w:id="1840196640">
      <w:bodyDiv w:val="1"/>
      <w:marLeft w:val="0"/>
      <w:marRight w:val="0"/>
      <w:marTop w:val="0"/>
      <w:marBottom w:val="0"/>
      <w:divBdr>
        <w:top w:val="none" w:sz="0" w:space="0" w:color="auto"/>
        <w:left w:val="none" w:sz="0" w:space="0" w:color="auto"/>
        <w:bottom w:val="none" w:sz="0" w:space="0" w:color="auto"/>
        <w:right w:val="none" w:sz="0" w:space="0" w:color="auto"/>
      </w:divBdr>
    </w:div>
    <w:div w:id="1845823929">
      <w:bodyDiv w:val="1"/>
      <w:marLeft w:val="0"/>
      <w:marRight w:val="0"/>
      <w:marTop w:val="0"/>
      <w:marBottom w:val="0"/>
      <w:divBdr>
        <w:top w:val="none" w:sz="0" w:space="0" w:color="auto"/>
        <w:left w:val="none" w:sz="0" w:space="0" w:color="auto"/>
        <w:bottom w:val="none" w:sz="0" w:space="0" w:color="auto"/>
        <w:right w:val="none" w:sz="0" w:space="0" w:color="auto"/>
      </w:divBdr>
    </w:div>
    <w:div w:id="1847203746">
      <w:bodyDiv w:val="1"/>
      <w:marLeft w:val="0"/>
      <w:marRight w:val="0"/>
      <w:marTop w:val="0"/>
      <w:marBottom w:val="0"/>
      <w:divBdr>
        <w:top w:val="none" w:sz="0" w:space="0" w:color="auto"/>
        <w:left w:val="none" w:sz="0" w:space="0" w:color="auto"/>
        <w:bottom w:val="none" w:sz="0" w:space="0" w:color="auto"/>
        <w:right w:val="none" w:sz="0" w:space="0" w:color="auto"/>
      </w:divBdr>
    </w:div>
    <w:div w:id="1847593863">
      <w:bodyDiv w:val="1"/>
      <w:marLeft w:val="0"/>
      <w:marRight w:val="0"/>
      <w:marTop w:val="0"/>
      <w:marBottom w:val="0"/>
      <w:divBdr>
        <w:top w:val="none" w:sz="0" w:space="0" w:color="auto"/>
        <w:left w:val="none" w:sz="0" w:space="0" w:color="auto"/>
        <w:bottom w:val="none" w:sz="0" w:space="0" w:color="auto"/>
        <w:right w:val="none" w:sz="0" w:space="0" w:color="auto"/>
      </w:divBdr>
    </w:div>
    <w:div w:id="1848128307">
      <w:bodyDiv w:val="1"/>
      <w:marLeft w:val="0"/>
      <w:marRight w:val="0"/>
      <w:marTop w:val="0"/>
      <w:marBottom w:val="0"/>
      <w:divBdr>
        <w:top w:val="none" w:sz="0" w:space="0" w:color="auto"/>
        <w:left w:val="none" w:sz="0" w:space="0" w:color="auto"/>
        <w:bottom w:val="none" w:sz="0" w:space="0" w:color="auto"/>
        <w:right w:val="none" w:sz="0" w:space="0" w:color="auto"/>
      </w:divBdr>
    </w:div>
    <w:div w:id="1848903990">
      <w:bodyDiv w:val="1"/>
      <w:marLeft w:val="0"/>
      <w:marRight w:val="0"/>
      <w:marTop w:val="0"/>
      <w:marBottom w:val="0"/>
      <w:divBdr>
        <w:top w:val="none" w:sz="0" w:space="0" w:color="auto"/>
        <w:left w:val="none" w:sz="0" w:space="0" w:color="auto"/>
        <w:bottom w:val="none" w:sz="0" w:space="0" w:color="auto"/>
        <w:right w:val="none" w:sz="0" w:space="0" w:color="auto"/>
      </w:divBdr>
    </w:div>
    <w:div w:id="1849439654">
      <w:bodyDiv w:val="1"/>
      <w:marLeft w:val="0"/>
      <w:marRight w:val="0"/>
      <w:marTop w:val="0"/>
      <w:marBottom w:val="0"/>
      <w:divBdr>
        <w:top w:val="none" w:sz="0" w:space="0" w:color="auto"/>
        <w:left w:val="none" w:sz="0" w:space="0" w:color="auto"/>
        <w:bottom w:val="none" w:sz="0" w:space="0" w:color="auto"/>
        <w:right w:val="none" w:sz="0" w:space="0" w:color="auto"/>
      </w:divBdr>
    </w:div>
    <w:div w:id="1851483689">
      <w:bodyDiv w:val="1"/>
      <w:marLeft w:val="0"/>
      <w:marRight w:val="0"/>
      <w:marTop w:val="0"/>
      <w:marBottom w:val="0"/>
      <w:divBdr>
        <w:top w:val="none" w:sz="0" w:space="0" w:color="auto"/>
        <w:left w:val="none" w:sz="0" w:space="0" w:color="auto"/>
        <w:bottom w:val="none" w:sz="0" w:space="0" w:color="auto"/>
        <w:right w:val="none" w:sz="0" w:space="0" w:color="auto"/>
      </w:divBdr>
    </w:div>
    <w:div w:id="1855026556">
      <w:bodyDiv w:val="1"/>
      <w:marLeft w:val="0"/>
      <w:marRight w:val="0"/>
      <w:marTop w:val="0"/>
      <w:marBottom w:val="0"/>
      <w:divBdr>
        <w:top w:val="none" w:sz="0" w:space="0" w:color="auto"/>
        <w:left w:val="none" w:sz="0" w:space="0" w:color="auto"/>
        <w:bottom w:val="none" w:sz="0" w:space="0" w:color="auto"/>
        <w:right w:val="none" w:sz="0" w:space="0" w:color="auto"/>
      </w:divBdr>
    </w:div>
    <w:div w:id="1864398634">
      <w:bodyDiv w:val="1"/>
      <w:marLeft w:val="0"/>
      <w:marRight w:val="0"/>
      <w:marTop w:val="0"/>
      <w:marBottom w:val="0"/>
      <w:divBdr>
        <w:top w:val="none" w:sz="0" w:space="0" w:color="auto"/>
        <w:left w:val="none" w:sz="0" w:space="0" w:color="auto"/>
        <w:bottom w:val="none" w:sz="0" w:space="0" w:color="auto"/>
        <w:right w:val="none" w:sz="0" w:space="0" w:color="auto"/>
      </w:divBdr>
    </w:div>
    <w:div w:id="1869833625">
      <w:bodyDiv w:val="1"/>
      <w:marLeft w:val="0"/>
      <w:marRight w:val="0"/>
      <w:marTop w:val="0"/>
      <w:marBottom w:val="0"/>
      <w:divBdr>
        <w:top w:val="none" w:sz="0" w:space="0" w:color="auto"/>
        <w:left w:val="none" w:sz="0" w:space="0" w:color="auto"/>
        <w:bottom w:val="none" w:sz="0" w:space="0" w:color="auto"/>
        <w:right w:val="none" w:sz="0" w:space="0" w:color="auto"/>
      </w:divBdr>
    </w:div>
    <w:div w:id="1873149962">
      <w:bodyDiv w:val="1"/>
      <w:marLeft w:val="0"/>
      <w:marRight w:val="0"/>
      <w:marTop w:val="0"/>
      <w:marBottom w:val="0"/>
      <w:divBdr>
        <w:top w:val="none" w:sz="0" w:space="0" w:color="auto"/>
        <w:left w:val="none" w:sz="0" w:space="0" w:color="auto"/>
        <w:bottom w:val="none" w:sz="0" w:space="0" w:color="auto"/>
        <w:right w:val="none" w:sz="0" w:space="0" w:color="auto"/>
      </w:divBdr>
    </w:div>
    <w:div w:id="1874027749">
      <w:bodyDiv w:val="1"/>
      <w:marLeft w:val="0"/>
      <w:marRight w:val="0"/>
      <w:marTop w:val="0"/>
      <w:marBottom w:val="0"/>
      <w:divBdr>
        <w:top w:val="none" w:sz="0" w:space="0" w:color="auto"/>
        <w:left w:val="none" w:sz="0" w:space="0" w:color="auto"/>
        <w:bottom w:val="none" w:sz="0" w:space="0" w:color="auto"/>
        <w:right w:val="none" w:sz="0" w:space="0" w:color="auto"/>
      </w:divBdr>
    </w:div>
    <w:div w:id="1877351686">
      <w:bodyDiv w:val="1"/>
      <w:marLeft w:val="0"/>
      <w:marRight w:val="0"/>
      <w:marTop w:val="0"/>
      <w:marBottom w:val="0"/>
      <w:divBdr>
        <w:top w:val="none" w:sz="0" w:space="0" w:color="auto"/>
        <w:left w:val="none" w:sz="0" w:space="0" w:color="auto"/>
        <w:bottom w:val="none" w:sz="0" w:space="0" w:color="auto"/>
        <w:right w:val="none" w:sz="0" w:space="0" w:color="auto"/>
      </w:divBdr>
    </w:div>
    <w:div w:id="1877546138">
      <w:bodyDiv w:val="1"/>
      <w:marLeft w:val="0"/>
      <w:marRight w:val="0"/>
      <w:marTop w:val="0"/>
      <w:marBottom w:val="0"/>
      <w:divBdr>
        <w:top w:val="none" w:sz="0" w:space="0" w:color="auto"/>
        <w:left w:val="none" w:sz="0" w:space="0" w:color="auto"/>
        <w:bottom w:val="none" w:sz="0" w:space="0" w:color="auto"/>
        <w:right w:val="none" w:sz="0" w:space="0" w:color="auto"/>
      </w:divBdr>
    </w:div>
    <w:div w:id="1880703290">
      <w:bodyDiv w:val="1"/>
      <w:marLeft w:val="0"/>
      <w:marRight w:val="0"/>
      <w:marTop w:val="0"/>
      <w:marBottom w:val="0"/>
      <w:divBdr>
        <w:top w:val="none" w:sz="0" w:space="0" w:color="auto"/>
        <w:left w:val="none" w:sz="0" w:space="0" w:color="auto"/>
        <w:bottom w:val="none" w:sz="0" w:space="0" w:color="auto"/>
        <w:right w:val="none" w:sz="0" w:space="0" w:color="auto"/>
      </w:divBdr>
    </w:div>
    <w:div w:id="1881087496">
      <w:bodyDiv w:val="1"/>
      <w:marLeft w:val="0"/>
      <w:marRight w:val="0"/>
      <w:marTop w:val="0"/>
      <w:marBottom w:val="0"/>
      <w:divBdr>
        <w:top w:val="none" w:sz="0" w:space="0" w:color="auto"/>
        <w:left w:val="none" w:sz="0" w:space="0" w:color="auto"/>
        <w:bottom w:val="none" w:sz="0" w:space="0" w:color="auto"/>
        <w:right w:val="none" w:sz="0" w:space="0" w:color="auto"/>
      </w:divBdr>
    </w:div>
    <w:div w:id="1882937983">
      <w:bodyDiv w:val="1"/>
      <w:marLeft w:val="0"/>
      <w:marRight w:val="0"/>
      <w:marTop w:val="0"/>
      <w:marBottom w:val="0"/>
      <w:divBdr>
        <w:top w:val="none" w:sz="0" w:space="0" w:color="auto"/>
        <w:left w:val="none" w:sz="0" w:space="0" w:color="auto"/>
        <w:bottom w:val="none" w:sz="0" w:space="0" w:color="auto"/>
        <w:right w:val="none" w:sz="0" w:space="0" w:color="auto"/>
      </w:divBdr>
    </w:div>
    <w:div w:id="1882982719">
      <w:bodyDiv w:val="1"/>
      <w:marLeft w:val="0"/>
      <w:marRight w:val="0"/>
      <w:marTop w:val="0"/>
      <w:marBottom w:val="0"/>
      <w:divBdr>
        <w:top w:val="none" w:sz="0" w:space="0" w:color="auto"/>
        <w:left w:val="none" w:sz="0" w:space="0" w:color="auto"/>
        <w:bottom w:val="none" w:sz="0" w:space="0" w:color="auto"/>
        <w:right w:val="none" w:sz="0" w:space="0" w:color="auto"/>
      </w:divBdr>
    </w:div>
    <w:div w:id="1888832629">
      <w:bodyDiv w:val="1"/>
      <w:marLeft w:val="0"/>
      <w:marRight w:val="0"/>
      <w:marTop w:val="0"/>
      <w:marBottom w:val="0"/>
      <w:divBdr>
        <w:top w:val="none" w:sz="0" w:space="0" w:color="auto"/>
        <w:left w:val="none" w:sz="0" w:space="0" w:color="auto"/>
        <w:bottom w:val="none" w:sz="0" w:space="0" w:color="auto"/>
        <w:right w:val="none" w:sz="0" w:space="0" w:color="auto"/>
      </w:divBdr>
    </w:div>
    <w:div w:id="1891767209">
      <w:bodyDiv w:val="1"/>
      <w:marLeft w:val="0"/>
      <w:marRight w:val="0"/>
      <w:marTop w:val="0"/>
      <w:marBottom w:val="0"/>
      <w:divBdr>
        <w:top w:val="none" w:sz="0" w:space="0" w:color="auto"/>
        <w:left w:val="none" w:sz="0" w:space="0" w:color="auto"/>
        <w:bottom w:val="none" w:sz="0" w:space="0" w:color="auto"/>
        <w:right w:val="none" w:sz="0" w:space="0" w:color="auto"/>
      </w:divBdr>
    </w:div>
    <w:div w:id="1898928639">
      <w:bodyDiv w:val="1"/>
      <w:marLeft w:val="0"/>
      <w:marRight w:val="0"/>
      <w:marTop w:val="0"/>
      <w:marBottom w:val="0"/>
      <w:divBdr>
        <w:top w:val="none" w:sz="0" w:space="0" w:color="auto"/>
        <w:left w:val="none" w:sz="0" w:space="0" w:color="auto"/>
        <w:bottom w:val="none" w:sz="0" w:space="0" w:color="auto"/>
        <w:right w:val="none" w:sz="0" w:space="0" w:color="auto"/>
      </w:divBdr>
    </w:div>
    <w:div w:id="1903128911">
      <w:bodyDiv w:val="1"/>
      <w:marLeft w:val="0"/>
      <w:marRight w:val="0"/>
      <w:marTop w:val="0"/>
      <w:marBottom w:val="0"/>
      <w:divBdr>
        <w:top w:val="none" w:sz="0" w:space="0" w:color="auto"/>
        <w:left w:val="none" w:sz="0" w:space="0" w:color="auto"/>
        <w:bottom w:val="none" w:sz="0" w:space="0" w:color="auto"/>
        <w:right w:val="none" w:sz="0" w:space="0" w:color="auto"/>
      </w:divBdr>
    </w:div>
    <w:div w:id="1911041743">
      <w:bodyDiv w:val="1"/>
      <w:marLeft w:val="0"/>
      <w:marRight w:val="0"/>
      <w:marTop w:val="0"/>
      <w:marBottom w:val="0"/>
      <w:divBdr>
        <w:top w:val="none" w:sz="0" w:space="0" w:color="auto"/>
        <w:left w:val="none" w:sz="0" w:space="0" w:color="auto"/>
        <w:bottom w:val="none" w:sz="0" w:space="0" w:color="auto"/>
        <w:right w:val="none" w:sz="0" w:space="0" w:color="auto"/>
      </w:divBdr>
    </w:div>
    <w:div w:id="1918710414">
      <w:bodyDiv w:val="1"/>
      <w:marLeft w:val="0"/>
      <w:marRight w:val="0"/>
      <w:marTop w:val="0"/>
      <w:marBottom w:val="0"/>
      <w:divBdr>
        <w:top w:val="none" w:sz="0" w:space="0" w:color="auto"/>
        <w:left w:val="none" w:sz="0" w:space="0" w:color="auto"/>
        <w:bottom w:val="none" w:sz="0" w:space="0" w:color="auto"/>
        <w:right w:val="none" w:sz="0" w:space="0" w:color="auto"/>
      </w:divBdr>
    </w:div>
    <w:div w:id="1919903845">
      <w:bodyDiv w:val="1"/>
      <w:marLeft w:val="0"/>
      <w:marRight w:val="0"/>
      <w:marTop w:val="0"/>
      <w:marBottom w:val="0"/>
      <w:divBdr>
        <w:top w:val="none" w:sz="0" w:space="0" w:color="auto"/>
        <w:left w:val="none" w:sz="0" w:space="0" w:color="auto"/>
        <w:bottom w:val="none" w:sz="0" w:space="0" w:color="auto"/>
        <w:right w:val="none" w:sz="0" w:space="0" w:color="auto"/>
      </w:divBdr>
    </w:div>
    <w:div w:id="1926843596">
      <w:bodyDiv w:val="1"/>
      <w:marLeft w:val="0"/>
      <w:marRight w:val="0"/>
      <w:marTop w:val="0"/>
      <w:marBottom w:val="0"/>
      <w:divBdr>
        <w:top w:val="none" w:sz="0" w:space="0" w:color="auto"/>
        <w:left w:val="none" w:sz="0" w:space="0" w:color="auto"/>
        <w:bottom w:val="none" w:sz="0" w:space="0" w:color="auto"/>
        <w:right w:val="none" w:sz="0" w:space="0" w:color="auto"/>
      </w:divBdr>
    </w:div>
    <w:div w:id="1934970824">
      <w:bodyDiv w:val="1"/>
      <w:marLeft w:val="0"/>
      <w:marRight w:val="0"/>
      <w:marTop w:val="0"/>
      <w:marBottom w:val="0"/>
      <w:divBdr>
        <w:top w:val="none" w:sz="0" w:space="0" w:color="auto"/>
        <w:left w:val="none" w:sz="0" w:space="0" w:color="auto"/>
        <w:bottom w:val="none" w:sz="0" w:space="0" w:color="auto"/>
        <w:right w:val="none" w:sz="0" w:space="0" w:color="auto"/>
      </w:divBdr>
    </w:div>
    <w:div w:id="1940022559">
      <w:bodyDiv w:val="1"/>
      <w:marLeft w:val="0"/>
      <w:marRight w:val="0"/>
      <w:marTop w:val="0"/>
      <w:marBottom w:val="0"/>
      <w:divBdr>
        <w:top w:val="none" w:sz="0" w:space="0" w:color="auto"/>
        <w:left w:val="none" w:sz="0" w:space="0" w:color="auto"/>
        <w:bottom w:val="none" w:sz="0" w:space="0" w:color="auto"/>
        <w:right w:val="none" w:sz="0" w:space="0" w:color="auto"/>
      </w:divBdr>
    </w:div>
    <w:div w:id="1947693406">
      <w:bodyDiv w:val="1"/>
      <w:marLeft w:val="0"/>
      <w:marRight w:val="0"/>
      <w:marTop w:val="0"/>
      <w:marBottom w:val="0"/>
      <w:divBdr>
        <w:top w:val="none" w:sz="0" w:space="0" w:color="auto"/>
        <w:left w:val="none" w:sz="0" w:space="0" w:color="auto"/>
        <w:bottom w:val="none" w:sz="0" w:space="0" w:color="auto"/>
        <w:right w:val="none" w:sz="0" w:space="0" w:color="auto"/>
      </w:divBdr>
    </w:div>
    <w:div w:id="1959950438">
      <w:bodyDiv w:val="1"/>
      <w:marLeft w:val="0"/>
      <w:marRight w:val="0"/>
      <w:marTop w:val="0"/>
      <w:marBottom w:val="0"/>
      <w:divBdr>
        <w:top w:val="none" w:sz="0" w:space="0" w:color="auto"/>
        <w:left w:val="none" w:sz="0" w:space="0" w:color="auto"/>
        <w:bottom w:val="none" w:sz="0" w:space="0" w:color="auto"/>
        <w:right w:val="none" w:sz="0" w:space="0" w:color="auto"/>
      </w:divBdr>
    </w:div>
    <w:div w:id="1981689778">
      <w:bodyDiv w:val="1"/>
      <w:marLeft w:val="0"/>
      <w:marRight w:val="0"/>
      <w:marTop w:val="0"/>
      <w:marBottom w:val="0"/>
      <w:divBdr>
        <w:top w:val="none" w:sz="0" w:space="0" w:color="auto"/>
        <w:left w:val="none" w:sz="0" w:space="0" w:color="auto"/>
        <w:bottom w:val="none" w:sz="0" w:space="0" w:color="auto"/>
        <w:right w:val="none" w:sz="0" w:space="0" w:color="auto"/>
      </w:divBdr>
    </w:div>
    <w:div w:id="1984848373">
      <w:bodyDiv w:val="1"/>
      <w:marLeft w:val="0"/>
      <w:marRight w:val="0"/>
      <w:marTop w:val="0"/>
      <w:marBottom w:val="0"/>
      <w:divBdr>
        <w:top w:val="none" w:sz="0" w:space="0" w:color="auto"/>
        <w:left w:val="none" w:sz="0" w:space="0" w:color="auto"/>
        <w:bottom w:val="none" w:sz="0" w:space="0" w:color="auto"/>
        <w:right w:val="none" w:sz="0" w:space="0" w:color="auto"/>
      </w:divBdr>
    </w:div>
    <w:div w:id="1991514781">
      <w:bodyDiv w:val="1"/>
      <w:marLeft w:val="0"/>
      <w:marRight w:val="0"/>
      <w:marTop w:val="0"/>
      <w:marBottom w:val="0"/>
      <w:divBdr>
        <w:top w:val="none" w:sz="0" w:space="0" w:color="auto"/>
        <w:left w:val="none" w:sz="0" w:space="0" w:color="auto"/>
        <w:bottom w:val="none" w:sz="0" w:space="0" w:color="auto"/>
        <w:right w:val="none" w:sz="0" w:space="0" w:color="auto"/>
      </w:divBdr>
    </w:div>
    <w:div w:id="2001498363">
      <w:bodyDiv w:val="1"/>
      <w:marLeft w:val="0"/>
      <w:marRight w:val="0"/>
      <w:marTop w:val="0"/>
      <w:marBottom w:val="0"/>
      <w:divBdr>
        <w:top w:val="none" w:sz="0" w:space="0" w:color="auto"/>
        <w:left w:val="none" w:sz="0" w:space="0" w:color="auto"/>
        <w:bottom w:val="none" w:sz="0" w:space="0" w:color="auto"/>
        <w:right w:val="none" w:sz="0" w:space="0" w:color="auto"/>
      </w:divBdr>
    </w:div>
    <w:div w:id="2006784764">
      <w:bodyDiv w:val="1"/>
      <w:marLeft w:val="0"/>
      <w:marRight w:val="0"/>
      <w:marTop w:val="0"/>
      <w:marBottom w:val="0"/>
      <w:divBdr>
        <w:top w:val="none" w:sz="0" w:space="0" w:color="auto"/>
        <w:left w:val="none" w:sz="0" w:space="0" w:color="auto"/>
        <w:bottom w:val="none" w:sz="0" w:space="0" w:color="auto"/>
        <w:right w:val="none" w:sz="0" w:space="0" w:color="auto"/>
      </w:divBdr>
    </w:div>
    <w:div w:id="2012952205">
      <w:bodyDiv w:val="1"/>
      <w:marLeft w:val="0"/>
      <w:marRight w:val="0"/>
      <w:marTop w:val="0"/>
      <w:marBottom w:val="0"/>
      <w:divBdr>
        <w:top w:val="none" w:sz="0" w:space="0" w:color="auto"/>
        <w:left w:val="none" w:sz="0" w:space="0" w:color="auto"/>
        <w:bottom w:val="none" w:sz="0" w:space="0" w:color="auto"/>
        <w:right w:val="none" w:sz="0" w:space="0" w:color="auto"/>
      </w:divBdr>
    </w:div>
    <w:div w:id="2015717251">
      <w:bodyDiv w:val="1"/>
      <w:marLeft w:val="0"/>
      <w:marRight w:val="0"/>
      <w:marTop w:val="0"/>
      <w:marBottom w:val="0"/>
      <w:divBdr>
        <w:top w:val="none" w:sz="0" w:space="0" w:color="auto"/>
        <w:left w:val="none" w:sz="0" w:space="0" w:color="auto"/>
        <w:bottom w:val="none" w:sz="0" w:space="0" w:color="auto"/>
        <w:right w:val="none" w:sz="0" w:space="0" w:color="auto"/>
      </w:divBdr>
    </w:div>
    <w:div w:id="2016152993">
      <w:bodyDiv w:val="1"/>
      <w:marLeft w:val="0"/>
      <w:marRight w:val="0"/>
      <w:marTop w:val="0"/>
      <w:marBottom w:val="0"/>
      <w:divBdr>
        <w:top w:val="none" w:sz="0" w:space="0" w:color="auto"/>
        <w:left w:val="none" w:sz="0" w:space="0" w:color="auto"/>
        <w:bottom w:val="none" w:sz="0" w:space="0" w:color="auto"/>
        <w:right w:val="none" w:sz="0" w:space="0" w:color="auto"/>
      </w:divBdr>
    </w:div>
    <w:div w:id="2016805585">
      <w:bodyDiv w:val="1"/>
      <w:marLeft w:val="0"/>
      <w:marRight w:val="0"/>
      <w:marTop w:val="0"/>
      <w:marBottom w:val="0"/>
      <w:divBdr>
        <w:top w:val="none" w:sz="0" w:space="0" w:color="auto"/>
        <w:left w:val="none" w:sz="0" w:space="0" w:color="auto"/>
        <w:bottom w:val="none" w:sz="0" w:space="0" w:color="auto"/>
        <w:right w:val="none" w:sz="0" w:space="0" w:color="auto"/>
      </w:divBdr>
    </w:div>
    <w:div w:id="2017147304">
      <w:bodyDiv w:val="1"/>
      <w:marLeft w:val="0"/>
      <w:marRight w:val="0"/>
      <w:marTop w:val="0"/>
      <w:marBottom w:val="0"/>
      <w:divBdr>
        <w:top w:val="none" w:sz="0" w:space="0" w:color="auto"/>
        <w:left w:val="none" w:sz="0" w:space="0" w:color="auto"/>
        <w:bottom w:val="none" w:sz="0" w:space="0" w:color="auto"/>
        <w:right w:val="none" w:sz="0" w:space="0" w:color="auto"/>
      </w:divBdr>
    </w:div>
    <w:div w:id="2017950459">
      <w:bodyDiv w:val="1"/>
      <w:marLeft w:val="0"/>
      <w:marRight w:val="0"/>
      <w:marTop w:val="0"/>
      <w:marBottom w:val="0"/>
      <w:divBdr>
        <w:top w:val="none" w:sz="0" w:space="0" w:color="auto"/>
        <w:left w:val="none" w:sz="0" w:space="0" w:color="auto"/>
        <w:bottom w:val="none" w:sz="0" w:space="0" w:color="auto"/>
        <w:right w:val="none" w:sz="0" w:space="0" w:color="auto"/>
      </w:divBdr>
    </w:div>
    <w:div w:id="2018993764">
      <w:bodyDiv w:val="1"/>
      <w:marLeft w:val="0"/>
      <w:marRight w:val="0"/>
      <w:marTop w:val="0"/>
      <w:marBottom w:val="0"/>
      <w:divBdr>
        <w:top w:val="none" w:sz="0" w:space="0" w:color="auto"/>
        <w:left w:val="none" w:sz="0" w:space="0" w:color="auto"/>
        <w:bottom w:val="none" w:sz="0" w:space="0" w:color="auto"/>
        <w:right w:val="none" w:sz="0" w:space="0" w:color="auto"/>
      </w:divBdr>
    </w:div>
    <w:div w:id="2020963334">
      <w:bodyDiv w:val="1"/>
      <w:marLeft w:val="0"/>
      <w:marRight w:val="0"/>
      <w:marTop w:val="0"/>
      <w:marBottom w:val="0"/>
      <w:divBdr>
        <w:top w:val="none" w:sz="0" w:space="0" w:color="auto"/>
        <w:left w:val="none" w:sz="0" w:space="0" w:color="auto"/>
        <w:bottom w:val="none" w:sz="0" w:space="0" w:color="auto"/>
        <w:right w:val="none" w:sz="0" w:space="0" w:color="auto"/>
      </w:divBdr>
    </w:div>
    <w:div w:id="2022079664">
      <w:bodyDiv w:val="1"/>
      <w:marLeft w:val="0"/>
      <w:marRight w:val="0"/>
      <w:marTop w:val="0"/>
      <w:marBottom w:val="0"/>
      <w:divBdr>
        <w:top w:val="none" w:sz="0" w:space="0" w:color="auto"/>
        <w:left w:val="none" w:sz="0" w:space="0" w:color="auto"/>
        <w:bottom w:val="none" w:sz="0" w:space="0" w:color="auto"/>
        <w:right w:val="none" w:sz="0" w:space="0" w:color="auto"/>
      </w:divBdr>
    </w:div>
    <w:div w:id="2022970167">
      <w:bodyDiv w:val="1"/>
      <w:marLeft w:val="0"/>
      <w:marRight w:val="0"/>
      <w:marTop w:val="0"/>
      <w:marBottom w:val="0"/>
      <w:divBdr>
        <w:top w:val="none" w:sz="0" w:space="0" w:color="auto"/>
        <w:left w:val="none" w:sz="0" w:space="0" w:color="auto"/>
        <w:bottom w:val="none" w:sz="0" w:space="0" w:color="auto"/>
        <w:right w:val="none" w:sz="0" w:space="0" w:color="auto"/>
      </w:divBdr>
    </w:div>
    <w:div w:id="2029596316">
      <w:bodyDiv w:val="1"/>
      <w:marLeft w:val="0"/>
      <w:marRight w:val="0"/>
      <w:marTop w:val="0"/>
      <w:marBottom w:val="0"/>
      <w:divBdr>
        <w:top w:val="none" w:sz="0" w:space="0" w:color="auto"/>
        <w:left w:val="none" w:sz="0" w:space="0" w:color="auto"/>
        <w:bottom w:val="none" w:sz="0" w:space="0" w:color="auto"/>
        <w:right w:val="none" w:sz="0" w:space="0" w:color="auto"/>
      </w:divBdr>
    </w:div>
    <w:div w:id="2032758423">
      <w:bodyDiv w:val="1"/>
      <w:marLeft w:val="0"/>
      <w:marRight w:val="0"/>
      <w:marTop w:val="0"/>
      <w:marBottom w:val="0"/>
      <w:divBdr>
        <w:top w:val="none" w:sz="0" w:space="0" w:color="auto"/>
        <w:left w:val="none" w:sz="0" w:space="0" w:color="auto"/>
        <w:bottom w:val="none" w:sz="0" w:space="0" w:color="auto"/>
        <w:right w:val="none" w:sz="0" w:space="0" w:color="auto"/>
      </w:divBdr>
    </w:div>
    <w:div w:id="2036492534">
      <w:bodyDiv w:val="1"/>
      <w:marLeft w:val="0"/>
      <w:marRight w:val="0"/>
      <w:marTop w:val="0"/>
      <w:marBottom w:val="0"/>
      <w:divBdr>
        <w:top w:val="none" w:sz="0" w:space="0" w:color="auto"/>
        <w:left w:val="none" w:sz="0" w:space="0" w:color="auto"/>
        <w:bottom w:val="none" w:sz="0" w:space="0" w:color="auto"/>
        <w:right w:val="none" w:sz="0" w:space="0" w:color="auto"/>
      </w:divBdr>
    </w:div>
    <w:div w:id="2037345895">
      <w:bodyDiv w:val="1"/>
      <w:marLeft w:val="0"/>
      <w:marRight w:val="0"/>
      <w:marTop w:val="0"/>
      <w:marBottom w:val="0"/>
      <w:divBdr>
        <w:top w:val="none" w:sz="0" w:space="0" w:color="auto"/>
        <w:left w:val="none" w:sz="0" w:space="0" w:color="auto"/>
        <w:bottom w:val="none" w:sz="0" w:space="0" w:color="auto"/>
        <w:right w:val="none" w:sz="0" w:space="0" w:color="auto"/>
      </w:divBdr>
    </w:div>
    <w:div w:id="2043286123">
      <w:bodyDiv w:val="1"/>
      <w:marLeft w:val="0"/>
      <w:marRight w:val="0"/>
      <w:marTop w:val="0"/>
      <w:marBottom w:val="0"/>
      <w:divBdr>
        <w:top w:val="none" w:sz="0" w:space="0" w:color="auto"/>
        <w:left w:val="none" w:sz="0" w:space="0" w:color="auto"/>
        <w:bottom w:val="none" w:sz="0" w:space="0" w:color="auto"/>
        <w:right w:val="none" w:sz="0" w:space="0" w:color="auto"/>
      </w:divBdr>
    </w:div>
    <w:div w:id="2052609991">
      <w:bodyDiv w:val="1"/>
      <w:marLeft w:val="0"/>
      <w:marRight w:val="0"/>
      <w:marTop w:val="0"/>
      <w:marBottom w:val="0"/>
      <w:divBdr>
        <w:top w:val="none" w:sz="0" w:space="0" w:color="auto"/>
        <w:left w:val="none" w:sz="0" w:space="0" w:color="auto"/>
        <w:bottom w:val="none" w:sz="0" w:space="0" w:color="auto"/>
        <w:right w:val="none" w:sz="0" w:space="0" w:color="auto"/>
      </w:divBdr>
    </w:div>
    <w:div w:id="2053729173">
      <w:bodyDiv w:val="1"/>
      <w:marLeft w:val="0"/>
      <w:marRight w:val="0"/>
      <w:marTop w:val="0"/>
      <w:marBottom w:val="0"/>
      <w:divBdr>
        <w:top w:val="none" w:sz="0" w:space="0" w:color="auto"/>
        <w:left w:val="none" w:sz="0" w:space="0" w:color="auto"/>
        <w:bottom w:val="none" w:sz="0" w:space="0" w:color="auto"/>
        <w:right w:val="none" w:sz="0" w:space="0" w:color="auto"/>
      </w:divBdr>
    </w:div>
    <w:div w:id="2056737924">
      <w:bodyDiv w:val="1"/>
      <w:marLeft w:val="0"/>
      <w:marRight w:val="0"/>
      <w:marTop w:val="0"/>
      <w:marBottom w:val="0"/>
      <w:divBdr>
        <w:top w:val="none" w:sz="0" w:space="0" w:color="auto"/>
        <w:left w:val="none" w:sz="0" w:space="0" w:color="auto"/>
        <w:bottom w:val="none" w:sz="0" w:space="0" w:color="auto"/>
        <w:right w:val="none" w:sz="0" w:space="0" w:color="auto"/>
      </w:divBdr>
    </w:div>
    <w:div w:id="2057122462">
      <w:bodyDiv w:val="1"/>
      <w:marLeft w:val="0"/>
      <w:marRight w:val="0"/>
      <w:marTop w:val="0"/>
      <w:marBottom w:val="0"/>
      <w:divBdr>
        <w:top w:val="none" w:sz="0" w:space="0" w:color="auto"/>
        <w:left w:val="none" w:sz="0" w:space="0" w:color="auto"/>
        <w:bottom w:val="none" w:sz="0" w:space="0" w:color="auto"/>
        <w:right w:val="none" w:sz="0" w:space="0" w:color="auto"/>
      </w:divBdr>
    </w:div>
    <w:div w:id="2064869737">
      <w:bodyDiv w:val="1"/>
      <w:marLeft w:val="0"/>
      <w:marRight w:val="0"/>
      <w:marTop w:val="0"/>
      <w:marBottom w:val="0"/>
      <w:divBdr>
        <w:top w:val="none" w:sz="0" w:space="0" w:color="auto"/>
        <w:left w:val="none" w:sz="0" w:space="0" w:color="auto"/>
        <w:bottom w:val="none" w:sz="0" w:space="0" w:color="auto"/>
        <w:right w:val="none" w:sz="0" w:space="0" w:color="auto"/>
      </w:divBdr>
    </w:div>
    <w:div w:id="2064911360">
      <w:bodyDiv w:val="1"/>
      <w:marLeft w:val="0"/>
      <w:marRight w:val="0"/>
      <w:marTop w:val="0"/>
      <w:marBottom w:val="0"/>
      <w:divBdr>
        <w:top w:val="none" w:sz="0" w:space="0" w:color="auto"/>
        <w:left w:val="none" w:sz="0" w:space="0" w:color="auto"/>
        <w:bottom w:val="none" w:sz="0" w:space="0" w:color="auto"/>
        <w:right w:val="none" w:sz="0" w:space="0" w:color="auto"/>
      </w:divBdr>
    </w:div>
    <w:div w:id="2067679474">
      <w:bodyDiv w:val="1"/>
      <w:marLeft w:val="0"/>
      <w:marRight w:val="0"/>
      <w:marTop w:val="0"/>
      <w:marBottom w:val="0"/>
      <w:divBdr>
        <w:top w:val="none" w:sz="0" w:space="0" w:color="auto"/>
        <w:left w:val="none" w:sz="0" w:space="0" w:color="auto"/>
        <w:bottom w:val="none" w:sz="0" w:space="0" w:color="auto"/>
        <w:right w:val="none" w:sz="0" w:space="0" w:color="auto"/>
      </w:divBdr>
    </w:div>
    <w:div w:id="2068649344">
      <w:bodyDiv w:val="1"/>
      <w:marLeft w:val="0"/>
      <w:marRight w:val="0"/>
      <w:marTop w:val="0"/>
      <w:marBottom w:val="0"/>
      <w:divBdr>
        <w:top w:val="none" w:sz="0" w:space="0" w:color="auto"/>
        <w:left w:val="none" w:sz="0" w:space="0" w:color="auto"/>
        <w:bottom w:val="none" w:sz="0" w:space="0" w:color="auto"/>
        <w:right w:val="none" w:sz="0" w:space="0" w:color="auto"/>
      </w:divBdr>
    </w:div>
    <w:div w:id="2072850947">
      <w:bodyDiv w:val="1"/>
      <w:marLeft w:val="0"/>
      <w:marRight w:val="0"/>
      <w:marTop w:val="0"/>
      <w:marBottom w:val="0"/>
      <w:divBdr>
        <w:top w:val="none" w:sz="0" w:space="0" w:color="auto"/>
        <w:left w:val="none" w:sz="0" w:space="0" w:color="auto"/>
        <w:bottom w:val="none" w:sz="0" w:space="0" w:color="auto"/>
        <w:right w:val="none" w:sz="0" w:space="0" w:color="auto"/>
      </w:divBdr>
    </w:div>
    <w:div w:id="2073115105">
      <w:bodyDiv w:val="1"/>
      <w:marLeft w:val="0"/>
      <w:marRight w:val="0"/>
      <w:marTop w:val="0"/>
      <w:marBottom w:val="0"/>
      <w:divBdr>
        <w:top w:val="none" w:sz="0" w:space="0" w:color="auto"/>
        <w:left w:val="none" w:sz="0" w:space="0" w:color="auto"/>
        <w:bottom w:val="none" w:sz="0" w:space="0" w:color="auto"/>
        <w:right w:val="none" w:sz="0" w:space="0" w:color="auto"/>
      </w:divBdr>
    </w:div>
    <w:div w:id="2076777373">
      <w:bodyDiv w:val="1"/>
      <w:marLeft w:val="0"/>
      <w:marRight w:val="0"/>
      <w:marTop w:val="0"/>
      <w:marBottom w:val="0"/>
      <w:divBdr>
        <w:top w:val="none" w:sz="0" w:space="0" w:color="auto"/>
        <w:left w:val="none" w:sz="0" w:space="0" w:color="auto"/>
        <w:bottom w:val="none" w:sz="0" w:space="0" w:color="auto"/>
        <w:right w:val="none" w:sz="0" w:space="0" w:color="auto"/>
      </w:divBdr>
    </w:div>
    <w:div w:id="2077895987">
      <w:bodyDiv w:val="1"/>
      <w:marLeft w:val="0"/>
      <w:marRight w:val="0"/>
      <w:marTop w:val="0"/>
      <w:marBottom w:val="0"/>
      <w:divBdr>
        <w:top w:val="none" w:sz="0" w:space="0" w:color="auto"/>
        <w:left w:val="none" w:sz="0" w:space="0" w:color="auto"/>
        <w:bottom w:val="none" w:sz="0" w:space="0" w:color="auto"/>
        <w:right w:val="none" w:sz="0" w:space="0" w:color="auto"/>
      </w:divBdr>
    </w:div>
    <w:div w:id="2081755956">
      <w:bodyDiv w:val="1"/>
      <w:marLeft w:val="0"/>
      <w:marRight w:val="0"/>
      <w:marTop w:val="0"/>
      <w:marBottom w:val="0"/>
      <w:divBdr>
        <w:top w:val="none" w:sz="0" w:space="0" w:color="auto"/>
        <w:left w:val="none" w:sz="0" w:space="0" w:color="auto"/>
        <w:bottom w:val="none" w:sz="0" w:space="0" w:color="auto"/>
        <w:right w:val="none" w:sz="0" w:space="0" w:color="auto"/>
      </w:divBdr>
    </w:div>
    <w:div w:id="2082750979">
      <w:bodyDiv w:val="1"/>
      <w:marLeft w:val="0"/>
      <w:marRight w:val="0"/>
      <w:marTop w:val="0"/>
      <w:marBottom w:val="0"/>
      <w:divBdr>
        <w:top w:val="none" w:sz="0" w:space="0" w:color="auto"/>
        <w:left w:val="none" w:sz="0" w:space="0" w:color="auto"/>
        <w:bottom w:val="none" w:sz="0" w:space="0" w:color="auto"/>
        <w:right w:val="none" w:sz="0" w:space="0" w:color="auto"/>
      </w:divBdr>
    </w:div>
    <w:div w:id="2088116175">
      <w:bodyDiv w:val="1"/>
      <w:marLeft w:val="0"/>
      <w:marRight w:val="0"/>
      <w:marTop w:val="0"/>
      <w:marBottom w:val="0"/>
      <w:divBdr>
        <w:top w:val="none" w:sz="0" w:space="0" w:color="auto"/>
        <w:left w:val="none" w:sz="0" w:space="0" w:color="auto"/>
        <w:bottom w:val="none" w:sz="0" w:space="0" w:color="auto"/>
        <w:right w:val="none" w:sz="0" w:space="0" w:color="auto"/>
      </w:divBdr>
    </w:div>
    <w:div w:id="2089185476">
      <w:bodyDiv w:val="1"/>
      <w:marLeft w:val="0"/>
      <w:marRight w:val="0"/>
      <w:marTop w:val="0"/>
      <w:marBottom w:val="0"/>
      <w:divBdr>
        <w:top w:val="none" w:sz="0" w:space="0" w:color="auto"/>
        <w:left w:val="none" w:sz="0" w:space="0" w:color="auto"/>
        <w:bottom w:val="none" w:sz="0" w:space="0" w:color="auto"/>
        <w:right w:val="none" w:sz="0" w:space="0" w:color="auto"/>
      </w:divBdr>
    </w:div>
    <w:div w:id="2091077905">
      <w:bodyDiv w:val="1"/>
      <w:marLeft w:val="0"/>
      <w:marRight w:val="0"/>
      <w:marTop w:val="0"/>
      <w:marBottom w:val="0"/>
      <w:divBdr>
        <w:top w:val="none" w:sz="0" w:space="0" w:color="auto"/>
        <w:left w:val="none" w:sz="0" w:space="0" w:color="auto"/>
        <w:bottom w:val="none" w:sz="0" w:space="0" w:color="auto"/>
        <w:right w:val="none" w:sz="0" w:space="0" w:color="auto"/>
      </w:divBdr>
    </w:div>
    <w:div w:id="2091848940">
      <w:bodyDiv w:val="1"/>
      <w:marLeft w:val="0"/>
      <w:marRight w:val="0"/>
      <w:marTop w:val="0"/>
      <w:marBottom w:val="0"/>
      <w:divBdr>
        <w:top w:val="none" w:sz="0" w:space="0" w:color="auto"/>
        <w:left w:val="none" w:sz="0" w:space="0" w:color="auto"/>
        <w:bottom w:val="none" w:sz="0" w:space="0" w:color="auto"/>
        <w:right w:val="none" w:sz="0" w:space="0" w:color="auto"/>
      </w:divBdr>
    </w:div>
    <w:div w:id="2095123289">
      <w:bodyDiv w:val="1"/>
      <w:marLeft w:val="0"/>
      <w:marRight w:val="0"/>
      <w:marTop w:val="0"/>
      <w:marBottom w:val="0"/>
      <w:divBdr>
        <w:top w:val="none" w:sz="0" w:space="0" w:color="auto"/>
        <w:left w:val="none" w:sz="0" w:space="0" w:color="auto"/>
        <w:bottom w:val="none" w:sz="0" w:space="0" w:color="auto"/>
        <w:right w:val="none" w:sz="0" w:space="0" w:color="auto"/>
      </w:divBdr>
    </w:div>
    <w:div w:id="2095665318">
      <w:bodyDiv w:val="1"/>
      <w:marLeft w:val="0"/>
      <w:marRight w:val="0"/>
      <w:marTop w:val="0"/>
      <w:marBottom w:val="0"/>
      <w:divBdr>
        <w:top w:val="none" w:sz="0" w:space="0" w:color="auto"/>
        <w:left w:val="none" w:sz="0" w:space="0" w:color="auto"/>
        <w:bottom w:val="none" w:sz="0" w:space="0" w:color="auto"/>
        <w:right w:val="none" w:sz="0" w:space="0" w:color="auto"/>
      </w:divBdr>
    </w:div>
    <w:div w:id="2096317634">
      <w:bodyDiv w:val="1"/>
      <w:marLeft w:val="0"/>
      <w:marRight w:val="0"/>
      <w:marTop w:val="0"/>
      <w:marBottom w:val="0"/>
      <w:divBdr>
        <w:top w:val="none" w:sz="0" w:space="0" w:color="auto"/>
        <w:left w:val="none" w:sz="0" w:space="0" w:color="auto"/>
        <w:bottom w:val="none" w:sz="0" w:space="0" w:color="auto"/>
        <w:right w:val="none" w:sz="0" w:space="0" w:color="auto"/>
      </w:divBdr>
    </w:div>
    <w:div w:id="2103531295">
      <w:bodyDiv w:val="1"/>
      <w:marLeft w:val="0"/>
      <w:marRight w:val="0"/>
      <w:marTop w:val="0"/>
      <w:marBottom w:val="0"/>
      <w:divBdr>
        <w:top w:val="none" w:sz="0" w:space="0" w:color="auto"/>
        <w:left w:val="none" w:sz="0" w:space="0" w:color="auto"/>
        <w:bottom w:val="none" w:sz="0" w:space="0" w:color="auto"/>
        <w:right w:val="none" w:sz="0" w:space="0" w:color="auto"/>
      </w:divBdr>
    </w:div>
    <w:div w:id="2123449114">
      <w:bodyDiv w:val="1"/>
      <w:marLeft w:val="0"/>
      <w:marRight w:val="0"/>
      <w:marTop w:val="0"/>
      <w:marBottom w:val="0"/>
      <w:divBdr>
        <w:top w:val="none" w:sz="0" w:space="0" w:color="auto"/>
        <w:left w:val="none" w:sz="0" w:space="0" w:color="auto"/>
        <w:bottom w:val="none" w:sz="0" w:space="0" w:color="auto"/>
        <w:right w:val="none" w:sz="0" w:space="0" w:color="auto"/>
      </w:divBdr>
    </w:div>
    <w:div w:id="2124834983">
      <w:bodyDiv w:val="1"/>
      <w:marLeft w:val="0"/>
      <w:marRight w:val="0"/>
      <w:marTop w:val="0"/>
      <w:marBottom w:val="0"/>
      <w:divBdr>
        <w:top w:val="none" w:sz="0" w:space="0" w:color="auto"/>
        <w:left w:val="none" w:sz="0" w:space="0" w:color="auto"/>
        <w:bottom w:val="none" w:sz="0" w:space="0" w:color="auto"/>
        <w:right w:val="none" w:sz="0" w:space="0" w:color="auto"/>
      </w:divBdr>
    </w:div>
    <w:div w:id="2126463014">
      <w:bodyDiv w:val="1"/>
      <w:marLeft w:val="0"/>
      <w:marRight w:val="0"/>
      <w:marTop w:val="0"/>
      <w:marBottom w:val="0"/>
      <w:divBdr>
        <w:top w:val="none" w:sz="0" w:space="0" w:color="auto"/>
        <w:left w:val="none" w:sz="0" w:space="0" w:color="auto"/>
        <w:bottom w:val="none" w:sz="0" w:space="0" w:color="auto"/>
        <w:right w:val="none" w:sz="0" w:space="0" w:color="auto"/>
      </w:divBdr>
    </w:div>
    <w:div w:id="2127039613">
      <w:bodyDiv w:val="1"/>
      <w:marLeft w:val="0"/>
      <w:marRight w:val="0"/>
      <w:marTop w:val="0"/>
      <w:marBottom w:val="0"/>
      <w:divBdr>
        <w:top w:val="none" w:sz="0" w:space="0" w:color="auto"/>
        <w:left w:val="none" w:sz="0" w:space="0" w:color="auto"/>
        <w:bottom w:val="none" w:sz="0" w:space="0" w:color="auto"/>
        <w:right w:val="none" w:sz="0" w:space="0" w:color="auto"/>
      </w:divBdr>
    </w:div>
    <w:div w:id="2128086766">
      <w:bodyDiv w:val="1"/>
      <w:marLeft w:val="0"/>
      <w:marRight w:val="0"/>
      <w:marTop w:val="0"/>
      <w:marBottom w:val="0"/>
      <w:divBdr>
        <w:top w:val="none" w:sz="0" w:space="0" w:color="auto"/>
        <w:left w:val="none" w:sz="0" w:space="0" w:color="auto"/>
        <w:bottom w:val="none" w:sz="0" w:space="0" w:color="auto"/>
        <w:right w:val="none" w:sz="0" w:space="0" w:color="auto"/>
      </w:divBdr>
    </w:div>
    <w:div w:id="2129008337">
      <w:bodyDiv w:val="1"/>
      <w:marLeft w:val="0"/>
      <w:marRight w:val="0"/>
      <w:marTop w:val="0"/>
      <w:marBottom w:val="0"/>
      <w:divBdr>
        <w:top w:val="none" w:sz="0" w:space="0" w:color="auto"/>
        <w:left w:val="none" w:sz="0" w:space="0" w:color="auto"/>
        <w:bottom w:val="none" w:sz="0" w:space="0" w:color="auto"/>
        <w:right w:val="none" w:sz="0" w:space="0" w:color="auto"/>
      </w:divBdr>
    </w:div>
    <w:div w:id="2131048282">
      <w:bodyDiv w:val="1"/>
      <w:marLeft w:val="0"/>
      <w:marRight w:val="0"/>
      <w:marTop w:val="0"/>
      <w:marBottom w:val="0"/>
      <w:divBdr>
        <w:top w:val="none" w:sz="0" w:space="0" w:color="auto"/>
        <w:left w:val="none" w:sz="0" w:space="0" w:color="auto"/>
        <w:bottom w:val="none" w:sz="0" w:space="0" w:color="auto"/>
        <w:right w:val="none" w:sz="0" w:space="0" w:color="auto"/>
      </w:divBdr>
    </w:div>
    <w:div w:id="2138715559">
      <w:bodyDiv w:val="1"/>
      <w:marLeft w:val="0"/>
      <w:marRight w:val="0"/>
      <w:marTop w:val="0"/>
      <w:marBottom w:val="0"/>
      <w:divBdr>
        <w:top w:val="none" w:sz="0" w:space="0" w:color="auto"/>
        <w:left w:val="none" w:sz="0" w:space="0" w:color="auto"/>
        <w:bottom w:val="none" w:sz="0" w:space="0" w:color="auto"/>
        <w:right w:val="none" w:sz="0" w:space="0" w:color="auto"/>
      </w:divBdr>
    </w:div>
    <w:div w:id="2138864777">
      <w:bodyDiv w:val="1"/>
      <w:marLeft w:val="0"/>
      <w:marRight w:val="0"/>
      <w:marTop w:val="0"/>
      <w:marBottom w:val="0"/>
      <w:divBdr>
        <w:top w:val="none" w:sz="0" w:space="0" w:color="auto"/>
        <w:left w:val="none" w:sz="0" w:space="0" w:color="auto"/>
        <w:bottom w:val="none" w:sz="0" w:space="0" w:color="auto"/>
        <w:right w:val="none" w:sz="0" w:space="0" w:color="auto"/>
      </w:divBdr>
    </w:div>
    <w:div w:id="2138911801">
      <w:bodyDiv w:val="1"/>
      <w:marLeft w:val="0"/>
      <w:marRight w:val="0"/>
      <w:marTop w:val="0"/>
      <w:marBottom w:val="0"/>
      <w:divBdr>
        <w:top w:val="none" w:sz="0" w:space="0" w:color="auto"/>
        <w:left w:val="none" w:sz="0" w:space="0" w:color="auto"/>
        <w:bottom w:val="none" w:sz="0" w:space="0" w:color="auto"/>
        <w:right w:val="none" w:sz="0" w:space="0" w:color="auto"/>
      </w:divBdr>
    </w:div>
    <w:div w:id="213975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ouataz.t.mostafa@sci.aru.edu.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11445</TotalTime>
  <Pages>3</Pages>
  <Words>2343</Words>
  <Characters>13359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Dr.mouataz tarek</dc:creator>
  <cp:keywords/>
  <dc:description/>
  <cp:lastModifiedBy>Moataz Tarek</cp:lastModifiedBy>
  <cp:revision>1393</cp:revision>
  <cp:lastPrinted>2023-10-14T15:18:00Z</cp:lastPrinted>
  <dcterms:created xsi:type="dcterms:W3CDTF">2022-06-14T15:50:00Z</dcterms:created>
  <dcterms:modified xsi:type="dcterms:W3CDTF">2024-09-08T06:31:00Z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id="I9HrxOwl"/&gt;&lt;style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