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66551" w14:textId="52499C60" w:rsidR="002A2C55" w:rsidRDefault="002A2C55" w:rsidP="002A2C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5807676"/>
      <w:bookmarkStart w:id="1" w:name="_Hlk168520752"/>
      <w:r>
        <w:rPr>
          <w:rFonts w:ascii="Times New Roman" w:hAnsi="Times New Roman" w:cs="Times New Roman"/>
          <w:b/>
          <w:bCs/>
          <w:sz w:val="28"/>
          <w:szCs w:val="28"/>
        </w:rPr>
        <w:t>Aquatic microfibre release from different textiles during home laundering</w:t>
      </w:r>
      <w:bookmarkEnd w:id="0"/>
    </w:p>
    <w:p w14:paraId="56D8670E" w14:textId="68706952" w:rsidR="002A2C55" w:rsidRPr="002A2C55" w:rsidRDefault="002A2C55" w:rsidP="002A2C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A2C55">
        <w:rPr>
          <w:rFonts w:ascii="Times New Roman" w:hAnsi="Times New Roman" w:cs="Times New Roman"/>
          <w:sz w:val="24"/>
          <w:szCs w:val="24"/>
        </w:rPr>
        <w:t>Supplementary Information</w:t>
      </w:r>
    </w:p>
    <w:p w14:paraId="31034804" w14:textId="06A78F05" w:rsidR="003A7671" w:rsidRDefault="00F17B3B" w:rsidP="003A7671">
      <w:pPr>
        <w:jc w:val="both"/>
        <w:rPr>
          <w:rFonts w:ascii="Times New Roman" w:hAnsi="Times New Roman" w:cs="Times New Roman"/>
          <w:sz w:val="24"/>
          <w:szCs w:val="24"/>
        </w:rPr>
      </w:pPr>
      <w:r w:rsidRPr="00F17B3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3AE655" wp14:editId="62398EF3">
            <wp:extent cx="5943600" cy="3331845"/>
            <wp:effectExtent l="0" t="0" r="0" b="1905"/>
            <wp:docPr id="1733198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E9755" w14:textId="51F6C4E0" w:rsidR="000905DF" w:rsidRPr="00F7492F" w:rsidRDefault="003A7671" w:rsidP="00F7492F">
      <w:pPr>
        <w:jc w:val="both"/>
        <w:rPr>
          <w:rFonts w:ascii="Times New Roman" w:hAnsi="Times New Roman" w:cs="Times New Roman"/>
          <w:sz w:val="24"/>
          <w:szCs w:val="24"/>
        </w:rPr>
      </w:pPr>
      <w:r w:rsidRPr="002F4C32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F4C32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Whole samples and cut pieces (24 X 24 cm</w:t>
      </w:r>
      <w:r w:rsidRPr="002F4C3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dimension) undergoing the </w:t>
      </w:r>
      <w:r w:rsidR="00F7492F">
        <w:rPr>
          <w:rFonts w:ascii="Times New Roman" w:hAnsi="Times New Roman" w:cs="Times New Roman"/>
          <w:sz w:val="24"/>
          <w:szCs w:val="24"/>
        </w:rPr>
        <w:t>home laundry</w:t>
      </w:r>
      <w:r>
        <w:rPr>
          <w:rFonts w:ascii="Times New Roman" w:hAnsi="Times New Roman" w:cs="Times New Roman"/>
          <w:sz w:val="24"/>
          <w:szCs w:val="24"/>
        </w:rPr>
        <w:t xml:space="preserve"> trials.</w:t>
      </w:r>
      <w:bookmarkEnd w:id="1"/>
    </w:p>
    <w:p w14:paraId="07F117D4" w14:textId="55DA7815" w:rsidR="00CB1AB3" w:rsidRPr="004848DA" w:rsidRDefault="00CB1AB3" w:rsidP="00BA30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CC2">
        <w:rPr>
          <w:rFonts w:ascii="Times New Roman" w:hAnsi="Times New Roman" w:cs="Times New Roman"/>
          <w:bCs/>
          <w:noProof/>
          <w:sz w:val="24"/>
          <w:lang w:val="en-US"/>
        </w:rPr>
        <w:drawing>
          <wp:inline distT="0" distB="0" distL="0" distR="0" wp14:anchorId="3228AD73" wp14:editId="088732ED">
            <wp:extent cx="2860766" cy="2181103"/>
            <wp:effectExtent l="0" t="0" r="0" b="0"/>
            <wp:docPr id="3" name="Picture 3" descr="A picture containing text, indoor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indoor, cluttere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3511" cy="223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BCDB9" w14:textId="69B44752" w:rsidR="00CB1AB3" w:rsidRDefault="00CB1AB3" w:rsidP="00CB1AB3">
      <w:pPr>
        <w:rPr>
          <w:rFonts w:ascii="Times New Roman" w:hAnsi="Times New Roman" w:cs="Times New Roman"/>
          <w:sz w:val="24"/>
          <w:szCs w:val="24"/>
        </w:rPr>
      </w:pPr>
      <w:r w:rsidRPr="004848DA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EA5967"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Pr="004848D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848DA">
        <w:rPr>
          <w:rFonts w:ascii="Times New Roman" w:hAnsi="Times New Roman" w:cs="Times New Roman"/>
          <w:sz w:val="24"/>
          <w:szCs w:val="24"/>
        </w:rPr>
        <w:t xml:space="preserve">Experimental </w:t>
      </w:r>
      <w:r>
        <w:rPr>
          <w:rFonts w:ascii="Times New Roman" w:hAnsi="Times New Roman" w:cs="Times New Roman"/>
          <w:sz w:val="24"/>
          <w:szCs w:val="24"/>
        </w:rPr>
        <w:t>setup</w:t>
      </w:r>
      <w:r w:rsidRPr="004848DA">
        <w:rPr>
          <w:rFonts w:ascii="Times New Roman" w:hAnsi="Times New Roman" w:cs="Times New Roman"/>
          <w:sz w:val="24"/>
          <w:szCs w:val="24"/>
        </w:rPr>
        <w:t xml:space="preserve"> for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A30D8">
        <w:rPr>
          <w:rFonts w:ascii="Times New Roman" w:hAnsi="Times New Roman" w:cs="Times New Roman"/>
          <w:sz w:val="24"/>
          <w:szCs w:val="24"/>
        </w:rPr>
        <w:t xml:space="preserve">vacuum </w:t>
      </w:r>
      <w:r w:rsidRPr="004848DA">
        <w:rPr>
          <w:rFonts w:ascii="Times New Roman" w:hAnsi="Times New Roman" w:cs="Times New Roman"/>
          <w:sz w:val="24"/>
          <w:szCs w:val="24"/>
        </w:rPr>
        <w:t>filtration process</w:t>
      </w:r>
    </w:p>
    <w:p w14:paraId="7D956FF8" w14:textId="77777777" w:rsidR="00F7492F" w:rsidRDefault="00F7492F" w:rsidP="00CB1AB3">
      <w:pPr>
        <w:rPr>
          <w:rFonts w:ascii="Times New Roman" w:hAnsi="Times New Roman" w:cs="Times New Roman"/>
          <w:sz w:val="24"/>
          <w:szCs w:val="24"/>
        </w:rPr>
      </w:pPr>
    </w:p>
    <w:p w14:paraId="1FC533F2" w14:textId="77777777" w:rsidR="00F7492F" w:rsidRDefault="00F7492F" w:rsidP="00CB1AB3">
      <w:pPr>
        <w:rPr>
          <w:rFonts w:ascii="Times New Roman" w:hAnsi="Times New Roman" w:cs="Times New Roman"/>
          <w:sz w:val="24"/>
          <w:szCs w:val="24"/>
        </w:rPr>
      </w:pPr>
    </w:p>
    <w:p w14:paraId="18335A5C" w14:textId="77777777" w:rsidR="00F7492F" w:rsidRDefault="00F7492F" w:rsidP="00CB1AB3">
      <w:pPr>
        <w:rPr>
          <w:rFonts w:ascii="Times New Roman" w:hAnsi="Times New Roman" w:cs="Times New Roman"/>
          <w:sz w:val="24"/>
          <w:szCs w:val="24"/>
        </w:rPr>
      </w:pPr>
    </w:p>
    <w:p w14:paraId="083884C1" w14:textId="77777777" w:rsidR="00734E7D" w:rsidRDefault="00734E7D" w:rsidP="00EA5967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</w:rPr>
      </w:pPr>
      <w:bookmarkStart w:id="2" w:name="_Hlk168524095"/>
    </w:p>
    <w:p w14:paraId="462C5B77" w14:textId="08D284F5" w:rsidR="00734E7D" w:rsidRDefault="001B695A" w:rsidP="00734E7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lastRenderedPageBreak/>
        <w:drawing>
          <wp:inline distT="0" distB="0" distL="0" distR="0" wp14:anchorId="7E24EE26" wp14:editId="147169E6">
            <wp:extent cx="5039995" cy="3423920"/>
            <wp:effectExtent l="0" t="0" r="8255" b="5080"/>
            <wp:docPr id="1839910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34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DB933" w14:textId="77777777" w:rsidR="00734E7D" w:rsidRDefault="00734E7D" w:rsidP="00734E7D">
      <w:pPr>
        <w:jc w:val="both"/>
      </w:pPr>
      <w:r w:rsidRPr="00C07153">
        <w:rPr>
          <w:rFonts w:ascii="Times New Roman" w:hAnsi="Times New Roman" w:cs="Times New Roman"/>
          <w:b/>
          <w:sz w:val="24"/>
        </w:rPr>
        <w:t>Figure S3.</w:t>
      </w:r>
      <w:r w:rsidRPr="00C07153">
        <w:rPr>
          <w:rFonts w:ascii="Times New Roman" w:hAnsi="Times New Roman" w:cs="Times New Roman"/>
          <w:bCs/>
          <w:sz w:val="24"/>
        </w:rPr>
        <w:t xml:space="preserve"> Fabric appearance before and after laundering for products: fleece fabric, plain knit fabric and towel fabric</w:t>
      </w:r>
    </w:p>
    <w:p w14:paraId="50E39733" w14:textId="77777777" w:rsidR="00734E7D" w:rsidRDefault="00734E7D" w:rsidP="00EA5967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36257FF8" w14:textId="7B4994EF" w:rsidR="00F17B3B" w:rsidRDefault="00F17B3B" w:rsidP="00EA5967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63831865" wp14:editId="4F394BF0">
            <wp:extent cx="5943600" cy="3270250"/>
            <wp:effectExtent l="0" t="0" r="0" b="6350"/>
            <wp:docPr id="1821306498" name="Picture 1" descr="A collage of a test tu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06498" name="Picture 1" descr="A collage of a test tub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FF025" w14:textId="4AA12DA5" w:rsidR="00EA5967" w:rsidRPr="002B1B47" w:rsidRDefault="00EA5967" w:rsidP="00EA5967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C07153">
        <w:rPr>
          <w:rFonts w:ascii="Times New Roman" w:hAnsi="Times New Roman" w:cs="Times New Roman"/>
          <w:b/>
          <w:sz w:val="24"/>
        </w:rPr>
        <w:lastRenderedPageBreak/>
        <w:t>Figure S</w:t>
      </w:r>
      <w:r w:rsidR="00734E7D" w:rsidRPr="00C07153">
        <w:rPr>
          <w:rFonts w:ascii="Times New Roman" w:hAnsi="Times New Roman" w:cs="Times New Roman"/>
          <w:b/>
          <w:sz w:val="24"/>
        </w:rPr>
        <w:t>4</w:t>
      </w:r>
      <w:r w:rsidRPr="00C07153">
        <w:rPr>
          <w:rFonts w:ascii="Times New Roman" w:hAnsi="Times New Roman" w:cs="Times New Roman"/>
          <w:b/>
          <w:sz w:val="24"/>
        </w:rPr>
        <w:t xml:space="preserve">. </w:t>
      </w:r>
      <w:r w:rsidRPr="00C07153">
        <w:rPr>
          <w:rFonts w:ascii="Times New Roman" w:hAnsi="Times New Roman" w:cs="Times New Roman"/>
          <w:bCs/>
          <w:sz w:val="24"/>
        </w:rPr>
        <w:t xml:space="preserve">Transformation in </w:t>
      </w:r>
      <w:r w:rsidR="00F17B3B" w:rsidRPr="00C07153">
        <w:rPr>
          <w:rFonts w:ascii="Times New Roman" w:hAnsi="Times New Roman" w:cs="Times New Roman"/>
          <w:bCs/>
          <w:sz w:val="24"/>
        </w:rPr>
        <w:t xml:space="preserve">the </w:t>
      </w:r>
      <w:r w:rsidRPr="00C07153">
        <w:rPr>
          <w:rFonts w:ascii="Times New Roman" w:hAnsi="Times New Roman" w:cs="Times New Roman"/>
          <w:bCs/>
          <w:sz w:val="24"/>
        </w:rPr>
        <w:t xml:space="preserve">appearance of the effluent and filter paper surfaces with </w:t>
      </w:r>
      <w:r w:rsidR="00F7492F" w:rsidRPr="00C07153">
        <w:rPr>
          <w:rFonts w:ascii="Times New Roman" w:hAnsi="Times New Roman" w:cs="Times New Roman"/>
          <w:bCs/>
          <w:sz w:val="24"/>
        </w:rPr>
        <w:t xml:space="preserve">the </w:t>
      </w:r>
      <w:r w:rsidRPr="00C07153">
        <w:rPr>
          <w:rFonts w:ascii="Times New Roman" w:hAnsi="Times New Roman" w:cs="Times New Roman"/>
          <w:bCs/>
          <w:sz w:val="24"/>
        </w:rPr>
        <w:t xml:space="preserve">progressing </w:t>
      </w:r>
      <w:r w:rsidR="00F7492F" w:rsidRPr="00C07153">
        <w:rPr>
          <w:rFonts w:ascii="Times New Roman" w:hAnsi="Times New Roman" w:cs="Times New Roman"/>
          <w:bCs/>
          <w:sz w:val="24"/>
        </w:rPr>
        <w:t xml:space="preserve">laundry </w:t>
      </w:r>
      <w:r w:rsidRPr="00C07153">
        <w:rPr>
          <w:rFonts w:ascii="Times New Roman" w:hAnsi="Times New Roman" w:cs="Times New Roman"/>
          <w:bCs/>
          <w:sz w:val="24"/>
        </w:rPr>
        <w:t>cycle</w:t>
      </w:r>
      <w:r w:rsidR="00F7492F" w:rsidRPr="00C07153">
        <w:rPr>
          <w:rFonts w:ascii="Times New Roman" w:hAnsi="Times New Roman" w:cs="Times New Roman"/>
          <w:bCs/>
          <w:sz w:val="24"/>
        </w:rPr>
        <w:t>s</w:t>
      </w:r>
      <w:r w:rsidRPr="00C07153">
        <w:rPr>
          <w:rFonts w:ascii="Times New Roman" w:hAnsi="Times New Roman" w:cs="Times New Roman"/>
          <w:bCs/>
          <w:sz w:val="24"/>
        </w:rPr>
        <w:t xml:space="preserve"> on the </w:t>
      </w:r>
      <w:r w:rsidR="002616DA" w:rsidRPr="00C07153">
        <w:rPr>
          <w:rFonts w:ascii="Times New Roman" w:hAnsi="Times New Roman" w:cs="Times New Roman"/>
          <w:bCs/>
          <w:sz w:val="24"/>
        </w:rPr>
        <w:t>first sample of Fleece fabric</w:t>
      </w:r>
      <w:r w:rsidRPr="00C07153">
        <w:rPr>
          <w:rFonts w:ascii="Times New Roman" w:hAnsi="Times New Roman" w:cs="Times New Roman"/>
          <w:bCs/>
          <w:sz w:val="24"/>
        </w:rPr>
        <w:t>.</w:t>
      </w:r>
    </w:p>
    <w:bookmarkEnd w:id="2"/>
    <w:p w14:paraId="0ABFD3DC" w14:textId="77777777" w:rsidR="00EA5967" w:rsidRPr="004848DA" w:rsidRDefault="00EA5967" w:rsidP="00CB1AB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A5967" w:rsidRPr="004848DA" w:rsidSect="00DE59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SyMDU0NzA3MTE1NTdT0lEKTi0uzszPAykwNKgFABTJF0otAAAA"/>
  </w:docVars>
  <w:rsids>
    <w:rsidRoot w:val="00BF50CE"/>
    <w:rsid w:val="000905DF"/>
    <w:rsid w:val="001834F3"/>
    <w:rsid w:val="001A6BA0"/>
    <w:rsid w:val="001B695A"/>
    <w:rsid w:val="002144C6"/>
    <w:rsid w:val="00240CA3"/>
    <w:rsid w:val="002616DA"/>
    <w:rsid w:val="002A2C55"/>
    <w:rsid w:val="002B1B47"/>
    <w:rsid w:val="002D2334"/>
    <w:rsid w:val="002E544F"/>
    <w:rsid w:val="003A7671"/>
    <w:rsid w:val="00432E79"/>
    <w:rsid w:val="00456281"/>
    <w:rsid w:val="0049437B"/>
    <w:rsid w:val="00540979"/>
    <w:rsid w:val="0057051F"/>
    <w:rsid w:val="00713C18"/>
    <w:rsid w:val="00734E7D"/>
    <w:rsid w:val="007830F3"/>
    <w:rsid w:val="0089430C"/>
    <w:rsid w:val="008A17FB"/>
    <w:rsid w:val="0092431E"/>
    <w:rsid w:val="00943DA7"/>
    <w:rsid w:val="009B3A28"/>
    <w:rsid w:val="00AF5E1A"/>
    <w:rsid w:val="00BA30D8"/>
    <w:rsid w:val="00BF50CE"/>
    <w:rsid w:val="00C07153"/>
    <w:rsid w:val="00CB1AB3"/>
    <w:rsid w:val="00CB201C"/>
    <w:rsid w:val="00D658D3"/>
    <w:rsid w:val="00DE59C5"/>
    <w:rsid w:val="00E22EAA"/>
    <w:rsid w:val="00E258FF"/>
    <w:rsid w:val="00EA5967"/>
    <w:rsid w:val="00F17B3B"/>
    <w:rsid w:val="00F4504B"/>
    <w:rsid w:val="00F7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961767"/>
  <w15:chartTrackingRefBased/>
  <w15:docId w15:val="{C5495178-A606-428E-874B-E48CF27F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671"/>
  </w:style>
  <w:style w:type="paragraph" w:styleId="Heading1">
    <w:name w:val="heading 1"/>
    <w:basedOn w:val="Normal"/>
    <w:next w:val="Normal"/>
    <w:link w:val="Heading1Char"/>
    <w:uiPriority w:val="9"/>
    <w:qFormat/>
    <w:rsid w:val="00BF5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0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A7671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749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 Mahady Dip</dc:creator>
  <cp:keywords/>
  <dc:description/>
  <cp:lastModifiedBy>Tanvir Mahady Dip</cp:lastModifiedBy>
  <cp:revision>15</cp:revision>
  <dcterms:created xsi:type="dcterms:W3CDTF">2025-04-16T13:52:00Z</dcterms:created>
  <dcterms:modified xsi:type="dcterms:W3CDTF">2026-02-06T13:08:00Z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18b5746cfeb9abc3cd2ac6f6d8897a9529a37a47f41d96092209d2f8bd469692</vt:lpwstr>
  </property>
</Properties>
</file>