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B2" w:rsidRPr="006562F0" w:rsidRDefault="00D560B2" w:rsidP="00D560B2">
      <w:pPr>
        <w:spacing w:after="160" w:line="48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>Supplementary data</w:t>
      </w:r>
    </w:p>
    <w:p w:rsidR="00D560B2" w:rsidRPr="006562F0" w:rsidRDefault="00D560B2" w:rsidP="00D560B2">
      <w:pPr>
        <w:spacing w:after="160" w:line="48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>Table 6: B</w: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>iogas composition (after AD) of the different mixing ratios of Wh:whinc used in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560B2" w:rsidRPr="006562F0" w:rsidTr="000045BC">
        <w:trPr>
          <w:trHeight w:val="45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Treatments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CH</w:t>
            </w: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vertAlign w:val="subscript"/>
              </w:rPr>
              <w:t>4</w:t>
            </w: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 xml:space="preserve"> (L)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CO</w:t>
            </w: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vertAlign w:val="subscript"/>
              </w:rPr>
              <w:t>2</w:t>
            </w:r>
            <w:r w:rsidRPr="006562F0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 xml:space="preserve"> (L)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1:1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0.156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0.143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1:2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0.204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0.167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1:4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0.211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0.142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1:0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0.089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0.166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0:1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0.149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0.144</w:t>
            </w:r>
          </w:p>
        </w:tc>
      </w:tr>
      <w:tr w:rsidR="00D560B2" w:rsidRPr="006562F0" w:rsidTr="000045BC">
        <w:tc>
          <w:tcPr>
            <w:tcW w:w="3192" w:type="dxa"/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4:1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0.211</w:t>
            </w:r>
          </w:p>
        </w:tc>
        <w:tc>
          <w:tcPr>
            <w:tcW w:w="3192" w:type="dxa"/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0.222</w:t>
            </w:r>
          </w:p>
        </w:tc>
      </w:tr>
      <w:tr w:rsidR="00D560B2" w:rsidRPr="006562F0" w:rsidTr="000045BC">
        <w:trPr>
          <w:trHeight w:val="370"/>
        </w:trPr>
        <w:tc>
          <w:tcPr>
            <w:tcW w:w="3192" w:type="dxa"/>
            <w:tcBorders>
              <w:bottom w:val="single" w:sz="4" w:space="0" w:color="auto"/>
            </w:tcBorders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Wh:whinc 2:1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0.185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562F0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0.186</w:t>
            </w:r>
          </w:p>
        </w:tc>
      </w:tr>
      <w:tr w:rsidR="00D560B2" w:rsidRPr="006562F0" w:rsidTr="000045BC">
        <w:trPr>
          <w:trHeight w:val="250"/>
        </w:trPr>
        <w:tc>
          <w:tcPr>
            <w:tcW w:w="3192" w:type="dxa"/>
            <w:tcBorders>
              <w:top w:val="single" w:sz="4" w:space="0" w:color="auto"/>
            </w:tcBorders>
          </w:tcPr>
          <w:p w:rsidR="00D560B2" w:rsidRPr="006562F0" w:rsidRDefault="00D560B2" w:rsidP="00D560B2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D560B2" w:rsidRPr="006562F0" w:rsidRDefault="00D560B2" w:rsidP="00D560B2">
            <w:pPr>
              <w:spacing w:after="160" w:line="48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</w:tc>
      </w:tr>
    </w:tbl>
    <w:p w:rsidR="00D560B2" w:rsidRPr="006562F0" w:rsidRDefault="00D560B2" w:rsidP="00D560B2">
      <w:pPr>
        <w:spacing w:after="160" w:line="48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231F13F" wp14:editId="5100ADEA">
            <wp:simplePos x="0" y="0"/>
            <wp:positionH relativeFrom="column">
              <wp:posOffset>617220</wp:posOffset>
            </wp:positionH>
            <wp:positionV relativeFrom="paragraph">
              <wp:posOffset>217805</wp:posOffset>
            </wp:positionV>
            <wp:extent cx="2101850" cy="2326005"/>
            <wp:effectExtent l="0" t="0" r="0" b="0"/>
            <wp:wrapNone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6" cstate="print"/>
                    <a:srcRect l="33395" t="24283" r="33206" b="17486"/>
                    <a:stretch/>
                  </pic:blipFill>
                  <pic:spPr bwMode="auto">
                    <a:xfrm>
                      <a:off x="0" y="0"/>
                      <a:ext cx="210185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CD469" wp14:editId="470D87ED">
                <wp:simplePos x="0" y="0"/>
                <wp:positionH relativeFrom="column">
                  <wp:posOffset>663575</wp:posOffset>
                </wp:positionH>
                <wp:positionV relativeFrom="paragraph">
                  <wp:posOffset>8255</wp:posOffset>
                </wp:positionV>
                <wp:extent cx="2009775" cy="276999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560B2" w:rsidRPr="001C7A19" w:rsidRDefault="00D560B2" w:rsidP="00D560B2">
                            <w:pPr>
                              <w:pStyle w:val="NormalWeb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 L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1 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2  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3  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4 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5   6  </w:t>
                            </w:r>
                            <w:r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7A19">
                              <w:rPr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1CD469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52.25pt;margin-top:.65pt;width:158.25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" filled="f" stroked="f">
                <v:textbox style="mso-fit-shape-to-text:t">
                  <w:txbxContent>
                    <w:p w:rsidR="00D560B2" w:rsidRPr="001C7A19" w:rsidRDefault="00D560B2" w:rsidP="00D560B2">
                      <w:pPr>
                        <w:pStyle w:val="NormalWeb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  L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1 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2  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3  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4 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5   6  </w:t>
                      </w:r>
                      <w:r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C7A19">
                        <w:rPr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                                                                               </w:t>
      </w: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</w: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</w: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46962" wp14:editId="28EBD016">
                <wp:simplePos x="0" y="0"/>
                <wp:positionH relativeFrom="column">
                  <wp:posOffset>3117850</wp:posOffset>
                </wp:positionH>
                <wp:positionV relativeFrom="paragraph">
                  <wp:posOffset>73025</wp:posOffset>
                </wp:positionV>
                <wp:extent cx="623570" cy="276860"/>
                <wp:effectExtent l="0" t="0" r="0" b="0"/>
                <wp:wrapNone/>
                <wp:docPr id="17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560B2" w:rsidRPr="001C7A19" w:rsidRDefault="00D560B2" w:rsidP="00D560B2">
                            <w:pPr>
                              <w:pStyle w:val="Normal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D24660">
                              <w:rPr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C7A19">
                              <w:rPr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360bp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46962" id="TextBox 10" o:spid="_x0000_s1027" type="#_x0000_t202" style="position:absolute;left:0;text-align:left;margin-left:245.5pt;margin-top:5.75pt;width:49.1pt;height:21.8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" filled="f" stroked="f">
                <v:textbox style="mso-fit-shape-to-text:t">
                  <w:txbxContent>
                    <w:p w:rsidR="00D560B2" w:rsidRPr="001C7A19" w:rsidRDefault="00D560B2" w:rsidP="00D560B2">
                      <w:pPr>
                        <w:pStyle w:val="Normal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D24660">
                        <w:rPr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 w:rsidRPr="001C7A19">
                        <w:rPr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360bp</w:t>
                      </w:r>
                    </w:p>
                  </w:txbxContent>
                </v:textbox>
              </v:shape>
            </w:pict>
          </mc:Fallback>
        </mc:AlternateConten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A9CA7" wp14:editId="3B78A981">
                <wp:simplePos x="0" y="0"/>
                <wp:positionH relativeFrom="column">
                  <wp:posOffset>2084705</wp:posOffset>
                </wp:positionH>
                <wp:positionV relativeFrom="paragraph">
                  <wp:posOffset>165100</wp:posOffset>
                </wp:positionV>
                <wp:extent cx="1036320" cy="24130"/>
                <wp:effectExtent l="0" t="57150" r="49530" b="90170"/>
                <wp:wrapNone/>
                <wp:docPr id="1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241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F25E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64.15pt;margin-top:13pt;width:81.6pt;height: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" strokecolor="windowText" strokeweight=".5pt">
                <v:stroke endarrow="block" joinstyle="miter"/>
              </v:shape>
            </w:pict>
          </mc:Fallback>
        </mc:AlternateConten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>Fig. 6</w: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: Agarose gel electrophoresis (1%) of PCR amplified </w:t>
      </w:r>
      <w:r w:rsidRPr="006562F0">
        <w:rPr>
          <w:rFonts w:ascii="Times New Roman" w:eastAsia="Calibri" w:hAnsi="Times New Roman" w:cs="Times New Roman"/>
          <w:i/>
          <w:noProof/>
          <w:sz w:val="20"/>
          <w:szCs w:val="20"/>
        </w:rPr>
        <w:t>nifH</w: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 genes using specific primers. Lane L is the 100bp DNA size marker. Lanes 1, 2, 3, 4, 5, 6 &amp; 7 represent the </w:t>
      </w:r>
      <w:bookmarkStart w:id="0" w:name="_GoBack"/>
      <w:bookmarkEnd w:id="0"/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>seven basic treatments examined in this study.</w: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F0B96DA" wp14:editId="1AA6ECA2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1828800" cy="2294255"/>
            <wp:effectExtent l="0" t="0" r="0" b="0"/>
            <wp:wrapNone/>
            <wp:docPr id="2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/>
                  </pic:nvPicPr>
                  <pic:blipFill rotWithShape="1">
                    <a:blip r:embed="rId7" cstate="print"/>
                    <a:srcRect l="34079" t="23756" r="34318" b="17355"/>
                    <a:stretch/>
                  </pic:blipFill>
                  <pic:spPr bwMode="auto">
                    <a:xfrm>
                      <a:off x="0" y="0"/>
                      <a:ext cx="182880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D0C89D" wp14:editId="34ACE6A2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1828800" cy="369332"/>
                <wp:effectExtent l="0" t="0" r="0" b="0"/>
                <wp:wrapNone/>
                <wp:docPr id="28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560B2" w:rsidRPr="001B54CD" w:rsidRDefault="00D560B2" w:rsidP="00D560B2">
                            <w:pPr>
                              <w:pStyle w:val="Normal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L  1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2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3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4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5  6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7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4CD">
                              <w:rPr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L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0C89D" id="TextBox 27" o:spid="_x0000_s1028" type="#_x0000_t202" style="position:absolute;left:0;text-align:left;margin-left:2.25pt;margin-top:0;width:2in;height:2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" filled="f" stroked="f">
                <v:textbox style="mso-fit-shape-to-text:t">
                  <w:txbxContent>
                    <w:p w:rsidR="00D560B2" w:rsidRPr="001B54CD" w:rsidRDefault="00D560B2" w:rsidP="00D560B2">
                      <w:pPr>
                        <w:pStyle w:val="NormalWeb"/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L  1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2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3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4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5  6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7  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1B54CD">
                        <w:rPr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L  </w:t>
                      </w:r>
                    </w:p>
                  </w:txbxContent>
                </v:textbox>
              </v:shape>
            </w:pict>
          </mc:Fallback>
        </mc:AlternateConten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                                                                        </w:t>
      </w: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</w: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18A626" wp14:editId="14AADCB8">
                <wp:simplePos x="0" y="0"/>
                <wp:positionH relativeFrom="column">
                  <wp:posOffset>2398395</wp:posOffset>
                </wp:positionH>
                <wp:positionV relativeFrom="paragraph">
                  <wp:posOffset>248920</wp:posOffset>
                </wp:positionV>
                <wp:extent cx="568960" cy="276860"/>
                <wp:effectExtent l="0" t="0" r="0" b="0"/>
                <wp:wrapNone/>
                <wp:docPr id="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560B2" w:rsidRPr="001B54CD" w:rsidRDefault="00D560B2" w:rsidP="00D560B2">
                            <w:pPr>
                              <w:pStyle w:val="Normal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1B54CD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370bp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8A626" id="TextBox 26" o:spid="_x0000_s1029" type="#_x0000_t202" style="position:absolute;left:0;text-align:left;margin-left:188.85pt;margin-top:19.6pt;width:44.8pt;height:21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" filled="f" stroked="f">
                <v:textbox style="mso-fit-shape-to-text:t">
                  <w:txbxContent>
                    <w:p w:rsidR="00D560B2" w:rsidRPr="001B54CD" w:rsidRDefault="00D560B2" w:rsidP="00D560B2">
                      <w:pPr>
                        <w:pStyle w:val="Normal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1B54CD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370bp</w:t>
                      </w:r>
                    </w:p>
                  </w:txbxContent>
                </v:textbox>
              </v:shape>
            </w:pict>
          </mc:Fallback>
        </mc:AlternateConten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23B4F" wp14:editId="770A35F0">
                <wp:simplePos x="0" y="0"/>
                <wp:positionH relativeFrom="column">
                  <wp:posOffset>1323340</wp:posOffset>
                </wp:positionH>
                <wp:positionV relativeFrom="paragraph">
                  <wp:posOffset>19050</wp:posOffset>
                </wp:positionV>
                <wp:extent cx="1078865" cy="24130"/>
                <wp:effectExtent l="0" t="57150" r="45085" b="90170"/>
                <wp:wrapNone/>
                <wp:docPr id="24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865" cy="241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3ABDA" id="Straight Arrow Connector 23" o:spid="_x0000_s1026" type="#_x0000_t32" style="position:absolute;margin-left:104.2pt;margin-top:1.5pt;width:84.95pt;height:1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" strokecolor="windowText" strokeweight=".5pt">
                <v:stroke endarrow="block" joinstyle="miter"/>
              </v:shape>
            </w:pict>
          </mc:Fallback>
        </mc:AlternateContent>
      </w: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6562F0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D560B2" w:rsidRPr="00D560B2" w:rsidRDefault="00D560B2" w:rsidP="00D560B2">
      <w:pPr>
        <w:spacing w:after="160" w:line="36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562F0">
        <w:rPr>
          <w:rFonts w:ascii="Times New Roman" w:eastAsia="Calibri" w:hAnsi="Times New Roman" w:cs="Times New Roman"/>
          <w:b/>
          <w:noProof/>
          <w:sz w:val="20"/>
          <w:szCs w:val="20"/>
        </w:rPr>
        <w:t>Fig. 7</w: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: Agarose gel electrophoresis (1%) of PCR amplified </w:t>
      </w:r>
      <w:r w:rsidRPr="006562F0">
        <w:rPr>
          <w:rFonts w:ascii="Times New Roman" w:eastAsia="Calibri" w:hAnsi="Times New Roman" w:cs="Times New Roman"/>
          <w:i/>
          <w:noProof/>
          <w:sz w:val="20"/>
          <w:szCs w:val="20"/>
        </w:rPr>
        <w:t>phoD</w:t>
      </w:r>
      <w:r w:rsidRPr="006562F0">
        <w:rPr>
          <w:rFonts w:ascii="Times New Roman" w:eastAsia="Calibri" w:hAnsi="Times New Roman" w:cs="Times New Roman"/>
          <w:noProof/>
          <w:sz w:val="20"/>
          <w:szCs w:val="20"/>
        </w:rPr>
        <w:t xml:space="preserve"> genes using specific primers. Lanes L are the 100bp DNA size marker. Lanes 1, 2, 3, 4, 5, 6 &amp; 7 represent the seven basic treatments examined in this study.</w:t>
      </w:r>
      <w:r w:rsidRPr="00D560B2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:rsidR="00D560B2" w:rsidRPr="00D560B2" w:rsidRDefault="00D560B2" w:rsidP="00D560B2">
      <w:pPr>
        <w:spacing w:after="160" w:line="48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:rsidR="00D560B2" w:rsidRPr="00D560B2" w:rsidRDefault="00D560B2" w:rsidP="00D560B2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:rsidR="00EB11B6" w:rsidRDefault="006562F0"/>
    <w:sectPr w:rsidR="00EB11B6" w:rsidSect="001C7A1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A60" w:rsidRDefault="006A3D70">
      <w:pPr>
        <w:spacing w:after="0" w:line="240" w:lineRule="auto"/>
      </w:pPr>
      <w:r>
        <w:separator/>
      </w:r>
    </w:p>
  </w:endnote>
  <w:endnote w:type="continuationSeparator" w:id="0">
    <w:p w:rsidR="00BE6A60" w:rsidRDefault="006A3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454" w:rsidRDefault="006562F0">
    <w:pPr>
      <w:pStyle w:val="Footer"/>
      <w:jc w:val="center"/>
    </w:pPr>
  </w:p>
  <w:p w:rsidR="00506454" w:rsidRDefault="006562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A60" w:rsidRDefault="006A3D70">
      <w:pPr>
        <w:spacing w:after="0" w:line="240" w:lineRule="auto"/>
      </w:pPr>
      <w:r>
        <w:separator/>
      </w:r>
    </w:p>
  </w:footnote>
  <w:footnote w:type="continuationSeparator" w:id="0">
    <w:p w:rsidR="00BE6A60" w:rsidRDefault="006A3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B2"/>
    <w:rsid w:val="0015531C"/>
    <w:rsid w:val="00325B88"/>
    <w:rsid w:val="006562F0"/>
    <w:rsid w:val="006A3D70"/>
    <w:rsid w:val="00A21D85"/>
    <w:rsid w:val="00BE6A60"/>
    <w:rsid w:val="00D5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7D992A-2CB2-4B59-8146-875F885A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5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0B2"/>
  </w:style>
  <w:style w:type="paragraph" w:styleId="NormalWeb">
    <w:name w:val="Normal (Web)"/>
    <w:basedOn w:val="Normal"/>
    <w:uiPriority w:val="99"/>
    <w:semiHidden/>
    <w:unhideWhenUsed/>
    <w:rsid w:val="00D560B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560B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Obi</dc:creator>
  <cp:lastModifiedBy>Raman.Sethumadhavan Venkateswaran</cp:lastModifiedBy>
  <cp:revision>4</cp:revision>
  <dcterms:created xsi:type="dcterms:W3CDTF">2023-03-27T10:06:00Z</dcterms:created>
  <dcterms:modified xsi:type="dcterms:W3CDTF">2023-04-04T17:04:00Z</dcterms:modified>
</cp:coreProperties>
</file>