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F5AD3" w14:textId="1A9671FE" w:rsidR="00C542A6" w:rsidRPr="00354BF0" w:rsidRDefault="00C542A6" w:rsidP="00C542A6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4BF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MATERIAL 1. </w:t>
      </w:r>
      <w:bookmarkStart w:id="0" w:name="_Hlk202599899"/>
      <w:proofErr w:type="spellStart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>Physicochemical</w:t>
      </w:r>
      <w:proofErr w:type="spellEnd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>characterization</w:t>
      </w:r>
      <w:proofErr w:type="spellEnd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>produced</w:t>
      </w:r>
      <w:proofErr w:type="spellEnd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>water</w:t>
      </w:r>
      <w:proofErr w:type="spellEnd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samples </w:t>
      </w:r>
      <w:proofErr w:type="spellStart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>collected</w:t>
      </w:r>
      <w:proofErr w:type="spellEnd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>at</w:t>
      </w:r>
      <w:proofErr w:type="spellEnd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>sampling</w:t>
      </w:r>
      <w:proofErr w:type="spellEnd"/>
      <w:r w:rsidR="00F1427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points p1 and p2. (Dutra et al., 2023).</w:t>
      </w:r>
    </w:p>
    <w:tbl>
      <w:tblPr>
        <w:tblW w:w="750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1"/>
        <w:gridCol w:w="1036"/>
        <w:gridCol w:w="1680"/>
        <w:gridCol w:w="1680"/>
      </w:tblGrid>
      <w:tr w:rsidR="00C542A6" w:rsidRPr="001366A8" w14:paraId="5D68873B" w14:textId="77777777" w:rsidTr="00A86A4C">
        <w:trPr>
          <w:trHeight w:val="265"/>
          <w:jc w:val="center"/>
        </w:trPr>
        <w:tc>
          <w:tcPr>
            <w:tcW w:w="311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bookmarkEnd w:id="0"/>
          <w:p w14:paraId="59DC03C1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Feature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88D84E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Unit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F1654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136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Collection</w:t>
            </w:r>
            <w:proofErr w:type="spellEnd"/>
            <w:r w:rsidRPr="00136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points</w:t>
            </w:r>
          </w:p>
        </w:tc>
      </w:tr>
      <w:tr w:rsidR="00C542A6" w:rsidRPr="001366A8" w14:paraId="098DB831" w14:textId="77777777" w:rsidTr="00A86A4C">
        <w:trPr>
          <w:trHeight w:val="257"/>
          <w:jc w:val="center"/>
        </w:trPr>
        <w:tc>
          <w:tcPr>
            <w:tcW w:w="311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18BFCC" w14:textId="77777777" w:rsidR="00C542A6" w:rsidRPr="001366A8" w:rsidRDefault="00C542A6" w:rsidP="00A8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82B505" w14:textId="77777777" w:rsidR="00C542A6" w:rsidRPr="001366A8" w:rsidRDefault="00C542A6" w:rsidP="00A86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677EB2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p1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745280" w14:textId="6B1B6602" w:rsidR="00C542A6" w:rsidRPr="001366A8" w:rsidRDefault="00F1427D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p2</w:t>
            </w:r>
          </w:p>
        </w:tc>
      </w:tr>
      <w:tr w:rsidR="00C542A6" w:rsidRPr="001366A8" w14:paraId="711BE442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FF26A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5"/>
                <w:w w:val="115"/>
                <w:sz w:val="24"/>
                <w:lang w:val="en-US" w:eastAsia="pt-BR"/>
              </w:rPr>
              <w:t>pH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39DD7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B34AF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lang w:val="en-US" w:eastAsia="pt-BR"/>
              </w:rPr>
              <w:t>7.00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0EB33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lang w:val="en-US" w:eastAsia="pt-BR"/>
              </w:rPr>
              <w:t>6.00</w:t>
            </w:r>
          </w:p>
        </w:tc>
      </w:tr>
      <w:tr w:rsidR="00C542A6" w:rsidRPr="001366A8" w14:paraId="69F598D3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0A4EC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Lactate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3CFC5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w w:val="110"/>
                <w:sz w:val="24"/>
                <w:lang w:val="en-US" w:eastAsia="pt-BR"/>
              </w:rPr>
              <w:t>mg/L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690D5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366A8">
              <w:rPr>
                <w:rFonts w:ascii="Times New Roman" w:eastAsia="Times New Roman" w:hAnsi="Times New Roman" w:cs="Times New Roman"/>
                <w:color w:val="000000"/>
                <w:spacing w:val="-5"/>
                <w:w w:val="110"/>
                <w:sz w:val="24"/>
                <w:lang w:val="en-US" w:eastAsia="pt-BR"/>
              </w:rPr>
              <w:t>n.d</w:t>
            </w:r>
            <w:proofErr w:type="spellEnd"/>
            <w:proofErr w:type="gram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F142C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366A8">
              <w:rPr>
                <w:rFonts w:ascii="Times New Roman" w:eastAsia="Times New Roman" w:hAnsi="Times New Roman" w:cs="Times New Roman"/>
                <w:color w:val="000000"/>
                <w:spacing w:val="-5"/>
                <w:w w:val="110"/>
                <w:sz w:val="24"/>
                <w:lang w:val="en-US" w:eastAsia="pt-BR"/>
              </w:rPr>
              <w:t>n.d</w:t>
            </w:r>
            <w:proofErr w:type="spellEnd"/>
            <w:proofErr w:type="gramEnd"/>
          </w:p>
        </w:tc>
      </w:tr>
      <w:tr w:rsidR="00C542A6" w:rsidRPr="001366A8" w14:paraId="1D2F2F8F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4C360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w w:val="105"/>
                <w:sz w:val="24"/>
                <w:lang w:val="en-US" w:eastAsia="pt-BR"/>
              </w:rPr>
              <w:t>Acetate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802DC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w w:val="110"/>
                <w:sz w:val="24"/>
                <w:lang w:val="en-US" w:eastAsia="pt-BR"/>
              </w:rPr>
              <w:t>mg/L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26241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970.00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01129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1500.00</w:t>
            </w:r>
          </w:p>
        </w:tc>
      </w:tr>
      <w:tr w:rsidR="00C542A6" w:rsidRPr="001366A8" w14:paraId="684CD647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03660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Propionate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2C7E8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w w:val="110"/>
                <w:sz w:val="24"/>
                <w:lang w:val="en-US" w:eastAsia="pt-BR"/>
              </w:rPr>
              <w:t>mg/L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BF09D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366A8">
              <w:rPr>
                <w:rFonts w:ascii="Times New Roman" w:eastAsia="Times New Roman" w:hAnsi="Times New Roman" w:cs="Times New Roman"/>
                <w:color w:val="000000"/>
                <w:spacing w:val="-5"/>
                <w:w w:val="110"/>
                <w:sz w:val="24"/>
                <w:lang w:val="en-US" w:eastAsia="pt-BR"/>
              </w:rPr>
              <w:t>n.d</w:t>
            </w:r>
            <w:proofErr w:type="spellEnd"/>
            <w:proofErr w:type="gram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A8F00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366A8">
              <w:rPr>
                <w:rFonts w:ascii="Times New Roman" w:eastAsia="Times New Roman" w:hAnsi="Times New Roman" w:cs="Times New Roman"/>
                <w:color w:val="000000"/>
                <w:spacing w:val="-5"/>
                <w:w w:val="110"/>
                <w:sz w:val="24"/>
                <w:lang w:val="en-US" w:eastAsia="pt-BR"/>
              </w:rPr>
              <w:t>n.d</w:t>
            </w:r>
            <w:proofErr w:type="spellEnd"/>
            <w:proofErr w:type="gramEnd"/>
          </w:p>
        </w:tc>
      </w:tr>
      <w:tr w:rsidR="00C542A6" w:rsidRPr="001366A8" w14:paraId="465A6A42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5557B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Formate</w:t>
            </w:r>
            <w:proofErr w:type="spellEnd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D3AE8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w w:val="110"/>
                <w:sz w:val="24"/>
                <w:lang w:val="en-US" w:eastAsia="pt-BR"/>
              </w:rPr>
              <w:t>mg/L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9AD59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366A8">
              <w:rPr>
                <w:rFonts w:ascii="Times New Roman" w:eastAsia="Times New Roman" w:hAnsi="Times New Roman" w:cs="Times New Roman"/>
                <w:color w:val="000000"/>
                <w:spacing w:val="-5"/>
                <w:w w:val="110"/>
                <w:sz w:val="24"/>
                <w:lang w:val="en-US" w:eastAsia="pt-BR"/>
              </w:rPr>
              <w:t>n.d</w:t>
            </w:r>
            <w:proofErr w:type="spellEnd"/>
            <w:proofErr w:type="gram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C0BB9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1366A8">
              <w:rPr>
                <w:rFonts w:ascii="Times New Roman" w:eastAsia="Times New Roman" w:hAnsi="Times New Roman" w:cs="Times New Roman"/>
                <w:color w:val="000000"/>
                <w:spacing w:val="-5"/>
                <w:w w:val="110"/>
                <w:sz w:val="24"/>
                <w:lang w:val="en-US" w:eastAsia="pt-BR"/>
              </w:rPr>
              <w:t>n.d</w:t>
            </w:r>
            <w:proofErr w:type="spellEnd"/>
            <w:proofErr w:type="gramEnd"/>
          </w:p>
        </w:tc>
      </w:tr>
      <w:tr w:rsidR="00C542A6" w:rsidRPr="001366A8" w14:paraId="268132CC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B4CB5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Butyrate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A705A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w w:val="110"/>
                <w:sz w:val="24"/>
                <w:lang w:val="en-US" w:eastAsia="pt-BR"/>
              </w:rPr>
              <w:t>mg/L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51A2B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29.00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9A58F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67.00</w:t>
            </w:r>
          </w:p>
        </w:tc>
      </w:tr>
      <w:tr w:rsidR="00C542A6" w:rsidRPr="001366A8" w14:paraId="2C08F780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67967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pt-BR"/>
              </w:rPr>
              <w:t>Sulfate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C2E39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w w:val="110"/>
                <w:sz w:val="24"/>
                <w:lang w:val="en-US" w:eastAsia="pt-BR"/>
              </w:rPr>
              <w:t>mg/L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61753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310.00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9A417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170.00</w:t>
            </w:r>
          </w:p>
        </w:tc>
      </w:tr>
      <w:tr w:rsidR="00C542A6" w:rsidRPr="001366A8" w14:paraId="2E6F8333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BA79D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pt-BR"/>
              </w:rPr>
              <w:t>Soluble sulfides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A2221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w w:val="110"/>
                <w:sz w:val="24"/>
                <w:lang w:val="en-US" w:eastAsia="pt-BR"/>
              </w:rPr>
              <w:t>mg/L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C1BA3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57.80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D1948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54.90</w:t>
            </w:r>
          </w:p>
        </w:tc>
      </w:tr>
      <w:tr w:rsidR="00C542A6" w:rsidRPr="001366A8" w14:paraId="48AEE460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8FD2C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w w:val="105"/>
                <w:sz w:val="24"/>
                <w:lang w:val="en-US" w:eastAsia="pt-BR"/>
              </w:rPr>
              <w:t>Chloride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52998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w w:val="110"/>
                <w:sz w:val="24"/>
                <w:lang w:val="en-US" w:eastAsia="pt-BR"/>
              </w:rPr>
              <w:t>mg/L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9974B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lang w:val="en-US" w:eastAsia="pt-BR"/>
              </w:rPr>
              <w:t>2.60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DE174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lang w:val="en-US" w:eastAsia="pt-BR"/>
              </w:rPr>
              <w:t>2.80</w:t>
            </w:r>
          </w:p>
        </w:tc>
      </w:tr>
      <w:tr w:rsidR="00C542A6" w:rsidRPr="001366A8" w14:paraId="327DBDE3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C0A6B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lang w:val="en-US" w:eastAsia="pt-BR"/>
              </w:rPr>
              <w:t>Iron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89904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w w:val="110"/>
                <w:sz w:val="24"/>
                <w:lang w:val="en-US" w:eastAsia="pt-BR"/>
              </w:rPr>
              <w:t>mg/L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308E4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lang w:val="en-US" w:eastAsia="pt-BR"/>
              </w:rPr>
              <w:t>0.48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8F5E2" w14:textId="77777777" w:rsidR="00C542A6" w:rsidRPr="001366A8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366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lang w:val="en-US" w:eastAsia="pt-BR"/>
              </w:rPr>
              <w:t>0.59</w:t>
            </w:r>
          </w:p>
        </w:tc>
      </w:tr>
      <w:tr w:rsidR="00C542A6" w:rsidRPr="00054D00" w14:paraId="7EC227AE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A7EB1" w14:textId="2535596D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w w:val="105"/>
                <w:sz w:val="24"/>
                <w:lang w:val="en-US" w:eastAsia="pt-BR"/>
              </w:rPr>
              <w:t>Alkalinity*</w:t>
            </w:r>
            <w:r w:rsidR="00054D00" w:rsidRPr="00054D00">
              <w:rPr>
                <w:rFonts w:ascii="Times New Roman" w:eastAsia="Times New Roman" w:hAnsi="Times New Roman" w:cs="Times New Roman"/>
                <w:color w:val="000000"/>
                <w:spacing w:val="-2"/>
                <w:w w:val="105"/>
                <w:sz w:val="24"/>
                <w:vertAlign w:val="superscript"/>
                <w:lang w:val="en-US" w:eastAsia="pt-BR"/>
              </w:rPr>
              <w:t>,1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AFBE1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w w:val="105"/>
                <w:sz w:val="24"/>
                <w:lang w:val="en-US" w:eastAsia="pt-BR"/>
              </w:rPr>
              <w:t>meqs</w:t>
            </w:r>
            <w:proofErr w:type="spellEnd"/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w w:val="105"/>
                <w:sz w:val="24"/>
                <w:lang w:val="en-US" w:eastAsia="pt-BR"/>
              </w:rPr>
              <w:t>/L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DCDB1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25.50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8C8F4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28.70</w:t>
            </w:r>
          </w:p>
        </w:tc>
      </w:tr>
      <w:tr w:rsidR="00C542A6" w:rsidRPr="00054D00" w14:paraId="01D2157F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945C1" w14:textId="0AB46A11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w w:val="105"/>
                <w:sz w:val="24"/>
                <w:lang w:val="en-US" w:eastAsia="pt-BR"/>
              </w:rPr>
              <w:t>Salinity</w:t>
            </w:r>
            <w:r w:rsidR="00054D00" w:rsidRPr="00054D00">
              <w:rPr>
                <w:rFonts w:ascii="Times New Roman" w:eastAsia="Times New Roman" w:hAnsi="Times New Roman" w:cs="Times New Roman"/>
                <w:color w:val="000000"/>
                <w:spacing w:val="-2"/>
                <w:w w:val="105"/>
                <w:sz w:val="24"/>
                <w:vertAlign w:val="superscript"/>
                <w:lang w:val="en-US" w:eastAsia="pt-BR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5ED95" w14:textId="7AD9E14D" w:rsidR="00C542A6" w:rsidRPr="00054D00" w:rsidRDefault="007146CC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54D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ppt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83956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37.50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C414E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36.40</w:t>
            </w:r>
          </w:p>
        </w:tc>
      </w:tr>
      <w:tr w:rsidR="00C542A6" w:rsidRPr="00054D00" w14:paraId="6F70942D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F598A" w14:textId="4655BBE2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pt-BR"/>
              </w:rPr>
              <w:t>Electrical conductivity</w:t>
            </w:r>
            <w:r w:rsidR="00054D00" w:rsidRPr="00054D00">
              <w:rPr>
                <w:rFonts w:ascii="Times New Roman" w:eastAsia="Times New Roman" w:hAnsi="Times New Roman" w:cs="Times New Roman"/>
                <w:color w:val="000000"/>
                <w:sz w:val="24"/>
                <w:vertAlign w:val="superscript"/>
                <w:lang w:val="en-US" w:eastAsia="pt-BR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AEA03" w14:textId="6DCD2A64" w:rsidR="00C542A6" w:rsidRPr="00054D00" w:rsidRDefault="007146CC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054D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mS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04EA0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65.00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552A6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60.71</w:t>
            </w:r>
          </w:p>
        </w:tc>
      </w:tr>
      <w:tr w:rsidR="00C542A6" w:rsidRPr="00054D00" w14:paraId="6533653C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17570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w w:val="105"/>
                <w:sz w:val="24"/>
                <w:lang w:val="en-US" w:eastAsia="pt-BR"/>
              </w:rPr>
              <w:t>Dissolved solids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32386" w14:textId="4A90583A" w:rsidR="00C542A6" w:rsidRPr="00054D00" w:rsidRDefault="007146CC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mg/L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6C3B7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31.55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F1CDE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30.25</w:t>
            </w:r>
          </w:p>
        </w:tc>
      </w:tr>
      <w:tr w:rsidR="00C542A6" w:rsidRPr="00054D00" w14:paraId="69ACB7FA" w14:textId="77777777" w:rsidTr="00A86A4C">
        <w:trPr>
          <w:trHeight w:val="257"/>
          <w:jc w:val="center"/>
        </w:trPr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BFA0E9" w14:textId="62159F4C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pt-BR"/>
              </w:rPr>
              <w:t>Turbidity</w:t>
            </w:r>
            <w:r w:rsidR="00054D00" w:rsidRPr="00054D00">
              <w:rPr>
                <w:rFonts w:ascii="Times New Roman" w:eastAsia="Times New Roman" w:hAnsi="Times New Roman" w:cs="Times New Roman"/>
                <w:color w:val="000000"/>
                <w:sz w:val="24"/>
                <w:vertAlign w:val="superscript"/>
                <w:lang w:val="en-US" w:eastAsia="pt-BR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8CFCFB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5"/>
                <w:w w:val="115"/>
                <w:sz w:val="24"/>
                <w:lang w:val="en-US" w:eastAsia="pt-BR"/>
              </w:rPr>
              <w:t>NTU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D23094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90.13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9E804B" w14:textId="77777777" w:rsidR="00C542A6" w:rsidRPr="00054D00" w:rsidRDefault="00C542A6" w:rsidP="00A8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54D0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lang w:val="en-US" w:eastAsia="pt-BR"/>
              </w:rPr>
              <w:t>106.25</w:t>
            </w:r>
          </w:p>
        </w:tc>
      </w:tr>
    </w:tbl>
    <w:p w14:paraId="221ADFE4" w14:textId="184D0696" w:rsidR="00C542A6" w:rsidRPr="00AA116F" w:rsidRDefault="00C542A6" w:rsidP="00AA116F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54D00">
        <w:rPr>
          <w:rFonts w:ascii="Times New Roman" w:hAnsi="Times New Roman" w:cs="Times New Roman"/>
          <w:color w:val="202124"/>
          <w:sz w:val="24"/>
          <w:szCs w:val="24"/>
          <w:lang w:val="en-US"/>
        </w:rPr>
        <w:t>Sampling points: drain tank valve connected at 1.00 m height (p1) and 2.75 m height (p2)</w:t>
      </w:r>
      <w:r w:rsidRPr="00054D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054D00">
        <w:rPr>
          <w:rFonts w:ascii="Times New Roman" w:hAnsi="Times New Roman" w:cs="Times New Roman"/>
          <w:sz w:val="24"/>
          <w:szCs w:val="24"/>
          <w:lang w:val="en-US"/>
        </w:rPr>
        <w:t>nd</w:t>
      </w:r>
      <w:proofErr w:type="spellEnd"/>
      <w:r w:rsidRPr="00054D00">
        <w:rPr>
          <w:rFonts w:ascii="Times New Roman" w:hAnsi="Times New Roman" w:cs="Times New Roman"/>
          <w:sz w:val="24"/>
          <w:szCs w:val="24"/>
          <w:lang w:val="en-US"/>
        </w:rPr>
        <w:t>: not detectable. *1st inflection: pH = 3.2 (p1), pH = 3.0 (p2)</w:t>
      </w:r>
      <w:r w:rsidR="007146CC" w:rsidRPr="00054D0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bookmarkStart w:id="1" w:name="_Hlk205972431"/>
      <w:r w:rsidR="007146CC" w:rsidRPr="00054D00">
        <w:rPr>
          <w:rFonts w:ascii="Times New Roman" w:hAnsi="Times New Roman" w:cs="Times New Roman"/>
          <w:sz w:val="24"/>
          <w:szCs w:val="24"/>
          <w:lang w:val="en-US"/>
        </w:rPr>
        <w:t xml:space="preserve">Unit: </w:t>
      </w:r>
      <w:r w:rsidR="00AA116F" w:rsidRPr="00054D0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proofErr w:type="spellStart"/>
      <w:r w:rsidR="00AA116F" w:rsidRPr="00054D00">
        <w:rPr>
          <w:rFonts w:ascii="Times New Roman" w:hAnsi="Times New Roman" w:cs="Times New Roman"/>
          <w:sz w:val="24"/>
          <w:szCs w:val="24"/>
        </w:rPr>
        <w:t>milliequivalents</w:t>
      </w:r>
      <w:proofErr w:type="spellEnd"/>
      <w:r w:rsidR="00AA116F" w:rsidRPr="00054D00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="00AA116F" w:rsidRPr="00054D00">
        <w:rPr>
          <w:rFonts w:ascii="Times New Roman" w:hAnsi="Times New Roman" w:cs="Times New Roman"/>
          <w:sz w:val="24"/>
          <w:szCs w:val="24"/>
        </w:rPr>
        <w:t>liter</w:t>
      </w:r>
      <w:proofErr w:type="spellEnd"/>
      <w:r w:rsidR="00AA116F" w:rsidRPr="00054D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A116F" w:rsidRPr="00054D00">
        <w:rPr>
          <w:rFonts w:ascii="Times New Roman" w:hAnsi="Times New Roman" w:cs="Times New Roman"/>
          <w:sz w:val="24"/>
          <w:szCs w:val="24"/>
        </w:rPr>
        <w:t>megs</w:t>
      </w:r>
      <w:proofErr w:type="spellEnd"/>
      <w:r w:rsidR="00AA116F" w:rsidRPr="00054D00">
        <w:rPr>
          <w:rFonts w:ascii="Times New Roman" w:hAnsi="Times New Roman" w:cs="Times New Roman"/>
          <w:sz w:val="24"/>
          <w:szCs w:val="24"/>
        </w:rPr>
        <w:t xml:space="preserve">/L); </w:t>
      </w:r>
      <w:r w:rsidR="00AA116F" w:rsidRPr="00054D0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146CC" w:rsidRPr="00054D00">
        <w:rPr>
          <w:rFonts w:ascii="Times New Roman" w:hAnsi="Times New Roman" w:cs="Times New Roman"/>
          <w:sz w:val="24"/>
          <w:szCs w:val="24"/>
        </w:rPr>
        <w:t xml:space="preserve">parts per </w:t>
      </w:r>
      <w:proofErr w:type="spellStart"/>
      <w:r w:rsidR="007146CC" w:rsidRPr="00054D00">
        <w:rPr>
          <w:rFonts w:ascii="Times New Roman" w:hAnsi="Times New Roman" w:cs="Times New Roman"/>
          <w:sz w:val="24"/>
          <w:szCs w:val="24"/>
        </w:rPr>
        <w:t>thousand</w:t>
      </w:r>
      <w:proofErr w:type="spellEnd"/>
      <w:r w:rsidR="007146CC" w:rsidRPr="00054D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146CC" w:rsidRPr="00054D00">
        <w:rPr>
          <w:rFonts w:ascii="Times New Roman" w:hAnsi="Times New Roman" w:cs="Times New Roman"/>
          <w:sz w:val="24"/>
          <w:szCs w:val="24"/>
        </w:rPr>
        <w:t>ppt</w:t>
      </w:r>
      <w:proofErr w:type="spellEnd"/>
      <w:r w:rsidR="007146CC" w:rsidRPr="00054D00">
        <w:rPr>
          <w:rFonts w:ascii="Times New Roman" w:hAnsi="Times New Roman" w:cs="Times New Roman"/>
          <w:sz w:val="24"/>
          <w:szCs w:val="24"/>
        </w:rPr>
        <w:t xml:space="preserve">); </w:t>
      </w:r>
      <w:r w:rsidR="00AA116F" w:rsidRPr="00054D0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146CC" w:rsidRPr="00054D00">
        <w:rPr>
          <w:rFonts w:ascii="Times New Roman" w:hAnsi="Times New Roman" w:cs="Times New Roman"/>
          <w:sz w:val="24"/>
          <w:szCs w:val="24"/>
        </w:rPr>
        <w:t>Milisiemens (</w:t>
      </w:r>
      <w:proofErr w:type="spellStart"/>
      <w:r w:rsidR="007146CC" w:rsidRPr="00054D00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="007146CC" w:rsidRPr="00054D00">
        <w:rPr>
          <w:rFonts w:ascii="Times New Roman" w:hAnsi="Times New Roman" w:cs="Times New Roman"/>
          <w:sz w:val="24"/>
          <w:szCs w:val="24"/>
        </w:rPr>
        <w:t xml:space="preserve">); </w:t>
      </w:r>
      <w:r w:rsidR="00AA116F" w:rsidRPr="00054D0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7146CC" w:rsidRPr="00054D00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Nephelometric </w:t>
      </w:r>
      <w:proofErr w:type="spellStart"/>
      <w:r w:rsidR="007146CC" w:rsidRPr="00054D00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turbidity</w:t>
      </w:r>
      <w:proofErr w:type="spellEnd"/>
      <w:r w:rsidR="007146CC" w:rsidRPr="00054D00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="007146CC" w:rsidRPr="00054D00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unit</w:t>
      </w:r>
      <w:proofErr w:type="spellEnd"/>
      <w:r w:rsidR="007146CC" w:rsidRPr="00054D00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 xml:space="preserve"> (NTU)</w:t>
      </w:r>
    </w:p>
    <w:bookmarkEnd w:id="1"/>
    <w:p w14:paraId="4915271A" w14:textId="77777777" w:rsidR="00730D6D" w:rsidRDefault="00730D6D"/>
    <w:sectPr w:rsidR="00730D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2A6"/>
    <w:rsid w:val="00054D00"/>
    <w:rsid w:val="000E7252"/>
    <w:rsid w:val="002C0557"/>
    <w:rsid w:val="00354BF0"/>
    <w:rsid w:val="007146CC"/>
    <w:rsid w:val="00730D6D"/>
    <w:rsid w:val="00AA116F"/>
    <w:rsid w:val="00C542A6"/>
    <w:rsid w:val="00F1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BCE6"/>
  <w15:chartTrackingRefBased/>
  <w15:docId w15:val="{EB1443A6-99B5-4894-9A39-6FE0AD317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2A6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7146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Rosimeire Gomes</dc:creator>
  <cp:keywords/>
  <dc:description/>
  <cp:lastModifiedBy>Rosimeire Gomes</cp:lastModifiedBy>
  <cp:revision>6</cp:revision>
  <dcterms:created xsi:type="dcterms:W3CDTF">2025-07-05T12:20:00Z</dcterms:created>
  <dcterms:modified xsi:type="dcterms:W3CDTF">2025-08-14T17:37:00Z</dcterms:modified>
</cp:coreProperties>
</file>