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E6" w:rsidRPr="009D419D" w:rsidRDefault="004D20E6" w:rsidP="004D20E6">
      <w:pPr>
        <w:rPr>
          <w:rFonts w:ascii="Times New Roman" w:hAnsi="Times New Roman" w:cs="Times New Roman"/>
          <w:b/>
          <w:color w:val="000000" w:themeColor="text1"/>
        </w:rPr>
      </w:pPr>
      <w:r w:rsidRPr="009D419D">
        <w:rPr>
          <w:rFonts w:ascii="Times New Roman" w:hAnsi="Times New Roman" w:cs="Times New Roman"/>
          <w:b/>
          <w:color w:val="000000" w:themeColor="text1"/>
        </w:rPr>
        <w:t xml:space="preserve">Table 2: Top Gender-, Age- and BMI-related metabolites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618"/>
        <w:gridCol w:w="1087"/>
        <w:gridCol w:w="310"/>
        <w:gridCol w:w="865"/>
        <w:gridCol w:w="865"/>
        <w:gridCol w:w="246"/>
        <w:gridCol w:w="526"/>
        <w:gridCol w:w="239"/>
        <w:gridCol w:w="414"/>
        <w:gridCol w:w="273"/>
        <w:gridCol w:w="264"/>
        <w:gridCol w:w="238"/>
        <w:gridCol w:w="564"/>
        <w:gridCol w:w="245"/>
        <w:gridCol w:w="2158"/>
      </w:tblGrid>
      <w:tr w:rsidR="004D20E6" w:rsidRPr="00A11632" w:rsidTr="00F01BC2">
        <w:trPr>
          <w:trHeight w:val="300"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20E6" w:rsidRPr="00A11632" w:rsidRDefault="004D20E6" w:rsidP="00F01BC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top related metabolites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30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  <w:vertAlign w:val="subscript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Rank   (h)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0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  <w:vertAlign w:val="subscript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Rank (r)</w:t>
            </w:r>
          </w:p>
        </w:tc>
        <w:tc>
          <w:tcPr>
            <w:tcW w:w="5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|Rank(h) -Rank(r)|</w:t>
            </w:r>
          </w:p>
        </w:tc>
        <w:tc>
          <w:tcPr>
            <w:tcW w:w="17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RSD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(beta)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(pval)</w:t>
            </w:r>
          </w:p>
        </w:tc>
        <w:tc>
          <w:tcPr>
            <w:tcW w:w="41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Age (beta)</w:t>
            </w:r>
          </w:p>
        </w:tc>
        <w:tc>
          <w:tcPr>
            <w:tcW w:w="34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Age</w:t>
            </w:r>
          </w:p>
          <w:p w:rsidR="004D20E6" w:rsidRPr="00A11632" w:rsidRDefault="004D20E6" w:rsidP="00F01BC2">
            <w:pPr>
              <w:spacing w:after="0" w:line="240" w:lineRule="auto"/>
              <w:ind w:right="-62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(pval)</w:t>
            </w:r>
          </w:p>
        </w:tc>
        <w:tc>
          <w:tcPr>
            <w:tcW w:w="30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9" w:right="-122" w:firstLine="9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BMI</w:t>
            </w:r>
          </w:p>
          <w:p w:rsidR="004D20E6" w:rsidRPr="00A11632" w:rsidRDefault="004D20E6" w:rsidP="00F01BC2">
            <w:pPr>
              <w:spacing w:after="0" w:line="240" w:lineRule="auto"/>
              <w:ind w:left="-91" w:right="-125" w:firstLine="91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(beta)</w:t>
            </w:r>
          </w:p>
        </w:tc>
        <w:tc>
          <w:tcPr>
            <w:tcW w:w="43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BMI (pval)</w:t>
            </w:r>
          </w:p>
        </w:tc>
        <w:tc>
          <w:tcPr>
            <w:tcW w:w="1214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Name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58" w:type="pct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3" w:type="pct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-1.27</w:t>
            </w:r>
          </w:p>
        </w:tc>
        <w:tc>
          <w:tcPr>
            <w:tcW w:w="56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2.16E-95</w:t>
            </w:r>
          </w:p>
        </w:tc>
        <w:tc>
          <w:tcPr>
            <w:tcW w:w="41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37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7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1099" w:type="pct"/>
            <w:tcBorders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5alpha-androstan-3beta,17beta-diol disulfate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-1.11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8.81E-70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5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pyroglutamine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-0.97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1.08E-51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-0.040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7.22E-09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4-androsten-3beta,17beta-diol disulfate 1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2.30E-49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5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2.92E-05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4-androsten-3beta,17beta-diol disulfate 2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9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3.59E-46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0.0047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1.55E-10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gamma-glutamylleucine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3.75E-45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1.64E-06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creatine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1.37E-43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577"/>
              </w:tabs>
              <w:spacing w:after="0" w:line="240" w:lineRule="auto"/>
              <w:ind w:left="-53" w:firstLine="53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-0.0003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6.39E-10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urate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1.47E-43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0.0156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8.49E-11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3-(4-hydroxyphenyl)lactate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-0.86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5.39E-39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3.19E-06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alpha-hydroxyisovalerate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1.11E-38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3.29E-06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3-methyl-2-oxovalerate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2.71E-37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0.00078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4-methyl-2-oxopentanoate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1.39E-35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0.0030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1.02E-10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isoleucine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-0.78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1.58E-32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7.28E-08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leucine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4.50E-31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epiandrosterone sulfate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1.32E-29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9.68E-13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95"/>
              </w:tabs>
              <w:spacing w:after="0" w:line="240" w:lineRule="auto"/>
              <w:ind w:right="-145" w:hanging="45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thromboxane B2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2D4B89">
            <w:pPr>
              <w:tabs>
                <w:tab w:val="left" w:pos="236"/>
              </w:tabs>
              <w:spacing w:after="0" w:line="240" w:lineRule="auto"/>
              <w:ind w:left="-124" w:right="-58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t>Age top related metabolites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  <w:vertAlign w:val="subscript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Rank (h)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  <w:vertAlign w:val="subscript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Rank (r)</w:t>
            </w:r>
          </w:p>
        </w:tc>
        <w:tc>
          <w:tcPr>
            <w:tcW w:w="5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|Rank(h)-Rank(r)|</w:t>
            </w:r>
          </w:p>
        </w:tc>
        <w:tc>
          <w:tcPr>
            <w:tcW w:w="17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RSD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(beta)</w:t>
            </w:r>
          </w:p>
        </w:tc>
        <w:tc>
          <w:tcPr>
            <w:tcW w:w="56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(pval)</w:t>
            </w:r>
          </w:p>
        </w:tc>
        <w:tc>
          <w:tcPr>
            <w:tcW w:w="41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Age (beta)</w:t>
            </w:r>
          </w:p>
        </w:tc>
        <w:tc>
          <w:tcPr>
            <w:tcW w:w="37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Age</w:t>
            </w:r>
          </w:p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(pval)</w:t>
            </w:r>
          </w:p>
        </w:tc>
        <w:tc>
          <w:tcPr>
            <w:tcW w:w="27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405"/>
              </w:tabs>
              <w:spacing w:after="0" w:line="240" w:lineRule="auto"/>
              <w:ind w:left="-45" w:right="-91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BMI</w:t>
            </w:r>
          </w:p>
          <w:p w:rsidR="004D20E6" w:rsidRPr="00A11632" w:rsidRDefault="004D20E6" w:rsidP="00F01BC2">
            <w:pPr>
              <w:spacing w:after="0" w:line="240" w:lineRule="auto"/>
              <w:ind w:left="-45" w:right="-91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(beta)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BMI (pval)</w:t>
            </w:r>
          </w:p>
        </w:tc>
        <w:tc>
          <w:tcPr>
            <w:tcW w:w="1099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Name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3.29E-26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-0.05804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1.48E-14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dehydroisoandrosterone sulfate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1.32E-29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-0.05343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9.68E-13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thromboxane B2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0.05688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1.15E-12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C-glycosyltryptophan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-0.97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1.08E-51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-0.04088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7.22E-09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0.00034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4-androsten-3beta,17beta-diol disulfate 1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00"/>
              </w:tabs>
              <w:spacing w:after="0" w:line="240" w:lineRule="auto"/>
              <w:ind w:left="-150" w:right="-112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0.04642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7.54E-09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0.0092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pseudouridine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-0.04043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6.33E-07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tryptophan betaine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0.0059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0.03924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1.14E-06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0.00039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citrate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00"/>
              </w:tabs>
              <w:spacing w:after="0" w:line="240" w:lineRule="auto"/>
              <w:ind w:left="-124" w:right="-112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0.03811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2.33E-06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0.001353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erythronate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-0.189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0.03543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8.19E-06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7.18E-08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kynurenine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0.03532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1.36E-05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0.0085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homostachydrine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240" w:right="-202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0.034284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2.12E-05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0.00025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erythritol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240" w:right="-202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0.03206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8.45E-05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N-acetylalanine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1.51E-20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-0.02926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23" w:right="-144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4-vinylphenol sulfate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00"/>
              </w:tabs>
              <w:spacing w:after="0" w:line="240" w:lineRule="auto"/>
              <w:ind w:left="-150" w:right="-112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0.03029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44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4-acetamidobutanoate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236"/>
              </w:tabs>
              <w:spacing w:after="0" w:line="240" w:lineRule="auto"/>
              <w:ind w:left="-124" w:right="-5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3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0.02928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44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0.00033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45" w:right="-129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71" w:right="-77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phenylacetylglutamine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30" w:rsidRDefault="00681C30" w:rsidP="002D4B89">
            <w:pPr>
              <w:tabs>
                <w:tab w:val="left" w:pos="324"/>
              </w:tabs>
              <w:spacing w:after="0" w:line="240" w:lineRule="auto"/>
              <w:ind w:left="-32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</w:p>
          <w:p w:rsidR="00681C30" w:rsidRDefault="00681C30" w:rsidP="002D4B89">
            <w:pPr>
              <w:tabs>
                <w:tab w:val="left" w:pos="324"/>
              </w:tabs>
              <w:spacing w:after="0" w:line="240" w:lineRule="auto"/>
              <w:ind w:left="-32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</w:p>
          <w:p w:rsidR="004D20E6" w:rsidRPr="00A11632" w:rsidRDefault="004D20E6" w:rsidP="002D4B89">
            <w:pPr>
              <w:tabs>
                <w:tab w:val="left" w:pos="324"/>
              </w:tabs>
              <w:spacing w:after="0" w:line="240" w:lineRule="auto"/>
              <w:ind w:left="-32"/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</w:pPr>
            <w:bookmarkStart w:id="0" w:name="_GoBack"/>
            <w:bookmarkEnd w:id="0"/>
            <w:r w:rsidRPr="00A11632">
              <w:rPr>
                <w:rFonts w:asciiTheme="majorBidi" w:eastAsia="Times New Roman" w:hAnsiTheme="majorBidi" w:cstheme="majorBidi"/>
                <w:b/>
                <w:sz w:val="16"/>
                <w:szCs w:val="16"/>
              </w:rPr>
              <w:lastRenderedPageBreak/>
              <w:t>BMI top related metabolites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  <w:vertAlign w:val="subscript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lastRenderedPageBreak/>
              <w:t>Rank (h)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  <w:vertAlign w:val="subscript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Rank (r)</w:t>
            </w:r>
          </w:p>
        </w:tc>
        <w:tc>
          <w:tcPr>
            <w:tcW w:w="5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|Rank(h)-Rank(r)|</w:t>
            </w:r>
          </w:p>
        </w:tc>
        <w:tc>
          <w:tcPr>
            <w:tcW w:w="17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RSD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(beta)</w:t>
            </w: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Gender (pval)</w:t>
            </w:r>
          </w:p>
        </w:tc>
        <w:tc>
          <w:tcPr>
            <w:tcW w:w="41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Age (beta)</w:t>
            </w:r>
          </w:p>
        </w:tc>
        <w:tc>
          <w:tcPr>
            <w:tcW w:w="34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Age</w:t>
            </w:r>
          </w:p>
          <w:p w:rsidR="004D20E6" w:rsidRPr="00A11632" w:rsidRDefault="004D20E6" w:rsidP="00F01BC2">
            <w:pPr>
              <w:spacing w:after="0" w:line="240" w:lineRule="auto"/>
              <w:ind w:right="-84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(pval)</w:t>
            </w:r>
          </w:p>
        </w:tc>
        <w:tc>
          <w:tcPr>
            <w:tcW w:w="30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65" w:right="-144" w:firstLine="65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BMI</w:t>
            </w:r>
          </w:p>
          <w:p w:rsidR="004D20E6" w:rsidRPr="00A11632" w:rsidRDefault="004D20E6" w:rsidP="00F01BC2">
            <w:pPr>
              <w:spacing w:after="0" w:line="240" w:lineRule="auto"/>
              <w:ind w:left="-65" w:right="-144" w:firstLine="65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(beta)</w:t>
            </w:r>
          </w:p>
        </w:tc>
        <w:tc>
          <w:tcPr>
            <w:tcW w:w="43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BMI (pval)</w:t>
            </w:r>
          </w:p>
        </w:tc>
        <w:tc>
          <w:tcPr>
            <w:tcW w:w="1214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b/>
                <w:color w:val="000000"/>
                <w:sz w:val="16"/>
                <w:szCs w:val="16"/>
              </w:rPr>
              <w:t>Name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4.69E-09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6.85E-17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glutamate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3.52E-27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2.46E-14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gamma-glutamylvaline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1.92E-09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6.21E-14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tyrosine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7.46E-06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8.77E-13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mannose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2.22E-10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65"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1.17E-12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N-acetylglycine</w:t>
            </w:r>
          </w:p>
        </w:tc>
      </w:tr>
      <w:tr w:rsidR="004D20E6" w:rsidRPr="00A11632" w:rsidTr="00F01BC2">
        <w:trPr>
          <w:trHeight w:val="300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-0.57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1.53E-17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4.34E-11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valine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1.47E-43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8.49E-11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3-(4-hydroxyphenyl)lactate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-0.51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1.14E-14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9.44E-11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gamma-glutamyltyrosine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1.39E-35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1.02E-10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isoleucine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3.59E-46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0.0047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1.55E-10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gamma-glutamylleucine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0.00014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0.0074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4.24E-10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phenylalanine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-0.90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1.37E-43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98" w:right="-171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-0.00034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6.39E-10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urate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0.00813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8.86E-10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glucose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0.04841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2.15E-09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lactate</w:t>
            </w:r>
          </w:p>
        </w:tc>
      </w:tr>
      <w:tr w:rsidR="004D20E6" w:rsidRPr="00A11632" w:rsidTr="00F01BC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tabs>
                <w:tab w:val="left" w:pos="324"/>
              </w:tabs>
              <w:spacing w:after="0" w:line="240" w:lineRule="auto"/>
              <w:ind w:left="-140" w:right="-101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2.04E-28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left="-9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-0.0089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75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ind w:right="-108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3.70E-09</w:t>
            </w: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</w:tcBorders>
            <w:shd w:val="pct15" w:color="auto" w:fill="auto"/>
            <w:noWrap/>
            <w:vAlign w:val="bottom"/>
            <w:hideMark/>
          </w:tcPr>
          <w:p w:rsidR="004D20E6" w:rsidRPr="00A11632" w:rsidRDefault="004D20E6" w:rsidP="00F01BC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A11632">
              <w:rPr>
                <w:rFonts w:asciiTheme="majorBidi" w:eastAsia="Times New Roman" w:hAnsiTheme="majorBidi" w:cstheme="majorBidi"/>
                <w:sz w:val="16"/>
                <w:szCs w:val="16"/>
              </w:rPr>
              <w:t>isovalerylcarnitine</w:t>
            </w:r>
          </w:p>
        </w:tc>
      </w:tr>
    </w:tbl>
    <w:p w:rsidR="004D20E6" w:rsidRPr="009D419D" w:rsidRDefault="004D20E6" w:rsidP="004D20E6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106C2" w:rsidRPr="004D20E6" w:rsidRDefault="00681C30" w:rsidP="004D20E6"/>
    <w:sectPr w:rsidR="006106C2" w:rsidRPr="004D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1A"/>
    <w:rsid w:val="0002641A"/>
    <w:rsid w:val="002D4B89"/>
    <w:rsid w:val="004D20E6"/>
    <w:rsid w:val="004F6585"/>
    <w:rsid w:val="00593922"/>
    <w:rsid w:val="00681C30"/>
    <w:rsid w:val="00A11632"/>
    <w:rsid w:val="00B7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1A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1A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Noha A. Yousri</dc:creator>
  <cp:lastModifiedBy>Noha A. Yousri</cp:lastModifiedBy>
  <cp:revision>6</cp:revision>
  <dcterms:created xsi:type="dcterms:W3CDTF">2013-11-10T11:54:00Z</dcterms:created>
  <dcterms:modified xsi:type="dcterms:W3CDTF">2014-02-16T11:08:00Z</dcterms:modified>
</cp:coreProperties>
</file>