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AD2BC" w14:textId="77777777" w:rsidR="00C64DEF" w:rsidRPr="00C12285" w:rsidRDefault="00C64DEF" w:rsidP="00C64DEF">
      <w:pPr>
        <w:rPr>
          <w:rFonts w:ascii="Times New Roman" w:hAnsi="Times New Roman" w:cs="Times New Roman"/>
          <w:lang w:val="en-US"/>
        </w:rPr>
      </w:pPr>
      <w:r w:rsidRPr="00C12285">
        <w:rPr>
          <w:rFonts w:ascii="Times New Roman" w:hAnsi="Times New Roman" w:cs="Times New Roman"/>
          <w:b/>
          <w:lang w:val="en-US"/>
        </w:rPr>
        <w:t>Title</w:t>
      </w:r>
      <w:r w:rsidRPr="00C1228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C12285">
        <w:rPr>
          <w:rFonts w:ascii="Times New Roman" w:hAnsi="Times New Roman" w:cs="Times New Roman"/>
          <w:lang w:val="en-US"/>
        </w:rPr>
        <w:t>Metabolomic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 characterization of sunflower leaf allo</w:t>
      </w:r>
      <w:bookmarkStart w:id="0" w:name="_GoBack"/>
      <w:bookmarkEnd w:id="0"/>
      <w:r w:rsidRPr="00C12285">
        <w:rPr>
          <w:rFonts w:ascii="Times New Roman" w:hAnsi="Times New Roman" w:cs="Times New Roman"/>
          <w:lang w:val="en-US"/>
        </w:rPr>
        <w:t>ws discriminating genotype groups or stress levels with a minimal set of metabolic markers</w:t>
      </w:r>
    </w:p>
    <w:p w14:paraId="77F37AEB" w14:textId="77777777" w:rsidR="00C64DEF" w:rsidRPr="00C12285" w:rsidRDefault="00C64DEF" w:rsidP="00C64DEF">
      <w:pPr>
        <w:rPr>
          <w:rFonts w:ascii="Times New Roman" w:hAnsi="Times New Roman" w:cs="Times New Roman"/>
          <w:lang w:val="en-US"/>
        </w:rPr>
      </w:pPr>
      <w:r w:rsidRPr="00C12285">
        <w:rPr>
          <w:rFonts w:ascii="Times New Roman" w:hAnsi="Times New Roman" w:cs="Times New Roman"/>
          <w:b/>
          <w:lang w:val="en-US"/>
        </w:rPr>
        <w:t>Authors</w:t>
      </w:r>
      <w:r w:rsidRPr="00C12285">
        <w:rPr>
          <w:rFonts w:ascii="Times New Roman" w:hAnsi="Times New Roman" w:cs="Times New Roman"/>
          <w:lang w:val="en-US"/>
        </w:rPr>
        <w:t xml:space="preserve">: Olivier Fernandez, Maria </w:t>
      </w:r>
      <w:proofErr w:type="spellStart"/>
      <w:r w:rsidRPr="00C12285">
        <w:rPr>
          <w:rFonts w:ascii="Times New Roman" w:hAnsi="Times New Roman" w:cs="Times New Roman"/>
          <w:lang w:val="en-US"/>
        </w:rPr>
        <w:t>Urrutia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Thierry </w:t>
      </w:r>
      <w:proofErr w:type="spellStart"/>
      <w:r w:rsidRPr="00C12285">
        <w:rPr>
          <w:rFonts w:ascii="Times New Roman" w:hAnsi="Times New Roman" w:cs="Times New Roman"/>
          <w:lang w:val="en-US"/>
        </w:rPr>
        <w:t>Berton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12285">
        <w:rPr>
          <w:rFonts w:ascii="Times New Roman" w:hAnsi="Times New Roman" w:cs="Times New Roman"/>
          <w:lang w:val="en-US"/>
        </w:rPr>
        <w:t>Stéphane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12285">
        <w:rPr>
          <w:rFonts w:ascii="Times New Roman" w:hAnsi="Times New Roman" w:cs="Times New Roman"/>
          <w:lang w:val="en-US"/>
        </w:rPr>
        <w:t>Bernillon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Catherine </w:t>
      </w:r>
      <w:proofErr w:type="spellStart"/>
      <w:r w:rsidRPr="00C12285">
        <w:rPr>
          <w:rFonts w:ascii="Times New Roman" w:hAnsi="Times New Roman" w:cs="Times New Roman"/>
          <w:lang w:val="en-US"/>
        </w:rPr>
        <w:t>Deborde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Daniel Jacob, </w:t>
      </w:r>
      <w:proofErr w:type="spellStart"/>
      <w:r w:rsidRPr="00C12285">
        <w:rPr>
          <w:rFonts w:ascii="Times New Roman" w:hAnsi="Times New Roman" w:cs="Times New Roman"/>
          <w:lang w:val="en-US"/>
        </w:rPr>
        <w:t>Mickaël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12285">
        <w:rPr>
          <w:rFonts w:ascii="Times New Roman" w:hAnsi="Times New Roman" w:cs="Times New Roman"/>
          <w:lang w:val="en-US"/>
        </w:rPr>
        <w:t>Maucourt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Pierre Maury, Harold </w:t>
      </w:r>
      <w:proofErr w:type="spellStart"/>
      <w:r w:rsidRPr="00C12285">
        <w:rPr>
          <w:rFonts w:ascii="Times New Roman" w:hAnsi="Times New Roman" w:cs="Times New Roman"/>
          <w:lang w:val="en-US"/>
        </w:rPr>
        <w:t>Duruflé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Yves </w:t>
      </w:r>
      <w:proofErr w:type="spellStart"/>
      <w:r w:rsidRPr="00C12285">
        <w:rPr>
          <w:rFonts w:ascii="Times New Roman" w:hAnsi="Times New Roman" w:cs="Times New Roman"/>
          <w:lang w:val="en-US"/>
        </w:rPr>
        <w:t>Gibon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, Nicolas B. Langlade, </w:t>
      </w:r>
      <w:proofErr w:type="spellStart"/>
      <w:r w:rsidRPr="00C12285">
        <w:rPr>
          <w:rFonts w:ascii="Times New Roman" w:hAnsi="Times New Roman" w:cs="Times New Roman"/>
          <w:lang w:val="en-US"/>
        </w:rPr>
        <w:t>Annick</w:t>
      </w:r>
      <w:proofErr w:type="spellEnd"/>
      <w:r w:rsidRPr="00C1228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12285">
        <w:rPr>
          <w:rFonts w:ascii="Times New Roman" w:hAnsi="Times New Roman" w:cs="Times New Roman"/>
          <w:lang w:val="en-US"/>
        </w:rPr>
        <w:t>Moing</w:t>
      </w:r>
      <w:proofErr w:type="spellEnd"/>
    </w:p>
    <w:p w14:paraId="52BF76B1" w14:textId="77777777" w:rsidR="00C64DEF" w:rsidRPr="00C12285" w:rsidRDefault="00C64DEF" w:rsidP="00C64DEF">
      <w:pPr>
        <w:rPr>
          <w:rFonts w:ascii="Times New Roman" w:hAnsi="Times New Roman" w:cs="Times New Roman"/>
          <w:lang w:val="en-US"/>
        </w:rPr>
      </w:pPr>
      <w:r w:rsidRPr="00C12285">
        <w:rPr>
          <w:rFonts w:ascii="Times New Roman" w:hAnsi="Times New Roman" w:cs="Times New Roman"/>
          <w:b/>
          <w:lang w:val="en-US"/>
        </w:rPr>
        <w:t>Journa</w:t>
      </w:r>
      <w:r w:rsidRPr="00C12285">
        <w:rPr>
          <w:rFonts w:ascii="Times New Roman" w:hAnsi="Times New Roman" w:cs="Times New Roman"/>
          <w:lang w:val="en-US"/>
        </w:rPr>
        <w:t>l: Metabolomics</w:t>
      </w:r>
    </w:p>
    <w:p w14:paraId="36C9DEF3" w14:textId="77777777" w:rsidR="00C64DEF" w:rsidRDefault="00C64DEF">
      <w:pPr>
        <w:rPr>
          <w:lang w:val="en-GB"/>
        </w:rPr>
      </w:pPr>
    </w:p>
    <w:p w14:paraId="00C5C500" w14:textId="04DF9E98" w:rsidR="002B3971" w:rsidRPr="00C12285" w:rsidRDefault="0015591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Online resource 5</w:t>
      </w:r>
      <w:r w:rsidR="00C64DEF" w:rsidRPr="00C12285">
        <w:rPr>
          <w:rFonts w:ascii="Times New Roman" w:hAnsi="Times New Roman" w:cs="Times New Roman"/>
          <w:lang w:val="en-GB"/>
        </w:rPr>
        <w:t>:</w:t>
      </w:r>
      <w:r w:rsidR="002B3971" w:rsidRPr="00C12285">
        <w:rPr>
          <w:rFonts w:ascii="Times New Roman" w:hAnsi="Times New Roman" w:cs="Times New Roman"/>
          <w:lang w:val="en-GB"/>
        </w:rPr>
        <w:t xml:space="preserve"> </w:t>
      </w:r>
      <w:r w:rsidR="00FB02AF" w:rsidRPr="00C12285">
        <w:rPr>
          <w:rFonts w:ascii="Times New Roman" w:hAnsi="Times New Roman" w:cs="Times New Roman"/>
          <w:lang w:val="en-GB"/>
        </w:rPr>
        <w:t>A</w:t>
      </w:r>
      <w:r w:rsidR="00436BBC" w:rsidRPr="00C12285">
        <w:rPr>
          <w:rFonts w:ascii="Times New Roman" w:hAnsi="Times New Roman" w:cs="Times New Roman"/>
          <w:lang w:val="en-GB"/>
        </w:rPr>
        <w:t xml:space="preserve">nnotation of </w:t>
      </w:r>
      <w:proofErr w:type="spellStart"/>
      <w:r w:rsidR="00FB02AF" w:rsidRPr="00C12285">
        <w:rPr>
          <w:rFonts w:ascii="Times New Roman" w:hAnsi="Times New Roman" w:cs="Times New Roman"/>
          <w:lang w:val="en-GB"/>
        </w:rPr>
        <w:t>methanolic</w:t>
      </w:r>
      <w:proofErr w:type="spellEnd"/>
      <w:r w:rsidR="00FB02AF" w:rsidRPr="00C12285">
        <w:rPr>
          <w:rFonts w:ascii="Times New Roman" w:hAnsi="Times New Roman" w:cs="Times New Roman"/>
          <w:lang w:val="en-GB"/>
        </w:rPr>
        <w:t xml:space="preserve"> extract metabolites</w:t>
      </w:r>
      <w:r w:rsidR="002B3971" w:rsidRPr="00C12285">
        <w:rPr>
          <w:rFonts w:ascii="Times New Roman" w:hAnsi="Times New Roman" w:cs="Times New Roman"/>
          <w:lang w:val="en-GB"/>
        </w:rPr>
        <w:t xml:space="preserve"> </w:t>
      </w:r>
      <w:r w:rsidR="00FB02AF" w:rsidRPr="00C12285">
        <w:rPr>
          <w:rFonts w:ascii="Times New Roman" w:hAnsi="Times New Roman" w:cs="Times New Roman"/>
          <w:lang w:val="en-GB"/>
        </w:rPr>
        <w:t>by LC-MS and LC-MS-MS in positive mode</w:t>
      </w:r>
    </w:p>
    <w:tbl>
      <w:tblPr>
        <w:tblStyle w:val="Grilledutableau"/>
        <w:tblW w:w="20691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134"/>
        <w:gridCol w:w="4111"/>
        <w:gridCol w:w="4111"/>
        <w:gridCol w:w="2013"/>
        <w:gridCol w:w="1701"/>
        <w:gridCol w:w="1984"/>
        <w:gridCol w:w="822"/>
        <w:gridCol w:w="1163"/>
      </w:tblGrid>
      <w:tr w:rsidR="00A4232A" w:rsidRPr="00C12285" w14:paraId="0CCC9F02" w14:textId="73B05A13" w:rsidTr="00E10BFC">
        <w:trPr>
          <w:trHeight w:val="598"/>
        </w:trPr>
        <w:tc>
          <w:tcPr>
            <w:tcW w:w="1668" w:type="dxa"/>
            <w:vAlign w:val="center"/>
          </w:tcPr>
          <w:p w14:paraId="69E72F6A" w14:textId="4962E6CB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Metabolite</w:t>
            </w:r>
            <w:proofErr w:type="spellEnd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Rt</w:t>
            </w: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6512E154" w14:textId="77777777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(min)</w:t>
            </w:r>
          </w:p>
        </w:tc>
        <w:tc>
          <w:tcPr>
            <w:tcW w:w="1984" w:type="dxa"/>
            <w:vAlign w:val="center"/>
          </w:tcPr>
          <w:p w14:paraId="12346F0B" w14:textId="3D31474F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Metabolite</w:t>
            </w:r>
            <w:proofErr w:type="spellEnd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[M+H</w:t>
            </w:r>
            <w:proofErr w:type="gram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+</w:t>
            </w:r>
            <w:proofErr w:type="gramEnd"/>
          </w:p>
          <w:p w14:paraId="67185483" w14:textId="77777777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m/z</w:t>
            </w:r>
          </w:p>
        </w:tc>
        <w:tc>
          <w:tcPr>
            <w:tcW w:w="1134" w:type="dxa"/>
            <w:vAlign w:val="center"/>
          </w:tcPr>
          <w:p w14:paraId="4ADA8AA4" w14:textId="22BC58A8" w:rsidR="002F3343" w:rsidRPr="00C12285" w:rsidRDefault="00F0406C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LC-MS a</w:t>
            </w:r>
            <w:r w:rsidR="002F3343"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  <w:t>dducts</w:t>
            </w:r>
          </w:p>
          <w:p w14:paraId="2B6F0101" w14:textId="3D0581A1" w:rsidR="00F20182" w:rsidRPr="00C12285" w:rsidRDefault="00F20182" w:rsidP="008568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 w:eastAsia="en-US"/>
              </w:rPr>
            </w:pPr>
            <w:r w:rsidRPr="00C1228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 w:eastAsia="en-US"/>
              </w:rPr>
              <w:t>m/z</w:t>
            </w:r>
          </w:p>
        </w:tc>
        <w:tc>
          <w:tcPr>
            <w:tcW w:w="4111" w:type="dxa"/>
            <w:vAlign w:val="center"/>
          </w:tcPr>
          <w:p w14:paraId="5D98AF45" w14:textId="1C2C7638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LC-MS/MS fragments</w:t>
            </w:r>
          </w:p>
          <w:p w14:paraId="4588D0F1" w14:textId="70BFF73E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m/z</w:t>
            </w:r>
          </w:p>
        </w:tc>
        <w:tc>
          <w:tcPr>
            <w:tcW w:w="4111" w:type="dxa"/>
            <w:vAlign w:val="center"/>
          </w:tcPr>
          <w:p w14:paraId="2CC49674" w14:textId="625D7236" w:rsidR="002F3343" w:rsidRPr="00C12285" w:rsidRDefault="00F0406C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Putative </w:t>
            </w:r>
            <w:proofErr w:type="spell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2F3343"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ame</w:t>
            </w:r>
            <w:proofErr w:type="spellEnd"/>
          </w:p>
        </w:tc>
        <w:tc>
          <w:tcPr>
            <w:tcW w:w="2013" w:type="dxa"/>
            <w:vAlign w:val="center"/>
          </w:tcPr>
          <w:p w14:paraId="12D77300" w14:textId="759F6EDF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701" w:type="dxa"/>
            <w:vAlign w:val="center"/>
          </w:tcPr>
          <w:p w14:paraId="3EC0D692" w14:textId="4AD61B05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Corresponding</w:t>
            </w:r>
          </w:p>
          <w:p w14:paraId="06F4755C" w14:textId="7C14205F" w:rsidR="002F3343" w:rsidRPr="00C12285" w:rsidRDefault="00F0406C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molecular f</w:t>
            </w:r>
            <w:r w:rsidR="002F3343"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ormula</w:t>
            </w:r>
          </w:p>
          <w:p w14:paraId="215B7335" w14:textId="7BDDD47A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vAlign w:val="center"/>
          </w:tcPr>
          <w:p w14:paraId="1EF721AD" w14:textId="4658269E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Molecular formula calculated</w:t>
            </w:r>
          </w:p>
          <w:p w14:paraId="699EA413" w14:textId="006D4EC9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[M+H]</w:t>
            </w:r>
            <w:r w:rsidRPr="00C122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+</w:t>
            </w:r>
          </w:p>
          <w:p w14:paraId="1F609464" w14:textId="06095C79" w:rsidR="002F3343" w:rsidRPr="00C12285" w:rsidRDefault="002F3343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1228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m/z</w:t>
            </w:r>
          </w:p>
        </w:tc>
        <w:tc>
          <w:tcPr>
            <w:tcW w:w="822" w:type="dxa"/>
            <w:vAlign w:val="center"/>
          </w:tcPr>
          <w:p w14:paraId="32EBCC1B" w14:textId="0911CB10" w:rsidR="002F3343" w:rsidRPr="00C12285" w:rsidRDefault="002F3343" w:rsidP="00C64D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MSI </w:t>
            </w:r>
            <w:proofErr w:type="spellStart"/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level</w:t>
            </w:r>
            <w:r w:rsidR="003A5E3A" w:rsidRPr="00C1228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63" w:type="dxa"/>
            <w:vAlign w:val="center"/>
          </w:tcPr>
          <w:p w14:paraId="4F7C91FF" w14:textId="4CA24900" w:rsidR="002F3343" w:rsidRPr="00C12285" w:rsidRDefault="00E10BFC" w:rsidP="008568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Putative </w:t>
            </w:r>
            <w:r w:rsidR="002F3343" w:rsidRPr="00C12285">
              <w:rPr>
                <w:rFonts w:ascii="Times New Roman" w:hAnsi="Times New Roman" w:cs="Times New Roman"/>
                <w:b/>
                <w:sz w:val="20"/>
                <w:szCs w:val="20"/>
              </w:rPr>
              <w:t>Markers for</w:t>
            </w:r>
          </w:p>
        </w:tc>
      </w:tr>
      <w:tr w:rsidR="00A4232A" w:rsidRPr="00C12285" w14:paraId="73899D88" w14:textId="393D47D3" w:rsidTr="00E10BFC">
        <w:tc>
          <w:tcPr>
            <w:tcW w:w="1668" w:type="dxa"/>
            <w:vAlign w:val="center"/>
          </w:tcPr>
          <w:p w14:paraId="1E20F950" w14:textId="65D4215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984" w:type="dxa"/>
            <w:vAlign w:val="center"/>
          </w:tcPr>
          <w:p w14:paraId="72092C81" w14:textId="0A43439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166.0860</w:t>
            </w:r>
          </w:p>
        </w:tc>
        <w:tc>
          <w:tcPr>
            <w:tcW w:w="1134" w:type="dxa"/>
            <w:vAlign w:val="center"/>
          </w:tcPr>
          <w:p w14:paraId="64FD44C7" w14:textId="13F6A55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75460BB6" w14:textId="1480AA2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120.0804</w:t>
            </w:r>
          </w:p>
        </w:tc>
        <w:tc>
          <w:tcPr>
            <w:tcW w:w="4111" w:type="dxa"/>
            <w:vAlign w:val="center"/>
          </w:tcPr>
          <w:p w14:paraId="1B3C4E04" w14:textId="737B39E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Phenylalanine</w:t>
            </w:r>
            <w:proofErr w:type="spellEnd"/>
          </w:p>
        </w:tc>
        <w:tc>
          <w:tcPr>
            <w:tcW w:w="2013" w:type="dxa"/>
            <w:vAlign w:val="center"/>
          </w:tcPr>
          <w:p w14:paraId="7886D5B0" w14:textId="5A3F682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Aminoacids</w:t>
            </w:r>
            <w:proofErr w:type="spellEnd"/>
          </w:p>
        </w:tc>
        <w:tc>
          <w:tcPr>
            <w:tcW w:w="1701" w:type="dxa"/>
            <w:vAlign w:val="center"/>
          </w:tcPr>
          <w:p w14:paraId="049AAC43" w14:textId="77CF3AF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9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11</w:t>
            </w:r>
            <w:r w:rsidRPr="00C12285">
              <w:rPr>
                <w:rFonts w:ascii="Times New Roman" w:hAnsi="Times New Roman" w:cs="Times New Roman"/>
                <w:color w:val="333333"/>
              </w:rPr>
              <w:t>N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O2</w:t>
            </w:r>
          </w:p>
        </w:tc>
        <w:tc>
          <w:tcPr>
            <w:tcW w:w="1984" w:type="dxa"/>
            <w:vAlign w:val="center"/>
          </w:tcPr>
          <w:p w14:paraId="6E23E24C" w14:textId="1CB00FE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166.08626</w:t>
            </w:r>
          </w:p>
        </w:tc>
        <w:tc>
          <w:tcPr>
            <w:tcW w:w="822" w:type="dxa"/>
            <w:vAlign w:val="center"/>
          </w:tcPr>
          <w:p w14:paraId="7D48A2CE" w14:textId="3DEAB98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14:paraId="7EF932A1" w14:textId="653554BE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WT</w:t>
            </w:r>
          </w:p>
        </w:tc>
      </w:tr>
      <w:tr w:rsidR="00A4232A" w:rsidRPr="00C12285" w14:paraId="6B7482FC" w14:textId="30905F50" w:rsidTr="00E10BFC">
        <w:tc>
          <w:tcPr>
            <w:tcW w:w="1668" w:type="dxa"/>
            <w:vAlign w:val="center"/>
          </w:tcPr>
          <w:p w14:paraId="5BF367C3" w14:textId="0D138CE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6.22</w:t>
            </w:r>
          </w:p>
        </w:tc>
        <w:tc>
          <w:tcPr>
            <w:tcW w:w="1984" w:type="dxa"/>
            <w:vAlign w:val="center"/>
          </w:tcPr>
          <w:p w14:paraId="23E08B65" w14:textId="5184734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205.0968</w:t>
            </w:r>
          </w:p>
        </w:tc>
        <w:tc>
          <w:tcPr>
            <w:tcW w:w="1134" w:type="dxa"/>
            <w:vAlign w:val="center"/>
          </w:tcPr>
          <w:p w14:paraId="785061AD" w14:textId="7830F28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vAlign w:val="center"/>
          </w:tcPr>
          <w:p w14:paraId="3AEF8000" w14:textId="270D5FA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188.0704</w:t>
            </w:r>
          </w:p>
        </w:tc>
        <w:tc>
          <w:tcPr>
            <w:tcW w:w="4111" w:type="dxa"/>
            <w:vAlign w:val="center"/>
          </w:tcPr>
          <w:p w14:paraId="110E44DD" w14:textId="5969996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Tryptophan</w:t>
            </w:r>
            <w:proofErr w:type="spellEnd"/>
          </w:p>
        </w:tc>
        <w:tc>
          <w:tcPr>
            <w:tcW w:w="2013" w:type="dxa"/>
            <w:vAlign w:val="center"/>
          </w:tcPr>
          <w:p w14:paraId="690350B8" w14:textId="4D8B2EB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Aminoacids</w:t>
            </w:r>
            <w:proofErr w:type="spellEnd"/>
          </w:p>
        </w:tc>
        <w:tc>
          <w:tcPr>
            <w:tcW w:w="1701" w:type="dxa"/>
            <w:vAlign w:val="center"/>
          </w:tcPr>
          <w:p w14:paraId="772E7E79" w14:textId="641507A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11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12</w:t>
            </w:r>
            <w:r w:rsidRPr="00C12285">
              <w:rPr>
                <w:rFonts w:ascii="Times New Roman" w:hAnsi="Times New Roman" w:cs="Times New Roman"/>
                <w:color w:val="333333"/>
              </w:rPr>
              <w:t>N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</w:t>
            </w:r>
          </w:p>
        </w:tc>
        <w:tc>
          <w:tcPr>
            <w:tcW w:w="1984" w:type="dxa"/>
            <w:vAlign w:val="center"/>
          </w:tcPr>
          <w:p w14:paraId="2422CFF4" w14:textId="295E60F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205.09715</w:t>
            </w:r>
          </w:p>
        </w:tc>
        <w:tc>
          <w:tcPr>
            <w:tcW w:w="822" w:type="dxa"/>
            <w:vAlign w:val="center"/>
          </w:tcPr>
          <w:p w14:paraId="65BE365F" w14:textId="70DBA75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14:paraId="2DA53A6F" w14:textId="5BAD21E6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WT</w:t>
            </w:r>
          </w:p>
        </w:tc>
      </w:tr>
      <w:tr w:rsidR="00A4232A" w:rsidRPr="00C12285" w14:paraId="38269EF1" w14:textId="6CD5DFF3" w:rsidTr="00E10BFC">
        <w:tc>
          <w:tcPr>
            <w:tcW w:w="1668" w:type="dxa"/>
            <w:vAlign w:val="center"/>
          </w:tcPr>
          <w:p w14:paraId="66623C19" w14:textId="3DB033E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9.47</w:t>
            </w:r>
          </w:p>
        </w:tc>
        <w:tc>
          <w:tcPr>
            <w:tcW w:w="1984" w:type="dxa"/>
            <w:vAlign w:val="center"/>
          </w:tcPr>
          <w:p w14:paraId="61A878DA" w14:textId="614799C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355.1018</w:t>
            </w:r>
          </w:p>
        </w:tc>
        <w:tc>
          <w:tcPr>
            <w:tcW w:w="1134" w:type="dxa"/>
            <w:vAlign w:val="center"/>
          </w:tcPr>
          <w:p w14:paraId="17312102" w14:textId="08D5510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377.0838</w:t>
            </w:r>
          </w:p>
        </w:tc>
        <w:tc>
          <w:tcPr>
            <w:tcW w:w="4111" w:type="dxa"/>
            <w:vAlign w:val="center"/>
          </w:tcPr>
          <w:p w14:paraId="1573732D" w14:textId="471B8BA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163.0389</w:t>
            </w:r>
          </w:p>
        </w:tc>
        <w:tc>
          <w:tcPr>
            <w:tcW w:w="4111" w:type="dxa"/>
            <w:vAlign w:val="center"/>
          </w:tcPr>
          <w:p w14:paraId="091650CE" w14:textId="7C25711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 xml:space="preserve">5-O-Caffeoylquinic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2013" w:type="dxa"/>
            <w:vAlign w:val="center"/>
          </w:tcPr>
          <w:p w14:paraId="11EF1010" w14:textId="6F8B925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Cinnamic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  <w:vAlign w:val="center"/>
          </w:tcPr>
          <w:p w14:paraId="78DEEDB6" w14:textId="15D3F5F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C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000000"/>
              </w:rPr>
              <w:t>H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000000"/>
              </w:rPr>
              <w:t>O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9</w:t>
            </w:r>
          </w:p>
        </w:tc>
        <w:tc>
          <w:tcPr>
            <w:tcW w:w="1984" w:type="dxa"/>
            <w:vAlign w:val="center"/>
          </w:tcPr>
          <w:p w14:paraId="53979922" w14:textId="24BAB3F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355.10236</w:t>
            </w:r>
          </w:p>
        </w:tc>
        <w:tc>
          <w:tcPr>
            <w:tcW w:w="822" w:type="dxa"/>
            <w:vAlign w:val="center"/>
          </w:tcPr>
          <w:p w14:paraId="57A915D1" w14:textId="35B06D4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63FD4E4F" w14:textId="2E54652F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232A" w:rsidRPr="00C12285" w14:paraId="2764ECFC" w14:textId="5A4D8C8B" w:rsidTr="00E10BFC">
        <w:tc>
          <w:tcPr>
            <w:tcW w:w="1668" w:type="dxa"/>
            <w:vAlign w:val="center"/>
          </w:tcPr>
          <w:p w14:paraId="394E709B" w14:textId="0C415DB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9.83</w:t>
            </w:r>
          </w:p>
        </w:tc>
        <w:tc>
          <w:tcPr>
            <w:tcW w:w="1984" w:type="dxa"/>
            <w:vAlign w:val="center"/>
          </w:tcPr>
          <w:p w14:paraId="1142CE0B" w14:textId="12E3A98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341.0860</w:t>
            </w:r>
          </w:p>
        </w:tc>
        <w:tc>
          <w:tcPr>
            <w:tcW w:w="1134" w:type="dxa"/>
            <w:vAlign w:val="center"/>
          </w:tcPr>
          <w:p w14:paraId="4AE72668" w14:textId="7A91681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2A302CC0" w14:textId="06C9FE9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179.0334</w:t>
            </w:r>
          </w:p>
        </w:tc>
        <w:tc>
          <w:tcPr>
            <w:tcW w:w="4111" w:type="dxa"/>
            <w:vAlign w:val="center"/>
          </w:tcPr>
          <w:p w14:paraId="1531826B" w14:textId="7908908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Aesculin</w:t>
            </w:r>
            <w:proofErr w:type="spellEnd"/>
          </w:p>
        </w:tc>
        <w:tc>
          <w:tcPr>
            <w:tcW w:w="2013" w:type="dxa"/>
            <w:vAlign w:val="center"/>
          </w:tcPr>
          <w:p w14:paraId="33545075" w14:textId="587B1E5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Coumarins</w:t>
            </w:r>
            <w:proofErr w:type="spellEnd"/>
          </w:p>
        </w:tc>
        <w:tc>
          <w:tcPr>
            <w:tcW w:w="1701" w:type="dxa"/>
            <w:vAlign w:val="center"/>
          </w:tcPr>
          <w:p w14:paraId="43AF2CA2" w14:textId="7F903CE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C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15</w:t>
            </w:r>
            <w:r w:rsidRPr="00C12285">
              <w:rPr>
                <w:rFonts w:ascii="Times New Roman" w:hAnsi="Times New Roman" w:cs="Times New Roman"/>
                <w:color w:val="000000"/>
              </w:rPr>
              <w:t>H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000000"/>
              </w:rPr>
              <w:t>O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9</w:t>
            </w:r>
          </w:p>
        </w:tc>
        <w:tc>
          <w:tcPr>
            <w:tcW w:w="1984" w:type="dxa"/>
            <w:vAlign w:val="center"/>
          </w:tcPr>
          <w:p w14:paraId="500B2E44" w14:textId="29976C4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341.08671</w:t>
            </w:r>
          </w:p>
        </w:tc>
        <w:tc>
          <w:tcPr>
            <w:tcW w:w="822" w:type="dxa"/>
            <w:vAlign w:val="center"/>
          </w:tcPr>
          <w:p w14:paraId="49D0212E" w14:textId="4C5D3C8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6C1583D0" w14:textId="1B669A4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32A" w:rsidRPr="00C12285" w14:paraId="2D70024E" w14:textId="34A1BD83" w:rsidTr="00E10BFC">
        <w:tc>
          <w:tcPr>
            <w:tcW w:w="1668" w:type="dxa"/>
            <w:vAlign w:val="center"/>
          </w:tcPr>
          <w:p w14:paraId="7EFEF96B" w14:textId="2ECD4E0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10.73</w:t>
            </w:r>
          </w:p>
        </w:tc>
        <w:tc>
          <w:tcPr>
            <w:tcW w:w="1984" w:type="dxa"/>
            <w:vAlign w:val="center"/>
          </w:tcPr>
          <w:p w14:paraId="16B369FF" w14:textId="42EAB2D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355.1013</w:t>
            </w:r>
          </w:p>
        </w:tc>
        <w:tc>
          <w:tcPr>
            <w:tcW w:w="1134" w:type="dxa"/>
            <w:vAlign w:val="center"/>
          </w:tcPr>
          <w:p w14:paraId="7BF6134E" w14:textId="3753BE5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377.0836</w:t>
            </w:r>
          </w:p>
        </w:tc>
        <w:tc>
          <w:tcPr>
            <w:tcW w:w="4111" w:type="dxa"/>
            <w:vAlign w:val="center"/>
          </w:tcPr>
          <w:p w14:paraId="2383B74B" w14:textId="0E385D5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163.0387; 145.0280</w:t>
            </w:r>
          </w:p>
        </w:tc>
        <w:tc>
          <w:tcPr>
            <w:tcW w:w="4111" w:type="dxa"/>
            <w:vAlign w:val="center"/>
          </w:tcPr>
          <w:p w14:paraId="0F1B82A7" w14:textId="65E269F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 xml:space="preserve">3-O-Caffeoylquinic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2013" w:type="dxa"/>
            <w:vAlign w:val="center"/>
          </w:tcPr>
          <w:p w14:paraId="32E717AB" w14:textId="064751D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Cinnamic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  <w:vAlign w:val="center"/>
          </w:tcPr>
          <w:p w14:paraId="48D3882B" w14:textId="5B7D55E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C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000000"/>
              </w:rPr>
              <w:t>H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000000"/>
              </w:rPr>
              <w:t>O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9</w:t>
            </w:r>
          </w:p>
        </w:tc>
        <w:tc>
          <w:tcPr>
            <w:tcW w:w="1984" w:type="dxa"/>
            <w:vAlign w:val="center"/>
          </w:tcPr>
          <w:p w14:paraId="48C7F108" w14:textId="31213C8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355.10236</w:t>
            </w:r>
          </w:p>
        </w:tc>
        <w:tc>
          <w:tcPr>
            <w:tcW w:w="822" w:type="dxa"/>
            <w:vAlign w:val="center"/>
          </w:tcPr>
          <w:p w14:paraId="712FD307" w14:textId="2FE8951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3BF011B3" w14:textId="021F11D5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</w:p>
        </w:tc>
      </w:tr>
      <w:tr w:rsidR="00A4232A" w:rsidRPr="00C12285" w14:paraId="2133E8E6" w14:textId="14778F0F" w:rsidTr="00E10BFC">
        <w:tc>
          <w:tcPr>
            <w:tcW w:w="1668" w:type="dxa"/>
            <w:vAlign w:val="center"/>
          </w:tcPr>
          <w:p w14:paraId="7491BC42" w14:textId="0AF9125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11.00</w:t>
            </w:r>
          </w:p>
        </w:tc>
        <w:tc>
          <w:tcPr>
            <w:tcW w:w="1984" w:type="dxa"/>
            <w:vAlign w:val="center"/>
          </w:tcPr>
          <w:p w14:paraId="15F01EA6" w14:textId="40DCFC4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355.1020</w:t>
            </w:r>
          </w:p>
        </w:tc>
        <w:tc>
          <w:tcPr>
            <w:tcW w:w="1134" w:type="dxa"/>
            <w:vAlign w:val="center"/>
          </w:tcPr>
          <w:p w14:paraId="37D484B9" w14:textId="22BA8E4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418458F4" w14:textId="2361A9D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163.0388</w:t>
            </w:r>
          </w:p>
        </w:tc>
        <w:tc>
          <w:tcPr>
            <w:tcW w:w="4111" w:type="dxa"/>
            <w:vAlign w:val="center"/>
          </w:tcPr>
          <w:p w14:paraId="0D556C99" w14:textId="3A085E6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 xml:space="preserve">4-O-Caffeoylquinic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2013" w:type="dxa"/>
            <w:vAlign w:val="center"/>
          </w:tcPr>
          <w:p w14:paraId="6A6E1476" w14:textId="791C3A7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Cinnamic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  <w:vAlign w:val="center"/>
          </w:tcPr>
          <w:p w14:paraId="1F226EA7" w14:textId="7254DBE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C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000000"/>
              </w:rPr>
              <w:t>H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000000"/>
              </w:rPr>
              <w:t>O</w:t>
            </w:r>
            <w:r w:rsidRPr="00C12285">
              <w:rPr>
                <w:rFonts w:ascii="Times New Roman" w:hAnsi="Times New Roman" w:cs="Times New Roman"/>
                <w:color w:val="000000"/>
                <w:vertAlign w:val="subscript"/>
              </w:rPr>
              <w:t>9</w:t>
            </w:r>
          </w:p>
        </w:tc>
        <w:tc>
          <w:tcPr>
            <w:tcW w:w="1984" w:type="dxa"/>
            <w:vAlign w:val="center"/>
          </w:tcPr>
          <w:p w14:paraId="16064549" w14:textId="631AE57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355.10236</w:t>
            </w:r>
          </w:p>
        </w:tc>
        <w:tc>
          <w:tcPr>
            <w:tcW w:w="822" w:type="dxa"/>
            <w:vAlign w:val="center"/>
          </w:tcPr>
          <w:p w14:paraId="2A9666B6" w14:textId="08AC38C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49B7FC41" w14:textId="76BA91F0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232A" w:rsidRPr="00C12285" w14:paraId="6C9AC0B5" w14:textId="67923DA7" w:rsidTr="00E10BFC">
        <w:tc>
          <w:tcPr>
            <w:tcW w:w="1668" w:type="dxa"/>
            <w:vAlign w:val="center"/>
          </w:tcPr>
          <w:p w14:paraId="7A678B5F" w14:textId="52C4380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1984" w:type="dxa"/>
            <w:vAlign w:val="center"/>
          </w:tcPr>
          <w:p w14:paraId="715AC4ED" w14:textId="78C67BB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521.2012</w:t>
            </w:r>
          </w:p>
        </w:tc>
        <w:tc>
          <w:tcPr>
            <w:tcW w:w="1134" w:type="dxa"/>
            <w:vAlign w:val="center"/>
          </w:tcPr>
          <w:p w14:paraId="4241BD65" w14:textId="69F16F9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1" w:type="dxa"/>
            <w:vAlign w:val="center"/>
          </w:tcPr>
          <w:p w14:paraId="05346C64" w14:textId="2E2BF164" w:rsidR="00A4232A" w:rsidRPr="00C12285" w:rsidRDefault="000E1EA6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485.1451</w:t>
            </w:r>
          </w:p>
        </w:tc>
        <w:tc>
          <w:tcPr>
            <w:tcW w:w="4111" w:type="dxa"/>
            <w:vAlign w:val="center"/>
          </w:tcPr>
          <w:p w14:paraId="472EE1D7" w14:textId="47B79C0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Dihydroxy</w:t>
            </w:r>
            <w:r w:rsidR="00E7275F" w:rsidRPr="00C12285">
              <w:rPr>
                <w:rFonts w:ascii="Times New Roman" w:hAnsi="Times New Roman" w:cs="Times New Roman"/>
                <w:color w:val="000000"/>
              </w:rPr>
              <w:t>,</w:t>
            </w:r>
            <w:r w:rsidRPr="00C12285">
              <w:rPr>
                <w:rFonts w:ascii="Times New Roman" w:hAnsi="Times New Roman" w:cs="Times New Roman"/>
                <w:color w:val="000000"/>
              </w:rPr>
              <w:t>trimethoxyflavone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hexoside</w:t>
            </w:r>
            <w:proofErr w:type="spellEnd"/>
          </w:p>
        </w:tc>
        <w:tc>
          <w:tcPr>
            <w:tcW w:w="2013" w:type="dxa"/>
            <w:vAlign w:val="center"/>
          </w:tcPr>
          <w:p w14:paraId="3F9B222D" w14:textId="4AFCB7E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Flavonoid</w:t>
            </w:r>
            <w:proofErr w:type="spellEnd"/>
          </w:p>
        </w:tc>
        <w:tc>
          <w:tcPr>
            <w:tcW w:w="1701" w:type="dxa"/>
            <w:vAlign w:val="center"/>
          </w:tcPr>
          <w:p w14:paraId="05CB91A1" w14:textId="3C85F39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26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32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11</w:t>
            </w:r>
          </w:p>
        </w:tc>
        <w:tc>
          <w:tcPr>
            <w:tcW w:w="1984" w:type="dxa"/>
            <w:vAlign w:val="center"/>
          </w:tcPr>
          <w:p w14:paraId="5DD2558C" w14:textId="19E321A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521.20174</w:t>
            </w:r>
          </w:p>
        </w:tc>
        <w:tc>
          <w:tcPr>
            <w:tcW w:w="822" w:type="dxa"/>
            <w:vAlign w:val="center"/>
          </w:tcPr>
          <w:p w14:paraId="22F88B0C" w14:textId="5209C35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70541425" w14:textId="53933F5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</w:t>
            </w:r>
          </w:p>
        </w:tc>
      </w:tr>
      <w:tr w:rsidR="00A4232A" w:rsidRPr="00C12285" w14:paraId="49D6938C" w14:textId="71B977EE" w:rsidTr="00E10BFC">
        <w:tc>
          <w:tcPr>
            <w:tcW w:w="1668" w:type="dxa"/>
            <w:vAlign w:val="center"/>
          </w:tcPr>
          <w:p w14:paraId="2E751BA8" w14:textId="4F448EF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984" w:type="dxa"/>
            <w:vAlign w:val="center"/>
          </w:tcPr>
          <w:p w14:paraId="5DB2CFCD" w14:textId="7185127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465.1020</w:t>
            </w:r>
          </w:p>
        </w:tc>
        <w:tc>
          <w:tcPr>
            <w:tcW w:w="1134" w:type="dxa"/>
            <w:vAlign w:val="center"/>
          </w:tcPr>
          <w:p w14:paraId="2FDAC829" w14:textId="6E5200D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303.0493</w:t>
            </w:r>
          </w:p>
        </w:tc>
        <w:tc>
          <w:tcPr>
            <w:tcW w:w="4111" w:type="dxa"/>
            <w:vAlign w:val="center"/>
          </w:tcPr>
          <w:p w14:paraId="053D471D" w14:textId="0942A23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303.0488</w:t>
            </w:r>
          </w:p>
        </w:tc>
        <w:tc>
          <w:tcPr>
            <w:tcW w:w="4111" w:type="dxa"/>
            <w:vAlign w:val="center"/>
          </w:tcPr>
          <w:p w14:paraId="1ADDCB8D" w14:textId="430EBB3A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Quercetin</w:t>
            </w:r>
            <w:proofErr w:type="spellEnd"/>
            <w:r w:rsidRPr="00C12285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="00A4232A" w:rsidRPr="00C12285">
              <w:rPr>
                <w:rFonts w:ascii="Times New Roman" w:hAnsi="Times New Roman" w:cs="Times New Roman"/>
                <w:color w:val="333333"/>
              </w:rPr>
              <w:t>hexoside</w:t>
            </w:r>
            <w:proofErr w:type="spellEnd"/>
          </w:p>
        </w:tc>
        <w:tc>
          <w:tcPr>
            <w:tcW w:w="2013" w:type="dxa"/>
            <w:vAlign w:val="center"/>
          </w:tcPr>
          <w:p w14:paraId="2E9BE4C7" w14:textId="5C27374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7253B198" w14:textId="79DF595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21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20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12</w:t>
            </w:r>
          </w:p>
        </w:tc>
        <w:tc>
          <w:tcPr>
            <w:tcW w:w="1984" w:type="dxa"/>
            <w:vAlign w:val="center"/>
          </w:tcPr>
          <w:p w14:paraId="5A482044" w14:textId="398F392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465.10275</w:t>
            </w:r>
          </w:p>
        </w:tc>
        <w:tc>
          <w:tcPr>
            <w:tcW w:w="822" w:type="dxa"/>
            <w:vAlign w:val="center"/>
          </w:tcPr>
          <w:p w14:paraId="5DAF1268" w14:textId="5B98A7A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733AD63A" w14:textId="6E7DAA88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13186EA5" w14:textId="23BF47EA" w:rsidTr="00E10BFC">
        <w:tc>
          <w:tcPr>
            <w:tcW w:w="1668" w:type="dxa"/>
            <w:vAlign w:val="center"/>
          </w:tcPr>
          <w:p w14:paraId="0F59D7A4" w14:textId="26263C6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13.07</w:t>
            </w:r>
          </w:p>
        </w:tc>
        <w:tc>
          <w:tcPr>
            <w:tcW w:w="1984" w:type="dxa"/>
            <w:vAlign w:val="center"/>
          </w:tcPr>
          <w:p w14:paraId="04B255B2" w14:textId="19224A2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495.1124</w:t>
            </w:r>
          </w:p>
        </w:tc>
        <w:tc>
          <w:tcPr>
            <w:tcW w:w="1134" w:type="dxa"/>
            <w:vAlign w:val="center"/>
          </w:tcPr>
          <w:p w14:paraId="488E3A19" w14:textId="5AF718E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517.0949</w:t>
            </w:r>
          </w:p>
        </w:tc>
        <w:tc>
          <w:tcPr>
            <w:tcW w:w="4111" w:type="dxa"/>
            <w:vAlign w:val="center"/>
          </w:tcPr>
          <w:p w14:paraId="79F42296" w14:textId="5C55B2E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333.0593</w:t>
            </w:r>
          </w:p>
        </w:tc>
        <w:tc>
          <w:tcPr>
            <w:tcW w:w="4111" w:type="dxa"/>
            <w:vAlign w:val="center"/>
          </w:tcPr>
          <w:p w14:paraId="25DFBB12" w14:textId="03667F36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Pentahydroxy,methoxyflavone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333333"/>
              </w:rPr>
              <w:t xml:space="preserve"> </w:t>
            </w:r>
            <w:proofErr w:type="spellStart"/>
            <w:r w:rsidR="00A4232A" w:rsidRPr="00C12285">
              <w:rPr>
                <w:rFonts w:ascii="Times New Roman" w:hAnsi="Times New Roman" w:cs="Times New Roman"/>
                <w:color w:val="333333"/>
              </w:rPr>
              <w:t>hexoside</w:t>
            </w:r>
            <w:proofErr w:type="spellEnd"/>
          </w:p>
        </w:tc>
        <w:tc>
          <w:tcPr>
            <w:tcW w:w="2013" w:type="dxa"/>
            <w:vAlign w:val="center"/>
          </w:tcPr>
          <w:p w14:paraId="18CC216F" w14:textId="6780D1B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5F9F6C4B" w14:textId="0873959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22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22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13</w:t>
            </w:r>
          </w:p>
        </w:tc>
        <w:tc>
          <w:tcPr>
            <w:tcW w:w="1984" w:type="dxa"/>
            <w:vAlign w:val="center"/>
          </w:tcPr>
          <w:p w14:paraId="62FAC89C" w14:textId="469017B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495.11332</w:t>
            </w:r>
          </w:p>
        </w:tc>
        <w:tc>
          <w:tcPr>
            <w:tcW w:w="822" w:type="dxa"/>
            <w:vAlign w:val="center"/>
          </w:tcPr>
          <w:p w14:paraId="6E7A16F7" w14:textId="0A651FA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7C36A090" w14:textId="66041778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14505AD5" w14:textId="668816FE" w:rsidTr="00E10BFC">
        <w:tc>
          <w:tcPr>
            <w:tcW w:w="1668" w:type="dxa"/>
            <w:vAlign w:val="center"/>
          </w:tcPr>
          <w:p w14:paraId="1EC0B7A0" w14:textId="023D82B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13.91</w:t>
            </w:r>
          </w:p>
        </w:tc>
        <w:tc>
          <w:tcPr>
            <w:tcW w:w="1984" w:type="dxa"/>
            <w:vAlign w:val="center"/>
          </w:tcPr>
          <w:p w14:paraId="62512A06" w14:textId="53839BC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517.1322</w:t>
            </w:r>
          </w:p>
        </w:tc>
        <w:tc>
          <w:tcPr>
            <w:tcW w:w="1134" w:type="dxa"/>
            <w:vAlign w:val="center"/>
          </w:tcPr>
          <w:p w14:paraId="5EC60B29" w14:textId="5483968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72B76DDB" w14:textId="5EBC439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499.1220 ; 471.3152 ; 325.0698;163.0387</w:t>
            </w:r>
          </w:p>
        </w:tc>
        <w:tc>
          <w:tcPr>
            <w:tcW w:w="4111" w:type="dxa"/>
            <w:vAlign w:val="center"/>
          </w:tcPr>
          <w:p w14:paraId="01FE5004" w14:textId="7B3E35C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 xml:space="preserve">3,5-Dicaffeoylquinic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2013" w:type="dxa"/>
            <w:vAlign w:val="center"/>
          </w:tcPr>
          <w:p w14:paraId="1D8F9791" w14:textId="53FA76C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Cinnamic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  <w:vAlign w:val="center"/>
          </w:tcPr>
          <w:p w14:paraId="65E22DF5" w14:textId="553E3E7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25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24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12</w:t>
            </w:r>
          </w:p>
        </w:tc>
        <w:tc>
          <w:tcPr>
            <w:tcW w:w="1984" w:type="dxa"/>
            <w:vAlign w:val="center"/>
          </w:tcPr>
          <w:p w14:paraId="70EC99CA" w14:textId="20EB523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517.13405</w:t>
            </w:r>
          </w:p>
        </w:tc>
        <w:tc>
          <w:tcPr>
            <w:tcW w:w="822" w:type="dxa"/>
            <w:vAlign w:val="center"/>
          </w:tcPr>
          <w:p w14:paraId="3BDFB7ED" w14:textId="647BAC3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0DE6FAD9" w14:textId="46053E5F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79A8B708" w14:textId="6573BEEE" w:rsidTr="00E10BFC">
        <w:tc>
          <w:tcPr>
            <w:tcW w:w="1668" w:type="dxa"/>
            <w:vAlign w:val="center"/>
          </w:tcPr>
          <w:p w14:paraId="0967BBCF" w14:textId="42C1C18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14.33</w:t>
            </w:r>
          </w:p>
        </w:tc>
        <w:tc>
          <w:tcPr>
            <w:tcW w:w="1984" w:type="dxa"/>
            <w:vAlign w:val="center"/>
          </w:tcPr>
          <w:p w14:paraId="6B9CAEDE" w14:textId="7AFCD4F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517.1333</w:t>
            </w:r>
          </w:p>
        </w:tc>
        <w:tc>
          <w:tcPr>
            <w:tcW w:w="1134" w:type="dxa"/>
            <w:vAlign w:val="center"/>
          </w:tcPr>
          <w:p w14:paraId="74ED5D1A" w14:textId="5733C5B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647A4664" w14:textId="777A009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499.1223</w:t>
            </w:r>
          </w:p>
        </w:tc>
        <w:tc>
          <w:tcPr>
            <w:tcW w:w="4111" w:type="dxa"/>
            <w:vAlign w:val="center"/>
          </w:tcPr>
          <w:p w14:paraId="41EB4451" w14:textId="1CA3406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 xml:space="preserve">3,4-Dicaffeoylquinic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2013" w:type="dxa"/>
            <w:vAlign w:val="center"/>
          </w:tcPr>
          <w:p w14:paraId="758E3E6A" w14:textId="4AAAAE1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Cinnamic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acids</w:t>
            </w:r>
            <w:proofErr w:type="spellEnd"/>
          </w:p>
        </w:tc>
        <w:tc>
          <w:tcPr>
            <w:tcW w:w="1701" w:type="dxa"/>
            <w:vAlign w:val="center"/>
          </w:tcPr>
          <w:p w14:paraId="6784A7CD" w14:textId="4FEFEE3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25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24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12</w:t>
            </w:r>
          </w:p>
        </w:tc>
        <w:tc>
          <w:tcPr>
            <w:tcW w:w="1984" w:type="dxa"/>
            <w:vAlign w:val="center"/>
          </w:tcPr>
          <w:p w14:paraId="5F6BB0EF" w14:textId="7EBE471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517.13405</w:t>
            </w:r>
          </w:p>
        </w:tc>
        <w:tc>
          <w:tcPr>
            <w:tcW w:w="822" w:type="dxa"/>
            <w:vAlign w:val="center"/>
          </w:tcPr>
          <w:p w14:paraId="12967B0E" w14:textId="778AD1C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3" w:type="dxa"/>
            <w:vAlign w:val="center"/>
          </w:tcPr>
          <w:p w14:paraId="2470AB7F" w14:textId="52368BF1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2C0D79EB" w14:textId="46F1E0EE" w:rsidTr="00E10BFC">
        <w:tc>
          <w:tcPr>
            <w:tcW w:w="1668" w:type="dxa"/>
            <w:vAlign w:val="center"/>
          </w:tcPr>
          <w:p w14:paraId="2710C8EC" w14:textId="7F0E6E5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14.94</w:t>
            </w:r>
          </w:p>
        </w:tc>
        <w:tc>
          <w:tcPr>
            <w:tcW w:w="1984" w:type="dxa"/>
            <w:vAlign w:val="center"/>
          </w:tcPr>
          <w:p w14:paraId="49F8D169" w14:textId="5082411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251.1638</w:t>
            </w:r>
          </w:p>
        </w:tc>
        <w:tc>
          <w:tcPr>
            <w:tcW w:w="1134" w:type="dxa"/>
            <w:vAlign w:val="center"/>
          </w:tcPr>
          <w:p w14:paraId="69869484" w14:textId="7834C82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0BA8DE54" w14:textId="1E75DA6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233.1531; 165.0863 ; 153.0864; 127.1113</w:t>
            </w:r>
          </w:p>
        </w:tc>
        <w:tc>
          <w:tcPr>
            <w:tcW w:w="4111" w:type="dxa"/>
            <w:vAlign w:val="center"/>
          </w:tcPr>
          <w:p w14:paraId="6865FFA6" w14:textId="47397BF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Heliannuol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A or D</w:t>
            </w:r>
          </w:p>
        </w:tc>
        <w:tc>
          <w:tcPr>
            <w:tcW w:w="2013" w:type="dxa"/>
            <w:vAlign w:val="center"/>
          </w:tcPr>
          <w:p w14:paraId="4CE3EB1D" w14:textId="10E4A7D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Sesquiterpenoids</w:t>
            </w:r>
            <w:proofErr w:type="spellEnd"/>
          </w:p>
        </w:tc>
        <w:tc>
          <w:tcPr>
            <w:tcW w:w="1701" w:type="dxa"/>
            <w:vAlign w:val="center"/>
          </w:tcPr>
          <w:p w14:paraId="444C923B" w14:textId="4292A5A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15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22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3</w:t>
            </w:r>
          </w:p>
        </w:tc>
        <w:tc>
          <w:tcPr>
            <w:tcW w:w="1984" w:type="dxa"/>
            <w:vAlign w:val="center"/>
          </w:tcPr>
          <w:p w14:paraId="73284AEF" w14:textId="64BB581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251.16417</w:t>
            </w:r>
          </w:p>
        </w:tc>
        <w:tc>
          <w:tcPr>
            <w:tcW w:w="822" w:type="dxa"/>
            <w:vAlign w:val="center"/>
          </w:tcPr>
          <w:p w14:paraId="7699E642" w14:textId="239EE60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484EE307" w14:textId="707973DF" w:rsidR="00A4232A" w:rsidRPr="00C12285" w:rsidRDefault="00E7275F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WT</w:t>
            </w:r>
          </w:p>
        </w:tc>
      </w:tr>
      <w:tr w:rsidR="00A4232A" w:rsidRPr="00C12285" w14:paraId="3CD4AA9B" w14:textId="717985A8" w:rsidTr="00E10BFC">
        <w:tc>
          <w:tcPr>
            <w:tcW w:w="1668" w:type="dxa"/>
            <w:vAlign w:val="center"/>
          </w:tcPr>
          <w:p w14:paraId="6B50D5F0" w14:textId="465A40D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15.89</w:t>
            </w:r>
          </w:p>
        </w:tc>
        <w:tc>
          <w:tcPr>
            <w:tcW w:w="1984" w:type="dxa"/>
            <w:vAlign w:val="center"/>
          </w:tcPr>
          <w:p w14:paraId="172C4330" w14:textId="300744C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377.1592</w:t>
            </w:r>
          </w:p>
        </w:tc>
        <w:tc>
          <w:tcPr>
            <w:tcW w:w="1134" w:type="dxa"/>
            <w:vAlign w:val="center"/>
          </w:tcPr>
          <w:p w14:paraId="181A4A9A" w14:textId="38B9B8E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399.1413</w:t>
            </w:r>
          </w:p>
        </w:tc>
        <w:tc>
          <w:tcPr>
            <w:tcW w:w="4111" w:type="dxa"/>
            <w:vAlign w:val="center"/>
          </w:tcPr>
          <w:p w14:paraId="1AC98B6A" w14:textId="2A478B3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359.1478; 277.1064 ; 259.0958 ; 241.0854 ; 231.1008; 213.0904</w:t>
            </w:r>
          </w:p>
        </w:tc>
        <w:tc>
          <w:tcPr>
            <w:tcW w:w="4111" w:type="dxa"/>
            <w:vAlign w:val="center"/>
          </w:tcPr>
          <w:p w14:paraId="40F61D73" w14:textId="0354AD7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Anhydridoniveusin</w:t>
            </w:r>
            <w:proofErr w:type="spellEnd"/>
          </w:p>
        </w:tc>
        <w:tc>
          <w:tcPr>
            <w:tcW w:w="2013" w:type="dxa"/>
            <w:vAlign w:val="center"/>
          </w:tcPr>
          <w:p w14:paraId="76166319" w14:textId="2F0842B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Sesquiterpenoids</w:t>
            </w:r>
            <w:proofErr w:type="spellEnd"/>
          </w:p>
        </w:tc>
        <w:tc>
          <w:tcPr>
            <w:tcW w:w="1701" w:type="dxa"/>
            <w:vAlign w:val="center"/>
          </w:tcPr>
          <w:p w14:paraId="3F35C8F7" w14:textId="0EE999D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20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24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sz w:val="17"/>
                <w:szCs w:val="17"/>
              </w:rPr>
              <w:t>7</w:t>
            </w:r>
          </w:p>
        </w:tc>
        <w:tc>
          <w:tcPr>
            <w:tcW w:w="1984" w:type="dxa"/>
            <w:vAlign w:val="center"/>
          </w:tcPr>
          <w:p w14:paraId="17EEDDEB" w14:textId="0230211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377.15948</w:t>
            </w:r>
          </w:p>
        </w:tc>
        <w:tc>
          <w:tcPr>
            <w:tcW w:w="822" w:type="dxa"/>
            <w:vAlign w:val="center"/>
          </w:tcPr>
          <w:p w14:paraId="54E497A7" w14:textId="21EABA6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5E095F49" w14:textId="11A376B1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072C0E72" w14:textId="7CDF02CF" w:rsidTr="00E10BFC">
        <w:tc>
          <w:tcPr>
            <w:tcW w:w="1668" w:type="dxa"/>
            <w:vAlign w:val="center"/>
          </w:tcPr>
          <w:p w14:paraId="6BC3EB6F" w14:textId="26EAAD6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16.98</w:t>
            </w:r>
          </w:p>
        </w:tc>
        <w:tc>
          <w:tcPr>
            <w:tcW w:w="1984" w:type="dxa"/>
            <w:vAlign w:val="center"/>
          </w:tcPr>
          <w:p w14:paraId="562BE521" w14:textId="21E7509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379.1743</w:t>
            </w:r>
          </w:p>
        </w:tc>
        <w:tc>
          <w:tcPr>
            <w:tcW w:w="1134" w:type="dxa"/>
            <w:vAlign w:val="center"/>
          </w:tcPr>
          <w:p w14:paraId="6D01FABA" w14:textId="76E7985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401.1573</w:t>
            </w:r>
          </w:p>
        </w:tc>
        <w:tc>
          <w:tcPr>
            <w:tcW w:w="4111" w:type="dxa"/>
            <w:vAlign w:val="center"/>
          </w:tcPr>
          <w:p w14:paraId="6A4ECDB6" w14:textId="15B3830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361.1638 ; 279.1220 ; 261.1115 ; 243.1009 ; 231.1010; 225.0905; 215.1061; 197.0957</w:t>
            </w:r>
          </w:p>
        </w:tc>
        <w:tc>
          <w:tcPr>
            <w:tcW w:w="4111" w:type="dxa"/>
            <w:vAlign w:val="center"/>
          </w:tcPr>
          <w:p w14:paraId="6C36A385" w14:textId="7169E1F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Niveusin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C </w:t>
            </w:r>
            <w:r w:rsidR="00F20182" w:rsidRPr="00C12285">
              <w:rPr>
                <w:rFonts w:ascii="Times New Roman" w:hAnsi="Times New Roman" w:cs="Times New Roman"/>
              </w:rPr>
              <w:t>or</w:t>
            </w:r>
            <w:r w:rsidRPr="00C12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</w:rPr>
              <w:t>Hydroxyleptocarpin</w:t>
            </w:r>
            <w:proofErr w:type="spellEnd"/>
          </w:p>
        </w:tc>
        <w:tc>
          <w:tcPr>
            <w:tcW w:w="2013" w:type="dxa"/>
            <w:vAlign w:val="center"/>
          </w:tcPr>
          <w:p w14:paraId="040A501F" w14:textId="6AF35AB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Sesquiterpenoids</w:t>
            </w:r>
            <w:proofErr w:type="spellEnd"/>
          </w:p>
        </w:tc>
        <w:tc>
          <w:tcPr>
            <w:tcW w:w="1701" w:type="dxa"/>
            <w:vAlign w:val="center"/>
          </w:tcPr>
          <w:p w14:paraId="710142EF" w14:textId="32BF79F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20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7</w:t>
            </w:r>
          </w:p>
        </w:tc>
        <w:tc>
          <w:tcPr>
            <w:tcW w:w="1984" w:type="dxa"/>
            <w:vAlign w:val="center"/>
          </w:tcPr>
          <w:p w14:paraId="21F13BE2" w14:textId="0B72069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379.17513</w:t>
            </w:r>
          </w:p>
        </w:tc>
        <w:tc>
          <w:tcPr>
            <w:tcW w:w="822" w:type="dxa"/>
            <w:vAlign w:val="center"/>
          </w:tcPr>
          <w:p w14:paraId="34B114B7" w14:textId="44FE264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127BAEB2" w14:textId="470D2B7C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6E66857D" w14:textId="168B9366" w:rsidTr="00E10BFC">
        <w:tc>
          <w:tcPr>
            <w:tcW w:w="1668" w:type="dxa"/>
            <w:vAlign w:val="center"/>
          </w:tcPr>
          <w:p w14:paraId="79B7ACD8" w14:textId="20DF6A4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984" w:type="dxa"/>
            <w:vAlign w:val="center"/>
          </w:tcPr>
          <w:p w14:paraId="166ECAA4" w14:textId="420B0B0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331.0803</w:t>
            </w:r>
          </w:p>
        </w:tc>
        <w:tc>
          <w:tcPr>
            <w:tcW w:w="1134" w:type="dxa"/>
            <w:vAlign w:val="center"/>
          </w:tcPr>
          <w:p w14:paraId="3360A5E8" w14:textId="2DCC373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1FCB2024" w14:textId="22B5C40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316.0569 ; 301.0336; 298.0466</w:t>
            </w:r>
          </w:p>
        </w:tc>
        <w:tc>
          <w:tcPr>
            <w:tcW w:w="4111" w:type="dxa"/>
            <w:vAlign w:val="center"/>
          </w:tcPr>
          <w:p w14:paraId="4E9CBF5F" w14:textId="0899E71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Trihydroxy,dimethoxyflavone</w:t>
            </w:r>
            <w:proofErr w:type="spellEnd"/>
          </w:p>
        </w:tc>
        <w:tc>
          <w:tcPr>
            <w:tcW w:w="2013" w:type="dxa"/>
            <w:vAlign w:val="center"/>
          </w:tcPr>
          <w:p w14:paraId="7C3351E4" w14:textId="14ECE7B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1CC0C8BF" w14:textId="76B7B12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17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14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7</w:t>
            </w:r>
          </w:p>
        </w:tc>
        <w:tc>
          <w:tcPr>
            <w:tcW w:w="1984" w:type="dxa"/>
            <w:vAlign w:val="center"/>
          </w:tcPr>
          <w:p w14:paraId="28E03B8F" w14:textId="307367C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331.08123</w:t>
            </w:r>
          </w:p>
        </w:tc>
        <w:tc>
          <w:tcPr>
            <w:tcW w:w="822" w:type="dxa"/>
            <w:vAlign w:val="center"/>
          </w:tcPr>
          <w:p w14:paraId="5CD54693" w14:textId="650EA33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3" w:type="dxa"/>
            <w:vAlign w:val="center"/>
          </w:tcPr>
          <w:p w14:paraId="03A26795" w14:textId="5F49FCF3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4232A" w:rsidRPr="00C12285" w14:paraId="55927653" w14:textId="614C5834" w:rsidTr="00E10BFC">
        <w:tc>
          <w:tcPr>
            <w:tcW w:w="1668" w:type="dxa"/>
            <w:vAlign w:val="center"/>
          </w:tcPr>
          <w:p w14:paraId="409648D3" w14:textId="4B03A0A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17.24</w:t>
            </w:r>
          </w:p>
        </w:tc>
        <w:tc>
          <w:tcPr>
            <w:tcW w:w="1984" w:type="dxa"/>
            <w:vAlign w:val="center"/>
          </w:tcPr>
          <w:p w14:paraId="6074AB48" w14:textId="3CB27CB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409.1846</w:t>
            </w:r>
          </w:p>
        </w:tc>
        <w:tc>
          <w:tcPr>
            <w:tcW w:w="1134" w:type="dxa"/>
            <w:vAlign w:val="center"/>
          </w:tcPr>
          <w:p w14:paraId="76DBC0D2" w14:textId="0E70264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431.1675</w:t>
            </w:r>
          </w:p>
        </w:tc>
        <w:tc>
          <w:tcPr>
            <w:tcW w:w="4111" w:type="dxa"/>
            <w:vAlign w:val="center"/>
          </w:tcPr>
          <w:p w14:paraId="09438977" w14:textId="322D6A3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291.1220;  273.1115; 259.0958; 241.0854; 213.0905</w:t>
            </w:r>
          </w:p>
        </w:tc>
        <w:tc>
          <w:tcPr>
            <w:tcW w:w="4111" w:type="dxa"/>
            <w:vAlign w:val="center"/>
          </w:tcPr>
          <w:p w14:paraId="7EFD46CF" w14:textId="1344259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3-O-Methylniveusin A</w:t>
            </w:r>
          </w:p>
        </w:tc>
        <w:tc>
          <w:tcPr>
            <w:tcW w:w="2013" w:type="dxa"/>
            <w:vAlign w:val="center"/>
          </w:tcPr>
          <w:p w14:paraId="4F6876B9" w14:textId="5F82366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Sesquiterpenoids</w:t>
            </w:r>
            <w:proofErr w:type="spellEnd"/>
          </w:p>
        </w:tc>
        <w:tc>
          <w:tcPr>
            <w:tcW w:w="1701" w:type="dxa"/>
            <w:vAlign w:val="center"/>
          </w:tcPr>
          <w:p w14:paraId="3BE5D080" w14:textId="00151C7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21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28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8</w:t>
            </w:r>
          </w:p>
        </w:tc>
        <w:tc>
          <w:tcPr>
            <w:tcW w:w="1984" w:type="dxa"/>
            <w:vAlign w:val="center"/>
          </w:tcPr>
          <w:p w14:paraId="346D4493" w14:textId="56624D5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409.18569</w:t>
            </w:r>
          </w:p>
        </w:tc>
        <w:tc>
          <w:tcPr>
            <w:tcW w:w="822" w:type="dxa"/>
            <w:vAlign w:val="center"/>
          </w:tcPr>
          <w:p w14:paraId="6206DC9A" w14:textId="7D977A3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48E0B6A8" w14:textId="3479EC5E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29ED3AE8" w14:textId="77777777" w:rsidTr="00E10BFC">
        <w:tc>
          <w:tcPr>
            <w:tcW w:w="1668" w:type="dxa"/>
            <w:vAlign w:val="center"/>
          </w:tcPr>
          <w:p w14:paraId="58BC71CF" w14:textId="6538115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17.24</w:t>
            </w:r>
          </w:p>
        </w:tc>
        <w:tc>
          <w:tcPr>
            <w:tcW w:w="1984" w:type="dxa"/>
            <w:vAlign w:val="center"/>
          </w:tcPr>
          <w:p w14:paraId="5066FD45" w14:textId="266706F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361.0909</w:t>
            </w:r>
          </w:p>
        </w:tc>
        <w:tc>
          <w:tcPr>
            <w:tcW w:w="1134" w:type="dxa"/>
            <w:vAlign w:val="center"/>
          </w:tcPr>
          <w:p w14:paraId="1A0F2F90" w14:textId="7F78788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53A06594" w14:textId="1351035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346.0672; 331.0439; 328.0571; 261.1116</w:t>
            </w:r>
          </w:p>
        </w:tc>
        <w:tc>
          <w:tcPr>
            <w:tcW w:w="4111" w:type="dxa"/>
            <w:vAlign w:val="center"/>
          </w:tcPr>
          <w:p w14:paraId="4B65B66E" w14:textId="3863EF5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Trihydroxy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trimethoxyflavone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I</w:t>
            </w:r>
          </w:p>
        </w:tc>
        <w:tc>
          <w:tcPr>
            <w:tcW w:w="2013" w:type="dxa"/>
            <w:vAlign w:val="center"/>
          </w:tcPr>
          <w:p w14:paraId="181487BC" w14:textId="216E5FA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66A7EEBE" w14:textId="44F294B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8</w:t>
            </w:r>
          </w:p>
        </w:tc>
        <w:tc>
          <w:tcPr>
            <w:tcW w:w="1984" w:type="dxa"/>
            <w:vAlign w:val="center"/>
          </w:tcPr>
          <w:p w14:paraId="537ED8BF" w14:textId="143D51A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361.09179</w:t>
            </w:r>
          </w:p>
        </w:tc>
        <w:tc>
          <w:tcPr>
            <w:tcW w:w="822" w:type="dxa"/>
            <w:vAlign w:val="center"/>
          </w:tcPr>
          <w:p w14:paraId="444DFC8A" w14:textId="3739AED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7EDE1C36" w14:textId="446D8FD1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192A7E03" w14:textId="77777777" w:rsidTr="00E10BFC">
        <w:tc>
          <w:tcPr>
            <w:tcW w:w="1668" w:type="dxa"/>
            <w:vAlign w:val="center"/>
          </w:tcPr>
          <w:p w14:paraId="7F9689F2" w14:textId="32FD560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17.97</w:t>
            </w:r>
          </w:p>
        </w:tc>
        <w:tc>
          <w:tcPr>
            <w:tcW w:w="1984" w:type="dxa"/>
            <w:vAlign w:val="center"/>
          </w:tcPr>
          <w:p w14:paraId="4D36F662" w14:textId="5982279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361.0909</w:t>
            </w:r>
          </w:p>
        </w:tc>
        <w:tc>
          <w:tcPr>
            <w:tcW w:w="1134" w:type="dxa"/>
            <w:vAlign w:val="center"/>
          </w:tcPr>
          <w:p w14:paraId="5096F5FA" w14:textId="4BB5E3D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4A6752A2" w14:textId="25F928D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346.0674; 331.0440; 328.0570; 313.0337</w:t>
            </w:r>
          </w:p>
        </w:tc>
        <w:tc>
          <w:tcPr>
            <w:tcW w:w="4111" w:type="dxa"/>
            <w:vAlign w:val="center"/>
          </w:tcPr>
          <w:p w14:paraId="78D9F062" w14:textId="6CE0FD3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Trihydroxy,trimethoxyflavone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2013" w:type="dxa"/>
            <w:vAlign w:val="center"/>
          </w:tcPr>
          <w:p w14:paraId="5BE7D024" w14:textId="2258F0D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6728EEAF" w14:textId="294112B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8</w:t>
            </w:r>
          </w:p>
        </w:tc>
        <w:tc>
          <w:tcPr>
            <w:tcW w:w="1984" w:type="dxa"/>
            <w:vAlign w:val="center"/>
          </w:tcPr>
          <w:p w14:paraId="2859A836" w14:textId="0F71D2B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361.09179</w:t>
            </w:r>
          </w:p>
        </w:tc>
        <w:tc>
          <w:tcPr>
            <w:tcW w:w="822" w:type="dxa"/>
            <w:vAlign w:val="center"/>
          </w:tcPr>
          <w:p w14:paraId="1296E408" w14:textId="3AF5FE0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41B6B42A" w14:textId="3A330B36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2FAC3056" w14:textId="77777777" w:rsidTr="00E10BFC">
        <w:tc>
          <w:tcPr>
            <w:tcW w:w="1668" w:type="dxa"/>
            <w:vAlign w:val="center"/>
          </w:tcPr>
          <w:p w14:paraId="4C5271D2" w14:textId="3BD9F8D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19.39</w:t>
            </w:r>
          </w:p>
        </w:tc>
        <w:tc>
          <w:tcPr>
            <w:tcW w:w="1984" w:type="dxa"/>
            <w:vAlign w:val="center"/>
          </w:tcPr>
          <w:p w14:paraId="11E56713" w14:textId="71349B3F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345.0958</w:t>
            </w:r>
          </w:p>
        </w:tc>
        <w:tc>
          <w:tcPr>
            <w:tcW w:w="1134" w:type="dxa"/>
            <w:vAlign w:val="center"/>
          </w:tcPr>
          <w:p w14:paraId="28AFF8F4" w14:textId="1BF2532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01EE7333" w14:textId="263D29E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330.0723 ; 329.0647; 315.0490 ; 312.0621 ; 297.0386 ; 284.0673</w:t>
            </w:r>
          </w:p>
        </w:tc>
        <w:tc>
          <w:tcPr>
            <w:tcW w:w="4111" w:type="dxa"/>
            <w:vAlign w:val="center"/>
          </w:tcPr>
          <w:p w14:paraId="33C614BD" w14:textId="0E5F44C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Dihydroxy,trimethoxyflavone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I</w:t>
            </w:r>
          </w:p>
        </w:tc>
        <w:tc>
          <w:tcPr>
            <w:tcW w:w="2013" w:type="dxa"/>
            <w:vAlign w:val="center"/>
          </w:tcPr>
          <w:p w14:paraId="51166CC1" w14:textId="491B8FF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333333"/>
              </w:rPr>
              <w:t>Flavonoids</w:t>
            </w:r>
            <w:proofErr w:type="spellEnd"/>
          </w:p>
        </w:tc>
        <w:tc>
          <w:tcPr>
            <w:tcW w:w="1701" w:type="dxa"/>
            <w:vAlign w:val="center"/>
          </w:tcPr>
          <w:p w14:paraId="64570DA4" w14:textId="4078E2B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7</w:t>
            </w:r>
          </w:p>
        </w:tc>
        <w:tc>
          <w:tcPr>
            <w:tcW w:w="1984" w:type="dxa"/>
            <w:vAlign w:val="center"/>
          </w:tcPr>
          <w:p w14:paraId="7AB32B22" w14:textId="1CACF9D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345.09688</w:t>
            </w:r>
          </w:p>
        </w:tc>
        <w:tc>
          <w:tcPr>
            <w:tcW w:w="822" w:type="dxa"/>
            <w:vAlign w:val="center"/>
          </w:tcPr>
          <w:p w14:paraId="468AC065" w14:textId="0A1EE65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5403C512" w14:textId="5341D8A1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65341738" w14:textId="77777777" w:rsidTr="00E10BFC">
        <w:tc>
          <w:tcPr>
            <w:tcW w:w="1668" w:type="dxa"/>
            <w:vAlign w:val="center"/>
          </w:tcPr>
          <w:p w14:paraId="42A532AA" w14:textId="2A47255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19.72</w:t>
            </w:r>
          </w:p>
        </w:tc>
        <w:tc>
          <w:tcPr>
            <w:tcW w:w="1984" w:type="dxa"/>
            <w:vAlign w:val="center"/>
          </w:tcPr>
          <w:p w14:paraId="56958E74" w14:textId="23FF2C9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</w:rPr>
              <w:t>345.0958</w:t>
            </w:r>
          </w:p>
        </w:tc>
        <w:tc>
          <w:tcPr>
            <w:tcW w:w="1134" w:type="dxa"/>
            <w:vAlign w:val="center"/>
          </w:tcPr>
          <w:p w14:paraId="4286EB28" w14:textId="736DBF6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4CF83067" w14:textId="1AE5E8B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330.0723; 315.0492 ; 312.0623</w:t>
            </w:r>
          </w:p>
        </w:tc>
        <w:tc>
          <w:tcPr>
            <w:tcW w:w="4111" w:type="dxa"/>
            <w:vAlign w:val="center"/>
          </w:tcPr>
          <w:p w14:paraId="6865B535" w14:textId="2C34265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Dihydroxy,trimethoxyflavone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2013" w:type="dxa"/>
            <w:vAlign w:val="center"/>
          </w:tcPr>
          <w:p w14:paraId="20E5B1A2" w14:textId="2AD536A0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Flavonoid</w:t>
            </w:r>
            <w:r w:rsidR="00936DAC" w:rsidRPr="00C12285">
              <w:rPr>
                <w:rFonts w:ascii="Times New Roman" w:hAnsi="Times New Roman" w:cs="Times New Roman"/>
                <w:color w:val="000000"/>
              </w:rPr>
              <w:t>s</w:t>
            </w:r>
            <w:proofErr w:type="spellEnd"/>
          </w:p>
        </w:tc>
        <w:tc>
          <w:tcPr>
            <w:tcW w:w="1701" w:type="dxa"/>
            <w:vAlign w:val="center"/>
          </w:tcPr>
          <w:p w14:paraId="26DC659A" w14:textId="632062D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</w:rPr>
              <w:t>C</w:t>
            </w:r>
            <w:r w:rsidRPr="00C12285">
              <w:rPr>
                <w:rFonts w:ascii="Times New Roman" w:hAnsi="Times New Roman" w:cs="Times New Roman"/>
                <w:vertAlign w:val="subscript"/>
              </w:rPr>
              <w:t>18</w:t>
            </w:r>
            <w:r w:rsidRPr="00C12285">
              <w:rPr>
                <w:rFonts w:ascii="Times New Roman" w:hAnsi="Times New Roman" w:cs="Times New Roman"/>
              </w:rPr>
              <w:t>H</w:t>
            </w:r>
            <w:r w:rsidRPr="00C12285">
              <w:rPr>
                <w:rFonts w:ascii="Times New Roman" w:hAnsi="Times New Roman" w:cs="Times New Roman"/>
                <w:vertAlign w:val="subscript"/>
              </w:rPr>
              <w:t>16</w:t>
            </w:r>
            <w:r w:rsidRPr="00C12285">
              <w:rPr>
                <w:rFonts w:ascii="Times New Roman" w:hAnsi="Times New Roman" w:cs="Times New Roman"/>
              </w:rPr>
              <w:t>O</w:t>
            </w:r>
            <w:r w:rsidRPr="00C12285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984" w:type="dxa"/>
            <w:vAlign w:val="center"/>
          </w:tcPr>
          <w:p w14:paraId="70327EF0" w14:textId="4C86D2C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345.09688</w:t>
            </w:r>
          </w:p>
        </w:tc>
        <w:tc>
          <w:tcPr>
            <w:tcW w:w="822" w:type="dxa"/>
            <w:vAlign w:val="center"/>
          </w:tcPr>
          <w:p w14:paraId="5C3CADA7" w14:textId="09F07C5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1EDED23C" w14:textId="52F2482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LS</w:t>
            </w:r>
          </w:p>
        </w:tc>
      </w:tr>
      <w:tr w:rsidR="00A4232A" w:rsidRPr="00C12285" w14:paraId="24B6CA2D" w14:textId="77777777" w:rsidTr="00E10BFC">
        <w:tc>
          <w:tcPr>
            <w:tcW w:w="1668" w:type="dxa"/>
            <w:vAlign w:val="center"/>
          </w:tcPr>
          <w:p w14:paraId="746F951E" w14:textId="06707BB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22.19</w:t>
            </w:r>
          </w:p>
        </w:tc>
        <w:tc>
          <w:tcPr>
            <w:tcW w:w="1984" w:type="dxa"/>
            <w:vAlign w:val="center"/>
          </w:tcPr>
          <w:p w14:paraId="77B89E99" w14:textId="0F5E36C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353.2678</w:t>
            </w:r>
          </w:p>
        </w:tc>
        <w:tc>
          <w:tcPr>
            <w:tcW w:w="1134" w:type="dxa"/>
            <w:vAlign w:val="center"/>
          </w:tcPr>
          <w:p w14:paraId="00A959C8" w14:textId="545406BD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7BE60D6B" w14:textId="011C90C4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335.2571; 317.2468; 279.2313; 261.2205; 243.2101</w:t>
            </w:r>
          </w:p>
        </w:tc>
        <w:tc>
          <w:tcPr>
            <w:tcW w:w="4111" w:type="dxa"/>
            <w:vAlign w:val="center"/>
          </w:tcPr>
          <w:p w14:paraId="439DB1D1" w14:textId="67AF4B8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Linolenoyl-glycerol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013" w:type="dxa"/>
            <w:vAlign w:val="center"/>
          </w:tcPr>
          <w:p w14:paraId="13BB6C2E" w14:textId="70B983C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Lipids</w:t>
            </w:r>
            <w:proofErr w:type="spellEnd"/>
          </w:p>
        </w:tc>
        <w:tc>
          <w:tcPr>
            <w:tcW w:w="1701" w:type="dxa"/>
            <w:vAlign w:val="center"/>
          </w:tcPr>
          <w:p w14:paraId="1831DE9B" w14:textId="6C7DA3CE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21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36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4</w:t>
            </w:r>
          </w:p>
        </w:tc>
        <w:tc>
          <w:tcPr>
            <w:tcW w:w="1984" w:type="dxa"/>
            <w:vAlign w:val="center"/>
          </w:tcPr>
          <w:p w14:paraId="4C359522" w14:textId="6B52060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353.26864</w:t>
            </w:r>
          </w:p>
        </w:tc>
        <w:tc>
          <w:tcPr>
            <w:tcW w:w="822" w:type="dxa"/>
            <w:vAlign w:val="center"/>
          </w:tcPr>
          <w:p w14:paraId="3EA7155D" w14:textId="69DF111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2AEB6CB9" w14:textId="2020734E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75EC9B8D" w14:textId="77777777" w:rsidTr="00E10BFC">
        <w:tc>
          <w:tcPr>
            <w:tcW w:w="1668" w:type="dxa"/>
            <w:vAlign w:val="center"/>
          </w:tcPr>
          <w:p w14:paraId="6B73F89B" w14:textId="2446A75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22.48</w:t>
            </w:r>
          </w:p>
        </w:tc>
        <w:tc>
          <w:tcPr>
            <w:tcW w:w="1984" w:type="dxa"/>
            <w:vAlign w:val="center"/>
          </w:tcPr>
          <w:p w14:paraId="5B154C11" w14:textId="2C686AA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353.2679</w:t>
            </w:r>
          </w:p>
        </w:tc>
        <w:tc>
          <w:tcPr>
            <w:tcW w:w="1134" w:type="dxa"/>
            <w:vAlign w:val="center"/>
          </w:tcPr>
          <w:p w14:paraId="5B140875" w14:textId="36936F7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2A955A01" w14:textId="3FEA671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335.2574; 317.2469; 279.2313; 261.2206; 243.2102</w:t>
            </w:r>
          </w:p>
        </w:tc>
        <w:tc>
          <w:tcPr>
            <w:tcW w:w="4111" w:type="dxa"/>
            <w:vAlign w:val="center"/>
          </w:tcPr>
          <w:p w14:paraId="3EAAA89D" w14:textId="4AF1E3F8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Linolenoyl-glycerol</w:t>
            </w:r>
            <w:proofErr w:type="spellEnd"/>
            <w:r w:rsidRPr="00C12285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2013" w:type="dxa"/>
            <w:vAlign w:val="center"/>
          </w:tcPr>
          <w:p w14:paraId="3413571E" w14:textId="180075FB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</w:rPr>
              <w:t>Lipids</w:t>
            </w:r>
            <w:proofErr w:type="spellEnd"/>
          </w:p>
        </w:tc>
        <w:tc>
          <w:tcPr>
            <w:tcW w:w="1701" w:type="dxa"/>
            <w:vAlign w:val="center"/>
          </w:tcPr>
          <w:p w14:paraId="6501E9B2" w14:textId="2B0208C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21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36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4</w:t>
            </w:r>
          </w:p>
        </w:tc>
        <w:tc>
          <w:tcPr>
            <w:tcW w:w="1984" w:type="dxa"/>
            <w:vAlign w:val="center"/>
          </w:tcPr>
          <w:p w14:paraId="156F3CAA" w14:textId="44BED2B3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353.26864</w:t>
            </w:r>
          </w:p>
        </w:tc>
        <w:tc>
          <w:tcPr>
            <w:tcW w:w="822" w:type="dxa"/>
            <w:vAlign w:val="center"/>
          </w:tcPr>
          <w:p w14:paraId="677707EB" w14:textId="2D9F600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5C77AB1F" w14:textId="17F43082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4232A" w:rsidRPr="00C12285" w14:paraId="3ADC74BB" w14:textId="77777777" w:rsidTr="00E10BFC">
        <w:tc>
          <w:tcPr>
            <w:tcW w:w="1668" w:type="dxa"/>
            <w:vAlign w:val="center"/>
          </w:tcPr>
          <w:p w14:paraId="6C1A8DFA" w14:textId="458DC317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</w:rPr>
            </w:pPr>
            <w:r w:rsidRPr="00C12285">
              <w:rPr>
                <w:rFonts w:ascii="Times New Roman" w:hAnsi="Times New Roman" w:cs="Times New Roman"/>
              </w:rPr>
              <w:t>27.15</w:t>
            </w:r>
          </w:p>
        </w:tc>
        <w:tc>
          <w:tcPr>
            <w:tcW w:w="1984" w:type="dxa"/>
            <w:vAlign w:val="center"/>
          </w:tcPr>
          <w:p w14:paraId="51C5AFDF" w14:textId="3CD053E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301.2154</w:t>
            </w:r>
          </w:p>
        </w:tc>
        <w:tc>
          <w:tcPr>
            <w:tcW w:w="1134" w:type="dxa"/>
            <w:vAlign w:val="center"/>
          </w:tcPr>
          <w:p w14:paraId="27F8E830" w14:textId="51288DF6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4111" w:type="dxa"/>
            <w:vAlign w:val="center"/>
          </w:tcPr>
          <w:p w14:paraId="12F03BAD" w14:textId="1E821742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283.2051; 255.2103; 227.1791</w:t>
            </w:r>
          </w:p>
        </w:tc>
        <w:tc>
          <w:tcPr>
            <w:tcW w:w="4111" w:type="dxa"/>
            <w:vAlign w:val="center"/>
          </w:tcPr>
          <w:p w14:paraId="252E2534" w14:textId="3CC37E15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Retinoic</w:t>
            </w:r>
            <w:proofErr w:type="spellEnd"/>
            <w:r w:rsidRPr="00C1228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acid</w:t>
            </w:r>
            <w:proofErr w:type="spellEnd"/>
          </w:p>
        </w:tc>
        <w:tc>
          <w:tcPr>
            <w:tcW w:w="2013" w:type="dxa"/>
            <w:vAlign w:val="center"/>
          </w:tcPr>
          <w:p w14:paraId="76560F0F" w14:textId="64BAE331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12285">
              <w:rPr>
                <w:rFonts w:ascii="Times New Roman" w:hAnsi="Times New Roman" w:cs="Times New Roman"/>
                <w:color w:val="000000"/>
              </w:rPr>
              <w:t>Lipids</w:t>
            </w:r>
            <w:proofErr w:type="spellEnd"/>
          </w:p>
        </w:tc>
        <w:tc>
          <w:tcPr>
            <w:tcW w:w="1701" w:type="dxa"/>
            <w:vAlign w:val="center"/>
          </w:tcPr>
          <w:p w14:paraId="5E8CA41D" w14:textId="08178659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333333"/>
              </w:rPr>
              <w:t>C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20</w:t>
            </w:r>
            <w:r w:rsidRPr="00C12285">
              <w:rPr>
                <w:rFonts w:ascii="Times New Roman" w:hAnsi="Times New Roman" w:cs="Times New Roman"/>
                <w:color w:val="333333"/>
              </w:rPr>
              <w:t>H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28</w:t>
            </w:r>
            <w:r w:rsidRPr="00C12285">
              <w:rPr>
                <w:rFonts w:ascii="Times New Roman" w:hAnsi="Times New Roman" w:cs="Times New Roman"/>
                <w:color w:val="333333"/>
              </w:rPr>
              <w:t>O</w:t>
            </w:r>
            <w:r w:rsidRPr="00C12285">
              <w:rPr>
                <w:rFonts w:ascii="Times New Roman" w:hAnsi="Times New Roman" w:cs="Times New Roman"/>
                <w:color w:val="333333"/>
                <w:vertAlign w:val="subscript"/>
              </w:rPr>
              <w:t>2</w:t>
            </w:r>
          </w:p>
        </w:tc>
        <w:tc>
          <w:tcPr>
            <w:tcW w:w="1984" w:type="dxa"/>
            <w:vAlign w:val="center"/>
          </w:tcPr>
          <w:p w14:paraId="5480DB81" w14:textId="67A5FCDC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</w:rPr>
              <w:t>301.21621</w:t>
            </w:r>
          </w:p>
        </w:tc>
        <w:tc>
          <w:tcPr>
            <w:tcW w:w="822" w:type="dxa"/>
            <w:vAlign w:val="center"/>
          </w:tcPr>
          <w:p w14:paraId="6E71BE13" w14:textId="5633704A" w:rsidR="00A4232A" w:rsidRPr="00C12285" w:rsidRDefault="00A4232A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14:paraId="1C95D36B" w14:textId="0DF5B569" w:rsidR="00A4232A" w:rsidRPr="00C12285" w:rsidRDefault="00856847" w:rsidP="008568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1228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14:paraId="6ED22332" w14:textId="77777777" w:rsidR="009A04FD" w:rsidRPr="00C12285" w:rsidRDefault="009A04FD" w:rsidP="00DE4565">
      <w:pPr>
        <w:rPr>
          <w:rFonts w:ascii="Times New Roman" w:hAnsi="Times New Roman" w:cs="Times New Roman"/>
        </w:rPr>
      </w:pPr>
    </w:p>
    <w:p w14:paraId="11CF6E97" w14:textId="7B06CABD" w:rsidR="00DE4565" w:rsidRPr="00C12285" w:rsidRDefault="00DE4565" w:rsidP="00DE4565">
      <w:pPr>
        <w:rPr>
          <w:rFonts w:ascii="Times New Roman" w:hAnsi="Times New Roman" w:cs="Times New Roman"/>
          <w:lang w:val="en-GB"/>
        </w:rPr>
      </w:pPr>
      <w:proofErr w:type="gramStart"/>
      <w:r w:rsidRPr="00C12285">
        <w:rPr>
          <w:rFonts w:ascii="Times New Roman" w:hAnsi="Times New Roman" w:cs="Times New Roman"/>
          <w:vertAlign w:val="superscript"/>
          <w:lang w:val="en-GB"/>
        </w:rPr>
        <w:t>a </w:t>
      </w:r>
      <w:r w:rsidRPr="00C12285">
        <w:rPr>
          <w:rFonts w:ascii="Times New Roman" w:hAnsi="Times New Roman" w:cs="Times New Roman"/>
          <w:lang w:val="en-GB"/>
        </w:rPr>
        <w:t>:</w:t>
      </w:r>
      <w:proofErr w:type="gramEnd"/>
      <w:r w:rsidR="00F20182" w:rsidRPr="00C12285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C12285">
        <w:rPr>
          <w:rFonts w:ascii="Times New Roman" w:hAnsi="Times New Roman" w:cs="Times New Roman"/>
          <w:lang w:val="en-GB"/>
        </w:rPr>
        <w:t>Rt</w:t>
      </w:r>
      <w:proofErr w:type="spellEnd"/>
      <w:r w:rsidRPr="00C12285">
        <w:rPr>
          <w:rFonts w:ascii="Times New Roman" w:hAnsi="Times New Roman" w:cs="Times New Roman"/>
          <w:lang w:val="en-GB"/>
        </w:rPr>
        <w:t xml:space="preserve"> were measured with the UHPLC-LTQ-</w:t>
      </w:r>
      <w:proofErr w:type="spellStart"/>
      <w:r w:rsidRPr="00C12285">
        <w:rPr>
          <w:rFonts w:ascii="Times New Roman" w:hAnsi="Times New Roman" w:cs="Times New Roman"/>
          <w:lang w:val="en-GB"/>
        </w:rPr>
        <w:t>Orbitrap</w:t>
      </w:r>
      <w:proofErr w:type="spellEnd"/>
      <w:r w:rsidRPr="00C12285">
        <w:rPr>
          <w:rFonts w:ascii="Times New Roman" w:hAnsi="Times New Roman" w:cs="Times New Roman"/>
          <w:lang w:val="en-GB"/>
        </w:rPr>
        <w:t xml:space="preserve"> system</w:t>
      </w:r>
    </w:p>
    <w:p w14:paraId="4E9CC08D" w14:textId="11F2352C" w:rsidR="003A5E3A" w:rsidRPr="00C12285" w:rsidRDefault="003A5E3A" w:rsidP="00DE4565">
      <w:pPr>
        <w:rPr>
          <w:rFonts w:ascii="Times New Roman" w:hAnsi="Times New Roman" w:cs="Times New Roman"/>
          <w:lang w:val="en-GB"/>
        </w:rPr>
      </w:pPr>
      <w:proofErr w:type="gramStart"/>
      <w:r w:rsidRPr="00C12285">
        <w:rPr>
          <w:rFonts w:ascii="Times New Roman" w:hAnsi="Times New Roman" w:cs="Times New Roman"/>
          <w:vertAlign w:val="superscript"/>
          <w:lang w:val="en-GB"/>
        </w:rPr>
        <w:t>b </w:t>
      </w:r>
      <w:r w:rsidRPr="00C12285">
        <w:rPr>
          <w:rFonts w:ascii="Times New Roman" w:hAnsi="Times New Roman" w:cs="Times New Roman"/>
          <w:lang w:val="en-GB"/>
        </w:rPr>
        <w:t>:</w:t>
      </w:r>
      <w:proofErr w:type="gramEnd"/>
      <w:r w:rsidRPr="00C12285">
        <w:rPr>
          <w:rFonts w:ascii="Times New Roman" w:hAnsi="Times New Roman" w:cs="Times New Roman"/>
          <w:lang w:val="en-GB"/>
        </w:rPr>
        <w:t xml:space="preserve"> According to Sumner et al. 2007 (Metabolomics 3:211)</w:t>
      </w:r>
    </w:p>
    <w:p w14:paraId="4D3DCA11" w14:textId="2D64AED6" w:rsidR="00DE4565" w:rsidRPr="00C12285" w:rsidRDefault="00DE4565" w:rsidP="00DE4565">
      <w:pPr>
        <w:rPr>
          <w:rFonts w:ascii="Times New Roman" w:hAnsi="Times New Roman" w:cs="Times New Roman"/>
          <w:lang w:val="en-GB"/>
        </w:rPr>
      </w:pPr>
      <w:proofErr w:type="gramStart"/>
      <w:r w:rsidRPr="00C12285">
        <w:rPr>
          <w:rFonts w:ascii="Times New Roman" w:hAnsi="Times New Roman" w:cs="Times New Roman"/>
          <w:lang w:val="en-GB"/>
        </w:rPr>
        <w:t>* :</w:t>
      </w:r>
      <w:proofErr w:type="gramEnd"/>
      <w:r w:rsidRPr="00C12285">
        <w:rPr>
          <w:rFonts w:ascii="Times New Roman" w:hAnsi="Times New Roman" w:cs="Times New Roman"/>
          <w:lang w:val="en-GB"/>
        </w:rPr>
        <w:t xml:space="preserve"> compared with an authentic standard</w:t>
      </w:r>
    </w:p>
    <w:p w14:paraId="51903CAB" w14:textId="1185464B" w:rsidR="00DE4565" w:rsidRPr="00C12285" w:rsidRDefault="00DE4565" w:rsidP="00DE4565">
      <w:pPr>
        <w:rPr>
          <w:rFonts w:ascii="Times New Roman" w:hAnsi="Times New Roman" w:cs="Times New Roman"/>
          <w:lang w:val="en-GB"/>
        </w:rPr>
      </w:pPr>
      <w:r w:rsidRPr="00C12285">
        <w:rPr>
          <w:rFonts w:ascii="Times New Roman" w:hAnsi="Times New Roman" w:cs="Times New Roman"/>
          <w:lang w:val="en-GB"/>
        </w:rPr>
        <w:t>LS: line status</w:t>
      </w:r>
      <w:r w:rsidR="00A4232A" w:rsidRPr="00C12285">
        <w:rPr>
          <w:rFonts w:ascii="Times New Roman" w:hAnsi="Times New Roman" w:cs="Times New Roman"/>
          <w:lang w:val="en-GB"/>
        </w:rPr>
        <w:t xml:space="preserve">; </w:t>
      </w:r>
      <w:r w:rsidRPr="00C12285">
        <w:rPr>
          <w:rFonts w:ascii="Times New Roman" w:hAnsi="Times New Roman" w:cs="Times New Roman"/>
          <w:lang w:val="en-GB"/>
        </w:rPr>
        <w:t>WT: water treatment</w:t>
      </w:r>
    </w:p>
    <w:sectPr w:rsidR="00DE4565" w:rsidRPr="00C12285" w:rsidSect="009A04FD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DD773C"/>
    <w:multiLevelType w:val="hybridMultilevel"/>
    <w:tmpl w:val="D46E1A66"/>
    <w:lvl w:ilvl="0" w:tplc="E5DE230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74DD2"/>
    <w:multiLevelType w:val="hybridMultilevel"/>
    <w:tmpl w:val="DFDC8D92"/>
    <w:lvl w:ilvl="0" w:tplc="FBE4F9E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971"/>
    <w:rsid w:val="00050319"/>
    <w:rsid w:val="0007090A"/>
    <w:rsid w:val="000E1EA6"/>
    <w:rsid w:val="000F19F0"/>
    <w:rsid w:val="001050CC"/>
    <w:rsid w:val="00132FFA"/>
    <w:rsid w:val="001473D4"/>
    <w:rsid w:val="0015591A"/>
    <w:rsid w:val="001E34C6"/>
    <w:rsid w:val="00237B97"/>
    <w:rsid w:val="00263D74"/>
    <w:rsid w:val="00273815"/>
    <w:rsid w:val="002B3971"/>
    <w:rsid w:val="002B59EE"/>
    <w:rsid w:val="002C0F50"/>
    <w:rsid w:val="002F2DC6"/>
    <w:rsid w:val="002F3343"/>
    <w:rsid w:val="00305363"/>
    <w:rsid w:val="00350040"/>
    <w:rsid w:val="00373C20"/>
    <w:rsid w:val="003A5E3A"/>
    <w:rsid w:val="003E3276"/>
    <w:rsid w:val="00436BBC"/>
    <w:rsid w:val="0044285D"/>
    <w:rsid w:val="004567AB"/>
    <w:rsid w:val="00465988"/>
    <w:rsid w:val="00465D29"/>
    <w:rsid w:val="00470D4D"/>
    <w:rsid w:val="004C572D"/>
    <w:rsid w:val="004D1AD9"/>
    <w:rsid w:val="004F4D51"/>
    <w:rsid w:val="00501C5F"/>
    <w:rsid w:val="00564867"/>
    <w:rsid w:val="005868C1"/>
    <w:rsid w:val="00602DB7"/>
    <w:rsid w:val="00636ACA"/>
    <w:rsid w:val="007A3DCE"/>
    <w:rsid w:val="00843FF8"/>
    <w:rsid w:val="00856847"/>
    <w:rsid w:val="00866595"/>
    <w:rsid w:val="008B68F8"/>
    <w:rsid w:val="008C6B49"/>
    <w:rsid w:val="00930FB1"/>
    <w:rsid w:val="00936DAC"/>
    <w:rsid w:val="00977CDC"/>
    <w:rsid w:val="009A04FD"/>
    <w:rsid w:val="009E3D98"/>
    <w:rsid w:val="00A4232A"/>
    <w:rsid w:val="00B4450F"/>
    <w:rsid w:val="00B62E1F"/>
    <w:rsid w:val="00B67FE5"/>
    <w:rsid w:val="00BE155B"/>
    <w:rsid w:val="00C04CAA"/>
    <w:rsid w:val="00C12285"/>
    <w:rsid w:val="00C5736F"/>
    <w:rsid w:val="00C64DEF"/>
    <w:rsid w:val="00CE7998"/>
    <w:rsid w:val="00D11213"/>
    <w:rsid w:val="00D23680"/>
    <w:rsid w:val="00D31774"/>
    <w:rsid w:val="00D42FE9"/>
    <w:rsid w:val="00D622D5"/>
    <w:rsid w:val="00DB28E2"/>
    <w:rsid w:val="00DE4565"/>
    <w:rsid w:val="00E10BFC"/>
    <w:rsid w:val="00E26045"/>
    <w:rsid w:val="00E51930"/>
    <w:rsid w:val="00E60433"/>
    <w:rsid w:val="00E6287A"/>
    <w:rsid w:val="00E7275F"/>
    <w:rsid w:val="00F0108D"/>
    <w:rsid w:val="00F0406C"/>
    <w:rsid w:val="00F20182"/>
    <w:rsid w:val="00F5622F"/>
    <w:rsid w:val="00F86A3F"/>
    <w:rsid w:val="00FB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2653"/>
  <w15:docId w15:val="{6DA529D8-6A7F-401C-9CE8-C37B20B6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68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8C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868C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68C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68C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68C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68C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37B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auListe31">
    <w:name w:val="Tableau Liste 31"/>
    <w:basedOn w:val="TableauNormal"/>
    <w:uiPriority w:val="48"/>
    <w:rsid w:val="009A04FD"/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DE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6102D9C486E4E8B147D551A6711B9" ma:contentTypeVersion="0" ma:contentTypeDescription="Crée un document." ma:contentTypeScope="" ma:versionID="e6ff766d80ad8d283012e147727cca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67dae566ca2e7fd18a0026be82a22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5128D-5F0F-445E-A532-899F793337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AF6EF-C114-471E-9E57-CCBA2F9BA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8543BF-2EAF-4CD5-8A1A-CC597569AA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77854B-8394-46FE-98AA-3D5EC2AA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stbernillon</dc:creator>
  <cp:lastModifiedBy>Oliver</cp:lastModifiedBy>
  <cp:revision>10</cp:revision>
  <cp:lastPrinted>2017-08-16T15:28:00Z</cp:lastPrinted>
  <dcterms:created xsi:type="dcterms:W3CDTF">2018-10-01T08:01:00Z</dcterms:created>
  <dcterms:modified xsi:type="dcterms:W3CDTF">2019-01-13T06:10:00Z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0x0101001B76102D9C486E4E8B147D551A6711B9</vt:lpwstr>
  </property>
</Properties>
</file>