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13E89" w14:textId="69E56D01" w:rsidR="003D46F1" w:rsidRPr="008F5B4F" w:rsidRDefault="003D46F1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F5B4F">
        <w:rPr>
          <w:rFonts w:ascii="Times New Roman" w:hAnsi="Times New Roman" w:cs="Times New Roman"/>
          <w:sz w:val="20"/>
          <w:szCs w:val="20"/>
        </w:rPr>
        <w:t>Supplemental Information</w:t>
      </w:r>
    </w:p>
    <w:p w14:paraId="235D0766" w14:textId="73AAE1F6" w:rsidR="00EA69C7" w:rsidRPr="008F5B4F" w:rsidRDefault="00EA69C7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F5B4F">
        <w:rPr>
          <w:rFonts w:ascii="Times New Roman" w:hAnsi="Times New Roman" w:cs="Times New Roman"/>
          <w:sz w:val="20"/>
          <w:szCs w:val="20"/>
        </w:rPr>
        <w:t>S1 Chemical structures of the compounds used for treatment</w:t>
      </w:r>
    </w:p>
    <w:p w14:paraId="62BB4CF8" w14:textId="536D8676" w:rsidR="00166499" w:rsidRPr="008F5B4F" w:rsidRDefault="002B41AF" w:rsidP="008F5B4F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5B4F">
        <w:rPr>
          <w:noProof/>
          <w:sz w:val="20"/>
          <w:szCs w:val="20"/>
        </w:rPr>
        <w:drawing>
          <wp:inline distT="0" distB="0" distL="0" distR="0" wp14:anchorId="2BCC3D00" wp14:editId="1CBD953A">
            <wp:extent cx="4899547" cy="7671359"/>
            <wp:effectExtent l="0" t="0" r="0" b="6350"/>
            <wp:docPr id="12369047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904715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1921" cy="770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D9227" w14:textId="06B4E0CE" w:rsidR="002B41AF" w:rsidRPr="008F5B4F" w:rsidRDefault="002B41AF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F5B4F">
        <w:rPr>
          <w:rFonts w:ascii="Times New Roman" w:hAnsi="Times New Roman" w:cs="Times New Roman"/>
          <w:sz w:val="20"/>
          <w:szCs w:val="20"/>
        </w:rPr>
        <w:br w:type="page"/>
      </w:r>
    </w:p>
    <w:p w14:paraId="0E2F26C9" w14:textId="11A024C6" w:rsidR="002B54B5" w:rsidRDefault="002B54B5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S2 </w:t>
      </w:r>
      <w:r w:rsidR="00701F8F">
        <w:rPr>
          <w:rFonts w:ascii="Times New Roman" w:hAnsi="Times New Roman" w:cs="Times New Roman"/>
          <w:sz w:val="20"/>
          <w:szCs w:val="20"/>
        </w:rPr>
        <w:t>Compound concentrations</w:t>
      </w:r>
      <w:r>
        <w:rPr>
          <w:rFonts w:ascii="Times New Roman" w:hAnsi="Times New Roman" w:cs="Times New Roman"/>
          <w:sz w:val="20"/>
          <w:szCs w:val="20"/>
        </w:rPr>
        <w:t xml:space="preserve"> used for cell treatment</w:t>
      </w:r>
    </w:p>
    <w:tbl>
      <w:tblPr>
        <w:tblStyle w:val="Tabellenraster"/>
        <w:tblW w:w="9085" w:type="dxa"/>
        <w:jc w:val="center"/>
        <w:tblLook w:val="04A0" w:firstRow="1" w:lastRow="0" w:firstColumn="1" w:lastColumn="0" w:noHBand="0" w:noVBand="1"/>
      </w:tblPr>
      <w:tblGrid>
        <w:gridCol w:w="4585"/>
        <w:gridCol w:w="4500"/>
      </w:tblGrid>
      <w:tr w:rsidR="002B54B5" w:rsidRPr="002B54B5" w14:paraId="6B97674D" w14:textId="77777777" w:rsidTr="002B4CE2">
        <w:trPr>
          <w:jc w:val="center"/>
        </w:trPr>
        <w:tc>
          <w:tcPr>
            <w:tcW w:w="4585" w:type="dxa"/>
            <w:hideMark/>
          </w:tcPr>
          <w:p w14:paraId="662223F8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  <w:t>Compound</w:t>
            </w:r>
          </w:p>
        </w:tc>
        <w:tc>
          <w:tcPr>
            <w:tcW w:w="4500" w:type="dxa"/>
            <w:hideMark/>
          </w:tcPr>
          <w:p w14:paraId="46CAC293" w14:textId="56477DBD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  <w:t>Concentration</w:t>
            </w:r>
            <w:proofErr w:type="spellEnd"/>
            <w:r w:rsidRPr="002B54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  <w:t xml:space="preserve"> / µ</w:t>
            </w:r>
            <w:proofErr w:type="spellStart"/>
            <w:r w:rsidR="000800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  <w:t>mol</w:t>
            </w:r>
            <w:proofErr w:type="spellEnd"/>
            <w:r w:rsidR="0008008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  <w:t xml:space="preserve"> </w:t>
            </w:r>
            <w:r w:rsidR="00080082" w:rsidRPr="002B4CE2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 xml:space="preserve">⋅ </w:t>
            </w:r>
            <w:r w:rsidR="00080082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l</w:t>
            </w:r>
            <w:r w:rsidR="00080082" w:rsidRPr="002B4CE2">
              <w:rPr>
                <w:rFonts w:ascii="Cambria Math" w:hAnsi="Cambria Math" w:cs="Cambria Math"/>
                <w:b/>
                <w:bCs/>
                <w:sz w:val="20"/>
                <w:szCs w:val="20"/>
                <w:vertAlign w:val="superscript"/>
              </w:rPr>
              <w:t>-1</w:t>
            </w:r>
          </w:p>
        </w:tc>
      </w:tr>
      <w:tr w:rsidR="002B54B5" w:rsidRPr="002B54B5" w14:paraId="5E85C453" w14:textId="77777777" w:rsidTr="002B4CE2">
        <w:trPr>
          <w:jc w:val="center"/>
        </w:trPr>
        <w:tc>
          <w:tcPr>
            <w:tcW w:w="4585" w:type="dxa"/>
            <w:hideMark/>
          </w:tcPr>
          <w:p w14:paraId="2A62F660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proofErr w:type="spellStart"/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Antimycin</w:t>
            </w:r>
            <w:proofErr w:type="spellEnd"/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 xml:space="preserve"> A</w:t>
            </w:r>
          </w:p>
        </w:tc>
        <w:tc>
          <w:tcPr>
            <w:tcW w:w="4500" w:type="dxa"/>
            <w:hideMark/>
          </w:tcPr>
          <w:p w14:paraId="31928F07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94.4</w:t>
            </w:r>
          </w:p>
        </w:tc>
      </w:tr>
      <w:tr w:rsidR="002B54B5" w:rsidRPr="002B54B5" w14:paraId="65A10189" w14:textId="77777777" w:rsidTr="002B4CE2">
        <w:trPr>
          <w:jc w:val="center"/>
        </w:trPr>
        <w:tc>
          <w:tcPr>
            <w:tcW w:w="4585" w:type="dxa"/>
            <w:hideMark/>
          </w:tcPr>
          <w:p w14:paraId="4CC99A9D" w14:textId="7A427FC0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3-Bromopyr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 xml:space="preserve">uvic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acid</w:t>
            </w:r>
            <w:proofErr w:type="spellEnd"/>
          </w:p>
        </w:tc>
        <w:tc>
          <w:tcPr>
            <w:tcW w:w="4500" w:type="dxa"/>
            <w:hideMark/>
          </w:tcPr>
          <w:p w14:paraId="6D3D598A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78.9</w:t>
            </w:r>
          </w:p>
        </w:tc>
      </w:tr>
      <w:tr w:rsidR="002B54B5" w:rsidRPr="002B54B5" w14:paraId="03EE6175" w14:textId="77777777" w:rsidTr="002B4CE2">
        <w:trPr>
          <w:jc w:val="center"/>
        </w:trPr>
        <w:tc>
          <w:tcPr>
            <w:tcW w:w="4585" w:type="dxa"/>
            <w:hideMark/>
          </w:tcPr>
          <w:p w14:paraId="6CC4CF17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FCCP</w:t>
            </w:r>
          </w:p>
        </w:tc>
        <w:tc>
          <w:tcPr>
            <w:tcW w:w="4500" w:type="dxa"/>
            <w:hideMark/>
          </w:tcPr>
          <w:p w14:paraId="55499BE4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53.4</w:t>
            </w:r>
          </w:p>
        </w:tc>
      </w:tr>
      <w:tr w:rsidR="002B54B5" w:rsidRPr="002B54B5" w14:paraId="73FD1B52" w14:textId="77777777" w:rsidTr="002B4CE2">
        <w:trPr>
          <w:jc w:val="center"/>
        </w:trPr>
        <w:tc>
          <w:tcPr>
            <w:tcW w:w="4585" w:type="dxa"/>
            <w:hideMark/>
          </w:tcPr>
          <w:p w14:paraId="6B1D80FF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proofErr w:type="spellStart"/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Menadione</w:t>
            </w:r>
            <w:proofErr w:type="spellEnd"/>
          </w:p>
        </w:tc>
        <w:tc>
          <w:tcPr>
            <w:tcW w:w="4500" w:type="dxa"/>
            <w:hideMark/>
          </w:tcPr>
          <w:p w14:paraId="65EA9904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36.8</w:t>
            </w:r>
          </w:p>
        </w:tc>
      </w:tr>
      <w:tr w:rsidR="002B54B5" w:rsidRPr="002B54B5" w14:paraId="68219091" w14:textId="77777777" w:rsidTr="002B4CE2">
        <w:trPr>
          <w:jc w:val="center"/>
        </w:trPr>
        <w:tc>
          <w:tcPr>
            <w:tcW w:w="4585" w:type="dxa"/>
            <w:hideMark/>
          </w:tcPr>
          <w:p w14:paraId="500E1612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proofErr w:type="spellStart"/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Mevastatin</w:t>
            </w:r>
            <w:proofErr w:type="spellEnd"/>
          </w:p>
        </w:tc>
        <w:tc>
          <w:tcPr>
            <w:tcW w:w="4500" w:type="dxa"/>
            <w:hideMark/>
          </w:tcPr>
          <w:p w14:paraId="47717EFD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77.5</w:t>
            </w:r>
          </w:p>
        </w:tc>
      </w:tr>
      <w:tr w:rsidR="002B54B5" w:rsidRPr="002B54B5" w14:paraId="47D36ECD" w14:textId="77777777" w:rsidTr="002B4CE2">
        <w:trPr>
          <w:jc w:val="center"/>
        </w:trPr>
        <w:tc>
          <w:tcPr>
            <w:tcW w:w="4585" w:type="dxa"/>
            <w:hideMark/>
          </w:tcPr>
          <w:p w14:paraId="6AB3F0A7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Phenanthrene-9,10-dione</w:t>
            </w:r>
          </w:p>
        </w:tc>
        <w:tc>
          <w:tcPr>
            <w:tcW w:w="4500" w:type="dxa"/>
            <w:hideMark/>
          </w:tcPr>
          <w:p w14:paraId="142418AD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24.8</w:t>
            </w:r>
          </w:p>
        </w:tc>
      </w:tr>
      <w:tr w:rsidR="002B54B5" w:rsidRPr="002B54B5" w14:paraId="6825CA0D" w14:textId="77777777" w:rsidTr="002B4CE2">
        <w:trPr>
          <w:jc w:val="center"/>
        </w:trPr>
        <w:tc>
          <w:tcPr>
            <w:tcW w:w="4585" w:type="dxa"/>
            <w:hideMark/>
          </w:tcPr>
          <w:p w14:paraId="154E9308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proofErr w:type="spellStart"/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Simvastatin</w:t>
            </w:r>
            <w:proofErr w:type="spellEnd"/>
          </w:p>
        </w:tc>
        <w:tc>
          <w:tcPr>
            <w:tcW w:w="4500" w:type="dxa"/>
            <w:hideMark/>
          </w:tcPr>
          <w:p w14:paraId="026B443F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43.0</w:t>
            </w:r>
          </w:p>
        </w:tc>
      </w:tr>
      <w:tr w:rsidR="002B54B5" w:rsidRPr="002B54B5" w14:paraId="2E1CBEFD" w14:textId="77777777" w:rsidTr="002B4CE2">
        <w:trPr>
          <w:jc w:val="center"/>
        </w:trPr>
        <w:tc>
          <w:tcPr>
            <w:tcW w:w="4585" w:type="dxa"/>
            <w:hideMark/>
          </w:tcPr>
          <w:p w14:paraId="0CC5322A" w14:textId="0FAFA9E2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2-Deoxyglucose</w:t>
            </w:r>
          </w:p>
        </w:tc>
        <w:tc>
          <w:tcPr>
            <w:tcW w:w="4500" w:type="dxa"/>
            <w:hideMark/>
          </w:tcPr>
          <w:p w14:paraId="04222CC9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1000.0</w:t>
            </w:r>
          </w:p>
        </w:tc>
      </w:tr>
      <w:tr w:rsidR="002B54B5" w:rsidRPr="002B54B5" w14:paraId="3A08A21C" w14:textId="77777777" w:rsidTr="002B4CE2">
        <w:trPr>
          <w:jc w:val="center"/>
        </w:trPr>
        <w:tc>
          <w:tcPr>
            <w:tcW w:w="4585" w:type="dxa"/>
            <w:hideMark/>
          </w:tcPr>
          <w:p w14:paraId="1FD7AA95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5-Fluorouracil</w:t>
            </w:r>
          </w:p>
        </w:tc>
        <w:tc>
          <w:tcPr>
            <w:tcW w:w="4500" w:type="dxa"/>
            <w:hideMark/>
          </w:tcPr>
          <w:p w14:paraId="2FB7D239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1000.0</w:t>
            </w:r>
          </w:p>
        </w:tc>
      </w:tr>
      <w:tr w:rsidR="002B54B5" w:rsidRPr="002B54B5" w14:paraId="0A9E02C1" w14:textId="77777777" w:rsidTr="002B4CE2">
        <w:trPr>
          <w:jc w:val="center"/>
        </w:trPr>
        <w:tc>
          <w:tcPr>
            <w:tcW w:w="4585" w:type="dxa"/>
            <w:hideMark/>
          </w:tcPr>
          <w:p w14:paraId="783FD7FF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proofErr w:type="spellStart"/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Metrizamide</w:t>
            </w:r>
            <w:proofErr w:type="spellEnd"/>
          </w:p>
        </w:tc>
        <w:tc>
          <w:tcPr>
            <w:tcW w:w="4500" w:type="dxa"/>
            <w:hideMark/>
          </w:tcPr>
          <w:p w14:paraId="444E4AF2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1000.0</w:t>
            </w:r>
          </w:p>
        </w:tc>
      </w:tr>
      <w:tr w:rsidR="002B54B5" w:rsidRPr="002B54B5" w14:paraId="57118A8E" w14:textId="77777777" w:rsidTr="002B4CE2">
        <w:trPr>
          <w:jc w:val="center"/>
        </w:trPr>
        <w:tc>
          <w:tcPr>
            <w:tcW w:w="4585" w:type="dxa"/>
            <w:hideMark/>
          </w:tcPr>
          <w:p w14:paraId="6ADC5B9C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proofErr w:type="spellStart"/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Trifluorothymidine</w:t>
            </w:r>
            <w:proofErr w:type="spellEnd"/>
          </w:p>
        </w:tc>
        <w:tc>
          <w:tcPr>
            <w:tcW w:w="4500" w:type="dxa"/>
            <w:hideMark/>
          </w:tcPr>
          <w:p w14:paraId="22B3640A" w14:textId="77777777" w:rsidR="002B54B5" w:rsidRPr="002B54B5" w:rsidRDefault="002B54B5" w:rsidP="007F452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</w:pPr>
            <w:r w:rsidRPr="002B54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de-DE" w:eastAsia="de-DE"/>
                <w14:ligatures w14:val="none"/>
              </w:rPr>
              <w:t>1000.0</w:t>
            </w:r>
          </w:p>
        </w:tc>
      </w:tr>
    </w:tbl>
    <w:p w14:paraId="219C49A4" w14:textId="77777777" w:rsidR="002B54B5" w:rsidRDefault="002B54B5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6A70013" w14:textId="38CD5864" w:rsidR="00AB1317" w:rsidRDefault="009C07BC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 w:rsidR="00EF0756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B1317">
        <w:rPr>
          <w:rFonts w:ascii="Times New Roman" w:hAnsi="Times New Roman" w:cs="Times New Roman"/>
          <w:sz w:val="20"/>
          <w:szCs w:val="20"/>
        </w:rPr>
        <w:t>Gradient table for the reversed phase liquid chromatography method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B4CE2" w14:paraId="1CC36AA6" w14:textId="77777777" w:rsidTr="002B4CE2">
        <w:tc>
          <w:tcPr>
            <w:tcW w:w="2265" w:type="dxa"/>
          </w:tcPr>
          <w:p w14:paraId="19C29C53" w14:textId="4F26E4FB" w:rsidR="002B4CE2" w:rsidRP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/ min</w:t>
            </w:r>
          </w:p>
        </w:tc>
        <w:tc>
          <w:tcPr>
            <w:tcW w:w="2265" w:type="dxa"/>
          </w:tcPr>
          <w:p w14:paraId="59F3EB34" w14:textId="331532FB" w:rsidR="002B4CE2" w:rsidRP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A 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0.1 % formic acid)</w:t>
            </w:r>
          </w:p>
        </w:tc>
        <w:tc>
          <w:tcPr>
            <w:tcW w:w="2266" w:type="dxa"/>
          </w:tcPr>
          <w:p w14:paraId="7D930111" w14:textId="0744828B" w:rsidR="002B4CE2" w:rsidRP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B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cetonitrile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0.1 % formic acid)</w:t>
            </w:r>
          </w:p>
        </w:tc>
        <w:tc>
          <w:tcPr>
            <w:tcW w:w="2266" w:type="dxa"/>
          </w:tcPr>
          <w:p w14:paraId="0B9CE32A" w14:textId="0BD3F329" w:rsidR="002B4CE2" w:rsidRP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Flow / µl </w:t>
            </w:r>
            <w:r w:rsidRPr="002B4CE2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⋅ min</w:t>
            </w:r>
            <w:r w:rsidRPr="002B4CE2">
              <w:rPr>
                <w:rFonts w:ascii="Cambria Math" w:hAnsi="Cambria Math" w:cs="Cambria Math"/>
                <w:b/>
                <w:bCs/>
                <w:sz w:val="20"/>
                <w:szCs w:val="20"/>
                <w:vertAlign w:val="superscript"/>
              </w:rPr>
              <w:t>-1</w:t>
            </w:r>
          </w:p>
        </w:tc>
      </w:tr>
      <w:tr w:rsidR="002B4CE2" w14:paraId="6F6F55E5" w14:textId="77777777" w:rsidTr="002B4CE2">
        <w:tc>
          <w:tcPr>
            <w:tcW w:w="2265" w:type="dxa"/>
          </w:tcPr>
          <w:p w14:paraId="0FDF121D" w14:textId="4586FFDB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265" w:type="dxa"/>
          </w:tcPr>
          <w:p w14:paraId="7BC691A9" w14:textId="7249D7FC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266" w:type="dxa"/>
          </w:tcPr>
          <w:p w14:paraId="0BCF0A44" w14:textId="07A32708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20C98E93" w14:textId="11ACB5C6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2B4CE2" w14:paraId="56CCE43D" w14:textId="77777777" w:rsidTr="002B4CE2">
        <w:tc>
          <w:tcPr>
            <w:tcW w:w="2265" w:type="dxa"/>
          </w:tcPr>
          <w:p w14:paraId="1D3F30BF" w14:textId="149BC5D5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265" w:type="dxa"/>
          </w:tcPr>
          <w:p w14:paraId="1C3DE149" w14:textId="29BDB17D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266" w:type="dxa"/>
          </w:tcPr>
          <w:p w14:paraId="0CF87574" w14:textId="191D1727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32BEA501" w14:textId="2B773D31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2B4CE2" w14:paraId="72763B54" w14:textId="77777777" w:rsidTr="002B4CE2">
        <w:tc>
          <w:tcPr>
            <w:tcW w:w="2265" w:type="dxa"/>
          </w:tcPr>
          <w:p w14:paraId="0D5CDFF0" w14:textId="6E1F0853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2265" w:type="dxa"/>
          </w:tcPr>
          <w:p w14:paraId="3F07C39E" w14:textId="6D4EC972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6" w:type="dxa"/>
          </w:tcPr>
          <w:p w14:paraId="27E85E8A" w14:textId="730D4220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6" w:type="dxa"/>
          </w:tcPr>
          <w:p w14:paraId="187F9B51" w14:textId="1873565F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2B4CE2" w14:paraId="64D92ED7" w14:textId="77777777" w:rsidTr="002B4CE2">
        <w:tc>
          <w:tcPr>
            <w:tcW w:w="2265" w:type="dxa"/>
          </w:tcPr>
          <w:p w14:paraId="3CCEFB9A" w14:textId="135B5A13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2265" w:type="dxa"/>
          </w:tcPr>
          <w:p w14:paraId="6B9726F9" w14:textId="02930DBC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6" w:type="dxa"/>
          </w:tcPr>
          <w:p w14:paraId="20BF0B1B" w14:textId="62F126B5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6" w:type="dxa"/>
          </w:tcPr>
          <w:p w14:paraId="5C19CCF8" w14:textId="1BC53EA0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2B4CE2" w14:paraId="10E59031" w14:textId="77777777" w:rsidTr="002B4CE2">
        <w:tc>
          <w:tcPr>
            <w:tcW w:w="2265" w:type="dxa"/>
          </w:tcPr>
          <w:p w14:paraId="2BD05F36" w14:textId="12B79FAD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2265" w:type="dxa"/>
          </w:tcPr>
          <w:p w14:paraId="73E16518" w14:textId="5090D39B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266" w:type="dxa"/>
          </w:tcPr>
          <w:p w14:paraId="28F038B0" w14:textId="5866DBAC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22BB923A" w14:textId="790037DE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2B4CE2" w14:paraId="5A124A4B" w14:textId="77777777" w:rsidTr="002B4CE2">
        <w:tc>
          <w:tcPr>
            <w:tcW w:w="2265" w:type="dxa"/>
          </w:tcPr>
          <w:p w14:paraId="614E107E" w14:textId="20235C93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2265" w:type="dxa"/>
          </w:tcPr>
          <w:p w14:paraId="0ADBA205" w14:textId="6F90B0B8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266" w:type="dxa"/>
          </w:tcPr>
          <w:p w14:paraId="26E3510A" w14:textId="7D06413A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14:paraId="79A8C173" w14:textId="186C4540" w:rsidR="002B4CE2" w:rsidRDefault="002B4CE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</w:tbl>
    <w:p w14:paraId="6F6C635B" w14:textId="77777777" w:rsidR="002B4CE2" w:rsidRDefault="002B4CE2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83D2442" w14:textId="7DB3780B" w:rsidR="002B4CE2" w:rsidRDefault="00AB1317" w:rsidP="00AB13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S4 Gradient table for the </w:t>
      </w:r>
      <w:r w:rsidRPr="001C557A">
        <w:rPr>
          <w:rFonts w:ascii="Times New Roman" w:hAnsi="Times New Roman" w:cs="Times New Roman"/>
          <w:sz w:val="20"/>
          <w:szCs w:val="20"/>
        </w:rPr>
        <w:t xml:space="preserve">hydrophilic interaction chromatography </w:t>
      </w:r>
      <w:r>
        <w:rPr>
          <w:rFonts w:ascii="Times New Roman" w:hAnsi="Times New Roman" w:cs="Times New Roman"/>
          <w:sz w:val="20"/>
          <w:szCs w:val="20"/>
        </w:rPr>
        <w:t>liquid chromatography method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B4CE2" w:rsidRPr="002B4CE2" w14:paraId="23773B7F" w14:textId="77777777" w:rsidTr="00046091">
        <w:tc>
          <w:tcPr>
            <w:tcW w:w="2265" w:type="dxa"/>
          </w:tcPr>
          <w:p w14:paraId="38FFDF0C" w14:textId="77777777" w:rsidR="002B4CE2" w:rsidRP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/ min</w:t>
            </w:r>
          </w:p>
        </w:tc>
        <w:tc>
          <w:tcPr>
            <w:tcW w:w="2265" w:type="dxa"/>
          </w:tcPr>
          <w:p w14:paraId="4B1CA108" w14:textId="6D147E02" w:rsidR="002B4CE2" w:rsidRP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A 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90 % w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10 % acetonitrile, 10 mM ammonium acetate, pH 9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245A894C" w14:textId="24D331B5" w:rsidR="002B4CE2" w:rsidRP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B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90 % acetonitrile, 10 % water, 10 mM ammonium acetate, pH 9</w:t>
            </w: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4051F6D6" w14:textId="77777777" w:rsidR="002B4CE2" w:rsidRP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4C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Flow / µl </w:t>
            </w:r>
            <w:r w:rsidRPr="002B4CE2">
              <w:rPr>
                <w:rFonts w:ascii="Cambria Math" w:hAnsi="Cambria Math" w:cs="Cambria Math"/>
                <w:b/>
                <w:bCs/>
                <w:sz w:val="20"/>
                <w:szCs w:val="20"/>
              </w:rPr>
              <w:t>⋅ min</w:t>
            </w:r>
            <w:r w:rsidRPr="002B4CE2">
              <w:rPr>
                <w:rFonts w:ascii="Cambria Math" w:hAnsi="Cambria Math" w:cs="Cambria Math"/>
                <w:b/>
                <w:bCs/>
                <w:sz w:val="20"/>
                <w:szCs w:val="20"/>
                <w:vertAlign w:val="superscript"/>
              </w:rPr>
              <w:t>-1</w:t>
            </w:r>
          </w:p>
        </w:tc>
      </w:tr>
      <w:tr w:rsidR="002B4CE2" w14:paraId="7A015D9B" w14:textId="77777777" w:rsidTr="00046091">
        <w:tc>
          <w:tcPr>
            <w:tcW w:w="2265" w:type="dxa"/>
          </w:tcPr>
          <w:p w14:paraId="3032431E" w14:textId="2E4C5281" w:rsid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2265" w:type="dxa"/>
          </w:tcPr>
          <w:p w14:paraId="1345906C" w14:textId="0FABEEED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14:paraId="6EC22D63" w14:textId="3C42EF0C" w:rsid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266" w:type="dxa"/>
          </w:tcPr>
          <w:p w14:paraId="2A542AF9" w14:textId="1C0EB876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2B4CE2" w14:paraId="5C2A6E1B" w14:textId="77777777" w:rsidTr="00046091">
        <w:tc>
          <w:tcPr>
            <w:tcW w:w="2265" w:type="dxa"/>
          </w:tcPr>
          <w:p w14:paraId="21710AA2" w14:textId="62B7F2C1" w:rsid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2265" w:type="dxa"/>
          </w:tcPr>
          <w:p w14:paraId="08B19E21" w14:textId="51F9C626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14:paraId="210C1116" w14:textId="024913D4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266" w:type="dxa"/>
          </w:tcPr>
          <w:p w14:paraId="66F83C33" w14:textId="6278C730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2B4CE2" w14:paraId="0F8E8067" w14:textId="77777777" w:rsidTr="00046091">
        <w:tc>
          <w:tcPr>
            <w:tcW w:w="2265" w:type="dxa"/>
          </w:tcPr>
          <w:p w14:paraId="62CEEC21" w14:textId="05C6413D" w:rsid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2265" w:type="dxa"/>
          </w:tcPr>
          <w:p w14:paraId="3745A487" w14:textId="31E8086E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6" w:type="dxa"/>
          </w:tcPr>
          <w:p w14:paraId="05C59029" w14:textId="7EAC5FE3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266" w:type="dxa"/>
          </w:tcPr>
          <w:p w14:paraId="07382274" w14:textId="623E881F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2B4CE2" w14:paraId="330FDD52" w14:textId="77777777" w:rsidTr="00046091">
        <w:tc>
          <w:tcPr>
            <w:tcW w:w="2265" w:type="dxa"/>
          </w:tcPr>
          <w:p w14:paraId="68E0B519" w14:textId="3AFF4BA3" w:rsid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2265" w:type="dxa"/>
          </w:tcPr>
          <w:p w14:paraId="0F907D71" w14:textId="43F7F99C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266" w:type="dxa"/>
          </w:tcPr>
          <w:p w14:paraId="3529071B" w14:textId="0B0522A2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6" w:type="dxa"/>
          </w:tcPr>
          <w:p w14:paraId="02027359" w14:textId="14FAD4DA" w:rsidR="0049590C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2B4CE2" w14:paraId="6EB69490" w14:textId="77777777" w:rsidTr="00046091">
        <w:tc>
          <w:tcPr>
            <w:tcW w:w="2265" w:type="dxa"/>
          </w:tcPr>
          <w:p w14:paraId="02AA7148" w14:textId="69B329CB" w:rsid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2265" w:type="dxa"/>
          </w:tcPr>
          <w:p w14:paraId="5FC87D25" w14:textId="117DEE78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266" w:type="dxa"/>
          </w:tcPr>
          <w:p w14:paraId="2975D1CE" w14:textId="46DC689F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6" w:type="dxa"/>
          </w:tcPr>
          <w:p w14:paraId="27FEA2C1" w14:textId="65049B95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2B4CE2" w14:paraId="1DE48A91" w14:textId="77777777" w:rsidTr="00046091">
        <w:tc>
          <w:tcPr>
            <w:tcW w:w="2265" w:type="dxa"/>
          </w:tcPr>
          <w:p w14:paraId="6D6E38F8" w14:textId="1D6E8097" w:rsid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2265" w:type="dxa"/>
          </w:tcPr>
          <w:p w14:paraId="388C6839" w14:textId="27322D9D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14:paraId="7D871C5C" w14:textId="5F8CA900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266" w:type="dxa"/>
          </w:tcPr>
          <w:p w14:paraId="4357E477" w14:textId="6CBE3DC9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2B4CE2" w14:paraId="5555E282" w14:textId="77777777" w:rsidTr="00046091">
        <w:tc>
          <w:tcPr>
            <w:tcW w:w="2265" w:type="dxa"/>
          </w:tcPr>
          <w:p w14:paraId="6FF1DAD8" w14:textId="1E95D848" w:rsidR="002B4CE2" w:rsidRDefault="002B4CE2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2265" w:type="dxa"/>
          </w:tcPr>
          <w:p w14:paraId="2C657C98" w14:textId="4B0CA678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14:paraId="4C698AE4" w14:textId="4E7F960A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266" w:type="dxa"/>
          </w:tcPr>
          <w:p w14:paraId="08022519" w14:textId="4CCBBBF1" w:rsidR="002B4CE2" w:rsidRDefault="0049590C" w:rsidP="0004609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</w:tbl>
    <w:p w14:paraId="28E236FD" w14:textId="77777777" w:rsidR="00AB1317" w:rsidRDefault="00AB1317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721C356" w14:textId="36E7A5AF" w:rsidR="0000560C" w:rsidRDefault="00AB1317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S5 Mass spectrometry parameters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B1317" w14:paraId="00F651C4" w14:textId="77777777" w:rsidTr="00AB1317">
        <w:tc>
          <w:tcPr>
            <w:tcW w:w="3020" w:type="dxa"/>
          </w:tcPr>
          <w:p w14:paraId="06CFD8E0" w14:textId="1E2FA3AC" w:rsidR="00AB1317" w:rsidRPr="0032290C" w:rsidRDefault="00AB1317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29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Polarity</w:t>
            </w:r>
          </w:p>
        </w:tc>
        <w:tc>
          <w:tcPr>
            <w:tcW w:w="3021" w:type="dxa"/>
          </w:tcPr>
          <w:p w14:paraId="6EBFD054" w14:textId="5679501A" w:rsidR="00AB1317" w:rsidRPr="0032290C" w:rsidRDefault="007162EB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29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3021" w:type="dxa"/>
          </w:tcPr>
          <w:p w14:paraId="4FA8273E" w14:textId="5527672A" w:rsidR="00AB1317" w:rsidRPr="0032290C" w:rsidRDefault="007162EB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29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AB1317" w14:paraId="2B4D7E9D" w14:textId="77777777" w:rsidTr="00AB1317">
        <w:tc>
          <w:tcPr>
            <w:tcW w:w="3020" w:type="dxa"/>
          </w:tcPr>
          <w:p w14:paraId="04AB7053" w14:textId="64B38197" w:rsidR="007162EB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4000C265" w14:textId="309F37DC" w:rsidR="00AB1317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Mass range</w:t>
            </w:r>
          </w:p>
        </w:tc>
        <w:tc>
          <w:tcPr>
            <w:tcW w:w="3021" w:type="dxa"/>
          </w:tcPr>
          <w:p w14:paraId="782E8266" w14:textId="6114FDFE" w:rsidR="00AB1317" w:rsidRDefault="00080082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6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m/z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560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0560C" w:rsidRPr="0000560C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="0000560C">
              <w:rPr>
                <w:rFonts w:ascii="Times New Roman" w:hAnsi="Times New Roman" w:cs="Times New Roman"/>
                <w:sz w:val="20"/>
                <w:szCs w:val="20"/>
              </w:rPr>
              <w:t xml:space="preserve"> 1300 </w:t>
            </w:r>
          </w:p>
        </w:tc>
      </w:tr>
      <w:tr w:rsidR="00AB1317" w14:paraId="4C042CE8" w14:textId="77777777" w:rsidTr="00AB1317">
        <w:tc>
          <w:tcPr>
            <w:tcW w:w="3020" w:type="dxa"/>
          </w:tcPr>
          <w:p w14:paraId="56FF14BE" w14:textId="41A83AC1" w:rsidR="00AB1317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12CB9059" w14:textId="130F05CE" w:rsidR="00AB1317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1/K</w:t>
            </w:r>
            <w:r w:rsidRPr="0000560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3021" w:type="dxa"/>
          </w:tcPr>
          <w:p w14:paraId="266D5936" w14:textId="7855275D" w:rsidR="00AB1317" w:rsidRPr="0000560C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0560C">
              <w:rPr>
                <w:rFonts w:ascii="Times New Roman" w:hAnsi="Times New Roman" w:cs="Times New Roman"/>
                <w:sz w:val="20"/>
                <w:szCs w:val="20"/>
              </w:rPr>
              <w:t>0.45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0560C">
              <w:rPr>
                <w:rFonts w:ascii="Times New Roman" w:hAnsi="Times New Roman" w:cs="Times New Roman"/>
                <w:sz w:val="20"/>
                <w:szCs w:val="20"/>
              </w:rPr>
              <w:t>1.45 Vs/cm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AB1317" w14:paraId="150C0665" w14:textId="77777777" w:rsidTr="00AB1317">
        <w:tc>
          <w:tcPr>
            <w:tcW w:w="3020" w:type="dxa"/>
          </w:tcPr>
          <w:p w14:paraId="573B9446" w14:textId="4DF41DA7" w:rsidR="00AB1317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23B43306" w14:textId="6FDE4FD8" w:rsidR="00AB1317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Ramp time</w:t>
            </w:r>
          </w:p>
        </w:tc>
        <w:tc>
          <w:tcPr>
            <w:tcW w:w="3021" w:type="dxa"/>
          </w:tcPr>
          <w:p w14:paraId="53162EBE" w14:textId="3A7F7E22" w:rsidR="00AB1317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ms</w:t>
            </w:r>
            <w:proofErr w:type="spellEnd"/>
          </w:p>
        </w:tc>
      </w:tr>
      <w:tr w:rsidR="00AB1317" w14:paraId="0E1CB306" w14:textId="77777777" w:rsidTr="00AB1317">
        <w:tc>
          <w:tcPr>
            <w:tcW w:w="3020" w:type="dxa"/>
          </w:tcPr>
          <w:p w14:paraId="095DFC3A" w14:textId="758B732C" w:rsidR="00AB1317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75A20500" w14:textId="536BBDB1" w:rsidR="00AB1317" w:rsidRDefault="0000560C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ESI source end plate offset</w:t>
            </w:r>
          </w:p>
        </w:tc>
        <w:tc>
          <w:tcPr>
            <w:tcW w:w="3021" w:type="dxa"/>
          </w:tcPr>
          <w:p w14:paraId="63A6B939" w14:textId="51A48FB0" w:rsidR="00AB1317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 V</w:t>
            </w:r>
          </w:p>
        </w:tc>
      </w:tr>
      <w:tr w:rsidR="00AB1317" w14:paraId="0C95E754" w14:textId="77777777" w:rsidTr="00AB1317">
        <w:tc>
          <w:tcPr>
            <w:tcW w:w="3020" w:type="dxa"/>
          </w:tcPr>
          <w:p w14:paraId="7E0CB58F" w14:textId="0DAE7EFF" w:rsidR="00AB1317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489E1A9F" w14:textId="58D09BF0" w:rsidR="00AB1317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Nebulizer</w:t>
            </w:r>
          </w:p>
        </w:tc>
        <w:tc>
          <w:tcPr>
            <w:tcW w:w="3021" w:type="dxa"/>
          </w:tcPr>
          <w:p w14:paraId="74702059" w14:textId="757097D8" w:rsidR="00AB1317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 bar</w:t>
            </w:r>
          </w:p>
        </w:tc>
      </w:tr>
      <w:tr w:rsidR="00B45378" w14:paraId="5AA38A7F" w14:textId="77777777" w:rsidTr="00AB1317">
        <w:tc>
          <w:tcPr>
            <w:tcW w:w="3020" w:type="dxa"/>
          </w:tcPr>
          <w:p w14:paraId="67AC8DD4" w14:textId="75E67206" w:rsidR="00B45378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61C9F8F9" w14:textId="412CF9CB" w:rsidR="00B45378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Dry gas flow</w:t>
            </w:r>
          </w:p>
        </w:tc>
        <w:tc>
          <w:tcPr>
            <w:tcW w:w="3021" w:type="dxa"/>
          </w:tcPr>
          <w:p w14:paraId="1C614512" w14:textId="1573A762" w:rsidR="00B45378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l/min</w:t>
            </w:r>
          </w:p>
        </w:tc>
      </w:tr>
      <w:tr w:rsidR="00B45378" w14:paraId="0B4536A3" w14:textId="77777777" w:rsidTr="00AB1317">
        <w:tc>
          <w:tcPr>
            <w:tcW w:w="3020" w:type="dxa"/>
          </w:tcPr>
          <w:p w14:paraId="6285D0E7" w14:textId="607CD28B" w:rsidR="00B45378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42AC0775" w14:textId="68864DE1" w:rsidR="00B45378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Dry temperature</w:t>
            </w:r>
          </w:p>
        </w:tc>
        <w:tc>
          <w:tcPr>
            <w:tcW w:w="3021" w:type="dxa"/>
          </w:tcPr>
          <w:p w14:paraId="5CA6EFAA" w14:textId="209ECBFB" w:rsidR="00B45378" w:rsidRDefault="00B4537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 °C</w:t>
            </w:r>
          </w:p>
        </w:tc>
      </w:tr>
      <w:tr w:rsidR="00B45378" w14:paraId="67C3209D" w14:textId="77777777" w:rsidTr="00AB1317">
        <w:tc>
          <w:tcPr>
            <w:tcW w:w="3020" w:type="dxa"/>
          </w:tcPr>
          <w:p w14:paraId="5D12C0D6" w14:textId="1CFF2FEC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3021" w:type="dxa"/>
          </w:tcPr>
          <w:p w14:paraId="337CAF2E" w14:textId="5A988C59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Capillary voltage</w:t>
            </w:r>
          </w:p>
        </w:tc>
        <w:tc>
          <w:tcPr>
            <w:tcW w:w="3021" w:type="dxa"/>
          </w:tcPr>
          <w:p w14:paraId="51593E98" w14:textId="0B5D2B39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 V</w:t>
            </w:r>
          </w:p>
        </w:tc>
      </w:tr>
      <w:tr w:rsidR="00B45378" w14:paraId="30C0F3DF" w14:textId="77777777" w:rsidTr="00AB1317">
        <w:tc>
          <w:tcPr>
            <w:tcW w:w="3020" w:type="dxa"/>
          </w:tcPr>
          <w:p w14:paraId="28674972" w14:textId="60A35FBD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3021" w:type="dxa"/>
          </w:tcPr>
          <w:p w14:paraId="1D796485" w14:textId="775B4CC2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Collision energy</w:t>
            </w:r>
          </w:p>
        </w:tc>
        <w:tc>
          <w:tcPr>
            <w:tcW w:w="3021" w:type="dxa"/>
          </w:tcPr>
          <w:p w14:paraId="55120E71" w14:textId="0A649545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-20 eV &amp; -50 eV</w:t>
            </w:r>
          </w:p>
        </w:tc>
      </w:tr>
      <w:tr w:rsidR="00B45378" w14:paraId="4F7C9BE2" w14:textId="77777777" w:rsidTr="00AB1317">
        <w:tc>
          <w:tcPr>
            <w:tcW w:w="3020" w:type="dxa"/>
          </w:tcPr>
          <w:p w14:paraId="1329CB59" w14:textId="17D05B97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3021" w:type="dxa"/>
          </w:tcPr>
          <w:p w14:paraId="456AC0F1" w14:textId="03594B70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Capillary voltage</w:t>
            </w:r>
          </w:p>
        </w:tc>
        <w:tc>
          <w:tcPr>
            <w:tcW w:w="3021" w:type="dxa"/>
          </w:tcPr>
          <w:p w14:paraId="2B78AC74" w14:textId="42567309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4500 V</w:t>
            </w:r>
          </w:p>
        </w:tc>
      </w:tr>
      <w:tr w:rsidR="00B45378" w14:paraId="290981C7" w14:textId="77777777" w:rsidTr="00AB1317">
        <w:tc>
          <w:tcPr>
            <w:tcW w:w="3020" w:type="dxa"/>
          </w:tcPr>
          <w:p w14:paraId="0276C410" w14:textId="4C90B251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3021" w:type="dxa"/>
          </w:tcPr>
          <w:p w14:paraId="214C4E1D" w14:textId="625BC9C7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Collision energy</w:t>
            </w:r>
          </w:p>
        </w:tc>
        <w:tc>
          <w:tcPr>
            <w:tcW w:w="3021" w:type="dxa"/>
          </w:tcPr>
          <w:p w14:paraId="075D8023" w14:textId="3F7642A6" w:rsidR="00B45378" w:rsidRDefault="00B45378" w:rsidP="00B4537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eV &amp; 50 eV</w:t>
            </w:r>
          </w:p>
        </w:tc>
      </w:tr>
    </w:tbl>
    <w:p w14:paraId="461F0200" w14:textId="77777777" w:rsidR="009C07BC" w:rsidRDefault="009C07BC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784517C" w14:textId="36C64837" w:rsidR="00D61B39" w:rsidRDefault="0032290C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S6 Processing parameters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85"/>
        <w:gridCol w:w="1890"/>
        <w:gridCol w:w="3021"/>
        <w:gridCol w:w="2266"/>
      </w:tblGrid>
      <w:tr w:rsidR="0032290C" w14:paraId="66A975BF" w14:textId="77777777" w:rsidTr="001D4CD3">
        <w:tc>
          <w:tcPr>
            <w:tcW w:w="1885" w:type="dxa"/>
          </w:tcPr>
          <w:p w14:paraId="3B6F5EAD" w14:textId="13003801" w:rsidR="0032290C" w:rsidRPr="0032290C" w:rsidRDefault="0032290C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29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Polarity</w:t>
            </w:r>
          </w:p>
        </w:tc>
        <w:tc>
          <w:tcPr>
            <w:tcW w:w="1890" w:type="dxa"/>
          </w:tcPr>
          <w:p w14:paraId="3A8FE4D2" w14:textId="58F8B046" w:rsidR="0032290C" w:rsidRPr="0032290C" w:rsidRDefault="0032290C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29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LC-Method</w:t>
            </w:r>
          </w:p>
        </w:tc>
        <w:tc>
          <w:tcPr>
            <w:tcW w:w="3021" w:type="dxa"/>
          </w:tcPr>
          <w:p w14:paraId="3D4A1B30" w14:textId="5A28FF41" w:rsidR="0032290C" w:rsidRPr="0032290C" w:rsidRDefault="0032290C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29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66" w:type="dxa"/>
          </w:tcPr>
          <w:p w14:paraId="5F01E48A" w14:textId="46CA9C68" w:rsidR="0032290C" w:rsidRPr="0032290C" w:rsidRDefault="0032290C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29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32290C" w14:paraId="4D58DE57" w14:textId="77777777" w:rsidTr="001D4CD3">
        <w:tc>
          <w:tcPr>
            <w:tcW w:w="1885" w:type="dxa"/>
          </w:tcPr>
          <w:p w14:paraId="0E1704A5" w14:textId="06534104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2419E2C5" w14:textId="0E41514D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101D5538" w14:textId="37F732E1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MS2 spectrum import</w:t>
            </w:r>
          </w:p>
        </w:tc>
        <w:tc>
          <w:tcPr>
            <w:tcW w:w="2266" w:type="dxa"/>
          </w:tcPr>
          <w:p w14:paraId="505AFAEB" w14:textId="1FEAD89A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</w:t>
            </w:r>
          </w:p>
        </w:tc>
      </w:tr>
      <w:tr w:rsidR="0032290C" w14:paraId="023EF915" w14:textId="77777777" w:rsidTr="001D4CD3">
        <w:tc>
          <w:tcPr>
            <w:tcW w:w="1885" w:type="dxa"/>
          </w:tcPr>
          <w:p w14:paraId="655688B1" w14:textId="1AE1E96B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43C6ED61" w14:textId="726B454E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418D7E7A" w14:textId="5EC77BD6" w:rsidR="0032290C" w:rsidRPr="001D4CD3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4CD3">
              <w:rPr>
                <w:rFonts w:ascii="Times New Roman" w:hAnsi="Times New Roman" w:cs="Times New Roman"/>
                <w:sz w:val="20"/>
                <w:szCs w:val="20"/>
              </w:rPr>
              <w:t>Mass range</w:t>
            </w:r>
          </w:p>
        </w:tc>
        <w:tc>
          <w:tcPr>
            <w:tcW w:w="2266" w:type="dxa"/>
          </w:tcPr>
          <w:p w14:paraId="6C39D8CC" w14:textId="7D60F0A1" w:rsidR="0032290C" w:rsidRDefault="00241DA7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4C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m/z</w:t>
            </w:r>
            <w:r w:rsidRPr="001D4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CD3" w:rsidRPr="001D4CD3"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 w:rsidR="001D4CD3" w:rsidRPr="0000560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1D4CD3" w:rsidRPr="001D4CD3">
              <w:rPr>
                <w:rFonts w:ascii="Times New Roman" w:hAnsi="Times New Roman" w:cs="Times New Roman"/>
                <w:sz w:val="20"/>
                <w:szCs w:val="20"/>
              </w:rPr>
              <w:t xml:space="preserve"> 1500</w:t>
            </w:r>
            <w:r w:rsidR="001D4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2290C" w14:paraId="48DCF863" w14:textId="77777777" w:rsidTr="001D4CD3">
        <w:tc>
          <w:tcPr>
            <w:tcW w:w="1885" w:type="dxa"/>
          </w:tcPr>
          <w:p w14:paraId="44E64E8E" w14:textId="6A2074C5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526072B5" w14:textId="2B94F568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HILIC</w:t>
            </w:r>
          </w:p>
        </w:tc>
        <w:tc>
          <w:tcPr>
            <w:tcW w:w="3021" w:type="dxa"/>
          </w:tcPr>
          <w:p w14:paraId="591D616B" w14:textId="0CB6A945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Crop chromatograms after</w:t>
            </w:r>
          </w:p>
        </w:tc>
        <w:tc>
          <w:tcPr>
            <w:tcW w:w="2266" w:type="dxa"/>
          </w:tcPr>
          <w:p w14:paraId="572F33A4" w14:textId="6716DE8A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min</w:t>
            </w:r>
          </w:p>
        </w:tc>
      </w:tr>
      <w:tr w:rsidR="0032290C" w14:paraId="5E5189F9" w14:textId="77777777" w:rsidTr="001D4CD3">
        <w:tc>
          <w:tcPr>
            <w:tcW w:w="1885" w:type="dxa"/>
          </w:tcPr>
          <w:p w14:paraId="6031D7B0" w14:textId="6854BAED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732C6017" w14:textId="53911F8B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Reversed phase</w:t>
            </w:r>
          </w:p>
        </w:tc>
        <w:tc>
          <w:tcPr>
            <w:tcW w:w="3021" w:type="dxa"/>
          </w:tcPr>
          <w:p w14:paraId="086F3471" w14:textId="092276F2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Crop chromatograms after</w:t>
            </w:r>
          </w:p>
        </w:tc>
        <w:tc>
          <w:tcPr>
            <w:tcW w:w="2266" w:type="dxa"/>
          </w:tcPr>
          <w:p w14:paraId="2D3B7DB0" w14:textId="6C0D9E96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min</w:t>
            </w:r>
          </w:p>
        </w:tc>
      </w:tr>
      <w:tr w:rsidR="0032290C" w14:paraId="0D101CFD" w14:textId="77777777" w:rsidTr="001D4CD3">
        <w:tc>
          <w:tcPr>
            <w:tcW w:w="1885" w:type="dxa"/>
          </w:tcPr>
          <w:p w14:paraId="792708C5" w14:textId="618FB45A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69885C4F" w14:textId="2B15FFD1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2F4A2E86" w14:textId="34DC1516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Seed intensity</w:t>
            </w:r>
          </w:p>
        </w:tc>
        <w:tc>
          <w:tcPr>
            <w:tcW w:w="2266" w:type="dxa"/>
          </w:tcPr>
          <w:p w14:paraId="4BE78CC4" w14:textId="7AFBF5A6" w:rsidR="0032290C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1D4CD3" w14:paraId="7DAC449F" w14:textId="77777777" w:rsidTr="001D4CD3">
        <w:tc>
          <w:tcPr>
            <w:tcW w:w="1885" w:type="dxa"/>
          </w:tcPr>
          <w:p w14:paraId="636C2FAA" w14:textId="0BD22540" w:rsidR="001D4CD3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486D726F" w14:textId="03E1480B" w:rsidR="001D4CD3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29CBF8D2" w14:textId="6B0AADBE" w:rsidR="001D4CD3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Minimum cluster size</w:t>
            </w:r>
          </w:p>
        </w:tc>
        <w:tc>
          <w:tcPr>
            <w:tcW w:w="2266" w:type="dxa"/>
          </w:tcPr>
          <w:p w14:paraId="11156ABB" w14:textId="211D6E0F" w:rsidR="001D4CD3" w:rsidRDefault="001D4CD3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1D4CD3" w14:paraId="516B9A58" w14:textId="77777777" w:rsidTr="001D4CD3">
        <w:tc>
          <w:tcPr>
            <w:tcW w:w="1885" w:type="dxa"/>
          </w:tcPr>
          <w:p w14:paraId="083C86E9" w14:textId="361E078A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15104FDF" w14:textId="39140F3A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2DD4CC78" w14:textId="5198F298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Minimum seed cluster size</w:t>
            </w:r>
          </w:p>
        </w:tc>
        <w:tc>
          <w:tcPr>
            <w:tcW w:w="2266" w:type="dxa"/>
          </w:tcPr>
          <w:p w14:paraId="57B4E2BF" w14:textId="739F98D7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4CD3" w14:paraId="469E894F" w14:textId="77777777" w:rsidTr="001D4CD3">
        <w:tc>
          <w:tcPr>
            <w:tcW w:w="1885" w:type="dxa"/>
          </w:tcPr>
          <w:p w14:paraId="6770ADCF" w14:textId="280F7E9F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68C8D795" w14:textId="6827DC2B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7C0352DB" w14:textId="75BFE6FE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Chromatographic alignment mobility delta</w:t>
            </w:r>
          </w:p>
        </w:tc>
        <w:tc>
          <w:tcPr>
            <w:tcW w:w="2266" w:type="dxa"/>
          </w:tcPr>
          <w:p w14:paraId="268E92B2" w14:textId="2B8B0763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1D4CD3" w14:paraId="27FEE346" w14:textId="77777777" w:rsidTr="001D4CD3">
        <w:tc>
          <w:tcPr>
            <w:tcW w:w="1885" w:type="dxa"/>
          </w:tcPr>
          <w:p w14:paraId="029B616B" w14:textId="2755B22A" w:rsidR="001D4CD3" w:rsidRP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4CD3"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1DF4FD04" w14:textId="1DA0B39A" w:rsidR="001D4CD3" w:rsidRP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4CD3"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5A9B400D" w14:textId="6EAAC369" w:rsidR="001D4CD3" w:rsidRP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4CD3">
              <w:rPr>
                <w:rFonts w:ascii="Times New Roman" w:hAnsi="Times New Roman" w:cs="Times New Roman"/>
                <w:sz w:val="20"/>
                <w:szCs w:val="20"/>
              </w:rPr>
              <w:t xml:space="preserve">Chromatographic alignment </w:t>
            </w:r>
            <w:r w:rsidR="007F452F" w:rsidRPr="007F452F">
              <w:rPr>
                <w:rFonts w:ascii="Times New Roman" w:hAnsi="Times New Roman" w:cs="Times New Roman"/>
                <w:sz w:val="20"/>
                <w:szCs w:val="20"/>
              </w:rPr>
              <w:t>mass</w:t>
            </w:r>
            <w:r w:rsidRPr="001D4CD3">
              <w:rPr>
                <w:rFonts w:ascii="Times New Roman" w:hAnsi="Times New Roman" w:cs="Times New Roman"/>
                <w:sz w:val="20"/>
                <w:szCs w:val="20"/>
              </w:rPr>
              <w:t xml:space="preserve"> delta</w:t>
            </w:r>
          </w:p>
        </w:tc>
        <w:tc>
          <w:tcPr>
            <w:tcW w:w="2266" w:type="dxa"/>
          </w:tcPr>
          <w:p w14:paraId="10F527A7" w14:textId="0EB8B091" w:rsidR="001D4CD3" w:rsidRPr="001D4CD3" w:rsidRDefault="00080082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56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m/z</w:t>
            </w:r>
            <w:r w:rsidRPr="001D4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CD3" w:rsidRPr="001D4CD3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1D4CD3" w14:paraId="7E823801" w14:textId="77777777" w:rsidTr="001D4CD3">
        <w:tc>
          <w:tcPr>
            <w:tcW w:w="1885" w:type="dxa"/>
          </w:tcPr>
          <w:p w14:paraId="26C6BB99" w14:textId="1D7D1C05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3117B500" w14:textId="6BE758A2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7587815C" w14:textId="13C34D7F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Recursive feature extraction</w:t>
            </w:r>
          </w:p>
        </w:tc>
        <w:tc>
          <w:tcPr>
            <w:tcW w:w="2266" w:type="dxa"/>
          </w:tcPr>
          <w:p w14:paraId="6A7AA7BF" w14:textId="5601D5A6" w:rsidR="001D4CD3" w:rsidRDefault="001D4CD3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</w:t>
            </w:r>
          </w:p>
        </w:tc>
      </w:tr>
      <w:tr w:rsidR="007F452F" w14:paraId="3CD1AEDE" w14:textId="77777777" w:rsidTr="001D4CD3">
        <w:tc>
          <w:tcPr>
            <w:tcW w:w="1885" w:type="dxa"/>
          </w:tcPr>
          <w:p w14:paraId="62BE32DB" w14:textId="0DEF70CD" w:rsidR="007F452F" w:rsidRDefault="007F452F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35B1F13C" w14:textId="4B05F60A" w:rsidR="007F452F" w:rsidRDefault="007F452F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06805BB9" w14:textId="13F3C8A2" w:rsidR="007F452F" w:rsidRDefault="007F452F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 features mobility threshold</w:t>
            </w:r>
          </w:p>
        </w:tc>
        <w:tc>
          <w:tcPr>
            <w:tcW w:w="2266" w:type="dxa"/>
          </w:tcPr>
          <w:p w14:paraId="054B8248" w14:textId="47C3A53B" w:rsidR="007F452F" w:rsidRDefault="007F452F" w:rsidP="001D4CD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7F452F" w14:paraId="318EBB28" w14:textId="77777777" w:rsidTr="001D4CD3">
        <w:tc>
          <w:tcPr>
            <w:tcW w:w="1885" w:type="dxa"/>
          </w:tcPr>
          <w:p w14:paraId="09BD59EE" w14:textId="1B8305FE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402FC4FF" w14:textId="0C0D7063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03A533B2" w14:textId="790EB490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 features mass threshold</w:t>
            </w:r>
          </w:p>
        </w:tc>
        <w:tc>
          <w:tcPr>
            <w:tcW w:w="2266" w:type="dxa"/>
          </w:tcPr>
          <w:p w14:paraId="73BCEAF5" w14:textId="5E5A730E" w:rsidR="007F452F" w:rsidRDefault="00080082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5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m/z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452F">
              <w:rPr>
                <w:rFonts w:ascii="Times New Roman" w:hAnsi="Times New Roman" w:cs="Times New Roman"/>
                <w:sz w:val="20"/>
                <w:szCs w:val="20"/>
              </w:rPr>
              <w:t xml:space="preserve">0.015 </w:t>
            </w:r>
          </w:p>
        </w:tc>
      </w:tr>
      <w:tr w:rsidR="007F452F" w14:paraId="08C935EB" w14:textId="77777777" w:rsidTr="001D4CD3">
        <w:tc>
          <w:tcPr>
            <w:tcW w:w="1885" w:type="dxa"/>
          </w:tcPr>
          <w:p w14:paraId="4689FA02" w14:textId="0C42B8EB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3648F56B" w14:textId="0732E36D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27FBE9C8" w14:textId="310D313F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 features retention time threshold</w:t>
            </w:r>
          </w:p>
        </w:tc>
        <w:tc>
          <w:tcPr>
            <w:tcW w:w="2266" w:type="dxa"/>
          </w:tcPr>
          <w:p w14:paraId="06446451" w14:textId="7D7BED09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s</w:t>
            </w:r>
          </w:p>
        </w:tc>
      </w:tr>
      <w:tr w:rsidR="007F452F" w14:paraId="7534D95A" w14:textId="77777777" w:rsidTr="001D4CD3">
        <w:tc>
          <w:tcPr>
            <w:tcW w:w="1885" w:type="dxa"/>
          </w:tcPr>
          <w:p w14:paraId="1DD4BC1C" w14:textId="2CE33FAE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05413F83" w14:textId="7B7A287A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332E470D" w14:textId="6281A5AD" w:rsidR="007F452F" w:rsidRDefault="007F452F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Ion deconvolution</w:t>
            </w:r>
            <w:r w:rsidR="00F04534">
              <w:rPr>
                <w:rFonts w:ascii="Times New Roman" w:hAnsi="Times New Roman" w:cs="Times New Roman"/>
                <w:sz w:val="20"/>
                <w:szCs w:val="20"/>
              </w:rPr>
              <w:t xml:space="preserve"> EIC</w:t>
            </w:r>
          </w:p>
        </w:tc>
        <w:tc>
          <w:tcPr>
            <w:tcW w:w="2266" w:type="dxa"/>
          </w:tcPr>
          <w:p w14:paraId="11689BFC" w14:textId="0DDF1A1A" w:rsidR="007F452F" w:rsidRDefault="00F04534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F04534" w14:paraId="0CCA501D" w14:textId="77777777" w:rsidTr="001D4CD3">
        <w:tc>
          <w:tcPr>
            <w:tcW w:w="1885" w:type="dxa"/>
          </w:tcPr>
          <w:p w14:paraId="16202D9F" w14:textId="6BC4DDA8" w:rsidR="00F04534" w:rsidRDefault="00F04534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890" w:type="dxa"/>
          </w:tcPr>
          <w:p w14:paraId="6B82D898" w14:textId="02E2AFA5" w:rsidR="00F04534" w:rsidRDefault="00F04534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HILIC</w:t>
            </w:r>
          </w:p>
        </w:tc>
        <w:tc>
          <w:tcPr>
            <w:tcW w:w="3021" w:type="dxa"/>
          </w:tcPr>
          <w:p w14:paraId="15BC2307" w14:textId="0626E8E0" w:rsidR="00F04534" w:rsidRDefault="00F04534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Ion deconvolution ions</w:t>
            </w:r>
          </w:p>
        </w:tc>
        <w:tc>
          <w:tcPr>
            <w:tcW w:w="2266" w:type="dxa"/>
          </w:tcPr>
          <w:p w14:paraId="21DC99C5" w14:textId="77777777" w:rsidR="00F04534" w:rsidRDefault="00F04534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primary ion [M-H]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</w:p>
          <w:p w14:paraId="19CBE3A0" w14:textId="77777777" w:rsidR="00F04534" w:rsidRDefault="00F04534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common ion [M-H-H2O]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</w:p>
          <w:p w14:paraId="6D9874EB" w14:textId="48325FC0" w:rsidR="00F04534" w:rsidRDefault="00F04534" w:rsidP="007F452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seed ions [</w:t>
            </w:r>
            <w:proofErr w:type="spell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M+Cl</w:t>
            </w:r>
            <w:proofErr w:type="spellEnd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[M+CH3CO2]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</w:p>
        </w:tc>
      </w:tr>
      <w:tr w:rsidR="00F04534" w14:paraId="2E39EA50" w14:textId="77777777" w:rsidTr="001D4CD3">
        <w:tc>
          <w:tcPr>
            <w:tcW w:w="1885" w:type="dxa"/>
          </w:tcPr>
          <w:p w14:paraId="29006226" w14:textId="3E942041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Negative</w:t>
            </w:r>
          </w:p>
        </w:tc>
        <w:tc>
          <w:tcPr>
            <w:tcW w:w="1890" w:type="dxa"/>
          </w:tcPr>
          <w:p w14:paraId="0EC217C9" w14:textId="557C70A2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Reversed phase</w:t>
            </w:r>
          </w:p>
        </w:tc>
        <w:tc>
          <w:tcPr>
            <w:tcW w:w="3021" w:type="dxa"/>
          </w:tcPr>
          <w:p w14:paraId="4717348A" w14:textId="51533B4F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Ion deconvolution ions</w:t>
            </w:r>
          </w:p>
        </w:tc>
        <w:tc>
          <w:tcPr>
            <w:tcW w:w="2266" w:type="dxa"/>
          </w:tcPr>
          <w:p w14:paraId="7F5BF3B0" w14:textId="77777777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primary ion [M-H]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</w:p>
          <w:p w14:paraId="361C5722" w14:textId="77777777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common ion [M-H-H2O]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</w:p>
          <w:p w14:paraId="604766A6" w14:textId="0EF05C94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seed ion [</w:t>
            </w:r>
            <w:proofErr w:type="spell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M+Cl</w:t>
            </w:r>
            <w:proofErr w:type="spellEnd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</w:p>
        </w:tc>
      </w:tr>
      <w:tr w:rsidR="00F04534" w14:paraId="5F674FE3" w14:textId="77777777" w:rsidTr="001D4CD3">
        <w:tc>
          <w:tcPr>
            <w:tcW w:w="1885" w:type="dxa"/>
          </w:tcPr>
          <w:p w14:paraId="6A69027C" w14:textId="0BDE68B7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890" w:type="dxa"/>
          </w:tcPr>
          <w:p w14:paraId="59913A91" w14:textId="46DDCB43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HILIC</w:t>
            </w:r>
          </w:p>
        </w:tc>
        <w:tc>
          <w:tcPr>
            <w:tcW w:w="3021" w:type="dxa"/>
          </w:tcPr>
          <w:p w14:paraId="3380BF9E" w14:textId="68B2EBD4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Ion deconvolution ions</w:t>
            </w:r>
          </w:p>
        </w:tc>
        <w:tc>
          <w:tcPr>
            <w:tcW w:w="2266" w:type="dxa"/>
          </w:tcPr>
          <w:p w14:paraId="27F51406" w14:textId="77777777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primary ion [M+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  <w:p w14:paraId="0B46B927" w14:textId="77777777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common ion [M+H-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H2O]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  <w:p w14:paraId="6D43DC4C" w14:textId="6BC1B57E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seed ions [</w:t>
            </w:r>
            <w:proofErr w:type="spell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M+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[M+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K]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[M+NH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4]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F04534" w14:paraId="5C0BE9EA" w14:textId="77777777" w:rsidTr="001D4CD3">
        <w:tc>
          <w:tcPr>
            <w:tcW w:w="1885" w:type="dxa"/>
          </w:tcPr>
          <w:p w14:paraId="6663DB79" w14:textId="27B39C3E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890" w:type="dxa"/>
          </w:tcPr>
          <w:p w14:paraId="1FE793CA" w14:textId="6E2DAF8C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Reversed phase</w:t>
            </w:r>
          </w:p>
        </w:tc>
        <w:tc>
          <w:tcPr>
            <w:tcW w:w="3021" w:type="dxa"/>
          </w:tcPr>
          <w:p w14:paraId="121D7644" w14:textId="4F33B933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Ion deconvolution ions</w:t>
            </w:r>
          </w:p>
        </w:tc>
        <w:tc>
          <w:tcPr>
            <w:tcW w:w="2266" w:type="dxa"/>
          </w:tcPr>
          <w:p w14:paraId="4D2807F6" w14:textId="77777777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primary ion [M+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H]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  <w:p w14:paraId="2C2A5DB2" w14:textId="77777777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common ion [M+H-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H2O]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  <w:p w14:paraId="0F4EC5EE" w14:textId="705952B9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seed ions [</w:t>
            </w:r>
            <w:proofErr w:type="spell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M+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 xml:space="preserve"> [M+</w:t>
            </w:r>
            <w:proofErr w:type="gramStart"/>
            <w:r w:rsidRPr="00D61B39">
              <w:rPr>
                <w:rFonts w:ascii="Times New Roman" w:hAnsi="Times New Roman" w:cs="Times New Roman"/>
                <w:sz w:val="20"/>
                <w:szCs w:val="20"/>
              </w:rPr>
              <w:t>K]</w:t>
            </w:r>
            <w:r w:rsidRPr="00EE0C0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proofErr w:type="gramEnd"/>
          </w:p>
        </w:tc>
      </w:tr>
      <w:tr w:rsidR="00F04534" w14:paraId="09628630" w14:textId="77777777" w:rsidTr="001D4CD3">
        <w:tc>
          <w:tcPr>
            <w:tcW w:w="1885" w:type="dxa"/>
          </w:tcPr>
          <w:p w14:paraId="6D94D8AF" w14:textId="60409A03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024999BB" w14:textId="1D2E8DF0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5C9B3AA0" w14:textId="48D972AE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Within-batch correction</w:t>
            </w:r>
          </w:p>
        </w:tc>
        <w:tc>
          <w:tcPr>
            <w:tcW w:w="2266" w:type="dxa"/>
          </w:tcPr>
          <w:p w14:paraId="4A2505F6" w14:textId="453AE465" w:rsidR="00F04534" w:rsidRPr="00D61B39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On, QC samples</w:t>
            </w:r>
          </w:p>
        </w:tc>
      </w:tr>
      <w:tr w:rsidR="00F04534" w14:paraId="135900A1" w14:textId="77777777" w:rsidTr="001D4CD3">
        <w:tc>
          <w:tcPr>
            <w:tcW w:w="1885" w:type="dxa"/>
          </w:tcPr>
          <w:p w14:paraId="4FDACB78" w14:textId="19678FEB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17BC8B25" w14:textId="6CBD61CB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3732C809" w14:textId="2520F3FD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Within-batch correction algorithm</w:t>
            </w:r>
          </w:p>
        </w:tc>
        <w:tc>
          <w:tcPr>
            <w:tcW w:w="2266" w:type="dxa"/>
          </w:tcPr>
          <w:p w14:paraId="3230C096" w14:textId="36240863" w:rsidR="00F04534" w:rsidRPr="00D61B39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LOESS, bandwidth = 0.7</w:t>
            </w:r>
          </w:p>
        </w:tc>
      </w:tr>
      <w:tr w:rsidR="00F04534" w14:paraId="3A47A926" w14:textId="77777777" w:rsidTr="001D4CD3">
        <w:tc>
          <w:tcPr>
            <w:tcW w:w="1885" w:type="dxa"/>
          </w:tcPr>
          <w:p w14:paraId="3779774E" w14:textId="553DAD13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49E2ABED" w14:textId="2CDE82AE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17EA6C9B" w14:textId="0E269180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Post-correction variance threshold</w:t>
            </w:r>
          </w:p>
        </w:tc>
        <w:tc>
          <w:tcPr>
            <w:tcW w:w="2266" w:type="dxa"/>
          </w:tcPr>
          <w:p w14:paraId="1755310E" w14:textId="739374BC" w:rsidR="00F04534" w:rsidRPr="00D61B39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F04534" w14:paraId="144E88DE" w14:textId="77777777" w:rsidTr="001D4CD3">
        <w:tc>
          <w:tcPr>
            <w:tcW w:w="1885" w:type="dxa"/>
          </w:tcPr>
          <w:p w14:paraId="35396CED" w14:textId="34B87D73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1890" w:type="dxa"/>
          </w:tcPr>
          <w:p w14:paraId="77148C85" w14:textId="24B164C5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6A5FD502" w14:textId="17725EE7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Pre-correction variance threshold</w:t>
            </w:r>
          </w:p>
        </w:tc>
        <w:tc>
          <w:tcPr>
            <w:tcW w:w="2266" w:type="dxa"/>
          </w:tcPr>
          <w:p w14:paraId="797B8FF4" w14:textId="7C7B643D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F04534" w14:paraId="3319B73D" w14:textId="77777777" w:rsidTr="001D4CD3">
        <w:tc>
          <w:tcPr>
            <w:tcW w:w="1885" w:type="dxa"/>
          </w:tcPr>
          <w:p w14:paraId="1EB59E9A" w14:textId="61A9C55A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890" w:type="dxa"/>
          </w:tcPr>
          <w:p w14:paraId="38922971" w14:textId="482A8FC8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5A4CA4C9" w14:textId="45953BF2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Mass recalibration</w:t>
            </w:r>
          </w:p>
        </w:tc>
        <w:tc>
          <w:tcPr>
            <w:tcW w:w="2266" w:type="dxa"/>
          </w:tcPr>
          <w:p w14:paraId="495A952D" w14:textId="41A5DBF9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On, 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formate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negative ion list</w:t>
            </w:r>
          </w:p>
        </w:tc>
      </w:tr>
      <w:tr w:rsidR="00F04534" w14:paraId="54B5EBA5" w14:textId="77777777" w:rsidTr="001D4CD3">
        <w:tc>
          <w:tcPr>
            <w:tcW w:w="1885" w:type="dxa"/>
          </w:tcPr>
          <w:p w14:paraId="32AF44EB" w14:textId="733AE75E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890" w:type="dxa"/>
          </w:tcPr>
          <w:p w14:paraId="08F3A9DD" w14:textId="5FBC8A81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3021" w:type="dxa"/>
          </w:tcPr>
          <w:p w14:paraId="06C8497F" w14:textId="10A7BEFF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Mass recalibration</w:t>
            </w:r>
          </w:p>
        </w:tc>
        <w:tc>
          <w:tcPr>
            <w:tcW w:w="2266" w:type="dxa"/>
          </w:tcPr>
          <w:p w14:paraId="4CB8482E" w14:textId="4350AB65" w:rsidR="00F04534" w:rsidRDefault="00F04534" w:rsidP="00F0453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On, 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formate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positive ion list</w:t>
            </w:r>
          </w:p>
        </w:tc>
      </w:tr>
    </w:tbl>
    <w:p w14:paraId="345FF5C4" w14:textId="77777777" w:rsidR="0032290C" w:rsidRDefault="0032290C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A322A4C" w14:textId="0455F508" w:rsidR="0032290C" w:rsidRDefault="0032290C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S7 Enrichment analysis parameters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5"/>
        <w:gridCol w:w="3256"/>
        <w:gridCol w:w="3021"/>
      </w:tblGrid>
      <w:tr w:rsidR="0032290C" w14:paraId="3E328D65" w14:textId="77777777" w:rsidTr="00BD2DDB">
        <w:tc>
          <w:tcPr>
            <w:tcW w:w="2785" w:type="dxa"/>
          </w:tcPr>
          <w:p w14:paraId="7866B8DA" w14:textId="6C890FA6" w:rsidR="0032290C" w:rsidRPr="00117D39" w:rsidRDefault="0032290C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7D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Method</w:t>
            </w:r>
          </w:p>
        </w:tc>
        <w:tc>
          <w:tcPr>
            <w:tcW w:w="3256" w:type="dxa"/>
          </w:tcPr>
          <w:p w14:paraId="17CE83B3" w14:textId="653186A0" w:rsidR="0032290C" w:rsidRPr="00117D39" w:rsidRDefault="0032290C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7D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3021" w:type="dxa"/>
          </w:tcPr>
          <w:p w14:paraId="689F3148" w14:textId="0B89209F" w:rsidR="0032290C" w:rsidRPr="00117D39" w:rsidRDefault="0032290C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7D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32290C" w14:paraId="0A7800CF" w14:textId="77777777" w:rsidTr="00BD2DDB">
        <w:tc>
          <w:tcPr>
            <w:tcW w:w="2785" w:type="dxa"/>
          </w:tcPr>
          <w:p w14:paraId="3467274C" w14:textId="0A4D19CB" w:rsidR="0032290C" w:rsidRDefault="005A2C48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MSEA</w:t>
            </w:r>
            <w:r w:rsidR="00BD2DDB">
              <w:rPr>
                <w:rFonts w:ascii="Times New Roman" w:hAnsi="Times New Roman" w:cs="Times New Roman"/>
                <w:sz w:val="20"/>
                <w:szCs w:val="20"/>
              </w:rPr>
              <w:t>/ORA</w:t>
            </w:r>
          </w:p>
        </w:tc>
        <w:tc>
          <w:tcPr>
            <w:tcW w:w="3256" w:type="dxa"/>
          </w:tcPr>
          <w:p w14:paraId="745B4CA6" w14:textId="03FFBC5F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Input/ID type</w:t>
            </w:r>
          </w:p>
        </w:tc>
        <w:tc>
          <w:tcPr>
            <w:tcW w:w="3021" w:type="dxa"/>
          </w:tcPr>
          <w:p w14:paraId="6D98656D" w14:textId="180FA6B9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 ID</w:t>
            </w:r>
          </w:p>
        </w:tc>
      </w:tr>
      <w:tr w:rsidR="0032290C" w14:paraId="603759BE" w14:textId="77777777" w:rsidTr="00BD2DDB">
        <w:tc>
          <w:tcPr>
            <w:tcW w:w="2785" w:type="dxa"/>
          </w:tcPr>
          <w:p w14:paraId="38C3C291" w14:textId="44F4DA67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MSEA/ORA</w:t>
            </w:r>
          </w:p>
        </w:tc>
        <w:tc>
          <w:tcPr>
            <w:tcW w:w="3256" w:type="dxa"/>
          </w:tcPr>
          <w:p w14:paraId="490C0573" w14:textId="5959C249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Feature type</w:t>
            </w:r>
          </w:p>
        </w:tc>
        <w:tc>
          <w:tcPr>
            <w:tcW w:w="3021" w:type="dxa"/>
          </w:tcPr>
          <w:p w14:paraId="6D39DF45" w14:textId="0E96AB67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</w:tr>
      <w:tr w:rsidR="0032290C" w14:paraId="2790E086" w14:textId="77777777" w:rsidTr="00BD2DDB">
        <w:tc>
          <w:tcPr>
            <w:tcW w:w="2785" w:type="dxa"/>
          </w:tcPr>
          <w:p w14:paraId="467ABBA5" w14:textId="453A591F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MSEA/ORA</w:t>
            </w:r>
          </w:p>
        </w:tc>
        <w:tc>
          <w:tcPr>
            <w:tcW w:w="3256" w:type="dxa"/>
          </w:tcPr>
          <w:p w14:paraId="6D7D78D0" w14:textId="66B806F8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Metabolite set</w:t>
            </w:r>
          </w:p>
        </w:tc>
        <w:tc>
          <w:tcPr>
            <w:tcW w:w="3021" w:type="dxa"/>
          </w:tcPr>
          <w:p w14:paraId="0190B588" w14:textId="5ABAE132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KEGG</w:t>
            </w:r>
          </w:p>
        </w:tc>
      </w:tr>
      <w:tr w:rsidR="0032290C" w14:paraId="5D551EB3" w14:textId="77777777" w:rsidTr="00BD2DDB">
        <w:tc>
          <w:tcPr>
            <w:tcW w:w="2785" w:type="dxa"/>
          </w:tcPr>
          <w:p w14:paraId="7C023E68" w14:textId="3D2C8C54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3256" w:type="dxa"/>
          </w:tcPr>
          <w:p w14:paraId="7D211D4B" w14:textId="3EFCDD13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2DDB">
              <w:rPr>
                <w:rFonts w:ascii="Times New Roman" w:hAnsi="Times New Roman" w:cs="Times New Roman"/>
                <w:sz w:val="20"/>
                <w:szCs w:val="20"/>
              </w:rPr>
              <w:t>Minimum entries per metabolite set</w:t>
            </w:r>
          </w:p>
        </w:tc>
        <w:tc>
          <w:tcPr>
            <w:tcW w:w="3021" w:type="dxa"/>
          </w:tcPr>
          <w:p w14:paraId="7A6DB211" w14:textId="05BA0AF5" w:rsidR="0032290C" w:rsidRDefault="00BD2DDB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9590C" w14:paraId="7320D804" w14:textId="77777777" w:rsidTr="00BD2DDB">
        <w:tc>
          <w:tcPr>
            <w:tcW w:w="2785" w:type="dxa"/>
          </w:tcPr>
          <w:p w14:paraId="457EC177" w14:textId="3A859879" w:rsidR="0049590C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MSEA</w:t>
            </w:r>
          </w:p>
        </w:tc>
        <w:tc>
          <w:tcPr>
            <w:tcW w:w="3256" w:type="dxa"/>
          </w:tcPr>
          <w:p w14:paraId="2AD0C328" w14:textId="616EF0D3" w:rsidR="0049590C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 label</w:t>
            </w:r>
          </w:p>
        </w:tc>
        <w:tc>
          <w:tcPr>
            <w:tcW w:w="3021" w:type="dxa"/>
          </w:tcPr>
          <w:p w14:paraId="25DB8F9A" w14:textId="6264C991" w:rsidR="0049590C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Categorial</w:t>
            </w:r>
          </w:p>
        </w:tc>
      </w:tr>
      <w:tr w:rsidR="00117D39" w14:paraId="713F7E5B" w14:textId="77777777" w:rsidTr="00BD2DDB">
        <w:tc>
          <w:tcPr>
            <w:tcW w:w="2785" w:type="dxa"/>
          </w:tcPr>
          <w:p w14:paraId="2C5664FD" w14:textId="0750DDEF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MSEA</w:t>
            </w:r>
          </w:p>
        </w:tc>
        <w:tc>
          <w:tcPr>
            <w:tcW w:w="3256" w:type="dxa"/>
          </w:tcPr>
          <w:p w14:paraId="096CF9C8" w14:textId="1E6D0637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Filtering</w:t>
            </w:r>
          </w:p>
        </w:tc>
        <w:tc>
          <w:tcPr>
            <w:tcW w:w="3021" w:type="dxa"/>
          </w:tcPr>
          <w:p w14:paraId="34B72627" w14:textId="5AD4FB3E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117D39" w14:paraId="0A93D928" w14:textId="77777777" w:rsidTr="00BD2DDB">
        <w:tc>
          <w:tcPr>
            <w:tcW w:w="2785" w:type="dxa"/>
          </w:tcPr>
          <w:p w14:paraId="411A1C37" w14:textId="2741F661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MSEA</w:t>
            </w:r>
          </w:p>
        </w:tc>
        <w:tc>
          <w:tcPr>
            <w:tcW w:w="3256" w:type="dxa"/>
          </w:tcPr>
          <w:p w14:paraId="21B92EFE" w14:textId="53FE97DB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Normalization</w:t>
            </w:r>
          </w:p>
        </w:tc>
        <w:tc>
          <w:tcPr>
            <w:tcW w:w="3021" w:type="dxa"/>
          </w:tcPr>
          <w:p w14:paraId="584C84EA" w14:textId="5C001088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117D39" w14:paraId="2CF57FF1" w14:textId="77777777" w:rsidTr="00BD2DDB">
        <w:tc>
          <w:tcPr>
            <w:tcW w:w="2785" w:type="dxa"/>
          </w:tcPr>
          <w:p w14:paraId="69969CD0" w14:textId="07EA57A2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MSEA</w:t>
            </w:r>
          </w:p>
        </w:tc>
        <w:tc>
          <w:tcPr>
            <w:tcW w:w="3256" w:type="dxa"/>
          </w:tcPr>
          <w:p w14:paraId="520AC315" w14:textId="4E5C047C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 metabolome</w:t>
            </w:r>
          </w:p>
        </w:tc>
        <w:tc>
          <w:tcPr>
            <w:tcW w:w="3021" w:type="dxa"/>
          </w:tcPr>
          <w:p w14:paraId="01EAEF93" w14:textId="6D0729B8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117D39" w14:paraId="139BD872" w14:textId="77777777" w:rsidTr="00BD2DDB">
        <w:tc>
          <w:tcPr>
            <w:tcW w:w="2785" w:type="dxa"/>
          </w:tcPr>
          <w:p w14:paraId="53172C30" w14:textId="48712FD0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Mummichog</w:t>
            </w:r>
          </w:p>
        </w:tc>
        <w:tc>
          <w:tcPr>
            <w:tcW w:w="3256" w:type="dxa"/>
          </w:tcPr>
          <w:p w14:paraId="3B071BF5" w14:textId="36BEAAB9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Ion mode</w:t>
            </w:r>
          </w:p>
        </w:tc>
        <w:tc>
          <w:tcPr>
            <w:tcW w:w="3021" w:type="dxa"/>
          </w:tcPr>
          <w:p w14:paraId="1AC85CC6" w14:textId="7788DA00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</w:tr>
      <w:tr w:rsidR="00117D39" w14:paraId="70BD1DF6" w14:textId="77777777" w:rsidTr="00BD2DDB">
        <w:tc>
          <w:tcPr>
            <w:tcW w:w="2785" w:type="dxa"/>
          </w:tcPr>
          <w:p w14:paraId="33AE98F6" w14:textId="20EDD87B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Mummichog</w:t>
            </w:r>
          </w:p>
        </w:tc>
        <w:tc>
          <w:tcPr>
            <w:tcW w:w="3256" w:type="dxa"/>
          </w:tcPr>
          <w:p w14:paraId="4C2EDDBF" w14:textId="3A6A3BF5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Mass tolerance</w:t>
            </w:r>
          </w:p>
        </w:tc>
        <w:tc>
          <w:tcPr>
            <w:tcW w:w="3021" w:type="dxa"/>
          </w:tcPr>
          <w:p w14:paraId="3CFDD40F" w14:textId="42B4C6A8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 ppm</w:t>
            </w:r>
          </w:p>
        </w:tc>
      </w:tr>
      <w:tr w:rsidR="00117D39" w14:paraId="63E339FC" w14:textId="77777777" w:rsidTr="00BD2DDB">
        <w:tc>
          <w:tcPr>
            <w:tcW w:w="2785" w:type="dxa"/>
          </w:tcPr>
          <w:p w14:paraId="29AFFA53" w14:textId="5F96A360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Mummichog</w:t>
            </w:r>
          </w:p>
        </w:tc>
        <w:tc>
          <w:tcPr>
            <w:tcW w:w="3256" w:type="dxa"/>
          </w:tcPr>
          <w:p w14:paraId="5F2314E0" w14:textId="1A1AEEBA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Retention time</w:t>
            </w:r>
          </w:p>
        </w:tc>
        <w:tc>
          <w:tcPr>
            <w:tcW w:w="3021" w:type="dxa"/>
          </w:tcPr>
          <w:p w14:paraId="5FE4B43C" w14:textId="2FCBE74E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 present</w:t>
            </w:r>
          </w:p>
        </w:tc>
      </w:tr>
      <w:tr w:rsidR="00117D39" w14:paraId="24228278" w14:textId="77777777" w:rsidTr="00BD2DDB">
        <w:tc>
          <w:tcPr>
            <w:tcW w:w="2785" w:type="dxa"/>
          </w:tcPr>
          <w:p w14:paraId="15E411A8" w14:textId="310678A9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Mummichog</w:t>
            </w:r>
          </w:p>
        </w:tc>
        <w:tc>
          <w:tcPr>
            <w:tcW w:w="3256" w:type="dxa"/>
          </w:tcPr>
          <w:p w14:paraId="69861EF7" w14:textId="00A7FED5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Ranked by</w:t>
            </w:r>
          </w:p>
        </w:tc>
        <w:tc>
          <w:tcPr>
            <w:tcW w:w="3021" w:type="dxa"/>
          </w:tcPr>
          <w:p w14:paraId="595EC7C4" w14:textId="6A6D6C98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7D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-values</w:t>
            </w:r>
          </w:p>
        </w:tc>
      </w:tr>
      <w:tr w:rsidR="00117D39" w14:paraId="7D9B7015" w14:textId="77777777" w:rsidTr="00BD2DDB">
        <w:tc>
          <w:tcPr>
            <w:tcW w:w="2785" w:type="dxa"/>
          </w:tcPr>
          <w:p w14:paraId="54850F03" w14:textId="66E15311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Mummichog</w:t>
            </w:r>
          </w:p>
        </w:tc>
        <w:tc>
          <w:tcPr>
            <w:tcW w:w="3256" w:type="dxa"/>
          </w:tcPr>
          <w:p w14:paraId="0F9DC062" w14:textId="3A8FBEE8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Enforce primary ions</w:t>
            </w:r>
          </w:p>
        </w:tc>
        <w:tc>
          <w:tcPr>
            <w:tcW w:w="3021" w:type="dxa"/>
          </w:tcPr>
          <w:p w14:paraId="31EA1E5C" w14:textId="40C31B6C" w:rsidR="00117D39" w:rsidRP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117D39" w14:paraId="0FC7AC8E" w14:textId="77777777" w:rsidTr="00BD2DDB">
        <w:tc>
          <w:tcPr>
            <w:tcW w:w="2785" w:type="dxa"/>
          </w:tcPr>
          <w:p w14:paraId="7BDB7B31" w14:textId="1F30E103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Mummichog</w:t>
            </w:r>
          </w:p>
        </w:tc>
        <w:tc>
          <w:tcPr>
            <w:tcW w:w="3256" w:type="dxa"/>
          </w:tcPr>
          <w:p w14:paraId="2E120BE0" w14:textId="42F983D3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Algorithm</w:t>
            </w:r>
          </w:p>
        </w:tc>
        <w:tc>
          <w:tcPr>
            <w:tcW w:w="3021" w:type="dxa"/>
          </w:tcPr>
          <w:p w14:paraId="055E5AA2" w14:textId="6D96631D" w:rsidR="00117D39" w:rsidRP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Mummichog</w:t>
            </w:r>
          </w:p>
        </w:tc>
      </w:tr>
      <w:tr w:rsidR="00117D39" w14:paraId="42AE4E88" w14:textId="77777777" w:rsidTr="00BD2DDB">
        <w:tc>
          <w:tcPr>
            <w:tcW w:w="2785" w:type="dxa"/>
          </w:tcPr>
          <w:p w14:paraId="01105163" w14:textId="3134F879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Mummichog</w:t>
            </w:r>
          </w:p>
        </w:tc>
        <w:tc>
          <w:tcPr>
            <w:tcW w:w="3256" w:type="dxa"/>
          </w:tcPr>
          <w:p w14:paraId="6A0EF77D" w14:textId="5D6CE50C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BD2DDB">
              <w:rPr>
                <w:rFonts w:ascii="Times New Roman" w:hAnsi="Times New Roman" w:cs="Times New Roman"/>
                <w:sz w:val="20"/>
                <w:szCs w:val="20"/>
              </w:rPr>
              <w:t>-value cutoff</w:t>
            </w:r>
          </w:p>
        </w:tc>
        <w:tc>
          <w:tcPr>
            <w:tcW w:w="3021" w:type="dxa"/>
          </w:tcPr>
          <w:p w14:paraId="5B395CE9" w14:textId="5B6DDBBC" w:rsidR="00117D39" w:rsidRP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2DDB">
              <w:rPr>
                <w:rFonts w:ascii="Times New Roman" w:hAnsi="Times New Roman" w:cs="Times New Roman"/>
                <w:sz w:val="20"/>
                <w:szCs w:val="20"/>
              </w:rPr>
              <w:t>Default top 10 % peaks</w:t>
            </w:r>
          </w:p>
        </w:tc>
      </w:tr>
      <w:tr w:rsidR="00117D39" w14:paraId="1573055E" w14:textId="77777777" w:rsidTr="00BD2DDB">
        <w:tc>
          <w:tcPr>
            <w:tcW w:w="2785" w:type="dxa"/>
          </w:tcPr>
          <w:p w14:paraId="65929CF8" w14:textId="7E6CCD36" w:rsid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Mummichog</w:t>
            </w:r>
          </w:p>
        </w:tc>
        <w:tc>
          <w:tcPr>
            <w:tcW w:w="3256" w:type="dxa"/>
          </w:tcPr>
          <w:p w14:paraId="449CC54A" w14:textId="753E7F6F" w:rsidR="00117D39" w:rsidRPr="00117D39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2DDB">
              <w:rPr>
                <w:rFonts w:ascii="Times New Roman" w:hAnsi="Times New Roman" w:cs="Times New Roman"/>
                <w:sz w:val="20"/>
                <w:szCs w:val="20"/>
              </w:rPr>
              <w:t>Pathway Library</w:t>
            </w:r>
          </w:p>
        </w:tc>
        <w:tc>
          <w:tcPr>
            <w:tcW w:w="3021" w:type="dxa"/>
          </w:tcPr>
          <w:p w14:paraId="4D4970A3" w14:textId="2BCCBCD7" w:rsidR="00117D39" w:rsidRPr="00BD2DDB" w:rsidRDefault="00117D39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2DDB">
              <w:rPr>
                <w:rFonts w:ascii="Times New Roman" w:hAnsi="Times New Roman" w:cs="Times New Roman"/>
                <w:sz w:val="20"/>
                <w:szCs w:val="20"/>
              </w:rPr>
              <w:t>Homo sapiens, KEGG</w:t>
            </w:r>
          </w:p>
        </w:tc>
      </w:tr>
    </w:tbl>
    <w:p w14:paraId="0A9904E3" w14:textId="77777777" w:rsidR="0032290C" w:rsidRDefault="0032290C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469A399" w14:textId="62944303" w:rsidR="00166499" w:rsidRPr="008F5B4F" w:rsidRDefault="00166499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F5B4F">
        <w:rPr>
          <w:rFonts w:ascii="Times New Roman" w:hAnsi="Times New Roman" w:cs="Times New Roman"/>
          <w:sz w:val="20"/>
          <w:szCs w:val="20"/>
        </w:rPr>
        <w:t>S</w:t>
      </w:r>
      <w:r w:rsidR="0032290C">
        <w:rPr>
          <w:rFonts w:ascii="Times New Roman" w:hAnsi="Times New Roman" w:cs="Times New Roman"/>
          <w:sz w:val="20"/>
          <w:szCs w:val="20"/>
        </w:rPr>
        <w:t>8</w:t>
      </w:r>
      <w:r w:rsidRPr="008F5B4F">
        <w:rPr>
          <w:rFonts w:ascii="Times New Roman" w:hAnsi="Times New Roman" w:cs="Times New Roman"/>
          <w:sz w:val="20"/>
          <w:szCs w:val="20"/>
        </w:rPr>
        <w:t xml:space="preserve"> </w:t>
      </w:r>
      <w:r w:rsidR="0078348E">
        <w:rPr>
          <w:rFonts w:ascii="Times New Roman" w:hAnsi="Times New Roman" w:cs="Times New Roman"/>
          <w:sz w:val="20"/>
          <w:szCs w:val="20"/>
        </w:rPr>
        <w:t>Target-associated pathways</w:t>
      </w:r>
      <w:r w:rsidR="00061F0F">
        <w:rPr>
          <w:rFonts w:ascii="Times New Roman" w:hAnsi="Times New Roman" w:cs="Times New Roman"/>
          <w:sz w:val="20"/>
          <w:szCs w:val="20"/>
        </w:rPr>
        <w:t>. NA: Not Available.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54"/>
        <w:gridCol w:w="1737"/>
        <w:gridCol w:w="4334"/>
        <w:gridCol w:w="1237"/>
      </w:tblGrid>
      <w:tr w:rsidR="004646BE" w:rsidRPr="008F5B4F" w14:paraId="7AFB52AE" w14:textId="3B8BDE02" w:rsidTr="004646BE">
        <w:tc>
          <w:tcPr>
            <w:tcW w:w="1754" w:type="dxa"/>
          </w:tcPr>
          <w:p w14:paraId="60862FA7" w14:textId="2773BE41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1737" w:type="dxa"/>
          </w:tcPr>
          <w:p w14:paraId="16DEFB3A" w14:textId="0A0AF502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Target/MOA</w:t>
            </w:r>
          </w:p>
        </w:tc>
        <w:tc>
          <w:tcPr>
            <w:tcW w:w="4334" w:type="dxa"/>
          </w:tcPr>
          <w:p w14:paraId="0358A695" w14:textId="0F114503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Target-associated</w:t>
            </w:r>
            <w:r w:rsidRPr="008F5B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pathways</w:t>
            </w:r>
          </w:p>
        </w:tc>
        <w:tc>
          <w:tcPr>
            <w:tcW w:w="1237" w:type="dxa"/>
          </w:tcPr>
          <w:p w14:paraId="7FD0C020" w14:textId="233C5CD5" w:rsidR="004646BE" w:rsidRDefault="004646BE" w:rsidP="008F5B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Pathway ID</w:t>
            </w:r>
          </w:p>
        </w:tc>
      </w:tr>
      <w:tr w:rsidR="004646BE" w:rsidRPr="00EE0C01" w14:paraId="1B9C29BE" w14:textId="06677DD2" w:rsidTr="004646BE">
        <w:tc>
          <w:tcPr>
            <w:tcW w:w="1754" w:type="dxa"/>
          </w:tcPr>
          <w:p w14:paraId="169FD207" w14:textId="7598E976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2-Deoxyglucose</w:t>
            </w:r>
          </w:p>
        </w:tc>
        <w:tc>
          <w:tcPr>
            <w:tcW w:w="1737" w:type="dxa"/>
          </w:tcPr>
          <w:p w14:paraId="0C4910EA" w14:textId="10705351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Hexokinase</w:t>
            </w:r>
          </w:p>
        </w:tc>
        <w:tc>
          <w:tcPr>
            <w:tcW w:w="4334" w:type="dxa"/>
          </w:tcPr>
          <w:p w14:paraId="1C6CD2A9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Glycolysis / Gluconeogenesis</w:t>
            </w:r>
          </w:p>
          <w:p w14:paraId="15DA6900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Fructose and mannose metabolism</w:t>
            </w:r>
          </w:p>
          <w:p w14:paraId="76FAE30A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Galactose metabolism</w:t>
            </w:r>
          </w:p>
          <w:p w14:paraId="11E4DFC3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Starch and sucrose metabolism</w:t>
            </w:r>
          </w:p>
          <w:p w14:paraId="1468E953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Amino sugar and nucleotide sugar metabolism</w:t>
            </w:r>
          </w:p>
          <w:p w14:paraId="6A1AA797" w14:textId="17CBD272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Neomycin, kanamycin and gentamicin biosynthesis</w:t>
            </w:r>
          </w:p>
        </w:tc>
        <w:tc>
          <w:tcPr>
            <w:tcW w:w="1237" w:type="dxa"/>
          </w:tcPr>
          <w:p w14:paraId="46EE7F5F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hsa00010</w:t>
            </w:r>
          </w:p>
          <w:p w14:paraId="469934B5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hsa00051</w:t>
            </w:r>
          </w:p>
          <w:p w14:paraId="7E87CB62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hsa00052</w:t>
            </w:r>
          </w:p>
          <w:p w14:paraId="3A926151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hsa00500</w:t>
            </w:r>
          </w:p>
          <w:p w14:paraId="1CAC3DDD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hsa00520</w:t>
            </w:r>
          </w:p>
          <w:p w14:paraId="4B528DDF" w14:textId="16CE0E2C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hsa00524</w:t>
            </w:r>
          </w:p>
        </w:tc>
      </w:tr>
      <w:tr w:rsidR="004646BE" w:rsidRPr="00EE0C01" w14:paraId="232720F2" w14:textId="391980C6" w:rsidTr="004646BE">
        <w:tc>
          <w:tcPr>
            <w:tcW w:w="1754" w:type="dxa"/>
          </w:tcPr>
          <w:p w14:paraId="50FA285A" w14:textId="06414E27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3-Bromopyruvic acid</w:t>
            </w:r>
          </w:p>
        </w:tc>
        <w:tc>
          <w:tcPr>
            <w:tcW w:w="1737" w:type="dxa"/>
          </w:tcPr>
          <w:p w14:paraId="27EAE5BB" w14:textId="4DEAF9FC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Hexokinase</w:t>
            </w:r>
          </w:p>
        </w:tc>
        <w:tc>
          <w:tcPr>
            <w:tcW w:w="4334" w:type="dxa"/>
          </w:tcPr>
          <w:p w14:paraId="40EAB091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Glycolysis / Gluconeogenesis</w:t>
            </w:r>
          </w:p>
          <w:p w14:paraId="06848B56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Fructose and mannose metabolism</w:t>
            </w:r>
          </w:p>
          <w:p w14:paraId="25E221DC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Galactose metabolism</w:t>
            </w:r>
          </w:p>
          <w:p w14:paraId="6F39B090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Starch and sucrose metabolism</w:t>
            </w:r>
          </w:p>
          <w:p w14:paraId="133774A2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Amino sugar and nucleotide sugar metabolism</w:t>
            </w:r>
          </w:p>
          <w:p w14:paraId="797BF306" w14:textId="5182291E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Neomycin, kanamycin and gentamicin biosynthesis</w:t>
            </w:r>
          </w:p>
        </w:tc>
        <w:tc>
          <w:tcPr>
            <w:tcW w:w="1237" w:type="dxa"/>
          </w:tcPr>
          <w:p w14:paraId="32CE0715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hsa00010</w:t>
            </w:r>
          </w:p>
          <w:p w14:paraId="24F28DB1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hsa00051</w:t>
            </w:r>
          </w:p>
          <w:p w14:paraId="083289B5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hsa00052</w:t>
            </w:r>
          </w:p>
          <w:p w14:paraId="15D9A665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hsa00500</w:t>
            </w:r>
          </w:p>
          <w:p w14:paraId="59D128A9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hsa00520</w:t>
            </w:r>
          </w:p>
          <w:p w14:paraId="226E00D3" w14:textId="4811CF89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hsa00524</w:t>
            </w:r>
          </w:p>
        </w:tc>
      </w:tr>
      <w:tr w:rsidR="004646BE" w:rsidRPr="008F5B4F" w14:paraId="5AD372A7" w14:textId="712270C5" w:rsidTr="004646BE">
        <w:tc>
          <w:tcPr>
            <w:tcW w:w="1754" w:type="dxa"/>
          </w:tcPr>
          <w:p w14:paraId="2F27AFD1" w14:textId="125FF26E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5-Fluorouracil</w:t>
            </w:r>
          </w:p>
        </w:tc>
        <w:tc>
          <w:tcPr>
            <w:tcW w:w="1737" w:type="dxa"/>
          </w:tcPr>
          <w:p w14:paraId="2090BED8" w14:textId="72B8F421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Thymidylate Synthase</w:t>
            </w:r>
          </w:p>
        </w:tc>
        <w:tc>
          <w:tcPr>
            <w:tcW w:w="4334" w:type="dxa"/>
          </w:tcPr>
          <w:p w14:paraId="18ADEF2E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Pyrimidine metabolism</w:t>
            </w:r>
          </w:p>
          <w:p w14:paraId="6BF616BE" w14:textId="63BD8077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One carbon pool by folate</w:t>
            </w:r>
          </w:p>
        </w:tc>
        <w:tc>
          <w:tcPr>
            <w:tcW w:w="1237" w:type="dxa"/>
          </w:tcPr>
          <w:p w14:paraId="5EABF762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hsa00240</w:t>
            </w:r>
          </w:p>
          <w:p w14:paraId="514D38C4" w14:textId="063E4DBC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hsa00670</w:t>
            </w:r>
          </w:p>
        </w:tc>
      </w:tr>
      <w:tr w:rsidR="004646BE" w:rsidRPr="008F5B4F" w14:paraId="427C09B0" w14:textId="1A879325" w:rsidTr="004646BE">
        <w:tc>
          <w:tcPr>
            <w:tcW w:w="1754" w:type="dxa"/>
          </w:tcPr>
          <w:p w14:paraId="7CE265C7" w14:textId="05E42BA6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Antimycin A</w:t>
            </w:r>
          </w:p>
        </w:tc>
        <w:tc>
          <w:tcPr>
            <w:tcW w:w="1737" w:type="dxa"/>
          </w:tcPr>
          <w:p w14:paraId="14677FD4" w14:textId="51596888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Complex III</w:t>
            </w:r>
          </w:p>
        </w:tc>
        <w:tc>
          <w:tcPr>
            <w:tcW w:w="4334" w:type="dxa"/>
          </w:tcPr>
          <w:p w14:paraId="619F974B" w14:textId="365FF90A" w:rsidR="004646BE" w:rsidRPr="008F5B4F" w:rsidRDefault="004646BE" w:rsidP="004646BE">
            <w:pPr>
              <w:tabs>
                <w:tab w:val="left" w:pos="139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37" w:type="dxa"/>
          </w:tcPr>
          <w:p w14:paraId="5E24A10C" w14:textId="61C518CD" w:rsidR="004646BE" w:rsidRPr="008F5B4F" w:rsidRDefault="004646BE" w:rsidP="007C4F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4646BE" w:rsidRPr="008F5B4F" w14:paraId="4B94CDE4" w14:textId="3E432273" w:rsidTr="004646BE">
        <w:tc>
          <w:tcPr>
            <w:tcW w:w="1754" w:type="dxa"/>
          </w:tcPr>
          <w:p w14:paraId="2B8C7EEE" w14:textId="1D6B2FF0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FCCP</w:t>
            </w:r>
          </w:p>
        </w:tc>
        <w:tc>
          <w:tcPr>
            <w:tcW w:w="1737" w:type="dxa"/>
          </w:tcPr>
          <w:p w14:paraId="47EE29B5" w14:textId="45EE710D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Mitochondrial decoupler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indirect inhibition of F-type ATP-synthase</w:t>
            </w:r>
          </w:p>
        </w:tc>
        <w:tc>
          <w:tcPr>
            <w:tcW w:w="4334" w:type="dxa"/>
          </w:tcPr>
          <w:p w14:paraId="16C2D5E7" w14:textId="3EA83216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37" w:type="dxa"/>
          </w:tcPr>
          <w:p w14:paraId="308D6E7E" w14:textId="025931DE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4646BE" w:rsidRPr="008F5B4F" w14:paraId="54E2CFBE" w14:textId="3CD4B403" w:rsidTr="004646BE">
        <w:tc>
          <w:tcPr>
            <w:tcW w:w="1754" w:type="dxa"/>
          </w:tcPr>
          <w:p w14:paraId="476743F5" w14:textId="1C487ED2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Menadione</w:t>
            </w:r>
          </w:p>
        </w:tc>
        <w:tc>
          <w:tcPr>
            <w:tcW w:w="1737" w:type="dxa"/>
          </w:tcPr>
          <w:p w14:paraId="5FA6F81A" w14:textId="360D85CE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ROS formation</w:t>
            </w:r>
          </w:p>
        </w:tc>
        <w:tc>
          <w:tcPr>
            <w:tcW w:w="4334" w:type="dxa"/>
          </w:tcPr>
          <w:p w14:paraId="67A6FD30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Cysteine and methionine metabolism</w:t>
            </w:r>
          </w:p>
          <w:p w14:paraId="2388DF14" w14:textId="0C4C0F08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Glutathione metabolism</w:t>
            </w:r>
          </w:p>
        </w:tc>
        <w:tc>
          <w:tcPr>
            <w:tcW w:w="1237" w:type="dxa"/>
          </w:tcPr>
          <w:p w14:paraId="392C6E07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hsa00270</w:t>
            </w:r>
          </w:p>
          <w:p w14:paraId="470AA192" w14:textId="7885C9CC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hsa00480</w:t>
            </w:r>
          </w:p>
        </w:tc>
      </w:tr>
      <w:tr w:rsidR="004646BE" w:rsidRPr="00EE0C01" w14:paraId="50F0DCC3" w14:textId="7DE526A4" w:rsidTr="004646BE">
        <w:tc>
          <w:tcPr>
            <w:tcW w:w="1754" w:type="dxa"/>
          </w:tcPr>
          <w:p w14:paraId="58766E70" w14:textId="43520B6B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Metrizamide</w:t>
            </w:r>
          </w:p>
        </w:tc>
        <w:tc>
          <w:tcPr>
            <w:tcW w:w="1737" w:type="dxa"/>
          </w:tcPr>
          <w:p w14:paraId="52779D65" w14:textId="6712A51C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Hexokinase</w:t>
            </w:r>
          </w:p>
        </w:tc>
        <w:tc>
          <w:tcPr>
            <w:tcW w:w="4334" w:type="dxa"/>
          </w:tcPr>
          <w:p w14:paraId="6E70D3F2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Glycolysis / Gluconeogenesis</w:t>
            </w:r>
          </w:p>
          <w:p w14:paraId="797FE26C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Fructose and mannose metabolism</w:t>
            </w:r>
          </w:p>
          <w:p w14:paraId="3A1E3EA6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Galactose metabolism</w:t>
            </w:r>
          </w:p>
          <w:p w14:paraId="3556320F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Starch and sucrose metabolism</w:t>
            </w:r>
          </w:p>
          <w:p w14:paraId="46CB356D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Amino sugar and nucleotide sugar metabolism</w:t>
            </w:r>
          </w:p>
          <w:p w14:paraId="51DE1C4F" w14:textId="7CCD777A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Neomycin, kanamycin and gentamicin biosynthesis</w:t>
            </w:r>
          </w:p>
        </w:tc>
        <w:tc>
          <w:tcPr>
            <w:tcW w:w="1237" w:type="dxa"/>
          </w:tcPr>
          <w:p w14:paraId="48597B4A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hsa00010</w:t>
            </w:r>
          </w:p>
          <w:p w14:paraId="2BDB9B87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hsa00051</w:t>
            </w:r>
          </w:p>
          <w:p w14:paraId="22EA5520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hsa00052</w:t>
            </w:r>
          </w:p>
          <w:p w14:paraId="12D06041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hsa00500</w:t>
            </w:r>
          </w:p>
          <w:p w14:paraId="5F0956DB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hsa00520</w:t>
            </w:r>
          </w:p>
          <w:p w14:paraId="5B086227" w14:textId="04560713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hsa00524</w:t>
            </w:r>
          </w:p>
        </w:tc>
      </w:tr>
      <w:tr w:rsidR="004646BE" w:rsidRPr="008F5B4F" w14:paraId="28F3E25F" w14:textId="6BAA66AE" w:rsidTr="004646BE">
        <w:tc>
          <w:tcPr>
            <w:tcW w:w="1754" w:type="dxa"/>
          </w:tcPr>
          <w:p w14:paraId="774C417B" w14:textId="2F401394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Mevastatin</w:t>
            </w:r>
            <w:proofErr w:type="spellEnd"/>
          </w:p>
        </w:tc>
        <w:tc>
          <w:tcPr>
            <w:tcW w:w="1737" w:type="dxa"/>
          </w:tcPr>
          <w:p w14:paraId="4378F243" w14:textId="7F993FAE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HMG-CoA Reductase</w:t>
            </w:r>
          </w:p>
        </w:tc>
        <w:tc>
          <w:tcPr>
            <w:tcW w:w="4334" w:type="dxa"/>
          </w:tcPr>
          <w:p w14:paraId="11F2C172" w14:textId="110B1447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Terpenoid backbone biosynthesis</w:t>
            </w:r>
          </w:p>
        </w:tc>
        <w:tc>
          <w:tcPr>
            <w:tcW w:w="1237" w:type="dxa"/>
          </w:tcPr>
          <w:p w14:paraId="03320C5D" w14:textId="27665A9A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hsa00900</w:t>
            </w:r>
          </w:p>
        </w:tc>
      </w:tr>
      <w:tr w:rsidR="004646BE" w:rsidRPr="008F5B4F" w14:paraId="089C8852" w14:textId="3210F5AC" w:rsidTr="004646BE">
        <w:tc>
          <w:tcPr>
            <w:tcW w:w="1754" w:type="dxa"/>
          </w:tcPr>
          <w:p w14:paraId="3E2CF07B" w14:textId="78266AA8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Phenanthrene-9,10-dione</w:t>
            </w:r>
          </w:p>
        </w:tc>
        <w:tc>
          <w:tcPr>
            <w:tcW w:w="1737" w:type="dxa"/>
          </w:tcPr>
          <w:p w14:paraId="5D127440" w14:textId="3FD2EEED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ROS formation</w:t>
            </w:r>
          </w:p>
        </w:tc>
        <w:tc>
          <w:tcPr>
            <w:tcW w:w="4334" w:type="dxa"/>
          </w:tcPr>
          <w:p w14:paraId="7A8A811A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Cysteine and methionine metabolism</w:t>
            </w:r>
          </w:p>
          <w:p w14:paraId="2802A5BA" w14:textId="2E87C532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Glutathione metabolism</w:t>
            </w:r>
          </w:p>
        </w:tc>
        <w:tc>
          <w:tcPr>
            <w:tcW w:w="1237" w:type="dxa"/>
          </w:tcPr>
          <w:p w14:paraId="49735C5F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hsa00270</w:t>
            </w:r>
          </w:p>
          <w:p w14:paraId="4FAD8F91" w14:textId="69AB8B91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hsa00480</w:t>
            </w:r>
          </w:p>
        </w:tc>
      </w:tr>
      <w:tr w:rsidR="004646BE" w:rsidRPr="008F5B4F" w14:paraId="482C77A1" w14:textId="5069947A" w:rsidTr="004646BE">
        <w:tc>
          <w:tcPr>
            <w:tcW w:w="1754" w:type="dxa"/>
          </w:tcPr>
          <w:p w14:paraId="0EB79D70" w14:textId="6CF638D9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Simvastatin</w:t>
            </w:r>
          </w:p>
        </w:tc>
        <w:tc>
          <w:tcPr>
            <w:tcW w:w="1737" w:type="dxa"/>
          </w:tcPr>
          <w:p w14:paraId="351F8085" w14:textId="79B308F5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HMG-CoA Reductase</w:t>
            </w:r>
          </w:p>
        </w:tc>
        <w:tc>
          <w:tcPr>
            <w:tcW w:w="4334" w:type="dxa"/>
          </w:tcPr>
          <w:p w14:paraId="149235F3" w14:textId="65591159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Terpenoid backbone biosynthesis</w:t>
            </w:r>
          </w:p>
        </w:tc>
        <w:tc>
          <w:tcPr>
            <w:tcW w:w="1237" w:type="dxa"/>
          </w:tcPr>
          <w:p w14:paraId="7D71EE40" w14:textId="1A296267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hsa00900</w:t>
            </w:r>
          </w:p>
        </w:tc>
      </w:tr>
      <w:tr w:rsidR="004646BE" w:rsidRPr="008F5B4F" w14:paraId="72E43B67" w14:textId="16CDF69A" w:rsidTr="004646BE">
        <w:tc>
          <w:tcPr>
            <w:tcW w:w="1754" w:type="dxa"/>
          </w:tcPr>
          <w:p w14:paraId="7F189882" w14:textId="38C7D28F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Trifluorothymidine</w:t>
            </w:r>
            <w:proofErr w:type="spellEnd"/>
          </w:p>
        </w:tc>
        <w:tc>
          <w:tcPr>
            <w:tcW w:w="1737" w:type="dxa"/>
          </w:tcPr>
          <w:p w14:paraId="6D9F9C93" w14:textId="4190D935" w:rsidR="004646BE" w:rsidRPr="008F5B4F" w:rsidRDefault="004646BE" w:rsidP="008F5B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5B4F">
              <w:rPr>
                <w:rFonts w:ascii="Times New Roman" w:hAnsi="Times New Roman" w:cs="Times New Roman"/>
                <w:sz w:val="20"/>
                <w:szCs w:val="20"/>
              </w:rPr>
              <w:t>Thymidylate Synthase</w:t>
            </w:r>
          </w:p>
        </w:tc>
        <w:tc>
          <w:tcPr>
            <w:tcW w:w="4334" w:type="dxa"/>
          </w:tcPr>
          <w:p w14:paraId="57BAEB19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Pyrimidine metabolism</w:t>
            </w:r>
          </w:p>
          <w:p w14:paraId="1F469C3B" w14:textId="38D9F0BB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One carbon pool by folate</w:t>
            </w:r>
          </w:p>
        </w:tc>
        <w:tc>
          <w:tcPr>
            <w:tcW w:w="1237" w:type="dxa"/>
          </w:tcPr>
          <w:p w14:paraId="79002EDA" w14:textId="77777777" w:rsidR="004646BE" w:rsidRPr="004646BE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hsa00240</w:t>
            </w:r>
          </w:p>
          <w:p w14:paraId="767A3467" w14:textId="17126346" w:rsidR="004646BE" w:rsidRPr="008F5B4F" w:rsidRDefault="004646BE" w:rsidP="004646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46BE">
              <w:rPr>
                <w:rFonts w:ascii="Times New Roman" w:hAnsi="Times New Roman" w:cs="Times New Roman"/>
                <w:sz w:val="20"/>
                <w:szCs w:val="20"/>
              </w:rPr>
              <w:t>hsa00670</w:t>
            </w:r>
          </w:p>
        </w:tc>
      </w:tr>
    </w:tbl>
    <w:p w14:paraId="0575E35D" w14:textId="77777777" w:rsidR="00166499" w:rsidRPr="008F5B4F" w:rsidRDefault="00166499" w:rsidP="008F5B4F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sectPr w:rsidR="00166499" w:rsidRPr="008F5B4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F1"/>
    <w:rsid w:val="0000224D"/>
    <w:rsid w:val="0000560C"/>
    <w:rsid w:val="00061F0F"/>
    <w:rsid w:val="00066580"/>
    <w:rsid w:val="00067BF7"/>
    <w:rsid w:val="0007079E"/>
    <w:rsid w:val="00080082"/>
    <w:rsid w:val="000A669F"/>
    <w:rsid w:val="000E500F"/>
    <w:rsid w:val="00117D39"/>
    <w:rsid w:val="00133B8B"/>
    <w:rsid w:val="00136D24"/>
    <w:rsid w:val="00143410"/>
    <w:rsid w:val="00166499"/>
    <w:rsid w:val="001768F6"/>
    <w:rsid w:val="001A17B6"/>
    <w:rsid w:val="001D4CD3"/>
    <w:rsid w:val="0021056D"/>
    <w:rsid w:val="002169BB"/>
    <w:rsid w:val="00241DA7"/>
    <w:rsid w:val="0028587B"/>
    <w:rsid w:val="002B41AF"/>
    <w:rsid w:val="002B4CE2"/>
    <w:rsid w:val="002B54B5"/>
    <w:rsid w:val="002F23DD"/>
    <w:rsid w:val="0032290C"/>
    <w:rsid w:val="003D46F1"/>
    <w:rsid w:val="00432951"/>
    <w:rsid w:val="004418C1"/>
    <w:rsid w:val="004646BE"/>
    <w:rsid w:val="0049590C"/>
    <w:rsid w:val="004D37B1"/>
    <w:rsid w:val="004F6FA7"/>
    <w:rsid w:val="005A2C48"/>
    <w:rsid w:val="005B5CB9"/>
    <w:rsid w:val="005D2F3E"/>
    <w:rsid w:val="005F2326"/>
    <w:rsid w:val="006035A4"/>
    <w:rsid w:val="00606B9B"/>
    <w:rsid w:val="00633385"/>
    <w:rsid w:val="00654C0A"/>
    <w:rsid w:val="006C0C56"/>
    <w:rsid w:val="006C7BC3"/>
    <w:rsid w:val="006E260E"/>
    <w:rsid w:val="00701F8F"/>
    <w:rsid w:val="007162EB"/>
    <w:rsid w:val="00753009"/>
    <w:rsid w:val="0078348E"/>
    <w:rsid w:val="007C4FBD"/>
    <w:rsid w:val="007F452F"/>
    <w:rsid w:val="007F4A1D"/>
    <w:rsid w:val="00807E25"/>
    <w:rsid w:val="008310AD"/>
    <w:rsid w:val="008352C2"/>
    <w:rsid w:val="00835410"/>
    <w:rsid w:val="00836C98"/>
    <w:rsid w:val="00856008"/>
    <w:rsid w:val="0086070C"/>
    <w:rsid w:val="0086680E"/>
    <w:rsid w:val="008E180A"/>
    <w:rsid w:val="008F3429"/>
    <w:rsid w:val="008F5B37"/>
    <w:rsid w:val="008F5B4F"/>
    <w:rsid w:val="00932785"/>
    <w:rsid w:val="00954043"/>
    <w:rsid w:val="009801DE"/>
    <w:rsid w:val="009C07BC"/>
    <w:rsid w:val="009E6348"/>
    <w:rsid w:val="00A004C7"/>
    <w:rsid w:val="00A27ED3"/>
    <w:rsid w:val="00A521F7"/>
    <w:rsid w:val="00A85267"/>
    <w:rsid w:val="00AB1317"/>
    <w:rsid w:val="00AB2ADA"/>
    <w:rsid w:val="00AF65D4"/>
    <w:rsid w:val="00B15674"/>
    <w:rsid w:val="00B45378"/>
    <w:rsid w:val="00B51CFD"/>
    <w:rsid w:val="00B87970"/>
    <w:rsid w:val="00BB367C"/>
    <w:rsid w:val="00BC05FF"/>
    <w:rsid w:val="00BD2DDB"/>
    <w:rsid w:val="00BD64CC"/>
    <w:rsid w:val="00BF11E8"/>
    <w:rsid w:val="00C116FE"/>
    <w:rsid w:val="00C22F50"/>
    <w:rsid w:val="00C349CF"/>
    <w:rsid w:val="00C43126"/>
    <w:rsid w:val="00C66114"/>
    <w:rsid w:val="00C86B8F"/>
    <w:rsid w:val="00CC5414"/>
    <w:rsid w:val="00CF4526"/>
    <w:rsid w:val="00D22A6D"/>
    <w:rsid w:val="00D22CFE"/>
    <w:rsid w:val="00D33995"/>
    <w:rsid w:val="00D61B39"/>
    <w:rsid w:val="00D709D6"/>
    <w:rsid w:val="00D86AA7"/>
    <w:rsid w:val="00DA16DD"/>
    <w:rsid w:val="00DA59CD"/>
    <w:rsid w:val="00E61119"/>
    <w:rsid w:val="00E73A00"/>
    <w:rsid w:val="00EA69C7"/>
    <w:rsid w:val="00ED1830"/>
    <w:rsid w:val="00ED2550"/>
    <w:rsid w:val="00ED4BB8"/>
    <w:rsid w:val="00EE0C01"/>
    <w:rsid w:val="00EF0756"/>
    <w:rsid w:val="00F04534"/>
    <w:rsid w:val="00F27A42"/>
    <w:rsid w:val="00F369E7"/>
    <w:rsid w:val="00F57B3C"/>
    <w:rsid w:val="00F60073"/>
    <w:rsid w:val="00F77A52"/>
    <w:rsid w:val="00FB16C7"/>
    <w:rsid w:val="00FC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0E4BA"/>
  <w15:chartTrackingRefBased/>
  <w15:docId w15:val="{C90B3864-B474-4AAE-9789-581B6C41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4CE2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D4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D4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D4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D4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D4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D4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D4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D4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D4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D46F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D46F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46F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46F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46F1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46F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46F1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46F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46F1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3D4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D46F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D4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D46F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3D4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D46F1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3D46F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D46F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D4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D46F1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3D46F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66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E26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E260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E260E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E26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E260E"/>
    <w:rPr>
      <w:b/>
      <w:bCs/>
      <w:sz w:val="20"/>
      <w:szCs w:val="20"/>
      <w:lang w:val="en-US"/>
    </w:rPr>
  </w:style>
  <w:style w:type="paragraph" w:styleId="berarbeitung">
    <w:name w:val="Revision"/>
    <w:hidden/>
    <w:uiPriority w:val="99"/>
    <w:semiHidden/>
    <w:rsid w:val="00241DA7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9D04C-D437-42B7-8502-425FB20E9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708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KL RHRK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Yannik Schermer</dc:creator>
  <cp:keywords/>
  <dc:description/>
  <cp:lastModifiedBy>Simone Stegmüller</cp:lastModifiedBy>
  <cp:revision>2</cp:revision>
  <dcterms:created xsi:type="dcterms:W3CDTF">2025-05-19T08:45:00Z</dcterms:created>
  <dcterms:modified xsi:type="dcterms:W3CDTF">2025-05-19T08:45:00Z</dcterms:modified>
</cp:coreProperties>
</file>