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DBBCA" w14:textId="07D3893F" w:rsidR="00A43A99" w:rsidRPr="009A6279" w:rsidRDefault="00A43A99" w:rsidP="002466BB">
      <w:pPr>
        <w:pStyle w:val="ListParagraph"/>
        <w:tabs>
          <w:tab w:val="left" w:pos="1418"/>
        </w:tabs>
        <w:ind w:left="0"/>
        <w:jc w:val="both"/>
        <w:rPr>
          <w:b/>
          <w:bCs/>
        </w:rPr>
      </w:pPr>
      <w:bookmarkStart w:id="0" w:name="_Hlk172808142"/>
      <w:bookmarkEnd w:id="0"/>
      <w:r w:rsidRPr="009A6279">
        <w:rPr>
          <w:b/>
          <w:bCs/>
        </w:rPr>
        <w:t xml:space="preserve">Supplementary </w:t>
      </w:r>
      <w:r w:rsidR="002466BB">
        <w:rPr>
          <w:b/>
          <w:bCs/>
        </w:rPr>
        <w:t>Information</w:t>
      </w:r>
      <w:r w:rsidR="00EB1B33">
        <w:rPr>
          <w:b/>
          <w:bCs/>
        </w:rPr>
        <w:t xml:space="preserve"> (SI)</w:t>
      </w:r>
    </w:p>
    <w:p w14:paraId="755E3EB1" w14:textId="77777777" w:rsidR="00361E9A" w:rsidRDefault="00361E9A" w:rsidP="00527BAF">
      <w:pPr>
        <w:jc w:val="both"/>
        <w:rPr>
          <w:b/>
          <w:bCs/>
          <w:u w:val="single"/>
        </w:rPr>
      </w:pPr>
    </w:p>
    <w:p w14:paraId="35142329" w14:textId="21668738" w:rsidR="00527BAF" w:rsidRDefault="00527BAF" w:rsidP="00527B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Part A: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>Extracellular flux (XF) assay</w:t>
      </w:r>
    </w:p>
    <w:p w14:paraId="2914D928" w14:textId="6510385D" w:rsidR="00340C69" w:rsidRPr="00B01B39" w:rsidRDefault="00527BAF" w:rsidP="00340C69">
      <w:pPr>
        <w:spacing w:after="240"/>
        <w:jc w:val="both"/>
      </w:pPr>
      <w:r>
        <w:t>The normalized data was analyzed on the software mentioned in the methodology section</w:t>
      </w:r>
      <w:r w:rsidR="00340C69">
        <w:t xml:space="preserve">. The statistical analysis was performed on the normalized data. A one-way ANOVA with Tukey’s </w:t>
      </w:r>
      <w:proofErr w:type="gramStart"/>
      <w:r w:rsidR="00340C69">
        <w:t>multiple-comparison</w:t>
      </w:r>
      <w:proofErr w:type="gramEnd"/>
      <w:r w:rsidR="00340C69">
        <w:t xml:space="preserve"> was performed on the original baseline measurements for the OCR (Table </w:t>
      </w:r>
      <w:r w:rsidR="00403E7A">
        <w:t>S1</w:t>
      </w:r>
      <w:r w:rsidR="00340C69">
        <w:t xml:space="preserve">) and ECAR (Table </w:t>
      </w:r>
      <w:r w:rsidR="00403E7A">
        <w:t>S2</w:t>
      </w:r>
      <w:r w:rsidR="00340C69">
        <w:t xml:space="preserve">). </w:t>
      </w:r>
    </w:p>
    <w:p w14:paraId="3C4651A6" w14:textId="08F4E6DC" w:rsidR="0003254B" w:rsidRDefault="0003254B" w:rsidP="00340C69">
      <w:pPr>
        <w:spacing w:after="240"/>
        <w:jc w:val="both"/>
        <w:rPr>
          <w:u w:val="single"/>
        </w:rPr>
      </w:pPr>
      <w:r w:rsidRPr="0003254B">
        <w:rPr>
          <w:u w:val="single"/>
        </w:rPr>
        <w:t xml:space="preserve">Table </w:t>
      </w:r>
      <w:r w:rsidR="00403E7A">
        <w:rPr>
          <w:u w:val="single"/>
        </w:rPr>
        <w:t>S1</w:t>
      </w:r>
      <w:r w:rsidRPr="0003254B">
        <w:rPr>
          <w:u w:val="single"/>
        </w:rPr>
        <w:t>:</w:t>
      </w:r>
      <w:r w:rsidRPr="0003254B">
        <w:t xml:space="preserve"> </w:t>
      </w:r>
      <w:r w:rsidRPr="0003254B">
        <w:rPr>
          <w:u w:val="single"/>
        </w:rPr>
        <w:t xml:space="preserve"> One-way ANOVA signif</w:t>
      </w:r>
      <w:r>
        <w:rPr>
          <w:u w:val="single"/>
        </w:rPr>
        <w:t>i</w:t>
      </w:r>
      <w:r w:rsidRPr="0003254B">
        <w:rPr>
          <w:u w:val="single"/>
        </w:rPr>
        <w:t>cance results with Tukey’s multiple-comparison test to determine statistical significance amongst strains for the</w:t>
      </w:r>
      <w:r>
        <w:rPr>
          <w:u w:val="single"/>
        </w:rPr>
        <w:t xml:space="preserve">ir baseline OCR measurements </w:t>
      </w:r>
    </w:p>
    <w:tbl>
      <w:tblPr>
        <w:tblStyle w:val="TableGrid"/>
        <w:tblW w:w="8663" w:type="dxa"/>
        <w:tblLook w:val="04A0" w:firstRow="1" w:lastRow="0" w:firstColumn="1" w:lastColumn="0" w:noHBand="0" w:noVBand="1"/>
      </w:tblPr>
      <w:tblGrid>
        <w:gridCol w:w="4307"/>
        <w:gridCol w:w="1881"/>
        <w:gridCol w:w="2475"/>
      </w:tblGrid>
      <w:tr w:rsidR="003F3218" w:rsidRPr="003F3218" w14:paraId="45FBC158" w14:textId="77777777" w:rsidTr="003F3218">
        <w:trPr>
          <w:trHeight w:val="568"/>
        </w:trPr>
        <w:tc>
          <w:tcPr>
            <w:tcW w:w="4307" w:type="dxa"/>
            <w:noWrap/>
            <w:vAlign w:val="center"/>
          </w:tcPr>
          <w:p w14:paraId="58CDF8D2" w14:textId="5603B187" w:rsidR="003F3218" w:rsidRPr="003F3218" w:rsidRDefault="003F3218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Tukey's multiple comparisons test</w:t>
            </w:r>
          </w:p>
        </w:tc>
        <w:tc>
          <w:tcPr>
            <w:tcW w:w="1881" w:type="dxa"/>
            <w:noWrap/>
            <w:vAlign w:val="center"/>
          </w:tcPr>
          <w:p w14:paraId="70CF6BD9" w14:textId="66BE5C8F" w:rsidR="003F3218" w:rsidRPr="003F3218" w:rsidRDefault="003F3218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Significant?</w:t>
            </w:r>
          </w:p>
        </w:tc>
        <w:tc>
          <w:tcPr>
            <w:tcW w:w="2475" w:type="dxa"/>
            <w:noWrap/>
            <w:vAlign w:val="center"/>
          </w:tcPr>
          <w:p w14:paraId="606962AF" w14:textId="48104A28" w:rsidR="003F3218" w:rsidRPr="003F3218" w:rsidRDefault="003F3218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 xml:space="preserve">Adjusted </w:t>
            </w:r>
            <w:r w:rsidRPr="003F3218">
              <w:rPr>
                <w:i/>
                <w:iCs/>
                <w:sz w:val="24"/>
                <w:szCs w:val="24"/>
              </w:rPr>
              <w:t>p</w:t>
            </w:r>
            <w:r w:rsidRPr="003F3218">
              <w:rPr>
                <w:sz w:val="24"/>
                <w:szCs w:val="24"/>
              </w:rPr>
              <w:t xml:space="preserve"> Value</w:t>
            </w:r>
          </w:p>
        </w:tc>
      </w:tr>
      <w:tr w:rsidR="003F3218" w:rsidRPr="003F3218" w14:paraId="70B9C6FB" w14:textId="77777777" w:rsidTr="003F3218">
        <w:trPr>
          <w:trHeight w:val="300"/>
        </w:trPr>
        <w:tc>
          <w:tcPr>
            <w:tcW w:w="4307" w:type="dxa"/>
            <w:noWrap/>
            <w:vAlign w:val="center"/>
          </w:tcPr>
          <w:p w14:paraId="7F0C19AF" w14:textId="5FC0CBEB" w:rsidR="003F3218" w:rsidRPr="003F3218" w:rsidRDefault="003F3218" w:rsidP="003F3218">
            <w:pPr>
              <w:jc w:val="both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ANOVA</w:t>
            </w:r>
          </w:p>
        </w:tc>
        <w:tc>
          <w:tcPr>
            <w:tcW w:w="1881" w:type="dxa"/>
            <w:noWrap/>
            <w:vAlign w:val="center"/>
          </w:tcPr>
          <w:p w14:paraId="0E424065" w14:textId="13F80302" w:rsidR="003F3218" w:rsidRPr="003F3218" w:rsidRDefault="003F3218" w:rsidP="003F3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2475" w:type="dxa"/>
            <w:noWrap/>
            <w:vAlign w:val="center"/>
          </w:tcPr>
          <w:p w14:paraId="1EAD12DF" w14:textId="4FA8750C" w:rsidR="003F3218" w:rsidRPr="003F3218" w:rsidRDefault="003F3218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0,0004</w:t>
            </w:r>
          </w:p>
        </w:tc>
      </w:tr>
      <w:tr w:rsidR="003F3218" w:rsidRPr="003F3218" w14:paraId="059BEEE2" w14:textId="77777777" w:rsidTr="003F3218">
        <w:trPr>
          <w:trHeight w:val="284"/>
        </w:trPr>
        <w:tc>
          <w:tcPr>
            <w:tcW w:w="4307" w:type="dxa"/>
            <w:noWrap/>
            <w:vAlign w:val="center"/>
            <w:hideMark/>
          </w:tcPr>
          <w:p w14:paraId="39E2DAEA" w14:textId="77777777" w:rsidR="003F3218" w:rsidRPr="003F3218" w:rsidRDefault="003F3218" w:rsidP="003F3218">
            <w:pPr>
              <w:jc w:val="both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 xml:space="preserve">Wildtype vs. </w:t>
            </w:r>
            <w:r w:rsidRPr="003F3218">
              <w:rPr>
                <w:i/>
                <w:iCs/>
                <w:sz w:val="24"/>
                <w:szCs w:val="24"/>
              </w:rPr>
              <w:t>∆mtp</w:t>
            </w:r>
          </w:p>
        </w:tc>
        <w:tc>
          <w:tcPr>
            <w:tcW w:w="1881" w:type="dxa"/>
            <w:noWrap/>
            <w:vAlign w:val="center"/>
            <w:hideMark/>
          </w:tcPr>
          <w:p w14:paraId="3313B2C0" w14:textId="77777777" w:rsidR="003F3218" w:rsidRPr="003F3218" w:rsidRDefault="003F3218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Yes</w:t>
            </w:r>
          </w:p>
        </w:tc>
        <w:tc>
          <w:tcPr>
            <w:tcW w:w="2475" w:type="dxa"/>
            <w:noWrap/>
            <w:vAlign w:val="center"/>
            <w:hideMark/>
          </w:tcPr>
          <w:p w14:paraId="185B6770" w14:textId="77777777" w:rsidR="003F3218" w:rsidRPr="003F3218" w:rsidRDefault="003F3218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0,0005</w:t>
            </w:r>
          </w:p>
        </w:tc>
      </w:tr>
      <w:tr w:rsidR="003F3218" w:rsidRPr="003F3218" w14:paraId="71AAFD35" w14:textId="77777777" w:rsidTr="003F3218">
        <w:trPr>
          <w:trHeight w:val="284"/>
        </w:trPr>
        <w:tc>
          <w:tcPr>
            <w:tcW w:w="0" w:type="auto"/>
            <w:noWrap/>
            <w:vAlign w:val="center"/>
            <w:hideMark/>
          </w:tcPr>
          <w:p w14:paraId="4A281A9C" w14:textId="77777777" w:rsidR="003F3218" w:rsidRPr="003F3218" w:rsidRDefault="003F3218" w:rsidP="003F3218">
            <w:pPr>
              <w:jc w:val="both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 xml:space="preserve">Wildtype vs. </w:t>
            </w:r>
            <w:r w:rsidRPr="003F3218">
              <w:rPr>
                <w:i/>
                <w:iCs/>
                <w:sz w:val="24"/>
                <w:szCs w:val="24"/>
              </w:rPr>
              <w:t>mtp-</w:t>
            </w:r>
            <w:r w:rsidRPr="003F3218">
              <w:rPr>
                <w:sz w:val="24"/>
                <w:szCs w:val="24"/>
              </w:rPr>
              <w:t>complement</w:t>
            </w:r>
          </w:p>
        </w:tc>
        <w:tc>
          <w:tcPr>
            <w:tcW w:w="0" w:type="auto"/>
            <w:noWrap/>
            <w:vAlign w:val="center"/>
            <w:hideMark/>
          </w:tcPr>
          <w:p w14:paraId="03949513" w14:textId="77777777" w:rsidR="003F3218" w:rsidRPr="003F3218" w:rsidRDefault="003F3218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68507525" w14:textId="77777777" w:rsidR="003F3218" w:rsidRPr="003F3218" w:rsidRDefault="003F3218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0,4873</w:t>
            </w:r>
          </w:p>
        </w:tc>
      </w:tr>
      <w:tr w:rsidR="003F3218" w:rsidRPr="003F3218" w14:paraId="4EC1FBDB" w14:textId="77777777" w:rsidTr="003F3218">
        <w:trPr>
          <w:trHeight w:val="268"/>
        </w:trPr>
        <w:tc>
          <w:tcPr>
            <w:tcW w:w="0" w:type="auto"/>
            <w:noWrap/>
            <w:vAlign w:val="center"/>
            <w:hideMark/>
          </w:tcPr>
          <w:p w14:paraId="47C0C241" w14:textId="77777777" w:rsidR="003F3218" w:rsidRPr="003F3218" w:rsidRDefault="003F3218" w:rsidP="003F3218">
            <w:pPr>
              <w:jc w:val="both"/>
              <w:rPr>
                <w:sz w:val="24"/>
                <w:szCs w:val="24"/>
              </w:rPr>
            </w:pPr>
            <w:r w:rsidRPr="003F3218">
              <w:rPr>
                <w:i/>
                <w:iCs/>
                <w:sz w:val="24"/>
                <w:szCs w:val="24"/>
              </w:rPr>
              <w:t>∆mtp</w:t>
            </w:r>
            <w:r w:rsidRPr="003F3218">
              <w:rPr>
                <w:sz w:val="24"/>
                <w:szCs w:val="24"/>
              </w:rPr>
              <w:t xml:space="preserve"> vs. </w:t>
            </w:r>
            <w:r w:rsidRPr="003F3218">
              <w:rPr>
                <w:i/>
                <w:iCs/>
                <w:sz w:val="24"/>
                <w:szCs w:val="24"/>
              </w:rPr>
              <w:t>mtp-</w:t>
            </w:r>
            <w:r w:rsidRPr="003F3218">
              <w:rPr>
                <w:sz w:val="24"/>
                <w:szCs w:val="24"/>
              </w:rPr>
              <w:t>complement</w:t>
            </w:r>
          </w:p>
        </w:tc>
        <w:tc>
          <w:tcPr>
            <w:tcW w:w="0" w:type="auto"/>
            <w:noWrap/>
            <w:vAlign w:val="center"/>
            <w:hideMark/>
          </w:tcPr>
          <w:p w14:paraId="48C2B664" w14:textId="77777777" w:rsidR="003F3218" w:rsidRPr="003F3218" w:rsidRDefault="003F3218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42D3B48A" w14:textId="77777777" w:rsidR="003F3218" w:rsidRPr="003F3218" w:rsidRDefault="003F3218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0,0035</w:t>
            </w:r>
          </w:p>
        </w:tc>
      </w:tr>
    </w:tbl>
    <w:p w14:paraId="502ABE2D" w14:textId="77777777" w:rsidR="00825E47" w:rsidRDefault="00825E47" w:rsidP="003F3218">
      <w:pPr>
        <w:jc w:val="both"/>
        <w:rPr>
          <w:u w:val="single"/>
        </w:rPr>
      </w:pPr>
    </w:p>
    <w:p w14:paraId="6725D2E5" w14:textId="345696C5" w:rsidR="0003254B" w:rsidRDefault="0003254B" w:rsidP="003F3218">
      <w:pPr>
        <w:jc w:val="both"/>
        <w:rPr>
          <w:u w:val="single"/>
        </w:rPr>
      </w:pPr>
      <w:r w:rsidRPr="0003254B">
        <w:rPr>
          <w:u w:val="single"/>
        </w:rPr>
        <w:t xml:space="preserve">Table </w:t>
      </w:r>
      <w:r w:rsidR="00403E7A">
        <w:rPr>
          <w:u w:val="single"/>
        </w:rPr>
        <w:t>S2</w:t>
      </w:r>
      <w:r w:rsidRPr="0003254B">
        <w:rPr>
          <w:u w:val="single"/>
        </w:rPr>
        <w:t>:</w:t>
      </w:r>
      <w:r w:rsidRPr="0003254B">
        <w:t xml:space="preserve"> </w:t>
      </w:r>
      <w:r w:rsidRPr="0003254B">
        <w:rPr>
          <w:u w:val="single"/>
        </w:rPr>
        <w:t xml:space="preserve"> One-way ANOVA signif</w:t>
      </w:r>
      <w:r>
        <w:rPr>
          <w:u w:val="single"/>
        </w:rPr>
        <w:t>i</w:t>
      </w:r>
      <w:r w:rsidRPr="0003254B">
        <w:rPr>
          <w:u w:val="single"/>
        </w:rPr>
        <w:t>cance results with Tukey’s multiple-comparison test to determine statistical significance amongst strains for the</w:t>
      </w:r>
      <w:r>
        <w:rPr>
          <w:u w:val="single"/>
        </w:rPr>
        <w:t xml:space="preserve">ir baseline ECAR measurements </w:t>
      </w:r>
    </w:p>
    <w:p w14:paraId="3A5C9F20" w14:textId="77777777" w:rsidR="00825E47" w:rsidRDefault="00825E47" w:rsidP="003F3218">
      <w:pPr>
        <w:jc w:val="both"/>
        <w:rPr>
          <w:u w:val="single"/>
        </w:rPr>
      </w:pPr>
    </w:p>
    <w:tbl>
      <w:tblPr>
        <w:tblStyle w:val="TableGrid"/>
        <w:tblW w:w="8988" w:type="dxa"/>
        <w:tblLook w:val="04A0" w:firstRow="1" w:lastRow="0" w:firstColumn="1" w:lastColumn="0" w:noHBand="0" w:noVBand="1"/>
      </w:tblPr>
      <w:tblGrid>
        <w:gridCol w:w="4470"/>
        <w:gridCol w:w="1951"/>
        <w:gridCol w:w="2567"/>
      </w:tblGrid>
      <w:tr w:rsidR="009A6279" w:rsidRPr="003F3218" w14:paraId="120A39EC" w14:textId="4033DBA4" w:rsidTr="009A6279">
        <w:trPr>
          <w:trHeight w:val="554"/>
        </w:trPr>
        <w:tc>
          <w:tcPr>
            <w:tcW w:w="4470" w:type="dxa"/>
            <w:noWrap/>
            <w:vAlign w:val="center"/>
          </w:tcPr>
          <w:p w14:paraId="21E1FC12" w14:textId="1C474B0D" w:rsidR="009A6279" w:rsidRPr="003F3218" w:rsidRDefault="009A6279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Tukey's multiple comparisons test</w:t>
            </w:r>
          </w:p>
        </w:tc>
        <w:tc>
          <w:tcPr>
            <w:tcW w:w="1951" w:type="dxa"/>
            <w:noWrap/>
            <w:vAlign w:val="center"/>
          </w:tcPr>
          <w:p w14:paraId="758FFF80" w14:textId="7616F72E" w:rsidR="009A6279" w:rsidRPr="003F3218" w:rsidRDefault="009A6279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Significant?</w:t>
            </w:r>
          </w:p>
        </w:tc>
        <w:tc>
          <w:tcPr>
            <w:tcW w:w="2567" w:type="dxa"/>
            <w:noWrap/>
            <w:vAlign w:val="center"/>
          </w:tcPr>
          <w:p w14:paraId="1804FA7D" w14:textId="6A158829" w:rsidR="009A6279" w:rsidRPr="003F3218" w:rsidRDefault="009A6279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 xml:space="preserve">Adjusted </w:t>
            </w:r>
            <w:r w:rsidRPr="003F3218">
              <w:rPr>
                <w:i/>
                <w:iCs/>
                <w:sz w:val="24"/>
                <w:szCs w:val="24"/>
              </w:rPr>
              <w:t>p</w:t>
            </w:r>
            <w:r w:rsidRPr="003F3218">
              <w:rPr>
                <w:sz w:val="24"/>
                <w:szCs w:val="24"/>
              </w:rPr>
              <w:t xml:space="preserve"> Value</w:t>
            </w:r>
          </w:p>
        </w:tc>
      </w:tr>
      <w:tr w:rsidR="009A6279" w:rsidRPr="003F3218" w14:paraId="229E9877" w14:textId="1D7FD894" w:rsidTr="009A6279">
        <w:trPr>
          <w:trHeight w:val="261"/>
        </w:trPr>
        <w:tc>
          <w:tcPr>
            <w:tcW w:w="4470" w:type="dxa"/>
            <w:noWrap/>
            <w:vAlign w:val="center"/>
          </w:tcPr>
          <w:p w14:paraId="2776DA1E" w14:textId="301C3191" w:rsidR="009A6279" w:rsidRPr="003F3218" w:rsidRDefault="009A6279" w:rsidP="003F3218">
            <w:pPr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ANOVA</w:t>
            </w:r>
          </w:p>
        </w:tc>
        <w:tc>
          <w:tcPr>
            <w:tcW w:w="1951" w:type="dxa"/>
            <w:noWrap/>
            <w:vAlign w:val="center"/>
          </w:tcPr>
          <w:p w14:paraId="159A8485" w14:textId="0FAFBA3F" w:rsidR="009A6279" w:rsidRPr="003F3218" w:rsidRDefault="009A6279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No</w:t>
            </w:r>
          </w:p>
        </w:tc>
        <w:tc>
          <w:tcPr>
            <w:tcW w:w="2567" w:type="dxa"/>
            <w:noWrap/>
            <w:vAlign w:val="center"/>
          </w:tcPr>
          <w:p w14:paraId="57C7AF58" w14:textId="775B3548" w:rsidR="009A6279" w:rsidRPr="003F3218" w:rsidRDefault="009A6279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0,2549</w:t>
            </w:r>
          </w:p>
        </w:tc>
      </w:tr>
      <w:tr w:rsidR="009A6279" w:rsidRPr="003F3218" w14:paraId="251E7255" w14:textId="5A399796" w:rsidTr="009A6279">
        <w:trPr>
          <w:trHeight w:val="276"/>
        </w:trPr>
        <w:tc>
          <w:tcPr>
            <w:tcW w:w="4470" w:type="dxa"/>
            <w:noWrap/>
            <w:vAlign w:val="center"/>
            <w:hideMark/>
          </w:tcPr>
          <w:p w14:paraId="07A7E576" w14:textId="77777777" w:rsidR="009A6279" w:rsidRPr="003F3218" w:rsidRDefault="009A6279" w:rsidP="003F3218">
            <w:pPr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 xml:space="preserve">Wildtype vs. </w:t>
            </w:r>
            <w:r w:rsidRPr="003F3218">
              <w:rPr>
                <w:i/>
                <w:iCs/>
                <w:sz w:val="24"/>
                <w:szCs w:val="24"/>
              </w:rPr>
              <w:t>∆mtp</w:t>
            </w:r>
          </w:p>
        </w:tc>
        <w:tc>
          <w:tcPr>
            <w:tcW w:w="1951" w:type="dxa"/>
            <w:noWrap/>
            <w:vAlign w:val="center"/>
            <w:hideMark/>
          </w:tcPr>
          <w:p w14:paraId="7C7F00A9" w14:textId="77777777" w:rsidR="009A6279" w:rsidRPr="003F3218" w:rsidRDefault="009A6279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No</w:t>
            </w:r>
          </w:p>
        </w:tc>
        <w:tc>
          <w:tcPr>
            <w:tcW w:w="2567" w:type="dxa"/>
            <w:noWrap/>
            <w:vAlign w:val="center"/>
            <w:hideMark/>
          </w:tcPr>
          <w:p w14:paraId="27A94DE8" w14:textId="77777777" w:rsidR="009A6279" w:rsidRPr="003F3218" w:rsidRDefault="009A6279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0,6164</w:t>
            </w:r>
          </w:p>
        </w:tc>
      </w:tr>
      <w:tr w:rsidR="009A6279" w:rsidRPr="003F3218" w14:paraId="65847ADA" w14:textId="3E3B71F6" w:rsidTr="009A6279">
        <w:trPr>
          <w:trHeight w:val="276"/>
        </w:trPr>
        <w:tc>
          <w:tcPr>
            <w:tcW w:w="0" w:type="auto"/>
            <w:noWrap/>
            <w:vAlign w:val="center"/>
            <w:hideMark/>
          </w:tcPr>
          <w:p w14:paraId="1C14F16F" w14:textId="77777777" w:rsidR="009A6279" w:rsidRPr="003F3218" w:rsidRDefault="009A6279" w:rsidP="003F3218">
            <w:pPr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 xml:space="preserve">Wildtype vs. </w:t>
            </w:r>
            <w:r w:rsidRPr="003F3218">
              <w:rPr>
                <w:i/>
                <w:iCs/>
                <w:sz w:val="24"/>
                <w:szCs w:val="24"/>
              </w:rPr>
              <w:t>mtp-</w:t>
            </w:r>
            <w:r w:rsidRPr="003F3218">
              <w:rPr>
                <w:sz w:val="24"/>
                <w:szCs w:val="24"/>
              </w:rPr>
              <w:t>complement</w:t>
            </w:r>
          </w:p>
        </w:tc>
        <w:tc>
          <w:tcPr>
            <w:tcW w:w="0" w:type="auto"/>
            <w:noWrap/>
            <w:vAlign w:val="center"/>
            <w:hideMark/>
          </w:tcPr>
          <w:p w14:paraId="61FE15D4" w14:textId="77777777" w:rsidR="009A6279" w:rsidRPr="003F3218" w:rsidRDefault="009A6279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4CE76E6F" w14:textId="77777777" w:rsidR="009A6279" w:rsidRPr="003F3218" w:rsidRDefault="009A6279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0,7917</w:t>
            </w:r>
          </w:p>
        </w:tc>
      </w:tr>
      <w:tr w:rsidR="009A6279" w:rsidRPr="003F3218" w14:paraId="5F22DBEE" w14:textId="684D9A9E" w:rsidTr="009A6279">
        <w:trPr>
          <w:trHeight w:val="276"/>
        </w:trPr>
        <w:tc>
          <w:tcPr>
            <w:tcW w:w="0" w:type="auto"/>
            <w:noWrap/>
            <w:vAlign w:val="center"/>
            <w:hideMark/>
          </w:tcPr>
          <w:p w14:paraId="2669F7EE" w14:textId="77777777" w:rsidR="009A6279" w:rsidRPr="003F3218" w:rsidRDefault="009A6279" w:rsidP="003F3218">
            <w:pPr>
              <w:rPr>
                <w:sz w:val="24"/>
                <w:szCs w:val="24"/>
              </w:rPr>
            </w:pPr>
            <w:r w:rsidRPr="003F3218">
              <w:rPr>
                <w:i/>
                <w:iCs/>
                <w:sz w:val="24"/>
                <w:szCs w:val="24"/>
              </w:rPr>
              <w:t>∆mtp</w:t>
            </w:r>
            <w:r w:rsidRPr="003F3218">
              <w:rPr>
                <w:sz w:val="24"/>
                <w:szCs w:val="24"/>
              </w:rPr>
              <w:t xml:space="preserve"> vs. </w:t>
            </w:r>
            <w:r w:rsidRPr="003F3218">
              <w:rPr>
                <w:i/>
                <w:iCs/>
                <w:sz w:val="24"/>
                <w:szCs w:val="24"/>
              </w:rPr>
              <w:t>mtp-</w:t>
            </w:r>
            <w:r w:rsidRPr="003F3218">
              <w:rPr>
                <w:sz w:val="24"/>
                <w:szCs w:val="24"/>
              </w:rPr>
              <w:t>complement</w:t>
            </w:r>
          </w:p>
        </w:tc>
        <w:tc>
          <w:tcPr>
            <w:tcW w:w="0" w:type="auto"/>
            <w:noWrap/>
            <w:vAlign w:val="center"/>
            <w:hideMark/>
          </w:tcPr>
          <w:p w14:paraId="1685FFCB" w14:textId="77777777" w:rsidR="009A6279" w:rsidRPr="003F3218" w:rsidRDefault="009A6279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3FBD6044" w14:textId="77777777" w:rsidR="009A6279" w:rsidRPr="003F3218" w:rsidRDefault="009A6279" w:rsidP="003F3218">
            <w:pPr>
              <w:jc w:val="center"/>
              <w:rPr>
                <w:sz w:val="24"/>
                <w:szCs w:val="24"/>
              </w:rPr>
            </w:pPr>
            <w:r w:rsidRPr="003F3218">
              <w:rPr>
                <w:sz w:val="24"/>
                <w:szCs w:val="24"/>
              </w:rPr>
              <w:t>0,2275</w:t>
            </w:r>
          </w:p>
        </w:tc>
      </w:tr>
    </w:tbl>
    <w:p w14:paraId="5B85C3F3" w14:textId="77777777" w:rsidR="0003254B" w:rsidRPr="0003254B" w:rsidRDefault="0003254B" w:rsidP="003F3218">
      <w:pPr>
        <w:jc w:val="both"/>
      </w:pPr>
    </w:p>
    <w:p w14:paraId="692EEEDE" w14:textId="09C60B23" w:rsidR="00340C69" w:rsidRDefault="00340C69" w:rsidP="003F3218">
      <w:pPr>
        <w:pStyle w:val="ListParagraph"/>
        <w:ind w:left="0"/>
        <w:jc w:val="both"/>
      </w:pPr>
      <w:r>
        <w:t xml:space="preserve">Following the baseline measurement statistical analysis, a one-way ANOVA with Tukey’s multiple-comparison test was performed on the calculated change in OCR (Table </w:t>
      </w:r>
      <w:r w:rsidR="00403E7A">
        <w:t>S3</w:t>
      </w:r>
      <w:r>
        <w:t xml:space="preserve">) and change in ECAR (Table </w:t>
      </w:r>
      <w:r w:rsidR="00403E7A">
        <w:t>S4</w:t>
      </w:r>
      <w:r>
        <w:t xml:space="preserve">). </w:t>
      </w:r>
    </w:p>
    <w:p w14:paraId="3E369D52" w14:textId="77777777" w:rsidR="00340C69" w:rsidRPr="00340C69" w:rsidRDefault="00340C69" w:rsidP="003F3218">
      <w:pPr>
        <w:pStyle w:val="ListParagraph"/>
        <w:ind w:left="0"/>
        <w:jc w:val="both"/>
      </w:pPr>
    </w:p>
    <w:p w14:paraId="41BA1EEE" w14:textId="29828204" w:rsidR="00A43A99" w:rsidRDefault="0003254B" w:rsidP="003F3218">
      <w:pPr>
        <w:pStyle w:val="ListParagraph"/>
        <w:ind w:left="0"/>
        <w:jc w:val="both"/>
      </w:pPr>
      <w:r>
        <w:rPr>
          <w:u w:val="single"/>
        </w:rPr>
        <w:t xml:space="preserve">Table </w:t>
      </w:r>
      <w:r w:rsidR="00403E7A">
        <w:rPr>
          <w:u w:val="single"/>
        </w:rPr>
        <w:t>S3</w:t>
      </w:r>
      <w:r>
        <w:rPr>
          <w:u w:val="single"/>
        </w:rPr>
        <w:t>:</w:t>
      </w:r>
      <w:r>
        <w:t xml:space="preserve"> </w:t>
      </w:r>
      <w:r>
        <w:rPr>
          <w:u w:val="single"/>
        </w:rPr>
        <w:t xml:space="preserve"> One-way ANOVA significance results with Tukey’s multiple-comparison test to determine statistical significance amongst </w:t>
      </w:r>
      <w:r>
        <w:rPr>
          <w:i/>
          <w:iCs/>
          <w:u w:val="single"/>
        </w:rPr>
        <w:t xml:space="preserve">M. tuberculosis </w:t>
      </w:r>
      <w:r>
        <w:rPr>
          <w:u w:val="single"/>
        </w:rPr>
        <w:t>strains for the change in OCR</w:t>
      </w:r>
    </w:p>
    <w:p w14:paraId="1C41758B" w14:textId="77777777" w:rsidR="00A43A99" w:rsidRPr="00FF6DAE" w:rsidRDefault="00A43A99" w:rsidP="003F3218">
      <w:pPr>
        <w:pStyle w:val="ListParagraph"/>
        <w:ind w:left="0"/>
        <w:jc w:val="both"/>
      </w:pPr>
    </w:p>
    <w:tbl>
      <w:tblPr>
        <w:tblStyle w:val="TableGrid"/>
        <w:tblW w:w="9017" w:type="dxa"/>
        <w:tblInd w:w="-5" w:type="dxa"/>
        <w:tblLook w:val="04A0" w:firstRow="1" w:lastRow="0" w:firstColumn="1" w:lastColumn="0" w:noHBand="0" w:noVBand="1"/>
      </w:tblPr>
      <w:tblGrid>
        <w:gridCol w:w="4712"/>
        <w:gridCol w:w="2327"/>
        <w:gridCol w:w="1978"/>
      </w:tblGrid>
      <w:tr w:rsidR="003F3218" w14:paraId="51CAFB30" w14:textId="77777777" w:rsidTr="003F3218">
        <w:trPr>
          <w:trHeight w:val="263"/>
        </w:trPr>
        <w:tc>
          <w:tcPr>
            <w:tcW w:w="4712" w:type="dxa"/>
            <w:vAlign w:val="center"/>
          </w:tcPr>
          <w:p w14:paraId="16470A40" w14:textId="77777777" w:rsidR="003F3218" w:rsidRPr="00FF6DAE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A5715F">
              <w:rPr>
                <w:sz w:val="24"/>
                <w:szCs w:val="24"/>
              </w:rPr>
              <w:t>Tukey's</w:t>
            </w:r>
            <w:r>
              <w:rPr>
                <w:sz w:val="24"/>
                <w:szCs w:val="24"/>
              </w:rPr>
              <w:t xml:space="preserve"> </w:t>
            </w:r>
            <w:r w:rsidRPr="00A5715F">
              <w:rPr>
                <w:sz w:val="24"/>
                <w:szCs w:val="24"/>
              </w:rPr>
              <w:t>multiple</w:t>
            </w:r>
            <w:r>
              <w:rPr>
                <w:sz w:val="24"/>
                <w:szCs w:val="24"/>
              </w:rPr>
              <w:t xml:space="preserve"> </w:t>
            </w:r>
            <w:r w:rsidRPr="00A5715F">
              <w:rPr>
                <w:sz w:val="24"/>
                <w:szCs w:val="24"/>
              </w:rPr>
              <w:t>comparisons test</w:t>
            </w:r>
          </w:p>
        </w:tc>
        <w:tc>
          <w:tcPr>
            <w:tcW w:w="2327" w:type="dxa"/>
            <w:vAlign w:val="center"/>
          </w:tcPr>
          <w:p w14:paraId="0DDF43EA" w14:textId="77777777" w:rsidR="003F3218" w:rsidRPr="00FF6DAE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A5715F">
              <w:rPr>
                <w:sz w:val="24"/>
                <w:szCs w:val="24"/>
              </w:rPr>
              <w:t>Significant?</w:t>
            </w:r>
          </w:p>
        </w:tc>
        <w:tc>
          <w:tcPr>
            <w:tcW w:w="1978" w:type="dxa"/>
            <w:vAlign w:val="center"/>
          </w:tcPr>
          <w:p w14:paraId="48BE90EF" w14:textId="5C186F7B" w:rsidR="003F3218" w:rsidRPr="00FF6DAE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A5715F">
              <w:rPr>
                <w:sz w:val="24"/>
                <w:szCs w:val="24"/>
              </w:rPr>
              <w:t>Adjusted</w:t>
            </w:r>
            <w:r>
              <w:rPr>
                <w:sz w:val="24"/>
                <w:szCs w:val="24"/>
              </w:rPr>
              <w:t xml:space="preserve"> </w:t>
            </w:r>
            <w:r w:rsidRPr="003F3218">
              <w:rPr>
                <w:i/>
                <w:iCs/>
                <w:sz w:val="24"/>
                <w:szCs w:val="24"/>
              </w:rPr>
              <w:t>p</w:t>
            </w:r>
            <w:r w:rsidRPr="00A5715F">
              <w:rPr>
                <w:sz w:val="24"/>
                <w:szCs w:val="24"/>
              </w:rPr>
              <w:t xml:space="preserve"> Value</w:t>
            </w:r>
          </w:p>
        </w:tc>
      </w:tr>
      <w:tr w:rsidR="003F3218" w14:paraId="359A0E8E" w14:textId="77777777" w:rsidTr="003F3218">
        <w:trPr>
          <w:trHeight w:val="263"/>
        </w:trPr>
        <w:tc>
          <w:tcPr>
            <w:tcW w:w="4712" w:type="dxa"/>
            <w:vAlign w:val="center"/>
          </w:tcPr>
          <w:p w14:paraId="533E1E7D" w14:textId="1EB26782" w:rsidR="003F3218" w:rsidRPr="00FF6DAE" w:rsidRDefault="003F3218" w:rsidP="003F3218">
            <w:pPr>
              <w:pStyle w:val="ListParagraph"/>
              <w:ind w:left="0"/>
              <w:jc w:val="both"/>
            </w:pPr>
            <w:r>
              <w:t xml:space="preserve">ANOVA </w:t>
            </w:r>
          </w:p>
        </w:tc>
        <w:tc>
          <w:tcPr>
            <w:tcW w:w="2327" w:type="dxa"/>
            <w:vAlign w:val="center"/>
          </w:tcPr>
          <w:p w14:paraId="27D4C543" w14:textId="39F2EB04" w:rsidR="003F3218" w:rsidRPr="009F70F4" w:rsidRDefault="003F3218" w:rsidP="003F3218">
            <w:pPr>
              <w:pStyle w:val="ListParagraph"/>
              <w:ind w:left="0"/>
              <w:jc w:val="both"/>
            </w:pPr>
            <w:r>
              <w:t>Yes</w:t>
            </w:r>
          </w:p>
        </w:tc>
        <w:tc>
          <w:tcPr>
            <w:tcW w:w="1978" w:type="dxa"/>
            <w:vAlign w:val="center"/>
          </w:tcPr>
          <w:p w14:paraId="2A91C75D" w14:textId="395180D5" w:rsidR="003F3218" w:rsidRPr="00D77A64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D77A64">
              <w:rPr>
                <w:sz w:val="24"/>
                <w:szCs w:val="24"/>
              </w:rPr>
              <w:t>0,0019</w:t>
            </w:r>
          </w:p>
        </w:tc>
      </w:tr>
      <w:tr w:rsidR="003F3218" w14:paraId="4F5EEDD0" w14:textId="77777777" w:rsidTr="003F3218">
        <w:trPr>
          <w:trHeight w:val="263"/>
        </w:trPr>
        <w:tc>
          <w:tcPr>
            <w:tcW w:w="4712" w:type="dxa"/>
            <w:vAlign w:val="center"/>
          </w:tcPr>
          <w:p w14:paraId="73133C86" w14:textId="2173D020" w:rsidR="003F3218" w:rsidRPr="00FF6DAE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FF6DAE">
              <w:rPr>
                <w:sz w:val="24"/>
                <w:szCs w:val="24"/>
              </w:rPr>
              <w:t xml:space="preserve">Wildtype vs. </w:t>
            </w:r>
            <w:r w:rsidRPr="00FF6DAE">
              <w:rPr>
                <w:i/>
                <w:iCs/>
                <w:sz w:val="24"/>
                <w:szCs w:val="24"/>
              </w:rPr>
              <w:t>∆mtp</w:t>
            </w:r>
          </w:p>
        </w:tc>
        <w:tc>
          <w:tcPr>
            <w:tcW w:w="2327" w:type="dxa"/>
            <w:vAlign w:val="center"/>
          </w:tcPr>
          <w:p w14:paraId="5A8B3D12" w14:textId="77777777" w:rsidR="003F3218" w:rsidRPr="009F70F4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9F70F4">
              <w:rPr>
                <w:sz w:val="24"/>
                <w:szCs w:val="24"/>
              </w:rPr>
              <w:t>Yes</w:t>
            </w:r>
          </w:p>
        </w:tc>
        <w:tc>
          <w:tcPr>
            <w:tcW w:w="1978" w:type="dxa"/>
            <w:vAlign w:val="center"/>
          </w:tcPr>
          <w:p w14:paraId="2432E3EE" w14:textId="77777777" w:rsidR="003F3218" w:rsidRPr="009F70F4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9F70F4">
              <w:rPr>
                <w:sz w:val="24"/>
                <w:szCs w:val="24"/>
              </w:rPr>
              <w:t>0,0058</w:t>
            </w:r>
          </w:p>
        </w:tc>
      </w:tr>
      <w:tr w:rsidR="003F3218" w14:paraId="64346FDC" w14:textId="77777777" w:rsidTr="003F3218">
        <w:trPr>
          <w:trHeight w:val="263"/>
        </w:trPr>
        <w:tc>
          <w:tcPr>
            <w:tcW w:w="4712" w:type="dxa"/>
            <w:vAlign w:val="center"/>
          </w:tcPr>
          <w:p w14:paraId="07D621ED" w14:textId="730419AA" w:rsidR="003F3218" w:rsidRPr="00FF6DAE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FF6DAE">
              <w:rPr>
                <w:sz w:val="24"/>
                <w:szCs w:val="24"/>
              </w:rPr>
              <w:t xml:space="preserve">Wildtype vs. </w:t>
            </w:r>
            <w:r w:rsidRPr="00FF6DAE">
              <w:rPr>
                <w:i/>
                <w:iCs/>
                <w:sz w:val="24"/>
                <w:szCs w:val="24"/>
              </w:rPr>
              <w:t>mtp-</w:t>
            </w:r>
            <w:r w:rsidRPr="00FF6DAE">
              <w:rPr>
                <w:sz w:val="24"/>
                <w:szCs w:val="24"/>
              </w:rPr>
              <w:t>complement</w:t>
            </w:r>
          </w:p>
        </w:tc>
        <w:tc>
          <w:tcPr>
            <w:tcW w:w="2327" w:type="dxa"/>
            <w:vAlign w:val="center"/>
          </w:tcPr>
          <w:p w14:paraId="43040524" w14:textId="77777777" w:rsidR="003F3218" w:rsidRPr="009F70F4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9F70F4">
              <w:rPr>
                <w:sz w:val="24"/>
                <w:szCs w:val="24"/>
              </w:rPr>
              <w:t>No</w:t>
            </w:r>
          </w:p>
        </w:tc>
        <w:tc>
          <w:tcPr>
            <w:tcW w:w="1978" w:type="dxa"/>
            <w:vAlign w:val="center"/>
          </w:tcPr>
          <w:p w14:paraId="78B21DF6" w14:textId="77777777" w:rsidR="003F3218" w:rsidRPr="009F70F4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9F70F4">
              <w:rPr>
                <w:sz w:val="24"/>
                <w:szCs w:val="24"/>
              </w:rPr>
              <w:t>0,9981</w:t>
            </w:r>
          </w:p>
        </w:tc>
      </w:tr>
      <w:tr w:rsidR="003F3218" w14:paraId="42DC7848" w14:textId="77777777" w:rsidTr="003F3218">
        <w:trPr>
          <w:trHeight w:val="263"/>
        </w:trPr>
        <w:tc>
          <w:tcPr>
            <w:tcW w:w="4712" w:type="dxa"/>
            <w:vAlign w:val="center"/>
          </w:tcPr>
          <w:p w14:paraId="4AB430C0" w14:textId="77777777" w:rsidR="003F3218" w:rsidRPr="00FF6DAE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FF6DAE">
              <w:rPr>
                <w:i/>
                <w:iCs/>
                <w:sz w:val="24"/>
                <w:szCs w:val="24"/>
              </w:rPr>
              <w:t>∆mtp</w:t>
            </w:r>
            <w:r w:rsidRPr="00FF6DAE">
              <w:rPr>
                <w:sz w:val="24"/>
                <w:szCs w:val="24"/>
              </w:rPr>
              <w:t xml:space="preserve"> vs. </w:t>
            </w:r>
            <w:r w:rsidRPr="00FF6DAE">
              <w:rPr>
                <w:i/>
                <w:iCs/>
                <w:sz w:val="24"/>
                <w:szCs w:val="24"/>
              </w:rPr>
              <w:t>mtp-</w:t>
            </w:r>
            <w:r w:rsidRPr="00FF6DAE">
              <w:rPr>
                <w:sz w:val="24"/>
                <w:szCs w:val="24"/>
              </w:rPr>
              <w:t>complement</w:t>
            </w:r>
          </w:p>
        </w:tc>
        <w:tc>
          <w:tcPr>
            <w:tcW w:w="2327" w:type="dxa"/>
            <w:vAlign w:val="center"/>
          </w:tcPr>
          <w:p w14:paraId="08D56BEE" w14:textId="77777777" w:rsidR="003F3218" w:rsidRPr="009F70F4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9F70F4">
              <w:rPr>
                <w:sz w:val="24"/>
                <w:szCs w:val="24"/>
              </w:rPr>
              <w:t>Yes</w:t>
            </w:r>
          </w:p>
        </w:tc>
        <w:tc>
          <w:tcPr>
            <w:tcW w:w="1978" w:type="dxa"/>
            <w:vAlign w:val="center"/>
          </w:tcPr>
          <w:p w14:paraId="7EDB6C73" w14:textId="77777777" w:rsidR="003F3218" w:rsidRPr="009F70F4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9F70F4">
              <w:rPr>
                <w:sz w:val="24"/>
                <w:szCs w:val="24"/>
              </w:rPr>
              <w:t>0,0036</w:t>
            </w:r>
          </w:p>
        </w:tc>
      </w:tr>
    </w:tbl>
    <w:p w14:paraId="6CC9F446" w14:textId="77777777" w:rsidR="00403E7A" w:rsidRDefault="00403E7A" w:rsidP="003F3218">
      <w:pPr>
        <w:pStyle w:val="ListParagraph"/>
        <w:ind w:left="0"/>
        <w:jc w:val="both"/>
        <w:rPr>
          <w:u w:val="single"/>
        </w:rPr>
      </w:pPr>
    </w:p>
    <w:p w14:paraId="0E49B719" w14:textId="61B80CA5" w:rsidR="0003254B" w:rsidRPr="0003254B" w:rsidRDefault="0003254B" w:rsidP="003F3218">
      <w:pPr>
        <w:pStyle w:val="ListParagraph"/>
        <w:ind w:left="0"/>
        <w:jc w:val="both"/>
        <w:rPr>
          <w:caps/>
        </w:rPr>
      </w:pPr>
      <w:r>
        <w:rPr>
          <w:u w:val="single"/>
        </w:rPr>
        <w:t xml:space="preserve">Table </w:t>
      </w:r>
      <w:r w:rsidR="00403E7A">
        <w:rPr>
          <w:u w:val="single"/>
        </w:rPr>
        <w:t>S4</w:t>
      </w:r>
      <w:r>
        <w:rPr>
          <w:u w:val="single"/>
        </w:rPr>
        <w:t>:</w:t>
      </w:r>
      <w:r>
        <w:t xml:space="preserve"> </w:t>
      </w:r>
      <w:r>
        <w:rPr>
          <w:u w:val="single"/>
        </w:rPr>
        <w:t xml:space="preserve"> One-way ANOVA significance results with Tukey’s multiple-comparison test to determine statistical significance amongst strains for the change in EC</w:t>
      </w:r>
      <w:r>
        <w:rPr>
          <w:caps/>
          <w:u w:val="single"/>
        </w:rPr>
        <w:t>AR</w:t>
      </w:r>
    </w:p>
    <w:p w14:paraId="1B673F5F" w14:textId="77777777" w:rsidR="00A43A99" w:rsidRPr="00FF6DAE" w:rsidRDefault="00A43A99" w:rsidP="003F3218">
      <w:pPr>
        <w:pStyle w:val="ListParagraph"/>
        <w:ind w:left="0"/>
        <w:jc w:val="both"/>
      </w:pPr>
    </w:p>
    <w:tbl>
      <w:tblPr>
        <w:tblStyle w:val="TableGrid"/>
        <w:tblW w:w="8974" w:type="dxa"/>
        <w:tblInd w:w="-5" w:type="dxa"/>
        <w:tblLook w:val="04A0" w:firstRow="1" w:lastRow="0" w:firstColumn="1" w:lastColumn="0" w:noHBand="0" w:noVBand="1"/>
      </w:tblPr>
      <w:tblGrid>
        <w:gridCol w:w="4540"/>
        <w:gridCol w:w="2481"/>
        <w:gridCol w:w="1953"/>
      </w:tblGrid>
      <w:tr w:rsidR="003F3218" w14:paraId="52BBB599" w14:textId="77777777" w:rsidTr="003F3218">
        <w:trPr>
          <w:trHeight w:val="263"/>
        </w:trPr>
        <w:tc>
          <w:tcPr>
            <w:tcW w:w="4540" w:type="dxa"/>
            <w:vAlign w:val="center"/>
          </w:tcPr>
          <w:p w14:paraId="62F6F348" w14:textId="77777777" w:rsidR="003F3218" w:rsidRPr="00FF6DAE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A5715F">
              <w:rPr>
                <w:sz w:val="24"/>
                <w:szCs w:val="24"/>
              </w:rPr>
              <w:t>Tukey's</w:t>
            </w:r>
            <w:r>
              <w:rPr>
                <w:sz w:val="24"/>
                <w:szCs w:val="24"/>
              </w:rPr>
              <w:t xml:space="preserve"> </w:t>
            </w:r>
            <w:r w:rsidRPr="00A5715F">
              <w:rPr>
                <w:sz w:val="24"/>
                <w:szCs w:val="24"/>
              </w:rPr>
              <w:t>multiple</w:t>
            </w:r>
            <w:r>
              <w:rPr>
                <w:sz w:val="24"/>
                <w:szCs w:val="24"/>
              </w:rPr>
              <w:t xml:space="preserve"> </w:t>
            </w:r>
            <w:r w:rsidRPr="00A5715F">
              <w:rPr>
                <w:sz w:val="24"/>
                <w:szCs w:val="24"/>
              </w:rPr>
              <w:t>comparisons test</w:t>
            </w:r>
          </w:p>
        </w:tc>
        <w:tc>
          <w:tcPr>
            <w:tcW w:w="2481" w:type="dxa"/>
            <w:vAlign w:val="center"/>
          </w:tcPr>
          <w:p w14:paraId="69D709EF" w14:textId="77777777" w:rsidR="003F3218" w:rsidRPr="00FF6DAE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A5715F">
              <w:rPr>
                <w:sz w:val="24"/>
                <w:szCs w:val="24"/>
              </w:rPr>
              <w:t>Significant?</w:t>
            </w:r>
          </w:p>
        </w:tc>
        <w:tc>
          <w:tcPr>
            <w:tcW w:w="1953" w:type="dxa"/>
            <w:vAlign w:val="center"/>
          </w:tcPr>
          <w:p w14:paraId="47EFB9E7" w14:textId="20C0DCD2" w:rsidR="003F3218" w:rsidRPr="00FF6DAE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A5715F">
              <w:rPr>
                <w:sz w:val="24"/>
                <w:szCs w:val="24"/>
              </w:rPr>
              <w:t xml:space="preserve">Adjusted </w:t>
            </w:r>
            <w:r w:rsidRPr="003F3218">
              <w:rPr>
                <w:i/>
                <w:iCs/>
                <w:sz w:val="24"/>
                <w:szCs w:val="24"/>
              </w:rPr>
              <w:t>p</w:t>
            </w:r>
            <w:r w:rsidRPr="00A5715F">
              <w:rPr>
                <w:sz w:val="24"/>
                <w:szCs w:val="24"/>
              </w:rPr>
              <w:t xml:space="preserve"> Value</w:t>
            </w:r>
          </w:p>
        </w:tc>
      </w:tr>
      <w:tr w:rsidR="003F3218" w14:paraId="11DBCBF4" w14:textId="77777777" w:rsidTr="003F3218">
        <w:trPr>
          <w:trHeight w:val="263"/>
        </w:trPr>
        <w:tc>
          <w:tcPr>
            <w:tcW w:w="4540" w:type="dxa"/>
            <w:vAlign w:val="center"/>
          </w:tcPr>
          <w:p w14:paraId="1EA5F69E" w14:textId="0AEDCE2B" w:rsidR="003F3218" w:rsidRPr="00FF6DAE" w:rsidRDefault="003F3218" w:rsidP="003F3218">
            <w:pPr>
              <w:pStyle w:val="ListParagraph"/>
              <w:ind w:left="0"/>
              <w:jc w:val="both"/>
            </w:pPr>
            <w:r>
              <w:t>ANOVA</w:t>
            </w:r>
          </w:p>
        </w:tc>
        <w:tc>
          <w:tcPr>
            <w:tcW w:w="2481" w:type="dxa"/>
            <w:vAlign w:val="center"/>
          </w:tcPr>
          <w:p w14:paraId="5FF2C6F7" w14:textId="2A193153" w:rsidR="003F3218" w:rsidRPr="0052661C" w:rsidRDefault="003F3218" w:rsidP="003F3218">
            <w:pPr>
              <w:pStyle w:val="ListParagraph"/>
              <w:ind w:left="0"/>
              <w:jc w:val="both"/>
            </w:pPr>
            <w:r>
              <w:t>Yes</w:t>
            </w:r>
          </w:p>
        </w:tc>
        <w:tc>
          <w:tcPr>
            <w:tcW w:w="1953" w:type="dxa"/>
            <w:vAlign w:val="center"/>
          </w:tcPr>
          <w:p w14:paraId="312C76F1" w14:textId="608E5EC8" w:rsidR="003F3218" w:rsidRPr="0052661C" w:rsidRDefault="003F3218" w:rsidP="003F3218">
            <w:pPr>
              <w:pStyle w:val="ListParagraph"/>
              <w:ind w:left="0"/>
              <w:jc w:val="both"/>
            </w:pPr>
            <w:r w:rsidRPr="00D77A64">
              <w:rPr>
                <w:sz w:val="24"/>
                <w:szCs w:val="24"/>
              </w:rPr>
              <w:t>0,0006</w:t>
            </w:r>
          </w:p>
        </w:tc>
      </w:tr>
      <w:tr w:rsidR="003F3218" w14:paraId="19DEEC40" w14:textId="77777777" w:rsidTr="003F3218">
        <w:trPr>
          <w:trHeight w:val="263"/>
        </w:trPr>
        <w:tc>
          <w:tcPr>
            <w:tcW w:w="4540" w:type="dxa"/>
            <w:vAlign w:val="center"/>
          </w:tcPr>
          <w:p w14:paraId="063290E4" w14:textId="4505DF55" w:rsidR="003F3218" w:rsidRPr="00FF6DAE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FF6DAE">
              <w:rPr>
                <w:sz w:val="24"/>
                <w:szCs w:val="24"/>
              </w:rPr>
              <w:t xml:space="preserve">Wildtype vs. </w:t>
            </w:r>
            <w:r w:rsidRPr="00FF6DAE">
              <w:rPr>
                <w:i/>
                <w:iCs/>
                <w:sz w:val="24"/>
                <w:szCs w:val="24"/>
              </w:rPr>
              <w:t>∆mtp</w:t>
            </w:r>
          </w:p>
        </w:tc>
        <w:tc>
          <w:tcPr>
            <w:tcW w:w="2481" w:type="dxa"/>
            <w:vAlign w:val="center"/>
          </w:tcPr>
          <w:p w14:paraId="6571AC9F" w14:textId="77777777" w:rsidR="003F3218" w:rsidRPr="0052661C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52661C">
              <w:rPr>
                <w:sz w:val="24"/>
                <w:szCs w:val="24"/>
              </w:rPr>
              <w:t>Yes</w:t>
            </w:r>
          </w:p>
        </w:tc>
        <w:tc>
          <w:tcPr>
            <w:tcW w:w="1953" w:type="dxa"/>
            <w:vAlign w:val="center"/>
          </w:tcPr>
          <w:p w14:paraId="50DF196B" w14:textId="77777777" w:rsidR="003F3218" w:rsidRPr="0052661C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52661C">
              <w:rPr>
                <w:sz w:val="24"/>
                <w:szCs w:val="24"/>
              </w:rPr>
              <w:t>0,0297</w:t>
            </w:r>
          </w:p>
        </w:tc>
      </w:tr>
      <w:tr w:rsidR="003F3218" w14:paraId="6C4D5019" w14:textId="77777777" w:rsidTr="003F3218">
        <w:trPr>
          <w:trHeight w:val="263"/>
        </w:trPr>
        <w:tc>
          <w:tcPr>
            <w:tcW w:w="4540" w:type="dxa"/>
            <w:vAlign w:val="center"/>
          </w:tcPr>
          <w:p w14:paraId="181A0694" w14:textId="1FB736EB" w:rsidR="003F3218" w:rsidRPr="00FF6DAE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FF6DAE">
              <w:rPr>
                <w:sz w:val="24"/>
                <w:szCs w:val="24"/>
              </w:rPr>
              <w:t xml:space="preserve">Wildtype vs. </w:t>
            </w:r>
            <w:r w:rsidRPr="00FF6DAE">
              <w:rPr>
                <w:i/>
                <w:iCs/>
                <w:sz w:val="24"/>
                <w:szCs w:val="24"/>
              </w:rPr>
              <w:t>mtp-</w:t>
            </w:r>
            <w:r w:rsidRPr="00FF6DAE">
              <w:rPr>
                <w:sz w:val="24"/>
                <w:szCs w:val="24"/>
              </w:rPr>
              <w:t>complement</w:t>
            </w:r>
          </w:p>
        </w:tc>
        <w:tc>
          <w:tcPr>
            <w:tcW w:w="2481" w:type="dxa"/>
            <w:vAlign w:val="center"/>
          </w:tcPr>
          <w:p w14:paraId="60A60CD3" w14:textId="77777777" w:rsidR="003F3218" w:rsidRPr="0052661C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52661C">
              <w:rPr>
                <w:sz w:val="24"/>
                <w:szCs w:val="24"/>
              </w:rPr>
              <w:t>Yes</w:t>
            </w:r>
          </w:p>
        </w:tc>
        <w:tc>
          <w:tcPr>
            <w:tcW w:w="1953" w:type="dxa"/>
            <w:vAlign w:val="center"/>
          </w:tcPr>
          <w:p w14:paraId="06044164" w14:textId="77777777" w:rsidR="003F3218" w:rsidRPr="0052661C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52661C">
              <w:rPr>
                <w:sz w:val="24"/>
                <w:szCs w:val="24"/>
              </w:rPr>
              <w:t>0,0004</w:t>
            </w:r>
          </w:p>
        </w:tc>
      </w:tr>
      <w:tr w:rsidR="003F3218" w14:paraId="7A1D01F8" w14:textId="77777777" w:rsidTr="00C40230">
        <w:trPr>
          <w:trHeight w:val="153"/>
        </w:trPr>
        <w:tc>
          <w:tcPr>
            <w:tcW w:w="4540" w:type="dxa"/>
            <w:vAlign w:val="center"/>
          </w:tcPr>
          <w:p w14:paraId="6D06C6D1" w14:textId="77777777" w:rsidR="003F3218" w:rsidRPr="00FF6DAE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FF6DAE">
              <w:rPr>
                <w:i/>
                <w:iCs/>
                <w:sz w:val="24"/>
                <w:szCs w:val="24"/>
              </w:rPr>
              <w:t>∆mtp</w:t>
            </w:r>
            <w:r w:rsidRPr="00FF6DAE">
              <w:rPr>
                <w:sz w:val="24"/>
                <w:szCs w:val="24"/>
              </w:rPr>
              <w:t xml:space="preserve"> vs. </w:t>
            </w:r>
            <w:r w:rsidRPr="00FF6DAE">
              <w:rPr>
                <w:i/>
                <w:iCs/>
                <w:sz w:val="24"/>
                <w:szCs w:val="24"/>
              </w:rPr>
              <w:t>mtp-</w:t>
            </w:r>
            <w:r w:rsidRPr="00FF6DAE">
              <w:rPr>
                <w:sz w:val="24"/>
                <w:szCs w:val="24"/>
              </w:rPr>
              <w:t>complement</w:t>
            </w:r>
          </w:p>
        </w:tc>
        <w:tc>
          <w:tcPr>
            <w:tcW w:w="2481" w:type="dxa"/>
            <w:vAlign w:val="center"/>
          </w:tcPr>
          <w:p w14:paraId="764B9CC3" w14:textId="77777777" w:rsidR="003F3218" w:rsidRPr="0052661C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52661C">
              <w:rPr>
                <w:sz w:val="24"/>
                <w:szCs w:val="24"/>
              </w:rPr>
              <w:t>No</w:t>
            </w:r>
          </w:p>
        </w:tc>
        <w:tc>
          <w:tcPr>
            <w:tcW w:w="1953" w:type="dxa"/>
            <w:vAlign w:val="center"/>
          </w:tcPr>
          <w:p w14:paraId="54EBEE2C" w14:textId="77777777" w:rsidR="003F3218" w:rsidRPr="0052661C" w:rsidRDefault="003F3218" w:rsidP="003F321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52661C">
              <w:rPr>
                <w:sz w:val="24"/>
                <w:szCs w:val="24"/>
              </w:rPr>
              <w:t>0,1057</w:t>
            </w:r>
          </w:p>
        </w:tc>
      </w:tr>
    </w:tbl>
    <w:p w14:paraId="7601D541" w14:textId="1A737652" w:rsidR="00527BAF" w:rsidRDefault="00527BAF" w:rsidP="00527B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Part B: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>Metabolomics</w:t>
      </w:r>
    </w:p>
    <w:p w14:paraId="43CFD15C" w14:textId="273EE69A" w:rsidR="00A43A99" w:rsidRDefault="007E6763" w:rsidP="003F3218">
      <w:pPr>
        <w:pStyle w:val="ListParagraph"/>
        <w:ind w:left="0"/>
        <w:jc w:val="both"/>
        <w:rPr>
          <w:u w:val="single"/>
        </w:rPr>
      </w:pPr>
      <w:r>
        <w:rPr>
          <w:u w:val="single"/>
        </w:rPr>
        <w:t>Normalization</w:t>
      </w:r>
    </w:p>
    <w:p w14:paraId="21F3751B" w14:textId="268DDB09" w:rsidR="007E6763" w:rsidRDefault="007E6763" w:rsidP="003F3218">
      <w:pPr>
        <w:pStyle w:val="ListParagraph"/>
        <w:ind w:left="0"/>
        <w:jc w:val="both"/>
      </w:pPr>
      <w:r w:rsidRPr="00277280">
        <w:t>The data was initially normalized using the BCA protein concentrations and internal standards</w:t>
      </w:r>
      <w:r>
        <w:t xml:space="preserve"> (methodology section). The protein concentrations were calculated using the BCA absorbance according to the kit (methodology)</w:t>
      </w:r>
      <w:r w:rsidR="002A79A3">
        <w:t>, using the mentioned standards</w:t>
      </w:r>
      <w:r>
        <w:t xml:space="preserve">. </w:t>
      </w:r>
    </w:p>
    <w:p w14:paraId="2E3A4460" w14:textId="77777777" w:rsidR="00C40230" w:rsidRDefault="00C40230" w:rsidP="003F3218">
      <w:pPr>
        <w:pStyle w:val="ListParagraph"/>
        <w:ind w:left="0"/>
        <w:jc w:val="both"/>
      </w:pPr>
    </w:p>
    <w:p w14:paraId="07D1F1B8" w14:textId="0133B66B" w:rsidR="00C40230" w:rsidRPr="00C40230" w:rsidRDefault="00C40230" w:rsidP="003F3218">
      <w:pPr>
        <w:pStyle w:val="ListParagraph"/>
        <w:ind w:left="0"/>
        <w:jc w:val="both"/>
        <w:rPr>
          <w:b/>
          <w:bCs/>
          <w:u w:val="single"/>
        </w:rPr>
      </w:pPr>
      <w:r>
        <w:rPr>
          <w:u w:val="single"/>
        </w:rPr>
        <w:t xml:space="preserve">Table </w:t>
      </w:r>
      <w:r w:rsidR="00403E7A">
        <w:rPr>
          <w:u w:val="single"/>
        </w:rPr>
        <w:t>S5</w:t>
      </w:r>
      <w:r>
        <w:rPr>
          <w:u w:val="single"/>
        </w:rPr>
        <w:t>:</w:t>
      </w:r>
      <w:r>
        <w:t xml:space="preserve"> </w:t>
      </w:r>
      <w:r>
        <w:rPr>
          <w:u w:val="single"/>
        </w:rPr>
        <w:t xml:space="preserve">The absorbance </w:t>
      </w:r>
      <w:r w:rsidRPr="00C40230">
        <w:rPr>
          <w:u w:val="single"/>
        </w:rPr>
        <w:t>(540</w:t>
      </w:r>
      <w:r w:rsidRPr="00C40230">
        <w:rPr>
          <w:u w:val="single"/>
          <w:vertAlign w:val="subscript"/>
        </w:rPr>
        <w:t>nm</w:t>
      </w:r>
      <w:r w:rsidRPr="00C40230">
        <w:rPr>
          <w:u w:val="single"/>
        </w:rPr>
        <w:t>) and calculated protein concentrations</w:t>
      </w:r>
      <w:r w:rsidR="002A79A3">
        <w:rPr>
          <w:u w:val="single"/>
        </w:rPr>
        <w:t xml:space="preserve"> </w:t>
      </w:r>
      <w:r w:rsidR="002A79A3" w:rsidRPr="002A79A3">
        <w:rPr>
          <w:u w:val="single"/>
        </w:rPr>
        <w:t>(ug/mL)</w:t>
      </w:r>
      <w:r w:rsidRPr="00C40230">
        <w:rPr>
          <w:u w:val="single"/>
        </w:rPr>
        <w:t xml:space="preserve"> of the wild-type, </w:t>
      </w:r>
      <w:r w:rsidRPr="00C40230">
        <w:rPr>
          <w:i/>
          <w:iCs/>
          <w:u w:val="single"/>
        </w:rPr>
        <w:t>∆mtp</w:t>
      </w:r>
      <w:r w:rsidRPr="00C40230">
        <w:rPr>
          <w:u w:val="single"/>
        </w:rPr>
        <w:t xml:space="preserve">, and </w:t>
      </w:r>
      <w:r w:rsidRPr="00C40230">
        <w:rPr>
          <w:i/>
          <w:iCs/>
          <w:u w:val="single"/>
        </w:rPr>
        <w:t>mtp-</w:t>
      </w:r>
      <w:r w:rsidRPr="00C40230">
        <w:rPr>
          <w:u w:val="single"/>
        </w:rPr>
        <w:t>complement samples</w:t>
      </w:r>
    </w:p>
    <w:p w14:paraId="2ED3ADEB" w14:textId="77777777" w:rsidR="007E6763" w:rsidRDefault="007E6763" w:rsidP="003F3218">
      <w:pPr>
        <w:pStyle w:val="ListParagraph"/>
        <w:ind w:left="0"/>
        <w:jc w:val="both"/>
        <w:rPr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E6763" w14:paraId="469F3E44" w14:textId="77777777" w:rsidTr="007E6763">
        <w:tc>
          <w:tcPr>
            <w:tcW w:w="3005" w:type="dxa"/>
            <w:vAlign w:val="center"/>
          </w:tcPr>
          <w:p w14:paraId="5050F323" w14:textId="6A58BCB1" w:rsidR="007E6763" w:rsidRPr="007E6763" w:rsidRDefault="007E6763" w:rsidP="007E676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7E6763">
              <w:rPr>
                <w:b/>
                <w:bCs/>
              </w:rPr>
              <w:t xml:space="preserve">Sample </w:t>
            </w:r>
          </w:p>
        </w:tc>
        <w:tc>
          <w:tcPr>
            <w:tcW w:w="3005" w:type="dxa"/>
            <w:vAlign w:val="center"/>
          </w:tcPr>
          <w:p w14:paraId="4C8C6E04" w14:textId="275858A0" w:rsidR="007E6763" w:rsidRPr="007E6763" w:rsidRDefault="007E6763" w:rsidP="007E6763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Absorbance (540</w:t>
            </w:r>
            <w:r w:rsidRPr="007E6763">
              <w:rPr>
                <w:b/>
                <w:bCs/>
                <w:vertAlign w:val="subscript"/>
              </w:rPr>
              <w:t>nm</w:t>
            </w:r>
            <w:r>
              <w:rPr>
                <w:b/>
                <w:bCs/>
              </w:rPr>
              <w:t>)</w:t>
            </w:r>
          </w:p>
        </w:tc>
        <w:tc>
          <w:tcPr>
            <w:tcW w:w="3006" w:type="dxa"/>
            <w:vAlign w:val="center"/>
          </w:tcPr>
          <w:p w14:paraId="4265634C" w14:textId="50617C8D" w:rsidR="007E6763" w:rsidRPr="007E6763" w:rsidRDefault="007E6763" w:rsidP="007E6763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Protein concentrations</w:t>
            </w:r>
            <w:r w:rsidR="0081422E">
              <w:rPr>
                <w:b/>
                <w:bCs/>
              </w:rPr>
              <w:t xml:space="preserve"> (</w:t>
            </w:r>
            <w:r w:rsidR="0081422E" w:rsidRPr="0081422E">
              <w:rPr>
                <w:b/>
                <w:bCs/>
              </w:rPr>
              <w:t>ug/mL</w:t>
            </w:r>
            <w:r w:rsidR="0081422E">
              <w:rPr>
                <w:b/>
                <w:bCs/>
              </w:rPr>
              <w:t>)</w:t>
            </w:r>
          </w:p>
        </w:tc>
      </w:tr>
      <w:tr w:rsidR="0081422E" w14:paraId="4A969AEC" w14:textId="77777777" w:rsidTr="000F2E6B">
        <w:tc>
          <w:tcPr>
            <w:tcW w:w="3005" w:type="dxa"/>
            <w:vAlign w:val="center"/>
          </w:tcPr>
          <w:p w14:paraId="66248081" w14:textId="36CBB973" w:rsidR="0081422E" w:rsidRPr="00403E7A" w:rsidRDefault="0081422E" w:rsidP="0081422E">
            <w:pPr>
              <w:pStyle w:val="ListParagraph"/>
              <w:ind w:left="0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Wildtype 1</w:t>
            </w:r>
          </w:p>
        </w:tc>
        <w:tc>
          <w:tcPr>
            <w:tcW w:w="3005" w:type="dxa"/>
          </w:tcPr>
          <w:p w14:paraId="2162D1D9" w14:textId="4C3A2772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0.426</w:t>
            </w:r>
          </w:p>
        </w:tc>
        <w:tc>
          <w:tcPr>
            <w:tcW w:w="3006" w:type="dxa"/>
          </w:tcPr>
          <w:p w14:paraId="67192468" w14:textId="0510B6DD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465.11</w:t>
            </w:r>
          </w:p>
        </w:tc>
      </w:tr>
      <w:tr w:rsidR="0081422E" w14:paraId="4CF06043" w14:textId="77777777" w:rsidTr="000F2E6B">
        <w:tc>
          <w:tcPr>
            <w:tcW w:w="3005" w:type="dxa"/>
            <w:vAlign w:val="center"/>
          </w:tcPr>
          <w:p w14:paraId="0EC23437" w14:textId="42238984" w:rsidR="0081422E" w:rsidRPr="00403E7A" w:rsidRDefault="0081422E" w:rsidP="0081422E">
            <w:pPr>
              <w:pStyle w:val="ListParagraph"/>
              <w:ind w:left="0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 xml:space="preserve">Wildtype 2 </w:t>
            </w:r>
          </w:p>
        </w:tc>
        <w:tc>
          <w:tcPr>
            <w:tcW w:w="3005" w:type="dxa"/>
          </w:tcPr>
          <w:p w14:paraId="4B59EBB6" w14:textId="6E080F76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0.484</w:t>
            </w:r>
          </w:p>
        </w:tc>
        <w:tc>
          <w:tcPr>
            <w:tcW w:w="3006" w:type="dxa"/>
          </w:tcPr>
          <w:p w14:paraId="53B474C4" w14:textId="6D43FCDF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529.56</w:t>
            </w:r>
          </w:p>
        </w:tc>
      </w:tr>
      <w:tr w:rsidR="0081422E" w14:paraId="71E3DE8B" w14:textId="77777777" w:rsidTr="000F2E6B">
        <w:tc>
          <w:tcPr>
            <w:tcW w:w="3005" w:type="dxa"/>
            <w:vAlign w:val="center"/>
          </w:tcPr>
          <w:p w14:paraId="3CA9DB1C" w14:textId="30199E5B" w:rsidR="0081422E" w:rsidRPr="00403E7A" w:rsidRDefault="0081422E" w:rsidP="0081422E">
            <w:pPr>
              <w:pStyle w:val="ListParagraph"/>
              <w:ind w:left="0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Wildtype 3</w:t>
            </w:r>
          </w:p>
        </w:tc>
        <w:tc>
          <w:tcPr>
            <w:tcW w:w="3005" w:type="dxa"/>
          </w:tcPr>
          <w:p w14:paraId="5B4782CF" w14:textId="464613E8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0.538</w:t>
            </w:r>
          </w:p>
        </w:tc>
        <w:tc>
          <w:tcPr>
            <w:tcW w:w="3006" w:type="dxa"/>
          </w:tcPr>
          <w:p w14:paraId="61721D88" w14:textId="6448E6E1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589.56</w:t>
            </w:r>
          </w:p>
        </w:tc>
      </w:tr>
      <w:tr w:rsidR="0081422E" w14:paraId="536A938A" w14:textId="77777777" w:rsidTr="000F2E6B">
        <w:tc>
          <w:tcPr>
            <w:tcW w:w="3005" w:type="dxa"/>
            <w:vAlign w:val="center"/>
          </w:tcPr>
          <w:p w14:paraId="4DDD692A" w14:textId="1CE7DFB3" w:rsidR="0081422E" w:rsidRPr="00403E7A" w:rsidRDefault="0081422E" w:rsidP="0081422E">
            <w:pPr>
              <w:pStyle w:val="ListParagraph"/>
              <w:ind w:left="0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 xml:space="preserve">Wildtype 4 </w:t>
            </w:r>
          </w:p>
        </w:tc>
        <w:tc>
          <w:tcPr>
            <w:tcW w:w="3005" w:type="dxa"/>
          </w:tcPr>
          <w:p w14:paraId="42185509" w14:textId="097696CF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0.528</w:t>
            </w:r>
          </w:p>
        </w:tc>
        <w:tc>
          <w:tcPr>
            <w:tcW w:w="3006" w:type="dxa"/>
          </w:tcPr>
          <w:p w14:paraId="3A831FDF" w14:textId="5BCE26EB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578.44</w:t>
            </w:r>
          </w:p>
        </w:tc>
      </w:tr>
      <w:tr w:rsidR="0081422E" w14:paraId="79392B3C" w14:textId="77777777" w:rsidTr="000F2E6B">
        <w:tc>
          <w:tcPr>
            <w:tcW w:w="3005" w:type="dxa"/>
            <w:vAlign w:val="center"/>
          </w:tcPr>
          <w:p w14:paraId="3AAAF3B1" w14:textId="1B4FD1AC" w:rsidR="0081422E" w:rsidRPr="00403E7A" w:rsidRDefault="0081422E" w:rsidP="0081422E">
            <w:pPr>
              <w:pStyle w:val="ListParagraph"/>
              <w:ind w:left="0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Wildtype 5</w:t>
            </w:r>
          </w:p>
        </w:tc>
        <w:tc>
          <w:tcPr>
            <w:tcW w:w="3005" w:type="dxa"/>
          </w:tcPr>
          <w:p w14:paraId="4B53AFFB" w14:textId="2584296A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0.521</w:t>
            </w:r>
          </w:p>
        </w:tc>
        <w:tc>
          <w:tcPr>
            <w:tcW w:w="3006" w:type="dxa"/>
          </w:tcPr>
          <w:p w14:paraId="6493127D" w14:textId="0EB7F5C4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570.67</w:t>
            </w:r>
          </w:p>
        </w:tc>
      </w:tr>
      <w:tr w:rsidR="0081422E" w14:paraId="1C9D00C5" w14:textId="77777777" w:rsidTr="00E1749D">
        <w:tc>
          <w:tcPr>
            <w:tcW w:w="3005" w:type="dxa"/>
            <w:vAlign w:val="center"/>
          </w:tcPr>
          <w:p w14:paraId="213C973B" w14:textId="256CB9D1" w:rsidR="0081422E" w:rsidRPr="00403E7A" w:rsidRDefault="0081422E" w:rsidP="0081422E">
            <w:pPr>
              <w:pStyle w:val="ListParagraph"/>
              <w:ind w:left="0"/>
              <w:rPr>
                <w:sz w:val="24"/>
                <w:szCs w:val="24"/>
                <w:u w:val="single"/>
              </w:rPr>
            </w:pPr>
            <w:r w:rsidRPr="00403E7A">
              <w:rPr>
                <w:i/>
                <w:iCs/>
                <w:sz w:val="24"/>
                <w:szCs w:val="24"/>
              </w:rPr>
              <w:t xml:space="preserve">∆mtp </w:t>
            </w:r>
            <w:r w:rsidRPr="00403E7A">
              <w:rPr>
                <w:sz w:val="24"/>
                <w:szCs w:val="24"/>
              </w:rPr>
              <w:t xml:space="preserve">1 </w:t>
            </w:r>
          </w:p>
        </w:tc>
        <w:tc>
          <w:tcPr>
            <w:tcW w:w="3005" w:type="dxa"/>
          </w:tcPr>
          <w:p w14:paraId="2C8284C8" w14:textId="264AD297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0.507</w:t>
            </w:r>
          </w:p>
        </w:tc>
        <w:tc>
          <w:tcPr>
            <w:tcW w:w="3006" w:type="dxa"/>
          </w:tcPr>
          <w:p w14:paraId="262CB809" w14:textId="0B2FD81C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555.11</w:t>
            </w:r>
          </w:p>
        </w:tc>
      </w:tr>
      <w:tr w:rsidR="0081422E" w14:paraId="2ACE8BA3" w14:textId="77777777" w:rsidTr="00E1749D">
        <w:tc>
          <w:tcPr>
            <w:tcW w:w="3005" w:type="dxa"/>
            <w:vAlign w:val="center"/>
          </w:tcPr>
          <w:p w14:paraId="4E3354B1" w14:textId="1BB0C680" w:rsidR="0081422E" w:rsidRPr="00403E7A" w:rsidRDefault="0081422E" w:rsidP="0081422E">
            <w:pPr>
              <w:pStyle w:val="ListParagraph"/>
              <w:ind w:left="0"/>
              <w:rPr>
                <w:sz w:val="24"/>
                <w:szCs w:val="24"/>
                <w:u w:val="single"/>
              </w:rPr>
            </w:pPr>
            <w:r w:rsidRPr="00403E7A">
              <w:rPr>
                <w:i/>
                <w:iCs/>
                <w:sz w:val="24"/>
                <w:szCs w:val="24"/>
              </w:rPr>
              <w:t xml:space="preserve">∆mtp </w:t>
            </w:r>
            <w:r w:rsidRPr="00403E7A">
              <w:rPr>
                <w:sz w:val="24"/>
                <w:szCs w:val="24"/>
              </w:rPr>
              <w:t xml:space="preserve">2 </w:t>
            </w:r>
          </w:p>
        </w:tc>
        <w:tc>
          <w:tcPr>
            <w:tcW w:w="3005" w:type="dxa"/>
          </w:tcPr>
          <w:p w14:paraId="2244DCF3" w14:textId="1F7DB483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0.608</w:t>
            </w:r>
          </w:p>
        </w:tc>
        <w:tc>
          <w:tcPr>
            <w:tcW w:w="3006" w:type="dxa"/>
          </w:tcPr>
          <w:p w14:paraId="46DD172A" w14:textId="45826657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667.33</w:t>
            </w:r>
          </w:p>
        </w:tc>
      </w:tr>
      <w:tr w:rsidR="0081422E" w14:paraId="0CD680F0" w14:textId="77777777" w:rsidTr="00E1749D">
        <w:tc>
          <w:tcPr>
            <w:tcW w:w="3005" w:type="dxa"/>
            <w:vAlign w:val="center"/>
          </w:tcPr>
          <w:p w14:paraId="50CFBCD6" w14:textId="2FB2A71E" w:rsidR="0081422E" w:rsidRPr="00403E7A" w:rsidRDefault="0081422E" w:rsidP="0081422E">
            <w:pPr>
              <w:pStyle w:val="ListParagraph"/>
              <w:ind w:left="0"/>
              <w:rPr>
                <w:sz w:val="24"/>
                <w:szCs w:val="24"/>
                <w:u w:val="single"/>
              </w:rPr>
            </w:pPr>
            <w:r w:rsidRPr="00403E7A">
              <w:rPr>
                <w:i/>
                <w:iCs/>
                <w:sz w:val="24"/>
                <w:szCs w:val="24"/>
              </w:rPr>
              <w:t>∆mtp</w:t>
            </w:r>
            <w:r w:rsidRPr="00403E7A">
              <w:rPr>
                <w:sz w:val="24"/>
                <w:szCs w:val="24"/>
              </w:rPr>
              <w:t xml:space="preserve"> 3</w:t>
            </w:r>
          </w:p>
        </w:tc>
        <w:tc>
          <w:tcPr>
            <w:tcW w:w="3005" w:type="dxa"/>
          </w:tcPr>
          <w:p w14:paraId="4C8C48AA" w14:textId="3482CE45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0.496</w:t>
            </w:r>
          </w:p>
        </w:tc>
        <w:tc>
          <w:tcPr>
            <w:tcW w:w="3006" w:type="dxa"/>
          </w:tcPr>
          <w:p w14:paraId="3CCC8351" w14:textId="369CEBFA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542.89</w:t>
            </w:r>
          </w:p>
        </w:tc>
      </w:tr>
      <w:tr w:rsidR="0081422E" w14:paraId="4D91A903" w14:textId="77777777" w:rsidTr="00E1749D">
        <w:tc>
          <w:tcPr>
            <w:tcW w:w="3005" w:type="dxa"/>
            <w:vAlign w:val="center"/>
          </w:tcPr>
          <w:p w14:paraId="1C1D27BE" w14:textId="721C7D9A" w:rsidR="0081422E" w:rsidRPr="00403E7A" w:rsidRDefault="0081422E" w:rsidP="0081422E">
            <w:pPr>
              <w:pStyle w:val="ListParagraph"/>
              <w:ind w:left="0"/>
              <w:rPr>
                <w:sz w:val="24"/>
                <w:szCs w:val="24"/>
                <w:u w:val="single"/>
              </w:rPr>
            </w:pPr>
            <w:r w:rsidRPr="00403E7A">
              <w:rPr>
                <w:i/>
                <w:iCs/>
                <w:sz w:val="24"/>
                <w:szCs w:val="24"/>
              </w:rPr>
              <w:t>∆mtp</w:t>
            </w:r>
            <w:r w:rsidRPr="00403E7A">
              <w:rPr>
                <w:sz w:val="24"/>
                <w:szCs w:val="24"/>
              </w:rPr>
              <w:t xml:space="preserve"> 4</w:t>
            </w:r>
          </w:p>
        </w:tc>
        <w:tc>
          <w:tcPr>
            <w:tcW w:w="3005" w:type="dxa"/>
          </w:tcPr>
          <w:p w14:paraId="258A727A" w14:textId="19300E40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0.599</w:t>
            </w:r>
          </w:p>
        </w:tc>
        <w:tc>
          <w:tcPr>
            <w:tcW w:w="3006" w:type="dxa"/>
          </w:tcPr>
          <w:p w14:paraId="4B566C9D" w14:textId="3D159D87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657.33</w:t>
            </w:r>
          </w:p>
        </w:tc>
      </w:tr>
      <w:tr w:rsidR="0081422E" w14:paraId="481BCB80" w14:textId="77777777" w:rsidTr="00E1749D">
        <w:tc>
          <w:tcPr>
            <w:tcW w:w="3005" w:type="dxa"/>
            <w:vAlign w:val="center"/>
          </w:tcPr>
          <w:p w14:paraId="680DBA18" w14:textId="09E5AEDE" w:rsidR="0081422E" w:rsidRPr="00403E7A" w:rsidRDefault="0081422E" w:rsidP="0081422E">
            <w:pPr>
              <w:pStyle w:val="ListParagraph"/>
              <w:ind w:left="0"/>
              <w:rPr>
                <w:sz w:val="24"/>
                <w:szCs w:val="24"/>
                <w:u w:val="single"/>
              </w:rPr>
            </w:pPr>
            <w:r w:rsidRPr="00403E7A">
              <w:rPr>
                <w:i/>
                <w:iCs/>
                <w:sz w:val="24"/>
                <w:szCs w:val="24"/>
              </w:rPr>
              <w:t xml:space="preserve">∆mtp </w:t>
            </w:r>
            <w:r w:rsidRPr="00403E7A">
              <w:rPr>
                <w:sz w:val="24"/>
                <w:szCs w:val="24"/>
              </w:rPr>
              <w:t>5</w:t>
            </w:r>
          </w:p>
        </w:tc>
        <w:tc>
          <w:tcPr>
            <w:tcW w:w="3005" w:type="dxa"/>
          </w:tcPr>
          <w:p w14:paraId="71A91B09" w14:textId="639F7747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0.579</w:t>
            </w:r>
          </w:p>
        </w:tc>
        <w:tc>
          <w:tcPr>
            <w:tcW w:w="3006" w:type="dxa"/>
          </w:tcPr>
          <w:p w14:paraId="7F7F0CD2" w14:textId="0149175E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635.11</w:t>
            </w:r>
          </w:p>
        </w:tc>
      </w:tr>
      <w:tr w:rsidR="0081422E" w14:paraId="3838973B" w14:textId="77777777" w:rsidTr="00004534">
        <w:tc>
          <w:tcPr>
            <w:tcW w:w="3005" w:type="dxa"/>
            <w:vAlign w:val="center"/>
          </w:tcPr>
          <w:p w14:paraId="6D5AC709" w14:textId="774EE88F" w:rsidR="0081422E" w:rsidRPr="00403E7A" w:rsidRDefault="0081422E" w:rsidP="0081422E">
            <w:pPr>
              <w:pStyle w:val="ListParagraph"/>
              <w:ind w:left="0"/>
              <w:rPr>
                <w:sz w:val="24"/>
                <w:szCs w:val="24"/>
                <w:u w:val="single"/>
              </w:rPr>
            </w:pPr>
            <w:r w:rsidRPr="00403E7A">
              <w:rPr>
                <w:i/>
                <w:iCs/>
                <w:sz w:val="24"/>
                <w:szCs w:val="24"/>
              </w:rPr>
              <w:t>mtp-</w:t>
            </w:r>
            <w:r w:rsidRPr="00403E7A">
              <w:rPr>
                <w:sz w:val="24"/>
                <w:szCs w:val="24"/>
              </w:rPr>
              <w:t>complement 1</w:t>
            </w:r>
          </w:p>
        </w:tc>
        <w:tc>
          <w:tcPr>
            <w:tcW w:w="3005" w:type="dxa"/>
          </w:tcPr>
          <w:p w14:paraId="4E92A6CB" w14:textId="63CF37B8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0.479</w:t>
            </w:r>
          </w:p>
        </w:tc>
        <w:tc>
          <w:tcPr>
            <w:tcW w:w="3006" w:type="dxa"/>
          </w:tcPr>
          <w:p w14:paraId="6B15A3C4" w14:textId="2699C506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524.00</w:t>
            </w:r>
          </w:p>
        </w:tc>
      </w:tr>
      <w:tr w:rsidR="0081422E" w14:paraId="5B9292CF" w14:textId="77777777" w:rsidTr="00004534">
        <w:tc>
          <w:tcPr>
            <w:tcW w:w="3005" w:type="dxa"/>
            <w:vAlign w:val="center"/>
          </w:tcPr>
          <w:p w14:paraId="6E0E842E" w14:textId="2340AA74" w:rsidR="0081422E" w:rsidRPr="00403E7A" w:rsidRDefault="0081422E" w:rsidP="0081422E">
            <w:pPr>
              <w:pStyle w:val="ListParagraph"/>
              <w:ind w:left="0"/>
              <w:rPr>
                <w:sz w:val="24"/>
                <w:szCs w:val="24"/>
                <w:u w:val="single"/>
              </w:rPr>
            </w:pPr>
            <w:r w:rsidRPr="00403E7A">
              <w:rPr>
                <w:i/>
                <w:iCs/>
                <w:sz w:val="24"/>
                <w:szCs w:val="24"/>
              </w:rPr>
              <w:t>mtp-</w:t>
            </w:r>
            <w:r w:rsidRPr="00403E7A">
              <w:rPr>
                <w:sz w:val="24"/>
                <w:szCs w:val="24"/>
              </w:rPr>
              <w:t xml:space="preserve">complement 2 </w:t>
            </w:r>
          </w:p>
        </w:tc>
        <w:tc>
          <w:tcPr>
            <w:tcW w:w="3005" w:type="dxa"/>
          </w:tcPr>
          <w:p w14:paraId="3DF1B912" w14:textId="1F998222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0.409</w:t>
            </w:r>
          </w:p>
        </w:tc>
        <w:tc>
          <w:tcPr>
            <w:tcW w:w="3006" w:type="dxa"/>
          </w:tcPr>
          <w:p w14:paraId="7D55B1CA" w14:textId="74284447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446.22</w:t>
            </w:r>
          </w:p>
        </w:tc>
      </w:tr>
      <w:tr w:rsidR="0081422E" w14:paraId="24337BAC" w14:textId="77777777" w:rsidTr="00004534">
        <w:tc>
          <w:tcPr>
            <w:tcW w:w="3005" w:type="dxa"/>
            <w:vAlign w:val="center"/>
          </w:tcPr>
          <w:p w14:paraId="2116F5EE" w14:textId="2DCDD631" w:rsidR="0081422E" w:rsidRPr="00403E7A" w:rsidRDefault="0081422E" w:rsidP="0081422E">
            <w:pPr>
              <w:pStyle w:val="ListParagraph"/>
              <w:ind w:left="0"/>
              <w:rPr>
                <w:sz w:val="24"/>
                <w:szCs w:val="24"/>
                <w:u w:val="single"/>
              </w:rPr>
            </w:pPr>
            <w:r w:rsidRPr="00403E7A">
              <w:rPr>
                <w:i/>
                <w:iCs/>
                <w:sz w:val="24"/>
                <w:szCs w:val="24"/>
              </w:rPr>
              <w:t>mtp-</w:t>
            </w:r>
            <w:r w:rsidRPr="00403E7A">
              <w:rPr>
                <w:sz w:val="24"/>
                <w:szCs w:val="24"/>
              </w:rPr>
              <w:t>complement 3</w:t>
            </w:r>
          </w:p>
        </w:tc>
        <w:tc>
          <w:tcPr>
            <w:tcW w:w="3005" w:type="dxa"/>
          </w:tcPr>
          <w:p w14:paraId="08E56010" w14:textId="5F222898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0.357</w:t>
            </w:r>
          </w:p>
        </w:tc>
        <w:tc>
          <w:tcPr>
            <w:tcW w:w="3006" w:type="dxa"/>
          </w:tcPr>
          <w:p w14:paraId="62A30CEB" w14:textId="47D05479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388.44</w:t>
            </w:r>
          </w:p>
        </w:tc>
      </w:tr>
      <w:tr w:rsidR="0081422E" w14:paraId="30439000" w14:textId="77777777" w:rsidTr="00004534">
        <w:tc>
          <w:tcPr>
            <w:tcW w:w="3005" w:type="dxa"/>
            <w:vAlign w:val="center"/>
          </w:tcPr>
          <w:p w14:paraId="661C4954" w14:textId="07035EC7" w:rsidR="0081422E" w:rsidRPr="00403E7A" w:rsidRDefault="0081422E" w:rsidP="0081422E">
            <w:pPr>
              <w:pStyle w:val="ListParagraph"/>
              <w:ind w:left="0"/>
              <w:rPr>
                <w:sz w:val="24"/>
                <w:szCs w:val="24"/>
                <w:u w:val="single"/>
              </w:rPr>
            </w:pPr>
            <w:r w:rsidRPr="00403E7A">
              <w:rPr>
                <w:i/>
                <w:iCs/>
                <w:sz w:val="24"/>
                <w:szCs w:val="24"/>
              </w:rPr>
              <w:t>mtp-</w:t>
            </w:r>
            <w:r w:rsidRPr="00403E7A">
              <w:rPr>
                <w:sz w:val="24"/>
                <w:szCs w:val="24"/>
              </w:rPr>
              <w:t>complement 4</w:t>
            </w:r>
          </w:p>
        </w:tc>
        <w:tc>
          <w:tcPr>
            <w:tcW w:w="3005" w:type="dxa"/>
          </w:tcPr>
          <w:p w14:paraId="6635FF2B" w14:textId="3C7C2BAE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0.426</w:t>
            </w:r>
          </w:p>
        </w:tc>
        <w:tc>
          <w:tcPr>
            <w:tcW w:w="3006" w:type="dxa"/>
          </w:tcPr>
          <w:p w14:paraId="408B04CA" w14:textId="1E458964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465.11</w:t>
            </w:r>
          </w:p>
        </w:tc>
      </w:tr>
      <w:tr w:rsidR="0081422E" w14:paraId="7657425D" w14:textId="77777777" w:rsidTr="00004534">
        <w:tc>
          <w:tcPr>
            <w:tcW w:w="3005" w:type="dxa"/>
            <w:vAlign w:val="center"/>
          </w:tcPr>
          <w:p w14:paraId="2AF828F1" w14:textId="0CE72958" w:rsidR="0081422E" w:rsidRPr="00403E7A" w:rsidRDefault="0081422E" w:rsidP="0081422E">
            <w:pPr>
              <w:pStyle w:val="ListParagraph"/>
              <w:ind w:left="0"/>
              <w:rPr>
                <w:sz w:val="24"/>
                <w:szCs w:val="24"/>
                <w:u w:val="single"/>
              </w:rPr>
            </w:pPr>
            <w:r w:rsidRPr="00403E7A">
              <w:rPr>
                <w:i/>
                <w:iCs/>
                <w:sz w:val="24"/>
                <w:szCs w:val="24"/>
              </w:rPr>
              <w:t>mtp-</w:t>
            </w:r>
            <w:r w:rsidRPr="00403E7A">
              <w:rPr>
                <w:sz w:val="24"/>
                <w:szCs w:val="24"/>
              </w:rPr>
              <w:t>complement 5</w:t>
            </w:r>
          </w:p>
        </w:tc>
        <w:tc>
          <w:tcPr>
            <w:tcW w:w="3005" w:type="dxa"/>
          </w:tcPr>
          <w:p w14:paraId="0D477055" w14:textId="02A49199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0.383</w:t>
            </w:r>
          </w:p>
        </w:tc>
        <w:tc>
          <w:tcPr>
            <w:tcW w:w="3006" w:type="dxa"/>
          </w:tcPr>
          <w:p w14:paraId="08AD2B00" w14:textId="6CB4763A" w:rsidR="0081422E" w:rsidRPr="00403E7A" w:rsidRDefault="0081422E" w:rsidP="0081422E">
            <w:pPr>
              <w:pStyle w:val="ListParagraph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403E7A">
              <w:rPr>
                <w:sz w:val="24"/>
                <w:szCs w:val="24"/>
              </w:rPr>
              <w:t>417.33</w:t>
            </w:r>
          </w:p>
        </w:tc>
      </w:tr>
    </w:tbl>
    <w:p w14:paraId="3939CB1B" w14:textId="77777777" w:rsidR="007E6763" w:rsidRDefault="007E6763" w:rsidP="003F3218">
      <w:pPr>
        <w:pStyle w:val="ListParagraph"/>
        <w:ind w:left="0"/>
        <w:jc w:val="both"/>
        <w:rPr>
          <w:u w:val="single"/>
        </w:rPr>
      </w:pPr>
    </w:p>
    <w:p w14:paraId="52471EF1" w14:textId="77777777" w:rsidR="002A79A3" w:rsidRDefault="002A79A3" w:rsidP="003F3218">
      <w:pPr>
        <w:pStyle w:val="ListParagraph"/>
        <w:ind w:left="0"/>
        <w:jc w:val="both"/>
        <w:rPr>
          <w:u w:val="single"/>
        </w:rPr>
      </w:pPr>
    </w:p>
    <w:p w14:paraId="2900ECF0" w14:textId="479E9817" w:rsidR="00340C69" w:rsidRDefault="00340C69" w:rsidP="003F3218">
      <w:pPr>
        <w:pStyle w:val="ListParagraph"/>
        <w:ind w:left="0"/>
        <w:jc w:val="both"/>
        <w:rPr>
          <w:u w:val="single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8480" behindDoc="0" locked="0" layoutInCell="1" allowOverlap="1" wp14:anchorId="6746320A" wp14:editId="46B397A5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4364355" cy="2835910"/>
            <wp:effectExtent l="0" t="0" r="17145" b="2540"/>
            <wp:wrapNone/>
            <wp:docPr id="10063472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9EEC2D1-7B6F-4B15-BFD4-ECFD1EBDAD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8E8973" w14:textId="77777777" w:rsidR="00340C69" w:rsidRDefault="00340C69" w:rsidP="003F3218">
      <w:pPr>
        <w:pStyle w:val="ListParagraph"/>
        <w:ind w:left="0"/>
        <w:jc w:val="both"/>
        <w:rPr>
          <w:u w:val="single"/>
        </w:rPr>
      </w:pPr>
    </w:p>
    <w:p w14:paraId="4578B104" w14:textId="7BA16E0E" w:rsidR="00340C69" w:rsidRDefault="00340C69" w:rsidP="003F3218">
      <w:pPr>
        <w:pStyle w:val="ListParagraph"/>
        <w:ind w:left="0"/>
        <w:jc w:val="both"/>
        <w:rPr>
          <w:u w:val="single"/>
        </w:rPr>
      </w:pPr>
    </w:p>
    <w:p w14:paraId="20BC8E9B" w14:textId="77777777" w:rsidR="00340C69" w:rsidRDefault="00340C69" w:rsidP="003F3218">
      <w:pPr>
        <w:pStyle w:val="ListParagraph"/>
        <w:ind w:left="0"/>
        <w:jc w:val="both"/>
        <w:rPr>
          <w:u w:val="single"/>
        </w:rPr>
      </w:pPr>
    </w:p>
    <w:p w14:paraId="290AD364" w14:textId="77777777" w:rsidR="00340C69" w:rsidRDefault="00340C69" w:rsidP="003F3218">
      <w:pPr>
        <w:pStyle w:val="ListParagraph"/>
        <w:ind w:left="0"/>
        <w:jc w:val="both"/>
        <w:rPr>
          <w:u w:val="single"/>
        </w:rPr>
      </w:pPr>
    </w:p>
    <w:p w14:paraId="3532E63B" w14:textId="55812AB4" w:rsidR="00340C69" w:rsidRDefault="00340C69" w:rsidP="003F3218">
      <w:pPr>
        <w:pStyle w:val="ListParagraph"/>
        <w:ind w:left="0"/>
        <w:jc w:val="both"/>
        <w:rPr>
          <w:u w:val="single"/>
        </w:rPr>
      </w:pPr>
    </w:p>
    <w:p w14:paraId="1DA9EA9A" w14:textId="77777777" w:rsidR="00340C69" w:rsidRDefault="00340C69" w:rsidP="003F3218">
      <w:pPr>
        <w:pStyle w:val="ListParagraph"/>
        <w:ind w:left="0"/>
        <w:jc w:val="both"/>
        <w:rPr>
          <w:u w:val="single"/>
        </w:rPr>
      </w:pPr>
    </w:p>
    <w:p w14:paraId="1D2C53BB" w14:textId="77777777" w:rsidR="00340C69" w:rsidRDefault="00340C69" w:rsidP="003F3218">
      <w:pPr>
        <w:pStyle w:val="ListParagraph"/>
        <w:ind w:left="0"/>
        <w:jc w:val="both"/>
        <w:rPr>
          <w:u w:val="single"/>
        </w:rPr>
      </w:pPr>
    </w:p>
    <w:p w14:paraId="14381963" w14:textId="41381FA0" w:rsidR="00340C69" w:rsidRDefault="00340C69" w:rsidP="003F3218">
      <w:pPr>
        <w:pStyle w:val="ListParagraph"/>
        <w:ind w:left="0"/>
        <w:jc w:val="both"/>
        <w:rPr>
          <w:u w:val="single"/>
        </w:rPr>
      </w:pPr>
    </w:p>
    <w:p w14:paraId="7C0C25AF" w14:textId="77777777" w:rsidR="00340C69" w:rsidRDefault="00340C69" w:rsidP="003F3218">
      <w:pPr>
        <w:pStyle w:val="ListParagraph"/>
        <w:ind w:left="0"/>
        <w:jc w:val="both"/>
        <w:rPr>
          <w:u w:val="single"/>
        </w:rPr>
      </w:pPr>
    </w:p>
    <w:p w14:paraId="43781D81" w14:textId="77777777" w:rsidR="00340C69" w:rsidRDefault="00340C69" w:rsidP="003F3218">
      <w:pPr>
        <w:pStyle w:val="ListParagraph"/>
        <w:ind w:left="0"/>
        <w:jc w:val="both"/>
        <w:rPr>
          <w:u w:val="single"/>
        </w:rPr>
      </w:pPr>
    </w:p>
    <w:p w14:paraId="06DD00A2" w14:textId="127ACA92" w:rsidR="00340C69" w:rsidRDefault="00340C69" w:rsidP="003F3218">
      <w:pPr>
        <w:pStyle w:val="ListParagraph"/>
        <w:ind w:left="0"/>
        <w:jc w:val="both"/>
        <w:rPr>
          <w:u w:val="single"/>
        </w:rPr>
      </w:pPr>
    </w:p>
    <w:p w14:paraId="03E69AA3" w14:textId="77777777" w:rsidR="00340C69" w:rsidRDefault="00340C69" w:rsidP="003F3218">
      <w:pPr>
        <w:pStyle w:val="ListParagraph"/>
        <w:ind w:left="0"/>
        <w:jc w:val="both"/>
        <w:rPr>
          <w:u w:val="single"/>
        </w:rPr>
      </w:pPr>
    </w:p>
    <w:p w14:paraId="2EDD30B8" w14:textId="77777777" w:rsidR="00340C69" w:rsidRDefault="00340C69" w:rsidP="003F3218">
      <w:pPr>
        <w:pStyle w:val="ListParagraph"/>
        <w:ind w:left="0"/>
        <w:jc w:val="both"/>
        <w:rPr>
          <w:u w:val="single"/>
        </w:rPr>
      </w:pPr>
    </w:p>
    <w:p w14:paraId="5C9229F1" w14:textId="77777777" w:rsidR="00340C69" w:rsidRDefault="00340C69" w:rsidP="003F3218">
      <w:pPr>
        <w:pStyle w:val="ListParagraph"/>
        <w:ind w:left="0"/>
        <w:jc w:val="both"/>
        <w:rPr>
          <w:u w:val="single"/>
        </w:rPr>
      </w:pPr>
    </w:p>
    <w:p w14:paraId="6F2C3346" w14:textId="77777777" w:rsidR="00340C69" w:rsidRDefault="00340C69" w:rsidP="003F3218">
      <w:pPr>
        <w:pStyle w:val="ListParagraph"/>
        <w:ind w:left="0"/>
        <w:jc w:val="both"/>
        <w:rPr>
          <w:u w:val="single"/>
        </w:rPr>
      </w:pPr>
    </w:p>
    <w:p w14:paraId="642CB3E9" w14:textId="3AE6E9A8" w:rsidR="00340C69" w:rsidRDefault="00340C69" w:rsidP="003F3218">
      <w:pPr>
        <w:pStyle w:val="ListParagraph"/>
        <w:ind w:left="0"/>
        <w:jc w:val="both"/>
        <w:rPr>
          <w:u w:val="single"/>
        </w:rPr>
      </w:pPr>
    </w:p>
    <w:p w14:paraId="4E64BD39" w14:textId="77777777" w:rsidR="00340C69" w:rsidRDefault="00340C69" w:rsidP="003F3218">
      <w:pPr>
        <w:pStyle w:val="ListParagraph"/>
        <w:ind w:left="0"/>
        <w:jc w:val="both"/>
        <w:rPr>
          <w:u w:val="single"/>
        </w:rPr>
      </w:pPr>
    </w:p>
    <w:p w14:paraId="6AB9D8F1" w14:textId="13F18A08" w:rsidR="002A79A3" w:rsidRPr="002A79A3" w:rsidRDefault="002A79A3" w:rsidP="003F3218">
      <w:pPr>
        <w:pStyle w:val="ListParagraph"/>
        <w:ind w:left="0"/>
        <w:jc w:val="both"/>
        <w:rPr>
          <w:u w:val="single"/>
        </w:rPr>
      </w:pPr>
      <w:r>
        <w:rPr>
          <w:u w:val="single"/>
        </w:rPr>
        <w:t xml:space="preserve">Figure </w:t>
      </w:r>
      <w:r w:rsidR="00403E7A">
        <w:rPr>
          <w:u w:val="single"/>
        </w:rPr>
        <w:t>S</w:t>
      </w:r>
      <w:r>
        <w:rPr>
          <w:u w:val="single"/>
        </w:rPr>
        <w:t>1:</w:t>
      </w:r>
      <w:r>
        <w:t xml:space="preserve"> </w:t>
      </w:r>
      <w:r>
        <w:rPr>
          <w:u w:val="single"/>
        </w:rPr>
        <w:t xml:space="preserve">Line graph representing the protein concentrations </w:t>
      </w:r>
      <w:r w:rsidRPr="002A79A3">
        <w:rPr>
          <w:u w:val="single"/>
        </w:rPr>
        <w:t>(ug/mL)</w:t>
      </w:r>
      <w:r>
        <w:rPr>
          <w:u w:val="single"/>
        </w:rPr>
        <w:t xml:space="preserve"> at the specific absorbance </w:t>
      </w:r>
      <w:r w:rsidRPr="00C40230">
        <w:rPr>
          <w:u w:val="single"/>
        </w:rPr>
        <w:t>(540</w:t>
      </w:r>
      <w:r w:rsidRPr="00C40230">
        <w:rPr>
          <w:u w:val="single"/>
          <w:vertAlign w:val="subscript"/>
        </w:rPr>
        <w:t>nm</w:t>
      </w:r>
      <w:r w:rsidRPr="00C40230">
        <w:rPr>
          <w:u w:val="single"/>
        </w:rPr>
        <w:t>)</w:t>
      </w:r>
    </w:p>
    <w:p w14:paraId="557BDB8E" w14:textId="75683B9F" w:rsidR="007E6763" w:rsidRDefault="007E6763" w:rsidP="003F3218">
      <w:pPr>
        <w:pStyle w:val="ListParagraph"/>
        <w:ind w:left="0"/>
        <w:jc w:val="both"/>
        <w:rPr>
          <w:u w:val="single"/>
        </w:rPr>
      </w:pPr>
    </w:p>
    <w:p w14:paraId="20EBDFB3" w14:textId="77777777" w:rsidR="00403E7A" w:rsidRDefault="00403E7A" w:rsidP="003F3218">
      <w:pPr>
        <w:pStyle w:val="ListParagraph"/>
        <w:ind w:left="0"/>
        <w:jc w:val="both"/>
        <w:rPr>
          <w:u w:val="single"/>
        </w:rPr>
      </w:pPr>
    </w:p>
    <w:p w14:paraId="0D56E911" w14:textId="09C3D7C8" w:rsidR="00825E47" w:rsidRPr="00825E47" w:rsidRDefault="00825E47" w:rsidP="003F3218">
      <w:pPr>
        <w:pStyle w:val="ListParagraph"/>
        <w:ind w:left="0"/>
        <w:jc w:val="both"/>
        <w:rPr>
          <w:u w:val="single"/>
        </w:rPr>
      </w:pPr>
      <w:r w:rsidRPr="00825E47">
        <w:rPr>
          <w:u w:val="single"/>
        </w:rPr>
        <w:lastRenderedPageBreak/>
        <w:t xml:space="preserve">Statistical analysis </w:t>
      </w:r>
    </w:p>
    <w:p w14:paraId="183E69DA" w14:textId="1AE63CFA" w:rsidR="00464CCE" w:rsidRPr="00464CCE" w:rsidRDefault="00825E47" w:rsidP="00464CCE">
      <w:pPr>
        <w:spacing w:after="160" w:line="278" w:lineRule="auto"/>
        <w:jc w:val="both"/>
        <w:rPr>
          <w:color w:val="000000"/>
        </w:rPr>
      </w:pPr>
      <w:r>
        <w:t xml:space="preserve">A one-way ANOVA with Tukey’s </w:t>
      </w:r>
      <w:proofErr w:type="gramStart"/>
      <w:r>
        <w:t>multiple-comparisons</w:t>
      </w:r>
      <w:proofErr w:type="gramEnd"/>
      <w:r>
        <w:t xml:space="preserve"> was performed on the total labelled and total abundance data. The results are show in in Tables </w:t>
      </w:r>
      <w:r w:rsidR="001F4D06">
        <w:t>7</w:t>
      </w:r>
      <w:r>
        <w:t>-</w:t>
      </w:r>
      <w:r w:rsidR="001F4D06">
        <w:t>8</w:t>
      </w:r>
      <w:r>
        <w:t>, respectively</w:t>
      </w:r>
    </w:p>
    <w:p w14:paraId="6DEC1DD6" w14:textId="79558564" w:rsidR="00B56272" w:rsidRDefault="00B56272" w:rsidP="00340C69">
      <w:pPr>
        <w:pStyle w:val="ListParagraph"/>
        <w:spacing w:after="240"/>
        <w:ind w:left="0"/>
        <w:jc w:val="both"/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962"/>
        <w:gridCol w:w="1558"/>
        <w:gridCol w:w="2279"/>
        <w:gridCol w:w="1403"/>
        <w:gridCol w:w="1574"/>
      </w:tblGrid>
      <w:tr w:rsidR="004E4907" w:rsidRPr="00B56272" w14:paraId="2F92037B" w14:textId="77777777" w:rsidTr="004E4907">
        <w:trPr>
          <w:trHeight w:val="336"/>
          <w:tblHeader/>
        </w:trPr>
        <w:tc>
          <w:tcPr>
            <w:tcW w:w="97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5DE7C9" w14:textId="526848A2" w:rsidR="004E4907" w:rsidRPr="004E4907" w:rsidRDefault="00197340" w:rsidP="004E4907">
            <w:pPr>
              <w:pStyle w:val="ListParagraph"/>
              <w:spacing w:after="240"/>
              <w:ind w:left="0"/>
              <w:jc w:val="both"/>
            </w:pPr>
            <w:r>
              <w:rPr>
                <w:u w:val="single"/>
              </w:rPr>
              <w:t>Table S6:</w:t>
            </w:r>
            <w:r>
              <w:t xml:space="preserve"> </w:t>
            </w:r>
            <w:r>
              <w:rPr>
                <w:u w:val="single"/>
              </w:rPr>
              <w:t xml:space="preserve"> One-way ANOVA with Tukey’s multiple-comparison statistical test for total abundance </w:t>
            </w:r>
          </w:p>
        </w:tc>
      </w:tr>
      <w:tr w:rsidR="004B3A99" w:rsidRPr="00B56272" w14:paraId="2F3EF7FD" w14:textId="77777777" w:rsidTr="004E4907">
        <w:trPr>
          <w:trHeight w:val="336"/>
          <w:tblHeader/>
        </w:trPr>
        <w:tc>
          <w:tcPr>
            <w:tcW w:w="296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DC49BA3" w14:textId="77777777" w:rsidR="004B3A99" w:rsidRPr="00B56272" w:rsidRDefault="004B3A99" w:rsidP="00340C69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6814" w:type="dxa"/>
            <w:gridSpan w:val="4"/>
            <w:tcBorders>
              <w:top w:val="single" w:sz="4" w:space="0" w:color="auto"/>
            </w:tcBorders>
            <w:noWrap/>
            <w:vAlign w:val="center"/>
            <w:hideMark/>
          </w:tcPr>
          <w:p w14:paraId="67F14DB5" w14:textId="45E0489D" w:rsidR="004B3A99" w:rsidRPr="00B56272" w:rsidRDefault="004B3A99" w:rsidP="00340C69">
            <w:pPr>
              <w:spacing w:after="240"/>
              <w:jc w:val="both"/>
              <w:rPr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Adjusted p-value</w:t>
            </w:r>
          </w:p>
        </w:tc>
      </w:tr>
      <w:tr w:rsidR="004B3A99" w:rsidRPr="00B56272" w14:paraId="34E52415" w14:textId="77777777" w:rsidTr="004E4907">
        <w:trPr>
          <w:trHeight w:val="336"/>
          <w:tblHeader/>
        </w:trPr>
        <w:tc>
          <w:tcPr>
            <w:tcW w:w="2962" w:type="dxa"/>
            <w:noWrap/>
            <w:vAlign w:val="center"/>
            <w:hideMark/>
          </w:tcPr>
          <w:p w14:paraId="1DBC7995" w14:textId="77777777" w:rsidR="00B56272" w:rsidRPr="00B56272" w:rsidRDefault="00B56272" w:rsidP="00B56272">
            <w:pPr>
              <w:jc w:val="center"/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Compound</w:t>
            </w:r>
          </w:p>
        </w:tc>
        <w:tc>
          <w:tcPr>
            <w:tcW w:w="1558" w:type="dxa"/>
            <w:noWrap/>
            <w:vAlign w:val="center"/>
            <w:hideMark/>
          </w:tcPr>
          <w:p w14:paraId="62910658" w14:textId="484E879A" w:rsidR="00B56272" w:rsidRPr="00B56272" w:rsidRDefault="00B56272" w:rsidP="00B56272">
            <w:pPr>
              <w:jc w:val="center"/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 xml:space="preserve">ANOVA </w:t>
            </w:r>
          </w:p>
        </w:tc>
        <w:tc>
          <w:tcPr>
            <w:tcW w:w="2279" w:type="dxa"/>
            <w:noWrap/>
            <w:vAlign w:val="center"/>
            <w:hideMark/>
          </w:tcPr>
          <w:p w14:paraId="70AD472A" w14:textId="33339487" w:rsidR="00B56272" w:rsidRPr="00B56272" w:rsidRDefault="00B56272" w:rsidP="00B56272">
            <w:pPr>
              <w:jc w:val="center"/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 xml:space="preserve">WT vs </w:t>
            </w:r>
            <w:r w:rsidR="004B3A99" w:rsidRPr="00FF6DAE">
              <w:rPr>
                <w:i/>
                <w:iCs/>
                <w:sz w:val="24"/>
                <w:szCs w:val="24"/>
              </w:rPr>
              <w:t>∆mtp</w:t>
            </w:r>
          </w:p>
        </w:tc>
        <w:tc>
          <w:tcPr>
            <w:tcW w:w="1403" w:type="dxa"/>
            <w:noWrap/>
            <w:vAlign w:val="center"/>
            <w:hideMark/>
          </w:tcPr>
          <w:p w14:paraId="4290175C" w14:textId="79D67129" w:rsidR="00B56272" w:rsidRPr="00B56272" w:rsidRDefault="00B56272" w:rsidP="00B56272">
            <w:pPr>
              <w:jc w:val="center"/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 xml:space="preserve">WT vs </w:t>
            </w:r>
            <w:r w:rsidR="004B3A99" w:rsidRPr="00FF6DAE">
              <w:rPr>
                <w:i/>
                <w:iCs/>
                <w:sz w:val="24"/>
                <w:szCs w:val="24"/>
              </w:rPr>
              <w:t>mtp-</w:t>
            </w:r>
            <w:r w:rsidR="004B3A99" w:rsidRPr="00FF6DAE">
              <w:rPr>
                <w:sz w:val="24"/>
                <w:szCs w:val="24"/>
              </w:rPr>
              <w:t>complement</w:t>
            </w:r>
          </w:p>
        </w:tc>
        <w:tc>
          <w:tcPr>
            <w:tcW w:w="1574" w:type="dxa"/>
            <w:noWrap/>
            <w:vAlign w:val="center"/>
            <w:hideMark/>
          </w:tcPr>
          <w:p w14:paraId="2CDCFD10" w14:textId="20413EDD" w:rsidR="00B56272" w:rsidRPr="00B56272" w:rsidRDefault="004B3A99" w:rsidP="00B56272">
            <w:pPr>
              <w:jc w:val="center"/>
              <w:rPr>
                <w:color w:val="000000"/>
                <w:sz w:val="24"/>
                <w:szCs w:val="24"/>
              </w:rPr>
            </w:pPr>
            <w:r w:rsidRPr="00FF6DAE">
              <w:rPr>
                <w:i/>
                <w:iCs/>
                <w:sz w:val="24"/>
                <w:szCs w:val="24"/>
              </w:rPr>
              <w:t>mtp</w:t>
            </w:r>
            <w:r w:rsidR="00B56272" w:rsidRPr="00B56272">
              <w:rPr>
                <w:color w:val="000000"/>
                <w:sz w:val="24"/>
                <w:szCs w:val="24"/>
              </w:rPr>
              <w:t xml:space="preserve"> vs </w:t>
            </w:r>
            <w:r w:rsidRPr="00FF6DAE">
              <w:rPr>
                <w:i/>
                <w:iCs/>
                <w:sz w:val="24"/>
                <w:szCs w:val="24"/>
              </w:rPr>
              <w:t>mtp-</w:t>
            </w:r>
            <w:r w:rsidRPr="00FF6DAE">
              <w:rPr>
                <w:sz w:val="24"/>
                <w:szCs w:val="24"/>
              </w:rPr>
              <w:t>complement</w:t>
            </w:r>
          </w:p>
        </w:tc>
      </w:tr>
      <w:tr w:rsidR="004B3A99" w:rsidRPr="00B56272" w14:paraId="6612A6F2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55A6083A" w14:textId="77777777" w:rsidR="00B56272" w:rsidRPr="00B56272" w:rsidRDefault="00B56272" w:rsidP="00B56272">
            <w:pPr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sn-glycerol-3-phosphate</w:t>
            </w:r>
          </w:p>
        </w:tc>
        <w:tc>
          <w:tcPr>
            <w:tcW w:w="1558" w:type="dxa"/>
            <w:noWrap/>
            <w:vAlign w:val="center"/>
            <w:hideMark/>
          </w:tcPr>
          <w:p w14:paraId="5D9687AA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&lt;0,0001</w:t>
            </w:r>
          </w:p>
        </w:tc>
        <w:tc>
          <w:tcPr>
            <w:tcW w:w="2279" w:type="dxa"/>
            <w:noWrap/>
            <w:vAlign w:val="center"/>
            <w:hideMark/>
          </w:tcPr>
          <w:p w14:paraId="72DF627E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0.00370</w:t>
            </w:r>
          </w:p>
        </w:tc>
        <w:tc>
          <w:tcPr>
            <w:tcW w:w="1403" w:type="dxa"/>
            <w:noWrap/>
            <w:vAlign w:val="center"/>
            <w:hideMark/>
          </w:tcPr>
          <w:p w14:paraId="7ED25E87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0.01410</w:t>
            </w:r>
          </w:p>
        </w:tc>
        <w:tc>
          <w:tcPr>
            <w:tcW w:w="1574" w:type="dxa"/>
            <w:noWrap/>
            <w:vAlign w:val="center"/>
            <w:hideMark/>
          </w:tcPr>
          <w:p w14:paraId="67814A77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&lt;0,0001</w:t>
            </w:r>
          </w:p>
        </w:tc>
      </w:tr>
      <w:tr w:rsidR="004B3A99" w:rsidRPr="00B56272" w14:paraId="56D3674F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749B8B72" w14:textId="77777777" w:rsidR="00B56272" w:rsidRPr="00B56272" w:rsidRDefault="00B56272" w:rsidP="00B56272">
            <w:pPr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3-phosphoglycerate</w:t>
            </w:r>
          </w:p>
        </w:tc>
        <w:tc>
          <w:tcPr>
            <w:tcW w:w="1558" w:type="dxa"/>
            <w:noWrap/>
            <w:vAlign w:val="center"/>
            <w:hideMark/>
          </w:tcPr>
          <w:p w14:paraId="0E418615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0.02170</w:t>
            </w:r>
          </w:p>
        </w:tc>
        <w:tc>
          <w:tcPr>
            <w:tcW w:w="2279" w:type="dxa"/>
            <w:noWrap/>
            <w:vAlign w:val="center"/>
            <w:hideMark/>
          </w:tcPr>
          <w:p w14:paraId="02C19C3D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0.03820</w:t>
            </w:r>
          </w:p>
        </w:tc>
        <w:tc>
          <w:tcPr>
            <w:tcW w:w="1403" w:type="dxa"/>
            <w:noWrap/>
            <w:vAlign w:val="center"/>
            <w:hideMark/>
          </w:tcPr>
          <w:p w14:paraId="58938402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0.99550</w:t>
            </w:r>
          </w:p>
        </w:tc>
        <w:tc>
          <w:tcPr>
            <w:tcW w:w="1574" w:type="dxa"/>
            <w:noWrap/>
            <w:vAlign w:val="center"/>
            <w:hideMark/>
          </w:tcPr>
          <w:p w14:paraId="2E3C353E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0.03320</w:t>
            </w:r>
          </w:p>
        </w:tc>
      </w:tr>
      <w:tr w:rsidR="004B3A99" w:rsidRPr="00B56272" w14:paraId="2E42E237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072F2F19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Phosphoenolpyruvate</w:t>
            </w:r>
          </w:p>
        </w:tc>
        <w:tc>
          <w:tcPr>
            <w:tcW w:w="1558" w:type="dxa"/>
            <w:noWrap/>
            <w:vAlign w:val="center"/>
            <w:hideMark/>
          </w:tcPr>
          <w:p w14:paraId="382E8D0D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0.69200</w:t>
            </w:r>
          </w:p>
        </w:tc>
        <w:tc>
          <w:tcPr>
            <w:tcW w:w="2279" w:type="dxa"/>
            <w:noWrap/>
            <w:vAlign w:val="center"/>
            <w:hideMark/>
          </w:tcPr>
          <w:p w14:paraId="6CE603B0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&gt;0,9999</w:t>
            </w:r>
          </w:p>
        </w:tc>
        <w:tc>
          <w:tcPr>
            <w:tcW w:w="1403" w:type="dxa"/>
            <w:noWrap/>
            <w:vAlign w:val="center"/>
            <w:hideMark/>
          </w:tcPr>
          <w:p w14:paraId="4F285A38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0.73340</w:t>
            </w:r>
          </w:p>
        </w:tc>
        <w:tc>
          <w:tcPr>
            <w:tcW w:w="1574" w:type="dxa"/>
            <w:noWrap/>
            <w:vAlign w:val="center"/>
            <w:hideMark/>
          </w:tcPr>
          <w:p w14:paraId="5A19E3BE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0.73920</w:t>
            </w:r>
          </w:p>
        </w:tc>
      </w:tr>
      <w:tr w:rsidR="004B3A99" w:rsidRPr="00B56272" w14:paraId="31854107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56ED2AED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Pyruvate</w:t>
            </w:r>
          </w:p>
        </w:tc>
        <w:tc>
          <w:tcPr>
            <w:tcW w:w="1558" w:type="dxa"/>
            <w:noWrap/>
            <w:vAlign w:val="center"/>
            <w:hideMark/>
          </w:tcPr>
          <w:p w14:paraId="6394A2DB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0.00010</w:t>
            </w:r>
          </w:p>
        </w:tc>
        <w:tc>
          <w:tcPr>
            <w:tcW w:w="2279" w:type="dxa"/>
            <w:noWrap/>
            <w:vAlign w:val="center"/>
            <w:hideMark/>
          </w:tcPr>
          <w:p w14:paraId="5838A6D1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0.22900</w:t>
            </w:r>
          </w:p>
        </w:tc>
        <w:tc>
          <w:tcPr>
            <w:tcW w:w="1403" w:type="dxa"/>
            <w:noWrap/>
            <w:vAlign w:val="center"/>
            <w:hideMark/>
          </w:tcPr>
          <w:p w14:paraId="1064720D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0.00090</w:t>
            </w:r>
          </w:p>
        </w:tc>
        <w:tc>
          <w:tcPr>
            <w:tcW w:w="1574" w:type="dxa"/>
            <w:noWrap/>
            <w:vAlign w:val="center"/>
            <w:hideMark/>
          </w:tcPr>
          <w:p w14:paraId="78781331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0.00010</w:t>
            </w:r>
          </w:p>
        </w:tc>
      </w:tr>
      <w:tr w:rsidR="004B3A99" w:rsidRPr="00B56272" w14:paraId="5888C953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601C77B1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lactate</w:t>
            </w:r>
          </w:p>
        </w:tc>
        <w:tc>
          <w:tcPr>
            <w:tcW w:w="1558" w:type="dxa"/>
            <w:noWrap/>
            <w:vAlign w:val="center"/>
            <w:hideMark/>
          </w:tcPr>
          <w:p w14:paraId="3F28AC73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0.02640</w:t>
            </w:r>
          </w:p>
        </w:tc>
        <w:tc>
          <w:tcPr>
            <w:tcW w:w="2279" w:type="dxa"/>
            <w:noWrap/>
            <w:vAlign w:val="center"/>
            <w:hideMark/>
          </w:tcPr>
          <w:p w14:paraId="166C87E1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0.02130</w:t>
            </w:r>
          </w:p>
        </w:tc>
        <w:tc>
          <w:tcPr>
            <w:tcW w:w="1403" w:type="dxa"/>
            <w:noWrap/>
            <w:vAlign w:val="center"/>
            <w:hideMark/>
          </w:tcPr>
          <w:p w14:paraId="5CA57CE2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0.23620</w:t>
            </w:r>
          </w:p>
        </w:tc>
        <w:tc>
          <w:tcPr>
            <w:tcW w:w="1574" w:type="dxa"/>
            <w:noWrap/>
            <w:vAlign w:val="center"/>
            <w:hideMark/>
          </w:tcPr>
          <w:p w14:paraId="53B4C224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0.30230</w:t>
            </w:r>
          </w:p>
        </w:tc>
      </w:tr>
      <w:tr w:rsidR="004B3A99" w:rsidRPr="00B56272" w14:paraId="08436906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12A064B9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Citrate</w:t>
            </w:r>
          </w:p>
        </w:tc>
        <w:tc>
          <w:tcPr>
            <w:tcW w:w="1558" w:type="dxa"/>
            <w:noWrap/>
            <w:vAlign w:val="center"/>
            <w:hideMark/>
          </w:tcPr>
          <w:p w14:paraId="2E44D271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0.00680</w:t>
            </w:r>
          </w:p>
        </w:tc>
        <w:tc>
          <w:tcPr>
            <w:tcW w:w="2279" w:type="dxa"/>
            <w:noWrap/>
            <w:vAlign w:val="center"/>
            <w:hideMark/>
          </w:tcPr>
          <w:p w14:paraId="214A0C99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0.22400</w:t>
            </w:r>
          </w:p>
        </w:tc>
        <w:tc>
          <w:tcPr>
            <w:tcW w:w="1403" w:type="dxa"/>
            <w:noWrap/>
            <w:vAlign w:val="center"/>
            <w:hideMark/>
          </w:tcPr>
          <w:p w14:paraId="30D2115D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0.08340</w:t>
            </w:r>
          </w:p>
        </w:tc>
        <w:tc>
          <w:tcPr>
            <w:tcW w:w="1574" w:type="dxa"/>
            <w:noWrap/>
            <w:vAlign w:val="center"/>
            <w:hideMark/>
          </w:tcPr>
          <w:p w14:paraId="05F0F714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0.00540</w:t>
            </w:r>
          </w:p>
        </w:tc>
      </w:tr>
      <w:tr w:rsidR="004B3A99" w:rsidRPr="00B56272" w14:paraId="652DD611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1D20CBD8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Succinate</w:t>
            </w:r>
          </w:p>
        </w:tc>
        <w:tc>
          <w:tcPr>
            <w:tcW w:w="1558" w:type="dxa"/>
            <w:noWrap/>
            <w:vAlign w:val="center"/>
            <w:hideMark/>
          </w:tcPr>
          <w:p w14:paraId="0E38EDF2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0.00300</w:t>
            </w:r>
          </w:p>
        </w:tc>
        <w:tc>
          <w:tcPr>
            <w:tcW w:w="2279" w:type="dxa"/>
            <w:noWrap/>
            <w:vAlign w:val="center"/>
            <w:hideMark/>
          </w:tcPr>
          <w:p w14:paraId="390D138A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0.46500</w:t>
            </w:r>
          </w:p>
        </w:tc>
        <w:tc>
          <w:tcPr>
            <w:tcW w:w="1403" w:type="dxa"/>
            <w:noWrap/>
            <w:vAlign w:val="center"/>
            <w:hideMark/>
          </w:tcPr>
          <w:p w14:paraId="45B35891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0.01740</w:t>
            </w:r>
          </w:p>
        </w:tc>
        <w:tc>
          <w:tcPr>
            <w:tcW w:w="1574" w:type="dxa"/>
            <w:noWrap/>
            <w:vAlign w:val="center"/>
            <w:hideMark/>
          </w:tcPr>
          <w:p w14:paraId="0C599ECD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0.00290</w:t>
            </w:r>
          </w:p>
        </w:tc>
      </w:tr>
      <w:tr w:rsidR="004B3A99" w:rsidRPr="00B56272" w14:paraId="70964178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2A7A41D7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Fumarate</w:t>
            </w:r>
          </w:p>
        </w:tc>
        <w:tc>
          <w:tcPr>
            <w:tcW w:w="1558" w:type="dxa"/>
            <w:noWrap/>
            <w:vAlign w:val="center"/>
            <w:hideMark/>
          </w:tcPr>
          <w:p w14:paraId="2F3C8BA8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0.00260</w:t>
            </w:r>
          </w:p>
        </w:tc>
        <w:tc>
          <w:tcPr>
            <w:tcW w:w="2279" w:type="dxa"/>
            <w:noWrap/>
            <w:vAlign w:val="center"/>
            <w:hideMark/>
          </w:tcPr>
          <w:p w14:paraId="40C66880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0.26120</w:t>
            </w:r>
          </w:p>
        </w:tc>
        <w:tc>
          <w:tcPr>
            <w:tcW w:w="1403" w:type="dxa"/>
            <w:noWrap/>
            <w:vAlign w:val="center"/>
            <w:hideMark/>
          </w:tcPr>
          <w:p w14:paraId="16A3C062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0.00220</w:t>
            </w:r>
          </w:p>
        </w:tc>
        <w:tc>
          <w:tcPr>
            <w:tcW w:w="1574" w:type="dxa"/>
            <w:noWrap/>
            <w:vAlign w:val="center"/>
            <w:hideMark/>
          </w:tcPr>
          <w:p w14:paraId="231826D3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0.02570</w:t>
            </w:r>
          </w:p>
        </w:tc>
      </w:tr>
      <w:tr w:rsidR="004B3A99" w:rsidRPr="00B56272" w14:paraId="1B6ED793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4F5A8A1C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Malate</w:t>
            </w:r>
          </w:p>
        </w:tc>
        <w:tc>
          <w:tcPr>
            <w:tcW w:w="1558" w:type="dxa"/>
            <w:noWrap/>
            <w:vAlign w:val="center"/>
            <w:hideMark/>
          </w:tcPr>
          <w:p w14:paraId="5F713534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0.00200</w:t>
            </w:r>
          </w:p>
        </w:tc>
        <w:tc>
          <w:tcPr>
            <w:tcW w:w="2279" w:type="dxa"/>
            <w:noWrap/>
            <w:vAlign w:val="center"/>
            <w:hideMark/>
          </w:tcPr>
          <w:p w14:paraId="1512EE59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0.16780</w:t>
            </w:r>
          </w:p>
        </w:tc>
        <w:tc>
          <w:tcPr>
            <w:tcW w:w="1403" w:type="dxa"/>
            <w:noWrap/>
            <w:vAlign w:val="center"/>
            <w:hideMark/>
          </w:tcPr>
          <w:p w14:paraId="124E99BC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0.00160</w:t>
            </w:r>
          </w:p>
        </w:tc>
        <w:tc>
          <w:tcPr>
            <w:tcW w:w="1574" w:type="dxa"/>
            <w:noWrap/>
            <w:vAlign w:val="center"/>
            <w:hideMark/>
          </w:tcPr>
          <w:p w14:paraId="6C6C8D1F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0.02920</w:t>
            </w:r>
          </w:p>
        </w:tc>
      </w:tr>
      <w:tr w:rsidR="004B3A99" w:rsidRPr="00B56272" w14:paraId="632BA6A3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0650D8E1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Glyoxylate</w:t>
            </w:r>
          </w:p>
        </w:tc>
        <w:tc>
          <w:tcPr>
            <w:tcW w:w="1558" w:type="dxa"/>
            <w:noWrap/>
            <w:vAlign w:val="center"/>
            <w:hideMark/>
          </w:tcPr>
          <w:p w14:paraId="669CE53C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0.57700</w:t>
            </w:r>
          </w:p>
        </w:tc>
        <w:tc>
          <w:tcPr>
            <w:tcW w:w="2279" w:type="dxa"/>
            <w:noWrap/>
            <w:vAlign w:val="center"/>
            <w:hideMark/>
          </w:tcPr>
          <w:p w14:paraId="2C132329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0.99570</w:t>
            </w:r>
          </w:p>
        </w:tc>
        <w:tc>
          <w:tcPr>
            <w:tcW w:w="1403" w:type="dxa"/>
            <w:noWrap/>
            <w:vAlign w:val="center"/>
            <w:hideMark/>
          </w:tcPr>
          <w:p w14:paraId="7538B91A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0.66010</w:t>
            </w:r>
          </w:p>
        </w:tc>
        <w:tc>
          <w:tcPr>
            <w:tcW w:w="1574" w:type="dxa"/>
            <w:noWrap/>
            <w:vAlign w:val="center"/>
            <w:hideMark/>
          </w:tcPr>
          <w:p w14:paraId="1C221927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0.60800</w:t>
            </w:r>
          </w:p>
        </w:tc>
      </w:tr>
      <w:tr w:rsidR="004B3A99" w:rsidRPr="00B56272" w14:paraId="35D0D4B7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1CA4A145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Methylcitrate</w:t>
            </w:r>
          </w:p>
        </w:tc>
        <w:tc>
          <w:tcPr>
            <w:tcW w:w="1558" w:type="dxa"/>
            <w:noWrap/>
            <w:vAlign w:val="center"/>
            <w:hideMark/>
          </w:tcPr>
          <w:p w14:paraId="72CB96AD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&lt;0,0001</w:t>
            </w:r>
          </w:p>
        </w:tc>
        <w:tc>
          <w:tcPr>
            <w:tcW w:w="2279" w:type="dxa"/>
            <w:noWrap/>
            <w:vAlign w:val="center"/>
            <w:hideMark/>
          </w:tcPr>
          <w:p w14:paraId="0760570C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  <w:vAlign w:val="center"/>
            <w:hideMark/>
          </w:tcPr>
          <w:p w14:paraId="15F825ED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&lt;0,0001</w:t>
            </w:r>
          </w:p>
        </w:tc>
        <w:tc>
          <w:tcPr>
            <w:tcW w:w="1574" w:type="dxa"/>
            <w:noWrap/>
            <w:vAlign w:val="center"/>
            <w:hideMark/>
          </w:tcPr>
          <w:p w14:paraId="6BD3C245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0.00670</w:t>
            </w:r>
          </w:p>
        </w:tc>
      </w:tr>
      <w:tr w:rsidR="004B3A99" w:rsidRPr="00B56272" w14:paraId="323951FF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277D4FDE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alpha-Ketoglutarate</w:t>
            </w:r>
          </w:p>
        </w:tc>
        <w:tc>
          <w:tcPr>
            <w:tcW w:w="1558" w:type="dxa"/>
            <w:noWrap/>
            <w:vAlign w:val="center"/>
            <w:hideMark/>
          </w:tcPr>
          <w:p w14:paraId="0D6DB3E5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0.04300</w:t>
            </w:r>
          </w:p>
        </w:tc>
        <w:tc>
          <w:tcPr>
            <w:tcW w:w="2279" w:type="dxa"/>
            <w:noWrap/>
            <w:vAlign w:val="center"/>
            <w:hideMark/>
          </w:tcPr>
          <w:p w14:paraId="449B0D2A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0.03570</w:t>
            </w:r>
          </w:p>
        </w:tc>
        <w:tc>
          <w:tcPr>
            <w:tcW w:w="1403" w:type="dxa"/>
            <w:noWrap/>
            <w:vAlign w:val="center"/>
            <w:hideMark/>
          </w:tcPr>
          <w:p w14:paraId="0B54EE36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0.24970</w:t>
            </w:r>
          </w:p>
        </w:tc>
        <w:tc>
          <w:tcPr>
            <w:tcW w:w="1574" w:type="dxa"/>
            <w:noWrap/>
            <w:vAlign w:val="center"/>
            <w:hideMark/>
          </w:tcPr>
          <w:p w14:paraId="54433AF3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0.43700</w:t>
            </w:r>
          </w:p>
        </w:tc>
      </w:tr>
      <w:tr w:rsidR="004B3A99" w:rsidRPr="00B56272" w14:paraId="5D8588AE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5C0B75AF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Itaconic acid</w:t>
            </w:r>
          </w:p>
        </w:tc>
        <w:tc>
          <w:tcPr>
            <w:tcW w:w="1558" w:type="dxa"/>
            <w:noWrap/>
            <w:vAlign w:val="center"/>
            <w:hideMark/>
          </w:tcPr>
          <w:p w14:paraId="3EAE9071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0.32940</w:t>
            </w:r>
          </w:p>
        </w:tc>
        <w:tc>
          <w:tcPr>
            <w:tcW w:w="2279" w:type="dxa"/>
            <w:noWrap/>
            <w:vAlign w:val="center"/>
            <w:hideMark/>
          </w:tcPr>
          <w:p w14:paraId="49E81F09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0.84160</w:t>
            </w:r>
          </w:p>
        </w:tc>
        <w:tc>
          <w:tcPr>
            <w:tcW w:w="1403" w:type="dxa"/>
            <w:noWrap/>
            <w:vAlign w:val="center"/>
            <w:hideMark/>
          </w:tcPr>
          <w:p w14:paraId="68FB69E5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0.59390</w:t>
            </w:r>
          </w:p>
        </w:tc>
        <w:tc>
          <w:tcPr>
            <w:tcW w:w="1574" w:type="dxa"/>
            <w:noWrap/>
            <w:vAlign w:val="center"/>
            <w:hideMark/>
          </w:tcPr>
          <w:p w14:paraId="101A56ED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0.30770</w:t>
            </w:r>
          </w:p>
        </w:tc>
      </w:tr>
      <w:tr w:rsidR="004B3A99" w:rsidRPr="00B56272" w14:paraId="106D71FC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66D95918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Citramalate</w:t>
            </w:r>
          </w:p>
        </w:tc>
        <w:tc>
          <w:tcPr>
            <w:tcW w:w="1558" w:type="dxa"/>
            <w:noWrap/>
            <w:vAlign w:val="center"/>
            <w:hideMark/>
          </w:tcPr>
          <w:p w14:paraId="3B3BDE69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0.09320</w:t>
            </w:r>
          </w:p>
        </w:tc>
        <w:tc>
          <w:tcPr>
            <w:tcW w:w="2279" w:type="dxa"/>
            <w:noWrap/>
            <w:vAlign w:val="center"/>
            <w:hideMark/>
          </w:tcPr>
          <w:p w14:paraId="02D0432E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0.70640</w:t>
            </w:r>
          </w:p>
        </w:tc>
        <w:tc>
          <w:tcPr>
            <w:tcW w:w="1403" w:type="dxa"/>
            <w:noWrap/>
            <w:vAlign w:val="center"/>
            <w:hideMark/>
          </w:tcPr>
          <w:p w14:paraId="0AADF7CF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0.27810</w:t>
            </w:r>
          </w:p>
        </w:tc>
        <w:tc>
          <w:tcPr>
            <w:tcW w:w="1574" w:type="dxa"/>
            <w:noWrap/>
            <w:vAlign w:val="center"/>
            <w:hideMark/>
          </w:tcPr>
          <w:p w14:paraId="4F08673D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0.08470</w:t>
            </w:r>
          </w:p>
        </w:tc>
      </w:tr>
      <w:tr w:rsidR="004B3A99" w:rsidRPr="00B56272" w14:paraId="20036AD3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51BA8B24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Methylsuccinate</w:t>
            </w:r>
          </w:p>
        </w:tc>
        <w:tc>
          <w:tcPr>
            <w:tcW w:w="1558" w:type="dxa"/>
            <w:noWrap/>
            <w:vAlign w:val="center"/>
            <w:hideMark/>
          </w:tcPr>
          <w:p w14:paraId="7C78BF90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&lt;0,0001</w:t>
            </w:r>
          </w:p>
        </w:tc>
        <w:tc>
          <w:tcPr>
            <w:tcW w:w="2279" w:type="dxa"/>
            <w:noWrap/>
            <w:vAlign w:val="center"/>
            <w:hideMark/>
          </w:tcPr>
          <w:p w14:paraId="3F59EF33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  <w:vAlign w:val="center"/>
            <w:hideMark/>
          </w:tcPr>
          <w:p w14:paraId="783A42FA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&lt;0,0001</w:t>
            </w:r>
          </w:p>
        </w:tc>
        <w:tc>
          <w:tcPr>
            <w:tcW w:w="1574" w:type="dxa"/>
            <w:noWrap/>
            <w:vAlign w:val="center"/>
            <w:hideMark/>
          </w:tcPr>
          <w:p w14:paraId="6E286DA6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0.97070</w:t>
            </w:r>
          </w:p>
        </w:tc>
      </w:tr>
      <w:tr w:rsidR="004B3A99" w:rsidRPr="00B56272" w14:paraId="63F0AA92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65E7A00E" w14:textId="77777777" w:rsidR="004B3A99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Dihydroxyacetonephosphate</w:t>
            </w:r>
          </w:p>
          <w:p w14:paraId="3E25DB52" w14:textId="5E43B0EF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(DHAP)</w:t>
            </w:r>
          </w:p>
        </w:tc>
        <w:tc>
          <w:tcPr>
            <w:tcW w:w="1558" w:type="dxa"/>
            <w:noWrap/>
            <w:vAlign w:val="center"/>
            <w:hideMark/>
          </w:tcPr>
          <w:p w14:paraId="4D5BBB3F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0.00180</w:t>
            </w:r>
          </w:p>
        </w:tc>
        <w:tc>
          <w:tcPr>
            <w:tcW w:w="2279" w:type="dxa"/>
            <w:noWrap/>
            <w:vAlign w:val="center"/>
            <w:hideMark/>
          </w:tcPr>
          <w:p w14:paraId="532B2D49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0.00160</w:t>
            </w:r>
          </w:p>
        </w:tc>
        <w:tc>
          <w:tcPr>
            <w:tcW w:w="1403" w:type="dxa"/>
            <w:noWrap/>
            <w:vAlign w:val="center"/>
            <w:hideMark/>
          </w:tcPr>
          <w:p w14:paraId="3A753BB6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0.01750</w:t>
            </w:r>
          </w:p>
        </w:tc>
        <w:tc>
          <w:tcPr>
            <w:tcW w:w="1574" w:type="dxa"/>
            <w:noWrap/>
            <w:vAlign w:val="center"/>
            <w:hideMark/>
          </w:tcPr>
          <w:p w14:paraId="3E808810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0.26700</w:t>
            </w:r>
          </w:p>
        </w:tc>
      </w:tr>
      <w:tr w:rsidR="004B3A99" w:rsidRPr="00B56272" w14:paraId="64775DA7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22CC9E4C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D-Erythose-4-phosphate</w:t>
            </w:r>
          </w:p>
        </w:tc>
        <w:tc>
          <w:tcPr>
            <w:tcW w:w="1558" w:type="dxa"/>
            <w:noWrap/>
            <w:vAlign w:val="center"/>
            <w:hideMark/>
          </w:tcPr>
          <w:p w14:paraId="1EE19BBC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0.00480</w:t>
            </w:r>
          </w:p>
        </w:tc>
        <w:tc>
          <w:tcPr>
            <w:tcW w:w="2279" w:type="dxa"/>
            <w:noWrap/>
            <w:vAlign w:val="center"/>
            <w:hideMark/>
          </w:tcPr>
          <w:p w14:paraId="502031C5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0.03240</w:t>
            </w:r>
          </w:p>
        </w:tc>
        <w:tc>
          <w:tcPr>
            <w:tcW w:w="1403" w:type="dxa"/>
            <w:noWrap/>
            <w:vAlign w:val="center"/>
            <w:hideMark/>
          </w:tcPr>
          <w:p w14:paraId="7E222E6D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0.00430</w:t>
            </w:r>
          </w:p>
        </w:tc>
        <w:tc>
          <w:tcPr>
            <w:tcW w:w="1574" w:type="dxa"/>
            <w:noWrap/>
            <w:vAlign w:val="center"/>
            <w:hideMark/>
          </w:tcPr>
          <w:p w14:paraId="005BFFF7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0.40490</w:t>
            </w:r>
          </w:p>
        </w:tc>
      </w:tr>
      <w:tr w:rsidR="004B3A99" w:rsidRPr="00B56272" w14:paraId="013AA908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5250AEFA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Ribose-5-phosphate</w:t>
            </w:r>
          </w:p>
        </w:tc>
        <w:tc>
          <w:tcPr>
            <w:tcW w:w="1558" w:type="dxa"/>
            <w:noWrap/>
            <w:vAlign w:val="center"/>
            <w:hideMark/>
          </w:tcPr>
          <w:p w14:paraId="7C5596D7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0.01070</w:t>
            </w:r>
          </w:p>
        </w:tc>
        <w:tc>
          <w:tcPr>
            <w:tcW w:w="2279" w:type="dxa"/>
            <w:noWrap/>
            <w:vAlign w:val="center"/>
            <w:hideMark/>
          </w:tcPr>
          <w:p w14:paraId="7A88B721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0.02060</w:t>
            </w:r>
          </w:p>
        </w:tc>
        <w:tc>
          <w:tcPr>
            <w:tcW w:w="1403" w:type="dxa"/>
            <w:noWrap/>
            <w:vAlign w:val="center"/>
            <w:hideMark/>
          </w:tcPr>
          <w:p w14:paraId="69E66519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0.01700</w:t>
            </w:r>
          </w:p>
        </w:tc>
        <w:tc>
          <w:tcPr>
            <w:tcW w:w="1574" w:type="dxa"/>
            <w:noWrap/>
            <w:vAlign w:val="center"/>
            <w:hideMark/>
          </w:tcPr>
          <w:p w14:paraId="46C15084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0.99180</w:t>
            </w:r>
          </w:p>
        </w:tc>
      </w:tr>
      <w:tr w:rsidR="004B3A99" w:rsidRPr="00B56272" w14:paraId="559A7205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4273398D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Fructose-6-phosphate</w:t>
            </w:r>
          </w:p>
        </w:tc>
        <w:tc>
          <w:tcPr>
            <w:tcW w:w="1558" w:type="dxa"/>
            <w:noWrap/>
            <w:vAlign w:val="center"/>
            <w:hideMark/>
          </w:tcPr>
          <w:p w14:paraId="59739F0E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0.00740</w:t>
            </w:r>
          </w:p>
        </w:tc>
        <w:tc>
          <w:tcPr>
            <w:tcW w:w="2279" w:type="dxa"/>
            <w:noWrap/>
            <w:vAlign w:val="center"/>
            <w:hideMark/>
          </w:tcPr>
          <w:p w14:paraId="43A9B04E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0.04210</w:t>
            </w:r>
          </w:p>
        </w:tc>
        <w:tc>
          <w:tcPr>
            <w:tcW w:w="1403" w:type="dxa"/>
            <w:noWrap/>
            <w:vAlign w:val="center"/>
            <w:hideMark/>
          </w:tcPr>
          <w:p w14:paraId="5FDD8078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0.00680</w:t>
            </w:r>
          </w:p>
        </w:tc>
        <w:tc>
          <w:tcPr>
            <w:tcW w:w="1574" w:type="dxa"/>
            <w:noWrap/>
            <w:vAlign w:val="center"/>
            <w:hideMark/>
          </w:tcPr>
          <w:p w14:paraId="4F965728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0.48350</w:t>
            </w:r>
          </w:p>
        </w:tc>
      </w:tr>
      <w:tr w:rsidR="004B3A99" w:rsidRPr="00B56272" w14:paraId="028DD99E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21151783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Fructose-1,6-biphosphate</w:t>
            </w:r>
          </w:p>
        </w:tc>
        <w:tc>
          <w:tcPr>
            <w:tcW w:w="1558" w:type="dxa"/>
            <w:noWrap/>
            <w:vAlign w:val="center"/>
            <w:hideMark/>
          </w:tcPr>
          <w:p w14:paraId="4133D36F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0.00060</w:t>
            </w:r>
          </w:p>
        </w:tc>
        <w:tc>
          <w:tcPr>
            <w:tcW w:w="2279" w:type="dxa"/>
            <w:noWrap/>
            <w:vAlign w:val="center"/>
            <w:hideMark/>
          </w:tcPr>
          <w:p w14:paraId="7C4310CD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0.98060</w:t>
            </w:r>
          </w:p>
        </w:tc>
        <w:tc>
          <w:tcPr>
            <w:tcW w:w="1403" w:type="dxa"/>
            <w:noWrap/>
            <w:vAlign w:val="center"/>
            <w:hideMark/>
          </w:tcPr>
          <w:p w14:paraId="33E8939E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0.00140</w:t>
            </w:r>
          </w:p>
        </w:tc>
        <w:tc>
          <w:tcPr>
            <w:tcW w:w="1574" w:type="dxa"/>
            <w:noWrap/>
            <w:vAlign w:val="center"/>
            <w:hideMark/>
          </w:tcPr>
          <w:p w14:paraId="7C73D3B6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0.00110</w:t>
            </w:r>
          </w:p>
        </w:tc>
      </w:tr>
      <w:tr w:rsidR="004B3A99" w:rsidRPr="00B56272" w14:paraId="624E9AE1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16E2367A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Sedoheptulose-7-phosphate</w:t>
            </w:r>
          </w:p>
        </w:tc>
        <w:tc>
          <w:tcPr>
            <w:tcW w:w="1558" w:type="dxa"/>
            <w:noWrap/>
            <w:vAlign w:val="center"/>
            <w:hideMark/>
          </w:tcPr>
          <w:p w14:paraId="7F50A303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0.01220</w:t>
            </w:r>
          </w:p>
        </w:tc>
        <w:tc>
          <w:tcPr>
            <w:tcW w:w="2279" w:type="dxa"/>
            <w:noWrap/>
            <w:vAlign w:val="center"/>
            <w:hideMark/>
          </w:tcPr>
          <w:p w14:paraId="538A9FE0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0.04740</w:t>
            </w:r>
          </w:p>
        </w:tc>
        <w:tc>
          <w:tcPr>
            <w:tcW w:w="1403" w:type="dxa"/>
            <w:noWrap/>
            <w:vAlign w:val="center"/>
            <w:hideMark/>
          </w:tcPr>
          <w:p w14:paraId="082442E6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0.01230</w:t>
            </w:r>
          </w:p>
        </w:tc>
        <w:tc>
          <w:tcPr>
            <w:tcW w:w="1574" w:type="dxa"/>
            <w:noWrap/>
            <w:vAlign w:val="center"/>
            <w:hideMark/>
          </w:tcPr>
          <w:p w14:paraId="722721F5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0.66900</w:t>
            </w:r>
          </w:p>
        </w:tc>
      </w:tr>
      <w:tr w:rsidR="004B3A99" w:rsidRPr="00B56272" w14:paraId="5A77401F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7C9892B6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Glyceraldehyde-DHA</w:t>
            </w:r>
          </w:p>
        </w:tc>
        <w:tc>
          <w:tcPr>
            <w:tcW w:w="1558" w:type="dxa"/>
            <w:noWrap/>
            <w:vAlign w:val="center"/>
            <w:hideMark/>
          </w:tcPr>
          <w:p w14:paraId="04413C51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0.00210</w:t>
            </w:r>
          </w:p>
        </w:tc>
        <w:tc>
          <w:tcPr>
            <w:tcW w:w="2279" w:type="dxa"/>
            <w:noWrap/>
            <w:vAlign w:val="center"/>
            <w:hideMark/>
          </w:tcPr>
          <w:p w14:paraId="55B3ADFD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0.83040</w:t>
            </w:r>
          </w:p>
        </w:tc>
        <w:tc>
          <w:tcPr>
            <w:tcW w:w="1403" w:type="dxa"/>
            <w:noWrap/>
            <w:vAlign w:val="center"/>
            <w:hideMark/>
          </w:tcPr>
          <w:p w14:paraId="6926B673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0.00650</w:t>
            </w:r>
          </w:p>
        </w:tc>
        <w:tc>
          <w:tcPr>
            <w:tcW w:w="1574" w:type="dxa"/>
            <w:noWrap/>
            <w:vAlign w:val="center"/>
            <w:hideMark/>
          </w:tcPr>
          <w:p w14:paraId="0D323711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0.00280</w:t>
            </w:r>
          </w:p>
        </w:tc>
      </w:tr>
      <w:tr w:rsidR="004B3A99" w:rsidRPr="00B56272" w14:paraId="06CD3DD5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2BE3C0E7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Erythrose</w:t>
            </w:r>
          </w:p>
        </w:tc>
        <w:tc>
          <w:tcPr>
            <w:tcW w:w="1558" w:type="dxa"/>
            <w:noWrap/>
            <w:vAlign w:val="center"/>
            <w:hideMark/>
          </w:tcPr>
          <w:p w14:paraId="5B6C1703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0.00300</w:t>
            </w:r>
          </w:p>
        </w:tc>
        <w:tc>
          <w:tcPr>
            <w:tcW w:w="2279" w:type="dxa"/>
            <w:noWrap/>
            <w:vAlign w:val="center"/>
            <w:hideMark/>
          </w:tcPr>
          <w:p w14:paraId="5CBBB7AA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0.98490</w:t>
            </w:r>
          </w:p>
        </w:tc>
        <w:tc>
          <w:tcPr>
            <w:tcW w:w="1403" w:type="dxa"/>
            <w:noWrap/>
            <w:vAlign w:val="center"/>
            <w:hideMark/>
          </w:tcPr>
          <w:p w14:paraId="2881CBFA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0.00650</w:t>
            </w:r>
          </w:p>
        </w:tc>
        <w:tc>
          <w:tcPr>
            <w:tcW w:w="1574" w:type="dxa"/>
            <w:noWrap/>
            <w:vAlign w:val="center"/>
            <w:hideMark/>
          </w:tcPr>
          <w:p w14:paraId="167AF9C8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0.00510</w:t>
            </w:r>
          </w:p>
        </w:tc>
      </w:tr>
      <w:tr w:rsidR="004B3A99" w:rsidRPr="00B56272" w14:paraId="61C2C99D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0AC9D57F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Ribose-ribulose</w:t>
            </w:r>
          </w:p>
        </w:tc>
        <w:tc>
          <w:tcPr>
            <w:tcW w:w="1558" w:type="dxa"/>
            <w:noWrap/>
            <w:vAlign w:val="center"/>
            <w:hideMark/>
          </w:tcPr>
          <w:p w14:paraId="7C1016B1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0.00150</w:t>
            </w:r>
          </w:p>
        </w:tc>
        <w:tc>
          <w:tcPr>
            <w:tcW w:w="2279" w:type="dxa"/>
            <w:noWrap/>
            <w:vAlign w:val="center"/>
            <w:hideMark/>
          </w:tcPr>
          <w:p w14:paraId="10436EED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0.77040</w:t>
            </w:r>
          </w:p>
        </w:tc>
        <w:tc>
          <w:tcPr>
            <w:tcW w:w="1403" w:type="dxa"/>
            <w:noWrap/>
            <w:vAlign w:val="center"/>
            <w:hideMark/>
          </w:tcPr>
          <w:p w14:paraId="06033FDC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0.00510</w:t>
            </w:r>
          </w:p>
        </w:tc>
        <w:tc>
          <w:tcPr>
            <w:tcW w:w="1574" w:type="dxa"/>
            <w:noWrap/>
            <w:vAlign w:val="center"/>
            <w:hideMark/>
          </w:tcPr>
          <w:p w14:paraId="45B59285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0.00190</w:t>
            </w:r>
          </w:p>
        </w:tc>
      </w:tr>
      <w:tr w:rsidR="004B3A99" w:rsidRPr="00B56272" w14:paraId="42247C8B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08BD68F3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Hexose</w:t>
            </w:r>
          </w:p>
        </w:tc>
        <w:tc>
          <w:tcPr>
            <w:tcW w:w="1558" w:type="dxa"/>
            <w:noWrap/>
            <w:vAlign w:val="center"/>
            <w:hideMark/>
          </w:tcPr>
          <w:p w14:paraId="656FEEBE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0.00510</w:t>
            </w:r>
          </w:p>
        </w:tc>
        <w:tc>
          <w:tcPr>
            <w:tcW w:w="2279" w:type="dxa"/>
            <w:noWrap/>
            <w:vAlign w:val="center"/>
            <w:hideMark/>
          </w:tcPr>
          <w:p w14:paraId="1226DF45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0.99970</w:t>
            </w:r>
          </w:p>
        </w:tc>
        <w:tc>
          <w:tcPr>
            <w:tcW w:w="1403" w:type="dxa"/>
            <w:noWrap/>
            <w:vAlign w:val="center"/>
            <w:hideMark/>
          </w:tcPr>
          <w:p w14:paraId="78501149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0.00950</w:t>
            </w:r>
          </w:p>
        </w:tc>
        <w:tc>
          <w:tcPr>
            <w:tcW w:w="1574" w:type="dxa"/>
            <w:noWrap/>
            <w:vAlign w:val="center"/>
            <w:hideMark/>
          </w:tcPr>
          <w:p w14:paraId="32B418B4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0.00920</w:t>
            </w:r>
          </w:p>
        </w:tc>
      </w:tr>
      <w:tr w:rsidR="004B3A99" w:rsidRPr="00B56272" w14:paraId="704872BB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0CCAC175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Sedoheptulose</w:t>
            </w:r>
          </w:p>
        </w:tc>
        <w:tc>
          <w:tcPr>
            <w:tcW w:w="1558" w:type="dxa"/>
            <w:noWrap/>
            <w:vAlign w:val="center"/>
            <w:hideMark/>
          </w:tcPr>
          <w:p w14:paraId="596C5AA0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&lt;0,0001</w:t>
            </w:r>
          </w:p>
        </w:tc>
        <w:tc>
          <w:tcPr>
            <w:tcW w:w="2279" w:type="dxa"/>
            <w:noWrap/>
            <w:vAlign w:val="center"/>
            <w:hideMark/>
          </w:tcPr>
          <w:p w14:paraId="2CDDA403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  <w:vAlign w:val="center"/>
            <w:hideMark/>
          </w:tcPr>
          <w:p w14:paraId="4DE9D28B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0.00390</w:t>
            </w:r>
          </w:p>
        </w:tc>
        <w:tc>
          <w:tcPr>
            <w:tcW w:w="1574" w:type="dxa"/>
            <w:noWrap/>
            <w:vAlign w:val="center"/>
            <w:hideMark/>
          </w:tcPr>
          <w:p w14:paraId="1E3EF4F7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0.01440</w:t>
            </w:r>
          </w:p>
        </w:tc>
      </w:tr>
      <w:tr w:rsidR="004B3A99" w:rsidRPr="00B56272" w14:paraId="02FBB0ED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26666952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Trehalose</w:t>
            </w:r>
          </w:p>
        </w:tc>
        <w:tc>
          <w:tcPr>
            <w:tcW w:w="1558" w:type="dxa"/>
            <w:noWrap/>
            <w:vAlign w:val="center"/>
            <w:hideMark/>
          </w:tcPr>
          <w:p w14:paraId="41E32C28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0.00030</w:t>
            </w:r>
          </w:p>
        </w:tc>
        <w:tc>
          <w:tcPr>
            <w:tcW w:w="2279" w:type="dxa"/>
            <w:noWrap/>
            <w:vAlign w:val="center"/>
            <w:hideMark/>
          </w:tcPr>
          <w:p w14:paraId="4321CB4E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0.65910</w:t>
            </w:r>
          </w:p>
        </w:tc>
        <w:tc>
          <w:tcPr>
            <w:tcW w:w="1403" w:type="dxa"/>
            <w:noWrap/>
            <w:vAlign w:val="center"/>
            <w:hideMark/>
          </w:tcPr>
          <w:p w14:paraId="028141D6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0.00040</w:t>
            </w:r>
          </w:p>
        </w:tc>
        <w:tc>
          <w:tcPr>
            <w:tcW w:w="1574" w:type="dxa"/>
            <w:noWrap/>
            <w:vAlign w:val="center"/>
            <w:hideMark/>
          </w:tcPr>
          <w:p w14:paraId="33C761B2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0.00130</w:t>
            </w:r>
          </w:p>
        </w:tc>
      </w:tr>
      <w:tr w:rsidR="004B3A99" w:rsidRPr="00B56272" w14:paraId="2BB10757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0CBF349D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Succinic semialdehyde</w:t>
            </w:r>
          </w:p>
        </w:tc>
        <w:tc>
          <w:tcPr>
            <w:tcW w:w="1558" w:type="dxa"/>
            <w:noWrap/>
            <w:vAlign w:val="center"/>
            <w:hideMark/>
          </w:tcPr>
          <w:p w14:paraId="1E522D94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0.00010</w:t>
            </w:r>
          </w:p>
        </w:tc>
        <w:tc>
          <w:tcPr>
            <w:tcW w:w="2279" w:type="dxa"/>
            <w:noWrap/>
            <w:vAlign w:val="center"/>
            <w:hideMark/>
          </w:tcPr>
          <w:p w14:paraId="51AB3643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0.99970</w:t>
            </w:r>
          </w:p>
        </w:tc>
        <w:tc>
          <w:tcPr>
            <w:tcW w:w="1403" w:type="dxa"/>
            <w:noWrap/>
            <w:vAlign w:val="center"/>
            <w:hideMark/>
          </w:tcPr>
          <w:p w14:paraId="304D7914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0.00030</w:t>
            </w:r>
          </w:p>
        </w:tc>
        <w:tc>
          <w:tcPr>
            <w:tcW w:w="1574" w:type="dxa"/>
            <w:noWrap/>
            <w:vAlign w:val="center"/>
            <w:hideMark/>
          </w:tcPr>
          <w:p w14:paraId="272AB00F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0.00030</w:t>
            </w:r>
          </w:p>
        </w:tc>
      </w:tr>
      <w:tr w:rsidR="004B3A99" w:rsidRPr="00B56272" w14:paraId="12FF8C76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417370EB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6-phosphogluconate</w:t>
            </w:r>
          </w:p>
        </w:tc>
        <w:tc>
          <w:tcPr>
            <w:tcW w:w="1558" w:type="dxa"/>
            <w:noWrap/>
            <w:vAlign w:val="center"/>
            <w:hideMark/>
          </w:tcPr>
          <w:p w14:paraId="04BFB8D2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0.14630</w:t>
            </w:r>
          </w:p>
        </w:tc>
        <w:tc>
          <w:tcPr>
            <w:tcW w:w="2279" w:type="dxa"/>
            <w:noWrap/>
            <w:vAlign w:val="center"/>
            <w:hideMark/>
          </w:tcPr>
          <w:p w14:paraId="4A2214C6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0.14300</w:t>
            </w:r>
          </w:p>
        </w:tc>
        <w:tc>
          <w:tcPr>
            <w:tcW w:w="1403" w:type="dxa"/>
            <w:noWrap/>
            <w:vAlign w:val="center"/>
            <w:hideMark/>
          </w:tcPr>
          <w:p w14:paraId="1883CA85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0.87280</w:t>
            </w:r>
          </w:p>
        </w:tc>
        <w:tc>
          <w:tcPr>
            <w:tcW w:w="1574" w:type="dxa"/>
            <w:noWrap/>
            <w:vAlign w:val="center"/>
            <w:hideMark/>
          </w:tcPr>
          <w:p w14:paraId="12FD1AF3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0.29150</w:t>
            </w:r>
          </w:p>
        </w:tc>
      </w:tr>
      <w:tr w:rsidR="004B3A99" w:rsidRPr="00B56272" w14:paraId="70DB9563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70BC3679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Alanine</w:t>
            </w:r>
          </w:p>
        </w:tc>
        <w:tc>
          <w:tcPr>
            <w:tcW w:w="1558" w:type="dxa"/>
            <w:noWrap/>
            <w:vAlign w:val="center"/>
            <w:hideMark/>
          </w:tcPr>
          <w:p w14:paraId="7F82B537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0.05170</w:t>
            </w:r>
          </w:p>
        </w:tc>
        <w:tc>
          <w:tcPr>
            <w:tcW w:w="2279" w:type="dxa"/>
            <w:noWrap/>
            <w:vAlign w:val="center"/>
            <w:hideMark/>
          </w:tcPr>
          <w:p w14:paraId="546F0986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0.99670</w:t>
            </w:r>
          </w:p>
        </w:tc>
        <w:tc>
          <w:tcPr>
            <w:tcW w:w="1403" w:type="dxa"/>
            <w:noWrap/>
            <w:vAlign w:val="center"/>
            <w:hideMark/>
          </w:tcPr>
          <w:p w14:paraId="42CD2DF9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0.07350</w:t>
            </w:r>
          </w:p>
        </w:tc>
        <w:tc>
          <w:tcPr>
            <w:tcW w:w="1574" w:type="dxa"/>
            <w:noWrap/>
            <w:vAlign w:val="center"/>
            <w:hideMark/>
          </w:tcPr>
          <w:p w14:paraId="5469908F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0.08280</w:t>
            </w:r>
          </w:p>
        </w:tc>
      </w:tr>
      <w:tr w:rsidR="004B3A99" w:rsidRPr="00B56272" w14:paraId="77C178B2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32FEF632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Arginine</w:t>
            </w:r>
          </w:p>
        </w:tc>
        <w:tc>
          <w:tcPr>
            <w:tcW w:w="1558" w:type="dxa"/>
            <w:noWrap/>
            <w:vAlign w:val="center"/>
            <w:hideMark/>
          </w:tcPr>
          <w:p w14:paraId="7A37A01F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0.00320</w:t>
            </w:r>
          </w:p>
        </w:tc>
        <w:tc>
          <w:tcPr>
            <w:tcW w:w="2279" w:type="dxa"/>
            <w:noWrap/>
            <w:vAlign w:val="center"/>
            <w:hideMark/>
          </w:tcPr>
          <w:p w14:paraId="4306BBCC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0.04330</w:t>
            </w:r>
          </w:p>
        </w:tc>
        <w:tc>
          <w:tcPr>
            <w:tcW w:w="1403" w:type="dxa"/>
            <w:noWrap/>
            <w:vAlign w:val="center"/>
            <w:hideMark/>
          </w:tcPr>
          <w:p w14:paraId="745F68BB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0.19520</w:t>
            </w:r>
          </w:p>
        </w:tc>
        <w:tc>
          <w:tcPr>
            <w:tcW w:w="1574" w:type="dxa"/>
            <w:noWrap/>
            <w:vAlign w:val="center"/>
            <w:hideMark/>
          </w:tcPr>
          <w:p w14:paraId="0B41D628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0.00260</w:t>
            </w:r>
          </w:p>
        </w:tc>
      </w:tr>
      <w:tr w:rsidR="004B3A99" w:rsidRPr="00B56272" w14:paraId="246B5919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54403F65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lastRenderedPageBreak/>
              <w:t>Asparagine</w:t>
            </w:r>
          </w:p>
        </w:tc>
        <w:tc>
          <w:tcPr>
            <w:tcW w:w="1558" w:type="dxa"/>
            <w:noWrap/>
            <w:vAlign w:val="center"/>
            <w:hideMark/>
          </w:tcPr>
          <w:p w14:paraId="3FCCF3E9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0.00040</w:t>
            </w:r>
          </w:p>
        </w:tc>
        <w:tc>
          <w:tcPr>
            <w:tcW w:w="2279" w:type="dxa"/>
            <w:noWrap/>
            <w:vAlign w:val="center"/>
            <w:hideMark/>
          </w:tcPr>
          <w:p w14:paraId="34B612E7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0.01590</w:t>
            </w:r>
          </w:p>
        </w:tc>
        <w:tc>
          <w:tcPr>
            <w:tcW w:w="1403" w:type="dxa"/>
            <w:noWrap/>
            <w:vAlign w:val="center"/>
            <w:hideMark/>
          </w:tcPr>
          <w:p w14:paraId="47FFF8EA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0.03350</w:t>
            </w:r>
          </w:p>
        </w:tc>
        <w:tc>
          <w:tcPr>
            <w:tcW w:w="1574" w:type="dxa"/>
            <w:noWrap/>
            <w:vAlign w:val="center"/>
            <w:hideMark/>
          </w:tcPr>
          <w:p w14:paraId="41FD1069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0.00030</w:t>
            </w:r>
          </w:p>
        </w:tc>
      </w:tr>
      <w:tr w:rsidR="004B3A99" w:rsidRPr="00B56272" w14:paraId="1727A371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4545DC76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Aspartate</w:t>
            </w:r>
          </w:p>
        </w:tc>
        <w:tc>
          <w:tcPr>
            <w:tcW w:w="1558" w:type="dxa"/>
            <w:noWrap/>
            <w:vAlign w:val="center"/>
            <w:hideMark/>
          </w:tcPr>
          <w:p w14:paraId="2427868B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&lt;0,0001</w:t>
            </w:r>
          </w:p>
        </w:tc>
        <w:tc>
          <w:tcPr>
            <w:tcW w:w="2279" w:type="dxa"/>
            <w:noWrap/>
            <w:vAlign w:val="center"/>
            <w:hideMark/>
          </w:tcPr>
          <w:p w14:paraId="1B6136A6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0.00060</w:t>
            </w:r>
          </w:p>
        </w:tc>
        <w:tc>
          <w:tcPr>
            <w:tcW w:w="1403" w:type="dxa"/>
            <w:noWrap/>
            <w:vAlign w:val="center"/>
            <w:hideMark/>
          </w:tcPr>
          <w:p w14:paraId="7B7A41F6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&lt;0,0001</w:t>
            </w:r>
          </w:p>
        </w:tc>
        <w:tc>
          <w:tcPr>
            <w:tcW w:w="1574" w:type="dxa"/>
            <w:noWrap/>
            <w:vAlign w:val="center"/>
            <w:hideMark/>
          </w:tcPr>
          <w:p w14:paraId="1C417B65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0.00030</w:t>
            </w:r>
          </w:p>
        </w:tc>
      </w:tr>
      <w:tr w:rsidR="004B3A99" w:rsidRPr="00B56272" w14:paraId="3AF837D9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66B5E00B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Cysteine</w:t>
            </w:r>
          </w:p>
        </w:tc>
        <w:tc>
          <w:tcPr>
            <w:tcW w:w="1558" w:type="dxa"/>
            <w:noWrap/>
            <w:vAlign w:val="center"/>
            <w:hideMark/>
          </w:tcPr>
          <w:p w14:paraId="6A60F676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0.12690</w:t>
            </w:r>
          </w:p>
        </w:tc>
        <w:tc>
          <w:tcPr>
            <w:tcW w:w="2279" w:type="dxa"/>
            <w:noWrap/>
            <w:vAlign w:val="center"/>
            <w:hideMark/>
          </w:tcPr>
          <w:p w14:paraId="24DBFF5C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0.99670</w:t>
            </w:r>
          </w:p>
        </w:tc>
        <w:tc>
          <w:tcPr>
            <w:tcW w:w="1403" w:type="dxa"/>
            <w:noWrap/>
            <w:vAlign w:val="center"/>
            <w:hideMark/>
          </w:tcPr>
          <w:p w14:paraId="26E034E1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0.18260</w:t>
            </w:r>
          </w:p>
        </w:tc>
        <w:tc>
          <w:tcPr>
            <w:tcW w:w="1574" w:type="dxa"/>
            <w:noWrap/>
            <w:vAlign w:val="center"/>
            <w:hideMark/>
          </w:tcPr>
          <w:p w14:paraId="02596805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0.16310</w:t>
            </w:r>
          </w:p>
        </w:tc>
      </w:tr>
      <w:tr w:rsidR="004B3A99" w:rsidRPr="00B56272" w14:paraId="055C81C0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5F8343DE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Glycine</w:t>
            </w:r>
          </w:p>
        </w:tc>
        <w:tc>
          <w:tcPr>
            <w:tcW w:w="1558" w:type="dxa"/>
            <w:noWrap/>
            <w:vAlign w:val="center"/>
            <w:hideMark/>
          </w:tcPr>
          <w:p w14:paraId="49CF89CB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0.01300</w:t>
            </w:r>
          </w:p>
        </w:tc>
        <w:tc>
          <w:tcPr>
            <w:tcW w:w="2279" w:type="dxa"/>
            <w:noWrap/>
            <w:vAlign w:val="center"/>
            <w:hideMark/>
          </w:tcPr>
          <w:p w14:paraId="39E60B09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0.77290</w:t>
            </w:r>
          </w:p>
        </w:tc>
        <w:tc>
          <w:tcPr>
            <w:tcW w:w="1403" w:type="dxa"/>
            <w:noWrap/>
            <w:vAlign w:val="center"/>
            <w:hideMark/>
          </w:tcPr>
          <w:p w14:paraId="49422D63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0.04170</w:t>
            </w:r>
          </w:p>
        </w:tc>
        <w:tc>
          <w:tcPr>
            <w:tcW w:w="1574" w:type="dxa"/>
            <w:noWrap/>
            <w:vAlign w:val="center"/>
            <w:hideMark/>
          </w:tcPr>
          <w:p w14:paraId="0AD415FF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0.01430</w:t>
            </w:r>
          </w:p>
        </w:tc>
      </w:tr>
      <w:tr w:rsidR="004B3A99" w:rsidRPr="00B56272" w14:paraId="2BD35AC6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48EA595F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Glutamate</w:t>
            </w:r>
          </w:p>
        </w:tc>
        <w:tc>
          <w:tcPr>
            <w:tcW w:w="1558" w:type="dxa"/>
            <w:noWrap/>
            <w:vAlign w:val="center"/>
            <w:hideMark/>
          </w:tcPr>
          <w:p w14:paraId="61737B4F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0.01670</w:t>
            </w:r>
          </w:p>
        </w:tc>
        <w:tc>
          <w:tcPr>
            <w:tcW w:w="2279" w:type="dxa"/>
            <w:noWrap/>
            <w:vAlign w:val="center"/>
            <w:hideMark/>
          </w:tcPr>
          <w:p w14:paraId="264E71D3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0.01340</w:t>
            </w:r>
          </w:p>
        </w:tc>
        <w:tc>
          <w:tcPr>
            <w:tcW w:w="1403" w:type="dxa"/>
            <w:noWrap/>
            <w:vAlign w:val="center"/>
            <w:hideMark/>
          </w:tcPr>
          <w:p w14:paraId="2A716340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0.15200</w:t>
            </w:r>
          </w:p>
        </w:tc>
        <w:tc>
          <w:tcPr>
            <w:tcW w:w="1574" w:type="dxa"/>
            <w:noWrap/>
            <w:vAlign w:val="center"/>
            <w:hideMark/>
          </w:tcPr>
          <w:p w14:paraId="5AF95F8C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0.30400</w:t>
            </w:r>
          </w:p>
        </w:tc>
      </w:tr>
      <w:tr w:rsidR="004B3A99" w:rsidRPr="00B56272" w14:paraId="1509DA90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664E1A65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Glutamine</w:t>
            </w:r>
          </w:p>
        </w:tc>
        <w:tc>
          <w:tcPr>
            <w:tcW w:w="1558" w:type="dxa"/>
            <w:noWrap/>
            <w:vAlign w:val="center"/>
            <w:hideMark/>
          </w:tcPr>
          <w:p w14:paraId="5D5784EF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0.01290</w:t>
            </w:r>
          </w:p>
        </w:tc>
        <w:tc>
          <w:tcPr>
            <w:tcW w:w="2279" w:type="dxa"/>
            <w:noWrap/>
            <w:vAlign w:val="center"/>
            <w:hideMark/>
          </w:tcPr>
          <w:p w14:paraId="0193A26A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0.39380</w:t>
            </w:r>
          </w:p>
        </w:tc>
        <w:tc>
          <w:tcPr>
            <w:tcW w:w="1403" w:type="dxa"/>
            <w:noWrap/>
            <w:vAlign w:val="center"/>
            <w:hideMark/>
          </w:tcPr>
          <w:p w14:paraId="17CA6AF7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0.09030</w:t>
            </w:r>
          </w:p>
        </w:tc>
        <w:tc>
          <w:tcPr>
            <w:tcW w:w="1574" w:type="dxa"/>
            <w:noWrap/>
            <w:vAlign w:val="center"/>
            <w:hideMark/>
          </w:tcPr>
          <w:p w14:paraId="4B7650E2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0.01080</w:t>
            </w:r>
          </w:p>
        </w:tc>
      </w:tr>
      <w:tr w:rsidR="004B3A99" w:rsidRPr="00B56272" w14:paraId="7009AAE0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36128A0C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Isoleucine</w:t>
            </w:r>
          </w:p>
        </w:tc>
        <w:tc>
          <w:tcPr>
            <w:tcW w:w="1558" w:type="dxa"/>
            <w:noWrap/>
            <w:vAlign w:val="center"/>
            <w:hideMark/>
          </w:tcPr>
          <w:p w14:paraId="0046CFFF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0.00200</w:t>
            </w:r>
          </w:p>
        </w:tc>
        <w:tc>
          <w:tcPr>
            <w:tcW w:w="2279" w:type="dxa"/>
            <w:noWrap/>
            <w:vAlign w:val="center"/>
            <w:hideMark/>
          </w:tcPr>
          <w:p w14:paraId="37A610C0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0.92150</w:t>
            </w:r>
          </w:p>
        </w:tc>
        <w:tc>
          <w:tcPr>
            <w:tcW w:w="1403" w:type="dxa"/>
            <w:noWrap/>
            <w:vAlign w:val="center"/>
            <w:hideMark/>
          </w:tcPr>
          <w:p w14:paraId="78DD688B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0.00300</w:t>
            </w:r>
          </w:p>
        </w:tc>
        <w:tc>
          <w:tcPr>
            <w:tcW w:w="1574" w:type="dxa"/>
            <w:noWrap/>
            <w:vAlign w:val="center"/>
            <w:hideMark/>
          </w:tcPr>
          <w:p w14:paraId="6100A012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0.00510</w:t>
            </w:r>
          </w:p>
        </w:tc>
      </w:tr>
      <w:tr w:rsidR="004B3A99" w:rsidRPr="00B56272" w14:paraId="42DE393D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3DED597F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Leucine</w:t>
            </w:r>
          </w:p>
        </w:tc>
        <w:tc>
          <w:tcPr>
            <w:tcW w:w="1558" w:type="dxa"/>
            <w:noWrap/>
            <w:vAlign w:val="center"/>
            <w:hideMark/>
          </w:tcPr>
          <w:p w14:paraId="558F3C5F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0.29220</w:t>
            </w:r>
          </w:p>
        </w:tc>
        <w:tc>
          <w:tcPr>
            <w:tcW w:w="2279" w:type="dxa"/>
            <w:noWrap/>
            <w:vAlign w:val="center"/>
            <w:hideMark/>
          </w:tcPr>
          <w:p w14:paraId="730BDD2E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0.27540</w:t>
            </w:r>
          </w:p>
        </w:tc>
        <w:tc>
          <w:tcPr>
            <w:tcW w:w="1403" w:type="dxa"/>
            <w:noWrap/>
            <w:vAlign w:val="center"/>
            <w:hideMark/>
          </w:tcPr>
          <w:p w14:paraId="2931114B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0.53280</w:t>
            </w:r>
          </w:p>
        </w:tc>
        <w:tc>
          <w:tcPr>
            <w:tcW w:w="1574" w:type="dxa"/>
            <w:noWrap/>
            <w:vAlign w:val="center"/>
            <w:hideMark/>
          </w:tcPr>
          <w:p w14:paraId="5A712D28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0.85330</w:t>
            </w:r>
          </w:p>
        </w:tc>
      </w:tr>
      <w:tr w:rsidR="004B3A99" w:rsidRPr="00B56272" w14:paraId="1180DABE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6246AD9A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Histidine</w:t>
            </w:r>
          </w:p>
        </w:tc>
        <w:tc>
          <w:tcPr>
            <w:tcW w:w="1558" w:type="dxa"/>
            <w:noWrap/>
            <w:vAlign w:val="center"/>
            <w:hideMark/>
          </w:tcPr>
          <w:p w14:paraId="4C7EE1FC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0.04470</w:t>
            </w:r>
          </w:p>
        </w:tc>
        <w:tc>
          <w:tcPr>
            <w:tcW w:w="2279" w:type="dxa"/>
            <w:noWrap/>
            <w:vAlign w:val="center"/>
            <w:hideMark/>
          </w:tcPr>
          <w:p w14:paraId="3AB04FBF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0.41910</w:t>
            </w:r>
          </w:p>
        </w:tc>
        <w:tc>
          <w:tcPr>
            <w:tcW w:w="1403" w:type="dxa"/>
            <w:noWrap/>
            <w:vAlign w:val="center"/>
            <w:hideMark/>
          </w:tcPr>
          <w:p w14:paraId="18F02C01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0.27000</w:t>
            </w:r>
          </w:p>
        </w:tc>
        <w:tc>
          <w:tcPr>
            <w:tcW w:w="1574" w:type="dxa"/>
            <w:noWrap/>
            <w:vAlign w:val="center"/>
            <w:hideMark/>
          </w:tcPr>
          <w:p w14:paraId="50D4DF21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0.03690</w:t>
            </w:r>
          </w:p>
        </w:tc>
      </w:tr>
      <w:tr w:rsidR="004B3A99" w:rsidRPr="00B56272" w14:paraId="5F7AD382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17547821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Lysine</w:t>
            </w:r>
          </w:p>
        </w:tc>
        <w:tc>
          <w:tcPr>
            <w:tcW w:w="1558" w:type="dxa"/>
            <w:noWrap/>
            <w:vAlign w:val="center"/>
            <w:hideMark/>
          </w:tcPr>
          <w:p w14:paraId="1E9139F2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0.45340</w:t>
            </w:r>
          </w:p>
        </w:tc>
        <w:tc>
          <w:tcPr>
            <w:tcW w:w="2279" w:type="dxa"/>
            <w:noWrap/>
            <w:vAlign w:val="center"/>
            <w:hideMark/>
          </w:tcPr>
          <w:p w14:paraId="4468B5FB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0.90320</w:t>
            </w:r>
          </w:p>
        </w:tc>
        <w:tc>
          <w:tcPr>
            <w:tcW w:w="1403" w:type="dxa"/>
            <w:noWrap/>
            <w:vAlign w:val="center"/>
            <w:hideMark/>
          </w:tcPr>
          <w:p w14:paraId="001A3973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0.43240</w:t>
            </w:r>
          </w:p>
        </w:tc>
        <w:tc>
          <w:tcPr>
            <w:tcW w:w="1574" w:type="dxa"/>
            <w:noWrap/>
            <w:vAlign w:val="center"/>
            <w:hideMark/>
          </w:tcPr>
          <w:p w14:paraId="091AAD66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0.67750</w:t>
            </w:r>
          </w:p>
        </w:tc>
      </w:tr>
      <w:tr w:rsidR="004B3A99" w:rsidRPr="00B56272" w14:paraId="21F13345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061105F3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Methionine</w:t>
            </w:r>
          </w:p>
        </w:tc>
        <w:tc>
          <w:tcPr>
            <w:tcW w:w="1558" w:type="dxa"/>
            <w:noWrap/>
            <w:vAlign w:val="center"/>
            <w:hideMark/>
          </w:tcPr>
          <w:p w14:paraId="561DFCC3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0.04130</w:t>
            </w:r>
          </w:p>
        </w:tc>
        <w:tc>
          <w:tcPr>
            <w:tcW w:w="2279" w:type="dxa"/>
            <w:noWrap/>
            <w:vAlign w:val="center"/>
            <w:hideMark/>
          </w:tcPr>
          <w:p w14:paraId="5776BB9A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0.07300</w:t>
            </w:r>
          </w:p>
        </w:tc>
        <w:tc>
          <w:tcPr>
            <w:tcW w:w="1403" w:type="dxa"/>
            <w:noWrap/>
            <w:vAlign w:val="center"/>
            <w:hideMark/>
          </w:tcPr>
          <w:p w14:paraId="0107D8F8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0.05600</w:t>
            </w:r>
          </w:p>
        </w:tc>
        <w:tc>
          <w:tcPr>
            <w:tcW w:w="1574" w:type="dxa"/>
            <w:noWrap/>
            <w:vAlign w:val="center"/>
            <w:hideMark/>
          </w:tcPr>
          <w:p w14:paraId="251B434A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0.98420</w:t>
            </w:r>
          </w:p>
        </w:tc>
      </w:tr>
      <w:tr w:rsidR="004B3A99" w:rsidRPr="00B56272" w14:paraId="1C50652F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3D48A4B0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Phenylalanine</w:t>
            </w:r>
          </w:p>
        </w:tc>
        <w:tc>
          <w:tcPr>
            <w:tcW w:w="1558" w:type="dxa"/>
            <w:noWrap/>
            <w:vAlign w:val="center"/>
            <w:hideMark/>
          </w:tcPr>
          <w:p w14:paraId="26E2C221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0.01100</w:t>
            </w:r>
          </w:p>
        </w:tc>
        <w:tc>
          <w:tcPr>
            <w:tcW w:w="2279" w:type="dxa"/>
            <w:noWrap/>
            <w:vAlign w:val="center"/>
            <w:hideMark/>
          </w:tcPr>
          <w:p w14:paraId="643E2109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0.32030</w:t>
            </w:r>
          </w:p>
        </w:tc>
        <w:tc>
          <w:tcPr>
            <w:tcW w:w="1403" w:type="dxa"/>
            <w:noWrap/>
            <w:vAlign w:val="center"/>
            <w:hideMark/>
          </w:tcPr>
          <w:p w14:paraId="3E864730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0.09560</w:t>
            </w:r>
          </w:p>
        </w:tc>
        <w:tc>
          <w:tcPr>
            <w:tcW w:w="1574" w:type="dxa"/>
            <w:noWrap/>
            <w:vAlign w:val="center"/>
            <w:hideMark/>
          </w:tcPr>
          <w:p w14:paraId="4065CC03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0.00900</w:t>
            </w:r>
          </w:p>
        </w:tc>
      </w:tr>
      <w:tr w:rsidR="004B3A99" w:rsidRPr="00B56272" w14:paraId="66871FC3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53468A99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Threonine</w:t>
            </w:r>
          </w:p>
        </w:tc>
        <w:tc>
          <w:tcPr>
            <w:tcW w:w="1558" w:type="dxa"/>
            <w:noWrap/>
            <w:vAlign w:val="center"/>
            <w:hideMark/>
          </w:tcPr>
          <w:p w14:paraId="543FF735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0.05290</w:t>
            </w:r>
          </w:p>
        </w:tc>
        <w:tc>
          <w:tcPr>
            <w:tcW w:w="2279" w:type="dxa"/>
            <w:noWrap/>
            <w:vAlign w:val="center"/>
            <w:hideMark/>
          </w:tcPr>
          <w:p w14:paraId="34FB8E1C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0.08050</w:t>
            </w:r>
          </w:p>
        </w:tc>
        <w:tc>
          <w:tcPr>
            <w:tcW w:w="1403" w:type="dxa"/>
            <w:noWrap/>
            <w:vAlign w:val="center"/>
            <w:hideMark/>
          </w:tcPr>
          <w:p w14:paraId="3187AA8E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0.07830</w:t>
            </w:r>
          </w:p>
        </w:tc>
        <w:tc>
          <w:tcPr>
            <w:tcW w:w="1574" w:type="dxa"/>
            <w:noWrap/>
            <w:vAlign w:val="center"/>
            <w:hideMark/>
          </w:tcPr>
          <w:p w14:paraId="3CA6D005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0.99980</w:t>
            </w:r>
          </w:p>
        </w:tc>
      </w:tr>
      <w:tr w:rsidR="004B3A99" w:rsidRPr="00B56272" w14:paraId="0E766523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68DA74C6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Homoserine</w:t>
            </w:r>
          </w:p>
        </w:tc>
        <w:tc>
          <w:tcPr>
            <w:tcW w:w="1558" w:type="dxa"/>
            <w:noWrap/>
            <w:vAlign w:val="center"/>
            <w:hideMark/>
          </w:tcPr>
          <w:p w14:paraId="1FBEB037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0.07640</w:t>
            </w:r>
          </w:p>
        </w:tc>
        <w:tc>
          <w:tcPr>
            <w:tcW w:w="2279" w:type="dxa"/>
            <w:noWrap/>
            <w:vAlign w:val="center"/>
            <w:hideMark/>
          </w:tcPr>
          <w:p w14:paraId="717AF11D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0.08230</w:t>
            </w:r>
          </w:p>
        </w:tc>
        <w:tc>
          <w:tcPr>
            <w:tcW w:w="1403" w:type="dxa"/>
            <w:noWrap/>
            <w:vAlign w:val="center"/>
            <w:hideMark/>
          </w:tcPr>
          <w:p w14:paraId="1480DC26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0.16160</w:t>
            </w:r>
          </w:p>
        </w:tc>
        <w:tc>
          <w:tcPr>
            <w:tcW w:w="1574" w:type="dxa"/>
            <w:noWrap/>
            <w:vAlign w:val="center"/>
            <w:hideMark/>
          </w:tcPr>
          <w:p w14:paraId="2E8A65F6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0.89750</w:t>
            </w:r>
          </w:p>
        </w:tc>
      </w:tr>
      <w:tr w:rsidR="004B3A99" w:rsidRPr="00B56272" w14:paraId="734A3ED4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6F12B03A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Proline</w:t>
            </w:r>
          </w:p>
        </w:tc>
        <w:tc>
          <w:tcPr>
            <w:tcW w:w="1558" w:type="dxa"/>
            <w:noWrap/>
            <w:vAlign w:val="center"/>
            <w:hideMark/>
          </w:tcPr>
          <w:p w14:paraId="3AFF89F8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0.25700</w:t>
            </w:r>
          </w:p>
        </w:tc>
        <w:tc>
          <w:tcPr>
            <w:tcW w:w="2279" w:type="dxa"/>
            <w:noWrap/>
            <w:vAlign w:val="center"/>
            <w:hideMark/>
          </w:tcPr>
          <w:p w14:paraId="785CD452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0.73080</w:t>
            </w:r>
          </w:p>
        </w:tc>
        <w:tc>
          <w:tcPr>
            <w:tcW w:w="1403" w:type="dxa"/>
            <w:noWrap/>
            <w:vAlign w:val="center"/>
            <w:hideMark/>
          </w:tcPr>
          <w:p w14:paraId="1C4A36D7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0.59070</w:t>
            </w:r>
          </w:p>
        </w:tc>
        <w:tc>
          <w:tcPr>
            <w:tcW w:w="1574" w:type="dxa"/>
            <w:noWrap/>
            <w:vAlign w:val="center"/>
            <w:hideMark/>
          </w:tcPr>
          <w:p w14:paraId="6626A30E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0.23160</w:t>
            </w:r>
          </w:p>
        </w:tc>
      </w:tr>
      <w:tr w:rsidR="004B3A99" w:rsidRPr="00B56272" w14:paraId="3CF1EF49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025936B1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Serine</w:t>
            </w:r>
          </w:p>
        </w:tc>
        <w:tc>
          <w:tcPr>
            <w:tcW w:w="1558" w:type="dxa"/>
            <w:noWrap/>
            <w:vAlign w:val="center"/>
            <w:hideMark/>
          </w:tcPr>
          <w:p w14:paraId="3393D887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0.00450</w:t>
            </w:r>
          </w:p>
        </w:tc>
        <w:tc>
          <w:tcPr>
            <w:tcW w:w="2279" w:type="dxa"/>
            <w:noWrap/>
            <w:vAlign w:val="center"/>
            <w:hideMark/>
          </w:tcPr>
          <w:p w14:paraId="49E67DAC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0.10660</w:t>
            </w:r>
          </w:p>
        </w:tc>
        <w:tc>
          <w:tcPr>
            <w:tcW w:w="1403" w:type="dxa"/>
            <w:noWrap/>
            <w:vAlign w:val="center"/>
            <w:hideMark/>
          </w:tcPr>
          <w:p w14:paraId="2A701D08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0.00350</w:t>
            </w:r>
          </w:p>
        </w:tc>
        <w:tc>
          <w:tcPr>
            <w:tcW w:w="1574" w:type="dxa"/>
            <w:noWrap/>
            <w:vAlign w:val="center"/>
            <w:hideMark/>
          </w:tcPr>
          <w:p w14:paraId="2A1684D0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0.11330</w:t>
            </w:r>
          </w:p>
        </w:tc>
      </w:tr>
      <w:tr w:rsidR="004B3A99" w:rsidRPr="00B56272" w14:paraId="78A9BE73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2875A78D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Tryptophan</w:t>
            </w:r>
          </w:p>
        </w:tc>
        <w:tc>
          <w:tcPr>
            <w:tcW w:w="1558" w:type="dxa"/>
            <w:noWrap/>
            <w:vAlign w:val="center"/>
            <w:hideMark/>
          </w:tcPr>
          <w:p w14:paraId="44A99281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0.00500</w:t>
            </w:r>
          </w:p>
        </w:tc>
        <w:tc>
          <w:tcPr>
            <w:tcW w:w="2279" w:type="dxa"/>
            <w:noWrap/>
            <w:vAlign w:val="center"/>
            <w:hideMark/>
          </w:tcPr>
          <w:p w14:paraId="3866473D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0.14610</w:t>
            </w:r>
          </w:p>
        </w:tc>
        <w:tc>
          <w:tcPr>
            <w:tcW w:w="1403" w:type="dxa"/>
            <w:noWrap/>
            <w:vAlign w:val="center"/>
            <w:hideMark/>
          </w:tcPr>
          <w:p w14:paraId="46C7C9F9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0.09210</w:t>
            </w:r>
          </w:p>
        </w:tc>
        <w:tc>
          <w:tcPr>
            <w:tcW w:w="1574" w:type="dxa"/>
            <w:noWrap/>
            <w:vAlign w:val="center"/>
            <w:hideMark/>
          </w:tcPr>
          <w:p w14:paraId="799C34FD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0.00390</w:t>
            </w:r>
          </w:p>
        </w:tc>
      </w:tr>
      <w:tr w:rsidR="004B3A99" w:rsidRPr="00B56272" w14:paraId="386D35FB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22FC3B63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Valine</w:t>
            </w:r>
          </w:p>
        </w:tc>
        <w:tc>
          <w:tcPr>
            <w:tcW w:w="1558" w:type="dxa"/>
            <w:noWrap/>
            <w:vAlign w:val="center"/>
            <w:hideMark/>
          </w:tcPr>
          <w:p w14:paraId="417F1750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0.01600</w:t>
            </w:r>
          </w:p>
        </w:tc>
        <w:tc>
          <w:tcPr>
            <w:tcW w:w="2279" w:type="dxa"/>
            <w:noWrap/>
            <w:vAlign w:val="center"/>
            <w:hideMark/>
          </w:tcPr>
          <w:p w14:paraId="43AE2371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0.07290</w:t>
            </w:r>
          </w:p>
        </w:tc>
        <w:tc>
          <w:tcPr>
            <w:tcW w:w="1403" w:type="dxa"/>
            <w:noWrap/>
            <w:vAlign w:val="center"/>
            <w:hideMark/>
          </w:tcPr>
          <w:p w14:paraId="0A92758E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0.58070</w:t>
            </w:r>
          </w:p>
        </w:tc>
        <w:tc>
          <w:tcPr>
            <w:tcW w:w="1574" w:type="dxa"/>
            <w:noWrap/>
            <w:vAlign w:val="center"/>
            <w:hideMark/>
          </w:tcPr>
          <w:p w14:paraId="2FB47159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0.01490</w:t>
            </w:r>
          </w:p>
        </w:tc>
      </w:tr>
      <w:tr w:rsidR="004B3A99" w:rsidRPr="00B56272" w14:paraId="2045B2B8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50BC9F12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Tyrosine</w:t>
            </w:r>
          </w:p>
        </w:tc>
        <w:tc>
          <w:tcPr>
            <w:tcW w:w="1558" w:type="dxa"/>
            <w:noWrap/>
            <w:vAlign w:val="center"/>
            <w:hideMark/>
          </w:tcPr>
          <w:p w14:paraId="6F2F5AEA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0.09580</w:t>
            </w:r>
          </w:p>
        </w:tc>
        <w:tc>
          <w:tcPr>
            <w:tcW w:w="2279" w:type="dxa"/>
            <w:noWrap/>
            <w:vAlign w:val="center"/>
            <w:hideMark/>
          </w:tcPr>
          <w:p w14:paraId="06BFB9FF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0.09230</w:t>
            </w:r>
          </w:p>
        </w:tc>
        <w:tc>
          <w:tcPr>
            <w:tcW w:w="1403" w:type="dxa"/>
            <w:noWrap/>
            <w:vAlign w:val="center"/>
            <w:hideMark/>
          </w:tcPr>
          <w:p w14:paraId="044F3033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0.23880</w:t>
            </w:r>
          </w:p>
        </w:tc>
        <w:tc>
          <w:tcPr>
            <w:tcW w:w="1574" w:type="dxa"/>
            <w:noWrap/>
            <w:vAlign w:val="center"/>
            <w:hideMark/>
          </w:tcPr>
          <w:p w14:paraId="6CF8CFB8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0.80070</w:t>
            </w:r>
          </w:p>
        </w:tc>
      </w:tr>
      <w:tr w:rsidR="004B3A99" w:rsidRPr="00B56272" w14:paraId="3545BA7A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2CE5ED79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Homocysteine</w:t>
            </w:r>
          </w:p>
        </w:tc>
        <w:tc>
          <w:tcPr>
            <w:tcW w:w="1558" w:type="dxa"/>
            <w:noWrap/>
            <w:vAlign w:val="center"/>
            <w:hideMark/>
          </w:tcPr>
          <w:p w14:paraId="0BD41061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&lt;0,0001</w:t>
            </w:r>
          </w:p>
        </w:tc>
        <w:tc>
          <w:tcPr>
            <w:tcW w:w="2279" w:type="dxa"/>
            <w:noWrap/>
            <w:vAlign w:val="center"/>
            <w:hideMark/>
          </w:tcPr>
          <w:p w14:paraId="61850F69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  <w:vAlign w:val="center"/>
            <w:hideMark/>
          </w:tcPr>
          <w:p w14:paraId="48AD157F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&lt;0,0001</w:t>
            </w:r>
          </w:p>
        </w:tc>
        <w:tc>
          <w:tcPr>
            <w:tcW w:w="1574" w:type="dxa"/>
            <w:noWrap/>
            <w:vAlign w:val="center"/>
            <w:hideMark/>
          </w:tcPr>
          <w:p w14:paraId="331E879F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0.04120</w:t>
            </w:r>
          </w:p>
        </w:tc>
      </w:tr>
      <w:tr w:rsidR="004B3A99" w:rsidRPr="00B56272" w14:paraId="2AA7F326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4F0F9A62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Cystathionine</w:t>
            </w:r>
          </w:p>
        </w:tc>
        <w:tc>
          <w:tcPr>
            <w:tcW w:w="1558" w:type="dxa"/>
            <w:noWrap/>
            <w:vAlign w:val="center"/>
            <w:hideMark/>
          </w:tcPr>
          <w:p w14:paraId="24A2870E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0.20150</w:t>
            </w:r>
          </w:p>
        </w:tc>
        <w:tc>
          <w:tcPr>
            <w:tcW w:w="2279" w:type="dxa"/>
            <w:noWrap/>
            <w:vAlign w:val="center"/>
            <w:hideMark/>
          </w:tcPr>
          <w:p w14:paraId="0A23FBAE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0.21880</w:t>
            </w:r>
          </w:p>
        </w:tc>
        <w:tc>
          <w:tcPr>
            <w:tcW w:w="1403" w:type="dxa"/>
            <w:noWrap/>
            <w:vAlign w:val="center"/>
            <w:hideMark/>
          </w:tcPr>
          <w:p w14:paraId="217B02A7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0.96190</w:t>
            </w:r>
          </w:p>
        </w:tc>
        <w:tc>
          <w:tcPr>
            <w:tcW w:w="1574" w:type="dxa"/>
            <w:noWrap/>
            <w:vAlign w:val="center"/>
            <w:hideMark/>
          </w:tcPr>
          <w:p w14:paraId="07217C3D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0.31460</w:t>
            </w:r>
          </w:p>
        </w:tc>
      </w:tr>
      <w:tr w:rsidR="004B3A99" w:rsidRPr="00B56272" w14:paraId="5AE97D07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0827BB1F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Ornithine</w:t>
            </w:r>
          </w:p>
        </w:tc>
        <w:tc>
          <w:tcPr>
            <w:tcW w:w="1558" w:type="dxa"/>
            <w:noWrap/>
            <w:vAlign w:val="center"/>
            <w:hideMark/>
          </w:tcPr>
          <w:p w14:paraId="77423E38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0.61170</w:t>
            </w:r>
          </w:p>
        </w:tc>
        <w:tc>
          <w:tcPr>
            <w:tcW w:w="2279" w:type="dxa"/>
            <w:noWrap/>
            <w:vAlign w:val="center"/>
            <w:hideMark/>
          </w:tcPr>
          <w:p w14:paraId="4359DFC2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0.68700</w:t>
            </w:r>
          </w:p>
        </w:tc>
        <w:tc>
          <w:tcPr>
            <w:tcW w:w="1403" w:type="dxa"/>
            <w:noWrap/>
            <w:vAlign w:val="center"/>
            <w:hideMark/>
          </w:tcPr>
          <w:p w14:paraId="69E9E13A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0.64370</w:t>
            </w:r>
          </w:p>
        </w:tc>
        <w:tc>
          <w:tcPr>
            <w:tcW w:w="1574" w:type="dxa"/>
            <w:noWrap/>
            <w:vAlign w:val="center"/>
            <w:hideMark/>
          </w:tcPr>
          <w:p w14:paraId="4C726069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0.99700</w:t>
            </w:r>
          </w:p>
        </w:tc>
      </w:tr>
      <w:tr w:rsidR="004B3A99" w:rsidRPr="00B56272" w14:paraId="0A06DC61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4A6E4A10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Citrulline</w:t>
            </w:r>
          </w:p>
        </w:tc>
        <w:tc>
          <w:tcPr>
            <w:tcW w:w="1558" w:type="dxa"/>
            <w:noWrap/>
            <w:vAlign w:val="center"/>
            <w:hideMark/>
          </w:tcPr>
          <w:p w14:paraId="041C1D76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0.01250</w:t>
            </w:r>
          </w:p>
        </w:tc>
        <w:tc>
          <w:tcPr>
            <w:tcW w:w="2279" w:type="dxa"/>
            <w:noWrap/>
            <w:vAlign w:val="center"/>
            <w:hideMark/>
          </w:tcPr>
          <w:p w14:paraId="45A2DC95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0.03280</w:t>
            </w:r>
          </w:p>
        </w:tc>
        <w:tc>
          <w:tcPr>
            <w:tcW w:w="1403" w:type="dxa"/>
            <w:noWrap/>
            <w:vAlign w:val="center"/>
            <w:hideMark/>
          </w:tcPr>
          <w:p w14:paraId="13F51A1F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0.01550</w:t>
            </w:r>
          </w:p>
        </w:tc>
        <w:tc>
          <w:tcPr>
            <w:tcW w:w="1574" w:type="dxa"/>
            <w:noWrap/>
            <w:vAlign w:val="center"/>
            <w:hideMark/>
          </w:tcPr>
          <w:p w14:paraId="3CF7D082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0.87910</w:t>
            </w:r>
          </w:p>
        </w:tc>
      </w:tr>
      <w:tr w:rsidR="004B3A99" w:rsidRPr="00B56272" w14:paraId="090B24FE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44411DD9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Ergothioneine</w:t>
            </w:r>
          </w:p>
        </w:tc>
        <w:tc>
          <w:tcPr>
            <w:tcW w:w="1558" w:type="dxa"/>
            <w:noWrap/>
            <w:vAlign w:val="center"/>
            <w:hideMark/>
          </w:tcPr>
          <w:p w14:paraId="1122F8E8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0.00580</w:t>
            </w:r>
          </w:p>
        </w:tc>
        <w:tc>
          <w:tcPr>
            <w:tcW w:w="2279" w:type="dxa"/>
            <w:noWrap/>
            <w:vAlign w:val="center"/>
            <w:hideMark/>
          </w:tcPr>
          <w:p w14:paraId="05B3A56A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0.00550</w:t>
            </w:r>
          </w:p>
        </w:tc>
        <w:tc>
          <w:tcPr>
            <w:tcW w:w="1403" w:type="dxa"/>
            <w:noWrap/>
            <w:vAlign w:val="center"/>
            <w:hideMark/>
          </w:tcPr>
          <w:p w14:paraId="57DD91C6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0.52440</w:t>
            </w:r>
          </w:p>
        </w:tc>
        <w:tc>
          <w:tcPr>
            <w:tcW w:w="1574" w:type="dxa"/>
            <w:noWrap/>
            <w:vAlign w:val="center"/>
            <w:hideMark/>
          </w:tcPr>
          <w:p w14:paraId="6A2E3098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0.03010</w:t>
            </w:r>
          </w:p>
        </w:tc>
      </w:tr>
      <w:tr w:rsidR="004B3A99" w:rsidRPr="00B56272" w14:paraId="401E8BCC" w14:textId="77777777" w:rsidTr="004E4907">
        <w:trPr>
          <w:trHeight w:val="336"/>
        </w:trPr>
        <w:tc>
          <w:tcPr>
            <w:tcW w:w="2962" w:type="dxa"/>
            <w:noWrap/>
            <w:vAlign w:val="center"/>
            <w:hideMark/>
          </w:tcPr>
          <w:p w14:paraId="0B96DBB9" w14:textId="77777777" w:rsidR="00B56272" w:rsidRPr="00B56272" w:rsidRDefault="00B56272" w:rsidP="00B56272">
            <w:pPr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Glutathione</w:t>
            </w:r>
          </w:p>
        </w:tc>
        <w:tc>
          <w:tcPr>
            <w:tcW w:w="1558" w:type="dxa"/>
            <w:noWrap/>
            <w:vAlign w:val="center"/>
            <w:hideMark/>
          </w:tcPr>
          <w:p w14:paraId="35780B92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0.31510</w:t>
            </w:r>
          </w:p>
        </w:tc>
        <w:tc>
          <w:tcPr>
            <w:tcW w:w="2279" w:type="dxa"/>
            <w:noWrap/>
            <w:vAlign w:val="center"/>
            <w:hideMark/>
          </w:tcPr>
          <w:p w14:paraId="59609ED4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0.31930</w:t>
            </w:r>
          </w:p>
        </w:tc>
        <w:tc>
          <w:tcPr>
            <w:tcW w:w="1403" w:type="dxa"/>
            <w:noWrap/>
            <w:vAlign w:val="center"/>
            <w:hideMark/>
          </w:tcPr>
          <w:p w14:paraId="6ABA0D18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0.94440</w:t>
            </w:r>
          </w:p>
        </w:tc>
        <w:tc>
          <w:tcPr>
            <w:tcW w:w="1574" w:type="dxa"/>
            <w:noWrap/>
            <w:vAlign w:val="center"/>
            <w:hideMark/>
          </w:tcPr>
          <w:p w14:paraId="7E954900" w14:textId="77777777" w:rsidR="00B56272" w:rsidRPr="00B56272" w:rsidRDefault="00B56272" w:rsidP="00B56272">
            <w:pPr>
              <w:jc w:val="center"/>
              <w:rPr>
                <w:sz w:val="24"/>
                <w:szCs w:val="24"/>
              </w:rPr>
            </w:pPr>
            <w:r w:rsidRPr="00B56272">
              <w:rPr>
                <w:sz w:val="24"/>
                <w:szCs w:val="24"/>
              </w:rPr>
              <w:t>0.47390</w:t>
            </w:r>
          </w:p>
        </w:tc>
      </w:tr>
    </w:tbl>
    <w:p w14:paraId="7A83A870" w14:textId="77777777" w:rsidR="00B56272" w:rsidRPr="00527BAF" w:rsidRDefault="00B56272" w:rsidP="003F3218">
      <w:pPr>
        <w:pStyle w:val="ListParagraph"/>
        <w:ind w:left="0"/>
        <w:jc w:val="both"/>
      </w:pPr>
    </w:p>
    <w:p w14:paraId="4D8E753B" w14:textId="77777777" w:rsidR="00A43A99" w:rsidRDefault="00A43A99" w:rsidP="003F3218">
      <w:pPr>
        <w:jc w:val="both"/>
      </w:pPr>
    </w:p>
    <w:tbl>
      <w:tblPr>
        <w:tblStyle w:val="TableGrid"/>
        <w:tblW w:w="9900" w:type="dxa"/>
        <w:tblLook w:val="04A0" w:firstRow="1" w:lastRow="0" w:firstColumn="1" w:lastColumn="0" w:noHBand="0" w:noVBand="1"/>
      </w:tblPr>
      <w:tblGrid>
        <w:gridCol w:w="2962"/>
        <w:gridCol w:w="2137"/>
        <w:gridCol w:w="1995"/>
        <w:gridCol w:w="1403"/>
        <w:gridCol w:w="1403"/>
      </w:tblGrid>
      <w:tr w:rsidR="004E4907" w:rsidRPr="004E4907" w14:paraId="5A32DB3B" w14:textId="77777777" w:rsidTr="004E4907">
        <w:trPr>
          <w:trHeight w:val="1197"/>
          <w:tblHeader/>
        </w:trPr>
        <w:tc>
          <w:tcPr>
            <w:tcW w:w="99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9AA82F" w14:textId="73506570" w:rsidR="004E4907" w:rsidRPr="004E4907" w:rsidRDefault="004E4907" w:rsidP="004E4907">
            <w:pPr>
              <w:spacing w:before="240" w:after="240"/>
              <w:rPr>
                <w:sz w:val="24"/>
                <w:szCs w:val="24"/>
                <w:u w:val="single"/>
              </w:rPr>
            </w:pPr>
            <w:r w:rsidRPr="004E4907">
              <w:rPr>
                <w:sz w:val="24"/>
                <w:szCs w:val="24"/>
                <w:u w:val="single"/>
              </w:rPr>
              <w:t>Table S7:</w:t>
            </w:r>
            <w:r w:rsidRPr="004E4907">
              <w:rPr>
                <w:sz w:val="24"/>
                <w:szCs w:val="24"/>
              </w:rPr>
              <w:t xml:space="preserve"> </w:t>
            </w:r>
            <w:r w:rsidRPr="004E4907">
              <w:rPr>
                <w:sz w:val="24"/>
                <w:szCs w:val="24"/>
                <w:u w:val="single"/>
              </w:rPr>
              <w:t xml:space="preserve"> One-way ANOVA with Tukey’s multiple-comparison statistical test for percentage of total labelled abundance</w:t>
            </w:r>
          </w:p>
        </w:tc>
      </w:tr>
      <w:tr w:rsidR="0027097D" w:rsidRPr="00B56272" w14:paraId="474580C3" w14:textId="77777777" w:rsidTr="004E4907">
        <w:trPr>
          <w:trHeight w:val="552"/>
          <w:tblHeader/>
        </w:trPr>
        <w:tc>
          <w:tcPr>
            <w:tcW w:w="296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2E23D38" w14:textId="77777777" w:rsidR="0027097D" w:rsidRPr="00B56272" w:rsidRDefault="0027097D" w:rsidP="004E4907">
            <w:pPr>
              <w:rPr>
                <w:sz w:val="24"/>
                <w:szCs w:val="24"/>
              </w:rPr>
            </w:pPr>
          </w:p>
        </w:tc>
        <w:tc>
          <w:tcPr>
            <w:tcW w:w="6938" w:type="dxa"/>
            <w:gridSpan w:val="4"/>
            <w:tcBorders>
              <w:top w:val="single" w:sz="4" w:space="0" w:color="auto"/>
            </w:tcBorders>
            <w:noWrap/>
            <w:vAlign w:val="center"/>
            <w:hideMark/>
          </w:tcPr>
          <w:p w14:paraId="1C536B3B" w14:textId="77777777" w:rsidR="0027097D" w:rsidRPr="00B56272" w:rsidRDefault="0027097D" w:rsidP="004E4907">
            <w:pPr>
              <w:jc w:val="center"/>
              <w:rPr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 xml:space="preserve">Adjusted </w:t>
            </w:r>
            <w:r w:rsidRPr="004E4907">
              <w:rPr>
                <w:i/>
                <w:iCs/>
                <w:color w:val="000000"/>
                <w:sz w:val="24"/>
                <w:szCs w:val="24"/>
              </w:rPr>
              <w:t>p</w:t>
            </w:r>
            <w:r w:rsidRPr="00B56272">
              <w:rPr>
                <w:color w:val="000000"/>
                <w:sz w:val="24"/>
                <w:szCs w:val="24"/>
              </w:rPr>
              <w:t>-value</w:t>
            </w:r>
          </w:p>
        </w:tc>
      </w:tr>
      <w:tr w:rsidR="0027097D" w:rsidRPr="00B56272" w14:paraId="4BB40900" w14:textId="77777777" w:rsidTr="004E4907">
        <w:trPr>
          <w:trHeight w:val="344"/>
          <w:tblHeader/>
        </w:trPr>
        <w:tc>
          <w:tcPr>
            <w:tcW w:w="2962" w:type="dxa"/>
            <w:noWrap/>
            <w:vAlign w:val="center"/>
            <w:hideMark/>
          </w:tcPr>
          <w:p w14:paraId="506999DF" w14:textId="77777777" w:rsidR="0027097D" w:rsidRPr="00B56272" w:rsidRDefault="0027097D" w:rsidP="002420F7">
            <w:pPr>
              <w:jc w:val="center"/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>Compound</w:t>
            </w:r>
          </w:p>
        </w:tc>
        <w:tc>
          <w:tcPr>
            <w:tcW w:w="2137" w:type="dxa"/>
            <w:noWrap/>
            <w:vAlign w:val="center"/>
            <w:hideMark/>
          </w:tcPr>
          <w:p w14:paraId="7E40E277" w14:textId="77777777" w:rsidR="0027097D" w:rsidRPr="00B56272" w:rsidRDefault="0027097D" w:rsidP="002420F7">
            <w:pPr>
              <w:jc w:val="center"/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 xml:space="preserve">ANOVA </w:t>
            </w:r>
          </w:p>
        </w:tc>
        <w:tc>
          <w:tcPr>
            <w:tcW w:w="1995" w:type="dxa"/>
            <w:noWrap/>
            <w:vAlign w:val="center"/>
            <w:hideMark/>
          </w:tcPr>
          <w:p w14:paraId="1A3CE2FF" w14:textId="77777777" w:rsidR="0027097D" w:rsidRPr="00B56272" w:rsidRDefault="0027097D" w:rsidP="002420F7">
            <w:pPr>
              <w:jc w:val="center"/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 xml:space="preserve">WT vs </w:t>
            </w:r>
            <w:r w:rsidRPr="00FF6DAE">
              <w:rPr>
                <w:i/>
                <w:iCs/>
                <w:sz w:val="24"/>
                <w:szCs w:val="24"/>
              </w:rPr>
              <w:t>∆mtp</w:t>
            </w:r>
          </w:p>
        </w:tc>
        <w:tc>
          <w:tcPr>
            <w:tcW w:w="1403" w:type="dxa"/>
            <w:noWrap/>
            <w:vAlign w:val="center"/>
            <w:hideMark/>
          </w:tcPr>
          <w:p w14:paraId="2CDD1C8A" w14:textId="77777777" w:rsidR="0027097D" w:rsidRPr="00B56272" w:rsidRDefault="0027097D" w:rsidP="002420F7">
            <w:pPr>
              <w:jc w:val="center"/>
              <w:rPr>
                <w:color w:val="000000"/>
                <w:sz w:val="24"/>
                <w:szCs w:val="24"/>
              </w:rPr>
            </w:pPr>
            <w:r w:rsidRPr="00B56272">
              <w:rPr>
                <w:color w:val="000000"/>
                <w:sz w:val="24"/>
                <w:szCs w:val="24"/>
              </w:rPr>
              <w:t xml:space="preserve">WT vs </w:t>
            </w:r>
            <w:r w:rsidRPr="00FF6DAE">
              <w:rPr>
                <w:i/>
                <w:iCs/>
                <w:sz w:val="24"/>
                <w:szCs w:val="24"/>
              </w:rPr>
              <w:t>mtp-</w:t>
            </w:r>
            <w:r w:rsidRPr="00FF6DAE">
              <w:rPr>
                <w:sz w:val="24"/>
                <w:szCs w:val="24"/>
              </w:rPr>
              <w:t>complement</w:t>
            </w:r>
          </w:p>
        </w:tc>
        <w:tc>
          <w:tcPr>
            <w:tcW w:w="1403" w:type="dxa"/>
            <w:noWrap/>
            <w:vAlign w:val="center"/>
            <w:hideMark/>
          </w:tcPr>
          <w:p w14:paraId="399CB40C" w14:textId="77777777" w:rsidR="0027097D" w:rsidRPr="00B56272" w:rsidRDefault="0027097D" w:rsidP="002420F7">
            <w:pPr>
              <w:jc w:val="center"/>
              <w:rPr>
                <w:color w:val="000000"/>
                <w:sz w:val="24"/>
                <w:szCs w:val="24"/>
              </w:rPr>
            </w:pPr>
            <w:r w:rsidRPr="00FF6DAE">
              <w:rPr>
                <w:i/>
                <w:iCs/>
                <w:sz w:val="24"/>
                <w:szCs w:val="24"/>
              </w:rPr>
              <w:t>∆mtp</w:t>
            </w:r>
            <w:r w:rsidRPr="00B56272">
              <w:rPr>
                <w:color w:val="000000"/>
                <w:sz w:val="24"/>
                <w:szCs w:val="24"/>
              </w:rPr>
              <w:t xml:space="preserve"> vs </w:t>
            </w:r>
            <w:r w:rsidRPr="00FF6DAE">
              <w:rPr>
                <w:i/>
                <w:iCs/>
                <w:sz w:val="24"/>
                <w:szCs w:val="24"/>
              </w:rPr>
              <w:t>mtp-</w:t>
            </w:r>
            <w:r w:rsidRPr="00FF6DAE">
              <w:rPr>
                <w:sz w:val="24"/>
                <w:szCs w:val="24"/>
              </w:rPr>
              <w:t>complement</w:t>
            </w:r>
          </w:p>
        </w:tc>
      </w:tr>
      <w:tr w:rsidR="0027097D" w:rsidRPr="00B56272" w14:paraId="17E474C2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54CA1A44" w14:textId="2759B6EE" w:rsidR="0027097D" w:rsidRPr="0027097D" w:rsidRDefault="0027097D" w:rsidP="0027097D">
            <w:pPr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sn-glycerol-3-phosphate</w:t>
            </w:r>
          </w:p>
        </w:tc>
        <w:tc>
          <w:tcPr>
            <w:tcW w:w="2137" w:type="dxa"/>
            <w:noWrap/>
          </w:tcPr>
          <w:p w14:paraId="685E97AA" w14:textId="37CB993C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0FED435B" w14:textId="18C2654C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0.5984</w:t>
            </w:r>
          </w:p>
        </w:tc>
        <w:tc>
          <w:tcPr>
            <w:tcW w:w="1403" w:type="dxa"/>
            <w:noWrap/>
          </w:tcPr>
          <w:p w14:paraId="1C3DB16F" w14:textId="74B4C78F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05CCABB8" w14:textId="5658A691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19C02D13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325FF1D2" w14:textId="3515027B" w:rsidR="0027097D" w:rsidRPr="0027097D" w:rsidRDefault="0027097D" w:rsidP="0027097D">
            <w:pPr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lastRenderedPageBreak/>
              <w:t>3-phosphoglycerate</w:t>
            </w:r>
          </w:p>
        </w:tc>
        <w:tc>
          <w:tcPr>
            <w:tcW w:w="2137" w:type="dxa"/>
            <w:noWrap/>
          </w:tcPr>
          <w:p w14:paraId="25CCD9BC" w14:textId="020D08F8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0.0002</w:t>
            </w:r>
          </w:p>
        </w:tc>
        <w:tc>
          <w:tcPr>
            <w:tcW w:w="1995" w:type="dxa"/>
            <w:noWrap/>
          </w:tcPr>
          <w:p w14:paraId="3EC9CFF9" w14:textId="491DD53B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0.7266</w:t>
            </w:r>
          </w:p>
        </w:tc>
        <w:tc>
          <w:tcPr>
            <w:tcW w:w="1403" w:type="dxa"/>
            <w:noWrap/>
          </w:tcPr>
          <w:p w14:paraId="5F3C52A8" w14:textId="188A08B0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0.0008</w:t>
            </w:r>
          </w:p>
        </w:tc>
        <w:tc>
          <w:tcPr>
            <w:tcW w:w="1403" w:type="dxa"/>
            <w:noWrap/>
          </w:tcPr>
          <w:p w14:paraId="283BD0A6" w14:textId="027C00AA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0.0003</w:t>
            </w:r>
          </w:p>
        </w:tc>
      </w:tr>
      <w:tr w:rsidR="0027097D" w:rsidRPr="00B56272" w14:paraId="5330D406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7C8DF14A" w14:textId="1F212974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Phosphoenolpyruvate</w:t>
            </w:r>
          </w:p>
        </w:tc>
        <w:tc>
          <w:tcPr>
            <w:tcW w:w="2137" w:type="dxa"/>
            <w:noWrap/>
          </w:tcPr>
          <w:p w14:paraId="6C6E9758" w14:textId="563FF9DE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69B107B9" w14:textId="6F61925C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0.6823</w:t>
            </w:r>
          </w:p>
        </w:tc>
        <w:tc>
          <w:tcPr>
            <w:tcW w:w="1403" w:type="dxa"/>
            <w:noWrap/>
          </w:tcPr>
          <w:p w14:paraId="47822EAE" w14:textId="0D38D606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0.0001</w:t>
            </w:r>
          </w:p>
        </w:tc>
        <w:tc>
          <w:tcPr>
            <w:tcW w:w="1403" w:type="dxa"/>
            <w:noWrap/>
          </w:tcPr>
          <w:p w14:paraId="6845A752" w14:textId="58776EBB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0.0004</w:t>
            </w:r>
          </w:p>
        </w:tc>
      </w:tr>
      <w:tr w:rsidR="0027097D" w:rsidRPr="00B56272" w14:paraId="3A678963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1342BEDA" w14:textId="424ECE1B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Pyruvate</w:t>
            </w:r>
          </w:p>
        </w:tc>
        <w:tc>
          <w:tcPr>
            <w:tcW w:w="2137" w:type="dxa"/>
            <w:noWrap/>
          </w:tcPr>
          <w:p w14:paraId="02A06E6A" w14:textId="6445B068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5FB89B58" w14:textId="608D7460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0.1385</w:t>
            </w:r>
          </w:p>
        </w:tc>
        <w:tc>
          <w:tcPr>
            <w:tcW w:w="1403" w:type="dxa"/>
            <w:noWrap/>
          </w:tcPr>
          <w:p w14:paraId="482C59B6" w14:textId="2DB6649D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687A6452" w14:textId="493E976D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55FB8294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310E6E83" w14:textId="2CA161B8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lactate</w:t>
            </w:r>
          </w:p>
        </w:tc>
        <w:tc>
          <w:tcPr>
            <w:tcW w:w="2137" w:type="dxa"/>
            <w:noWrap/>
          </w:tcPr>
          <w:p w14:paraId="11B25F60" w14:textId="462EA44A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0.7088</w:t>
            </w:r>
          </w:p>
        </w:tc>
        <w:tc>
          <w:tcPr>
            <w:tcW w:w="1995" w:type="dxa"/>
            <w:noWrap/>
          </w:tcPr>
          <w:p w14:paraId="030199CE" w14:textId="06618510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&gt;0,9999</w:t>
            </w:r>
          </w:p>
        </w:tc>
        <w:tc>
          <w:tcPr>
            <w:tcW w:w="1403" w:type="dxa"/>
            <w:noWrap/>
          </w:tcPr>
          <w:p w14:paraId="6F762297" w14:textId="663A6E4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0.5773</w:t>
            </w:r>
          </w:p>
        </w:tc>
        <w:tc>
          <w:tcPr>
            <w:tcW w:w="1403" w:type="dxa"/>
            <w:noWrap/>
          </w:tcPr>
          <w:p w14:paraId="2219E1E3" w14:textId="6AA4C3B3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0.5769</w:t>
            </w:r>
          </w:p>
        </w:tc>
      </w:tr>
      <w:tr w:rsidR="0027097D" w:rsidRPr="00B56272" w14:paraId="2E5DBFC4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2CCD3BB0" w14:textId="3A25B9CB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Citrate</w:t>
            </w:r>
          </w:p>
        </w:tc>
        <w:tc>
          <w:tcPr>
            <w:tcW w:w="2137" w:type="dxa"/>
            <w:noWrap/>
          </w:tcPr>
          <w:p w14:paraId="58779332" w14:textId="545571AB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0.7718</w:t>
            </w:r>
          </w:p>
        </w:tc>
        <w:tc>
          <w:tcPr>
            <w:tcW w:w="1995" w:type="dxa"/>
            <w:noWrap/>
          </w:tcPr>
          <w:p w14:paraId="7E56D135" w14:textId="6CF68D8D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0.8115</w:t>
            </w:r>
          </w:p>
        </w:tc>
        <w:tc>
          <w:tcPr>
            <w:tcW w:w="1403" w:type="dxa"/>
            <w:noWrap/>
          </w:tcPr>
          <w:p w14:paraId="63A4DB9B" w14:textId="49A151A8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0.8134</w:t>
            </w:r>
          </w:p>
        </w:tc>
        <w:tc>
          <w:tcPr>
            <w:tcW w:w="1403" w:type="dxa"/>
            <w:noWrap/>
          </w:tcPr>
          <w:p w14:paraId="4689C52A" w14:textId="4CC6888D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0.4597</w:t>
            </w:r>
          </w:p>
        </w:tc>
      </w:tr>
      <w:tr w:rsidR="0027097D" w:rsidRPr="00B56272" w14:paraId="635FF49C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5D927E12" w14:textId="537C53C9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Succinate</w:t>
            </w:r>
          </w:p>
        </w:tc>
        <w:tc>
          <w:tcPr>
            <w:tcW w:w="2137" w:type="dxa"/>
            <w:noWrap/>
          </w:tcPr>
          <w:p w14:paraId="57FB5766" w14:textId="63A72EFE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6054BC3E" w14:textId="1FC2B279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0.5130</w:t>
            </w:r>
          </w:p>
        </w:tc>
        <w:tc>
          <w:tcPr>
            <w:tcW w:w="1403" w:type="dxa"/>
            <w:noWrap/>
          </w:tcPr>
          <w:p w14:paraId="2DC68EB6" w14:textId="0B458A87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0.0001</w:t>
            </w:r>
          </w:p>
        </w:tc>
        <w:tc>
          <w:tcPr>
            <w:tcW w:w="1403" w:type="dxa"/>
            <w:noWrap/>
          </w:tcPr>
          <w:p w14:paraId="355D9D15" w14:textId="05E003DC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04F832C7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7337F789" w14:textId="7EB2CEC6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Fumarate</w:t>
            </w:r>
          </w:p>
        </w:tc>
        <w:tc>
          <w:tcPr>
            <w:tcW w:w="2137" w:type="dxa"/>
            <w:noWrap/>
          </w:tcPr>
          <w:p w14:paraId="45202E11" w14:textId="2CB383EF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0.9921</w:t>
            </w:r>
          </w:p>
        </w:tc>
        <w:tc>
          <w:tcPr>
            <w:tcW w:w="1995" w:type="dxa"/>
            <w:noWrap/>
          </w:tcPr>
          <w:p w14:paraId="7E942035" w14:textId="7DD920FE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0.9914</w:t>
            </w:r>
          </w:p>
        </w:tc>
        <w:tc>
          <w:tcPr>
            <w:tcW w:w="1403" w:type="dxa"/>
            <w:noWrap/>
          </w:tcPr>
          <w:p w14:paraId="13A48FE3" w14:textId="0DD3A0D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0.9971</w:t>
            </w:r>
          </w:p>
        </w:tc>
        <w:tc>
          <w:tcPr>
            <w:tcW w:w="1403" w:type="dxa"/>
            <w:noWrap/>
          </w:tcPr>
          <w:p w14:paraId="2B30AA0B" w14:textId="0ACD452D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0.9985</w:t>
            </w:r>
          </w:p>
        </w:tc>
      </w:tr>
      <w:tr w:rsidR="0027097D" w:rsidRPr="00B56272" w14:paraId="76727718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40C0BA69" w14:textId="54FC5763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Malate</w:t>
            </w:r>
          </w:p>
        </w:tc>
        <w:tc>
          <w:tcPr>
            <w:tcW w:w="2137" w:type="dxa"/>
            <w:noWrap/>
          </w:tcPr>
          <w:p w14:paraId="3CBC17E0" w14:textId="6FB144A8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0.0025</w:t>
            </w:r>
          </w:p>
        </w:tc>
        <w:tc>
          <w:tcPr>
            <w:tcW w:w="1995" w:type="dxa"/>
            <w:noWrap/>
          </w:tcPr>
          <w:p w14:paraId="16ECBC07" w14:textId="7EA3DD1C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0.6477</w:t>
            </w:r>
          </w:p>
        </w:tc>
        <w:tc>
          <w:tcPr>
            <w:tcW w:w="1403" w:type="dxa"/>
            <w:noWrap/>
          </w:tcPr>
          <w:p w14:paraId="12F60F3E" w14:textId="6F667394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0.0106</w:t>
            </w:r>
          </w:p>
        </w:tc>
        <w:tc>
          <w:tcPr>
            <w:tcW w:w="1403" w:type="dxa"/>
            <w:noWrap/>
          </w:tcPr>
          <w:p w14:paraId="04B387EE" w14:textId="486CF11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0.0028</w:t>
            </w:r>
          </w:p>
        </w:tc>
      </w:tr>
      <w:tr w:rsidR="0027097D" w:rsidRPr="00B56272" w14:paraId="5BE4FC3E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204FD86B" w14:textId="5AF95926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Glyoxylate</w:t>
            </w:r>
          </w:p>
        </w:tc>
        <w:tc>
          <w:tcPr>
            <w:tcW w:w="2137" w:type="dxa"/>
            <w:noWrap/>
          </w:tcPr>
          <w:p w14:paraId="322E4EB9" w14:textId="2ADDE3CB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0.3394</w:t>
            </w:r>
          </w:p>
        </w:tc>
        <w:tc>
          <w:tcPr>
            <w:tcW w:w="1995" w:type="dxa"/>
            <w:noWrap/>
          </w:tcPr>
          <w:p w14:paraId="358EDE7B" w14:textId="1D78A62F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0.3193</w:t>
            </w:r>
          </w:p>
        </w:tc>
        <w:tc>
          <w:tcPr>
            <w:tcW w:w="1403" w:type="dxa"/>
            <w:noWrap/>
          </w:tcPr>
          <w:p w14:paraId="44F9F544" w14:textId="388C1ED5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0.8577</w:t>
            </w:r>
          </w:p>
        </w:tc>
        <w:tc>
          <w:tcPr>
            <w:tcW w:w="1403" w:type="dxa"/>
            <w:noWrap/>
          </w:tcPr>
          <w:p w14:paraId="444310B6" w14:textId="7287AF56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0.5915</w:t>
            </w:r>
          </w:p>
        </w:tc>
      </w:tr>
      <w:tr w:rsidR="0027097D" w:rsidRPr="00B56272" w14:paraId="594C5A98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7AADC677" w14:textId="73AB13E7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Methylcitrate</w:t>
            </w:r>
          </w:p>
        </w:tc>
        <w:tc>
          <w:tcPr>
            <w:tcW w:w="2137" w:type="dxa"/>
            <w:noWrap/>
          </w:tcPr>
          <w:p w14:paraId="77A3AB4E" w14:textId="05276EB8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0.0005</w:t>
            </w:r>
          </w:p>
        </w:tc>
        <w:tc>
          <w:tcPr>
            <w:tcW w:w="1995" w:type="dxa"/>
            <w:noWrap/>
          </w:tcPr>
          <w:p w14:paraId="5CEFB4B6" w14:textId="54CF4E9A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0.9999</w:t>
            </w:r>
          </w:p>
        </w:tc>
        <w:tc>
          <w:tcPr>
            <w:tcW w:w="1403" w:type="dxa"/>
            <w:noWrap/>
          </w:tcPr>
          <w:p w14:paraId="72F4A12D" w14:textId="300747E8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0.0010</w:t>
            </w:r>
          </w:p>
        </w:tc>
        <w:tc>
          <w:tcPr>
            <w:tcW w:w="1403" w:type="dxa"/>
            <w:noWrap/>
          </w:tcPr>
          <w:p w14:paraId="2DD82D3D" w14:textId="225E6095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0.0010</w:t>
            </w:r>
          </w:p>
        </w:tc>
      </w:tr>
      <w:tr w:rsidR="0027097D" w:rsidRPr="00B56272" w14:paraId="31DB8EA9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613C6676" w14:textId="7356D1AD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alpha-Ketoglutarate</w:t>
            </w:r>
          </w:p>
        </w:tc>
        <w:tc>
          <w:tcPr>
            <w:tcW w:w="2137" w:type="dxa"/>
            <w:noWrap/>
          </w:tcPr>
          <w:p w14:paraId="6533B6A0" w14:textId="64B6CA17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0.0407</w:t>
            </w:r>
          </w:p>
        </w:tc>
        <w:tc>
          <w:tcPr>
            <w:tcW w:w="1995" w:type="dxa"/>
            <w:noWrap/>
          </w:tcPr>
          <w:p w14:paraId="0BF1F856" w14:textId="5373B217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0.0397</w:t>
            </w:r>
          </w:p>
        </w:tc>
        <w:tc>
          <w:tcPr>
            <w:tcW w:w="1403" w:type="dxa"/>
            <w:noWrap/>
          </w:tcPr>
          <w:p w14:paraId="5CD0B768" w14:textId="1883FF1D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0.7410</w:t>
            </w:r>
          </w:p>
        </w:tc>
        <w:tc>
          <w:tcPr>
            <w:tcW w:w="1403" w:type="dxa"/>
            <w:noWrap/>
          </w:tcPr>
          <w:p w14:paraId="4E190B83" w14:textId="1ADEBE73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0.1265</w:t>
            </w:r>
          </w:p>
        </w:tc>
      </w:tr>
      <w:tr w:rsidR="0027097D" w:rsidRPr="00B56272" w14:paraId="70C406B0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4EFCBCB7" w14:textId="34C762B5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Itaconic acid</w:t>
            </w:r>
          </w:p>
        </w:tc>
        <w:tc>
          <w:tcPr>
            <w:tcW w:w="2137" w:type="dxa"/>
            <w:noWrap/>
          </w:tcPr>
          <w:p w14:paraId="50E091B8" w14:textId="60228880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0.7856</w:t>
            </w:r>
          </w:p>
        </w:tc>
        <w:tc>
          <w:tcPr>
            <w:tcW w:w="1995" w:type="dxa"/>
            <w:noWrap/>
          </w:tcPr>
          <w:p w14:paraId="5243267F" w14:textId="27DB9308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0.9993</w:t>
            </w:r>
          </w:p>
        </w:tc>
        <w:tc>
          <w:tcPr>
            <w:tcW w:w="1403" w:type="dxa"/>
            <w:noWrap/>
          </w:tcPr>
          <w:p w14:paraId="7528AA21" w14:textId="2DA46F67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0.8095</w:t>
            </w:r>
          </w:p>
        </w:tc>
        <w:tc>
          <w:tcPr>
            <w:tcW w:w="1403" w:type="dxa"/>
            <w:noWrap/>
          </w:tcPr>
          <w:p w14:paraId="3413A595" w14:textId="18527F90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0.8282</w:t>
            </w:r>
          </w:p>
        </w:tc>
      </w:tr>
      <w:tr w:rsidR="0027097D" w:rsidRPr="00B56272" w14:paraId="05FA0B29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2B418BAB" w14:textId="4FF38A92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Citramalate</w:t>
            </w:r>
          </w:p>
        </w:tc>
        <w:tc>
          <w:tcPr>
            <w:tcW w:w="2137" w:type="dxa"/>
            <w:noWrap/>
          </w:tcPr>
          <w:p w14:paraId="0C97F12C" w14:textId="4D17DB3B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0.0036</w:t>
            </w:r>
          </w:p>
        </w:tc>
        <w:tc>
          <w:tcPr>
            <w:tcW w:w="1995" w:type="dxa"/>
            <w:noWrap/>
          </w:tcPr>
          <w:p w14:paraId="3C0BD47D" w14:textId="2742384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0.1903</w:t>
            </w:r>
          </w:p>
        </w:tc>
        <w:tc>
          <w:tcPr>
            <w:tcW w:w="1403" w:type="dxa"/>
            <w:noWrap/>
          </w:tcPr>
          <w:p w14:paraId="2CE39F65" w14:textId="3274FCF1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0.0028</w:t>
            </w:r>
          </w:p>
        </w:tc>
        <w:tc>
          <w:tcPr>
            <w:tcW w:w="1403" w:type="dxa"/>
            <w:noWrap/>
          </w:tcPr>
          <w:p w14:paraId="3366B351" w14:textId="4D186F89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0.0493</w:t>
            </w:r>
          </w:p>
        </w:tc>
      </w:tr>
      <w:tr w:rsidR="0027097D" w:rsidRPr="00B56272" w14:paraId="077DC11A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648AEA7A" w14:textId="4BCCED5D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Methylsuccinate</w:t>
            </w:r>
          </w:p>
        </w:tc>
        <w:tc>
          <w:tcPr>
            <w:tcW w:w="2137" w:type="dxa"/>
            <w:noWrap/>
          </w:tcPr>
          <w:p w14:paraId="40522835" w14:textId="0FBAE6D3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0.0059</w:t>
            </w:r>
          </w:p>
        </w:tc>
        <w:tc>
          <w:tcPr>
            <w:tcW w:w="1995" w:type="dxa"/>
            <w:noWrap/>
          </w:tcPr>
          <w:p w14:paraId="2ADD4396" w14:textId="1035DE8F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0.8962</w:t>
            </w:r>
          </w:p>
        </w:tc>
        <w:tc>
          <w:tcPr>
            <w:tcW w:w="1403" w:type="dxa"/>
            <w:noWrap/>
          </w:tcPr>
          <w:p w14:paraId="05768C2A" w14:textId="7DA7C65F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0.0079</w:t>
            </w:r>
          </w:p>
        </w:tc>
        <w:tc>
          <w:tcPr>
            <w:tcW w:w="1403" w:type="dxa"/>
            <w:noWrap/>
          </w:tcPr>
          <w:p w14:paraId="2FEBE35A" w14:textId="28723415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0.0154</w:t>
            </w:r>
          </w:p>
        </w:tc>
      </w:tr>
      <w:tr w:rsidR="0027097D" w:rsidRPr="00B56272" w14:paraId="3632DA8F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6D2545B4" w14:textId="77777777" w:rsidR="0027097D" w:rsidRDefault="0027097D" w:rsidP="0027097D">
            <w:pPr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Dihydroxyacetonephosphate</w:t>
            </w:r>
          </w:p>
          <w:p w14:paraId="1CE76898" w14:textId="2F2658B1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(DHAP)</w:t>
            </w:r>
          </w:p>
        </w:tc>
        <w:tc>
          <w:tcPr>
            <w:tcW w:w="2137" w:type="dxa"/>
            <w:noWrap/>
          </w:tcPr>
          <w:p w14:paraId="74A445B0" w14:textId="36DF3285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0.0011</w:t>
            </w:r>
          </w:p>
        </w:tc>
        <w:tc>
          <w:tcPr>
            <w:tcW w:w="1995" w:type="dxa"/>
            <w:noWrap/>
          </w:tcPr>
          <w:p w14:paraId="5D127329" w14:textId="2BA1F83A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0.0989</w:t>
            </w:r>
          </w:p>
        </w:tc>
        <w:tc>
          <w:tcPr>
            <w:tcW w:w="1403" w:type="dxa"/>
            <w:noWrap/>
          </w:tcPr>
          <w:p w14:paraId="27D8E069" w14:textId="7FBC8FB9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0.0237</w:t>
            </w:r>
          </w:p>
        </w:tc>
        <w:tc>
          <w:tcPr>
            <w:tcW w:w="1403" w:type="dxa"/>
            <w:noWrap/>
          </w:tcPr>
          <w:p w14:paraId="4625E0EE" w14:textId="7FE2B76C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0.0008</w:t>
            </w:r>
          </w:p>
        </w:tc>
      </w:tr>
      <w:tr w:rsidR="0027097D" w:rsidRPr="00B56272" w14:paraId="47C14FAF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57F78075" w14:textId="19E2FE10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D-Erythose-4-phosphate</w:t>
            </w:r>
          </w:p>
        </w:tc>
        <w:tc>
          <w:tcPr>
            <w:tcW w:w="2137" w:type="dxa"/>
            <w:noWrap/>
          </w:tcPr>
          <w:p w14:paraId="4D07E08B" w14:textId="3439631C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0.0340</w:t>
            </w:r>
          </w:p>
        </w:tc>
        <w:tc>
          <w:tcPr>
            <w:tcW w:w="1995" w:type="dxa"/>
            <w:noWrap/>
          </w:tcPr>
          <w:p w14:paraId="423E1EBF" w14:textId="189C04F6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0.4460</w:t>
            </w:r>
          </w:p>
        </w:tc>
        <w:tc>
          <w:tcPr>
            <w:tcW w:w="1403" w:type="dxa"/>
            <w:noWrap/>
          </w:tcPr>
          <w:p w14:paraId="642E4E97" w14:textId="34771866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0.1987</w:t>
            </w:r>
          </w:p>
        </w:tc>
        <w:tc>
          <w:tcPr>
            <w:tcW w:w="1403" w:type="dxa"/>
            <w:noWrap/>
          </w:tcPr>
          <w:p w14:paraId="5F89E273" w14:textId="57EFE263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0.0284</w:t>
            </w:r>
          </w:p>
        </w:tc>
      </w:tr>
      <w:tr w:rsidR="0027097D" w:rsidRPr="00B56272" w14:paraId="102850C9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5E1ADAB8" w14:textId="531ED8BD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Ribose-5-phosphate</w:t>
            </w:r>
          </w:p>
        </w:tc>
        <w:tc>
          <w:tcPr>
            <w:tcW w:w="2137" w:type="dxa"/>
            <w:noWrap/>
          </w:tcPr>
          <w:p w14:paraId="47459F22" w14:textId="616DBE59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0.0505</w:t>
            </w:r>
          </w:p>
        </w:tc>
        <w:tc>
          <w:tcPr>
            <w:tcW w:w="1995" w:type="dxa"/>
            <w:noWrap/>
          </w:tcPr>
          <w:p w14:paraId="54F6B078" w14:textId="4A2C478E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0.9875</w:t>
            </w:r>
          </w:p>
        </w:tc>
        <w:tc>
          <w:tcPr>
            <w:tcW w:w="1403" w:type="dxa"/>
            <w:noWrap/>
          </w:tcPr>
          <w:p w14:paraId="16DCD29F" w14:textId="1FC1E9A8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0.0861</w:t>
            </w:r>
          </w:p>
        </w:tc>
        <w:tc>
          <w:tcPr>
            <w:tcW w:w="1403" w:type="dxa"/>
            <w:noWrap/>
          </w:tcPr>
          <w:p w14:paraId="3088EE3C" w14:textId="6D2D880D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0.0681</w:t>
            </w:r>
          </w:p>
        </w:tc>
      </w:tr>
      <w:tr w:rsidR="0027097D" w:rsidRPr="00B56272" w14:paraId="5B804DE5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75AFF274" w14:textId="757B6A39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Fructose-6-phosphate</w:t>
            </w:r>
          </w:p>
        </w:tc>
        <w:tc>
          <w:tcPr>
            <w:tcW w:w="2137" w:type="dxa"/>
            <w:noWrap/>
          </w:tcPr>
          <w:p w14:paraId="79F53842" w14:textId="1AA70E09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4F7C4060" w14:textId="15D23687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6CBE7B37" w14:textId="3C82A8EB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6289CCBD" w14:textId="7B970AF8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1E9827DE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64391EDC" w14:textId="721B9F0B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Fructose-1,6-biphosphate</w:t>
            </w:r>
          </w:p>
        </w:tc>
        <w:tc>
          <w:tcPr>
            <w:tcW w:w="2137" w:type="dxa"/>
            <w:noWrap/>
          </w:tcPr>
          <w:p w14:paraId="7E61C180" w14:textId="28B16335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0.0001</w:t>
            </w:r>
          </w:p>
        </w:tc>
        <w:tc>
          <w:tcPr>
            <w:tcW w:w="1995" w:type="dxa"/>
            <w:noWrap/>
          </w:tcPr>
          <w:p w14:paraId="074934B4" w14:textId="3837A59F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0.1720</w:t>
            </w:r>
          </w:p>
        </w:tc>
        <w:tc>
          <w:tcPr>
            <w:tcW w:w="1403" w:type="dxa"/>
            <w:noWrap/>
          </w:tcPr>
          <w:p w14:paraId="1E7791C5" w14:textId="49D99589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0.0001</w:t>
            </w:r>
          </w:p>
        </w:tc>
        <w:tc>
          <w:tcPr>
            <w:tcW w:w="1403" w:type="dxa"/>
            <w:noWrap/>
          </w:tcPr>
          <w:p w14:paraId="6C1FE4C4" w14:textId="3B4A7B44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0.0011</w:t>
            </w:r>
          </w:p>
        </w:tc>
      </w:tr>
      <w:tr w:rsidR="0027097D" w:rsidRPr="00B56272" w14:paraId="25673886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4E3E4272" w14:textId="2D31BC13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Sedoheptulose-7-phosphate</w:t>
            </w:r>
          </w:p>
        </w:tc>
        <w:tc>
          <w:tcPr>
            <w:tcW w:w="2137" w:type="dxa"/>
            <w:noWrap/>
          </w:tcPr>
          <w:p w14:paraId="4587DE3D" w14:textId="6808F4C6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0865A74D" w14:textId="3AA341E5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0.0012</w:t>
            </w:r>
          </w:p>
        </w:tc>
        <w:tc>
          <w:tcPr>
            <w:tcW w:w="1403" w:type="dxa"/>
            <w:noWrap/>
          </w:tcPr>
          <w:p w14:paraId="3ECFDFFB" w14:textId="2423D299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47D08410" w14:textId="0D52FA59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56E68D98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03F036F0" w14:textId="0EC6905A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Glyceraldehyde-DHA</w:t>
            </w:r>
          </w:p>
        </w:tc>
        <w:tc>
          <w:tcPr>
            <w:tcW w:w="2137" w:type="dxa"/>
            <w:noWrap/>
          </w:tcPr>
          <w:p w14:paraId="317848E4" w14:textId="729C7441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0.5171</w:t>
            </w:r>
          </w:p>
        </w:tc>
        <w:tc>
          <w:tcPr>
            <w:tcW w:w="1995" w:type="dxa"/>
            <w:noWrap/>
          </w:tcPr>
          <w:p w14:paraId="6E91130A" w14:textId="7724DE37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0.9154</w:t>
            </w:r>
          </w:p>
        </w:tc>
        <w:tc>
          <w:tcPr>
            <w:tcW w:w="1403" w:type="dxa"/>
            <w:noWrap/>
          </w:tcPr>
          <w:p w14:paraId="4E945A06" w14:textId="5C6DE6E1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0.4971</w:t>
            </w:r>
          </w:p>
        </w:tc>
        <w:tc>
          <w:tcPr>
            <w:tcW w:w="1403" w:type="dxa"/>
            <w:noWrap/>
          </w:tcPr>
          <w:p w14:paraId="2C4E6788" w14:textId="7F3F2C29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0.7294</w:t>
            </w:r>
          </w:p>
        </w:tc>
      </w:tr>
      <w:tr w:rsidR="0027097D" w:rsidRPr="00B56272" w14:paraId="74824152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65D2DB1B" w14:textId="2A5619DC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Erythrose</w:t>
            </w:r>
          </w:p>
        </w:tc>
        <w:tc>
          <w:tcPr>
            <w:tcW w:w="2137" w:type="dxa"/>
            <w:noWrap/>
          </w:tcPr>
          <w:p w14:paraId="652C814F" w14:textId="442ADB4C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0.0010</w:t>
            </w:r>
          </w:p>
        </w:tc>
        <w:tc>
          <w:tcPr>
            <w:tcW w:w="1995" w:type="dxa"/>
            <w:noWrap/>
          </w:tcPr>
          <w:p w14:paraId="7769A01E" w14:textId="3B2BCC4D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0.0034</w:t>
            </w:r>
          </w:p>
        </w:tc>
        <w:tc>
          <w:tcPr>
            <w:tcW w:w="1403" w:type="dxa"/>
            <w:noWrap/>
          </w:tcPr>
          <w:p w14:paraId="2A3098BC" w14:textId="1A4969B6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0.7879</w:t>
            </w:r>
          </w:p>
        </w:tc>
        <w:tc>
          <w:tcPr>
            <w:tcW w:w="1403" w:type="dxa"/>
            <w:noWrap/>
          </w:tcPr>
          <w:p w14:paraId="25602543" w14:textId="0D692664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0.0014</w:t>
            </w:r>
          </w:p>
        </w:tc>
      </w:tr>
      <w:tr w:rsidR="0027097D" w:rsidRPr="00B56272" w14:paraId="78CEA82C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4410D9A7" w14:textId="10F6CEDA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Ribose-ribulose</w:t>
            </w:r>
          </w:p>
        </w:tc>
        <w:tc>
          <w:tcPr>
            <w:tcW w:w="2137" w:type="dxa"/>
            <w:noWrap/>
          </w:tcPr>
          <w:p w14:paraId="557AC70A" w14:textId="676A29A8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0.1561</w:t>
            </w:r>
          </w:p>
        </w:tc>
        <w:tc>
          <w:tcPr>
            <w:tcW w:w="1995" w:type="dxa"/>
            <w:noWrap/>
          </w:tcPr>
          <w:p w14:paraId="6232AFA2" w14:textId="6ECCEF2A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0.5830</w:t>
            </w:r>
          </w:p>
        </w:tc>
        <w:tc>
          <w:tcPr>
            <w:tcW w:w="1403" w:type="dxa"/>
            <w:noWrap/>
          </w:tcPr>
          <w:p w14:paraId="4D88D45C" w14:textId="470015FE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0.5249</w:t>
            </w:r>
          </w:p>
        </w:tc>
        <w:tc>
          <w:tcPr>
            <w:tcW w:w="1403" w:type="dxa"/>
            <w:noWrap/>
          </w:tcPr>
          <w:p w14:paraId="1547A697" w14:textId="6958954D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0.1356</w:t>
            </w:r>
          </w:p>
        </w:tc>
      </w:tr>
      <w:tr w:rsidR="0027097D" w:rsidRPr="00B56272" w14:paraId="6E617E97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2B169E77" w14:textId="5C1970C6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Hexose</w:t>
            </w:r>
          </w:p>
        </w:tc>
        <w:tc>
          <w:tcPr>
            <w:tcW w:w="2137" w:type="dxa"/>
            <w:noWrap/>
          </w:tcPr>
          <w:p w14:paraId="1DCA0616" w14:textId="570836BE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0.1712</w:t>
            </w:r>
          </w:p>
        </w:tc>
        <w:tc>
          <w:tcPr>
            <w:tcW w:w="1995" w:type="dxa"/>
            <w:noWrap/>
          </w:tcPr>
          <w:p w14:paraId="6A583F13" w14:textId="7128F68E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0.5229</w:t>
            </w:r>
          </w:p>
        </w:tc>
        <w:tc>
          <w:tcPr>
            <w:tcW w:w="1403" w:type="dxa"/>
            <w:noWrap/>
          </w:tcPr>
          <w:p w14:paraId="5678A7DF" w14:textId="4B879621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0.6242</w:t>
            </w:r>
          </w:p>
        </w:tc>
        <w:tc>
          <w:tcPr>
            <w:tcW w:w="1403" w:type="dxa"/>
            <w:noWrap/>
          </w:tcPr>
          <w:p w14:paraId="6DCD0C65" w14:textId="2B97433C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0.4199</w:t>
            </w:r>
          </w:p>
        </w:tc>
      </w:tr>
      <w:tr w:rsidR="0027097D" w:rsidRPr="00B56272" w14:paraId="761F9643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2D426975" w14:textId="1216A1F4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Sedoheptulose</w:t>
            </w:r>
          </w:p>
        </w:tc>
        <w:tc>
          <w:tcPr>
            <w:tcW w:w="2137" w:type="dxa"/>
            <w:noWrap/>
          </w:tcPr>
          <w:p w14:paraId="67D4780E" w14:textId="094FBAE7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5D0EA706" w14:textId="52C1D84E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0.0006</w:t>
            </w:r>
          </w:p>
        </w:tc>
        <w:tc>
          <w:tcPr>
            <w:tcW w:w="1403" w:type="dxa"/>
            <w:noWrap/>
          </w:tcPr>
          <w:p w14:paraId="162A6746" w14:textId="7193FE80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73C8B6F4" w14:textId="5597705B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0.0317</w:t>
            </w:r>
          </w:p>
        </w:tc>
      </w:tr>
      <w:tr w:rsidR="0027097D" w:rsidRPr="00B56272" w14:paraId="05A382F5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34D490A3" w14:textId="7542F469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Trehalose</w:t>
            </w:r>
          </w:p>
        </w:tc>
        <w:tc>
          <w:tcPr>
            <w:tcW w:w="2137" w:type="dxa"/>
            <w:noWrap/>
          </w:tcPr>
          <w:p w14:paraId="59BD8046" w14:textId="24A7613F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55EEED12" w14:textId="444A8687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0.0759</w:t>
            </w:r>
          </w:p>
        </w:tc>
        <w:tc>
          <w:tcPr>
            <w:tcW w:w="1403" w:type="dxa"/>
            <w:noWrap/>
          </w:tcPr>
          <w:p w14:paraId="4A09BE1B" w14:textId="7A17BE4F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72CEE13B" w14:textId="7BECD1A9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046424EB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6CE3A17B" w14:textId="37FE5D98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Succinic semialdehyde</w:t>
            </w:r>
          </w:p>
        </w:tc>
        <w:tc>
          <w:tcPr>
            <w:tcW w:w="2137" w:type="dxa"/>
            <w:noWrap/>
          </w:tcPr>
          <w:p w14:paraId="73B6D987" w14:textId="34594F76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0.0665</w:t>
            </w:r>
          </w:p>
        </w:tc>
        <w:tc>
          <w:tcPr>
            <w:tcW w:w="1995" w:type="dxa"/>
            <w:noWrap/>
          </w:tcPr>
          <w:p w14:paraId="48C3F4F9" w14:textId="614A2108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0.9541</w:t>
            </w:r>
          </w:p>
        </w:tc>
        <w:tc>
          <w:tcPr>
            <w:tcW w:w="1403" w:type="dxa"/>
            <w:noWrap/>
          </w:tcPr>
          <w:p w14:paraId="2099C1B6" w14:textId="73E20E77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0.0794</w:t>
            </w:r>
          </w:p>
        </w:tc>
        <w:tc>
          <w:tcPr>
            <w:tcW w:w="1403" w:type="dxa"/>
            <w:noWrap/>
          </w:tcPr>
          <w:p w14:paraId="45A92102" w14:textId="4251CDE9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0.1243</w:t>
            </w:r>
          </w:p>
        </w:tc>
      </w:tr>
      <w:tr w:rsidR="0027097D" w:rsidRPr="00B56272" w14:paraId="244DB40F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10E90106" w14:textId="7D6C40F9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6-phosphogluconate</w:t>
            </w:r>
          </w:p>
        </w:tc>
        <w:tc>
          <w:tcPr>
            <w:tcW w:w="2137" w:type="dxa"/>
            <w:noWrap/>
          </w:tcPr>
          <w:p w14:paraId="55D8F8C1" w14:textId="3D0586C5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0.0033</w:t>
            </w:r>
          </w:p>
        </w:tc>
        <w:tc>
          <w:tcPr>
            <w:tcW w:w="1995" w:type="dxa"/>
            <w:noWrap/>
          </w:tcPr>
          <w:p w14:paraId="7FCBD914" w14:textId="18100637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0.0520</w:t>
            </w:r>
          </w:p>
        </w:tc>
        <w:tc>
          <w:tcPr>
            <w:tcW w:w="1403" w:type="dxa"/>
            <w:noWrap/>
          </w:tcPr>
          <w:p w14:paraId="4A53D3B8" w14:textId="683ADB61" w:rsidR="0027097D" w:rsidRPr="0027097D" w:rsidRDefault="003F1DB4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0.1653</w:t>
            </w:r>
          </w:p>
        </w:tc>
        <w:tc>
          <w:tcPr>
            <w:tcW w:w="1403" w:type="dxa"/>
            <w:noWrap/>
          </w:tcPr>
          <w:p w14:paraId="0CEE12A3" w14:textId="170B0D06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</w:t>
            </w:r>
            <w:r w:rsidR="003F1DB4">
              <w:rPr>
                <w:sz w:val="24"/>
                <w:szCs w:val="24"/>
              </w:rPr>
              <w:t>0026</w:t>
            </w:r>
          </w:p>
        </w:tc>
      </w:tr>
      <w:tr w:rsidR="0027097D" w:rsidRPr="00B56272" w14:paraId="252F56D7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540169CE" w14:textId="5F83552E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Alanine</w:t>
            </w:r>
          </w:p>
        </w:tc>
        <w:tc>
          <w:tcPr>
            <w:tcW w:w="2137" w:type="dxa"/>
            <w:noWrap/>
          </w:tcPr>
          <w:p w14:paraId="5544F32E" w14:textId="4C67A744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51320267" w14:textId="3F88C893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0.0166</w:t>
            </w:r>
          </w:p>
        </w:tc>
        <w:tc>
          <w:tcPr>
            <w:tcW w:w="1403" w:type="dxa"/>
            <w:noWrap/>
          </w:tcPr>
          <w:p w14:paraId="06930954" w14:textId="7D838651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51D9A22C" w14:textId="39C4C63D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5EDCA098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24233C51" w14:textId="127401C7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Arginine</w:t>
            </w:r>
          </w:p>
        </w:tc>
        <w:tc>
          <w:tcPr>
            <w:tcW w:w="2137" w:type="dxa"/>
            <w:noWrap/>
          </w:tcPr>
          <w:p w14:paraId="76CDAA77" w14:textId="0774E6D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4B119C87" w14:textId="2AC7AA4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0.1235</w:t>
            </w:r>
          </w:p>
        </w:tc>
        <w:tc>
          <w:tcPr>
            <w:tcW w:w="1403" w:type="dxa"/>
            <w:noWrap/>
          </w:tcPr>
          <w:p w14:paraId="7DAEC646" w14:textId="48DB60A5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0.0004</w:t>
            </w:r>
          </w:p>
        </w:tc>
        <w:tc>
          <w:tcPr>
            <w:tcW w:w="1403" w:type="dxa"/>
            <w:noWrap/>
          </w:tcPr>
          <w:p w14:paraId="34F96677" w14:textId="23177C66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2BFF5C9C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5109DE5B" w14:textId="0792AE56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Asparagine</w:t>
            </w:r>
          </w:p>
        </w:tc>
        <w:tc>
          <w:tcPr>
            <w:tcW w:w="2137" w:type="dxa"/>
            <w:noWrap/>
          </w:tcPr>
          <w:p w14:paraId="02A41B8F" w14:textId="2136C5D4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6CC1EFE6" w14:textId="4D500C6A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671D382D" w14:textId="12F91368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0.0222</w:t>
            </w:r>
          </w:p>
        </w:tc>
        <w:tc>
          <w:tcPr>
            <w:tcW w:w="1403" w:type="dxa"/>
            <w:noWrap/>
          </w:tcPr>
          <w:p w14:paraId="6700FD39" w14:textId="786A2889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0.0003</w:t>
            </w:r>
          </w:p>
        </w:tc>
      </w:tr>
      <w:tr w:rsidR="0027097D" w:rsidRPr="00B56272" w14:paraId="6A62DA5E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7E908B89" w14:textId="33BE9008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lastRenderedPageBreak/>
              <w:t>Aspartate</w:t>
            </w:r>
          </w:p>
        </w:tc>
        <w:tc>
          <w:tcPr>
            <w:tcW w:w="2137" w:type="dxa"/>
            <w:noWrap/>
          </w:tcPr>
          <w:p w14:paraId="0A45EFD3" w14:textId="30A857E0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0.0023</w:t>
            </w:r>
          </w:p>
        </w:tc>
        <w:tc>
          <w:tcPr>
            <w:tcW w:w="1995" w:type="dxa"/>
            <w:noWrap/>
          </w:tcPr>
          <w:p w14:paraId="380E183E" w14:textId="45400577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0.0063</w:t>
            </w:r>
          </w:p>
        </w:tc>
        <w:tc>
          <w:tcPr>
            <w:tcW w:w="1403" w:type="dxa"/>
            <w:noWrap/>
          </w:tcPr>
          <w:p w14:paraId="0FC4CAE8" w14:textId="441E7EF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0.0034</w:t>
            </w:r>
          </w:p>
        </w:tc>
        <w:tc>
          <w:tcPr>
            <w:tcW w:w="1403" w:type="dxa"/>
            <w:noWrap/>
          </w:tcPr>
          <w:p w14:paraId="0BA8EB98" w14:textId="60F8E626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0.8998</w:t>
            </w:r>
          </w:p>
        </w:tc>
      </w:tr>
      <w:tr w:rsidR="0027097D" w:rsidRPr="00B56272" w14:paraId="2C284C6D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6D60322B" w14:textId="343118E9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Cysteine</w:t>
            </w:r>
          </w:p>
        </w:tc>
        <w:tc>
          <w:tcPr>
            <w:tcW w:w="2137" w:type="dxa"/>
            <w:noWrap/>
          </w:tcPr>
          <w:p w14:paraId="1E719CA6" w14:textId="5A957CDB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07935E0E" w14:textId="33E3D213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3B8BF915" w14:textId="45FEE7B0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03DF64BD" w14:textId="5F0B1B09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0159E967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2108BA0E" w14:textId="03729256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Glycine</w:t>
            </w:r>
          </w:p>
        </w:tc>
        <w:tc>
          <w:tcPr>
            <w:tcW w:w="2137" w:type="dxa"/>
            <w:noWrap/>
          </w:tcPr>
          <w:p w14:paraId="66D6775C" w14:textId="5D64B120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4CAE012D" w14:textId="7AEC0831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0.7363</w:t>
            </w:r>
          </w:p>
        </w:tc>
        <w:tc>
          <w:tcPr>
            <w:tcW w:w="1403" w:type="dxa"/>
            <w:noWrap/>
          </w:tcPr>
          <w:p w14:paraId="4A7005BF" w14:textId="4C032B66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46994787" w14:textId="30A4BB9A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471F1828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715BC259" w14:textId="1E171BDC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Glutamate</w:t>
            </w:r>
          </w:p>
        </w:tc>
        <w:tc>
          <w:tcPr>
            <w:tcW w:w="2137" w:type="dxa"/>
            <w:noWrap/>
          </w:tcPr>
          <w:p w14:paraId="683BB76F" w14:textId="77949C0A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0.0297</w:t>
            </w:r>
          </w:p>
        </w:tc>
        <w:tc>
          <w:tcPr>
            <w:tcW w:w="1995" w:type="dxa"/>
            <w:noWrap/>
          </w:tcPr>
          <w:p w14:paraId="55F9004E" w14:textId="1B3312A9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0.2936</w:t>
            </w:r>
          </w:p>
        </w:tc>
        <w:tc>
          <w:tcPr>
            <w:tcW w:w="1403" w:type="dxa"/>
            <w:noWrap/>
          </w:tcPr>
          <w:p w14:paraId="4C8D8827" w14:textId="115FADF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0.0240</w:t>
            </w:r>
          </w:p>
        </w:tc>
        <w:tc>
          <w:tcPr>
            <w:tcW w:w="1403" w:type="dxa"/>
            <w:noWrap/>
          </w:tcPr>
          <w:p w14:paraId="6CAD1582" w14:textId="1EA0DA8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0.2707</w:t>
            </w:r>
          </w:p>
        </w:tc>
      </w:tr>
      <w:tr w:rsidR="0027097D" w:rsidRPr="00B56272" w14:paraId="699055E3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0EEEA128" w14:textId="31AFD6A1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Glutamine</w:t>
            </w:r>
          </w:p>
        </w:tc>
        <w:tc>
          <w:tcPr>
            <w:tcW w:w="2137" w:type="dxa"/>
            <w:noWrap/>
          </w:tcPr>
          <w:p w14:paraId="73A94136" w14:textId="41C9B8ED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0.0002</w:t>
            </w:r>
          </w:p>
        </w:tc>
        <w:tc>
          <w:tcPr>
            <w:tcW w:w="1995" w:type="dxa"/>
            <w:noWrap/>
          </w:tcPr>
          <w:p w14:paraId="3F37B1F9" w14:textId="72C83F26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0.0040</w:t>
            </w:r>
          </w:p>
        </w:tc>
        <w:tc>
          <w:tcPr>
            <w:tcW w:w="1403" w:type="dxa"/>
            <w:noWrap/>
          </w:tcPr>
          <w:p w14:paraId="56B372F3" w14:textId="072B99F5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0.0529</w:t>
            </w:r>
          </w:p>
        </w:tc>
        <w:tc>
          <w:tcPr>
            <w:tcW w:w="1403" w:type="dxa"/>
            <w:noWrap/>
          </w:tcPr>
          <w:p w14:paraId="3D4DB7C8" w14:textId="2EBDF6F0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0.0001</w:t>
            </w:r>
          </w:p>
        </w:tc>
      </w:tr>
      <w:tr w:rsidR="0027097D" w:rsidRPr="00B56272" w14:paraId="09F0DAF3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613BC453" w14:textId="3709CBEA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Isoleucine</w:t>
            </w:r>
          </w:p>
        </w:tc>
        <w:tc>
          <w:tcPr>
            <w:tcW w:w="2137" w:type="dxa"/>
            <w:noWrap/>
          </w:tcPr>
          <w:p w14:paraId="4CE77C58" w14:textId="0DE099E4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679A0DCA" w14:textId="7C7C770C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0.2466</w:t>
            </w:r>
          </w:p>
        </w:tc>
        <w:tc>
          <w:tcPr>
            <w:tcW w:w="1403" w:type="dxa"/>
            <w:noWrap/>
          </w:tcPr>
          <w:p w14:paraId="1C0FE5B6" w14:textId="4DF0028A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28EC3D1A" w14:textId="0B9E59A7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29E0BC16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780C6135" w14:textId="007CE3D5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Leucine</w:t>
            </w:r>
          </w:p>
        </w:tc>
        <w:tc>
          <w:tcPr>
            <w:tcW w:w="2137" w:type="dxa"/>
            <w:noWrap/>
          </w:tcPr>
          <w:p w14:paraId="0DFA32A8" w14:textId="523D0D89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52760902" w14:textId="0B3D3297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0.8505</w:t>
            </w:r>
          </w:p>
        </w:tc>
        <w:tc>
          <w:tcPr>
            <w:tcW w:w="1403" w:type="dxa"/>
            <w:noWrap/>
          </w:tcPr>
          <w:p w14:paraId="1544717D" w14:textId="45CA866C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7DC28121" w14:textId="0593C696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01E8ACA6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2D9C5D74" w14:textId="6614F128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Histidine</w:t>
            </w:r>
          </w:p>
        </w:tc>
        <w:tc>
          <w:tcPr>
            <w:tcW w:w="2137" w:type="dxa"/>
            <w:noWrap/>
          </w:tcPr>
          <w:p w14:paraId="62B9ED3A" w14:textId="4C7480F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0.0034</w:t>
            </w:r>
          </w:p>
        </w:tc>
        <w:tc>
          <w:tcPr>
            <w:tcW w:w="1995" w:type="dxa"/>
            <w:noWrap/>
          </w:tcPr>
          <w:p w14:paraId="11CEABDB" w14:textId="2C838F98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0.5148</w:t>
            </w:r>
          </w:p>
        </w:tc>
        <w:tc>
          <w:tcPr>
            <w:tcW w:w="1403" w:type="dxa"/>
            <w:noWrap/>
          </w:tcPr>
          <w:p w14:paraId="40A3A59C" w14:textId="4E287F3A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0.0181</w:t>
            </w:r>
          </w:p>
        </w:tc>
        <w:tc>
          <w:tcPr>
            <w:tcW w:w="1403" w:type="dxa"/>
            <w:noWrap/>
          </w:tcPr>
          <w:p w14:paraId="61151C39" w14:textId="02A5B914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0.0034</w:t>
            </w:r>
          </w:p>
        </w:tc>
      </w:tr>
      <w:tr w:rsidR="0027097D" w:rsidRPr="00B56272" w14:paraId="39A08E17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56340C08" w14:textId="3821BF87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Lysine</w:t>
            </w:r>
          </w:p>
        </w:tc>
        <w:tc>
          <w:tcPr>
            <w:tcW w:w="2137" w:type="dxa"/>
            <w:noWrap/>
          </w:tcPr>
          <w:p w14:paraId="25BE83CC" w14:textId="01BD6E5F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18D30161" w14:textId="5B3FDB3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0.6445</w:t>
            </w:r>
          </w:p>
        </w:tc>
        <w:tc>
          <w:tcPr>
            <w:tcW w:w="1403" w:type="dxa"/>
            <w:noWrap/>
          </w:tcPr>
          <w:p w14:paraId="71E898AA" w14:textId="3BC8FF35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033594F8" w14:textId="28F37045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0.0001</w:t>
            </w:r>
          </w:p>
        </w:tc>
      </w:tr>
      <w:tr w:rsidR="0027097D" w:rsidRPr="00B56272" w14:paraId="0A728DB4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5F77D156" w14:textId="4F1FB48C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Methionine</w:t>
            </w:r>
          </w:p>
        </w:tc>
        <w:tc>
          <w:tcPr>
            <w:tcW w:w="2137" w:type="dxa"/>
            <w:noWrap/>
          </w:tcPr>
          <w:p w14:paraId="12A6BDF1" w14:textId="0E5E37F4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21D17708" w14:textId="4F953DFE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0.0118</w:t>
            </w:r>
          </w:p>
        </w:tc>
        <w:tc>
          <w:tcPr>
            <w:tcW w:w="1403" w:type="dxa"/>
            <w:noWrap/>
          </w:tcPr>
          <w:p w14:paraId="7BD03562" w14:textId="2B781583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0.0004</w:t>
            </w:r>
          </w:p>
        </w:tc>
        <w:tc>
          <w:tcPr>
            <w:tcW w:w="1403" w:type="dxa"/>
            <w:noWrap/>
          </w:tcPr>
          <w:p w14:paraId="7D9CFBBD" w14:textId="38DE0D1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0D8B2224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67B2F899" w14:textId="04E549A9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Phenylalanine</w:t>
            </w:r>
          </w:p>
        </w:tc>
        <w:tc>
          <w:tcPr>
            <w:tcW w:w="2137" w:type="dxa"/>
            <w:noWrap/>
          </w:tcPr>
          <w:p w14:paraId="57F7E6FD" w14:textId="6B47802E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5C6556D8" w14:textId="310D4FDC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0.8084</w:t>
            </w:r>
          </w:p>
        </w:tc>
        <w:tc>
          <w:tcPr>
            <w:tcW w:w="1403" w:type="dxa"/>
            <w:noWrap/>
          </w:tcPr>
          <w:p w14:paraId="36C17BA1" w14:textId="66BD7B2B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37B09D31" w14:textId="0E2B0F1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0DC38FC2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2DA9818A" w14:textId="522A1174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Threonine</w:t>
            </w:r>
          </w:p>
        </w:tc>
        <w:tc>
          <w:tcPr>
            <w:tcW w:w="2137" w:type="dxa"/>
            <w:noWrap/>
          </w:tcPr>
          <w:p w14:paraId="5ADB6964" w14:textId="32EC77AB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2E670E80" w14:textId="34B79D8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0.8338</w:t>
            </w:r>
          </w:p>
        </w:tc>
        <w:tc>
          <w:tcPr>
            <w:tcW w:w="1403" w:type="dxa"/>
            <w:noWrap/>
          </w:tcPr>
          <w:p w14:paraId="42A410ED" w14:textId="03225B86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2B2A386E" w14:textId="581DC83E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5D259354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226EB702" w14:textId="2336CA0B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Homoserine</w:t>
            </w:r>
          </w:p>
        </w:tc>
        <w:tc>
          <w:tcPr>
            <w:tcW w:w="2137" w:type="dxa"/>
            <w:noWrap/>
          </w:tcPr>
          <w:p w14:paraId="0C6F7DAE" w14:textId="07F1CF55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2C35274C" w14:textId="62ABA05B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0.8503</w:t>
            </w:r>
          </w:p>
        </w:tc>
        <w:tc>
          <w:tcPr>
            <w:tcW w:w="1403" w:type="dxa"/>
            <w:noWrap/>
          </w:tcPr>
          <w:p w14:paraId="0E315319" w14:textId="6D33B0E7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154D9A4F" w14:textId="731672B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28CDA85E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0591D410" w14:textId="54EF822D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Proline</w:t>
            </w:r>
          </w:p>
        </w:tc>
        <w:tc>
          <w:tcPr>
            <w:tcW w:w="2137" w:type="dxa"/>
            <w:noWrap/>
          </w:tcPr>
          <w:p w14:paraId="4681156C" w14:textId="0361D9C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611F9F22" w14:textId="5BEBA00C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0.6736</w:t>
            </w:r>
          </w:p>
        </w:tc>
        <w:tc>
          <w:tcPr>
            <w:tcW w:w="1403" w:type="dxa"/>
            <w:noWrap/>
          </w:tcPr>
          <w:p w14:paraId="1528BF75" w14:textId="7967CB84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5745B8C1" w14:textId="1DF77B05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0C460A8C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74C0F955" w14:textId="724210DC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Serine</w:t>
            </w:r>
          </w:p>
        </w:tc>
        <w:tc>
          <w:tcPr>
            <w:tcW w:w="2137" w:type="dxa"/>
            <w:noWrap/>
          </w:tcPr>
          <w:p w14:paraId="2A2A3441" w14:textId="6B8DC86C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30237D8D" w14:textId="394EC4DB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0.2021</w:t>
            </w:r>
          </w:p>
        </w:tc>
        <w:tc>
          <w:tcPr>
            <w:tcW w:w="1403" w:type="dxa"/>
            <w:noWrap/>
          </w:tcPr>
          <w:p w14:paraId="5C945F31" w14:textId="1DE2D58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4314B3E4" w14:textId="2225AECD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0.0001</w:t>
            </w:r>
          </w:p>
        </w:tc>
      </w:tr>
      <w:tr w:rsidR="0027097D" w:rsidRPr="00B56272" w14:paraId="6C5D7A08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760F52BB" w14:textId="5FDBEDD3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Tryptophan</w:t>
            </w:r>
          </w:p>
        </w:tc>
        <w:tc>
          <w:tcPr>
            <w:tcW w:w="2137" w:type="dxa"/>
            <w:noWrap/>
          </w:tcPr>
          <w:p w14:paraId="44E5C0C7" w14:textId="133FAE44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3D215B0D" w14:textId="0D0D2ECA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0.0414</w:t>
            </w:r>
          </w:p>
        </w:tc>
        <w:tc>
          <w:tcPr>
            <w:tcW w:w="1403" w:type="dxa"/>
            <w:noWrap/>
          </w:tcPr>
          <w:p w14:paraId="43AEC383" w14:textId="4DC8A4D1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228F3E80" w14:textId="2567D0ED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0.0005</w:t>
            </w:r>
          </w:p>
        </w:tc>
      </w:tr>
      <w:tr w:rsidR="0027097D" w:rsidRPr="00B56272" w14:paraId="477BEC20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591F7453" w14:textId="59168ABA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Valine</w:t>
            </w:r>
          </w:p>
        </w:tc>
        <w:tc>
          <w:tcPr>
            <w:tcW w:w="2137" w:type="dxa"/>
            <w:noWrap/>
          </w:tcPr>
          <w:p w14:paraId="26BE71E4" w14:textId="50D4D8DC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0.0103</w:t>
            </w:r>
          </w:p>
        </w:tc>
        <w:tc>
          <w:tcPr>
            <w:tcW w:w="1995" w:type="dxa"/>
            <w:noWrap/>
          </w:tcPr>
          <w:p w14:paraId="7323F438" w14:textId="10906137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0.0850</w:t>
            </w:r>
          </w:p>
        </w:tc>
        <w:tc>
          <w:tcPr>
            <w:tcW w:w="1403" w:type="dxa"/>
            <w:noWrap/>
          </w:tcPr>
          <w:p w14:paraId="455CF19E" w14:textId="0DEE4709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0.0085</w:t>
            </w:r>
          </w:p>
        </w:tc>
        <w:tc>
          <w:tcPr>
            <w:tcW w:w="1403" w:type="dxa"/>
            <w:noWrap/>
          </w:tcPr>
          <w:p w14:paraId="19AE1C2F" w14:textId="0927E5C3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0.3374</w:t>
            </w:r>
          </w:p>
        </w:tc>
      </w:tr>
      <w:tr w:rsidR="0027097D" w:rsidRPr="00B56272" w14:paraId="2C0CE3AA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781E522D" w14:textId="30554E65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Tyrosine</w:t>
            </w:r>
          </w:p>
        </w:tc>
        <w:tc>
          <w:tcPr>
            <w:tcW w:w="2137" w:type="dxa"/>
            <w:noWrap/>
          </w:tcPr>
          <w:p w14:paraId="3E437E49" w14:textId="53AD403F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3E508CC3" w14:textId="38869CA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0.7032</w:t>
            </w:r>
          </w:p>
        </w:tc>
        <w:tc>
          <w:tcPr>
            <w:tcW w:w="1403" w:type="dxa"/>
            <w:noWrap/>
          </w:tcPr>
          <w:p w14:paraId="3334F14D" w14:textId="1F33D456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1119F65C" w14:textId="2265A6C9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2CE91AC8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0586CC19" w14:textId="30BC21B2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Ornithine</w:t>
            </w:r>
          </w:p>
        </w:tc>
        <w:tc>
          <w:tcPr>
            <w:tcW w:w="2137" w:type="dxa"/>
            <w:noWrap/>
          </w:tcPr>
          <w:p w14:paraId="1F509EAB" w14:textId="3C6577BD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72E3D9D0" w14:textId="1BAF71D8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0.0089</w:t>
            </w:r>
          </w:p>
        </w:tc>
        <w:tc>
          <w:tcPr>
            <w:tcW w:w="1403" w:type="dxa"/>
            <w:noWrap/>
          </w:tcPr>
          <w:p w14:paraId="2A27FCA5" w14:textId="34AF1953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5B1417FD" w14:textId="3C6B6549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76074F44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05B52448" w14:textId="7F197D14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Citrulline</w:t>
            </w:r>
          </w:p>
        </w:tc>
        <w:tc>
          <w:tcPr>
            <w:tcW w:w="2137" w:type="dxa"/>
            <w:noWrap/>
          </w:tcPr>
          <w:p w14:paraId="113D856C" w14:textId="0FE0671F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00343A9C" w14:textId="2EE0D7AB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0.0004</w:t>
            </w:r>
          </w:p>
        </w:tc>
        <w:tc>
          <w:tcPr>
            <w:tcW w:w="1403" w:type="dxa"/>
            <w:noWrap/>
          </w:tcPr>
          <w:p w14:paraId="6EB912E3" w14:textId="02BE98EF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4D1692B7" w14:textId="64FDCC2F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7B43FE16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1178ED46" w14:textId="45D50628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Ergothioneine</w:t>
            </w:r>
          </w:p>
        </w:tc>
        <w:tc>
          <w:tcPr>
            <w:tcW w:w="2137" w:type="dxa"/>
            <w:noWrap/>
          </w:tcPr>
          <w:p w14:paraId="67335CC9" w14:textId="1859F464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0.9624</w:t>
            </w:r>
          </w:p>
        </w:tc>
        <w:tc>
          <w:tcPr>
            <w:tcW w:w="1995" w:type="dxa"/>
            <w:noWrap/>
          </w:tcPr>
          <w:p w14:paraId="387B7A5D" w14:textId="4E015B39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0.9654</w:t>
            </w:r>
          </w:p>
        </w:tc>
        <w:tc>
          <w:tcPr>
            <w:tcW w:w="1403" w:type="dxa"/>
            <w:noWrap/>
          </w:tcPr>
          <w:p w14:paraId="74121879" w14:textId="25156AB5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0.9995</w:t>
            </w:r>
          </w:p>
        </w:tc>
        <w:tc>
          <w:tcPr>
            <w:tcW w:w="1403" w:type="dxa"/>
            <w:noWrap/>
          </w:tcPr>
          <w:p w14:paraId="7541E03A" w14:textId="41AB62CB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0.9727</w:t>
            </w:r>
          </w:p>
        </w:tc>
      </w:tr>
      <w:tr w:rsidR="0027097D" w:rsidRPr="00B56272" w14:paraId="0272DB06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7A779D48" w14:textId="1914E569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GSH</w:t>
            </w:r>
          </w:p>
        </w:tc>
        <w:tc>
          <w:tcPr>
            <w:tcW w:w="2137" w:type="dxa"/>
            <w:noWrap/>
          </w:tcPr>
          <w:p w14:paraId="59D9C6C5" w14:textId="51B1B274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0.5779</w:t>
            </w:r>
          </w:p>
        </w:tc>
        <w:tc>
          <w:tcPr>
            <w:tcW w:w="1995" w:type="dxa"/>
            <w:noWrap/>
          </w:tcPr>
          <w:p w14:paraId="12AB57E6" w14:textId="2917E6A8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0.8626</w:t>
            </w:r>
          </w:p>
        </w:tc>
        <w:tc>
          <w:tcPr>
            <w:tcW w:w="1403" w:type="dxa"/>
            <w:noWrap/>
          </w:tcPr>
          <w:p w14:paraId="5257CE59" w14:textId="14F87EB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0.8452</w:t>
            </w:r>
          </w:p>
        </w:tc>
        <w:tc>
          <w:tcPr>
            <w:tcW w:w="1403" w:type="dxa"/>
            <w:noWrap/>
          </w:tcPr>
          <w:p w14:paraId="0D94043A" w14:textId="1C2126F7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0.5491</w:t>
            </w:r>
          </w:p>
        </w:tc>
      </w:tr>
      <w:tr w:rsidR="0027097D" w:rsidRPr="00B56272" w14:paraId="59482479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0B492044" w14:textId="4AE69FF0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sn-glycerol-3-phosphate</w:t>
            </w:r>
          </w:p>
        </w:tc>
        <w:tc>
          <w:tcPr>
            <w:tcW w:w="2137" w:type="dxa"/>
            <w:noWrap/>
          </w:tcPr>
          <w:p w14:paraId="0F679531" w14:textId="0C928C8A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995" w:type="dxa"/>
            <w:noWrap/>
          </w:tcPr>
          <w:p w14:paraId="13D34406" w14:textId="6D262F25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0.5984</w:t>
            </w:r>
          </w:p>
        </w:tc>
        <w:tc>
          <w:tcPr>
            <w:tcW w:w="1403" w:type="dxa"/>
            <w:noWrap/>
          </w:tcPr>
          <w:p w14:paraId="2AE54C7F" w14:textId="6CEB944D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  <w:tc>
          <w:tcPr>
            <w:tcW w:w="1403" w:type="dxa"/>
            <w:noWrap/>
          </w:tcPr>
          <w:p w14:paraId="39B469B5" w14:textId="24A5438A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&lt;0,0001</w:t>
            </w:r>
          </w:p>
        </w:tc>
      </w:tr>
      <w:tr w:rsidR="0027097D" w:rsidRPr="00B56272" w14:paraId="1B5B4FC3" w14:textId="77777777" w:rsidTr="004E4907">
        <w:trPr>
          <w:trHeight w:val="344"/>
        </w:trPr>
        <w:tc>
          <w:tcPr>
            <w:tcW w:w="2962" w:type="dxa"/>
            <w:noWrap/>
            <w:hideMark/>
          </w:tcPr>
          <w:p w14:paraId="3FAC24B4" w14:textId="2FDD4A9B" w:rsidR="0027097D" w:rsidRPr="0027097D" w:rsidRDefault="0027097D" w:rsidP="0027097D">
            <w:pPr>
              <w:rPr>
                <w:color w:val="000000"/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3-phosphoglycerate</w:t>
            </w:r>
          </w:p>
        </w:tc>
        <w:tc>
          <w:tcPr>
            <w:tcW w:w="2137" w:type="dxa"/>
            <w:noWrap/>
          </w:tcPr>
          <w:p w14:paraId="4A08D2B3" w14:textId="5783D793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0.0002</w:t>
            </w:r>
          </w:p>
        </w:tc>
        <w:tc>
          <w:tcPr>
            <w:tcW w:w="1995" w:type="dxa"/>
            <w:noWrap/>
          </w:tcPr>
          <w:p w14:paraId="4F87F78A" w14:textId="77F2163D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0.7266</w:t>
            </w:r>
          </w:p>
        </w:tc>
        <w:tc>
          <w:tcPr>
            <w:tcW w:w="1403" w:type="dxa"/>
            <w:noWrap/>
          </w:tcPr>
          <w:p w14:paraId="2E305328" w14:textId="1D4C1B52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0.0008</w:t>
            </w:r>
          </w:p>
        </w:tc>
        <w:tc>
          <w:tcPr>
            <w:tcW w:w="1403" w:type="dxa"/>
            <w:noWrap/>
          </w:tcPr>
          <w:p w14:paraId="0EF30033" w14:textId="0BC0E7B1" w:rsidR="0027097D" w:rsidRPr="0027097D" w:rsidRDefault="0027097D" w:rsidP="0027097D">
            <w:pPr>
              <w:jc w:val="center"/>
              <w:rPr>
                <w:sz w:val="24"/>
                <w:szCs w:val="24"/>
              </w:rPr>
            </w:pPr>
            <w:r w:rsidRPr="0027097D">
              <w:rPr>
                <w:sz w:val="24"/>
                <w:szCs w:val="24"/>
              </w:rPr>
              <w:t>0.0003</w:t>
            </w:r>
          </w:p>
        </w:tc>
      </w:tr>
    </w:tbl>
    <w:p w14:paraId="6FACBE51" w14:textId="7F6CD2B9" w:rsidR="0032580A" w:rsidRDefault="0032580A" w:rsidP="005346B0">
      <w:pPr>
        <w:spacing w:after="160" w:line="278" w:lineRule="auto"/>
        <w:rPr>
          <w:b/>
          <w:bCs/>
          <w:noProof/>
        </w:rPr>
        <w:sectPr w:rsidR="0032580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32D08D7" w14:textId="14558B2B" w:rsidR="000E0043" w:rsidRDefault="000E0043" w:rsidP="003F3218">
      <w:pPr>
        <w:jc w:val="both"/>
        <w:rPr>
          <w:b/>
          <w:bCs/>
          <w:noProof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object w:dxaOrig="9000" w:dyaOrig="7380" w14:anchorId="0306F7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0pt;height:522pt" o:ole="" filled="t">
            <v:imagedata r:id="rId7" o:title=""/>
          </v:shape>
          <o:OLEObject Type="Embed" ProgID="Prism8.Document" ShapeID="_x0000_i1025" DrawAspect="Content" ObjectID="_1794140186" r:id="rId8"/>
        </w:object>
      </w:r>
    </w:p>
    <w:p w14:paraId="0CCD3375" w14:textId="41E8F47E" w:rsidR="000E0043" w:rsidRDefault="000E0043" w:rsidP="003F3218">
      <w:pPr>
        <w:jc w:val="both"/>
        <w:rPr>
          <w:b/>
          <w:bCs/>
          <w:noProof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object w:dxaOrig="13644" w:dyaOrig="11148" w14:anchorId="70E075FD">
          <v:shape id="_x0000_i1026" type="#_x0000_t75" style="width:9in;height:528pt" o:ole="">
            <v:imagedata r:id="rId9" o:title=""/>
          </v:shape>
          <o:OLEObject Type="Embed" ProgID="Prism8.Document" ShapeID="_x0000_i1026" DrawAspect="Content" ObjectID="_1794140187" r:id="rId10"/>
        </w:object>
      </w:r>
    </w:p>
    <w:p w14:paraId="0A522D42" w14:textId="59375FCB" w:rsidR="000E0043" w:rsidRDefault="0082164C" w:rsidP="003F3218">
      <w:pPr>
        <w:jc w:val="both"/>
        <w:rPr>
          <w:b/>
          <w:bCs/>
          <w:noProof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object w:dxaOrig="11028" w:dyaOrig="9024" w14:anchorId="036DE7D3">
          <v:shape id="_x0000_i1027" type="#_x0000_t75" style="width:624pt;height:510pt" o:ole="" filled="t">
            <v:imagedata r:id="rId11" o:title=""/>
          </v:shape>
          <o:OLEObject Type="Embed" ProgID="Prism8.Document" ShapeID="_x0000_i1027" DrawAspect="Content" ObjectID="_1794140188" r:id="rId12"/>
        </w:object>
      </w:r>
    </w:p>
    <w:p w14:paraId="236A7B9C" w14:textId="75CE6B06" w:rsidR="000E0043" w:rsidRDefault="0082164C" w:rsidP="003F3218">
      <w:pPr>
        <w:jc w:val="both"/>
        <w:rPr>
          <w:b/>
          <w:bCs/>
          <w:noProof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object w:dxaOrig="13596" w:dyaOrig="5676" w14:anchorId="01CA4E77">
          <v:shape id="_x0000_i1028" type="#_x0000_t75" style="width:10in;height:300pt" o:ole="" filled="t">
            <v:imagedata r:id="rId13" o:title=""/>
          </v:shape>
          <o:OLEObject Type="Embed" ProgID="Prism8.Document" ShapeID="_x0000_i1028" DrawAspect="Content" ObjectID="_1794140189" r:id="rId14"/>
        </w:object>
      </w:r>
    </w:p>
    <w:p w14:paraId="06E4E890" w14:textId="77777777" w:rsidR="000E0043" w:rsidRDefault="000E0043" w:rsidP="003F3218">
      <w:pPr>
        <w:jc w:val="both"/>
        <w:rPr>
          <w:b/>
          <w:bCs/>
          <w:noProof/>
        </w:rPr>
      </w:pPr>
    </w:p>
    <w:p w14:paraId="6D7FA5D7" w14:textId="77777777" w:rsidR="000E0043" w:rsidRDefault="000E0043" w:rsidP="003F3218">
      <w:pPr>
        <w:jc w:val="both"/>
        <w:rPr>
          <w:b/>
          <w:bCs/>
          <w:noProof/>
        </w:rPr>
      </w:pPr>
    </w:p>
    <w:p w14:paraId="1AFCE611" w14:textId="2A6C3FCD" w:rsidR="006947B4" w:rsidRDefault="00A219D8" w:rsidP="003F3218">
      <w:pPr>
        <w:jc w:val="both"/>
      </w:pPr>
      <w:r>
        <w:rPr>
          <w:b/>
          <w:bCs/>
        </w:rPr>
        <w:t xml:space="preserve">Figure </w:t>
      </w:r>
      <w:r w:rsidR="005346B0">
        <w:rPr>
          <w:b/>
          <w:bCs/>
        </w:rPr>
        <w:t>S2</w:t>
      </w:r>
      <w:r>
        <w:rPr>
          <w:b/>
          <w:bCs/>
        </w:rPr>
        <w:t xml:space="preserve">. The percent </w:t>
      </w:r>
      <w:r w:rsidRPr="00A219D8">
        <w:rPr>
          <w:b/>
          <w:bCs/>
          <w:vertAlign w:val="superscript"/>
        </w:rPr>
        <w:t>13</w:t>
      </w:r>
      <w:r>
        <w:rPr>
          <w:b/>
          <w:bCs/>
        </w:rPr>
        <w:t>C enrichment and carbon isotopologue distribution of the 56 compounds analysed.</w:t>
      </w:r>
      <w:r w:rsidR="009A6279">
        <w:rPr>
          <w:b/>
          <w:bCs/>
        </w:rPr>
        <w:t xml:space="preserve"> </w:t>
      </w:r>
      <w:r w:rsidR="009A6279">
        <w:t>This data is representative of one experiment, with the experiment being repeated a minimum of two times. Each column represents the mean of at</w:t>
      </w:r>
      <w:r w:rsidR="00687733">
        <w:t xml:space="preserve"> </w:t>
      </w:r>
      <w:r w:rsidR="009A6279">
        <w:t xml:space="preserve">least four replicates with the standard error of mean (SEM). </w:t>
      </w:r>
    </w:p>
    <w:p w14:paraId="5B7829EE" w14:textId="77777777" w:rsidR="0082164C" w:rsidRPr="00A219D8" w:rsidRDefault="0082164C" w:rsidP="003F3218">
      <w:pPr>
        <w:jc w:val="both"/>
        <w:rPr>
          <w:b/>
          <w:bCs/>
        </w:rPr>
      </w:pPr>
    </w:p>
    <w:p w14:paraId="5692734F" w14:textId="77777777" w:rsidR="006947B4" w:rsidRDefault="006947B4" w:rsidP="003F3218">
      <w:pPr>
        <w:jc w:val="both"/>
      </w:pPr>
    </w:p>
    <w:p w14:paraId="69831E8F" w14:textId="77777777" w:rsidR="009A6279" w:rsidRDefault="009A6279" w:rsidP="003F3218">
      <w:pPr>
        <w:jc w:val="both"/>
      </w:pPr>
    </w:p>
    <w:p w14:paraId="2395FEE7" w14:textId="2F3C830D" w:rsidR="003D322F" w:rsidRDefault="00F563CF" w:rsidP="003F3218">
      <w:pPr>
        <w:jc w:val="both"/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object w:dxaOrig="11136" w:dyaOrig="9024" w14:anchorId="42068C88">
          <v:shape id="_x0000_i1029" type="#_x0000_t75" style="width:624pt;height:510pt" o:ole="" filled="t">
            <v:imagedata r:id="rId15" o:title=""/>
          </v:shape>
          <o:OLEObject Type="Embed" ProgID="Prism8.Document" ShapeID="_x0000_i1029" DrawAspect="Content" ObjectID="_1794140190" r:id="rId16"/>
        </w:object>
      </w:r>
    </w:p>
    <w:p w14:paraId="32E1753E" w14:textId="129345A3" w:rsidR="003D322F" w:rsidRDefault="00F563CF" w:rsidP="003F3218">
      <w:pPr>
        <w:jc w:val="both"/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object w:dxaOrig="11112" w:dyaOrig="9024" w14:anchorId="54D423F0">
          <v:shape id="_x0000_i1030" type="#_x0000_t75" style="width:618pt;height:7in" o:ole="" filled="t">
            <v:imagedata r:id="rId17" o:title=""/>
          </v:shape>
          <o:OLEObject Type="Embed" ProgID="Prism8.Document" ShapeID="_x0000_i1030" DrawAspect="Content" ObjectID="_1794140191" r:id="rId18"/>
        </w:object>
      </w:r>
    </w:p>
    <w:p w14:paraId="06733629" w14:textId="70FBD5EB" w:rsidR="003D322F" w:rsidRDefault="00321BD8" w:rsidP="003F321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object w:dxaOrig="13692" w:dyaOrig="8364" w14:anchorId="1C5F723C">
          <v:shape id="_x0000_i1031" type="#_x0000_t75" style="width:750pt;height:456pt" o:ole="" filled="t">
            <v:imagedata r:id="rId19" o:title=""/>
          </v:shape>
          <o:OLEObject Type="Embed" ProgID="Prism8.Document" ShapeID="_x0000_i1031" DrawAspect="Content" ObjectID="_1794140192" r:id="rId20"/>
        </w:object>
      </w:r>
    </w:p>
    <w:p w14:paraId="5E88279C" w14:textId="48DEAF6E" w:rsidR="009A6279" w:rsidRDefault="009A6279" w:rsidP="003F3218">
      <w:pPr>
        <w:jc w:val="both"/>
      </w:pPr>
      <w:r>
        <w:rPr>
          <w:b/>
          <w:bCs/>
        </w:rPr>
        <w:lastRenderedPageBreak/>
        <w:t xml:space="preserve">Figure </w:t>
      </w:r>
      <w:r w:rsidR="005346B0">
        <w:rPr>
          <w:b/>
          <w:bCs/>
        </w:rPr>
        <w:t>S3</w:t>
      </w:r>
      <w:r>
        <w:rPr>
          <w:b/>
          <w:bCs/>
        </w:rPr>
        <w:t xml:space="preserve">. The total abundance of the 56 compounds analysed. </w:t>
      </w:r>
      <w:r>
        <w:t xml:space="preserve">This data is representative of one experiment, with the experiment being repeated a minimum of two times. Each column represents the mean of atleast four replicates with the standard error of mean (SEM). </w:t>
      </w:r>
      <w:r w:rsidRPr="009A6279">
        <w:t>A one-way ANOVA</w:t>
      </w:r>
      <w:r>
        <w:t xml:space="preserve"> with Tukeys’s multiple-comparison test was performed for the statistical analysis</w:t>
      </w:r>
      <w:r w:rsidRPr="00F563CF">
        <w:t>.</w:t>
      </w:r>
      <w:r w:rsidR="00F563CF" w:rsidRPr="00F563CF">
        <w:t xml:space="preserve"> The statistical tests were performed on the total abundance (black) and the total labelled abundance (blue) for each compound. </w:t>
      </w:r>
      <w:r w:rsidRPr="00F563CF">
        <w:t xml:space="preserve"> </w:t>
      </w:r>
      <w:r w:rsidR="00F563CF">
        <w:rPr>
          <w:i/>
          <w:iCs/>
        </w:rPr>
        <w:t>n</w:t>
      </w:r>
      <w:r w:rsidRPr="00F563CF">
        <w:t xml:space="preserve"> = four biolog</w:t>
      </w:r>
      <w:r>
        <w:t xml:space="preserve">ically independent samples. False discovery (FDR) adjusted </w:t>
      </w:r>
      <w:r>
        <w:rPr>
          <w:i/>
          <w:iCs/>
        </w:rPr>
        <w:t xml:space="preserve">p </w:t>
      </w:r>
      <w:r>
        <w:t>value *</w:t>
      </w:r>
      <w:r>
        <w:rPr>
          <w:i/>
          <w:iCs/>
        </w:rPr>
        <w:t xml:space="preserve">p </w:t>
      </w:r>
      <w:r>
        <w:t xml:space="preserve">&lt; 0.05, + </w:t>
      </w:r>
      <w:r>
        <w:rPr>
          <w:i/>
          <w:iCs/>
        </w:rPr>
        <w:t xml:space="preserve">p </w:t>
      </w:r>
      <w:r>
        <w:t xml:space="preserve">≤ 0.01, # </w:t>
      </w:r>
      <w:r>
        <w:rPr>
          <w:i/>
          <w:iCs/>
        </w:rPr>
        <w:t xml:space="preserve">p </w:t>
      </w:r>
      <w:r>
        <w:t>≤ 0.0001.</w:t>
      </w:r>
    </w:p>
    <w:sectPr w:rsidR="009A6279" w:rsidSect="0032580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676CED"/>
    <w:multiLevelType w:val="hybridMultilevel"/>
    <w:tmpl w:val="1624C0C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E36FD"/>
    <w:multiLevelType w:val="hybridMultilevel"/>
    <w:tmpl w:val="7DC6834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BE1288"/>
    <w:multiLevelType w:val="hybridMultilevel"/>
    <w:tmpl w:val="1B643E2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7E38B1"/>
    <w:multiLevelType w:val="hybridMultilevel"/>
    <w:tmpl w:val="5AC6C5B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F24515E"/>
    <w:multiLevelType w:val="hybridMultilevel"/>
    <w:tmpl w:val="88D839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2948308">
    <w:abstractNumId w:val="0"/>
  </w:num>
  <w:num w:numId="2" w16cid:durableId="1306205423">
    <w:abstractNumId w:val="4"/>
  </w:num>
  <w:num w:numId="3" w16cid:durableId="207111754">
    <w:abstractNumId w:val="3"/>
  </w:num>
  <w:num w:numId="4" w16cid:durableId="1304434441">
    <w:abstractNumId w:val="1"/>
  </w:num>
  <w:num w:numId="5" w16cid:durableId="610670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A99"/>
    <w:rsid w:val="0003254B"/>
    <w:rsid w:val="00053F76"/>
    <w:rsid w:val="000B5A1A"/>
    <w:rsid w:val="000E0043"/>
    <w:rsid w:val="00172E2F"/>
    <w:rsid w:val="00197340"/>
    <w:rsid w:val="001A7B67"/>
    <w:rsid w:val="001D0486"/>
    <w:rsid w:val="001F4D06"/>
    <w:rsid w:val="00204FAA"/>
    <w:rsid w:val="00207A82"/>
    <w:rsid w:val="002466BB"/>
    <w:rsid w:val="0027097D"/>
    <w:rsid w:val="0029660B"/>
    <w:rsid w:val="002A79A3"/>
    <w:rsid w:val="002D6667"/>
    <w:rsid w:val="002E1CDD"/>
    <w:rsid w:val="00321BD8"/>
    <w:rsid w:val="0032580A"/>
    <w:rsid w:val="00340C69"/>
    <w:rsid w:val="00361E9A"/>
    <w:rsid w:val="003D322F"/>
    <w:rsid w:val="003F1DB4"/>
    <w:rsid w:val="003F3218"/>
    <w:rsid w:val="00403E7A"/>
    <w:rsid w:val="00464CCE"/>
    <w:rsid w:val="00471F1C"/>
    <w:rsid w:val="004B3A99"/>
    <w:rsid w:val="004E4907"/>
    <w:rsid w:val="00527BAF"/>
    <w:rsid w:val="005346B0"/>
    <w:rsid w:val="005B5D1C"/>
    <w:rsid w:val="005F7C2F"/>
    <w:rsid w:val="006134BA"/>
    <w:rsid w:val="00624E2F"/>
    <w:rsid w:val="006454D5"/>
    <w:rsid w:val="00687733"/>
    <w:rsid w:val="006947B4"/>
    <w:rsid w:val="007E6763"/>
    <w:rsid w:val="0081422E"/>
    <w:rsid w:val="0082164C"/>
    <w:rsid w:val="00825E47"/>
    <w:rsid w:val="0086278F"/>
    <w:rsid w:val="008F35FC"/>
    <w:rsid w:val="00965E87"/>
    <w:rsid w:val="009A6279"/>
    <w:rsid w:val="009B5727"/>
    <w:rsid w:val="00A219D8"/>
    <w:rsid w:val="00A43A99"/>
    <w:rsid w:val="00B01B39"/>
    <w:rsid w:val="00B0226C"/>
    <w:rsid w:val="00B56272"/>
    <w:rsid w:val="00B958B8"/>
    <w:rsid w:val="00BD5000"/>
    <w:rsid w:val="00C40230"/>
    <w:rsid w:val="00C866D8"/>
    <w:rsid w:val="00D116B7"/>
    <w:rsid w:val="00D2787C"/>
    <w:rsid w:val="00D77A64"/>
    <w:rsid w:val="00DA12F8"/>
    <w:rsid w:val="00E44DAE"/>
    <w:rsid w:val="00E7762A"/>
    <w:rsid w:val="00EB1B33"/>
    <w:rsid w:val="00EB1F82"/>
    <w:rsid w:val="00F563CF"/>
    <w:rsid w:val="00FA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4A16C6"/>
  <w15:chartTrackingRefBased/>
  <w15:docId w15:val="{F52DE57F-FF3E-4953-99E1-6B5A75BED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272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3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A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A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A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A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A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A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A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A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A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A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A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A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A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A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A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A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A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3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A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3A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A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A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A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3A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A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A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A9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43A9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877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77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7733"/>
    <w:rPr>
      <w:rFonts w:ascii="Times New Roman" w:eastAsia="Times New Roman" w:hAnsi="Times New Roman" w:cs="Times New Roman"/>
      <w:kern w:val="0"/>
      <w:sz w:val="20"/>
      <w:szCs w:val="20"/>
      <w:lang w:eastAsia="en-Z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7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733"/>
    <w:rPr>
      <w:rFonts w:ascii="Times New Roman" w:eastAsia="Times New Roman" w:hAnsi="Times New Roman" w:cs="Times New Roman"/>
      <w:b/>
      <w:bCs/>
      <w:kern w:val="0"/>
      <w:sz w:val="20"/>
      <w:szCs w:val="20"/>
      <w:lang w:eastAsia="en-ZA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7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733"/>
    <w:rPr>
      <w:rFonts w:ascii="Segoe UI" w:eastAsia="Times New Roman" w:hAnsi="Segoe UI" w:cs="Segoe UI"/>
      <w:kern w:val="0"/>
      <w:sz w:val="18"/>
      <w:szCs w:val="18"/>
      <w:lang w:eastAsia="en-ZA"/>
      <w14:ligatures w14:val="none"/>
    </w:rPr>
  </w:style>
  <w:style w:type="paragraph" w:styleId="Revision">
    <w:name w:val="Revision"/>
    <w:hidden/>
    <w:uiPriority w:val="99"/>
    <w:semiHidden/>
    <w:rsid w:val="00D77A64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7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oleObject" Target="embeddings/oleObject2.bin"/><Relationship Id="rId19" Type="http://schemas.openxmlformats.org/officeDocument/2006/relationships/image" Target="media/image7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ans\Desktop\Bacterial%20metabolomics%20BA1%20and%20BA2\Raw%20and%20normalized%20aa%20and%20mets%20exce_lBacterial%20metabolomics%20BA1%20and%20BA2\Mets%20data%202nd%20Bacterial%20analysis_percentage_calculation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ZA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Standards and line of best fit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3445125339254024"/>
          <c:y val="0.18849081952530228"/>
          <c:w val="0.79972596179733313"/>
          <c:h val="0.6324305073151123"/>
        </c:manualLayout>
      </c:layout>
      <c:scatterChart>
        <c:scatterStyle val="lineMarker"/>
        <c:varyColors val="0"/>
        <c:ser>
          <c:idx val="0"/>
          <c:order val="0"/>
          <c:spPr>
            <a:ln w="28575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18926356080489939"/>
                  <c:y val="0.11245990084572761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'[AA data 2nd Bacterial analysis.xlsx]Infection 2 Normalized'!$C$45:$C$53</c:f>
              <c:numCache>
                <c:formatCode>General</c:formatCode>
                <c:ptCount val="9"/>
                <c:pt idx="0">
                  <c:v>2000</c:v>
                </c:pt>
                <c:pt idx="1">
                  <c:v>1500</c:v>
                </c:pt>
                <c:pt idx="2">
                  <c:v>1000</c:v>
                </c:pt>
                <c:pt idx="3">
                  <c:v>750</c:v>
                </c:pt>
                <c:pt idx="4">
                  <c:v>500</c:v>
                </c:pt>
                <c:pt idx="5">
                  <c:v>250</c:v>
                </c:pt>
                <c:pt idx="6">
                  <c:v>125</c:v>
                </c:pt>
                <c:pt idx="7">
                  <c:v>50</c:v>
                </c:pt>
                <c:pt idx="8">
                  <c:v>20</c:v>
                </c:pt>
              </c:numCache>
            </c:numRef>
          </c:xVal>
          <c:yVal>
            <c:numRef>
              <c:f>'[AA data 2nd Bacterial analysis.xlsx]Infection 2 Normalized'!$D$45:$D$53</c:f>
              <c:numCache>
                <c:formatCode>General</c:formatCode>
                <c:ptCount val="9"/>
                <c:pt idx="0">
                  <c:v>1.7495000000000001</c:v>
                </c:pt>
                <c:pt idx="1">
                  <c:v>1.2805</c:v>
                </c:pt>
                <c:pt idx="2">
                  <c:v>0.876</c:v>
                </c:pt>
                <c:pt idx="3">
                  <c:v>0.46150000000000002</c:v>
                </c:pt>
                <c:pt idx="4">
                  <c:v>0.34299999999999997</c:v>
                </c:pt>
                <c:pt idx="5">
                  <c:v>0.20749999999999999</c:v>
                </c:pt>
                <c:pt idx="6">
                  <c:v>0.14200000000000002</c:v>
                </c:pt>
                <c:pt idx="7">
                  <c:v>7.85E-2</c:v>
                </c:pt>
                <c:pt idx="8">
                  <c:v>7.0000000000000007E-2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D66-47AF-90D7-C0A2EBEADB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93599583"/>
        <c:axId val="398909471"/>
      </c:scatterChart>
      <c:valAx>
        <c:axId val="39359958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ZA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Protein concentration (</a:t>
                </a:r>
                <a:r>
                  <a:rPr lang="en-ZA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sym typeface="Symbol" panose="05050102010706020507" pitchFamily="18" charset="2"/>
                  </a:rPr>
                  <a:t></a:t>
                </a:r>
                <a:r>
                  <a:rPr lang="en-ZA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g/mL)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8909471"/>
        <c:crosses val="autoZero"/>
        <c:crossBetween val="midCat"/>
      </c:valAx>
      <c:valAx>
        <c:axId val="39890947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ZA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Net absorbance at 540nm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3599583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125AD-0C37-458C-8441-A78330832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1454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Shinese Ashokcoomar (213503221)</dc:creator>
  <cp:keywords/>
  <dc:description/>
  <cp:lastModifiedBy>Tarien Jael Naidoo</cp:lastModifiedBy>
  <cp:revision>2</cp:revision>
  <dcterms:created xsi:type="dcterms:W3CDTF">2024-11-26T13:27:00Z</dcterms:created>
  <dcterms:modified xsi:type="dcterms:W3CDTF">2024-11-26T13:27:00Z</dcterms:modified>
</cp:coreProperties>
</file>