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F5CF3" w14:textId="349BA78D" w:rsidR="00D553A9" w:rsidRPr="0036510B" w:rsidRDefault="00D553A9" w:rsidP="00D553A9">
      <w:pPr>
        <w:pStyle w:val="berschrift1"/>
        <w:jc w:val="both"/>
        <w:rPr>
          <w:rFonts w:ascii="Arial" w:hAnsi="Arial" w:cs="Arial"/>
          <w:color w:val="000000" w:themeColor="text1"/>
          <w:sz w:val="28"/>
          <w:szCs w:val="28"/>
          <w:lang w:val="en-US"/>
        </w:rPr>
      </w:pPr>
      <w:bookmarkStart w:id="0" w:name="_GoBack"/>
      <w:r w:rsidRPr="0036510B">
        <w:rPr>
          <w:rFonts w:ascii="Arial" w:hAnsi="Arial" w:cs="Arial"/>
          <w:color w:val="000000" w:themeColor="text1"/>
          <w:sz w:val="28"/>
          <w:szCs w:val="28"/>
          <w:lang w:val="en-US"/>
        </w:rPr>
        <w:t>Pre-therapy Somatostatin-Receptor-Based Heterogeneity Predicts Overall Survival in Pancreatic Neuroendocrine Tumor Patients Undergoing Peptide Receptor Radionuclide Therapy</w:t>
      </w:r>
    </w:p>
    <w:p w14:paraId="160DA1A8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</w:p>
    <w:p w14:paraId="78C7F154" w14:textId="77777777" w:rsidR="007B0AFB" w:rsidRPr="0036510B" w:rsidRDefault="007B0AFB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</w:p>
    <w:p w14:paraId="5089AD83" w14:textId="179A873B" w:rsidR="007B0AFB" w:rsidRPr="0036510B" w:rsidRDefault="007B0AFB" w:rsidP="00247DDE">
      <w:pPr>
        <w:spacing w:line="360" w:lineRule="auto"/>
        <w:jc w:val="center"/>
        <w:rPr>
          <w:rFonts w:ascii="Arial" w:hAnsi="Arial"/>
          <w:b/>
          <w:color w:val="000000" w:themeColor="text1"/>
          <w:lang w:val="en-US"/>
        </w:rPr>
      </w:pPr>
      <w:r w:rsidRPr="0036510B">
        <w:rPr>
          <w:rFonts w:ascii="Arial" w:hAnsi="Arial"/>
          <w:b/>
          <w:color w:val="000000" w:themeColor="text1"/>
          <w:lang w:val="en-US"/>
        </w:rPr>
        <w:t>SUPPLEMENTARY TABLES</w:t>
      </w:r>
    </w:p>
    <w:p w14:paraId="1E429264" w14:textId="77777777" w:rsidR="00247DDE" w:rsidRPr="0036510B" w:rsidRDefault="00247DDE" w:rsidP="00247DDE">
      <w:pPr>
        <w:spacing w:line="360" w:lineRule="auto"/>
        <w:jc w:val="center"/>
        <w:rPr>
          <w:rFonts w:ascii="Arial" w:hAnsi="Arial"/>
          <w:b/>
          <w:color w:val="000000" w:themeColor="text1"/>
          <w:lang w:val="en-US"/>
        </w:rPr>
      </w:pPr>
    </w:p>
    <w:p w14:paraId="23FF7988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vertAlign w:val="superscript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>Rudolf A. Werner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1,2</w:t>
      </w:r>
      <w:r w:rsidRPr="0036510B">
        <w:rPr>
          <w:rFonts w:ascii="Arial" w:hAnsi="Arial"/>
          <w:color w:val="000000" w:themeColor="text1"/>
          <w:lang w:val="en-US"/>
        </w:rPr>
        <w:t>*, Harun Ilhan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3,</w:t>
      </w:r>
      <w:r w:rsidRPr="0036510B">
        <w:rPr>
          <w:rFonts w:ascii="Arial" w:hAnsi="Arial"/>
          <w:color w:val="000000" w:themeColor="text1"/>
          <w:lang w:val="en-US"/>
        </w:rPr>
        <w:t>*, Sebastian Lehner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3,4</w:t>
      </w:r>
      <w:r w:rsidRPr="0036510B">
        <w:rPr>
          <w:rFonts w:ascii="Arial" w:hAnsi="Arial"/>
          <w:color w:val="000000" w:themeColor="text1"/>
          <w:lang w:val="en-US"/>
        </w:rPr>
        <w:t>, László Papp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5</w:t>
      </w:r>
      <w:r w:rsidRPr="0036510B">
        <w:rPr>
          <w:rFonts w:ascii="Arial" w:hAnsi="Arial"/>
          <w:color w:val="000000" w:themeColor="text1"/>
          <w:lang w:val="en-US"/>
        </w:rPr>
        <w:t>, Norbert Zsótér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6</w:t>
      </w:r>
      <w:r w:rsidRPr="0036510B">
        <w:rPr>
          <w:rFonts w:ascii="Arial" w:hAnsi="Arial"/>
          <w:color w:val="000000" w:themeColor="text1"/>
          <w:lang w:val="en-US"/>
        </w:rPr>
        <w:t>, Imke Schatka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7</w:t>
      </w:r>
      <w:r w:rsidRPr="0036510B">
        <w:rPr>
          <w:rFonts w:ascii="Arial" w:hAnsi="Arial"/>
          <w:color w:val="000000" w:themeColor="text1"/>
          <w:lang w:val="en-US"/>
        </w:rPr>
        <w:t>, Dirk O. Muegge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2</w:t>
      </w:r>
      <w:r w:rsidRPr="0036510B">
        <w:rPr>
          <w:rFonts w:ascii="Arial" w:hAnsi="Arial"/>
          <w:color w:val="000000" w:themeColor="text1"/>
          <w:lang w:val="en-US"/>
        </w:rPr>
        <w:t>, Mehrbod S. Javadi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1</w:t>
      </w:r>
      <w:r w:rsidRPr="0036510B">
        <w:rPr>
          <w:rFonts w:ascii="Arial" w:hAnsi="Arial"/>
          <w:color w:val="000000" w:themeColor="text1"/>
          <w:lang w:val="en-US"/>
        </w:rPr>
        <w:t>, Takahiro Higuchi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2,8</w:t>
      </w:r>
      <w:r w:rsidRPr="0036510B">
        <w:rPr>
          <w:rFonts w:ascii="Arial" w:hAnsi="Arial"/>
          <w:color w:val="000000" w:themeColor="text1"/>
          <w:lang w:val="en-US"/>
        </w:rPr>
        <w:t>, Andreas K. Buck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2</w:t>
      </w:r>
      <w:r w:rsidRPr="0036510B">
        <w:rPr>
          <w:rFonts w:ascii="Arial" w:hAnsi="Arial"/>
          <w:color w:val="000000" w:themeColor="text1"/>
          <w:lang w:val="en-US"/>
        </w:rPr>
        <w:t>, Peter Bartenstein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3</w:t>
      </w:r>
      <w:r w:rsidRPr="0036510B">
        <w:rPr>
          <w:rFonts w:ascii="Arial" w:hAnsi="Arial"/>
          <w:color w:val="000000" w:themeColor="text1"/>
          <w:lang w:val="en-US"/>
        </w:rPr>
        <w:t>, Frank Bengel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9</w:t>
      </w:r>
      <w:r w:rsidRPr="0036510B">
        <w:rPr>
          <w:rFonts w:ascii="Arial" w:hAnsi="Arial"/>
          <w:color w:val="000000" w:themeColor="text1"/>
          <w:lang w:val="en-US"/>
        </w:rPr>
        <w:t>, Markus Essler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10</w:t>
      </w:r>
      <w:r w:rsidRPr="0036510B">
        <w:rPr>
          <w:rFonts w:ascii="Arial" w:hAnsi="Arial"/>
          <w:color w:val="000000" w:themeColor="text1"/>
          <w:lang w:val="en-US"/>
        </w:rPr>
        <w:t>, Constantin Lapa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2,#</w:t>
      </w:r>
      <w:r w:rsidRPr="0036510B">
        <w:rPr>
          <w:rFonts w:ascii="Arial" w:hAnsi="Arial"/>
          <w:color w:val="000000" w:themeColor="text1"/>
          <w:lang w:val="en-US"/>
        </w:rPr>
        <w:t>, Ralph A. Bundschuh</w:t>
      </w:r>
      <w:r w:rsidRPr="0036510B">
        <w:rPr>
          <w:rFonts w:ascii="Arial" w:hAnsi="Arial"/>
          <w:color w:val="000000" w:themeColor="text1"/>
          <w:vertAlign w:val="superscript"/>
          <w:lang w:val="en-US"/>
        </w:rPr>
        <w:t>10,#</w:t>
      </w:r>
    </w:p>
    <w:p w14:paraId="1AE62588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</w:p>
    <w:p w14:paraId="0A3AA50E" w14:textId="77777777" w:rsidR="00D553A9" w:rsidRPr="0036510B" w:rsidRDefault="00D553A9" w:rsidP="00D553A9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 xml:space="preserve">1. </w:t>
      </w:r>
      <w:r w:rsidRPr="0036510B">
        <w:rPr>
          <w:rFonts w:ascii="Arial" w:hAnsi="Arial" w:cs="Arial"/>
          <w:color w:val="000000" w:themeColor="text1"/>
          <w:lang w:val="en-US"/>
        </w:rPr>
        <w:t>Johns Hopkins University School of Medicine, The Russell H. Morgan Department of Radiology and Radiological Science, Division of Nuclear Medicine and Molecular Imaging, Baltimore, MD, United States;</w:t>
      </w:r>
    </w:p>
    <w:p w14:paraId="06DACAFA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>2. Department of Nuclear Medicine, University Hospital Würzburg, Würzburg, Germany;</w:t>
      </w:r>
    </w:p>
    <w:p w14:paraId="12A997D7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>3. Department of Nuclear Medicine, University Hospital, LMU Munich, Munich, Germany;</w:t>
      </w:r>
    </w:p>
    <w:p w14:paraId="0F32BD5E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>4. Ambulatory Healthcare Center Dr. Neumaier &amp; Colleagues, Radiology, Nuclear Medicine, Radiation Therapy, Regensburg, Germany;</w:t>
      </w:r>
    </w:p>
    <w:p w14:paraId="289783B6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>5. Department of Nuclear Medicine, Medical University of Vienna, Vienna, Austria;</w:t>
      </w:r>
    </w:p>
    <w:p w14:paraId="57A4984F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>6. Mediso Medical Imaging Systems Ltd., Budapest, Hungary;</w:t>
      </w:r>
    </w:p>
    <w:p w14:paraId="6073FB92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>7. Department of Nuclear Medicine, Charité – Universitätsmedizin Berlin, Berlin, Germany;</w:t>
      </w:r>
    </w:p>
    <w:p w14:paraId="5C86E6F4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 xml:space="preserve">8. Department of Bio Medical Imaging, National Cardiovascular and Cerebral Research Center, Suita, Japan; </w:t>
      </w:r>
    </w:p>
    <w:p w14:paraId="3E571374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>9. Department of Nuclear Medicine, Hannover Medical School, Hannover, Germany;</w:t>
      </w:r>
    </w:p>
    <w:p w14:paraId="2D9229CD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  <w:r w:rsidRPr="0036510B">
        <w:rPr>
          <w:rFonts w:ascii="Arial" w:hAnsi="Arial"/>
          <w:color w:val="000000" w:themeColor="text1"/>
          <w:lang w:val="en-US"/>
        </w:rPr>
        <w:t>10. Department of Nuclear Medicine, University Medical Center Bonn, Bonn, Germany.</w:t>
      </w:r>
    </w:p>
    <w:p w14:paraId="5B5A5D16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i/>
          <w:color w:val="000000" w:themeColor="text1"/>
          <w:lang w:val="en-US"/>
        </w:rPr>
      </w:pPr>
      <w:r w:rsidRPr="0036510B">
        <w:rPr>
          <w:rFonts w:ascii="Arial" w:hAnsi="Arial"/>
          <w:i/>
          <w:color w:val="000000" w:themeColor="text1"/>
          <w:lang w:val="en-US"/>
        </w:rPr>
        <w:t>*,</w:t>
      </w:r>
      <w:r w:rsidRPr="0036510B">
        <w:rPr>
          <w:rFonts w:ascii="Arial" w:hAnsi="Arial"/>
          <w:i/>
          <w:color w:val="000000" w:themeColor="text1"/>
          <w:vertAlign w:val="superscript"/>
          <w:lang w:val="en-US"/>
        </w:rPr>
        <w:t>#</w:t>
      </w:r>
      <w:r w:rsidRPr="0036510B">
        <w:rPr>
          <w:rFonts w:ascii="Arial" w:hAnsi="Arial"/>
          <w:i/>
          <w:color w:val="000000" w:themeColor="text1"/>
          <w:lang w:val="en-US"/>
        </w:rPr>
        <w:t xml:space="preserve"> Both authors contributed equally to this work.</w:t>
      </w:r>
    </w:p>
    <w:p w14:paraId="34B1F700" w14:textId="77777777" w:rsidR="00D553A9" w:rsidRPr="0036510B" w:rsidRDefault="00D553A9" w:rsidP="00D553A9">
      <w:pPr>
        <w:spacing w:line="360" w:lineRule="auto"/>
        <w:jc w:val="both"/>
        <w:rPr>
          <w:rFonts w:ascii="Arial" w:hAnsi="Arial"/>
          <w:color w:val="000000" w:themeColor="text1"/>
          <w:lang w:val="en-US"/>
        </w:rPr>
      </w:pPr>
    </w:p>
    <w:p w14:paraId="77C18429" w14:textId="77777777" w:rsidR="00D553A9" w:rsidRPr="0036510B" w:rsidRDefault="00D553A9" w:rsidP="00D553A9">
      <w:pPr>
        <w:pStyle w:val="KeinLeerraum"/>
        <w:rPr>
          <w:rFonts w:ascii="Arial" w:hAnsi="Arial" w:cs="Arial"/>
          <w:b/>
          <w:color w:val="000000" w:themeColor="text1"/>
          <w:lang w:val="en-US"/>
        </w:rPr>
        <w:sectPr w:rsidR="00D553A9" w:rsidRPr="0036510B" w:rsidSect="00743AD8">
          <w:footerReference w:type="even" r:id="rId8"/>
          <w:footerReference w:type="default" r:id="rId9"/>
          <w:pgSz w:w="11900" w:h="16840"/>
          <w:pgMar w:top="1418" w:right="1417" w:bottom="1134" w:left="1417" w:header="708" w:footer="708" w:gutter="0"/>
          <w:cols w:space="708"/>
          <w:docGrid w:linePitch="360"/>
        </w:sectPr>
      </w:pPr>
    </w:p>
    <w:tbl>
      <w:tblPr>
        <w:tblStyle w:val="HelleSchattierung"/>
        <w:tblpPr w:leftFromText="141" w:rightFromText="141" w:vertAnchor="text" w:horzAnchor="page" w:tblpX="513" w:tblpY="482"/>
        <w:tblW w:w="15708" w:type="dxa"/>
        <w:tblLayout w:type="fixed"/>
        <w:tblLook w:val="04A0" w:firstRow="1" w:lastRow="0" w:firstColumn="1" w:lastColumn="0" w:noHBand="0" w:noVBand="1"/>
      </w:tblPr>
      <w:tblGrid>
        <w:gridCol w:w="669"/>
        <w:gridCol w:w="992"/>
        <w:gridCol w:w="992"/>
        <w:gridCol w:w="993"/>
        <w:gridCol w:w="715"/>
        <w:gridCol w:w="857"/>
        <w:gridCol w:w="1137"/>
        <w:gridCol w:w="1131"/>
        <w:gridCol w:w="851"/>
        <w:gridCol w:w="992"/>
        <w:gridCol w:w="991"/>
        <w:gridCol w:w="993"/>
        <w:gridCol w:w="485"/>
        <w:gridCol w:w="797"/>
        <w:gridCol w:w="744"/>
        <w:gridCol w:w="899"/>
        <w:gridCol w:w="732"/>
        <w:gridCol w:w="738"/>
      </w:tblGrid>
      <w:tr w:rsidR="005758DB" w:rsidRPr="0036510B" w14:paraId="5581494E" w14:textId="77777777" w:rsidTr="00CA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right w:val="single" w:sz="4" w:space="0" w:color="auto"/>
            </w:tcBorders>
            <w:vAlign w:val="center"/>
          </w:tcPr>
          <w:p w14:paraId="52388156" w14:textId="77777777" w:rsidR="005758DB" w:rsidRPr="0036510B" w:rsidRDefault="005758DB" w:rsidP="00CE712D">
            <w:pPr>
              <w:tabs>
                <w:tab w:val="left" w:pos="1418"/>
              </w:tabs>
              <w:ind w:right="-10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6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7260C" w14:textId="6475BFCF" w:rsidR="005758DB" w:rsidRPr="0036510B" w:rsidRDefault="005758DB" w:rsidP="00580561">
            <w:pPr>
              <w:ind w:right="-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CONVENTIONAL PET PARAMETERS</w:t>
            </w:r>
          </w:p>
        </w:tc>
        <w:tc>
          <w:tcPr>
            <w:tcW w:w="4968" w:type="dxa"/>
            <w:gridSpan w:val="5"/>
            <w:tcBorders>
              <w:left w:val="single" w:sz="4" w:space="0" w:color="auto"/>
            </w:tcBorders>
            <w:vAlign w:val="center"/>
          </w:tcPr>
          <w:p w14:paraId="7AF405FA" w14:textId="4D6DE297" w:rsidR="005758DB" w:rsidRPr="0036510B" w:rsidRDefault="005758DB" w:rsidP="00580561">
            <w:pPr>
              <w:ind w:right="-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               </w:t>
            </w:r>
            <w:r w:rsidR="00CA6CC7"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           </w:t>
            </w: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TEXTURAL FEATURES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396148C" w14:textId="77777777" w:rsidR="005758DB" w:rsidRPr="0036510B" w:rsidRDefault="005758DB" w:rsidP="00580561">
            <w:pPr>
              <w:ind w:right="-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DC6F3C6" w14:textId="77777777" w:rsidR="005758DB" w:rsidRPr="0036510B" w:rsidRDefault="005758DB" w:rsidP="00580561">
            <w:pPr>
              <w:ind w:right="-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  <w:vAlign w:val="center"/>
          </w:tcPr>
          <w:p w14:paraId="7E9637AF" w14:textId="136BE899" w:rsidR="005758DB" w:rsidRPr="0036510B" w:rsidRDefault="005758DB" w:rsidP="00580561">
            <w:pPr>
              <w:ind w:right="-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172" w:type="dxa"/>
            <w:gridSpan w:val="4"/>
            <w:vAlign w:val="center"/>
          </w:tcPr>
          <w:p w14:paraId="505AD93F" w14:textId="0B25A964" w:rsidR="005758DB" w:rsidRPr="0036510B" w:rsidRDefault="005758DB" w:rsidP="00580561">
            <w:pPr>
              <w:ind w:right="-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CLINICAL DATA</w:t>
            </w:r>
          </w:p>
        </w:tc>
        <w:tc>
          <w:tcPr>
            <w:tcW w:w="738" w:type="dxa"/>
            <w:vAlign w:val="center"/>
          </w:tcPr>
          <w:p w14:paraId="484D389A" w14:textId="77777777" w:rsidR="005758DB" w:rsidRPr="0036510B" w:rsidRDefault="005758DB" w:rsidP="001E5067">
            <w:pPr>
              <w:tabs>
                <w:tab w:val="left" w:pos="12854"/>
              </w:tabs>
              <w:ind w:left="-567" w:right="-103" w:firstLine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36510B" w:rsidRPr="0036510B" w14:paraId="574B7751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right w:val="single" w:sz="4" w:space="0" w:color="auto"/>
            </w:tcBorders>
            <w:vAlign w:val="center"/>
          </w:tcPr>
          <w:p w14:paraId="015EA7A6" w14:textId="77777777" w:rsidR="005758DB" w:rsidRPr="0036510B" w:rsidRDefault="005758DB" w:rsidP="00CE712D">
            <w:pPr>
              <w:tabs>
                <w:tab w:val="left" w:pos="1418"/>
              </w:tabs>
              <w:ind w:right="-10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val="en-US"/>
              </w:rPr>
              <w:t>Case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7524347" w14:textId="77777777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SUV</w:t>
            </w: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bscript"/>
                <w:lang w:val="en-US"/>
              </w:rPr>
              <w:t>mean</w:t>
            </w:r>
          </w:p>
        </w:tc>
        <w:tc>
          <w:tcPr>
            <w:tcW w:w="992" w:type="dxa"/>
            <w:vAlign w:val="center"/>
          </w:tcPr>
          <w:p w14:paraId="19EBC893" w14:textId="77777777" w:rsidR="005758DB" w:rsidRPr="0036510B" w:rsidRDefault="005758DB" w:rsidP="00580561">
            <w:pPr>
              <w:tabs>
                <w:tab w:val="left" w:pos="-567"/>
              </w:tabs>
              <w:ind w:left="567" w:right="-103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SUV</w:t>
            </w: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bscript"/>
                <w:lang w:val="en-US"/>
              </w:rPr>
              <w:t>max</w:t>
            </w:r>
          </w:p>
        </w:tc>
        <w:tc>
          <w:tcPr>
            <w:tcW w:w="993" w:type="dxa"/>
            <w:vAlign w:val="center"/>
          </w:tcPr>
          <w:p w14:paraId="057A5CDA" w14:textId="77777777" w:rsidR="005758DB" w:rsidRPr="0036510B" w:rsidRDefault="005758DB" w:rsidP="00F83C9F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MTV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248BDD2" w14:textId="77777777" w:rsidR="005758DB" w:rsidRPr="0036510B" w:rsidRDefault="005758DB" w:rsidP="00F83C9F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TRE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14:paraId="7BA70055" w14:textId="77777777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Entropy</w:t>
            </w:r>
          </w:p>
        </w:tc>
        <w:tc>
          <w:tcPr>
            <w:tcW w:w="1137" w:type="dxa"/>
            <w:vAlign w:val="center"/>
          </w:tcPr>
          <w:p w14:paraId="50C4B9B5" w14:textId="51AC0417" w:rsidR="005758DB" w:rsidRPr="0036510B" w:rsidRDefault="005758DB" w:rsidP="00580561">
            <w:pPr>
              <w:tabs>
                <w:tab w:val="left" w:pos="7797"/>
                <w:tab w:val="left" w:pos="12616"/>
                <w:tab w:val="left" w:pos="12758"/>
              </w:tabs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Homo-geneity</w:t>
            </w:r>
          </w:p>
        </w:tc>
        <w:tc>
          <w:tcPr>
            <w:tcW w:w="1131" w:type="dxa"/>
            <w:vAlign w:val="center"/>
          </w:tcPr>
          <w:p w14:paraId="26154646" w14:textId="03972C74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Intensity Variation</w:t>
            </w:r>
          </w:p>
        </w:tc>
        <w:tc>
          <w:tcPr>
            <w:tcW w:w="851" w:type="dxa"/>
            <w:vAlign w:val="center"/>
          </w:tcPr>
          <w:p w14:paraId="12ECB828" w14:textId="111EA3B4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ZP</w:t>
            </w:r>
          </w:p>
        </w:tc>
        <w:tc>
          <w:tcPr>
            <w:tcW w:w="992" w:type="dxa"/>
            <w:vAlign w:val="center"/>
          </w:tcPr>
          <w:p w14:paraId="1935A607" w14:textId="05A12A9F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HGRE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  <w:vAlign w:val="center"/>
          </w:tcPr>
          <w:p w14:paraId="36BCAE9B" w14:textId="146E0AA6" w:rsidR="005758DB" w:rsidRPr="0036510B" w:rsidRDefault="005758DB" w:rsidP="005758DB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HGZE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797C304" w14:textId="5C9B4EA8" w:rsidR="005758DB" w:rsidRPr="0036510B" w:rsidRDefault="005758DB" w:rsidP="005758DB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SZHGE</w:t>
            </w:r>
          </w:p>
        </w:tc>
        <w:tc>
          <w:tcPr>
            <w:tcW w:w="485" w:type="dxa"/>
            <w:tcBorders>
              <w:left w:val="single" w:sz="4" w:space="0" w:color="auto"/>
            </w:tcBorders>
            <w:vAlign w:val="center"/>
          </w:tcPr>
          <w:p w14:paraId="235199DA" w14:textId="4482C3A1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PD </w:t>
            </w:r>
          </w:p>
          <w:p w14:paraId="4EBA4E28" w14:textId="360AA6A7" w:rsidR="005758DB" w:rsidRPr="0036510B" w:rsidRDefault="005758DB" w:rsidP="00BF2C37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y/n</w:t>
            </w:r>
          </w:p>
        </w:tc>
        <w:tc>
          <w:tcPr>
            <w:tcW w:w="797" w:type="dxa"/>
            <w:vAlign w:val="center"/>
          </w:tcPr>
          <w:p w14:paraId="5C5545E5" w14:textId="77777777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PFS</w:t>
            </w:r>
          </w:p>
        </w:tc>
        <w:tc>
          <w:tcPr>
            <w:tcW w:w="744" w:type="dxa"/>
            <w:vAlign w:val="center"/>
          </w:tcPr>
          <w:p w14:paraId="4E675B93" w14:textId="77777777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Death y/n</w:t>
            </w:r>
          </w:p>
        </w:tc>
        <w:tc>
          <w:tcPr>
            <w:tcW w:w="899" w:type="dxa"/>
            <w:vAlign w:val="center"/>
          </w:tcPr>
          <w:p w14:paraId="6E30FA21" w14:textId="77777777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OS</w:t>
            </w:r>
          </w:p>
        </w:tc>
        <w:tc>
          <w:tcPr>
            <w:tcW w:w="732" w:type="dxa"/>
            <w:vAlign w:val="center"/>
          </w:tcPr>
          <w:p w14:paraId="67F8BB1F" w14:textId="77777777" w:rsidR="005758DB" w:rsidRPr="0036510B" w:rsidRDefault="005758DB" w:rsidP="00580561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Ki67 (%)</w:t>
            </w:r>
          </w:p>
        </w:tc>
        <w:tc>
          <w:tcPr>
            <w:tcW w:w="738" w:type="dxa"/>
            <w:vAlign w:val="center"/>
          </w:tcPr>
          <w:p w14:paraId="4C2F8D45" w14:textId="77777777" w:rsidR="005758DB" w:rsidRPr="0036510B" w:rsidRDefault="005758DB" w:rsidP="00580561">
            <w:pPr>
              <w:tabs>
                <w:tab w:val="left" w:pos="12854"/>
              </w:tabs>
              <w:ind w:left="-567" w:right="-103" w:firstLine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G</w:t>
            </w:r>
          </w:p>
        </w:tc>
      </w:tr>
      <w:tr w:rsidR="005758DB" w:rsidRPr="0036510B" w14:paraId="3E1C40E4" w14:textId="77777777" w:rsidTr="00CA6CC7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52D43CF" w14:textId="77777777" w:rsidR="005758DB" w:rsidRPr="0036510B" w:rsidRDefault="005758DB" w:rsidP="001E5067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48F0676" w14:textId="77777777" w:rsidR="005758DB" w:rsidRPr="0036510B" w:rsidRDefault="005758DB" w:rsidP="001E5067">
            <w:pPr>
              <w:spacing w:line="360" w:lineRule="auto"/>
              <w:ind w:left="-851" w:right="-103" w:firstLine="8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15.6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F7A16D" w14:textId="77777777" w:rsidR="005758DB" w:rsidRPr="0036510B" w:rsidRDefault="005758DB" w:rsidP="001E5067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42.7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FF8B427" w14:textId="77777777" w:rsidR="005758DB" w:rsidRPr="0036510B" w:rsidRDefault="005758DB" w:rsidP="001E5067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12426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13242931" w14:textId="77777777" w:rsidR="005758DB" w:rsidRPr="0036510B" w:rsidRDefault="005758DB" w:rsidP="001E5067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8017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6D4CFB4A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7.4*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D513274" w14:textId="2B4E9567" w:rsidR="005758DB" w:rsidRPr="0036510B" w:rsidRDefault="005758DB" w:rsidP="002B2779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F096D9F" w14:textId="1818B860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11D47B3" w14:textId="52EAC58F" w:rsidR="005758DB" w:rsidRPr="0036510B" w:rsidRDefault="005758DB" w:rsidP="002B2779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7BF52AA" w14:textId="02FC87F7" w:rsidR="005758DB" w:rsidRPr="0036510B" w:rsidRDefault="005758DB" w:rsidP="00BB1A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1.65E+08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14:paraId="669BB532" w14:textId="63D5BCD7" w:rsidR="005758DB" w:rsidRPr="0036510B" w:rsidRDefault="0048692A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1.65E+08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5EAB6" w14:textId="19BA82BD" w:rsidR="005758DB" w:rsidRPr="0036510B" w:rsidRDefault="0048692A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1.65E+08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77FE5D40" w14:textId="44214DE4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744C5AE8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30485D75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63362FFD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30DBD8A0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7D12322F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36510B" w:rsidRPr="0036510B" w14:paraId="26AD7AB6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CF24291" w14:textId="77777777" w:rsidR="005758DB" w:rsidRPr="0036510B" w:rsidRDefault="005758DB" w:rsidP="001E5067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54F0A96A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A02133" w14:textId="77777777" w:rsidR="005758DB" w:rsidRPr="0036510B" w:rsidRDefault="005758DB" w:rsidP="001E5067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22.1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D266544" w14:textId="77777777" w:rsidR="005758DB" w:rsidRPr="0036510B" w:rsidRDefault="005758DB" w:rsidP="001E5067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11417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35079CF9" w14:textId="77777777" w:rsidR="005758DB" w:rsidRPr="0036510B" w:rsidRDefault="005758DB" w:rsidP="001E5067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9004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001DC9F0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6.9*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1D8A8A0" w14:textId="7E0254CE" w:rsidR="005758DB" w:rsidRPr="0036510B" w:rsidRDefault="005758DB" w:rsidP="007E48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FC9AA97" w14:textId="23580399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F7C545D" w14:textId="028ED3EF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A227FF" w14:textId="68E46F28" w:rsidR="005758DB" w:rsidRPr="0036510B" w:rsidRDefault="005758DB" w:rsidP="00F860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7.14E+08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A00A365" w14:textId="76D98578" w:rsidR="005758DB" w:rsidRPr="0036510B" w:rsidRDefault="0048692A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7.14E+08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0AFE50CD" w14:textId="11E242E9" w:rsidR="005758DB" w:rsidRPr="0036510B" w:rsidRDefault="0048692A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7.14E+08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71F18988" w14:textId="79FA1B82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5A362662" w14:textId="1E4ACA95" w:rsidR="005758DB" w:rsidRPr="0036510B" w:rsidRDefault="0058398A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54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6A6B60BB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346ACBB0" w14:textId="27CCFA51" w:rsidR="005758DB" w:rsidRPr="0036510B" w:rsidRDefault="0058398A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54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0014EC0B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3DB011F3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5758DB" w:rsidRPr="0036510B" w14:paraId="1DA4231C" w14:textId="77777777" w:rsidTr="00CA6CC7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8495AA7" w14:textId="77777777" w:rsidR="005758DB" w:rsidRPr="0036510B" w:rsidRDefault="005758DB" w:rsidP="001E5067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61279DE5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E1433E" w14:textId="77777777" w:rsidR="005758DB" w:rsidRPr="0036510B" w:rsidRDefault="005758DB" w:rsidP="001E5067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32.4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7DD6E54" w14:textId="77777777" w:rsidR="005758DB" w:rsidRPr="0036510B" w:rsidRDefault="005758DB" w:rsidP="001E5067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82446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74DE46F5" w14:textId="77777777" w:rsidR="005758DB" w:rsidRPr="0036510B" w:rsidRDefault="005758DB" w:rsidP="001E5067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88946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0E5518EC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8.5*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1A9C935" w14:textId="1E8950D6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998EE4B" w14:textId="14EEEC86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2ACFBEE" w14:textId="72B95BA2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FA666D" w14:textId="4707F895" w:rsidR="005758DB" w:rsidRPr="0036510B" w:rsidRDefault="005758DB" w:rsidP="00F860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3.38E+08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14:paraId="081561EA" w14:textId="15DDA082" w:rsidR="005758DB" w:rsidRPr="0036510B" w:rsidRDefault="00403382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3.38E+08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35BF2" w14:textId="72634D93" w:rsidR="005758DB" w:rsidRPr="0036510B" w:rsidRDefault="00403382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3.37E+08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469B8467" w14:textId="596E84A4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57333D42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22.9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63C1DEA6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1F875FB2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24.4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276EFDE4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680EDF94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36510B" w:rsidRPr="0036510B" w14:paraId="44A31EAB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E3A3B1" w14:textId="77777777" w:rsidR="005758DB" w:rsidRPr="0036510B" w:rsidRDefault="005758DB" w:rsidP="001E5067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040B91D3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E5FAEF" w14:textId="77777777" w:rsidR="005758DB" w:rsidRPr="0036510B" w:rsidRDefault="005758DB" w:rsidP="001E5067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27.9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3D86DE6" w14:textId="77777777" w:rsidR="005758DB" w:rsidRPr="0036510B" w:rsidRDefault="005758DB" w:rsidP="001E5067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38315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50FD10E8" w14:textId="77777777" w:rsidR="005758DB" w:rsidRPr="0036510B" w:rsidRDefault="005758DB" w:rsidP="001E5067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40939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177E73F8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7.7*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33A2D8" w14:textId="17D84838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CFB29AF" w14:textId="7269BF86" w:rsidR="005758DB" w:rsidRPr="0036510B" w:rsidRDefault="005758DB" w:rsidP="00F8606C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6CBDC20" w14:textId="1F14C1F9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7B0A05" w14:textId="50DC0C48" w:rsidR="005758DB" w:rsidRPr="0036510B" w:rsidRDefault="005758DB" w:rsidP="00F860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2.35E+08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364FECF" w14:textId="448091F2" w:rsidR="005758DB" w:rsidRPr="0036510B" w:rsidRDefault="00403382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2.35E+08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7208D6F0" w14:textId="3FE1413A" w:rsidR="005758DB" w:rsidRPr="0036510B" w:rsidRDefault="00A1553F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</w:t>
            </w:r>
            <w:r w:rsidR="00403382"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779F5940" w14:textId="504B40FC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372FD719" w14:textId="37E738E9" w:rsidR="005758DB" w:rsidRPr="0036510B" w:rsidRDefault="0017412C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37.7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415BB4D2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7634B4DA" w14:textId="2F5CF3F9" w:rsidR="005758DB" w:rsidRPr="0036510B" w:rsidRDefault="0017412C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37.7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5F0B03DB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449FE1B8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5758DB" w:rsidRPr="0036510B" w14:paraId="59F85235" w14:textId="77777777" w:rsidTr="00CA6CC7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DC6342" w14:textId="77777777" w:rsidR="005758DB" w:rsidRPr="0036510B" w:rsidRDefault="005758DB" w:rsidP="001E5067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61D8AC59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58B636" w14:textId="77777777" w:rsidR="005758DB" w:rsidRPr="0036510B" w:rsidRDefault="005758DB" w:rsidP="001E5067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23.8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6531453" w14:textId="77777777" w:rsidR="005758DB" w:rsidRPr="0036510B" w:rsidRDefault="005758DB" w:rsidP="001E5067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12084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6C3FA4C4" w14:textId="77777777" w:rsidR="005758DB" w:rsidRPr="0036510B" w:rsidRDefault="005758DB" w:rsidP="001E5067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10364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60A0F3B4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7.4*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9B22E03" w14:textId="24D00AF0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0.004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639BF8F6" w14:textId="5C40586D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BDA4462" w14:textId="2B8D3321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AAE755" w14:textId="3F98D493" w:rsidR="005758DB" w:rsidRPr="0036510B" w:rsidRDefault="005758DB" w:rsidP="00F860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1.23E+08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14:paraId="42A00ABA" w14:textId="2D41546F" w:rsidR="005758DB" w:rsidRPr="0036510B" w:rsidRDefault="00403382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1.23E+08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1E401" w14:textId="3E50FD3E" w:rsidR="005758DB" w:rsidRPr="0036510B" w:rsidRDefault="00403382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1.23E+08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6B1090EC" w14:textId="582ABBC2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7594B0C8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16.8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644EDD05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4081E61A" w14:textId="39AA593F" w:rsidR="005758DB" w:rsidRPr="0036510B" w:rsidRDefault="00EE08E4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22.7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526552C1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142491C1" w14:textId="77777777" w:rsidR="005758DB" w:rsidRPr="0036510B" w:rsidRDefault="005758DB" w:rsidP="001E5067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36510B" w:rsidRPr="0036510B" w14:paraId="297584DF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76A4D4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09E303C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AD31C2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38.4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25AAFA6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34600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1C115AC8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50339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60D47EA6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7.8*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0B97E5" w14:textId="651FDAC0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ECF141D" w14:textId="1217DF4E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997A341" w14:textId="38DE67DD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439A43" w14:textId="5A0E27D4" w:rsidR="00185E48" w:rsidRPr="0036510B" w:rsidRDefault="00185E48" w:rsidP="00185E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1.79E+08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23C533E" w14:textId="553ECED9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1.79E+08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367B87F0" w14:textId="65924CB9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1.79E+08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32707062" w14:textId="7E44F518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1E942D3B" w14:textId="328F167C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19.7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3597EACE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2017A76C" w14:textId="7FF32809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19.7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467E91C2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00AA89CF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185E48" w:rsidRPr="0036510B" w14:paraId="4C2DA137" w14:textId="77777777" w:rsidTr="00CA6CC7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C771B1C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2057B3B7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15.1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962797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25.5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E79C594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10936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409D8858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9006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7684800B" w14:textId="52A20A2B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7.5*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4310B4C" w14:textId="46F2B8A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0.004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88B52A0" w14:textId="2A2A4053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8AF60F2" w14:textId="604559D9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EDB32C" w14:textId="5A998752" w:rsidR="00185E48" w:rsidRPr="0036510B" w:rsidRDefault="00185E48" w:rsidP="00185E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6.74E+07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14:paraId="691B3BBA" w14:textId="401A73FB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6.74E+07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973D48" w14:textId="51E04284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6.74E+07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25B8C697" w14:textId="3C1AE385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3CA75C42" w14:textId="70734F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19.7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7B8B1BCD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22B680C9" w14:textId="3C5E1763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19.7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4E77557E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53179EA2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36510B" w:rsidRPr="0036510B" w14:paraId="17D80E15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D8E9832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2716824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3B50CD6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54.6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3BA4CD4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86891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6D2227BF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126329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525BB635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9.6*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369F7C8" w14:textId="67D8B499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353760B" w14:textId="1A6A4BFE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226A3AE" w14:textId="33EFB3F0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E45B4A" w14:textId="034A7754" w:rsidR="00185E48" w:rsidRPr="0036510B" w:rsidRDefault="00185E48" w:rsidP="00185E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4.82E+08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02D722E" w14:textId="27A3340D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4.82E+08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762D5416" w14:textId="3B1090A5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4.81E+08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623199E2" w14:textId="3B16D670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23E969DD" w14:textId="22601FD8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17.1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4C8F194D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28CA8CE5" w14:textId="15BEA83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17.1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7D8BF292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7CE5D2E1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185E48" w:rsidRPr="0036510B" w14:paraId="037CD739" w14:textId="77777777" w:rsidTr="00CA6CC7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A0F758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783DE240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1DB80B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16.4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42A7583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3597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6BEACB46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3104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29852E79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5549D1D" w14:textId="50B0EBB6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4A1C547A" w14:textId="2E4F8793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5697D51" w14:textId="3C10DFCE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E19860" w14:textId="1747758A" w:rsidR="00185E48" w:rsidRPr="0036510B" w:rsidRDefault="00185E48" w:rsidP="00185E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1.93E+08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14:paraId="4D3DE7B3" w14:textId="741CEBCE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1.93E+08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C95805" w14:textId="09B9214C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1.93E+08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4C56DD17" w14:textId="43FFC22F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3B6CA947" w14:textId="7150D25B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40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52A6CE2D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644075D4" w14:textId="57899EC1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40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17F52BEC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33A2B169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36510B" w:rsidRPr="0036510B" w14:paraId="69866943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7596385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6B4BDFE6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18.6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D95AB0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73.6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578ED94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42133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2B3EFFDD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12493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2AEA847F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6.5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E9D35B" w14:textId="67C47A4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0.0008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25E0E06" w14:textId="098669B0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4D94C54" w14:textId="04913ABD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4CA5FD" w14:textId="130EA4D3" w:rsidR="00185E48" w:rsidRPr="0036510B" w:rsidRDefault="00185E48" w:rsidP="00185E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4.65E+08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C1A2A49" w14:textId="64A2BEA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4.65E+08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0D4AC6AA" w14:textId="5278EC20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4.65E+08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177D4B4F" w14:textId="58429494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3CBED16B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17.2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7F74C6CA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3DFB3A2E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20.9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69F3C7DB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484711E5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185E48" w:rsidRPr="0036510B" w14:paraId="65888792" w14:textId="77777777" w:rsidTr="00CA6CC7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4811ED5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4888B602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10.3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BB4265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DEEE41A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24254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20B170E5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14445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5244C48D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8.1*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3353A61" w14:textId="3E1E6E00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1C0D56F5" w14:textId="306ED62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60A9AC3" w14:textId="2719B1EA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CDC5ED" w14:textId="13988A97" w:rsidR="00185E48" w:rsidRPr="0036510B" w:rsidRDefault="00185E48" w:rsidP="00185E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2.7E+08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14:paraId="1AED2BCE" w14:textId="0BCE36F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2.7E+08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5D8BC9" w14:textId="5F75EB9E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2.7E+08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1559BDB1" w14:textId="08B41385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2ECEF822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19.5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5511F91B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2D8E68F6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19.5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4B5D6B46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59E94853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36510B" w:rsidRPr="0036510B" w14:paraId="357CF3EC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1C5C9B3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5BD7B3D0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12.5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1A1FF4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28.3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48DB55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33107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7C134A48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23769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0B15967C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8.5*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63ABCEE" w14:textId="5E096FE3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66EE4E8" w14:textId="2B1637AD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F8DBF7A" w14:textId="0E62A405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506815" w14:textId="3106FE44" w:rsidR="00185E48" w:rsidRPr="0036510B" w:rsidRDefault="00185E48" w:rsidP="00185E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1.05E+08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5912496" w14:textId="011EA701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1.05E+08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25B85F0A" w14:textId="49DCF945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1.05E+08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1D82B30A" w14:textId="42C8A03F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3A1B37B6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26.6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413519FB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2D329C5C" w14:textId="3F5E61DD" w:rsidR="00185E48" w:rsidRPr="0036510B" w:rsidRDefault="0058398A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55.6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09A537AA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225517C0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185E48" w:rsidRPr="0036510B" w14:paraId="3DF37EF8" w14:textId="77777777" w:rsidTr="00CA6CC7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5A6700A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2D24F82A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16.6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513680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47.9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CA4C523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20610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282B9447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5655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2AE422FD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5.4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D1F0A6C" w14:textId="658CC2EF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0.0005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ADF81C9" w14:textId="641F28A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46E2887" w14:textId="1A66B894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82F0D5" w14:textId="3FBA9DCB" w:rsidR="00185E48" w:rsidRPr="0036510B" w:rsidRDefault="00185E48" w:rsidP="00185E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4.4E+08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14:paraId="568EC675" w14:textId="7F8C9A64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4.4E+08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4923F9" w14:textId="766AEBF1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4.4E+08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4CBD5BA7" w14:textId="2D22C76B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1772023E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0BCCBF92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48DDFC9C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36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0730CBD6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76087814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36510B" w:rsidRPr="0036510B" w14:paraId="5E79159E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15AB28E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4F80CFD8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B27EA4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9B12602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211113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0C0BD8B2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113207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3D84E075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8.7*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DA3C065" w14:textId="46B17888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E18BF00" w14:textId="2169C74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6610E11" w14:textId="720DFE3F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645AD0" w14:textId="3CC0ACC9" w:rsidR="00185E48" w:rsidRPr="0036510B" w:rsidRDefault="00185E48" w:rsidP="00185E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6.51E+07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1220432" w14:textId="7B041ED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6.51E+07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391108FD" w14:textId="681F5A71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6.5E+07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64631ECB" w14:textId="52F5C19A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49A14F07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4C618DFE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559129EE" w14:textId="166963D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43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3D027570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22602BB2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185E48" w:rsidRPr="0036510B" w14:paraId="6C5A31D8" w14:textId="77777777" w:rsidTr="00CA6CC7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3F32F3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21928B57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F85423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23.4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AC079CA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14955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150D0145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13352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2EF6611A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7.2*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CF7DC4A" w14:textId="5C136A5F" w:rsidR="00185E48" w:rsidRPr="0036510B" w:rsidRDefault="00185E48" w:rsidP="00185E48">
            <w:pPr>
              <w:tabs>
                <w:tab w:val="left" w:pos="8647"/>
              </w:tabs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BCAE56B" w14:textId="6FE4B665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2091CFA" w14:textId="34363282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CFE7E2" w14:textId="7B731FFF" w:rsidR="00185E48" w:rsidRPr="0036510B" w:rsidRDefault="00185E48" w:rsidP="00185E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3.43E+08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14:paraId="7C5C2267" w14:textId="66A40300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3.43E+08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97C50" w14:textId="3D1407EB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3.43E+08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2C429E8A" w14:textId="5D9295CB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12C8F1B9" w14:textId="44F31386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47.5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41EDF4AA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60CFE8E9" w14:textId="4247264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47.5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2327139B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2D27D66F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36510B" w:rsidRPr="0036510B" w14:paraId="3C6EFE34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B371D49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6C6B500F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8.7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EB47C8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13.9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C2DB912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29773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4121B34B" w14:textId="77777777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12984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44E81039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7.9*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C33B98" w14:textId="095D0421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7DD1E45F" w14:textId="50741498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39D2797" w14:textId="1046E450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330C84" w14:textId="2797E5F1" w:rsidR="00185E48" w:rsidRPr="0036510B" w:rsidRDefault="00185E48" w:rsidP="00185E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1.74E+08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4E224D2" w14:textId="5FBC8024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1.74E+08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0920CAF1" w14:textId="1E29CF2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1.74E+08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24A84595" w14:textId="4472F4A9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66823287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14.7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2BD9573C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4BF46BBE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20.8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7AD634C8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06B3D7EB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185E48" w:rsidRPr="0036510B" w14:paraId="2B928033" w14:textId="77777777" w:rsidTr="00CA6CC7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1AF4B3" w14:textId="77777777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6A2A2867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12.2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5CEC27" w14:textId="02D7152B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28.1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DDC9438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6994</w:t>
            </w:r>
          </w:p>
        </w:tc>
        <w:tc>
          <w:tcPr>
            <w:tcW w:w="715" w:type="dxa"/>
            <w:tcBorders>
              <w:top w:val="nil"/>
              <w:bottom w:val="nil"/>
              <w:right w:val="single" w:sz="4" w:space="0" w:color="auto"/>
            </w:tcBorders>
          </w:tcPr>
          <w:p w14:paraId="122F1285" w14:textId="77777777" w:rsidR="00185E48" w:rsidRPr="0036510B" w:rsidRDefault="00185E48" w:rsidP="00185E48">
            <w:pPr>
              <w:spacing w:line="360" w:lineRule="auto"/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1132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</w:tcBorders>
          </w:tcPr>
          <w:p w14:paraId="32E63AA1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4.8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56402D0" w14:textId="2FD0BBC0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0.0007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8CCB49D" w14:textId="75BF8A8A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D30938C" w14:textId="5032CF83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39B6B6" w14:textId="7C4FBC5B" w:rsidR="00185E48" w:rsidRPr="0036510B" w:rsidRDefault="00185E48" w:rsidP="00185E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2.14E+08</w:t>
            </w:r>
          </w:p>
        </w:tc>
        <w:tc>
          <w:tcPr>
            <w:tcW w:w="991" w:type="dxa"/>
            <w:tcBorders>
              <w:top w:val="nil"/>
              <w:bottom w:val="nil"/>
              <w:right w:val="nil"/>
            </w:tcBorders>
          </w:tcPr>
          <w:p w14:paraId="61497663" w14:textId="7320CB58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2.14E+08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BB622B" w14:textId="4C25E581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2.14E+08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</w:tcBorders>
          </w:tcPr>
          <w:p w14:paraId="5E65DDA7" w14:textId="4A164755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04F528D6" w14:textId="3E27FC18" w:rsidR="00185E48" w:rsidRPr="0036510B" w:rsidRDefault="007038B4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22.6</w:t>
            </w: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4C2C5310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5B7B64ED" w14:textId="74DDDA5E" w:rsidR="00185E48" w:rsidRPr="0036510B" w:rsidRDefault="007038B4" w:rsidP="007038B4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22.6</w:t>
            </w:r>
          </w:p>
        </w:tc>
        <w:tc>
          <w:tcPr>
            <w:tcW w:w="732" w:type="dxa"/>
            <w:tcBorders>
              <w:top w:val="nil"/>
              <w:bottom w:val="nil"/>
            </w:tcBorders>
            <w:vAlign w:val="bottom"/>
          </w:tcPr>
          <w:p w14:paraId="27DBC951" w14:textId="7777777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bottom"/>
          </w:tcPr>
          <w:p w14:paraId="35C6ED83" w14:textId="77777777" w:rsidR="00185E48" w:rsidRPr="0036510B" w:rsidRDefault="00185E48" w:rsidP="00185E48">
            <w:pPr>
              <w:spacing w:line="360" w:lineRule="auto"/>
              <w:ind w:right="-8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36510B" w:rsidRPr="0036510B" w14:paraId="4F248432" w14:textId="77777777" w:rsidTr="00CA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E6552" w14:textId="0D49A1DC" w:rsidR="00185E48" w:rsidRPr="0036510B" w:rsidRDefault="00185E48" w:rsidP="00185E48">
            <w:pPr>
              <w:spacing w:line="360" w:lineRule="auto"/>
              <w:ind w:right="-103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4B1CDD0" w14:textId="5CD322ED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9.1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43161EF" w14:textId="2AEFCC2B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11.6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7586B83B" w14:textId="4C7860F1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918</w:t>
            </w:r>
          </w:p>
        </w:tc>
        <w:tc>
          <w:tcPr>
            <w:tcW w:w="71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C56A84B" w14:textId="412BD6CA" w:rsidR="00185E48" w:rsidRPr="0036510B" w:rsidRDefault="00185E48" w:rsidP="00185E48">
            <w:pPr>
              <w:spacing w:line="360" w:lineRule="auto"/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496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3831EA3" w14:textId="49DBEA09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4.5</w:t>
            </w:r>
          </w:p>
        </w:tc>
        <w:tc>
          <w:tcPr>
            <w:tcW w:w="1137" w:type="dxa"/>
            <w:tcBorders>
              <w:top w:val="nil"/>
              <w:bottom w:val="single" w:sz="4" w:space="0" w:color="auto"/>
            </w:tcBorders>
          </w:tcPr>
          <w:p w14:paraId="483B2171" w14:textId="19F9FAE1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1131" w:type="dxa"/>
            <w:tcBorders>
              <w:top w:val="nil"/>
              <w:bottom w:val="single" w:sz="4" w:space="0" w:color="auto"/>
            </w:tcBorders>
          </w:tcPr>
          <w:p w14:paraId="1F7EB7CE" w14:textId="261A3B1E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0F5CF4E" w14:textId="575ABC46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B5E25D0" w14:textId="297C7563" w:rsidR="00185E48" w:rsidRPr="0036510B" w:rsidRDefault="00185E48" w:rsidP="00185E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1.65E+07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</w:tcPr>
          <w:p w14:paraId="3BDA08A9" w14:textId="441001F9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1.65E+07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10799B1" w14:textId="1F458799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1.65E+07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D47079" w14:textId="56B1E0BD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</w:tcPr>
          <w:p w14:paraId="58EB76AC" w14:textId="79580EEE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14:paraId="5C347E79" w14:textId="4241A863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99" w:type="dxa"/>
            <w:tcBorders>
              <w:top w:val="nil"/>
              <w:bottom w:val="single" w:sz="4" w:space="0" w:color="auto"/>
            </w:tcBorders>
          </w:tcPr>
          <w:p w14:paraId="64E4C790" w14:textId="6BE5B567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vAlign w:val="bottom"/>
          </w:tcPr>
          <w:p w14:paraId="37C8D6D3" w14:textId="666D2FA5" w:rsidR="00185E48" w:rsidRPr="0036510B" w:rsidRDefault="00185E48" w:rsidP="00185E48">
            <w:pPr>
              <w:spacing w:line="360" w:lineRule="auto"/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</w:tcBorders>
            <w:vAlign w:val="bottom"/>
          </w:tcPr>
          <w:p w14:paraId="2EE62BA1" w14:textId="05C9B745" w:rsidR="00185E48" w:rsidRPr="0036510B" w:rsidRDefault="00185E48" w:rsidP="00185E48">
            <w:pPr>
              <w:spacing w:line="360" w:lineRule="auto"/>
              <w:ind w:right="-8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</w:tbl>
    <w:p w14:paraId="55F8187F" w14:textId="308E5AC0" w:rsidR="00D553A9" w:rsidRPr="0036510B" w:rsidRDefault="00D553A9" w:rsidP="005507FA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A222B94" w14:textId="77777777" w:rsidR="00893F80" w:rsidRPr="0036510B" w:rsidRDefault="00893F80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E5F70A8" w14:textId="77777777" w:rsidR="00D45F88" w:rsidRPr="0036510B" w:rsidRDefault="00D45F88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2302D8D" w14:textId="77777777" w:rsidR="005758DB" w:rsidRPr="0036510B" w:rsidRDefault="005758DB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D50247B" w14:textId="77777777" w:rsidR="005758DB" w:rsidRPr="0036510B" w:rsidRDefault="005758DB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FEAEE2F" w14:textId="77777777" w:rsidR="005758DB" w:rsidRPr="0036510B" w:rsidRDefault="005758DB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2C064CE" w14:textId="77777777" w:rsidR="005758DB" w:rsidRPr="0036510B" w:rsidRDefault="005758DB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9E803AF" w14:textId="77777777" w:rsidR="005758DB" w:rsidRPr="0036510B" w:rsidRDefault="005758DB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4E22A09" w14:textId="77777777" w:rsidR="005758DB" w:rsidRPr="0036510B" w:rsidRDefault="005758DB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DEFC29B" w14:textId="77777777" w:rsidR="005758DB" w:rsidRPr="0036510B" w:rsidRDefault="005758DB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2098BD3" w14:textId="77777777" w:rsidR="005758DB" w:rsidRPr="0036510B" w:rsidRDefault="005758DB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6946D9B" w14:textId="77777777" w:rsidR="005758DB" w:rsidRPr="0036510B" w:rsidRDefault="005758DB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CE49C97" w14:textId="77777777" w:rsidR="005507FA" w:rsidRPr="0036510B" w:rsidRDefault="005507FA" w:rsidP="00D553A9">
      <w:pPr>
        <w:pStyle w:val="KeinLeerraum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tbl>
      <w:tblPr>
        <w:tblStyle w:val="HelleSchattierung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043"/>
        <w:gridCol w:w="1020"/>
        <w:gridCol w:w="863"/>
        <w:gridCol w:w="902"/>
        <w:gridCol w:w="992"/>
        <w:gridCol w:w="850"/>
        <w:gridCol w:w="993"/>
        <w:gridCol w:w="708"/>
        <w:gridCol w:w="993"/>
        <w:gridCol w:w="1068"/>
        <w:gridCol w:w="1200"/>
        <w:gridCol w:w="571"/>
        <w:gridCol w:w="781"/>
        <w:gridCol w:w="776"/>
        <w:gridCol w:w="834"/>
        <w:gridCol w:w="607"/>
        <w:gridCol w:w="825"/>
      </w:tblGrid>
      <w:tr w:rsidR="00EA0026" w:rsidRPr="0036510B" w14:paraId="0BA4FB52" w14:textId="77777777" w:rsidTr="00EA0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02397E3E" w14:textId="77777777" w:rsidR="005758DB" w:rsidRPr="0036510B" w:rsidRDefault="005758DB" w:rsidP="009364E3">
            <w:pPr>
              <w:spacing w:line="360" w:lineRule="auto"/>
              <w:ind w:left="-250" w:firstLine="108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8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BEFCF" w14:textId="46B41B4F" w:rsidR="005758DB" w:rsidRPr="0036510B" w:rsidRDefault="005758DB" w:rsidP="00C355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CONVENTIONAL PET PARAMETERS</w:t>
            </w:r>
          </w:p>
        </w:tc>
        <w:tc>
          <w:tcPr>
            <w:tcW w:w="4536" w:type="dxa"/>
            <w:gridSpan w:val="5"/>
            <w:tcBorders>
              <w:left w:val="single" w:sz="4" w:space="0" w:color="auto"/>
            </w:tcBorders>
            <w:vAlign w:val="center"/>
          </w:tcPr>
          <w:p w14:paraId="46E177CC" w14:textId="0F8A4C51" w:rsidR="005758DB" w:rsidRPr="0036510B" w:rsidRDefault="005758DB" w:rsidP="00C3554D">
            <w:pPr>
              <w:spacing w:line="360" w:lineRule="auto"/>
              <w:ind w:right="-10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                                   TEXTURAL FEATURES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3C7B852B" w14:textId="77777777" w:rsidR="005758DB" w:rsidRPr="0036510B" w:rsidRDefault="005758DB" w:rsidP="00C355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004A" w14:textId="77777777" w:rsidR="005758DB" w:rsidRPr="0036510B" w:rsidRDefault="005758DB" w:rsidP="00C355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569" w:type="dxa"/>
            <w:gridSpan w:val="5"/>
            <w:tcBorders>
              <w:left w:val="single" w:sz="4" w:space="0" w:color="auto"/>
            </w:tcBorders>
            <w:vAlign w:val="center"/>
          </w:tcPr>
          <w:p w14:paraId="51DB53A0" w14:textId="36D9A3AF" w:rsidR="005758DB" w:rsidRPr="0036510B" w:rsidRDefault="0003622D" w:rsidP="00C355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         </w:t>
            </w:r>
            <w:r w:rsidR="005758DB"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CLINICAL DATA</w:t>
            </w:r>
          </w:p>
        </w:tc>
        <w:tc>
          <w:tcPr>
            <w:tcW w:w="825" w:type="dxa"/>
          </w:tcPr>
          <w:p w14:paraId="6623EF6C" w14:textId="77777777" w:rsidR="005758DB" w:rsidRPr="0036510B" w:rsidRDefault="005758DB" w:rsidP="00CE712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36510B" w:rsidRPr="0036510B" w14:paraId="6F745B17" w14:textId="77777777" w:rsidTr="00EA0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  <w:vAlign w:val="center"/>
          </w:tcPr>
          <w:p w14:paraId="75FCAAF6" w14:textId="77777777" w:rsidR="005758DB" w:rsidRPr="0036510B" w:rsidRDefault="005758DB" w:rsidP="005758D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val="en-US"/>
              </w:rPr>
              <w:t>Case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vAlign w:val="center"/>
          </w:tcPr>
          <w:p w14:paraId="793794C7" w14:textId="77777777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SUV</w:t>
            </w: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bscript"/>
                <w:lang w:val="en-US"/>
              </w:rPr>
              <w:t>mean</w:t>
            </w:r>
          </w:p>
        </w:tc>
        <w:tc>
          <w:tcPr>
            <w:tcW w:w="1020" w:type="dxa"/>
            <w:vAlign w:val="center"/>
          </w:tcPr>
          <w:p w14:paraId="64538868" w14:textId="77777777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SUV</w:t>
            </w: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bscript"/>
                <w:lang w:val="en-US"/>
              </w:rPr>
              <w:t>max</w:t>
            </w:r>
          </w:p>
        </w:tc>
        <w:tc>
          <w:tcPr>
            <w:tcW w:w="863" w:type="dxa"/>
            <w:vAlign w:val="center"/>
          </w:tcPr>
          <w:p w14:paraId="73A4F032" w14:textId="77777777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MTV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14:paraId="199F9604" w14:textId="77777777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TRE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A4AE801" w14:textId="77777777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Entropy</w:t>
            </w:r>
          </w:p>
        </w:tc>
        <w:tc>
          <w:tcPr>
            <w:tcW w:w="850" w:type="dxa"/>
            <w:vAlign w:val="center"/>
          </w:tcPr>
          <w:p w14:paraId="591A7131" w14:textId="77777777" w:rsidR="005758DB" w:rsidRPr="0036510B" w:rsidRDefault="005758DB" w:rsidP="005758DB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Homo-</w:t>
            </w:r>
          </w:p>
          <w:p w14:paraId="2EC95E9E" w14:textId="39DCF7AA" w:rsidR="005758DB" w:rsidRPr="0036510B" w:rsidRDefault="005758DB" w:rsidP="005758DB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geneity</w:t>
            </w:r>
          </w:p>
        </w:tc>
        <w:tc>
          <w:tcPr>
            <w:tcW w:w="993" w:type="dxa"/>
            <w:vAlign w:val="center"/>
          </w:tcPr>
          <w:p w14:paraId="6D161A22" w14:textId="77777777" w:rsidR="005758DB" w:rsidRPr="0036510B" w:rsidRDefault="005758DB" w:rsidP="005758DB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Intensity</w:t>
            </w:r>
          </w:p>
          <w:p w14:paraId="0E94D19B" w14:textId="7C6FAB29" w:rsidR="005758DB" w:rsidRPr="0036510B" w:rsidRDefault="005758DB" w:rsidP="005758DB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Variation</w:t>
            </w:r>
          </w:p>
        </w:tc>
        <w:tc>
          <w:tcPr>
            <w:tcW w:w="708" w:type="dxa"/>
            <w:vAlign w:val="center"/>
          </w:tcPr>
          <w:p w14:paraId="1EE60C07" w14:textId="0440FCCA" w:rsidR="005758DB" w:rsidRPr="0036510B" w:rsidRDefault="005758DB" w:rsidP="005758DB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   ZP</w:t>
            </w:r>
          </w:p>
        </w:tc>
        <w:tc>
          <w:tcPr>
            <w:tcW w:w="993" w:type="dxa"/>
            <w:vAlign w:val="center"/>
          </w:tcPr>
          <w:p w14:paraId="633E091F" w14:textId="5BB6C79B" w:rsidR="005758DB" w:rsidRPr="0036510B" w:rsidRDefault="005758DB" w:rsidP="005758DB">
            <w:pPr>
              <w:ind w:left="171" w:right="-251" w:hanging="1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634103"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HGRE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vAlign w:val="center"/>
          </w:tcPr>
          <w:p w14:paraId="37F36697" w14:textId="3F901840" w:rsidR="005758DB" w:rsidRPr="0036510B" w:rsidRDefault="00A1553F" w:rsidP="00A1553F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    </w:t>
            </w:r>
            <w:r w:rsidR="005758DB"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HGZE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55A70" w14:textId="2CDF59F1" w:rsidR="005758DB" w:rsidRPr="0036510B" w:rsidRDefault="005758DB" w:rsidP="005758DB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SZHGE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4C2E93C5" w14:textId="185FDE71" w:rsidR="005758DB" w:rsidRPr="0036510B" w:rsidRDefault="005758DB" w:rsidP="005758DB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PD </w:t>
            </w:r>
          </w:p>
          <w:p w14:paraId="46B32BF4" w14:textId="31E7C3DC" w:rsidR="005758DB" w:rsidRPr="0036510B" w:rsidRDefault="005758DB" w:rsidP="005758DB">
            <w:pPr>
              <w:ind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y/n</w:t>
            </w:r>
          </w:p>
        </w:tc>
        <w:tc>
          <w:tcPr>
            <w:tcW w:w="781" w:type="dxa"/>
            <w:vAlign w:val="center"/>
          </w:tcPr>
          <w:p w14:paraId="62AA1551" w14:textId="77777777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PFS</w:t>
            </w:r>
          </w:p>
        </w:tc>
        <w:tc>
          <w:tcPr>
            <w:tcW w:w="776" w:type="dxa"/>
            <w:vAlign w:val="center"/>
          </w:tcPr>
          <w:p w14:paraId="3200B0EC" w14:textId="4DB203EE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Death   y/n</w:t>
            </w:r>
          </w:p>
        </w:tc>
        <w:tc>
          <w:tcPr>
            <w:tcW w:w="834" w:type="dxa"/>
            <w:vAlign w:val="center"/>
          </w:tcPr>
          <w:p w14:paraId="5F90282C" w14:textId="77777777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OS</w:t>
            </w:r>
          </w:p>
        </w:tc>
        <w:tc>
          <w:tcPr>
            <w:tcW w:w="607" w:type="dxa"/>
            <w:vAlign w:val="center"/>
          </w:tcPr>
          <w:p w14:paraId="3862030A" w14:textId="77777777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Ki67 (%)</w:t>
            </w:r>
          </w:p>
        </w:tc>
        <w:tc>
          <w:tcPr>
            <w:tcW w:w="825" w:type="dxa"/>
            <w:vAlign w:val="center"/>
          </w:tcPr>
          <w:p w14:paraId="231B756B" w14:textId="039EFFEE" w:rsidR="005758DB" w:rsidRPr="0036510B" w:rsidRDefault="005758DB" w:rsidP="005758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G</w:t>
            </w:r>
          </w:p>
        </w:tc>
      </w:tr>
      <w:tr w:rsidR="00EA0026" w:rsidRPr="0036510B" w14:paraId="016DE4F6" w14:textId="77777777" w:rsidTr="00EA0026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5DD77DA9" w14:textId="03F58157" w:rsidR="005758DB" w:rsidRPr="0036510B" w:rsidRDefault="005758DB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#19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2EFCA36C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11.2</w:t>
            </w:r>
          </w:p>
        </w:tc>
        <w:tc>
          <w:tcPr>
            <w:tcW w:w="1020" w:type="dxa"/>
          </w:tcPr>
          <w:p w14:paraId="2D1636B5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24.6</w:t>
            </w:r>
          </w:p>
        </w:tc>
        <w:tc>
          <w:tcPr>
            <w:tcW w:w="863" w:type="dxa"/>
          </w:tcPr>
          <w:p w14:paraId="483D9ABD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3599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7E662E75" w14:textId="2CB7BFF2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1112AA0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4.2</w:t>
            </w:r>
          </w:p>
        </w:tc>
        <w:tc>
          <w:tcPr>
            <w:tcW w:w="850" w:type="dxa"/>
          </w:tcPr>
          <w:p w14:paraId="6A7E7EFF" w14:textId="64F8A9AC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0.0006</w:t>
            </w:r>
          </w:p>
        </w:tc>
        <w:tc>
          <w:tcPr>
            <w:tcW w:w="993" w:type="dxa"/>
          </w:tcPr>
          <w:p w14:paraId="0D3A7ACE" w14:textId="32921E5A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0.06</w:t>
            </w:r>
          </w:p>
        </w:tc>
        <w:tc>
          <w:tcPr>
            <w:tcW w:w="708" w:type="dxa"/>
          </w:tcPr>
          <w:p w14:paraId="06CB6035" w14:textId="2AA327A2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993" w:type="dxa"/>
          </w:tcPr>
          <w:p w14:paraId="7A2119C9" w14:textId="7420B1F9" w:rsidR="005758DB" w:rsidRPr="0036510B" w:rsidRDefault="005758DB" w:rsidP="00575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2.53E+08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14:paraId="75D4E33B" w14:textId="721F3E27" w:rsidR="005758DB" w:rsidRPr="0036510B" w:rsidRDefault="0048692A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2.53E+08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DC05BD" w14:textId="33A06078" w:rsidR="005758DB" w:rsidRPr="0036510B" w:rsidRDefault="0048692A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2.53E+08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7A9D1A28" w14:textId="69CB35CE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78016F28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28</w:t>
            </w:r>
          </w:p>
        </w:tc>
        <w:tc>
          <w:tcPr>
            <w:tcW w:w="776" w:type="dxa"/>
          </w:tcPr>
          <w:p w14:paraId="6A1250D5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34" w:type="dxa"/>
          </w:tcPr>
          <w:p w14:paraId="5BB3EC98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607" w:type="dxa"/>
          </w:tcPr>
          <w:p w14:paraId="20886EAB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825" w:type="dxa"/>
          </w:tcPr>
          <w:p w14:paraId="2D0A5BBB" w14:textId="69CE885D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6790FC7C" w14:textId="77777777" w:rsidTr="00EA0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6FF5648A" w14:textId="77777777" w:rsidR="005758DB" w:rsidRPr="0036510B" w:rsidRDefault="005758DB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#20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341F04A9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19.8</w:t>
            </w:r>
          </w:p>
        </w:tc>
        <w:tc>
          <w:tcPr>
            <w:tcW w:w="1020" w:type="dxa"/>
          </w:tcPr>
          <w:p w14:paraId="25029672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34.5</w:t>
            </w:r>
          </w:p>
        </w:tc>
        <w:tc>
          <w:tcPr>
            <w:tcW w:w="863" w:type="dxa"/>
          </w:tcPr>
          <w:p w14:paraId="6F525F17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95832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4616E0BA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109079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6B824A5" w14:textId="7F46BA83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9.8*</w:t>
            </w:r>
          </w:p>
        </w:tc>
        <w:tc>
          <w:tcPr>
            <w:tcW w:w="850" w:type="dxa"/>
          </w:tcPr>
          <w:p w14:paraId="15C9FC52" w14:textId="6A8D90F4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993" w:type="dxa"/>
          </w:tcPr>
          <w:p w14:paraId="091885C5" w14:textId="3E31CBD4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0.0003</w:t>
            </w:r>
          </w:p>
        </w:tc>
        <w:tc>
          <w:tcPr>
            <w:tcW w:w="708" w:type="dxa"/>
          </w:tcPr>
          <w:p w14:paraId="1EF8FB50" w14:textId="72C85E5D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993" w:type="dxa"/>
          </w:tcPr>
          <w:p w14:paraId="58755B5A" w14:textId="6FC649B1" w:rsidR="005758DB" w:rsidRPr="0036510B" w:rsidRDefault="005758DB" w:rsidP="00575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1.2E+09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39577C05" w14:textId="13423A00" w:rsidR="005758DB" w:rsidRPr="0036510B" w:rsidRDefault="00712CB1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1.2E+0.9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</w:tcPr>
          <w:p w14:paraId="783BE719" w14:textId="2A8287FB" w:rsidR="005758DB" w:rsidRPr="0036510B" w:rsidRDefault="00712CB1" w:rsidP="00712C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1.2E+08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1162CF6C" w14:textId="1AD4FEB3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16BC10EB" w14:textId="1568C2F8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31.</w:t>
            </w:r>
            <w:r w:rsidR="005A38A2"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776" w:type="dxa"/>
          </w:tcPr>
          <w:p w14:paraId="47E1C111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34" w:type="dxa"/>
          </w:tcPr>
          <w:p w14:paraId="3AB87DC5" w14:textId="637AF55B" w:rsidR="005758DB" w:rsidRPr="0036510B" w:rsidRDefault="00584457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44.7</w:t>
            </w:r>
          </w:p>
        </w:tc>
        <w:tc>
          <w:tcPr>
            <w:tcW w:w="607" w:type="dxa"/>
          </w:tcPr>
          <w:p w14:paraId="52BDCB2D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825" w:type="dxa"/>
          </w:tcPr>
          <w:p w14:paraId="56286AAB" w14:textId="3352476E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63D5C64C" w14:textId="77777777" w:rsidTr="00EA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4032FD22" w14:textId="77777777" w:rsidR="005758DB" w:rsidRPr="0036510B" w:rsidRDefault="005758DB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#21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7F25E441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1020" w:type="dxa"/>
          </w:tcPr>
          <w:p w14:paraId="6BB288D2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29.1</w:t>
            </w:r>
          </w:p>
        </w:tc>
        <w:tc>
          <w:tcPr>
            <w:tcW w:w="863" w:type="dxa"/>
          </w:tcPr>
          <w:p w14:paraId="3B37E031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11217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69A09409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9719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05C0E1C" w14:textId="576E2DB9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7.4*</w:t>
            </w:r>
          </w:p>
        </w:tc>
        <w:tc>
          <w:tcPr>
            <w:tcW w:w="850" w:type="dxa"/>
          </w:tcPr>
          <w:p w14:paraId="675BC75F" w14:textId="629D94C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993" w:type="dxa"/>
          </w:tcPr>
          <w:p w14:paraId="36DF5E95" w14:textId="5261832A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708" w:type="dxa"/>
          </w:tcPr>
          <w:p w14:paraId="07A064CE" w14:textId="01F1B92E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93" w:type="dxa"/>
          </w:tcPr>
          <w:p w14:paraId="5CBE086D" w14:textId="02431607" w:rsidR="005758DB" w:rsidRPr="0036510B" w:rsidRDefault="005758DB" w:rsidP="00575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5.94E+08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14:paraId="11CD0072" w14:textId="28BE6641" w:rsidR="005758DB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5.94E+08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A7326B" w14:textId="2B658CE1" w:rsidR="005758DB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5.94E+08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76963723" w14:textId="2D1DB4A0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81" w:type="dxa"/>
          </w:tcPr>
          <w:p w14:paraId="7BCE3A4A" w14:textId="41DCFA87" w:rsidR="005758DB" w:rsidRPr="0036510B" w:rsidRDefault="00EE08E4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17.8</w:t>
            </w:r>
          </w:p>
        </w:tc>
        <w:tc>
          <w:tcPr>
            <w:tcW w:w="776" w:type="dxa"/>
          </w:tcPr>
          <w:p w14:paraId="319F1D66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34" w:type="dxa"/>
          </w:tcPr>
          <w:p w14:paraId="403796EA" w14:textId="7228D2CE" w:rsidR="005758DB" w:rsidRPr="0036510B" w:rsidRDefault="00EE08E4" w:rsidP="00EE08E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17.8 </w:t>
            </w:r>
          </w:p>
        </w:tc>
        <w:tc>
          <w:tcPr>
            <w:tcW w:w="607" w:type="dxa"/>
          </w:tcPr>
          <w:p w14:paraId="2FA56613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825" w:type="dxa"/>
          </w:tcPr>
          <w:p w14:paraId="7749C349" w14:textId="768B1329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225A45FE" w14:textId="77777777" w:rsidTr="00EA0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1B253857" w14:textId="77777777" w:rsidR="005758DB" w:rsidRPr="0036510B" w:rsidRDefault="005758DB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#22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7DEF1634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10.6</w:t>
            </w:r>
          </w:p>
        </w:tc>
        <w:tc>
          <w:tcPr>
            <w:tcW w:w="1020" w:type="dxa"/>
          </w:tcPr>
          <w:p w14:paraId="5833B65C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26.7</w:t>
            </w:r>
          </w:p>
        </w:tc>
        <w:tc>
          <w:tcPr>
            <w:tcW w:w="863" w:type="dxa"/>
          </w:tcPr>
          <w:p w14:paraId="52E7CFCC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35766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221B9FED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8496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8D30045" w14:textId="38DCEF0B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7.4*</w:t>
            </w:r>
          </w:p>
        </w:tc>
        <w:tc>
          <w:tcPr>
            <w:tcW w:w="850" w:type="dxa"/>
          </w:tcPr>
          <w:p w14:paraId="60DE1564" w14:textId="05E11E08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993" w:type="dxa"/>
          </w:tcPr>
          <w:p w14:paraId="4FD59E1C" w14:textId="2849D886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708" w:type="dxa"/>
          </w:tcPr>
          <w:p w14:paraId="74BD1856" w14:textId="34044853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93" w:type="dxa"/>
          </w:tcPr>
          <w:p w14:paraId="6309A49A" w14:textId="057E6505" w:rsidR="005758DB" w:rsidRPr="0036510B" w:rsidRDefault="005758DB" w:rsidP="00575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1.03E+08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34691BB5" w14:textId="5ACF50EE" w:rsidR="005758DB" w:rsidRPr="0036510B" w:rsidRDefault="0048692A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1.03E+08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</w:tcPr>
          <w:p w14:paraId="605F3CE6" w14:textId="5E60AE00" w:rsidR="005758DB" w:rsidRPr="0036510B" w:rsidRDefault="0048692A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1.03E+08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71BE213E" w14:textId="144619FA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260E40FC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13.5</w:t>
            </w:r>
          </w:p>
        </w:tc>
        <w:tc>
          <w:tcPr>
            <w:tcW w:w="776" w:type="dxa"/>
          </w:tcPr>
          <w:p w14:paraId="0BDFC7F6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34" w:type="dxa"/>
          </w:tcPr>
          <w:p w14:paraId="2306D5A0" w14:textId="7D66DBC6" w:rsidR="005758DB" w:rsidRPr="0036510B" w:rsidRDefault="00185E48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34.9</w:t>
            </w:r>
          </w:p>
        </w:tc>
        <w:tc>
          <w:tcPr>
            <w:tcW w:w="607" w:type="dxa"/>
          </w:tcPr>
          <w:p w14:paraId="583E29E0" w14:textId="77777777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825" w:type="dxa"/>
          </w:tcPr>
          <w:p w14:paraId="63D94C8A" w14:textId="506B01AE" w:rsidR="005758DB" w:rsidRPr="0036510B" w:rsidRDefault="005758DB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3706B07E" w14:textId="77777777" w:rsidTr="00EA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7C3BDE69" w14:textId="77777777" w:rsidR="005758DB" w:rsidRPr="0036510B" w:rsidRDefault="005758DB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#23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1FD06ABE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11.7</w:t>
            </w:r>
          </w:p>
        </w:tc>
        <w:tc>
          <w:tcPr>
            <w:tcW w:w="1020" w:type="dxa"/>
          </w:tcPr>
          <w:p w14:paraId="199BB399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20.1</w:t>
            </w:r>
          </w:p>
        </w:tc>
        <w:tc>
          <w:tcPr>
            <w:tcW w:w="863" w:type="dxa"/>
          </w:tcPr>
          <w:p w14:paraId="0545AD62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4147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5D192FF0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A50F1E4" w14:textId="0ECB54DD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4.9</w:t>
            </w:r>
          </w:p>
        </w:tc>
        <w:tc>
          <w:tcPr>
            <w:tcW w:w="850" w:type="dxa"/>
          </w:tcPr>
          <w:p w14:paraId="4743423B" w14:textId="5CF63706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993" w:type="dxa"/>
          </w:tcPr>
          <w:p w14:paraId="3F17E6BE" w14:textId="479AD36D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0.02</w:t>
            </w:r>
          </w:p>
        </w:tc>
        <w:tc>
          <w:tcPr>
            <w:tcW w:w="708" w:type="dxa"/>
          </w:tcPr>
          <w:p w14:paraId="7295E221" w14:textId="19ADDBD6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993" w:type="dxa"/>
          </w:tcPr>
          <w:p w14:paraId="0BDD58B3" w14:textId="15FF2259" w:rsidR="005758DB" w:rsidRPr="0036510B" w:rsidRDefault="00A1553F" w:rsidP="00575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</w:t>
            </w:r>
            <w:r w:rsidR="005758DB"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2E+08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14:paraId="4A42A158" w14:textId="4A1C60F2" w:rsidR="005758DB" w:rsidRPr="0036510B" w:rsidRDefault="0048692A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1.99E+08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F1F0B" w14:textId="7581FF6D" w:rsidR="005758DB" w:rsidRPr="0036510B" w:rsidRDefault="0048692A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7E5C7A49" w14:textId="40B01C6C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3CCC4725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9.4</w:t>
            </w:r>
          </w:p>
        </w:tc>
        <w:tc>
          <w:tcPr>
            <w:tcW w:w="776" w:type="dxa"/>
          </w:tcPr>
          <w:p w14:paraId="03D21D67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34" w:type="dxa"/>
          </w:tcPr>
          <w:p w14:paraId="2EBEAC6B" w14:textId="238637E0" w:rsidR="005758DB" w:rsidRPr="0036510B" w:rsidRDefault="0058398A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19.5</w:t>
            </w:r>
          </w:p>
        </w:tc>
        <w:tc>
          <w:tcPr>
            <w:tcW w:w="607" w:type="dxa"/>
          </w:tcPr>
          <w:p w14:paraId="63E960F5" w14:textId="77777777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825" w:type="dxa"/>
          </w:tcPr>
          <w:p w14:paraId="0B3979EA" w14:textId="342C5EBB" w:rsidR="005758DB" w:rsidRPr="0036510B" w:rsidRDefault="005758D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571E3C92" w14:textId="77777777" w:rsidTr="00EA0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16ADAB3E" w14:textId="77777777" w:rsidR="00403382" w:rsidRPr="0036510B" w:rsidRDefault="00403382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#24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1F8F185B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21.9</w:t>
            </w:r>
          </w:p>
        </w:tc>
        <w:tc>
          <w:tcPr>
            <w:tcW w:w="1020" w:type="dxa"/>
          </w:tcPr>
          <w:p w14:paraId="4FA622B0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46.2</w:t>
            </w:r>
          </w:p>
        </w:tc>
        <w:tc>
          <w:tcPr>
            <w:tcW w:w="863" w:type="dxa"/>
          </w:tcPr>
          <w:p w14:paraId="338DACA7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132380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5D256007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175592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E1D2D1" w14:textId="298349ED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9.9*</w:t>
            </w:r>
          </w:p>
        </w:tc>
        <w:tc>
          <w:tcPr>
            <w:tcW w:w="850" w:type="dxa"/>
          </w:tcPr>
          <w:p w14:paraId="01ED2372" w14:textId="453D36BF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993" w:type="dxa"/>
          </w:tcPr>
          <w:p w14:paraId="65D13A3A" w14:textId="5057A060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0.0003</w:t>
            </w:r>
          </w:p>
        </w:tc>
        <w:tc>
          <w:tcPr>
            <w:tcW w:w="708" w:type="dxa"/>
          </w:tcPr>
          <w:p w14:paraId="564A39ED" w14:textId="7B430422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0.07</w:t>
            </w:r>
          </w:p>
        </w:tc>
        <w:tc>
          <w:tcPr>
            <w:tcW w:w="993" w:type="dxa"/>
          </w:tcPr>
          <w:p w14:paraId="3813B8B1" w14:textId="2D1329D7" w:rsidR="00403382" w:rsidRPr="0036510B" w:rsidRDefault="00403382" w:rsidP="00575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3.96E+08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6DD43400" w14:textId="0A6C524B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3.96E+08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</w:tcPr>
          <w:p w14:paraId="7BF3A3EF" w14:textId="2C6DBD78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3.96E+08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5B6199CE" w14:textId="7396D198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4A5653AB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9.9</w:t>
            </w:r>
          </w:p>
        </w:tc>
        <w:tc>
          <w:tcPr>
            <w:tcW w:w="776" w:type="dxa"/>
          </w:tcPr>
          <w:p w14:paraId="6CD4AD2C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34" w:type="dxa"/>
          </w:tcPr>
          <w:p w14:paraId="360459F6" w14:textId="0614B2B2" w:rsidR="00403382" w:rsidRPr="0036510B" w:rsidRDefault="00185E48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18.5</w:t>
            </w:r>
          </w:p>
        </w:tc>
        <w:tc>
          <w:tcPr>
            <w:tcW w:w="607" w:type="dxa"/>
          </w:tcPr>
          <w:p w14:paraId="5FFBF846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825" w:type="dxa"/>
          </w:tcPr>
          <w:p w14:paraId="60708153" w14:textId="253B02B4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337EC0D6" w14:textId="77777777" w:rsidTr="00EA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3E068AB3" w14:textId="77777777" w:rsidR="00185E48" w:rsidRPr="0036510B" w:rsidRDefault="00185E48" w:rsidP="00185E4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#25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1C03D0D1" w14:textId="77777777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</w:t>
            </w:r>
          </w:p>
        </w:tc>
        <w:tc>
          <w:tcPr>
            <w:tcW w:w="1020" w:type="dxa"/>
          </w:tcPr>
          <w:p w14:paraId="596EA8F5" w14:textId="77777777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2.4</w:t>
            </w:r>
          </w:p>
        </w:tc>
        <w:tc>
          <w:tcPr>
            <w:tcW w:w="863" w:type="dxa"/>
          </w:tcPr>
          <w:p w14:paraId="0554A057" w14:textId="77777777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6519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1A97DB36" w14:textId="77777777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EC16389" w14:textId="77777777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5.7</w:t>
            </w:r>
          </w:p>
        </w:tc>
        <w:tc>
          <w:tcPr>
            <w:tcW w:w="850" w:type="dxa"/>
          </w:tcPr>
          <w:p w14:paraId="12147263" w14:textId="21FECC45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93" w:type="dxa"/>
          </w:tcPr>
          <w:p w14:paraId="5900E9FB" w14:textId="46EF360D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0.008</w:t>
            </w:r>
          </w:p>
        </w:tc>
        <w:tc>
          <w:tcPr>
            <w:tcW w:w="708" w:type="dxa"/>
          </w:tcPr>
          <w:p w14:paraId="3E2E4460" w14:textId="61F97965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0.03</w:t>
            </w:r>
          </w:p>
        </w:tc>
        <w:tc>
          <w:tcPr>
            <w:tcW w:w="993" w:type="dxa"/>
          </w:tcPr>
          <w:p w14:paraId="2F720910" w14:textId="35BEC578" w:rsidR="00185E48" w:rsidRPr="0036510B" w:rsidRDefault="00185E48" w:rsidP="00185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7.76E+05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14:paraId="0C44CDDE" w14:textId="0589CD15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7.76E+06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4D1AD" w14:textId="2A318483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7.74E+05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6C144C18" w14:textId="42B56F33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781" w:type="dxa"/>
          </w:tcPr>
          <w:p w14:paraId="61B81FF0" w14:textId="38000798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19.7</w:t>
            </w:r>
          </w:p>
        </w:tc>
        <w:tc>
          <w:tcPr>
            <w:tcW w:w="776" w:type="dxa"/>
          </w:tcPr>
          <w:p w14:paraId="6FAE37B1" w14:textId="64AA3CBD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34" w:type="dxa"/>
          </w:tcPr>
          <w:p w14:paraId="099B64A9" w14:textId="43492191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19.7</w:t>
            </w:r>
          </w:p>
        </w:tc>
        <w:tc>
          <w:tcPr>
            <w:tcW w:w="607" w:type="dxa"/>
          </w:tcPr>
          <w:p w14:paraId="2971557A" w14:textId="77777777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825" w:type="dxa"/>
          </w:tcPr>
          <w:p w14:paraId="7BE8F7FE" w14:textId="63E373E7" w:rsidR="00185E48" w:rsidRPr="0036510B" w:rsidRDefault="00185E48" w:rsidP="00185E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0587156D" w14:textId="77777777" w:rsidTr="00EA0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20B8AB6F" w14:textId="77777777" w:rsidR="00403382" w:rsidRPr="0036510B" w:rsidRDefault="00403382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#26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6795850F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9.2</w:t>
            </w:r>
          </w:p>
        </w:tc>
        <w:tc>
          <w:tcPr>
            <w:tcW w:w="1020" w:type="dxa"/>
          </w:tcPr>
          <w:p w14:paraId="6E1E7214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12.2</w:t>
            </w:r>
          </w:p>
        </w:tc>
        <w:tc>
          <w:tcPr>
            <w:tcW w:w="863" w:type="dxa"/>
          </w:tcPr>
          <w:p w14:paraId="210B5D1B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342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4BFFA7C1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9D373E0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3.6</w:t>
            </w:r>
          </w:p>
        </w:tc>
        <w:tc>
          <w:tcPr>
            <w:tcW w:w="850" w:type="dxa"/>
          </w:tcPr>
          <w:p w14:paraId="643B5C41" w14:textId="47AEFE65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993" w:type="dxa"/>
          </w:tcPr>
          <w:p w14:paraId="5FFF55E2" w14:textId="14ED52D5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0.07</w:t>
            </w:r>
          </w:p>
        </w:tc>
        <w:tc>
          <w:tcPr>
            <w:tcW w:w="708" w:type="dxa"/>
          </w:tcPr>
          <w:p w14:paraId="3542F0BD" w14:textId="6BD5F1B8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993" w:type="dxa"/>
          </w:tcPr>
          <w:p w14:paraId="56F93D39" w14:textId="628CA0EF" w:rsidR="00403382" w:rsidRPr="0036510B" w:rsidRDefault="00403382" w:rsidP="00575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8.82E+07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3084F82F" w14:textId="5525A55C" w:rsidR="00403382" w:rsidRPr="0036510B" w:rsidRDefault="0048692A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8.82E+07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</w:tcPr>
          <w:p w14:paraId="02BBB3CA" w14:textId="1D6199DF" w:rsidR="00403382" w:rsidRPr="0036510B" w:rsidRDefault="0048692A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8.82E+07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30112D45" w14:textId="049C7EDE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1E028231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776" w:type="dxa"/>
          </w:tcPr>
          <w:p w14:paraId="61494846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34" w:type="dxa"/>
          </w:tcPr>
          <w:p w14:paraId="5366814A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607" w:type="dxa"/>
          </w:tcPr>
          <w:p w14:paraId="1E7AE840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5" w:type="dxa"/>
          </w:tcPr>
          <w:p w14:paraId="6C2C9618" w14:textId="27E24DD2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4758F95D" w14:textId="77777777" w:rsidTr="00EA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2A4DB012" w14:textId="77777777" w:rsidR="00403382" w:rsidRPr="0036510B" w:rsidRDefault="00403382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#27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0168623B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9.1</w:t>
            </w:r>
          </w:p>
        </w:tc>
        <w:tc>
          <w:tcPr>
            <w:tcW w:w="1020" w:type="dxa"/>
          </w:tcPr>
          <w:p w14:paraId="1C8D340C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12.9</w:t>
            </w:r>
          </w:p>
        </w:tc>
        <w:tc>
          <w:tcPr>
            <w:tcW w:w="863" w:type="dxa"/>
          </w:tcPr>
          <w:p w14:paraId="70127631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5139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0F4D263C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2671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DC0815F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6.5</w:t>
            </w:r>
          </w:p>
        </w:tc>
        <w:tc>
          <w:tcPr>
            <w:tcW w:w="850" w:type="dxa"/>
          </w:tcPr>
          <w:p w14:paraId="7BB0AC58" w14:textId="329D5B0E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993" w:type="dxa"/>
          </w:tcPr>
          <w:p w14:paraId="38C74D9E" w14:textId="7F39A759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708" w:type="dxa"/>
          </w:tcPr>
          <w:p w14:paraId="6324A31E" w14:textId="0B97266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93" w:type="dxa"/>
          </w:tcPr>
          <w:p w14:paraId="70E2DE37" w14:textId="10F36498" w:rsidR="00403382" w:rsidRPr="0036510B" w:rsidRDefault="00403382" w:rsidP="00575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1.36E+08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14:paraId="2F701DD0" w14:textId="44FCCF81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1.36E+08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55F18" w14:textId="31B15484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1.36E+08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7D2FEE7A" w14:textId="75ECF524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32DCBDC6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11.5</w:t>
            </w:r>
          </w:p>
        </w:tc>
        <w:tc>
          <w:tcPr>
            <w:tcW w:w="776" w:type="dxa"/>
          </w:tcPr>
          <w:p w14:paraId="59692DB8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834" w:type="dxa"/>
          </w:tcPr>
          <w:p w14:paraId="330BCF0D" w14:textId="1AFB61EC" w:rsidR="00403382" w:rsidRPr="0036510B" w:rsidRDefault="0058398A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40.3</w:t>
            </w:r>
          </w:p>
        </w:tc>
        <w:tc>
          <w:tcPr>
            <w:tcW w:w="607" w:type="dxa"/>
          </w:tcPr>
          <w:p w14:paraId="6712EC14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5" w:type="dxa"/>
          </w:tcPr>
          <w:p w14:paraId="5BF7AA9C" w14:textId="2FD03028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191B5F93" w14:textId="77777777" w:rsidTr="00EA0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3B6344B2" w14:textId="77777777" w:rsidR="00403382" w:rsidRPr="0036510B" w:rsidRDefault="00403382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#28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6A4F2752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16.8</w:t>
            </w:r>
          </w:p>
        </w:tc>
        <w:tc>
          <w:tcPr>
            <w:tcW w:w="1020" w:type="dxa"/>
          </w:tcPr>
          <w:p w14:paraId="79A459A4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62.7</w:t>
            </w:r>
          </w:p>
        </w:tc>
        <w:tc>
          <w:tcPr>
            <w:tcW w:w="863" w:type="dxa"/>
          </w:tcPr>
          <w:p w14:paraId="310FD527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67984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4770F449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17831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3587A6C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5.8</w:t>
            </w:r>
          </w:p>
        </w:tc>
        <w:tc>
          <w:tcPr>
            <w:tcW w:w="850" w:type="dxa"/>
          </w:tcPr>
          <w:p w14:paraId="38023ECE" w14:textId="25ABA3EE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993" w:type="dxa"/>
          </w:tcPr>
          <w:p w14:paraId="0D1B8875" w14:textId="16BDD268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708" w:type="dxa"/>
          </w:tcPr>
          <w:p w14:paraId="0752F84C" w14:textId="56C53FF0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993" w:type="dxa"/>
          </w:tcPr>
          <w:p w14:paraId="572E9D0D" w14:textId="1F0BC66A" w:rsidR="00403382" w:rsidRPr="0036510B" w:rsidRDefault="00403382" w:rsidP="005758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3.54E+08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27BE3452" w14:textId="69AA7F06" w:rsidR="00403382" w:rsidRPr="0036510B" w:rsidRDefault="0048692A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3.54E+08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</w:tcPr>
          <w:p w14:paraId="29D7C633" w14:textId="4CD7EDE2" w:rsidR="00403382" w:rsidRPr="0036510B" w:rsidRDefault="0048692A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3.54E+08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045D5C47" w14:textId="7D9DCD3E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0CA9B782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776" w:type="dxa"/>
          </w:tcPr>
          <w:p w14:paraId="65F1B40A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34" w:type="dxa"/>
          </w:tcPr>
          <w:p w14:paraId="0494DE38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31</w:t>
            </w:r>
          </w:p>
        </w:tc>
        <w:tc>
          <w:tcPr>
            <w:tcW w:w="607" w:type="dxa"/>
          </w:tcPr>
          <w:p w14:paraId="5E1DC41D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5" w:type="dxa"/>
          </w:tcPr>
          <w:p w14:paraId="36F96819" w14:textId="60D4313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10230E2B" w14:textId="77777777" w:rsidTr="00EA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4A2E51BC" w14:textId="77777777" w:rsidR="00403382" w:rsidRPr="0036510B" w:rsidRDefault="00403382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#29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6E027023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12.7</w:t>
            </w:r>
          </w:p>
        </w:tc>
        <w:tc>
          <w:tcPr>
            <w:tcW w:w="1020" w:type="dxa"/>
          </w:tcPr>
          <w:p w14:paraId="6E94DC8F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26.4</w:t>
            </w:r>
          </w:p>
        </w:tc>
        <w:tc>
          <w:tcPr>
            <w:tcW w:w="863" w:type="dxa"/>
          </w:tcPr>
          <w:p w14:paraId="5FDE3EE0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16805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6C1F0AFD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2585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F57029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6.2</w:t>
            </w:r>
          </w:p>
        </w:tc>
        <w:tc>
          <w:tcPr>
            <w:tcW w:w="850" w:type="dxa"/>
          </w:tcPr>
          <w:p w14:paraId="56D39334" w14:textId="69F08632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0.0007</w:t>
            </w:r>
          </w:p>
        </w:tc>
        <w:tc>
          <w:tcPr>
            <w:tcW w:w="993" w:type="dxa"/>
          </w:tcPr>
          <w:p w14:paraId="0A964799" w14:textId="4B5926BF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708" w:type="dxa"/>
          </w:tcPr>
          <w:p w14:paraId="10A7E2F5" w14:textId="36304D85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993" w:type="dxa"/>
          </w:tcPr>
          <w:p w14:paraId="21C5AD11" w14:textId="11B1B5AA" w:rsidR="00403382" w:rsidRPr="0036510B" w:rsidRDefault="00403382" w:rsidP="00575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8.76E+08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14:paraId="16FAADCA" w14:textId="714BE324" w:rsidR="00403382" w:rsidRPr="0036510B" w:rsidRDefault="0048692A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8.76E+08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7324E" w14:textId="0755BEFD" w:rsidR="00403382" w:rsidRPr="0036510B" w:rsidRDefault="0048692A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8.76E+08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4BDCD698" w14:textId="55DB63F9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72216F3D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776" w:type="dxa"/>
          </w:tcPr>
          <w:p w14:paraId="07B57831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34" w:type="dxa"/>
          </w:tcPr>
          <w:p w14:paraId="57D09B2F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</w:t>
            </w:r>
          </w:p>
        </w:tc>
        <w:tc>
          <w:tcPr>
            <w:tcW w:w="607" w:type="dxa"/>
          </w:tcPr>
          <w:p w14:paraId="78DE3A6E" w14:textId="77777777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5" w:type="dxa"/>
          </w:tcPr>
          <w:p w14:paraId="00747E6F" w14:textId="4770FE25" w:rsidR="00403382" w:rsidRPr="0036510B" w:rsidRDefault="00403382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6C7181AE" w14:textId="77777777" w:rsidTr="00EA0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</w:tcPr>
          <w:p w14:paraId="2BE330AF" w14:textId="77777777" w:rsidR="00403382" w:rsidRPr="0036510B" w:rsidRDefault="00403382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#30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45CF7D3B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10.8</w:t>
            </w:r>
          </w:p>
        </w:tc>
        <w:tc>
          <w:tcPr>
            <w:tcW w:w="1020" w:type="dxa"/>
          </w:tcPr>
          <w:p w14:paraId="440425D9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14.2</w:t>
            </w:r>
          </w:p>
        </w:tc>
        <w:tc>
          <w:tcPr>
            <w:tcW w:w="863" w:type="dxa"/>
          </w:tcPr>
          <w:p w14:paraId="6E2CDD15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2675</w:t>
            </w:r>
          </w:p>
        </w:tc>
        <w:tc>
          <w:tcPr>
            <w:tcW w:w="902" w:type="dxa"/>
            <w:tcBorders>
              <w:right w:val="single" w:sz="4" w:space="0" w:color="auto"/>
            </w:tcBorders>
          </w:tcPr>
          <w:p w14:paraId="4A2A5402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1637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4E5A16C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6.1</w:t>
            </w:r>
          </w:p>
        </w:tc>
        <w:tc>
          <w:tcPr>
            <w:tcW w:w="850" w:type="dxa"/>
          </w:tcPr>
          <w:p w14:paraId="130F83C9" w14:textId="5C3A073F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993" w:type="dxa"/>
          </w:tcPr>
          <w:p w14:paraId="7B74D6F2" w14:textId="3934F5CC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708" w:type="dxa"/>
          </w:tcPr>
          <w:p w14:paraId="78EE8C85" w14:textId="3FC65AE4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993" w:type="dxa"/>
          </w:tcPr>
          <w:p w14:paraId="3B2E2DE2" w14:textId="5866055A" w:rsidR="00403382" w:rsidRPr="0036510B" w:rsidRDefault="00403382" w:rsidP="00575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1.62E+08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0C525D82" w14:textId="12A92AB7" w:rsidR="00403382" w:rsidRPr="0036510B" w:rsidRDefault="0048692A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1.62E+08</w:t>
            </w:r>
          </w:p>
        </w:tc>
        <w:tc>
          <w:tcPr>
            <w:tcW w:w="1200" w:type="dxa"/>
            <w:tcBorders>
              <w:top w:val="nil"/>
              <w:bottom w:val="nil"/>
              <w:right w:val="single" w:sz="4" w:space="0" w:color="auto"/>
            </w:tcBorders>
          </w:tcPr>
          <w:p w14:paraId="3836B2BA" w14:textId="7ED858BD" w:rsidR="00403382" w:rsidRPr="0036510B" w:rsidRDefault="0048692A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1.62E+08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086E9E21" w14:textId="2F71B4ED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16B50F10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</w:t>
            </w:r>
          </w:p>
        </w:tc>
        <w:tc>
          <w:tcPr>
            <w:tcW w:w="776" w:type="dxa"/>
          </w:tcPr>
          <w:p w14:paraId="3B0F9FB2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34" w:type="dxa"/>
          </w:tcPr>
          <w:p w14:paraId="616E430F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6.9</w:t>
            </w:r>
          </w:p>
        </w:tc>
        <w:tc>
          <w:tcPr>
            <w:tcW w:w="607" w:type="dxa"/>
          </w:tcPr>
          <w:p w14:paraId="5E0F76A8" w14:textId="77777777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5" w:type="dxa"/>
          </w:tcPr>
          <w:p w14:paraId="1247ED91" w14:textId="54D2B23F" w:rsidR="00403382" w:rsidRPr="0036510B" w:rsidRDefault="00403382" w:rsidP="005758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EA0026" w:rsidRPr="0036510B" w14:paraId="655A6E59" w14:textId="77777777" w:rsidTr="00EA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single" w:sz="8" w:space="0" w:color="000000" w:themeColor="text1"/>
              <w:right w:val="single" w:sz="4" w:space="0" w:color="auto"/>
            </w:tcBorders>
          </w:tcPr>
          <w:p w14:paraId="5988DE48" w14:textId="77777777" w:rsidR="0083438B" w:rsidRPr="0036510B" w:rsidRDefault="0083438B" w:rsidP="005758DB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#31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14:paraId="72C4438C" w14:textId="77777777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9.4</w:t>
            </w:r>
          </w:p>
        </w:tc>
        <w:tc>
          <w:tcPr>
            <w:tcW w:w="1020" w:type="dxa"/>
          </w:tcPr>
          <w:p w14:paraId="6E60586E" w14:textId="77777777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11.7</w:t>
            </w:r>
          </w:p>
        </w:tc>
        <w:tc>
          <w:tcPr>
            <w:tcW w:w="863" w:type="dxa"/>
          </w:tcPr>
          <w:p w14:paraId="012D567F" w14:textId="77777777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2474</w:t>
            </w:r>
          </w:p>
        </w:tc>
        <w:tc>
          <w:tcPr>
            <w:tcW w:w="902" w:type="dxa"/>
            <w:tcBorders>
              <w:bottom w:val="single" w:sz="8" w:space="0" w:color="000000" w:themeColor="text1"/>
              <w:right w:val="single" w:sz="4" w:space="0" w:color="auto"/>
            </w:tcBorders>
          </w:tcPr>
          <w:p w14:paraId="435BF438" w14:textId="77777777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9B4D705" w14:textId="77777777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5.5</w:t>
            </w:r>
          </w:p>
        </w:tc>
        <w:tc>
          <w:tcPr>
            <w:tcW w:w="850" w:type="dxa"/>
          </w:tcPr>
          <w:p w14:paraId="7B6EADF0" w14:textId="5CE841D5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993" w:type="dxa"/>
          </w:tcPr>
          <w:p w14:paraId="27A9408F" w14:textId="5532770C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0.02</w:t>
            </w:r>
          </w:p>
        </w:tc>
        <w:tc>
          <w:tcPr>
            <w:tcW w:w="708" w:type="dxa"/>
          </w:tcPr>
          <w:p w14:paraId="5D836887" w14:textId="0C0DEC11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93" w:type="dxa"/>
          </w:tcPr>
          <w:p w14:paraId="0B8022B8" w14:textId="4333E417" w:rsidR="0083438B" w:rsidRPr="0036510B" w:rsidRDefault="0083438B" w:rsidP="00575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7.29E+07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  <w:right w:val="nil"/>
            </w:tcBorders>
          </w:tcPr>
          <w:p w14:paraId="1BDAFC3C" w14:textId="2236680B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7.29E+07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B0A81" w14:textId="28C3B204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7.29E+07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14:paraId="69A9B57A" w14:textId="2573601D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781" w:type="dxa"/>
          </w:tcPr>
          <w:p w14:paraId="2EA40148" w14:textId="77777777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</w:t>
            </w:r>
          </w:p>
        </w:tc>
        <w:tc>
          <w:tcPr>
            <w:tcW w:w="776" w:type="dxa"/>
          </w:tcPr>
          <w:p w14:paraId="64D1F993" w14:textId="77777777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834" w:type="dxa"/>
          </w:tcPr>
          <w:p w14:paraId="6660751C" w14:textId="77777777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1.9</w:t>
            </w:r>
          </w:p>
        </w:tc>
        <w:tc>
          <w:tcPr>
            <w:tcW w:w="607" w:type="dxa"/>
          </w:tcPr>
          <w:p w14:paraId="1D79A4EA" w14:textId="77777777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5" w:type="dxa"/>
          </w:tcPr>
          <w:p w14:paraId="5EB87481" w14:textId="320D0ECD" w:rsidR="0083438B" w:rsidRPr="0036510B" w:rsidRDefault="0083438B" w:rsidP="005758D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6510B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</w:tbl>
    <w:p w14:paraId="59484557" w14:textId="77777777" w:rsidR="00893F80" w:rsidRPr="0036510B" w:rsidRDefault="00893F80" w:rsidP="00D553A9">
      <w:pPr>
        <w:pStyle w:val="KeinLeerraum"/>
        <w:rPr>
          <w:rFonts w:ascii="Arial" w:hAnsi="Arial" w:cs="Arial"/>
          <w:b/>
          <w:color w:val="000000" w:themeColor="text1"/>
          <w:lang w:val="en-US"/>
        </w:rPr>
      </w:pPr>
    </w:p>
    <w:p w14:paraId="25C20A67" w14:textId="743032E0" w:rsidR="00966E2A" w:rsidRPr="0036510B" w:rsidRDefault="00893F80" w:rsidP="00966E2A">
      <w:pPr>
        <w:pStyle w:val="KeinLeerraum"/>
        <w:ind w:left="-567"/>
        <w:jc w:val="both"/>
        <w:rPr>
          <w:rFonts w:ascii="Arial" w:hAnsi="Arial" w:cs="Arial"/>
          <w:color w:val="000000" w:themeColor="text1"/>
          <w:lang w:val="en-US"/>
        </w:rPr>
      </w:pPr>
      <w:r w:rsidRPr="0036510B">
        <w:rPr>
          <w:rFonts w:ascii="Arial" w:hAnsi="Arial"/>
          <w:b/>
          <w:color w:val="000000" w:themeColor="text1"/>
          <w:lang w:val="en-US"/>
        </w:rPr>
        <w:t>Supplementary Table a.</w:t>
      </w:r>
      <w:r w:rsidRPr="0036510B">
        <w:rPr>
          <w:rFonts w:ascii="Arial" w:hAnsi="Arial"/>
          <w:color w:val="000000" w:themeColor="text1"/>
          <w:lang w:val="en-US"/>
        </w:rPr>
        <w:t xml:space="preserve"> </w:t>
      </w:r>
      <w:r w:rsidRPr="0036510B">
        <w:rPr>
          <w:rFonts w:ascii="Arial" w:hAnsi="Arial"/>
          <w:b/>
          <w:color w:val="000000" w:themeColor="text1"/>
          <w:lang w:val="en-US"/>
        </w:rPr>
        <w:t xml:space="preserve">Conventional </w:t>
      </w:r>
      <w:r w:rsidR="006A70F6" w:rsidRPr="0036510B">
        <w:rPr>
          <w:rFonts w:ascii="Arial" w:hAnsi="Arial" w:cs="Arial"/>
          <w:b/>
          <w:color w:val="000000" w:themeColor="text1"/>
          <w:lang w:val="en-US"/>
        </w:rPr>
        <w:t>Positron Emission Tomography</w:t>
      </w:r>
      <w:r w:rsidR="006A70F6" w:rsidRPr="0036510B">
        <w:rPr>
          <w:rFonts w:ascii="Arial" w:hAnsi="Arial"/>
          <w:b/>
          <w:color w:val="000000" w:themeColor="text1"/>
          <w:lang w:val="en-US"/>
        </w:rPr>
        <w:t xml:space="preserve"> (</w:t>
      </w:r>
      <w:r w:rsidRPr="0036510B">
        <w:rPr>
          <w:rFonts w:ascii="Arial" w:hAnsi="Arial"/>
          <w:b/>
          <w:color w:val="000000" w:themeColor="text1"/>
          <w:lang w:val="en-US"/>
        </w:rPr>
        <w:t>PET</w:t>
      </w:r>
      <w:r w:rsidR="006A70F6" w:rsidRPr="0036510B">
        <w:rPr>
          <w:rFonts w:ascii="Arial" w:hAnsi="Arial"/>
          <w:b/>
          <w:color w:val="000000" w:themeColor="text1"/>
          <w:lang w:val="en-US"/>
        </w:rPr>
        <w:t>)</w:t>
      </w:r>
      <w:r w:rsidRPr="0036510B">
        <w:rPr>
          <w:rFonts w:ascii="Arial" w:hAnsi="Arial"/>
          <w:b/>
          <w:color w:val="000000" w:themeColor="text1"/>
          <w:lang w:val="en-US"/>
        </w:rPr>
        <w:t xml:space="preserve"> parameters (</w:t>
      </w:r>
      <w:r w:rsidRPr="0036510B">
        <w:rPr>
          <w:rFonts w:ascii="Arial" w:hAnsi="Arial" w:cs="Arial"/>
          <w:b/>
          <w:color w:val="000000" w:themeColor="text1"/>
          <w:lang w:val="en-US"/>
        </w:rPr>
        <w:t>SUV</w:t>
      </w:r>
      <w:r w:rsidRPr="0036510B">
        <w:rPr>
          <w:rFonts w:ascii="Arial" w:hAnsi="Arial" w:cs="Arial"/>
          <w:b/>
          <w:color w:val="000000" w:themeColor="text1"/>
          <w:vertAlign w:val="subscript"/>
          <w:lang w:val="en-US"/>
        </w:rPr>
        <w:t>mean/max</w:t>
      </w:r>
      <w:r w:rsidRPr="0036510B">
        <w:rPr>
          <w:rFonts w:ascii="Arial" w:hAnsi="Arial" w:cs="Arial"/>
          <w:b/>
          <w:color w:val="000000" w:themeColor="text1"/>
          <w:lang w:val="en-US"/>
        </w:rPr>
        <w:t xml:space="preserve"> = mean/maximum standardized uptake, metabolic tumor volume (MTV) and Tissue Receptor Expression (TRE))</w:t>
      </w:r>
      <w:r w:rsidRPr="0036510B">
        <w:rPr>
          <w:rFonts w:ascii="Arial" w:hAnsi="Arial"/>
          <w:b/>
          <w:color w:val="000000" w:themeColor="text1"/>
          <w:lang w:val="en-US"/>
        </w:rPr>
        <w:t xml:space="preserve">, </w:t>
      </w:r>
      <w:r w:rsidR="007C64BD" w:rsidRPr="0036510B">
        <w:rPr>
          <w:rFonts w:ascii="Arial" w:hAnsi="Arial"/>
          <w:b/>
          <w:color w:val="000000" w:themeColor="text1"/>
          <w:lang w:val="en-US"/>
        </w:rPr>
        <w:t>as well as textural features</w:t>
      </w:r>
      <w:r w:rsidRPr="0036510B">
        <w:rPr>
          <w:rFonts w:ascii="Arial" w:hAnsi="Arial"/>
          <w:b/>
          <w:color w:val="000000" w:themeColor="text1"/>
          <w:lang w:val="en-US"/>
        </w:rPr>
        <w:t xml:space="preserve">, Progression-Free (PFS) and Overall Survival (OS) given for every case in months. </w:t>
      </w:r>
      <w:r w:rsidRPr="0036510B">
        <w:rPr>
          <w:rFonts w:ascii="Arial" w:hAnsi="Arial"/>
          <w:color w:val="000000" w:themeColor="text1"/>
          <w:lang w:val="en-US"/>
        </w:rPr>
        <w:t>Entire cohort.</w:t>
      </w:r>
      <w:r w:rsidRPr="0036510B">
        <w:rPr>
          <w:rFonts w:ascii="Arial" w:hAnsi="Arial" w:cs="Arial"/>
          <w:color w:val="000000" w:themeColor="text1"/>
          <w:lang w:val="en-US"/>
        </w:rPr>
        <w:t xml:space="preserve"> * = Entropy, above the cut-off value of 6.7 which reached significance according to ROC analysis for OS (thresholds for SUV</w:t>
      </w:r>
      <w:r w:rsidRPr="0036510B">
        <w:rPr>
          <w:rFonts w:ascii="Arial" w:hAnsi="Arial" w:cs="Arial"/>
          <w:color w:val="000000" w:themeColor="text1"/>
          <w:vertAlign w:val="subscript"/>
          <w:lang w:val="en-US"/>
        </w:rPr>
        <w:t xml:space="preserve">mean/max </w:t>
      </w:r>
      <w:r w:rsidRPr="0036510B">
        <w:rPr>
          <w:rFonts w:ascii="Arial" w:hAnsi="Arial" w:cs="Arial"/>
          <w:color w:val="000000" w:themeColor="text1"/>
          <w:lang w:val="en-US"/>
        </w:rPr>
        <w:t xml:space="preserve">and Entropy can be found in Tables 2). </w:t>
      </w:r>
      <w:r w:rsidR="009F711E" w:rsidRPr="0036510B">
        <w:rPr>
          <w:rFonts w:ascii="Arial" w:hAnsi="Arial" w:cs="Arial"/>
          <w:color w:val="000000" w:themeColor="text1"/>
          <w:lang w:val="en-US"/>
        </w:rPr>
        <w:t xml:space="preserve">y: yes, n: no </w:t>
      </w:r>
      <w:r w:rsidRPr="0036510B">
        <w:rPr>
          <w:rFonts w:ascii="Arial" w:hAnsi="Arial" w:cs="Arial"/>
          <w:color w:val="000000" w:themeColor="text1"/>
          <w:lang w:val="en-US"/>
        </w:rPr>
        <w:t>= indicates whether progression or death occurred. G = Gr</w:t>
      </w:r>
      <w:r w:rsidR="009F711E" w:rsidRPr="0036510B">
        <w:rPr>
          <w:rFonts w:ascii="Arial" w:hAnsi="Arial" w:cs="Arial"/>
          <w:color w:val="000000" w:themeColor="text1"/>
          <w:lang w:val="en-US"/>
        </w:rPr>
        <w:t>ading, PD = Progressive Disease</w:t>
      </w:r>
      <w:r w:rsidRPr="0036510B">
        <w:rPr>
          <w:rFonts w:ascii="Arial" w:hAnsi="Arial" w:cs="Arial"/>
          <w:color w:val="000000" w:themeColor="text1"/>
          <w:lang w:val="en-US"/>
        </w:rPr>
        <w:t>.</w:t>
      </w:r>
      <w:r w:rsidR="00D45F88" w:rsidRPr="0036510B">
        <w:rPr>
          <w:rFonts w:ascii="Arial" w:hAnsi="Arial" w:cs="Arial"/>
          <w:color w:val="000000" w:themeColor="text1"/>
          <w:lang w:val="en-US"/>
        </w:rPr>
        <w:t xml:space="preserve"> </w:t>
      </w:r>
      <w:r w:rsidR="005377F0" w:rsidRPr="0036510B">
        <w:rPr>
          <w:rFonts w:ascii="Arial" w:hAnsi="Arial" w:cs="Arial"/>
          <w:color w:val="000000" w:themeColor="text1"/>
          <w:lang w:val="en-US"/>
        </w:rPr>
        <w:t>Zone Percentage (ZP), High</w:t>
      </w:r>
      <w:r w:rsidR="00966E2A" w:rsidRPr="0036510B">
        <w:rPr>
          <w:rFonts w:ascii="Arial" w:hAnsi="Arial" w:cs="Arial"/>
          <w:color w:val="000000" w:themeColor="text1"/>
          <w:lang w:val="en-US"/>
        </w:rPr>
        <w:t xml:space="preserve"> Grey Level Run Emphasis (HGRE), High Grey-level Zone Emphasis (HGZE), Short-Zone High Grey-level Emphasis (SZHGE).</w:t>
      </w:r>
    </w:p>
    <w:p w14:paraId="51B18032" w14:textId="77777777" w:rsidR="00966E2A" w:rsidRPr="0036510B" w:rsidRDefault="00966E2A" w:rsidP="00966E2A">
      <w:pPr>
        <w:pStyle w:val="KeinLeerraum"/>
        <w:ind w:left="-567"/>
        <w:jc w:val="both"/>
        <w:rPr>
          <w:rFonts w:ascii="Arial" w:hAnsi="Arial" w:cs="Arial"/>
          <w:color w:val="000000" w:themeColor="text1"/>
          <w:lang w:val="en-US"/>
        </w:rPr>
        <w:sectPr w:rsidR="00966E2A" w:rsidRPr="0036510B" w:rsidSect="007C7C80">
          <w:pgSz w:w="16840" w:h="11900" w:orient="landscape"/>
          <w:pgMar w:top="1417" w:right="1105" w:bottom="1417" w:left="1134" w:header="708" w:footer="708" w:gutter="0"/>
          <w:cols w:space="708"/>
          <w:docGrid w:linePitch="360"/>
        </w:sectPr>
      </w:pPr>
    </w:p>
    <w:tbl>
      <w:tblPr>
        <w:tblStyle w:val="HelleSchattierung1"/>
        <w:tblpPr w:leftFromText="141" w:rightFromText="141" w:vertAnchor="text" w:horzAnchor="page" w:tblpX="1195" w:tblpY="-232"/>
        <w:tblW w:w="14639" w:type="dxa"/>
        <w:tblLook w:val="04A0" w:firstRow="1" w:lastRow="0" w:firstColumn="1" w:lastColumn="0" w:noHBand="0" w:noVBand="1"/>
      </w:tblPr>
      <w:tblGrid>
        <w:gridCol w:w="1803"/>
        <w:gridCol w:w="1846"/>
        <w:gridCol w:w="1466"/>
        <w:gridCol w:w="1319"/>
        <w:gridCol w:w="1348"/>
        <w:gridCol w:w="2005"/>
        <w:gridCol w:w="2007"/>
        <w:gridCol w:w="1463"/>
        <w:gridCol w:w="1382"/>
      </w:tblGrid>
      <w:tr w:rsidR="00966E2A" w:rsidRPr="0036510B" w14:paraId="13194FC3" w14:textId="77777777" w:rsidTr="004C6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auto"/>
            <w:vAlign w:val="center"/>
          </w:tcPr>
          <w:p w14:paraId="4CBBC5B8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14:paraId="5A9D0C5E" w14:textId="77777777" w:rsidR="00966E2A" w:rsidRPr="0036510B" w:rsidRDefault="00966E2A" w:rsidP="004C6FE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608" w:type="dxa"/>
            <w:gridSpan w:val="6"/>
            <w:tcBorders>
              <w:bottom w:val="single" w:sz="4" w:space="0" w:color="00000A"/>
              <w:right w:val="double" w:sz="4" w:space="0" w:color="00000A"/>
            </w:tcBorders>
            <w:shd w:val="clear" w:color="auto" w:fill="auto"/>
            <w:vAlign w:val="center"/>
          </w:tcPr>
          <w:p w14:paraId="55F05AE6" w14:textId="77777777" w:rsidR="00966E2A" w:rsidRPr="0036510B" w:rsidRDefault="00966E2A" w:rsidP="004C6FE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Times New Roman"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Times New Roman"/>
                <w:i/>
                <w:color w:val="000000" w:themeColor="text1"/>
                <w:sz w:val="20"/>
                <w:szCs w:val="20"/>
              </w:rPr>
              <w:t>Receiver Operating Characteristics (ROC) Analysis</w:t>
            </w:r>
          </w:p>
        </w:tc>
        <w:tc>
          <w:tcPr>
            <w:tcW w:w="1382" w:type="dxa"/>
            <w:tcBorders>
              <w:left w:val="double" w:sz="4" w:space="0" w:color="00000A"/>
            </w:tcBorders>
            <w:shd w:val="clear" w:color="auto" w:fill="auto"/>
            <w:tcMar>
              <w:left w:w="78" w:type="dxa"/>
            </w:tcMar>
          </w:tcPr>
          <w:p w14:paraId="00DC00DA" w14:textId="77777777" w:rsidR="00966E2A" w:rsidRPr="0036510B" w:rsidRDefault="00966E2A" w:rsidP="004C6FE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Times New Roman"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Times New Roman"/>
                <w:i/>
                <w:color w:val="000000" w:themeColor="text1"/>
                <w:sz w:val="20"/>
                <w:szCs w:val="20"/>
              </w:rPr>
              <w:t>Cox Analysis</w:t>
            </w:r>
          </w:p>
        </w:tc>
      </w:tr>
      <w:tr w:rsidR="00966E2A" w:rsidRPr="0036510B" w14:paraId="77A75FB9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tcBorders>
              <w:top w:val="nil"/>
              <w:bottom w:val="nil"/>
            </w:tcBorders>
            <w:vAlign w:val="center"/>
          </w:tcPr>
          <w:p w14:paraId="4D15B7E5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553C992E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  <w:vAlign w:val="center"/>
          </w:tcPr>
          <w:p w14:paraId="10CD58B9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30D170F9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6DE7CA09" w14:textId="77777777" w:rsidR="00966E2A" w:rsidRPr="0036510B" w:rsidRDefault="00966E2A" w:rsidP="004C6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348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703EA358" w14:textId="77777777" w:rsidR="00966E2A" w:rsidRPr="0036510B" w:rsidRDefault="00966E2A" w:rsidP="004C6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Cut-off value</w:t>
            </w:r>
          </w:p>
        </w:tc>
        <w:tc>
          <w:tcPr>
            <w:tcW w:w="20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2E0D4C59" w14:textId="77777777" w:rsidR="00966E2A" w:rsidRPr="0036510B" w:rsidRDefault="00966E2A" w:rsidP="004C6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Sensitivity (%)</w:t>
            </w:r>
          </w:p>
        </w:tc>
        <w:tc>
          <w:tcPr>
            <w:tcW w:w="2007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4F36C307" w14:textId="77777777" w:rsidR="00966E2A" w:rsidRPr="0036510B" w:rsidRDefault="00966E2A" w:rsidP="004C6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Specificity (%)</w:t>
            </w:r>
          </w:p>
        </w:tc>
        <w:tc>
          <w:tcPr>
            <w:tcW w:w="1463" w:type="dxa"/>
            <w:tcBorders>
              <w:top w:val="sing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14:paraId="02E4D570" w14:textId="77777777" w:rsidR="00966E2A" w:rsidRPr="0036510B" w:rsidRDefault="00966E2A" w:rsidP="004C6F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     AUC</w:t>
            </w:r>
          </w:p>
        </w:tc>
        <w:tc>
          <w:tcPr>
            <w:tcW w:w="1382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1FDCE0C3" w14:textId="77777777" w:rsidR="00966E2A" w:rsidRPr="0036510B" w:rsidRDefault="00966E2A" w:rsidP="004C6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966E2A" w:rsidRPr="0036510B" w14:paraId="028749D9" w14:textId="77777777" w:rsidTr="004C6FEC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B10269A" w14:textId="77777777" w:rsidR="00966E2A" w:rsidRPr="0036510B" w:rsidRDefault="00966E2A" w:rsidP="004C6FEC">
            <w:pPr>
              <w:spacing w:line="360" w:lineRule="auto"/>
              <w:ind w:right="113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Entire Cohort</w:t>
            </w:r>
          </w:p>
          <w:p w14:paraId="65A5DF73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(n=31)</w:t>
            </w:r>
          </w:p>
        </w:tc>
        <w:tc>
          <w:tcPr>
            <w:tcW w:w="1846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77A2236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SUV</w:t>
            </w: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mean</w:t>
            </w:r>
          </w:p>
        </w:tc>
        <w:tc>
          <w:tcPr>
            <w:tcW w:w="1466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137F2685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FF578F0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348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572D40A4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11.5</w:t>
            </w:r>
          </w:p>
        </w:tc>
        <w:tc>
          <w:tcPr>
            <w:tcW w:w="2005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E15A8EB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007" w:type="dxa"/>
            <w:tcBorders>
              <w:top w:val="single" w:sz="4" w:space="0" w:color="00000A"/>
              <w:bottom w:val="nil"/>
              <w:right w:val="nil"/>
            </w:tcBorders>
            <w:shd w:val="clear" w:color="auto" w:fill="auto"/>
            <w:vAlign w:val="center"/>
          </w:tcPr>
          <w:p w14:paraId="1FFE3B4E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81.8</w:t>
            </w:r>
          </w:p>
        </w:tc>
        <w:tc>
          <w:tcPr>
            <w:tcW w:w="1463" w:type="dxa"/>
            <w:tcBorders>
              <w:top w:val="single" w:sz="4" w:space="0" w:color="00000A"/>
              <w:left w:val="nil"/>
              <w:bottom w:val="nil"/>
              <w:right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735E398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382" w:type="dxa"/>
            <w:tcBorders>
              <w:top w:val="single" w:sz="4" w:space="0" w:color="00000A"/>
              <w:left w:val="double" w:sz="4" w:space="0" w:color="00000A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69692A43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0.54</w:t>
            </w:r>
          </w:p>
        </w:tc>
      </w:tr>
      <w:tr w:rsidR="00966E2A" w:rsidRPr="0036510B" w14:paraId="23E57C06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1B28C6D4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top w:val="nil"/>
              <w:bottom w:val="single" w:sz="4" w:space="0" w:color="00000A"/>
            </w:tcBorders>
            <w:vAlign w:val="center"/>
          </w:tcPr>
          <w:p w14:paraId="066060F4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nil"/>
            </w:tcBorders>
            <w:vAlign w:val="center"/>
          </w:tcPr>
          <w:p w14:paraId="3A742205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nil"/>
              <w:bottom w:val="nil"/>
            </w:tcBorders>
            <w:vAlign w:val="center"/>
          </w:tcPr>
          <w:p w14:paraId="1449E832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1348" w:type="dxa"/>
            <w:tcBorders>
              <w:top w:val="nil"/>
              <w:bottom w:val="nil"/>
            </w:tcBorders>
            <w:vAlign w:val="center"/>
          </w:tcPr>
          <w:p w14:paraId="725D797D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11.5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 w14:paraId="070A9A83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2007" w:type="dxa"/>
            <w:tcBorders>
              <w:top w:val="nil"/>
              <w:bottom w:val="nil"/>
            </w:tcBorders>
            <w:vAlign w:val="center"/>
          </w:tcPr>
          <w:p w14:paraId="3CD64EDC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77.8</w:t>
            </w:r>
          </w:p>
        </w:tc>
        <w:tc>
          <w:tcPr>
            <w:tcW w:w="1463" w:type="dxa"/>
            <w:tcBorders>
              <w:top w:val="nil"/>
              <w:bottom w:val="nil"/>
              <w:right w:val="double" w:sz="4" w:space="0" w:color="00000A"/>
            </w:tcBorders>
            <w:vAlign w:val="center"/>
          </w:tcPr>
          <w:p w14:paraId="049C1B67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73D3EAD9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966E2A" w:rsidRPr="0036510B" w14:paraId="0ED11CA1" w14:textId="77777777" w:rsidTr="004C6FEC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35D3A8F4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nil"/>
              <w:bottom w:val="single" w:sz="4" w:space="0" w:color="00000A"/>
            </w:tcBorders>
            <w:shd w:val="clear" w:color="auto" w:fill="auto"/>
            <w:vAlign w:val="center"/>
          </w:tcPr>
          <w:p w14:paraId="14056A04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SUV</w:t>
            </w: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max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C0D8F8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5080CE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6A2917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11.7</w:t>
            </w:r>
          </w:p>
        </w:tc>
        <w:tc>
          <w:tcPr>
            <w:tcW w:w="20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B7316B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0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EFBC72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18.2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71D54CE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7B4B322F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966E2A" w:rsidRPr="0036510B" w14:paraId="567F604B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0744012B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top w:val="nil"/>
              <w:bottom w:val="single" w:sz="4" w:space="0" w:color="00000A"/>
            </w:tcBorders>
            <w:vAlign w:val="center"/>
          </w:tcPr>
          <w:p w14:paraId="56ED7655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single" w:sz="4" w:space="0" w:color="00000A"/>
            </w:tcBorders>
            <w:vAlign w:val="center"/>
          </w:tcPr>
          <w:p w14:paraId="6EE17F0E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nil"/>
              <w:bottom w:val="single" w:sz="4" w:space="0" w:color="00000A"/>
            </w:tcBorders>
            <w:vAlign w:val="center"/>
          </w:tcPr>
          <w:p w14:paraId="5BD436AB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1348" w:type="dxa"/>
            <w:tcBorders>
              <w:top w:val="nil"/>
              <w:bottom w:val="single" w:sz="4" w:space="0" w:color="00000A"/>
            </w:tcBorders>
            <w:vAlign w:val="center"/>
          </w:tcPr>
          <w:p w14:paraId="77421E40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14.5</w:t>
            </w:r>
          </w:p>
        </w:tc>
        <w:tc>
          <w:tcPr>
            <w:tcW w:w="2005" w:type="dxa"/>
            <w:tcBorders>
              <w:top w:val="nil"/>
              <w:bottom w:val="single" w:sz="4" w:space="0" w:color="00000A"/>
            </w:tcBorders>
            <w:vAlign w:val="center"/>
          </w:tcPr>
          <w:p w14:paraId="3E8F7F2D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46.2</w:t>
            </w:r>
          </w:p>
        </w:tc>
        <w:tc>
          <w:tcPr>
            <w:tcW w:w="2007" w:type="dxa"/>
            <w:tcBorders>
              <w:top w:val="nil"/>
              <w:bottom w:val="single" w:sz="4" w:space="0" w:color="00000A"/>
            </w:tcBorders>
            <w:vAlign w:val="center"/>
          </w:tcPr>
          <w:p w14:paraId="220EB9FD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88.9</w:t>
            </w:r>
          </w:p>
        </w:tc>
        <w:tc>
          <w:tcPr>
            <w:tcW w:w="1463" w:type="dxa"/>
            <w:tcBorders>
              <w:top w:val="nil"/>
              <w:bottom w:val="single" w:sz="4" w:space="0" w:color="00000A"/>
              <w:right w:val="double" w:sz="4" w:space="0" w:color="00000A"/>
            </w:tcBorders>
            <w:vAlign w:val="center"/>
          </w:tcPr>
          <w:p w14:paraId="2A01F42E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28015750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0.72</w:t>
            </w:r>
          </w:p>
        </w:tc>
      </w:tr>
      <w:tr w:rsidR="00966E2A" w:rsidRPr="0036510B" w14:paraId="6A9CE96B" w14:textId="77777777" w:rsidTr="004C6FEC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6F9DFAFB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251F1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TRE</w:t>
            </w:r>
          </w:p>
        </w:tc>
        <w:tc>
          <w:tcPr>
            <w:tcW w:w="1466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45FE4D9D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47F44951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348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01AD74A2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10041</w:t>
            </w:r>
          </w:p>
        </w:tc>
        <w:tc>
          <w:tcPr>
            <w:tcW w:w="2005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66013E9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007" w:type="dxa"/>
            <w:tcBorders>
              <w:top w:val="single" w:sz="4" w:space="0" w:color="00000A"/>
              <w:bottom w:val="nil"/>
              <w:right w:val="nil"/>
            </w:tcBorders>
            <w:shd w:val="clear" w:color="auto" w:fill="auto"/>
            <w:vAlign w:val="center"/>
          </w:tcPr>
          <w:p w14:paraId="5EE8C02A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63.6</w:t>
            </w:r>
          </w:p>
        </w:tc>
        <w:tc>
          <w:tcPr>
            <w:tcW w:w="1463" w:type="dxa"/>
            <w:tcBorders>
              <w:top w:val="single" w:sz="4" w:space="0" w:color="00000A"/>
              <w:left w:val="nil"/>
              <w:bottom w:val="nil"/>
              <w:right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220F908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382" w:type="dxa"/>
            <w:tcBorders>
              <w:top w:val="single" w:sz="4" w:space="0" w:color="00000A"/>
              <w:left w:val="double" w:sz="4" w:space="0" w:color="00000A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65FE5F5A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966E2A" w:rsidRPr="0036510B" w14:paraId="08534455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20B39307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top w:val="nil"/>
              <w:bottom w:val="single" w:sz="4" w:space="0" w:color="00000A"/>
            </w:tcBorders>
            <w:vAlign w:val="center"/>
          </w:tcPr>
          <w:p w14:paraId="241C2F43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nil"/>
            </w:tcBorders>
            <w:vAlign w:val="center"/>
          </w:tcPr>
          <w:p w14:paraId="684DEE43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nil"/>
              <w:bottom w:val="nil"/>
            </w:tcBorders>
            <w:vAlign w:val="center"/>
          </w:tcPr>
          <w:p w14:paraId="10BA60C7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348" w:type="dxa"/>
            <w:tcBorders>
              <w:top w:val="nil"/>
              <w:bottom w:val="nil"/>
            </w:tcBorders>
            <w:vAlign w:val="center"/>
          </w:tcPr>
          <w:p w14:paraId="591F5D00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8257</w:t>
            </w:r>
          </w:p>
        </w:tc>
        <w:tc>
          <w:tcPr>
            <w:tcW w:w="2005" w:type="dxa"/>
            <w:tcBorders>
              <w:top w:val="nil"/>
              <w:bottom w:val="nil"/>
            </w:tcBorders>
            <w:vAlign w:val="center"/>
          </w:tcPr>
          <w:p w14:paraId="233FB75F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61.5</w:t>
            </w:r>
          </w:p>
        </w:tc>
        <w:tc>
          <w:tcPr>
            <w:tcW w:w="2007" w:type="dxa"/>
            <w:tcBorders>
              <w:top w:val="nil"/>
              <w:bottom w:val="nil"/>
            </w:tcBorders>
            <w:vAlign w:val="center"/>
          </w:tcPr>
          <w:p w14:paraId="5E6A8057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72.2</w:t>
            </w:r>
          </w:p>
        </w:tc>
        <w:tc>
          <w:tcPr>
            <w:tcW w:w="1463" w:type="dxa"/>
            <w:tcBorders>
              <w:top w:val="nil"/>
              <w:bottom w:val="nil"/>
              <w:right w:val="double" w:sz="4" w:space="0" w:color="00000A"/>
            </w:tcBorders>
            <w:vAlign w:val="center"/>
          </w:tcPr>
          <w:p w14:paraId="36CA78BA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1086395C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966E2A" w:rsidRPr="0036510B" w14:paraId="40319526" w14:textId="77777777" w:rsidTr="004C6FEC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7D713669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1498F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MTV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AFF70D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A56A32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E7A3AD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11750</w:t>
            </w:r>
          </w:p>
        </w:tc>
        <w:tc>
          <w:tcPr>
            <w:tcW w:w="20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7F27CD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200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9269201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63.6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7BC027C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12B83763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966E2A" w:rsidRPr="0036510B" w14:paraId="417C688E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4933B7E2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top w:val="nil"/>
              <w:bottom w:val="double" w:sz="4" w:space="0" w:color="auto"/>
            </w:tcBorders>
            <w:vAlign w:val="center"/>
          </w:tcPr>
          <w:p w14:paraId="60223436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double" w:sz="4" w:space="0" w:color="auto"/>
            </w:tcBorders>
            <w:vAlign w:val="center"/>
          </w:tcPr>
          <w:p w14:paraId="1B39F707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nil"/>
              <w:bottom w:val="double" w:sz="4" w:space="0" w:color="auto"/>
            </w:tcBorders>
            <w:vAlign w:val="center"/>
          </w:tcPr>
          <w:p w14:paraId="19C6813E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348" w:type="dxa"/>
            <w:tcBorders>
              <w:top w:val="nil"/>
              <w:bottom w:val="double" w:sz="4" w:space="0" w:color="auto"/>
            </w:tcBorders>
            <w:vAlign w:val="center"/>
          </w:tcPr>
          <w:p w14:paraId="6F58D5C0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12255</w:t>
            </w:r>
          </w:p>
        </w:tc>
        <w:tc>
          <w:tcPr>
            <w:tcW w:w="2005" w:type="dxa"/>
            <w:tcBorders>
              <w:top w:val="nil"/>
              <w:bottom w:val="double" w:sz="4" w:space="0" w:color="auto"/>
            </w:tcBorders>
            <w:vAlign w:val="center"/>
          </w:tcPr>
          <w:p w14:paraId="3E0D29BA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61.5</w:t>
            </w:r>
          </w:p>
        </w:tc>
        <w:tc>
          <w:tcPr>
            <w:tcW w:w="2007" w:type="dxa"/>
            <w:tcBorders>
              <w:top w:val="nil"/>
              <w:bottom w:val="double" w:sz="4" w:space="0" w:color="auto"/>
            </w:tcBorders>
            <w:vAlign w:val="center"/>
          </w:tcPr>
          <w:p w14:paraId="1A068B88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63" w:type="dxa"/>
            <w:tcBorders>
              <w:top w:val="nil"/>
              <w:bottom w:val="double" w:sz="4" w:space="0" w:color="auto"/>
              <w:right w:val="double" w:sz="4" w:space="0" w:color="00000A"/>
            </w:tcBorders>
            <w:vAlign w:val="center"/>
          </w:tcPr>
          <w:p w14:paraId="08239469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double" w:sz="4" w:space="0" w:color="auto"/>
            </w:tcBorders>
            <w:tcMar>
              <w:left w:w="78" w:type="dxa"/>
            </w:tcMar>
            <w:vAlign w:val="center"/>
          </w:tcPr>
          <w:p w14:paraId="580135DE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966E2A" w:rsidRPr="0036510B" w14:paraId="5F39A625" w14:textId="77777777" w:rsidTr="004C6FEC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5CC3E06F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double" w:sz="4" w:space="0" w:color="auto"/>
            </w:tcBorders>
            <w:vAlign w:val="center"/>
          </w:tcPr>
          <w:p w14:paraId="6185DBC9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Homogeneity</w:t>
            </w:r>
          </w:p>
        </w:tc>
        <w:tc>
          <w:tcPr>
            <w:tcW w:w="1466" w:type="dxa"/>
            <w:tcBorders>
              <w:top w:val="double" w:sz="4" w:space="0" w:color="auto"/>
              <w:bottom w:val="single" w:sz="4" w:space="0" w:color="00000A"/>
            </w:tcBorders>
            <w:vAlign w:val="center"/>
          </w:tcPr>
          <w:p w14:paraId="674DA993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double" w:sz="4" w:space="0" w:color="auto"/>
              <w:bottom w:val="single" w:sz="4" w:space="0" w:color="00000A"/>
            </w:tcBorders>
            <w:vAlign w:val="center"/>
          </w:tcPr>
          <w:p w14:paraId="296F5A66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348" w:type="dxa"/>
            <w:tcBorders>
              <w:top w:val="double" w:sz="4" w:space="0" w:color="auto"/>
              <w:bottom w:val="single" w:sz="4" w:space="0" w:color="00000A"/>
            </w:tcBorders>
            <w:vAlign w:val="center"/>
          </w:tcPr>
          <w:p w14:paraId="2FEBC768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2005" w:type="dxa"/>
            <w:tcBorders>
              <w:top w:val="double" w:sz="4" w:space="0" w:color="auto"/>
              <w:bottom w:val="single" w:sz="4" w:space="0" w:color="00000A"/>
            </w:tcBorders>
            <w:vAlign w:val="center"/>
          </w:tcPr>
          <w:p w14:paraId="034DBE25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07" w:type="dxa"/>
            <w:tcBorders>
              <w:top w:val="double" w:sz="4" w:space="0" w:color="auto"/>
              <w:bottom w:val="single" w:sz="4" w:space="0" w:color="00000A"/>
            </w:tcBorders>
            <w:vAlign w:val="center"/>
          </w:tcPr>
          <w:p w14:paraId="5884515B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18.2</w:t>
            </w:r>
          </w:p>
        </w:tc>
        <w:tc>
          <w:tcPr>
            <w:tcW w:w="1463" w:type="dxa"/>
            <w:tcBorders>
              <w:top w:val="double" w:sz="4" w:space="0" w:color="auto"/>
              <w:bottom w:val="single" w:sz="4" w:space="0" w:color="00000A"/>
              <w:right w:val="double" w:sz="4" w:space="0" w:color="00000A"/>
            </w:tcBorders>
            <w:vAlign w:val="center"/>
          </w:tcPr>
          <w:p w14:paraId="6731E793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382" w:type="dxa"/>
            <w:tcBorders>
              <w:top w:val="double" w:sz="4" w:space="0" w:color="auto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008DE93E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0.85</w:t>
            </w:r>
          </w:p>
        </w:tc>
      </w:tr>
      <w:tr w:rsidR="00966E2A" w:rsidRPr="0036510B" w14:paraId="70DF3EBB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41A7C33E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bottom w:val="single" w:sz="4" w:space="0" w:color="00000A"/>
            </w:tcBorders>
            <w:vAlign w:val="center"/>
          </w:tcPr>
          <w:p w14:paraId="5BF9F2BF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single" w:sz="4" w:space="0" w:color="00000A"/>
            </w:tcBorders>
            <w:vAlign w:val="center"/>
          </w:tcPr>
          <w:p w14:paraId="1EE25F55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nil"/>
              <w:bottom w:val="single" w:sz="4" w:space="0" w:color="00000A"/>
            </w:tcBorders>
            <w:vAlign w:val="center"/>
          </w:tcPr>
          <w:p w14:paraId="6D700077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348" w:type="dxa"/>
            <w:tcBorders>
              <w:top w:val="nil"/>
              <w:bottom w:val="single" w:sz="4" w:space="0" w:color="00000A"/>
            </w:tcBorders>
            <w:vAlign w:val="center"/>
          </w:tcPr>
          <w:p w14:paraId="7CCEC518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2005" w:type="dxa"/>
            <w:tcBorders>
              <w:top w:val="nil"/>
              <w:bottom w:val="single" w:sz="4" w:space="0" w:color="00000A"/>
            </w:tcBorders>
            <w:vAlign w:val="center"/>
          </w:tcPr>
          <w:p w14:paraId="236C3144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2007" w:type="dxa"/>
            <w:tcBorders>
              <w:top w:val="nil"/>
              <w:bottom w:val="single" w:sz="4" w:space="0" w:color="00000A"/>
            </w:tcBorders>
            <w:vAlign w:val="center"/>
          </w:tcPr>
          <w:p w14:paraId="08AAC7D0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77.8</w:t>
            </w:r>
          </w:p>
        </w:tc>
        <w:tc>
          <w:tcPr>
            <w:tcW w:w="1463" w:type="dxa"/>
            <w:tcBorders>
              <w:top w:val="nil"/>
              <w:bottom w:val="single" w:sz="4" w:space="0" w:color="00000A"/>
              <w:right w:val="double" w:sz="4" w:space="0" w:color="00000A"/>
            </w:tcBorders>
            <w:vAlign w:val="center"/>
          </w:tcPr>
          <w:p w14:paraId="1AC01C54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570B8AF8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966E2A" w:rsidRPr="0036510B" w14:paraId="1FD4B1B2" w14:textId="77777777" w:rsidTr="004C6FEC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3F7688B1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nil"/>
            </w:tcBorders>
            <w:vAlign w:val="center"/>
          </w:tcPr>
          <w:p w14:paraId="4166B269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Intensity Variation</w:t>
            </w:r>
          </w:p>
        </w:tc>
        <w:tc>
          <w:tcPr>
            <w:tcW w:w="1466" w:type="dxa"/>
            <w:tcBorders>
              <w:top w:val="nil"/>
              <w:bottom w:val="single" w:sz="4" w:space="0" w:color="00000A"/>
            </w:tcBorders>
            <w:vAlign w:val="center"/>
          </w:tcPr>
          <w:p w14:paraId="1BD74442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nil"/>
              <w:bottom w:val="single" w:sz="4" w:space="0" w:color="00000A"/>
            </w:tcBorders>
            <w:vAlign w:val="center"/>
          </w:tcPr>
          <w:p w14:paraId="2C6250D9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348" w:type="dxa"/>
            <w:tcBorders>
              <w:top w:val="nil"/>
              <w:bottom w:val="single" w:sz="4" w:space="0" w:color="00000A"/>
            </w:tcBorders>
            <w:vAlign w:val="center"/>
          </w:tcPr>
          <w:p w14:paraId="52C46980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2005" w:type="dxa"/>
            <w:tcBorders>
              <w:top w:val="nil"/>
              <w:bottom w:val="single" w:sz="4" w:space="0" w:color="00000A"/>
            </w:tcBorders>
            <w:vAlign w:val="center"/>
          </w:tcPr>
          <w:p w14:paraId="54103714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2007" w:type="dxa"/>
            <w:tcBorders>
              <w:top w:val="nil"/>
              <w:bottom w:val="single" w:sz="4" w:space="0" w:color="00000A"/>
            </w:tcBorders>
            <w:vAlign w:val="center"/>
          </w:tcPr>
          <w:p w14:paraId="0D1DE378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1463" w:type="dxa"/>
            <w:tcBorders>
              <w:top w:val="nil"/>
              <w:bottom w:val="single" w:sz="4" w:space="0" w:color="00000A"/>
              <w:right w:val="double" w:sz="4" w:space="0" w:color="00000A"/>
            </w:tcBorders>
            <w:vAlign w:val="center"/>
          </w:tcPr>
          <w:p w14:paraId="4EAC26F8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3D5FD0A9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0.62</w:t>
            </w:r>
          </w:p>
        </w:tc>
      </w:tr>
      <w:tr w:rsidR="00966E2A" w:rsidRPr="0036510B" w14:paraId="4DA79468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3DB1CC63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bottom w:val="single" w:sz="4" w:space="0" w:color="00000A"/>
            </w:tcBorders>
            <w:vAlign w:val="center"/>
          </w:tcPr>
          <w:p w14:paraId="68FAB9D2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single" w:sz="4" w:space="0" w:color="00000A"/>
            </w:tcBorders>
            <w:vAlign w:val="center"/>
          </w:tcPr>
          <w:p w14:paraId="75B78E8B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nil"/>
              <w:bottom w:val="single" w:sz="4" w:space="0" w:color="00000A"/>
            </w:tcBorders>
            <w:vAlign w:val="center"/>
          </w:tcPr>
          <w:p w14:paraId="1DE461DC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348" w:type="dxa"/>
            <w:tcBorders>
              <w:top w:val="nil"/>
              <w:bottom w:val="single" w:sz="4" w:space="0" w:color="00000A"/>
            </w:tcBorders>
            <w:vAlign w:val="center"/>
          </w:tcPr>
          <w:p w14:paraId="5D8AF608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2005" w:type="dxa"/>
            <w:tcBorders>
              <w:top w:val="nil"/>
              <w:bottom w:val="single" w:sz="4" w:space="0" w:color="00000A"/>
            </w:tcBorders>
            <w:vAlign w:val="center"/>
          </w:tcPr>
          <w:p w14:paraId="370D8B31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46.2</w:t>
            </w:r>
          </w:p>
        </w:tc>
        <w:tc>
          <w:tcPr>
            <w:tcW w:w="2007" w:type="dxa"/>
            <w:tcBorders>
              <w:top w:val="nil"/>
              <w:bottom w:val="single" w:sz="4" w:space="0" w:color="00000A"/>
            </w:tcBorders>
            <w:vAlign w:val="center"/>
          </w:tcPr>
          <w:p w14:paraId="1DA19B10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88.9</w:t>
            </w:r>
          </w:p>
        </w:tc>
        <w:tc>
          <w:tcPr>
            <w:tcW w:w="1463" w:type="dxa"/>
            <w:tcBorders>
              <w:top w:val="nil"/>
              <w:bottom w:val="single" w:sz="4" w:space="0" w:color="00000A"/>
              <w:right w:val="double" w:sz="4" w:space="0" w:color="00000A"/>
            </w:tcBorders>
            <w:vAlign w:val="center"/>
          </w:tcPr>
          <w:p w14:paraId="5BC67A7F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68563120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0.04*</w:t>
            </w:r>
          </w:p>
        </w:tc>
      </w:tr>
      <w:tr w:rsidR="00966E2A" w:rsidRPr="0036510B" w14:paraId="0D7CC96F" w14:textId="77777777" w:rsidTr="004C6FEC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30F53652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4A31A7C7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ZP</w:t>
            </w:r>
          </w:p>
        </w:tc>
        <w:tc>
          <w:tcPr>
            <w:tcW w:w="1466" w:type="dxa"/>
            <w:tcBorders>
              <w:top w:val="nil"/>
              <w:bottom w:val="single" w:sz="4" w:space="0" w:color="00000A"/>
            </w:tcBorders>
            <w:vAlign w:val="center"/>
          </w:tcPr>
          <w:p w14:paraId="6DFE5BC6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nil"/>
              <w:bottom w:val="single" w:sz="4" w:space="0" w:color="00000A"/>
            </w:tcBorders>
            <w:vAlign w:val="center"/>
          </w:tcPr>
          <w:p w14:paraId="5213BD01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348" w:type="dxa"/>
            <w:tcBorders>
              <w:top w:val="nil"/>
              <w:bottom w:val="single" w:sz="4" w:space="0" w:color="00000A"/>
            </w:tcBorders>
            <w:vAlign w:val="center"/>
          </w:tcPr>
          <w:p w14:paraId="5A46B5CA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2005" w:type="dxa"/>
            <w:tcBorders>
              <w:top w:val="nil"/>
              <w:bottom w:val="single" w:sz="4" w:space="0" w:color="00000A"/>
            </w:tcBorders>
            <w:vAlign w:val="center"/>
          </w:tcPr>
          <w:p w14:paraId="65B8EBD5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007" w:type="dxa"/>
            <w:tcBorders>
              <w:top w:val="nil"/>
              <w:bottom w:val="single" w:sz="4" w:space="0" w:color="00000A"/>
            </w:tcBorders>
            <w:vAlign w:val="center"/>
          </w:tcPr>
          <w:p w14:paraId="023C4856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1463" w:type="dxa"/>
            <w:tcBorders>
              <w:top w:val="nil"/>
              <w:bottom w:val="single" w:sz="4" w:space="0" w:color="00000A"/>
              <w:right w:val="double" w:sz="4" w:space="0" w:color="00000A"/>
            </w:tcBorders>
            <w:vAlign w:val="center"/>
          </w:tcPr>
          <w:p w14:paraId="5DAFCBAE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3C25B425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966E2A" w:rsidRPr="0036510B" w14:paraId="2473126E" w14:textId="77777777" w:rsidTr="0096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07486093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bottom w:val="single" w:sz="4" w:space="0" w:color="00000A"/>
            </w:tcBorders>
            <w:vAlign w:val="center"/>
          </w:tcPr>
          <w:p w14:paraId="7EAD922F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single" w:sz="4" w:space="0" w:color="00000A"/>
            </w:tcBorders>
            <w:vAlign w:val="center"/>
          </w:tcPr>
          <w:p w14:paraId="63CE0A69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nil"/>
              <w:bottom w:val="single" w:sz="4" w:space="0" w:color="00000A"/>
            </w:tcBorders>
            <w:vAlign w:val="center"/>
          </w:tcPr>
          <w:p w14:paraId="7272495D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0.01*</w:t>
            </w:r>
          </w:p>
        </w:tc>
        <w:tc>
          <w:tcPr>
            <w:tcW w:w="1348" w:type="dxa"/>
            <w:tcBorders>
              <w:top w:val="nil"/>
              <w:bottom w:val="single" w:sz="4" w:space="0" w:color="00000A"/>
            </w:tcBorders>
            <w:vAlign w:val="center"/>
          </w:tcPr>
          <w:p w14:paraId="25757238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2005" w:type="dxa"/>
            <w:tcBorders>
              <w:top w:val="nil"/>
              <w:bottom w:val="single" w:sz="4" w:space="0" w:color="00000A"/>
            </w:tcBorders>
            <w:vAlign w:val="center"/>
          </w:tcPr>
          <w:p w14:paraId="25AB8485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84.6</w:t>
            </w:r>
          </w:p>
        </w:tc>
        <w:tc>
          <w:tcPr>
            <w:tcW w:w="2007" w:type="dxa"/>
            <w:tcBorders>
              <w:top w:val="nil"/>
              <w:bottom w:val="single" w:sz="4" w:space="0" w:color="00000A"/>
            </w:tcBorders>
            <w:vAlign w:val="center"/>
          </w:tcPr>
          <w:p w14:paraId="4007A24E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463" w:type="dxa"/>
            <w:tcBorders>
              <w:top w:val="nil"/>
              <w:bottom w:val="single" w:sz="4" w:space="0" w:color="00000A"/>
              <w:right w:val="double" w:sz="4" w:space="0" w:color="00000A"/>
            </w:tcBorders>
            <w:vAlign w:val="center"/>
          </w:tcPr>
          <w:p w14:paraId="7FEA68D1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5EC41C00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966E2A" w:rsidRPr="0036510B" w14:paraId="2BC5DAFA" w14:textId="77777777" w:rsidTr="00966E2A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  <w:shd w:val="clear" w:color="auto" w:fill="auto"/>
            <w:vAlign w:val="center"/>
          </w:tcPr>
          <w:p w14:paraId="6D96C50C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A"/>
            </w:tcBorders>
            <w:vAlign w:val="center"/>
          </w:tcPr>
          <w:p w14:paraId="4C125B50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HGRE</w:t>
            </w:r>
          </w:p>
        </w:tc>
        <w:tc>
          <w:tcPr>
            <w:tcW w:w="1466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7745F2F0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nil"/>
              <w:bottom w:val="single" w:sz="4" w:space="0" w:color="00000A"/>
            </w:tcBorders>
            <w:vAlign w:val="center"/>
          </w:tcPr>
          <w:p w14:paraId="5185CA16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348" w:type="dxa"/>
            <w:tcBorders>
              <w:top w:val="nil"/>
              <w:bottom w:val="single" w:sz="4" w:space="0" w:color="00000A"/>
            </w:tcBorders>
            <w:vAlign w:val="center"/>
          </w:tcPr>
          <w:p w14:paraId="14A69339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1.76E+08</w:t>
            </w:r>
          </w:p>
        </w:tc>
        <w:tc>
          <w:tcPr>
            <w:tcW w:w="2005" w:type="dxa"/>
            <w:tcBorders>
              <w:top w:val="nil"/>
              <w:bottom w:val="single" w:sz="4" w:space="0" w:color="00000A"/>
            </w:tcBorders>
            <w:vAlign w:val="center"/>
          </w:tcPr>
          <w:p w14:paraId="556AB464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007" w:type="dxa"/>
            <w:tcBorders>
              <w:top w:val="nil"/>
              <w:bottom w:val="single" w:sz="4" w:space="0" w:color="00000A"/>
            </w:tcBorders>
            <w:vAlign w:val="center"/>
          </w:tcPr>
          <w:p w14:paraId="7997537D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72.7</w:t>
            </w:r>
          </w:p>
        </w:tc>
        <w:tc>
          <w:tcPr>
            <w:tcW w:w="1463" w:type="dxa"/>
            <w:tcBorders>
              <w:top w:val="nil"/>
              <w:bottom w:val="single" w:sz="4" w:space="0" w:color="00000A"/>
              <w:right w:val="double" w:sz="4" w:space="0" w:color="00000A"/>
            </w:tcBorders>
            <w:vAlign w:val="center"/>
          </w:tcPr>
          <w:p w14:paraId="3D6AE995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498FC6AE" w14:textId="77777777" w:rsidR="00966E2A" w:rsidRPr="0036510B" w:rsidRDefault="00966E2A" w:rsidP="004C6FE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966E2A" w:rsidRPr="0036510B" w14:paraId="533C2129" w14:textId="77777777" w:rsidTr="000467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auto"/>
            <w:vAlign w:val="center"/>
          </w:tcPr>
          <w:p w14:paraId="606E7386" w14:textId="77777777" w:rsidR="00966E2A" w:rsidRPr="0036510B" w:rsidRDefault="00966E2A" w:rsidP="004C6FEC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bottom w:val="single" w:sz="4" w:space="0" w:color="auto"/>
            </w:tcBorders>
            <w:vAlign w:val="center"/>
          </w:tcPr>
          <w:p w14:paraId="0852B932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single" w:sz="4" w:space="0" w:color="auto"/>
            </w:tcBorders>
            <w:vAlign w:val="center"/>
          </w:tcPr>
          <w:p w14:paraId="68975AA6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single" w:sz="4" w:space="0" w:color="00000A"/>
              <w:bottom w:val="single" w:sz="4" w:space="0" w:color="auto"/>
            </w:tcBorders>
            <w:vAlign w:val="center"/>
          </w:tcPr>
          <w:p w14:paraId="117D87F2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348" w:type="dxa"/>
            <w:tcBorders>
              <w:top w:val="single" w:sz="4" w:space="0" w:color="00000A"/>
              <w:bottom w:val="single" w:sz="4" w:space="0" w:color="auto"/>
            </w:tcBorders>
            <w:vAlign w:val="center"/>
          </w:tcPr>
          <w:p w14:paraId="17D50923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2.44E+08</w:t>
            </w:r>
          </w:p>
        </w:tc>
        <w:tc>
          <w:tcPr>
            <w:tcW w:w="2005" w:type="dxa"/>
            <w:tcBorders>
              <w:top w:val="single" w:sz="4" w:space="0" w:color="00000A"/>
              <w:bottom w:val="single" w:sz="4" w:space="0" w:color="auto"/>
            </w:tcBorders>
            <w:vAlign w:val="center"/>
          </w:tcPr>
          <w:p w14:paraId="62CC3C5C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2007" w:type="dxa"/>
            <w:tcBorders>
              <w:top w:val="single" w:sz="4" w:space="0" w:color="00000A"/>
              <w:bottom w:val="single" w:sz="4" w:space="0" w:color="auto"/>
            </w:tcBorders>
            <w:vAlign w:val="center"/>
          </w:tcPr>
          <w:p w14:paraId="50347B8C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463" w:type="dxa"/>
            <w:tcBorders>
              <w:top w:val="single" w:sz="4" w:space="0" w:color="00000A"/>
              <w:bottom w:val="single" w:sz="4" w:space="0" w:color="auto"/>
              <w:right w:val="double" w:sz="4" w:space="0" w:color="00000A"/>
            </w:tcBorders>
            <w:vAlign w:val="center"/>
          </w:tcPr>
          <w:p w14:paraId="087499CE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382" w:type="dxa"/>
            <w:tcBorders>
              <w:top w:val="single" w:sz="4" w:space="0" w:color="00000A"/>
              <w:left w:val="double" w:sz="4" w:space="0" w:color="00000A"/>
              <w:bottom w:val="single" w:sz="4" w:space="0" w:color="auto"/>
            </w:tcBorders>
            <w:tcMar>
              <w:left w:w="78" w:type="dxa"/>
            </w:tcMar>
            <w:vAlign w:val="center"/>
          </w:tcPr>
          <w:p w14:paraId="7C3D358B" w14:textId="77777777" w:rsidR="00966E2A" w:rsidRPr="0036510B" w:rsidRDefault="00966E2A" w:rsidP="004C6F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5B0004" w:rsidRPr="0036510B" w14:paraId="155A8CBD" w14:textId="77777777" w:rsidTr="00046701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auto"/>
            <w:vAlign w:val="center"/>
          </w:tcPr>
          <w:p w14:paraId="12CFC0EC" w14:textId="77777777" w:rsidR="005B0004" w:rsidRPr="0036510B" w:rsidRDefault="005B0004" w:rsidP="005B0004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728D2EF" w14:textId="47617C4C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HGZE</w:t>
            </w:r>
          </w:p>
        </w:tc>
        <w:tc>
          <w:tcPr>
            <w:tcW w:w="1466" w:type="dxa"/>
            <w:tcBorders>
              <w:top w:val="single" w:sz="4" w:space="0" w:color="auto"/>
              <w:bottom w:val="nil"/>
            </w:tcBorders>
            <w:vAlign w:val="center"/>
          </w:tcPr>
          <w:p w14:paraId="0430F352" w14:textId="68E05B32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single" w:sz="4" w:space="0" w:color="auto"/>
              <w:bottom w:val="nil"/>
            </w:tcBorders>
            <w:vAlign w:val="center"/>
          </w:tcPr>
          <w:p w14:paraId="64F331C1" w14:textId="02178773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vAlign w:val="center"/>
          </w:tcPr>
          <w:p w14:paraId="60C8B651" w14:textId="5BB40B09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1.76E+08</w:t>
            </w:r>
          </w:p>
        </w:tc>
        <w:tc>
          <w:tcPr>
            <w:tcW w:w="2005" w:type="dxa"/>
            <w:tcBorders>
              <w:top w:val="single" w:sz="4" w:space="0" w:color="auto"/>
              <w:bottom w:val="nil"/>
            </w:tcBorders>
            <w:vAlign w:val="center"/>
          </w:tcPr>
          <w:p w14:paraId="0F072F46" w14:textId="25184452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007" w:type="dxa"/>
            <w:tcBorders>
              <w:top w:val="single" w:sz="4" w:space="0" w:color="auto"/>
              <w:bottom w:val="nil"/>
            </w:tcBorders>
            <w:vAlign w:val="center"/>
          </w:tcPr>
          <w:p w14:paraId="21AD4ED9" w14:textId="2F01C56C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72.7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  <w:right w:val="double" w:sz="4" w:space="0" w:color="00000A"/>
            </w:tcBorders>
            <w:vAlign w:val="center"/>
          </w:tcPr>
          <w:p w14:paraId="10B69A13" w14:textId="71FF8C95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48418A11" w14:textId="73C133DA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5B0004" w:rsidRPr="0036510B" w14:paraId="1537A55E" w14:textId="77777777" w:rsidTr="000467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auto"/>
            <w:vAlign w:val="center"/>
          </w:tcPr>
          <w:p w14:paraId="7B57F2AB" w14:textId="77777777" w:rsidR="005B0004" w:rsidRPr="0036510B" w:rsidRDefault="005B0004" w:rsidP="005B0004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805738B" w14:textId="77777777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single" w:sz="4" w:space="0" w:color="auto"/>
            </w:tcBorders>
            <w:vAlign w:val="center"/>
          </w:tcPr>
          <w:p w14:paraId="042E8B38" w14:textId="55EF189F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nil"/>
              <w:bottom w:val="single" w:sz="4" w:space="0" w:color="auto"/>
            </w:tcBorders>
            <w:vAlign w:val="center"/>
          </w:tcPr>
          <w:p w14:paraId="089F903B" w14:textId="5090714A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vAlign w:val="center"/>
          </w:tcPr>
          <w:p w14:paraId="6C6CD357" w14:textId="50570271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2.44E+08</w:t>
            </w:r>
          </w:p>
        </w:tc>
        <w:tc>
          <w:tcPr>
            <w:tcW w:w="2005" w:type="dxa"/>
            <w:tcBorders>
              <w:top w:val="nil"/>
              <w:bottom w:val="single" w:sz="4" w:space="0" w:color="auto"/>
            </w:tcBorders>
            <w:vAlign w:val="center"/>
          </w:tcPr>
          <w:p w14:paraId="25F49B61" w14:textId="35058BBB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2007" w:type="dxa"/>
            <w:tcBorders>
              <w:top w:val="nil"/>
              <w:bottom w:val="single" w:sz="4" w:space="0" w:color="auto"/>
            </w:tcBorders>
            <w:vAlign w:val="center"/>
          </w:tcPr>
          <w:p w14:paraId="33F9ABEF" w14:textId="30CE673E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463" w:type="dxa"/>
            <w:tcBorders>
              <w:top w:val="nil"/>
              <w:bottom w:val="single" w:sz="4" w:space="0" w:color="auto"/>
              <w:right w:val="double" w:sz="4" w:space="0" w:color="00000A"/>
            </w:tcBorders>
            <w:vAlign w:val="center"/>
          </w:tcPr>
          <w:p w14:paraId="0C45C58C" w14:textId="795B74FC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single" w:sz="4" w:space="0" w:color="auto"/>
            </w:tcBorders>
            <w:tcMar>
              <w:left w:w="78" w:type="dxa"/>
            </w:tcMar>
            <w:vAlign w:val="center"/>
          </w:tcPr>
          <w:p w14:paraId="6BB8378A" w14:textId="44A3E1FB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5B0004" w:rsidRPr="0036510B" w14:paraId="63386082" w14:textId="77777777" w:rsidTr="00046701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auto"/>
            <w:vAlign w:val="center"/>
          </w:tcPr>
          <w:p w14:paraId="17F5BF1A" w14:textId="77777777" w:rsidR="005B0004" w:rsidRPr="0036510B" w:rsidRDefault="005B0004" w:rsidP="005B0004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vAlign w:val="center"/>
          </w:tcPr>
          <w:p w14:paraId="49B10909" w14:textId="01EA5537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SZHGE</w:t>
            </w:r>
          </w:p>
        </w:tc>
        <w:tc>
          <w:tcPr>
            <w:tcW w:w="1466" w:type="dxa"/>
            <w:tcBorders>
              <w:top w:val="single" w:sz="4" w:space="0" w:color="auto"/>
              <w:bottom w:val="nil"/>
            </w:tcBorders>
            <w:vAlign w:val="center"/>
          </w:tcPr>
          <w:p w14:paraId="27B47625" w14:textId="524A10B2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319" w:type="dxa"/>
            <w:tcBorders>
              <w:top w:val="single" w:sz="4" w:space="0" w:color="auto"/>
              <w:bottom w:val="nil"/>
            </w:tcBorders>
            <w:vAlign w:val="center"/>
          </w:tcPr>
          <w:p w14:paraId="51252742" w14:textId="7E6F63FD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  <w:vAlign w:val="center"/>
          </w:tcPr>
          <w:p w14:paraId="195FE333" w14:textId="125BCD42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1.76E+08</w:t>
            </w:r>
          </w:p>
        </w:tc>
        <w:tc>
          <w:tcPr>
            <w:tcW w:w="2005" w:type="dxa"/>
            <w:tcBorders>
              <w:top w:val="single" w:sz="4" w:space="0" w:color="auto"/>
              <w:bottom w:val="nil"/>
            </w:tcBorders>
            <w:vAlign w:val="center"/>
          </w:tcPr>
          <w:p w14:paraId="0E9BD54D" w14:textId="66DE29A0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007" w:type="dxa"/>
            <w:tcBorders>
              <w:top w:val="single" w:sz="4" w:space="0" w:color="auto"/>
              <w:bottom w:val="nil"/>
            </w:tcBorders>
            <w:vAlign w:val="center"/>
          </w:tcPr>
          <w:p w14:paraId="0B52A02D" w14:textId="73EFD85B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72.7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  <w:right w:val="double" w:sz="4" w:space="0" w:color="00000A"/>
            </w:tcBorders>
            <w:vAlign w:val="center"/>
          </w:tcPr>
          <w:p w14:paraId="7BD79079" w14:textId="534C1737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17CE5FA8" w14:textId="29237212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5B0004" w:rsidRPr="0036510B" w14:paraId="0056AB49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auto"/>
            <w:vAlign w:val="center"/>
          </w:tcPr>
          <w:p w14:paraId="33A38A01" w14:textId="77777777" w:rsidR="005B0004" w:rsidRPr="0036510B" w:rsidRDefault="005B0004" w:rsidP="005B0004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6" w:type="dxa"/>
            <w:vMerge/>
            <w:tcBorders>
              <w:bottom w:val="single" w:sz="4" w:space="0" w:color="00000A"/>
            </w:tcBorders>
            <w:vAlign w:val="center"/>
          </w:tcPr>
          <w:p w14:paraId="23F20834" w14:textId="77777777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single" w:sz="4" w:space="0" w:color="00000A"/>
            </w:tcBorders>
            <w:vAlign w:val="center"/>
          </w:tcPr>
          <w:p w14:paraId="17318371" w14:textId="4FDBF541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319" w:type="dxa"/>
            <w:tcBorders>
              <w:top w:val="nil"/>
              <w:bottom w:val="single" w:sz="4" w:space="0" w:color="00000A"/>
            </w:tcBorders>
            <w:vAlign w:val="center"/>
          </w:tcPr>
          <w:p w14:paraId="618C43A4" w14:textId="445C9ADA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348" w:type="dxa"/>
            <w:tcBorders>
              <w:top w:val="nil"/>
              <w:bottom w:val="single" w:sz="4" w:space="0" w:color="00000A"/>
            </w:tcBorders>
            <w:vAlign w:val="center"/>
          </w:tcPr>
          <w:p w14:paraId="5D0BD041" w14:textId="2FAD67AD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2.44E+08</w:t>
            </w:r>
          </w:p>
        </w:tc>
        <w:tc>
          <w:tcPr>
            <w:tcW w:w="2005" w:type="dxa"/>
            <w:tcBorders>
              <w:top w:val="nil"/>
              <w:bottom w:val="single" w:sz="4" w:space="0" w:color="00000A"/>
            </w:tcBorders>
            <w:vAlign w:val="center"/>
          </w:tcPr>
          <w:p w14:paraId="29413A1C" w14:textId="2A6F2074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2007" w:type="dxa"/>
            <w:tcBorders>
              <w:top w:val="nil"/>
              <w:bottom w:val="single" w:sz="4" w:space="0" w:color="00000A"/>
            </w:tcBorders>
            <w:vAlign w:val="center"/>
          </w:tcPr>
          <w:p w14:paraId="465F1E9C" w14:textId="043CDC5C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463" w:type="dxa"/>
            <w:tcBorders>
              <w:top w:val="nil"/>
              <w:bottom w:val="single" w:sz="4" w:space="0" w:color="00000A"/>
              <w:right w:val="double" w:sz="4" w:space="0" w:color="00000A"/>
            </w:tcBorders>
            <w:vAlign w:val="center"/>
          </w:tcPr>
          <w:p w14:paraId="4A2629BA" w14:textId="2DDE5D36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382" w:type="dxa"/>
            <w:tcBorders>
              <w:top w:val="nil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351BA35B" w14:textId="46AAA567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0.43</w:t>
            </w:r>
          </w:p>
        </w:tc>
      </w:tr>
    </w:tbl>
    <w:p w14:paraId="23A906B1" w14:textId="77777777" w:rsidR="00966E2A" w:rsidRPr="0036510B" w:rsidRDefault="00966E2A" w:rsidP="00071004">
      <w:pPr>
        <w:pStyle w:val="KeinLeerraum"/>
        <w:ind w:left="-567"/>
        <w:jc w:val="both"/>
        <w:rPr>
          <w:rFonts w:ascii="Arial" w:hAnsi="Arial" w:cs="Arial"/>
          <w:color w:val="000000" w:themeColor="text1"/>
          <w:lang w:val="en-US"/>
        </w:rPr>
        <w:sectPr w:rsidR="00966E2A" w:rsidRPr="0036510B" w:rsidSect="007C7C80">
          <w:pgSz w:w="16840" w:h="11900" w:orient="landscape"/>
          <w:pgMar w:top="1417" w:right="1105" w:bottom="1417" w:left="1134" w:header="708" w:footer="708" w:gutter="0"/>
          <w:cols w:space="708"/>
          <w:docGrid w:linePitch="360"/>
        </w:sectPr>
      </w:pPr>
    </w:p>
    <w:tbl>
      <w:tblPr>
        <w:tblStyle w:val="HelleSchattierung1"/>
        <w:tblpPr w:leftFromText="141" w:rightFromText="141" w:vertAnchor="page" w:horzAnchor="page" w:tblpX="1523" w:tblpY="2111"/>
        <w:tblW w:w="14270" w:type="dxa"/>
        <w:tblLook w:val="04A0" w:firstRow="1" w:lastRow="0" w:firstColumn="1" w:lastColumn="0" w:noHBand="0" w:noVBand="1"/>
      </w:tblPr>
      <w:tblGrid>
        <w:gridCol w:w="1736"/>
        <w:gridCol w:w="1780"/>
        <w:gridCol w:w="1412"/>
        <w:gridCol w:w="1272"/>
        <w:gridCol w:w="1300"/>
        <w:gridCol w:w="1930"/>
        <w:gridCol w:w="1933"/>
        <w:gridCol w:w="1578"/>
        <w:gridCol w:w="1329"/>
      </w:tblGrid>
      <w:tr w:rsidR="00966E2A" w:rsidRPr="0036510B" w14:paraId="47C61C82" w14:textId="77777777" w:rsidTr="00966E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1F694A91" w14:textId="77777777" w:rsidR="00966E2A" w:rsidRPr="0036510B" w:rsidRDefault="00966E2A" w:rsidP="00966E2A">
            <w:pPr>
              <w:spacing w:line="360" w:lineRule="auto"/>
              <w:ind w:right="113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05" w:type="dxa"/>
            <w:gridSpan w:val="7"/>
            <w:tcBorders>
              <w:top w:val="single" w:sz="4" w:space="0" w:color="00000A"/>
              <w:bottom w:val="nil"/>
              <w:right w:val="double" w:sz="4" w:space="0" w:color="00000A"/>
            </w:tcBorders>
            <w:shd w:val="clear" w:color="auto" w:fill="auto"/>
            <w:vAlign w:val="center"/>
          </w:tcPr>
          <w:p w14:paraId="255E6CED" w14:textId="77777777" w:rsidR="00966E2A" w:rsidRPr="0036510B" w:rsidRDefault="00966E2A" w:rsidP="00966E2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Times New Roman"/>
                <w:i/>
                <w:color w:val="000000" w:themeColor="text1"/>
                <w:sz w:val="20"/>
                <w:szCs w:val="20"/>
              </w:rPr>
              <w:t xml:space="preserve">                               Receiver Operating Characteristics (ROC) Analysis</w:t>
            </w:r>
          </w:p>
        </w:tc>
        <w:tc>
          <w:tcPr>
            <w:tcW w:w="1329" w:type="dxa"/>
            <w:tcBorders>
              <w:top w:val="single" w:sz="4" w:space="0" w:color="00000A"/>
              <w:left w:val="double" w:sz="4" w:space="0" w:color="00000A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3285882E" w14:textId="77777777" w:rsidR="00966E2A" w:rsidRPr="0036510B" w:rsidRDefault="00966E2A" w:rsidP="00966E2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Cox Analysis</w:t>
            </w:r>
          </w:p>
        </w:tc>
      </w:tr>
      <w:tr w:rsidR="00966E2A" w:rsidRPr="0036510B" w14:paraId="10AA6ADE" w14:textId="77777777" w:rsidTr="0096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640923A" w14:textId="77777777" w:rsidR="00966E2A" w:rsidRPr="0036510B" w:rsidRDefault="00966E2A" w:rsidP="00966E2A">
            <w:pPr>
              <w:spacing w:line="360" w:lineRule="auto"/>
              <w:ind w:right="113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6367D3B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36F292F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A8BC75E" w14:textId="77777777" w:rsidR="00966E2A" w:rsidRPr="0036510B" w:rsidRDefault="00966E2A" w:rsidP="00966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F6C2C13" w14:textId="77777777" w:rsidR="00966E2A" w:rsidRPr="0036510B" w:rsidRDefault="00966E2A" w:rsidP="00966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Cut-off value</w:t>
            </w:r>
          </w:p>
        </w:tc>
        <w:tc>
          <w:tcPr>
            <w:tcW w:w="19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3E3C752" w14:textId="77777777" w:rsidR="00966E2A" w:rsidRPr="0036510B" w:rsidRDefault="00966E2A" w:rsidP="00966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Sensitivity (%)</w:t>
            </w:r>
          </w:p>
        </w:tc>
        <w:tc>
          <w:tcPr>
            <w:tcW w:w="193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4625659" w14:textId="77777777" w:rsidR="00966E2A" w:rsidRPr="0036510B" w:rsidRDefault="00966E2A" w:rsidP="00966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Specificity (%)</w:t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B97920F" w14:textId="77777777" w:rsidR="00966E2A" w:rsidRPr="0036510B" w:rsidRDefault="00966E2A" w:rsidP="00966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     AUC</w:t>
            </w:r>
          </w:p>
        </w:tc>
        <w:tc>
          <w:tcPr>
            <w:tcW w:w="132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0CB41DD" w14:textId="77777777" w:rsidR="00966E2A" w:rsidRPr="0036510B" w:rsidRDefault="00966E2A" w:rsidP="00966E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966E2A" w:rsidRPr="0036510B" w14:paraId="35620CA6" w14:textId="77777777" w:rsidTr="00966E2A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 w:val="restart"/>
            <w:tcBorders>
              <w:top w:val="single" w:sz="4" w:space="0" w:color="00000A"/>
            </w:tcBorders>
            <w:shd w:val="clear" w:color="auto" w:fill="auto"/>
            <w:vAlign w:val="center"/>
          </w:tcPr>
          <w:p w14:paraId="74D2873C" w14:textId="77777777" w:rsidR="00966E2A" w:rsidRPr="0036510B" w:rsidRDefault="00966E2A" w:rsidP="00966E2A">
            <w:pPr>
              <w:spacing w:line="360" w:lineRule="auto"/>
              <w:ind w:right="113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G2 NET</w:t>
            </w:r>
          </w:p>
          <w:p w14:paraId="4B9B042A" w14:textId="77777777" w:rsidR="00966E2A" w:rsidRPr="0036510B" w:rsidRDefault="00966E2A" w:rsidP="00966E2A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     (n=23)</w:t>
            </w:r>
          </w:p>
        </w:tc>
        <w:tc>
          <w:tcPr>
            <w:tcW w:w="1780" w:type="dxa"/>
            <w:vMerge w:val="restar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14FBAF21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SUV</w:t>
            </w: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mean</w:t>
            </w:r>
          </w:p>
        </w:tc>
        <w:tc>
          <w:tcPr>
            <w:tcW w:w="1412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167A3FBC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6AEBD25B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300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73F1DCB3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11.5</w:t>
            </w:r>
          </w:p>
        </w:tc>
        <w:tc>
          <w:tcPr>
            <w:tcW w:w="1930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20ACB1BF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1933" w:type="dxa"/>
            <w:tcBorders>
              <w:top w:val="single" w:sz="4" w:space="0" w:color="00000A"/>
              <w:bottom w:val="nil"/>
              <w:right w:val="nil"/>
            </w:tcBorders>
            <w:shd w:val="clear" w:color="auto" w:fill="auto"/>
            <w:vAlign w:val="center"/>
          </w:tcPr>
          <w:p w14:paraId="1C2BA376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578" w:type="dxa"/>
            <w:tcBorders>
              <w:top w:val="single" w:sz="4" w:space="0" w:color="00000A"/>
              <w:left w:val="nil"/>
              <w:bottom w:val="nil"/>
              <w:right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12AACC0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329" w:type="dxa"/>
            <w:tcBorders>
              <w:top w:val="single" w:sz="4" w:space="0" w:color="00000A"/>
              <w:left w:val="double" w:sz="4" w:space="0" w:color="00000A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6D321525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966E2A" w:rsidRPr="0036510B" w14:paraId="049AC3E5" w14:textId="77777777" w:rsidTr="0096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0D8C1ED7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top w:val="nil"/>
              <w:bottom w:val="single" w:sz="8" w:space="0" w:color="00000A"/>
            </w:tcBorders>
            <w:vAlign w:val="center"/>
          </w:tcPr>
          <w:p w14:paraId="5387CC1C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vAlign w:val="center"/>
          </w:tcPr>
          <w:p w14:paraId="1BAE3C3E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nil"/>
            </w:tcBorders>
            <w:vAlign w:val="center"/>
          </w:tcPr>
          <w:p w14:paraId="0649E9D9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5C9CDCB5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11.5</w:t>
            </w:r>
          </w:p>
        </w:tc>
        <w:tc>
          <w:tcPr>
            <w:tcW w:w="1930" w:type="dxa"/>
            <w:tcBorders>
              <w:top w:val="nil"/>
              <w:bottom w:val="nil"/>
            </w:tcBorders>
            <w:vAlign w:val="center"/>
          </w:tcPr>
          <w:p w14:paraId="08CBF269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63.6</w:t>
            </w:r>
          </w:p>
        </w:tc>
        <w:tc>
          <w:tcPr>
            <w:tcW w:w="1933" w:type="dxa"/>
            <w:tcBorders>
              <w:top w:val="nil"/>
              <w:bottom w:val="nil"/>
            </w:tcBorders>
            <w:vAlign w:val="center"/>
          </w:tcPr>
          <w:p w14:paraId="131F53C7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578" w:type="dxa"/>
            <w:tcBorders>
              <w:top w:val="nil"/>
              <w:bottom w:val="nil"/>
              <w:right w:val="double" w:sz="4" w:space="0" w:color="00000A"/>
            </w:tcBorders>
            <w:vAlign w:val="center"/>
          </w:tcPr>
          <w:p w14:paraId="33DDC486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5DC90A3E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0.71</w:t>
            </w:r>
          </w:p>
        </w:tc>
      </w:tr>
      <w:tr w:rsidR="00966E2A" w:rsidRPr="0036510B" w14:paraId="65A34C4C" w14:textId="77777777" w:rsidTr="00966E2A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4059D3BA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00000A"/>
              <w:bottom w:val="nil"/>
            </w:tcBorders>
            <w:shd w:val="clear" w:color="auto" w:fill="auto"/>
            <w:vAlign w:val="center"/>
          </w:tcPr>
          <w:p w14:paraId="511C4E80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SUV</w:t>
            </w: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max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FC6CBA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E3E871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594530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11.7</w:t>
            </w:r>
          </w:p>
        </w:tc>
        <w:tc>
          <w:tcPr>
            <w:tcW w:w="19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C0324F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9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456BB71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E61C779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382E5C9A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0.90</w:t>
            </w:r>
          </w:p>
        </w:tc>
      </w:tr>
      <w:tr w:rsidR="00966E2A" w:rsidRPr="0036510B" w14:paraId="091A542D" w14:textId="77777777" w:rsidTr="0096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44B2DCF8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top w:val="nil"/>
              <w:bottom w:val="single" w:sz="4" w:space="0" w:color="00000A"/>
            </w:tcBorders>
            <w:vAlign w:val="center"/>
          </w:tcPr>
          <w:p w14:paraId="1CD3FC60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00000A"/>
            </w:tcBorders>
            <w:vAlign w:val="center"/>
          </w:tcPr>
          <w:p w14:paraId="0B85A008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single" w:sz="4" w:space="0" w:color="00000A"/>
            </w:tcBorders>
            <w:vAlign w:val="center"/>
          </w:tcPr>
          <w:p w14:paraId="20590C61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300" w:type="dxa"/>
            <w:tcBorders>
              <w:top w:val="nil"/>
              <w:bottom w:val="single" w:sz="4" w:space="0" w:color="00000A"/>
            </w:tcBorders>
            <w:vAlign w:val="center"/>
          </w:tcPr>
          <w:p w14:paraId="133CA4EE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14.5</w:t>
            </w:r>
          </w:p>
        </w:tc>
        <w:tc>
          <w:tcPr>
            <w:tcW w:w="1930" w:type="dxa"/>
            <w:tcBorders>
              <w:top w:val="nil"/>
              <w:bottom w:val="single" w:sz="4" w:space="0" w:color="00000A"/>
            </w:tcBorders>
            <w:vAlign w:val="center"/>
          </w:tcPr>
          <w:p w14:paraId="18900113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1933" w:type="dxa"/>
            <w:tcBorders>
              <w:top w:val="nil"/>
              <w:bottom w:val="single" w:sz="4" w:space="0" w:color="00000A"/>
            </w:tcBorders>
            <w:vAlign w:val="center"/>
          </w:tcPr>
          <w:p w14:paraId="6785FBBC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83.3</w:t>
            </w:r>
          </w:p>
        </w:tc>
        <w:tc>
          <w:tcPr>
            <w:tcW w:w="1578" w:type="dxa"/>
            <w:tcBorders>
              <w:top w:val="nil"/>
              <w:bottom w:val="single" w:sz="4" w:space="0" w:color="00000A"/>
              <w:right w:val="double" w:sz="4" w:space="0" w:color="00000A"/>
            </w:tcBorders>
            <w:vAlign w:val="center"/>
          </w:tcPr>
          <w:p w14:paraId="1A17403A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single" w:sz="4" w:space="0" w:color="00000A"/>
            </w:tcBorders>
            <w:tcMar>
              <w:left w:w="78" w:type="dxa"/>
            </w:tcMar>
            <w:vAlign w:val="center"/>
          </w:tcPr>
          <w:p w14:paraId="0907BE40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966E2A" w:rsidRPr="0036510B" w14:paraId="4B1F3650" w14:textId="77777777" w:rsidTr="00966E2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521BFB4B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68447E3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TRE</w:t>
            </w:r>
          </w:p>
        </w:tc>
        <w:tc>
          <w:tcPr>
            <w:tcW w:w="1412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6BC6888F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3A71BF86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300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38CD4EF9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13899</w:t>
            </w:r>
          </w:p>
        </w:tc>
        <w:tc>
          <w:tcPr>
            <w:tcW w:w="1930" w:type="dxa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375B7163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35.3</w:t>
            </w:r>
          </w:p>
        </w:tc>
        <w:tc>
          <w:tcPr>
            <w:tcW w:w="1933" w:type="dxa"/>
            <w:tcBorders>
              <w:top w:val="single" w:sz="4" w:space="0" w:color="00000A"/>
              <w:bottom w:val="nil"/>
              <w:right w:val="nil"/>
            </w:tcBorders>
            <w:shd w:val="clear" w:color="auto" w:fill="auto"/>
            <w:vAlign w:val="center"/>
          </w:tcPr>
          <w:p w14:paraId="4A19AF04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78" w:type="dxa"/>
            <w:tcBorders>
              <w:top w:val="single" w:sz="4" w:space="0" w:color="00000A"/>
              <w:left w:val="nil"/>
              <w:bottom w:val="nil"/>
              <w:right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65C144D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329" w:type="dxa"/>
            <w:tcBorders>
              <w:top w:val="single" w:sz="4" w:space="0" w:color="00000A"/>
              <w:left w:val="double" w:sz="4" w:space="0" w:color="00000A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2583C4BC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0.63</w:t>
            </w:r>
          </w:p>
        </w:tc>
      </w:tr>
      <w:tr w:rsidR="00966E2A" w:rsidRPr="0036510B" w14:paraId="06436109" w14:textId="77777777" w:rsidTr="0096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077388FC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top w:val="nil"/>
              <w:bottom w:val="single" w:sz="4" w:space="0" w:color="00000A"/>
            </w:tcBorders>
            <w:vAlign w:val="center"/>
          </w:tcPr>
          <w:p w14:paraId="765AF0ED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vAlign w:val="center"/>
          </w:tcPr>
          <w:p w14:paraId="19D9BBF2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nil"/>
            </w:tcBorders>
            <w:vAlign w:val="center"/>
          </w:tcPr>
          <w:p w14:paraId="510BF287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vAlign w:val="center"/>
          </w:tcPr>
          <w:p w14:paraId="5264070C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20800</w:t>
            </w:r>
          </w:p>
        </w:tc>
        <w:tc>
          <w:tcPr>
            <w:tcW w:w="1930" w:type="dxa"/>
            <w:tcBorders>
              <w:top w:val="nil"/>
              <w:bottom w:val="nil"/>
            </w:tcBorders>
            <w:vAlign w:val="center"/>
          </w:tcPr>
          <w:p w14:paraId="626F47AD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933" w:type="dxa"/>
            <w:tcBorders>
              <w:top w:val="nil"/>
              <w:bottom w:val="nil"/>
            </w:tcBorders>
            <w:vAlign w:val="center"/>
          </w:tcPr>
          <w:p w14:paraId="621D9C66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1578" w:type="dxa"/>
            <w:tcBorders>
              <w:top w:val="nil"/>
              <w:bottom w:val="nil"/>
              <w:right w:val="double" w:sz="4" w:space="0" w:color="00000A"/>
            </w:tcBorders>
            <w:vAlign w:val="center"/>
          </w:tcPr>
          <w:p w14:paraId="2505EC1E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6F40066C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966E2A" w:rsidRPr="0036510B" w14:paraId="6E9341E9" w14:textId="77777777" w:rsidTr="00966E2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61EE5D3A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A"/>
              <w:bottom w:val="nil"/>
            </w:tcBorders>
            <w:shd w:val="clear" w:color="auto" w:fill="auto"/>
            <w:vAlign w:val="center"/>
          </w:tcPr>
          <w:p w14:paraId="107B5470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MTV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30269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60590C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451892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15880</w:t>
            </w:r>
          </w:p>
        </w:tc>
        <w:tc>
          <w:tcPr>
            <w:tcW w:w="19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CC7294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64.7</w:t>
            </w:r>
          </w:p>
        </w:tc>
        <w:tc>
          <w:tcPr>
            <w:tcW w:w="19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5473ED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BF034FA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192D0130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0.44</w:t>
            </w:r>
          </w:p>
        </w:tc>
      </w:tr>
      <w:tr w:rsidR="00966E2A" w:rsidRPr="0036510B" w14:paraId="18443D69" w14:textId="77777777" w:rsidTr="0096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22547FAF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top w:val="nil"/>
              <w:bottom w:val="double" w:sz="4" w:space="0" w:color="auto"/>
            </w:tcBorders>
            <w:vAlign w:val="center"/>
          </w:tcPr>
          <w:p w14:paraId="1EB30FC1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double" w:sz="4" w:space="0" w:color="auto"/>
            </w:tcBorders>
            <w:vAlign w:val="center"/>
          </w:tcPr>
          <w:p w14:paraId="567014E9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double" w:sz="4" w:space="0" w:color="auto"/>
            </w:tcBorders>
            <w:vAlign w:val="center"/>
          </w:tcPr>
          <w:p w14:paraId="24DF1885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300" w:type="dxa"/>
            <w:tcBorders>
              <w:top w:val="nil"/>
              <w:bottom w:val="double" w:sz="4" w:space="0" w:color="auto"/>
            </w:tcBorders>
            <w:vAlign w:val="center"/>
          </w:tcPr>
          <w:p w14:paraId="1DBC730C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15880</w:t>
            </w:r>
          </w:p>
        </w:tc>
        <w:tc>
          <w:tcPr>
            <w:tcW w:w="1930" w:type="dxa"/>
            <w:tcBorders>
              <w:top w:val="nil"/>
              <w:bottom w:val="double" w:sz="4" w:space="0" w:color="auto"/>
            </w:tcBorders>
            <w:vAlign w:val="center"/>
          </w:tcPr>
          <w:p w14:paraId="619646D5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1933" w:type="dxa"/>
            <w:tcBorders>
              <w:top w:val="nil"/>
              <w:bottom w:val="double" w:sz="4" w:space="0" w:color="auto"/>
            </w:tcBorders>
            <w:vAlign w:val="center"/>
          </w:tcPr>
          <w:p w14:paraId="5D28516A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58.3</w:t>
            </w:r>
          </w:p>
        </w:tc>
        <w:tc>
          <w:tcPr>
            <w:tcW w:w="1578" w:type="dxa"/>
            <w:tcBorders>
              <w:top w:val="nil"/>
              <w:bottom w:val="double" w:sz="4" w:space="0" w:color="auto"/>
              <w:right w:val="double" w:sz="4" w:space="0" w:color="00000A"/>
            </w:tcBorders>
            <w:vAlign w:val="center"/>
          </w:tcPr>
          <w:p w14:paraId="6EC828E5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double" w:sz="4" w:space="0" w:color="auto"/>
            </w:tcBorders>
            <w:tcMar>
              <w:left w:w="78" w:type="dxa"/>
            </w:tcMar>
            <w:vAlign w:val="center"/>
          </w:tcPr>
          <w:p w14:paraId="0FD5CDC8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966E2A" w:rsidRPr="0036510B" w14:paraId="3F68B4AE" w14:textId="77777777" w:rsidTr="00966E2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0CF4B120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 w:val="restart"/>
            <w:tcBorders>
              <w:top w:val="double" w:sz="4" w:space="0" w:color="auto"/>
              <w:bottom w:val="nil"/>
            </w:tcBorders>
            <w:vAlign w:val="center"/>
          </w:tcPr>
          <w:p w14:paraId="223BD325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Homogeneity</w:t>
            </w:r>
          </w:p>
        </w:tc>
        <w:tc>
          <w:tcPr>
            <w:tcW w:w="1412" w:type="dxa"/>
            <w:tcBorders>
              <w:top w:val="double" w:sz="4" w:space="0" w:color="auto"/>
              <w:bottom w:val="nil"/>
            </w:tcBorders>
            <w:vAlign w:val="center"/>
          </w:tcPr>
          <w:p w14:paraId="6C2006F5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double" w:sz="4" w:space="0" w:color="auto"/>
              <w:bottom w:val="nil"/>
            </w:tcBorders>
            <w:vAlign w:val="center"/>
          </w:tcPr>
          <w:p w14:paraId="23B7E103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300" w:type="dxa"/>
            <w:tcBorders>
              <w:top w:val="double" w:sz="4" w:space="0" w:color="auto"/>
              <w:bottom w:val="nil"/>
            </w:tcBorders>
            <w:vAlign w:val="center"/>
          </w:tcPr>
          <w:p w14:paraId="603FFB3E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930" w:type="dxa"/>
            <w:tcBorders>
              <w:top w:val="double" w:sz="4" w:space="0" w:color="auto"/>
              <w:bottom w:val="nil"/>
            </w:tcBorders>
            <w:vAlign w:val="center"/>
          </w:tcPr>
          <w:p w14:paraId="11965A7C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933" w:type="dxa"/>
            <w:tcBorders>
              <w:top w:val="double" w:sz="4" w:space="0" w:color="auto"/>
              <w:bottom w:val="nil"/>
            </w:tcBorders>
            <w:vAlign w:val="center"/>
          </w:tcPr>
          <w:p w14:paraId="5019FC2C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1578" w:type="dxa"/>
            <w:tcBorders>
              <w:top w:val="double" w:sz="4" w:space="0" w:color="auto"/>
              <w:bottom w:val="nil"/>
              <w:right w:val="double" w:sz="4" w:space="0" w:color="00000A"/>
            </w:tcBorders>
            <w:vAlign w:val="center"/>
          </w:tcPr>
          <w:p w14:paraId="0FEBF582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329" w:type="dxa"/>
            <w:tcBorders>
              <w:top w:val="double" w:sz="4" w:space="0" w:color="auto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6A3647AD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0.81</w:t>
            </w:r>
          </w:p>
        </w:tc>
      </w:tr>
      <w:tr w:rsidR="00966E2A" w:rsidRPr="0036510B" w14:paraId="73FC79F7" w14:textId="77777777" w:rsidTr="0096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2EE84237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F410B01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vAlign w:val="center"/>
          </w:tcPr>
          <w:p w14:paraId="1D4FE2BB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vAlign w:val="center"/>
          </w:tcPr>
          <w:p w14:paraId="1CB9F0B5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vAlign w:val="center"/>
          </w:tcPr>
          <w:p w14:paraId="24542241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930" w:type="dxa"/>
            <w:tcBorders>
              <w:top w:val="nil"/>
              <w:bottom w:val="single" w:sz="4" w:space="0" w:color="auto"/>
            </w:tcBorders>
            <w:vAlign w:val="center"/>
          </w:tcPr>
          <w:p w14:paraId="4AB2CA90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1933" w:type="dxa"/>
            <w:tcBorders>
              <w:top w:val="nil"/>
              <w:bottom w:val="single" w:sz="4" w:space="0" w:color="auto"/>
            </w:tcBorders>
            <w:vAlign w:val="center"/>
          </w:tcPr>
          <w:p w14:paraId="4811E3EF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83.3</w:t>
            </w:r>
          </w:p>
        </w:tc>
        <w:tc>
          <w:tcPr>
            <w:tcW w:w="1578" w:type="dxa"/>
            <w:tcBorders>
              <w:top w:val="nil"/>
              <w:bottom w:val="single" w:sz="4" w:space="0" w:color="auto"/>
              <w:right w:val="double" w:sz="4" w:space="0" w:color="00000A"/>
            </w:tcBorders>
            <w:vAlign w:val="center"/>
          </w:tcPr>
          <w:p w14:paraId="716217B2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single" w:sz="4" w:space="0" w:color="auto"/>
            </w:tcBorders>
            <w:tcMar>
              <w:left w:w="78" w:type="dxa"/>
            </w:tcMar>
            <w:vAlign w:val="center"/>
          </w:tcPr>
          <w:p w14:paraId="5B33F9A1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966E2A" w:rsidRPr="0036510B" w14:paraId="71350F29" w14:textId="77777777" w:rsidTr="00966E2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37DFE8D3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3F3B64E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Intensity Variation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vAlign w:val="center"/>
          </w:tcPr>
          <w:p w14:paraId="57A58508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  <w:vAlign w:val="center"/>
          </w:tcPr>
          <w:p w14:paraId="03ED74AD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vAlign w:val="center"/>
          </w:tcPr>
          <w:p w14:paraId="47A1D27C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930" w:type="dxa"/>
            <w:tcBorders>
              <w:top w:val="single" w:sz="4" w:space="0" w:color="auto"/>
              <w:bottom w:val="nil"/>
            </w:tcBorders>
            <w:vAlign w:val="center"/>
          </w:tcPr>
          <w:p w14:paraId="2614BD62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64.7</w:t>
            </w:r>
          </w:p>
        </w:tc>
        <w:tc>
          <w:tcPr>
            <w:tcW w:w="1933" w:type="dxa"/>
            <w:tcBorders>
              <w:top w:val="single" w:sz="4" w:space="0" w:color="auto"/>
              <w:bottom w:val="nil"/>
            </w:tcBorders>
            <w:vAlign w:val="center"/>
          </w:tcPr>
          <w:p w14:paraId="04B22662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578" w:type="dxa"/>
            <w:tcBorders>
              <w:top w:val="single" w:sz="4" w:space="0" w:color="auto"/>
              <w:bottom w:val="nil"/>
              <w:right w:val="double" w:sz="4" w:space="0" w:color="00000A"/>
            </w:tcBorders>
            <w:vAlign w:val="center"/>
          </w:tcPr>
          <w:p w14:paraId="41771F8B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1201FC34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0.90</w:t>
            </w:r>
          </w:p>
        </w:tc>
      </w:tr>
      <w:tr w:rsidR="00966E2A" w:rsidRPr="0036510B" w14:paraId="5828A54F" w14:textId="77777777" w:rsidTr="00966E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1B93818C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4DD8FD6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vAlign w:val="center"/>
          </w:tcPr>
          <w:p w14:paraId="42E3AC28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vAlign w:val="center"/>
          </w:tcPr>
          <w:p w14:paraId="335042D7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0.03*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vAlign w:val="center"/>
          </w:tcPr>
          <w:p w14:paraId="2920F073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930" w:type="dxa"/>
            <w:tcBorders>
              <w:top w:val="nil"/>
              <w:bottom w:val="single" w:sz="4" w:space="0" w:color="auto"/>
            </w:tcBorders>
            <w:vAlign w:val="center"/>
          </w:tcPr>
          <w:p w14:paraId="6FB5240C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81.8</w:t>
            </w:r>
          </w:p>
        </w:tc>
        <w:tc>
          <w:tcPr>
            <w:tcW w:w="1933" w:type="dxa"/>
            <w:tcBorders>
              <w:top w:val="nil"/>
              <w:bottom w:val="single" w:sz="4" w:space="0" w:color="auto"/>
            </w:tcBorders>
            <w:vAlign w:val="center"/>
          </w:tcPr>
          <w:p w14:paraId="1334CA03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58.3</w:t>
            </w:r>
          </w:p>
        </w:tc>
        <w:tc>
          <w:tcPr>
            <w:tcW w:w="1578" w:type="dxa"/>
            <w:tcBorders>
              <w:top w:val="nil"/>
              <w:bottom w:val="single" w:sz="4" w:space="0" w:color="auto"/>
              <w:right w:val="double" w:sz="4" w:space="0" w:color="00000A"/>
            </w:tcBorders>
            <w:vAlign w:val="center"/>
          </w:tcPr>
          <w:p w14:paraId="6B368D0F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single" w:sz="4" w:space="0" w:color="auto"/>
            </w:tcBorders>
            <w:tcMar>
              <w:left w:w="78" w:type="dxa"/>
            </w:tcMar>
            <w:vAlign w:val="center"/>
          </w:tcPr>
          <w:p w14:paraId="26CE6C97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966E2A" w:rsidRPr="0036510B" w14:paraId="5BEB664A" w14:textId="77777777" w:rsidTr="00966E2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2A5ABA57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5AB71FF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ZP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vAlign w:val="center"/>
          </w:tcPr>
          <w:p w14:paraId="4D412E09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  <w:vAlign w:val="center"/>
          </w:tcPr>
          <w:p w14:paraId="588FE669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vAlign w:val="center"/>
          </w:tcPr>
          <w:p w14:paraId="23872D80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930" w:type="dxa"/>
            <w:tcBorders>
              <w:top w:val="single" w:sz="4" w:space="0" w:color="auto"/>
              <w:bottom w:val="nil"/>
            </w:tcBorders>
            <w:vAlign w:val="center"/>
          </w:tcPr>
          <w:p w14:paraId="13E95BCC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1933" w:type="dxa"/>
            <w:tcBorders>
              <w:top w:val="single" w:sz="4" w:space="0" w:color="auto"/>
              <w:bottom w:val="nil"/>
            </w:tcBorders>
            <w:vAlign w:val="center"/>
          </w:tcPr>
          <w:p w14:paraId="7A7361D8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83.3</w:t>
            </w:r>
          </w:p>
        </w:tc>
        <w:tc>
          <w:tcPr>
            <w:tcW w:w="1578" w:type="dxa"/>
            <w:tcBorders>
              <w:top w:val="single" w:sz="4" w:space="0" w:color="auto"/>
              <w:bottom w:val="nil"/>
              <w:right w:val="double" w:sz="4" w:space="0" w:color="00000A"/>
            </w:tcBorders>
            <w:vAlign w:val="center"/>
          </w:tcPr>
          <w:p w14:paraId="377D9946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686DEB5E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966E2A" w:rsidRPr="0036510B" w14:paraId="65E091E2" w14:textId="77777777" w:rsidTr="00B8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70C0095C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233FE85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vAlign w:val="center"/>
          </w:tcPr>
          <w:p w14:paraId="6FB7DD99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vAlign w:val="center"/>
          </w:tcPr>
          <w:p w14:paraId="7BBD3A01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vAlign w:val="center"/>
          </w:tcPr>
          <w:p w14:paraId="25672948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930" w:type="dxa"/>
            <w:tcBorders>
              <w:top w:val="nil"/>
              <w:bottom w:val="single" w:sz="4" w:space="0" w:color="auto"/>
            </w:tcBorders>
            <w:vAlign w:val="center"/>
          </w:tcPr>
          <w:p w14:paraId="01A77ECF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72.7</w:t>
            </w:r>
          </w:p>
        </w:tc>
        <w:tc>
          <w:tcPr>
            <w:tcW w:w="1933" w:type="dxa"/>
            <w:tcBorders>
              <w:top w:val="nil"/>
              <w:bottom w:val="single" w:sz="4" w:space="0" w:color="auto"/>
            </w:tcBorders>
            <w:vAlign w:val="center"/>
          </w:tcPr>
          <w:p w14:paraId="11B881E6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75.0</w:t>
            </w:r>
          </w:p>
        </w:tc>
        <w:tc>
          <w:tcPr>
            <w:tcW w:w="1578" w:type="dxa"/>
            <w:tcBorders>
              <w:top w:val="nil"/>
              <w:bottom w:val="single" w:sz="4" w:space="0" w:color="auto"/>
              <w:right w:val="double" w:sz="4" w:space="0" w:color="00000A"/>
            </w:tcBorders>
            <w:vAlign w:val="center"/>
          </w:tcPr>
          <w:p w14:paraId="6E5C1EF5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single" w:sz="4" w:space="0" w:color="auto"/>
            </w:tcBorders>
            <w:tcMar>
              <w:left w:w="78" w:type="dxa"/>
            </w:tcMar>
            <w:vAlign w:val="center"/>
          </w:tcPr>
          <w:p w14:paraId="5F1C9081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966E2A" w:rsidRPr="0036510B" w14:paraId="2344CD29" w14:textId="77777777" w:rsidTr="00966E2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73496FF4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358D036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HGRE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vAlign w:val="center"/>
          </w:tcPr>
          <w:p w14:paraId="61388919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  <w:vAlign w:val="center"/>
          </w:tcPr>
          <w:p w14:paraId="50F069FC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0.70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vAlign w:val="center"/>
          </w:tcPr>
          <w:p w14:paraId="321EC396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1.83E+08</w:t>
            </w:r>
          </w:p>
        </w:tc>
        <w:tc>
          <w:tcPr>
            <w:tcW w:w="1930" w:type="dxa"/>
            <w:tcBorders>
              <w:top w:val="single" w:sz="4" w:space="0" w:color="auto"/>
              <w:bottom w:val="nil"/>
            </w:tcBorders>
            <w:vAlign w:val="center"/>
          </w:tcPr>
          <w:p w14:paraId="61421F91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47.1</w:t>
            </w:r>
          </w:p>
        </w:tc>
        <w:tc>
          <w:tcPr>
            <w:tcW w:w="1933" w:type="dxa"/>
            <w:tcBorders>
              <w:top w:val="single" w:sz="4" w:space="0" w:color="auto"/>
              <w:bottom w:val="nil"/>
            </w:tcBorders>
            <w:vAlign w:val="center"/>
          </w:tcPr>
          <w:p w14:paraId="40C1E1DB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578" w:type="dxa"/>
            <w:tcBorders>
              <w:top w:val="single" w:sz="4" w:space="0" w:color="auto"/>
              <w:bottom w:val="nil"/>
              <w:right w:val="double" w:sz="4" w:space="0" w:color="00000A"/>
            </w:tcBorders>
            <w:vAlign w:val="center"/>
          </w:tcPr>
          <w:p w14:paraId="690262C7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1B944C6E" w14:textId="77777777" w:rsidR="00966E2A" w:rsidRPr="0036510B" w:rsidRDefault="00966E2A" w:rsidP="00966E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0.60</w:t>
            </w:r>
          </w:p>
        </w:tc>
      </w:tr>
      <w:tr w:rsidR="00966E2A" w:rsidRPr="0036510B" w14:paraId="15520907" w14:textId="77777777" w:rsidTr="00B83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vMerge/>
            <w:shd w:val="clear" w:color="auto" w:fill="auto"/>
            <w:vAlign w:val="center"/>
          </w:tcPr>
          <w:p w14:paraId="217F7663" w14:textId="77777777" w:rsidR="00966E2A" w:rsidRPr="0036510B" w:rsidRDefault="00966E2A" w:rsidP="00966E2A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1ED7B4C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vAlign w:val="center"/>
          </w:tcPr>
          <w:p w14:paraId="7E9FE973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vAlign w:val="center"/>
          </w:tcPr>
          <w:p w14:paraId="57CBCE9F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vAlign w:val="center"/>
          </w:tcPr>
          <w:p w14:paraId="40C28EB1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2.34E+08</w:t>
            </w:r>
          </w:p>
        </w:tc>
        <w:tc>
          <w:tcPr>
            <w:tcW w:w="1930" w:type="dxa"/>
            <w:tcBorders>
              <w:top w:val="nil"/>
              <w:bottom w:val="single" w:sz="4" w:space="0" w:color="auto"/>
            </w:tcBorders>
            <w:vAlign w:val="center"/>
          </w:tcPr>
          <w:p w14:paraId="02E8E97B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933" w:type="dxa"/>
            <w:tcBorders>
              <w:top w:val="nil"/>
              <w:bottom w:val="single" w:sz="4" w:space="0" w:color="auto"/>
            </w:tcBorders>
            <w:vAlign w:val="center"/>
          </w:tcPr>
          <w:p w14:paraId="3C51CA9B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1578" w:type="dxa"/>
            <w:tcBorders>
              <w:top w:val="nil"/>
              <w:bottom w:val="single" w:sz="4" w:space="0" w:color="auto"/>
              <w:right w:val="double" w:sz="4" w:space="0" w:color="00000A"/>
            </w:tcBorders>
            <w:vAlign w:val="center"/>
          </w:tcPr>
          <w:p w14:paraId="28D67B9F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single" w:sz="4" w:space="0" w:color="auto"/>
            </w:tcBorders>
            <w:tcMar>
              <w:left w:w="78" w:type="dxa"/>
            </w:tcMar>
            <w:vAlign w:val="center"/>
          </w:tcPr>
          <w:p w14:paraId="47514F0A" w14:textId="77777777" w:rsidR="00966E2A" w:rsidRPr="0036510B" w:rsidRDefault="00966E2A" w:rsidP="00966E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0.55</w:t>
            </w:r>
          </w:p>
        </w:tc>
      </w:tr>
      <w:tr w:rsidR="005B0004" w:rsidRPr="0036510B" w14:paraId="445EFD4A" w14:textId="77777777" w:rsidTr="004C6FEC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shd w:val="clear" w:color="auto" w:fill="auto"/>
            <w:vAlign w:val="center"/>
          </w:tcPr>
          <w:p w14:paraId="09732E41" w14:textId="77777777" w:rsidR="005B0004" w:rsidRPr="0036510B" w:rsidRDefault="005B0004" w:rsidP="005B0004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</w:tcBorders>
            <w:vAlign w:val="center"/>
          </w:tcPr>
          <w:p w14:paraId="22C21675" w14:textId="52E81C2C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HGZE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vAlign w:val="center"/>
          </w:tcPr>
          <w:p w14:paraId="0AE44BBE" w14:textId="7625971F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  <w:vAlign w:val="center"/>
          </w:tcPr>
          <w:p w14:paraId="733A6534" w14:textId="1B238796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0.70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vAlign w:val="center"/>
          </w:tcPr>
          <w:p w14:paraId="22496A0A" w14:textId="3D153AC4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1.83E+08</w:t>
            </w:r>
          </w:p>
        </w:tc>
        <w:tc>
          <w:tcPr>
            <w:tcW w:w="1930" w:type="dxa"/>
            <w:tcBorders>
              <w:top w:val="single" w:sz="4" w:space="0" w:color="auto"/>
              <w:bottom w:val="nil"/>
            </w:tcBorders>
            <w:vAlign w:val="center"/>
          </w:tcPr>
          <w:p w14:paraId="7575B5B4" w14:textId="727C50A9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47.1</w:t>
            </w:r>
          </w:p>
        </w:tc>
        <w:tc>
          <w:tcPr>
            <w:tcW w:w="1933" w:type="dxa"/>
            <w:tcBorders>
              <w:top w:val="single" w:sz="4" w:space="0" w:color="auto"/>
              <w:bottom w:val="nil"/>
            </w:tcBorders>
            <w:vAlign w:val="center"/>
          </w:tcPr>
          <w:p w14:paraId="3FC8C3CF" w14:textId="262F4CF8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578" w:type="dxa"/>
            <w:tcBorders>
              <w:top w:val="single" w:sz="4" w:space="0" w:color="auto"/>
              <w:bottom w:val="nil"/>
              <w:right w:val="double" w:sz="4" w:space="0" w:color="00000A"/>
            </w:tcBorders>
            <w:vAlign w:val="center"/>
          </w:tcPr>
          <w:p w14:paraId="140CBB23" w14:textId="7FA89D62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4773E683" w14:textId="02AAA9E6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0.60</w:t>
            </w:r>
          </w:p>
        </w:tc>
      </w:tr>
      <w:tr w:rsidR="005B0004" w:rsidRPr="0036510B" w14:paraId="34931401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shd w:val="clear" w:color="auto" w:fill="auto"/>
            <w:vAlign w:val="center"/>
          </w:tcPr>
          <w:p w14:paraId="00C9B690" w14:textId="77777777" w:rsidR="005B0004" w:rsidRPr="0036510B" w:rsidRDefault="005B0004" w:rsidP="005B0004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  <w:vAlign w:val="center"/>
          </w:tcPr>
          <w:p w14:paraId="556D621E" w14:textId="77777777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vAlign w:val="center"/>
          </w:tcPr>
          <w:p w14:paraId="6059EE64" w14:textId="6844823E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vAlign w:val="center"/>
          </w:tcPr>
          <w:p w14:paraId="751B614B" w14:textId="27456C61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vAlign w:val="center"/>
          </w:tcPr>
          <w:p w14:paraId="36707AD3" w14:textId="2D5B8647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2.34E+08</w:t>
            </w:r>
          </w:p>
        </w:tc>
        <w:tc>
          <w:tcPr>
            <w:tcW w:w="1930" w:type="dxa"/>
            <w:tcBorders>
              <w:top w:val="nil"/>
              <w:bottom w:val="single" w:sz="4" w:space="0" w:color="auto"/>
            </w:tcBorders>
            <w:vAlign w:val="center"/>
          </w:tcPr>
          <w:p w14:paraId="1424BECE" w14:textId="2B3B1EBF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933" w:type="dxa"/>
            <w:tcBorders>
              <w:top w:val="nil"/>
              <w:bottom w:val="single" w:sz="4" w:space="0" w:color="auto"/>
            </w:tcBorders>
            <w:vAlign w:val="center"/>
          </w:tcPr>
          <w:p w14:paraId="60B8A99E" w14:textId="16174DC5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1578" w:type="dxa"/>
            <w:tcBorders>
              <w:top w:val="nil"/>
              <w:bottom w:val="single" w:sz="4" w:space="0" w:color="auto"/>
              <w:right w:val="double" w:sz="4" w:space="0" w:color="00000A"/>
            </w:tcBorders>
            <w:vAlign w:val="center"/>
          </w:tcPr>
          <w:p w14:paraId="275008DD" w14:textId="170F43E1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single" w:sz="4" w:space="0" w:color="auto"/>
            </w:tcBorders>
            <w:tcMar>
              <w:left w:w="78" w:type="dxa"/>
            </w:tcMar>
            <w:vAlign w:val="center"/>
          </w:tcPr>
          <w:p w14:paraId="4470C06E" w14:textId="3FABC2E4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0.55</w:t>
            </w:r>
          </w:p>
        </w:tc>
      </w:tr>
      <w:tr w:rsidR="005B0004" w:rsidRPr="0036510B" w14:paraId="2C0062B6" w14:textId="77777777" w:rsidTr="004C6FEC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shd w:val="clear" w:color="auto" w:fill="auto"/>
            <w:vAlign w:val="center"/>
          </w:tcPr>
          <w:p w14:paraId="1F6D17CB" w14:textId="77777777" w:rsidR="005B0004" w:rsidRPr="0036510B" w:rsidRDefault="005B0004" w:rsidP="005B0004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</w:tcBorders>
            <w:vAlign w:val="center"/>
          </w:tcPr>
          <w:p w14:paraId="37369B6A" w14:textId="2D8DAD8F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SZHGE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vAlign w:val="center"/>
          </w:tcPr>
          <w:p w14:paraId="44F51516" w14:textId="631C4281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PFS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  <w:vAlign w:val="center"/>
          </w:tcPr>
          <w:p w14:paraId="0936D632" w14:textId="4E3034D7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0.70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vAlign w:val="center"/>
          </w:tcPr>
          <w:p w14:paraId="17C3F08B" w14:textId="2A67FE1D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1.83E+08</w:t>
            </w:r>
          </w:p>
        </w:tc>
        <w:tc>
          <w:tcPr>
            <w:tcW w:w="1930" w:type="dxa"/>
            <w:tcBorders>
              <w:top w:val="single" w:sz="4" w:space="0" w:color="auto"/>
              <w:bottom w:val="nil"/>
            </w:tcBorders>
            <w:vAlign w:val="center"/>
          </w:tcPr>
          <w:p w14:paraId="52EFB6B2" w14:textId="728C687D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47.1</w:t>
            </w:r>
          </w:p>
        </w:tc>
        <w:tc>
          <w:tcPr>
            <w:tcW w:w="1933" w:type="dxa"/>
            <w:tcBorders>
              <w:top w:val="single" w:sz="4" w:space="0" w:color="auto"/>
              <w:bottom w:val="nil"/>
            </w:tcBorders>
            <w:vAlign w:val="center"/>
          </w:tcPr>
          <w:p w14:paraId="5140BF54" w14:textId="0F9167F8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578" w:type="dxa"/>
            <w:tcBorders>
              <w:top w:val="single" w:sz="4" w:space="0" w:color="auto"/>
              <w:bottom w:val="nil"/>
              <w:right w:val="double" w:sz="4" w:space="0" w:color="00000A"/>
            </w:tcBorders>
            <w:vAlign w:val="center"/>
          </w:tcPr>
          <w:p w14:paraId="3BF8CC3D" w14:textId="584E3F94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329" w:type="dxa"/>
            <w:tcBorders>
              <w:top w:val="single" w:sz="4" w:space="0" w:color="auto"/>
              <w:left w:val="double" w:sz="4" w:space="0" w:color="00000A"/>
              <w:bottom w:val="nil"/>
            </w:tcBorders>
            <w:tcMar>
              <w:left w:w="78" w:type="dxa"/>
            </w:tcMar>
            <w:vAlign w:val="center"/>
          </w:tcPr>
          <w:p w14:paraId="52C00804" w14:textId="4CE9EA3B" w:rsidR="005B0004" w:rsidRPr="0036510B" w:rsidRDefault="005B0004" w:rsidP="005B00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0.60</w:t>
            </w:r>
          </w:p>
        </w:tc>
      </w:tr>
      <w:tr w:rsidR="005B0004" w:rsidRPr="0036510B" w14:paraId="539893DB" w14:textId="77777777" w:rsidTr="004C6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69B44" w14:textId="77777777" w:rsidR="005B0004" w:rsidRPr="0036510B" w:rsidRDefault="005B0004" w:rsidP="005B0004">
            <w:pPr>
              <w:spacing w:line="360" w:lineRule="auto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80" w:type="dxa"/>
            <w:vMerge/>
            <w:tcBorders>
              <w:bottom w:val="single" w:sz="4" w:space="0" w:color="auto"/>
            </w:tcBorders>
            <w:vAlign w:val="center"/>
          </w:tcPr>
          <w:p w14:paraId="18EF2FA9" w14:textId="77777777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vAlign w:val="center"/>
          </w:tcPr>
          <w:p w14:paraId="2B042376" w14:textId="44CBAEA1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OS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  <w:vAlign w:val="center"/>
          </w:tcPr>
          <w:p w14:paraId="58D14121" w14:textId="54F71E1E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vAlign w:val="center"/>
          </w:tcPr>
          <w:p w14:paraId="6EBC71F7" w14:textId="274B579E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2.34E+08</w:t>
            </w:r>
          </w:p>
        </w:tc>
        <w:tc>
          <w:tcPr>
            <w:tcW w:w="1930" w:type="dxa"/>
            <w:tcBorders>
              <w:top w:val="nil"/>
              <w:bottom w:val="single" w:sz="4" w:space="0" w:color="auto"/>
            </w:tcBorders>
            <w:vAlign w:val="center"/>
          </w:tcPr>
          <w:p w14:paraId="4E6D0EE9" w14:textId="106CFF66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933" w:type="dxa"/>
            <w:tcBorders>
              <w:top w:val="nil"/>
              <w:bottom w:val="single" w:sz="4" w:space="0" w:color="auto"/>
            </w:tcBorders>
            <w:vAlign w:val="center"/>
          </w:tcPr>
          <w:p w14:paraId="48E1D5FD" w14:textId="408EABF8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54.5</w:t>
            </w:r>
          </w:p>
        </w:tc>
        <w:tc>
          <w:tcPr>
            <w:tcW w:w="1578" w:type="dxa"/>
            <w:tcBorders>
              <w:top w:val="nil"/>
              <w:bottom w:val="single" w:sz="4" w:space="0" w:color="auto"/>
              <w:right w:val="double" w:sz="4" w:space="0" w:color="00000A"/>
            </w:tcBorders>
            <w:vAlign w:val="center"/>
          </w:tcPr>
          <w:p w14:paraId="1ADB207B" w14:textId="3C68209C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1329" w:type="dxa"/>
            <w:tcBorders>
              <w:top w:val="nil"/>
              <w:left w:val="double" w:sz="4" w:space="0" w:color="00000A"/>
              <w:bottom w:val="single" w:sz="4" w:space="0" w:color="auto"/>
            </w:tcBorders>
            <w:tcMar>
              <w:left w:w="78" w:type="dxa"/>
            </w:tcMar>
            <w:vAlign w:val="center"/>
          </w:tcPr>
          <w:p w14:paraId="6379D2CB" w14:textId="01B7E082" w:rsidR="005B0004" w:rsidRPr="0036510B" w:rsidRDefault="005B0004" w:rsidP="005B00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10B">
              <w:rPr>
                <w:rFonts w:ascii="Arial" w:hAnsi="Arial" w:cs="Arial"/>
                <w:color w:val="000000" w:themeColor="text1"/>
                <w:sz w:val="20"/>
                <w:szCs w:val="20"/>
              </w:rPr>
              <w:t>0.55</w:t>
            </w:r>
          </w:p>
        </w:tc>
      </w:tr>
    </w:tbl>
    <w:p w14:paraId="018DF31D" w14:textId="44D111EA" w:rsidR="00071004" w:rsidRPr="0036510B" w:rsidRDefault="00071004" w:rsidP="00071004">
      <w:pPr>
        <w:pStyle w:val="KeinLeerraum"/>
        <w:ind w:left="-567"/>
        <w:jc w:val="both"/>
        <w:rPr>
          <w:rFonts w:ascii="Arial" w:hAnsi="Arial" w:cs="Arial"/>
          <w:color w:val="000000" w:themeColor="text1"/>
          <w:lang w:val="en-US"/>
        </w:rPr>
      </w:pPr>
    </w:p>
    <w:p w14:paraId="3DB44E84" w14:textId="77777777" w:rsidR="00071004" w:rsidRPr="0036510B" w:rsidRDefault="00071004" w:rsidP="00071004">
      <w:pPr>
        <w:pStyle w:val="KeinLeerraum"/>
        <w:ind w:left="-567"/>
        <w:jc w:val="both"/>
        <w:rPr>
          <w:rFonts w:ascii="Arial" w:hAnsi="Arial" w:cs="Arial"/>
          <w:color w:val="000000" w:themeColor="text1"/>
          <w:lang w:val="en-US"/>
        </w:rPr>
      </w:pPr>
    </w:p>
    <w:p w14:paraId="3C4CD647" w14:textId="78902994" w:rsidR="00893F80" w:rsidRPr="0036510B" w:rsidRDefault="00893F80" w:rsidP="00966E2A">
      <w:pPr>
        <w:pStyle w:val="KeinLeerraum"/>
        <w:ind w:left="-567"/>
        <w:jc w:val="both"/>
        <w:rPr>
          <w:rFonts w:ascii="Arial" w:hAnsi="Arial" w:cs="Arial"/>
          <w:color w:val="000000" w:themeColor="text1"/>
          <w:lang w:val="en-US"/>
        </w:rPr>
      </w:pPr>
      <w:r w:rsidRPr="0036510B">
        <w:rPr>
          <w:rFonts w:ascii="Arial" w:hAnsi="Arial"/>
          <w:b/>
          <w:color w:val="000000" w:themeColor="text1"/>
          <w:lang w:val="en-US"/>
        </w:rPr>
        <w:t>Supplementary Table b.</w:t>
      </w:r>
      <w:r w:rsidRPr="0036510B">
        <w:rPr>
          <w:rFonts w:ascii="Arial" w:hAnsi="Arial"/>
          <w:color w:val="000000" w:themeColor="text1"/>
          <w:lang w:val="en-US"/>
        </w:rPr>
        <w:t xml:space="preserve"> </w:t>
      </w:r>
      <w:r w:rsidRPr="0036510B">
        <w:rPr>
          <w:rFonts w:ascii="Arial" w:hAnsi="Arial" w:cs="Arial"/>
          <w:b/>
          <w:color w:val="000000" w:themeColor="text1"/>
          <w:lang w:val="en-US"/>
        </w:rPr>
        <w:t>Receiver Operating Characteristics (ROC) analysis for Progression-Free (PFS) and Overall Survival (OS) for the conventional PET parameters</w:t>
      </w:r>
      <w:r w:rsidR="005377F0" w:rsidRPr="0036510B">
        <w:rPr>
          <w:rFonts w:ascii="Arial" w:hAnsi="Arial" w:cs="Arial"/>
          <w:b/>
          <w:color w:val="000000" w:themeColor="text1"/>
          <w:lang w:val="en-US"/>
        </w:rPr>
        <w:t xml:space="preserve"> and textural features</w:t>
      </w:r>
      <w:r w:rsidRPr="0036510B">
        <w:rPr>
          <w:rFonts w:ascii="Arial" w:hAnsi="Arial" w:cs="Arial"/>
          <w:b/>
          <w:color w:val="000000" w:themeColor="text1"/>
          <w:lang w:val="en-US"/>
        </w:rPr>
        <w:t xml:space="preserve">, given for the Entire Cohort (n=31) and the G2 neuroendocrine tumors (NET, n=23). </w:t>
      </w:r>
      <w:r w:rsidR="005377F0" w:rsidRPr="0036510B">
        <w:rPr>
          <w:rFonts w:ascii="Arial" w:hAnsi="Arial" w:cs="Arial"/>
          <w:color w:val="000000" w:themeColor="text1"/>
          <w:lang w:val="en-US"/>
        </w:rPr>
        <w:t>The following conventional parameters are i</w:t>
      </w:r>
      <w:r w:rsidR="00BF7E8D" w:rsidRPr="0036510B">
        <w:rPr>
          <w:rFonts w:ascii="Arial" w:hAnsi="Arial" w:cs="Arial"/>
          <w:color w:val="000000" w:themeColor="text1"/>
          <w:lang w:val="en-US"/>
        </w:rPr>
        <w:t>n</w:t>
      </w:r>
      <w:r w:rsidR="005377F0" w:rsidRPr="0036510B">
        <w:rPr>
          <w:rFonts w:ascii="Arial" w:hAnsi="Arial" w:cs="Arial"/>
          <w:color w:val="000000" w:themeColor="text1"/>
          <w:lang w:val="en-US"/>
        </w:rPr>
        <w:t>dicated: mean/maximum standardized uptake value (SUV</w:t>
      </w:r>
      <w:r w:rsidR="005377F0" w:rsidRPr="0036510B">
        <w:rPr>
          <w:rFonts w:ascii="Arial" w:hAnsi="Arial" w:cs="Arial"/>
          <w:color w:val="000000" w:themeColor="text1"/>
          <w:vertAlign w:val="subscript"/>
          <w:lang w:val="en-US"/>
        </w:rPr>
        <w:t>mean/max</w:t>
      </w:r>
      <w:r w:rsidR="00BF7E8D" w:rsidRPr="0036510B">
        <w:rPr>
          <w:rFonts w:ascii="Arial" w:hAnsi="Arial" w:cs="Arial"/>
          <w:color w:val="000000" w:themeColor="text1"/>
          <w:lang w:val="en-US"/>
        </w:rPr>
        <w:t>),</w:t>
      </w:r>
      <w:r w:rsidR="005377F0" w:rsidRPr="0036510B">
        <w:rPr>
          <w:rFonts w:ascii="Arial" w:hAnsi="Arial" w:cs="Arial"/>
          <w:color w:val="000000" w:themeColor="text1"/>
          <w:lang w:val="en-US"/>
        </w:rPr>
        <w:t xml:space="preserve"> Tissue Receptor Expression (TRE) and Metabolic Tumor Volume (MTV). Textural features</w:t>
      </w:r>
      <w:r w:rsidRPr="0036510B">
        <w:rPr>
          <w:rFonts w:ascii="Arial" w:hAnsi="Arial" w:cs="Arial"/>
          <w:color w:val="000000" w:themeColor="text1"/>
          <w:lang w:val="en-US"/>
        </w:rPr>
        <w:t xml:space="preserve"> are also </w:t>
      </w:r>
      <w:r w:rsidR="005377F0" w:rsidRPr="0036510B">
        <w:rPr>
          <w:rFonts w:ascii="Arial" w:hAnsi="Arial" w:cs="Arial"/>
          <w:color w:val="000000" w:themeColor="text1"/>
          <w:lang w:val="en-US"/>
        </w:rPr>
        <w:t>displayed</w:t>
      </w:r>
      <w:r w:rsidR="00955D2D" w:rsidRPr="0036510B">
        <w:rPr>
          <w:rFonts w:ascii="Arial" w:hAnsi="Arial" w:cs="Arial"/>
          <w:color w:val="000000" w:themeColor="text1"/>
          <w:lang w:val="en-US"/>
        </w:rPr>
        <w:t xml:space="preserve"> (Homogeneity, Intensity Variation,</w:t>
      </w:r>
      <w:r w:rsidR="005377F0" w:rsidRPr="0036510B">
        <w:rPr>
          <w:rFonts w:ascii="Arial" w:hAnsi="Arial" w:cs="Arial"/>
          <w:color w:val="000000" w:themeColor="text1"/>
          <w:lang w:val="en-US"/>
        </w:rPr>
        <w:t xml:space="preserve"> Zone Percentage (ZP), High Grey Level Run Emphasis (HGRE)</w:t>
      </w:r>
      <w:r w:rsidR="00966E2A" w:rsidRPr="0036510B">
        <w:rPr>
          <w:rFonts w:ascii="Arial" w:hAnsi="Arial" w:cs="Arial"/>
          <w:color w:val="000000" w:themeColor="text1"/>
          <w:lang w:val="en-US"/>
        </w:rPr>
        <w:t>, High Grey-level Zone Emphasis (HGZE), Short-Zone High Grey-level Emphasis (SZHGE)</w:t>
      </w:r>
      <w:r w:rsidR="005377F0" w:rsidRPr="0036510B">
        <w:rPr>
          <w:rFonts w:ascii="Arial" w:hAnsi="Arial" w:cs="Arial"/>
          <w:color w:val="000000" w:themeColor="text1"/>
          <w:lang w:val="en-US"/>
        </w:rPr>
        <w:t>)</w:t>
      </w:r>
      <w:r w:rsidR="00955D2D" w:rsidRPr="0036510B">
        <w:rPr>
          <w:rFonts w:ascii="Arial" w:hAnsi="Arial" w:cs="Arial"/>
          <w:color w:val="000000" w:themeColor="text1"/>
          <w:lang w:val="en-US"/>
        </w:rPr>
        <w:t>.</w:t>
      </w:r>
      <w:r w:rsidR="00637060" w:rsidRPr="0036510B">
        <w:rPr>
          <w:rFonts w:ascii="Arial" w:hAnsi="Arial" w:cs="Arial"/>
          <w:color w:val="000000" w:themeColor="text1"/>
          <w:lang w:val="en-US"/>
        </w:rPr>
        <w:t xml:space="preserve"> </w:t>
      </w:r>
      <w:r w:rsidRPr="0036510B">
        <w:rPr>
          <w:rFonts w:ascii="Arial" w:hAnsi="Arial" w:cs="Arial"/>
          <w:color w:val="000000" w:themeColor="text1"/>
          <w:lang w:val="en-US"/>
        </w:rPr>
        <w:t xml:space="preserve">AUC = area under the curve. P-values of Cox analysis is also indicated. None of the parameters shown in here reached significance, neither in ROC nor in Cox analysis. </w:t>
      </w:r>
    </w:p>
    <w:p w14:paraId="6A33C20A" w14:textId="77777777" w:rsidR="007C7C80" w:rsidRPr="0036510B" w:rsidRDefault="007C7C80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5EA7ED52" w14:textId="77777777" w:rsidR="007C7C80" w:rsidRPr="0036510B" w:rsidRDefault="007C7C80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56EF5074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35EE4E87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12476976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58A5943B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63347665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6EAEEE29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47F38332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63FCE902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7883D561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749DDA67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66D09E79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6C5C67F0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300C562E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6452DD14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59F83536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221E3681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7C1DBD30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1BEFE1D6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5CB78AE8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0858E104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54BD1E29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763ADE36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4B6BBD38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7F46F411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tbl>
      <w:tblPr>
        <w:tblStyle w:val="HelleSchattierung1"/>
        <w:tblW w:w="14590" w:type="dxa"/>
        <w:tblLayout w:type="fixed"/>
        <w:tblLook w:val="04A0" w:firstRow="1" w:lastRow="0" w:firstColumn="1" w:lastColumn="0" w:noHBand="0" w:noVBand="1"/>
      </w:tblPr>
      <w:tblGrid>
        <w:gridCol w:w="2787"/>
        <w:gridCol w:w="2786"/>
        <w:gridCol w:w="2310"/>
        <w:gridCol w:w="2101"/>
        <w:gridCol w:w="2307"/>
        <w:gridCol w:w="2299"/>
      </w:tblGrid>
      <w:tr w:rsidR="00666EC1" w:rsidRPr="0036510B" w14:paraId="7EB734BB" w14:textId="77777777" w:rsidTr="00666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7" w:type="dxa"/>
          </w:tcPr>
          <w:p w14:paraId="661EBAA7" w14:textId="77777777" w:rsidR="00666EC1" w:rsidRPr="0036510B" w:rsidRDefault="00666EC1" w:rsidP="004C6FEC">
            <w:pPr>
              <w:pStyle w:val="KeinLeerraum"/>
              <w:pBdr>
                <w:between w:val="single" w:sz="4" w:space="1" w:color="auto"/>
              </w:pBdr>
              <w:ind w:left="-817" w:firstLine="817"/>
              <w:jc w:val="center"/>
              <w:rPr>
                <w:rFonts w:ascii="Arial" w:hAnsi="Arial" w:cs="Arial"/>
                <w:b w:val="0"/>
                <w:color w:val="000000" w:themeColor="text1"/>
                <w:lang w:val="en-US"/>
              </w:rPr>
            </w:pPr>
          </w:p>
        </w:tc>
        <w:tc>
          <w:tcPr>
            <w:tcW w:w="2786" w:type="dxa"/>
          </w:tcPr>
          <w:p w14:paraId="43EB7D5F" w14:textId="77777777" w:rsidR="00666EC1" w:rsidRPr="0036510B" w:rsidRDefault="00666EC1" w:rsidP="004C6FEC">
            <w:pPr>
              <w:pStyle w:val="KeinLeerraum"/>
              <w:pBdr>
                <w:between w:val="single" w:sz="4" w:space="1" w:color="auto"/>
              </w:pBdr>
              <w:ind w:left="-817" w:firstLine="81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Parameter</w:t>
            </w:r>
          </w:p>
        </w:tc>
        <w:tc>
          <w:tcPr>
            <w:tcW w:w="2310" w:type="dxa"/>
          </w:tcPr>
          <w:p w14:paraId="3C358426" w14:textId="77777777" w:rsidR="00666EC1" w:rsidRPr="0036510B" w:rsidRDefault="00666EC1" w:rsidP="004C6FEC">
            <w:pPr>
              <w:pStyle w:val="KeinLeerraum"/>
              <w:pBdr>
                <w:between w:val="single" w:sz="4" w:space="1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&lt;Cut-off</w:t>
            </w:r>
            <w:r w:rsidRPr="0036510B">
              <w:rPr>
                <w:rFonts w:ascii="Arial" w:hAnsi="Arial" w:cs="Arial"/>
                <w:color w:val="000000" w:themeColor="text1"/>
                <w:vertAlign w:val="superscript"/>
              </w:rPr>
              <w:t>#</w:t>
            </w:r>
          </w:p>
        </w:tc>
        <w:tc>
          <w:tcPr>
            <w:tcW w:w="2101" w:type="dxa"/>
          </w:tcPr>
          <w:p w14:paraId="6C1B6917" w14:textId="77777777" w:rsidR="00666EC1" w:rsidRPr="0036510B" w:rsidRDefault="00666EC1" w:rsidP="004C6FEC">
            <w:pPr>
              <w:pStyle w:val="KeinLeerraum"/>
              <w:pBdr>
                <w:between w:val="single" w:sz="4" w:space="1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p-value</w:t>
            </w:r>
          </w:p>
        </w:tc>
        <w:tc>
          <w:tcPr>
            <w:tcW w:w="2307" w:type="dxa"/>
          </w:tcPr>
          <w:p w14:paraId="729B758A" w14:textId="77777777" w:rsidR="00666EC1" w:rsidRPr="0036510B" w:rsidRDefault="00666EC1" w:rsidP="004C6FEC">
            <w:pPr>
              <w:pStyle w:val="KeinLeerraum"/>
              <w:pBdr>
                <w:between w:val="single" w:sz="4" w:space="1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RR (OS)</w:t>
            </w:r>
          </w:p>
        </w:tc>
        <w:tc>
          <w:tcPr>
            <w:tcW w:w="2299" w:type="dxa"/>
          </w:tcPr>
          <w:p w14:paraId="50F91569" w14:textId="77777777" w:rsidR="00666EC1" w:rsidRPr="0036510B" w:rsidRDefault="00666EC1" w:rsidP="004C6FEC">
            <w:pPr>
              <w:pStyle w:val="KeinLeerraum"/>
              <w:pBdr>
                <w:between w:val="single" w:sz="4" w:space="1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CI</w:t>
            </w:r>
          </w:p>
        </w:tc>
      </w:tr>
      <w:tr w:rsidR="00666EC1" w:rsidRPr="0036510B" w14:paraId="7A00DF28" w14:textId="77777777" w:rsidTr="00666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7" w:type="dxa"/>
            <w:vMerge w:val="restart"/>
            <w:tcBorders>
              <w:top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F719" w14:textId="77777777" w:rsidR="00666EC1" w:rsidRPr="0036510B" w:rsidRDefault="00666EC1" w:rsidP="00666EC1">
            <w:pPr>
              <w:ind w:right="113"/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  <w:p w14:paraId="1D0A5C04" w14:textId="77777777" w:rsidR="00666EC1" w:rsidRPr="0036510B" w:rsidRDefault="00666EC1" w:rsidP="00666EC1">
            <w:pPr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  <w:p w14:paraId="3178C871" w14:textId="77777777" w:rsidR="00666EC1" w:rsidRPr="0036510B" w:rsidRDefault="00666EC1" w:rsidP="00666EC1">
            <w:pPr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  <w:p w14:paraId="01AE595E" w14:textId="77777777" w:rsidR="00666EC1" w:rsidRPr="0036510B" w:rsidRDefault="00666EC1" w:rsidP="00666EC1">
            <w:pPr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Entire Cohort </w:t>
            </w:r>
          </w:p>
          <w:p w14:paraId="18A7151C" w14:textId="77777777" w:rsidR="00666EC1" w:rsidRPr="0036510B" w:rsidRDefault="00666EC1" w:rsidP="00666EC1">
            <w:pPr>
              <w:jc w:val="center"/>
              <w:rPr>
                <w:rFonts w:ascii="Arial" w:hAnsi="Arial" w:cs="Arial"/>
                <w:b w:val="0"/>
                <w:color w:val="000000" w:themeColor="text1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lang w:val="en-US"/>
              </w:rPr>
              <w:t>(n=31)</w:t>
            </w:r>
          </w:p>
        </w:tc>
        <w:tc>
          <w:tcPr>
            <w:tcW w:w="2786" w:type="dxa"/>
            <w:tcBorders>
              <w:left w:val="single" w:sz="4" w:space="0" w:color="auto"/>
            </w:tcBorders>
          </w:tcPr>
          <w:p w14:paraId="5CE1A239" w14:textId="77777777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</w:rPr>
            </w:pPr>
          </w:p>
          <w:p w14:paraId="57194763" w14:textId="77777777" w:rsidR="00666EC1" w:rsidRPr="0036510B" w:rsidRDefault="00666EC1" w:rsidP="00666E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</w:rPr>
              <w:t>Entropy</w:t>
            </w:r>
          </w:p>
        </w:tc>
        <w:tc>
          <w:tcPr>
            <w:tcW w:w="2310" w:type="dxa"/>
            <w:vAlign w:val="center"/>
          </w:tcPr>
          <w:p w14:paraId="16BCD3E6" w14:textId="106644AD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&lt;6.7</w:t>
            </w:r>
          </w:p>
        </w:tc>
        <w:tc>
          <w:tcPr>
            <w:tcW w:w="2101" w:type="dxa"/>
            <w:vAlign w:val="center"/>
          </w:tcPr>
          <w:p w14:paraId="29C0D869" w14:textId="5271AE07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</w:rPr>
              <w:t>0.04*</w:t>
            </w:r>
          </w:p>
        </w:tc>
        <w:tc>
          <w:tcPr>
            <w:tcW w:w="2307" w:type="dxa"/>
            <w:vAlign w:val="center"/>
          </w:tcPr>
          <w:p w14:paraId="7DB4C658" w14:textId="7B4B5E87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2.73</w:t>
            </w:r>
          </w:p>
        </w:tc>
        <w:tc>
          <w:tcPr>
            <w:tcW w:w="2299" w:type="dxa"/>
            <w:vAlign w:val="center"/>
          </w:tcPr>
          <w:p w14:paraId="37956999" w14:textId="780210B4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1.07 – 7.01</w:t>
            </w:r>
          </w:p>
        </w:tc>
      </w:tr>
      <w:tr w:rsidR="00ED2AB5" w:rsidRPr="0036510B" w14:paraId="5CA60B84" w14:textId="77777777" w:rsidTr="004C6FEC">
        <w:trPr>
          <w:trHeight w:val="1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F3CD" w14:textId="77777777" w:rsidR="00ED2AB5" w:rsidRPr="0036510B" w:rsidRDefault="00ED2AB5" w:rsidP="00ED2AB5">
            <w:pPr>
              <w:ind w:right="113"/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</w:tc>
        <w:tc>
          <w:tcPr>
            <w:tcW w:w="2786" w:type="dxa"/>
            <w:tcBorders>
              <w:left w:val="single" w:sz="4" w:space="0" w:color="auto"/>
            </w:tcBorders>
          </w:tcPr>
          <w:p w14:paraId="10FEB31A" w14:textId="77777777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</w:rPr>
            </w:pPr>
          </w:p>
          <w:p w14:paraId="1629A5B2" w14:textId="77777777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</w:rPr>
              <w:t>SUV</w:t>
            </w:r>
            <w:r w:rsidRPr="0036510B">
              <w:rPr>
                <w:rFonts w:ascii="Arial" w:hAnsi="Arial" w:cs="Arial"/>
                <w:b/>
                <w:color w:val="000000" w:themeColor="text1"/>
                <w:vertAlign w:val="subscript"/>
              </w:rPr>
              <w:t>mean</w:t>
            </w:r>
          </w:p>
        </w:tc>
        <w:tc>
          <w:tcPr>
            <w:tcW w:w="2310" w:type="dxa"/>
          </w:tcPr>
          <w:p w14:paraId="7C9B6A02" w14:textId="77777777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  <w:p w14:paraId="0FD632C1" w14:textId="5F2FDBDE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&lt;11.5</w:t>
            </w:r>
          </w:p>
        </w:tc>
        <w:tc>
          <w:tcPr>
            <w:tcW w:w="2101" w:type="dxa"/>
            <w:vAlign w:val="center"/>
          </w:tcPr>
          <w:p w14:paraId="098899C9" w14:textId="75D4D390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0.</w:t>
            </w:r>
            <w:bookmarkStart w:id="1" w:name="__UnoMark__2825_2114247711"/>
            <w:bookmarkEnd w:id="1"/>
            <w:r w:rsidRPr="0036510B">
              <w:rPr>
                <w:rFonts w:ascii="Arial" w:hAnsi="Arial" w:cs="Arial"/>
                <w:color w:val="000000" w:themeColor="text1"/>
              </w:rPr>
              <w:t>07</w:t>
            </w:r>
          </w:p>
        </w:tc>
        <w:tc>
          <w:tcPr>
            <w:tcW w:w="2307" w:type="dxa"/>
            <w:vAlign w:val="center"/>
          </w:tcPr>
          <w:p w14:paraId="52AD322F" w14:textId="26500DBE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2.1</w:t>
            </w:r>
            <w:bookmarkStart w:id="2" w:name="__UnoMark__2827_2114247711"/>
            <w:bookmarkEnd w:id="2"/>
            <w:r w:rsidRPr="0036510B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299" w:type="dxa"/>
            <w:vAlign w:val="center"/>
          </w:tcPr>
          <w:p w14:paraId="7E249647" w14:textId="7BC4A67C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 xml:space="preserve">0.95 – </w:t>
            </w:r>
            <w:bookmarkStart w:id="3" w:name="__UnoMark__2829_2114247711"/>
            <w:bookmarkEnd w:id="3"/>
            <w:r w:rsidRPr="0036510B">
              <w:rPr>
                <w:rFonts w:ascii="Arial" w:hAnsi="Arial" w:cs="Arial"/>
                <w:color w:val="000000" w:themeColor="text1"/>
              </w:rPr>
              <w:t>4.74</w:t>
            </w:r>
          </w:p>
        </w:tc>
      </w:tr>
      <w:tr w:rsidR="00666EC1" w:rsidRPr="0036510B" w14:paraId="5CD15342" w14:textId="77777777" w:rsidTr="00666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914AC2E" w14:textId="77777777" w:rsidR="00666EC1" w:rsidRPr="0036510B" w:rsidRDefault="00666EC1" w:rsidP="00666EC1">
            <w:pPr>
              <w:ind w:right="113"/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  <w:p w14:paraId="591E49C2" w14:textId="77777777" w:rsidR="00666EC1" w:rsidRPr="0036510B" w:rsidRDefault="00666EC1" w:rsidP="00666EC1">
            <w:pPr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  <w:p w14:paraId="7A008AA3" w14:textId="77777777" w:rsidR="00666EC1" w:rsidRPr="0036510B" w:rsidRDefault="00666EC1" w:rsidP="00666EC1">
            <w:pPr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 </w:t>
            </w:r>
          </w:p>
          <w:p w14:paraId="01D39664" w14:textId="77777777" w:rsidR="00666EC1" w:rsidRPr="0036510B" w:rsidRDefault="00666EC1" w:rsidP="00666EC1">
            <w:pPr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 G2 NET </w:t>
            </w:r>
          </w:p>
          <w:p w14:paraId="2D3D2184" w14:textId="77777777" w:rsidR="00666EC1" w:rsidRPr="0036510B" w:rsidRDefault="00666EC1" w:rsidP="00666EC1">
            <w:pPr>
              <w:jc w:val="center"/>
              <w:rPr>
                <w:rFonts w:ascii="Arial" w:hAnsi="Arial" w:cs="Arial"/>
                <w:b w:val="0"/>
                <w:color w:val="000000" w:themeColor="text1"/>
              </w:rPr>
            </w:pPr>
            <w:r w:rsidRPr="0036510B">
              <w:rPr>
                <w:rFonts w:ascii="Arial" w:hAnsi="Arial" w:cs="Arial"/>
                <w:i/>
                <w:color w:val="000000" w:themeColor="text1"/>
                <w:lang w:val="en-US"/>
              </w:rPr>
              <w:t>(n=23)</w:t>
            </w:r>
          </w:p>
        </w:tc>
        <w:tc>
          <w:tcPr>
            <w:tcW w:w="2786" w:type="dxa"/>
            <w:tcBorders>
              <w:left w:val="single" w:sz="4" w:space="0" w:color="auto"/>
            </w:tcBorders>
          </w:tcPr>
          <w:p w14:paraId="1D3B9EB9" w14:textId="77777777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</w:rPr>
            </w:pPr>
          </w:p>
          <w:p w14:paraId="1344DA8E" w14:textId="77777777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</w:rPr>
              <w:t>Entropy</w:t>
            </w:r>
          </w:p>
        </w:tc>
        <w:tc>
          <w:tcPr>
            <w:tcW w:w="2310" w:type="dxa"/>
            <w:vAlign w:val="center"/>
          </w:tcPr>
          <w:p w14:paraId="2FA7F64F" w14:textId="250E586A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&lt;6.9</w:t>
            </w:r>
          </w:p>
        </w:tc>
        <w:tc>
          <w:tcPr>
            <w:tcW w:w="2101" w:type="dxa"/>
            <w:vAlign w:val="center"/>
          </w:tcPr>
          <w:p w14:paraId="12AEF632" w14:textId="09FC2D93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0.1</w:t>
            </w:r>
          </w:p>
        </w:tc>
        <w:tc>
          <w:tcPr>
            <w:tcW w:w="2307" w:type="dxa"/>
            <w:vAlign w:val="center"/>
          </w:tcPr>
          <w:p w14:paraId="538763B0" w14:textId="38387289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2.89</w:t>
            </w:r>
          </w:p>
        </w:tc>
        <w:tc>
          <w:tcPr>
            <w:tcW w:w="2299" w:type="dxa"/>
            <w:vAlign w:val="center"/>
          </w:tcPr>
          <w:p w14:paraId="30BCFA0B" w14:textId="4A25C5D5" w:rsidR="00666EC1" w:rsidRPr="0036510B" w:rsidRDefault="00666EC1" w:rsidP="00666E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 xml:space="preserve"> 0.8 – 10.44</w:t>
            </w:r>
          </w:p>
        </w:tc>
      </w:tr>
      <w:tr w:rsidR="00ED2AB5" w:rsidRPr="0036510B" w14:paraId="2C765081" w14:textId="77777777" w:rsidTr="004C6FEC">
        <w:trPr>
          <w:trHeight w:val="1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7" w:type="dxa"/>
            <w:vMerge/>
            <w:tcBorders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textDirection w:val="btLr"/>
          </w:tcPr>
          <w:p w14:paraId="6573EDF4" w14:textId="77777777" w:rsidR="00ED2AB5" w:rsidRPr="0036510B" w:rsidRDefault="00ED2AB5" w:rsidP="00ED2AB5">
            <w:pPr>
              <w:ind w:left="113" w:right="113"/>
              <w:jc w:val="center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</w:tc>
        <w:tc>
          <w:tcPr>
            <w:tcW w:w="2786" w:type="dxa"/>
            <w:tcBorders>
              <w:left w:val="single" w:sz="4" w:space="0" w:color="auto"/>
            </w:tcBorders>
          </w:tcPr>
          <w:p w14:paraId="2B7CA7D2" w14:textId="77777777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</w:rPr>
            </w:pPr>
          </w:p>
          <w:p w14:paraId="683EF8A1" w14:textId="77777777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</w:rPr>
            </w:pPr>
            <w:r w:rsidRPr="0036510B">
              <w:rPr>
                <w:rFonts w:ascii="Arial" w:hAnsi="Arial" w:cs="Arial"/>
                <w:b/>
                <w:color w:val="000000" w:themeColor="text1"/>
              </w:rPr>
              <w:t>SUV</w:t>
            </w:r>
            <w:r w:rsidRPr="0036510B">
              <w:rPr>
                <w:rFonts w:ascii="Arial" w:hAnsi="Arial" w:cs="Arial"/>
                <w:b/>
                <w:color w:val="000000" w:themeColor="text1"/>
                <w:vertAlign w:val="subscript"/>
              </w:rPr>
              <w:t>mean</w:t>
            </w:r>
          </w:p>
        </w:tc>
        <w:tc>
          <w:tcPr>
            <w:tcW w:w="2310" w:type="dxa"/>
          </w:tcPr>
          <w:p w14:paraId="32CF2ACA" w14:textId="77777777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  <w:p w14:paraId="5848D758" w14:textId="4B20345D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&lt;11.5</w:t>
            </w:r>
          </w:p>
        </w:tc>
        <w:tc>
          <w:tcPr>
            <w:tcW w:w="2101" w:type="dxa"/>
            <w:vAlign w:val="center"/>
          </w:tcPr>
          <w:p w14:paraId="5286C380" w14:textId="66A32F8E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2307" w:type="dxa"/>
            <w:vAlign w:val="center"/>
          </w:tcPr>
          <w:p w14:paraId="7CEF6711" w14:textId="2E15A7E4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1.9</w:t>
            </w:r>
            <w:bookmarkStart w:id="4" w:name="__UnoMark__2851_2114247711"/>
            <w:bookmarkEnd w:id="4"/>
            <w:r w:rsidRPr="0036510B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299" w:type="dxa"/>
            <w:vAlign w:val="center"/>
          </w:tcPr>
          <w:p w14:paraId="703B4295" w14:textId="3A3DA35F" w:rsidR="00ED2AB5" w:rsidRPr="0036510B" w:rsidRDefault="00ED2AB5" w:rsidP="00ED2A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36510B">
              <w:rPr>
                <w:rFonts w:ascii="Arial" w:hAnsi="Arial" w:cs="Arial"/>
                <w:color w:val="000000" w:themeColor="text1"/>
              </w:rPr>
              <w:t>0.76 – 4.77</w:t>
            </w:r>
          </w:p>
        </w:tc>
      </w:tr>
    </w:tbl>
    <w:p w14:paraId="600E3180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1B8DE91F" w14:textId="77777777" w:rsidR="00666EC1" w:rsidRPr="0036510B" w:rsidRDefault="00666EC1" w:rsidP="00C42F37">
      <w:pPr>
        <w:tabs>
          <w:tab w:val="left" w:pos="4536"/>
        </w:tabs>
        <w:ind w:right="283"/>
        <w:jc w:val="both"/>
        <w:rPr>
          <w:rFonts w:ascii="Arial" w:hAnsi="Arial" w:cs="Arial"/>
          <w:color w:val="000000" w:themeColor="text1"/>
          <w:lang w:val="en-US"/>
        </w:rPr>
      </w:pPr>
    </w:p>
    <w:p w14:paraId="7ACCC56B" w14:textId="4F27719C" w:rsidR="00D553A9" w:rsidRPr="0036510B" w:rsidRDefault="00893F80" w:rsidP="00C42F37">
      <w:pPr>
        <w:pStyle w:val="KeinLeerraum"/>
        <w:jc w:val="both"/>
        <w:rPr>
          <w:rFonts w:ascii="Arial" w:hAnsi="Arial"/>
          <w:b/>
          <w:color w:val="000000" w:themeColor="text1"/>
          <w:lang w:val="en-US"/>
        </w:rPr>
      </w:pPr>
      <w:r w:rsidRPr="0036510B">
        <w:rPr>
          <w:rFonts w:ascii="Arial" w:hAnsi="Arial"/>
          <w:b/>
          <w:color w:val="000000" w:themeColor="text1"/>
          <w:lang w:val="en-US"/>
        </w:rPr>
        <w:t>Supplementary Table c</w:t>
      </w:r>
      <w:r w:rsidR="00D553A9" w:rsidRPr="0036510B">
        <w:rPr>
          <w:rFonts w:ascii="Arial" w:hAnsi="Arial"/>
          <w:b/>
          <w:color w:val="000000" w:themeColor="text1"/>
          <w:lang w:val="en-US"/>
        </w:rPr>
        <w:t>. Relative Risks (RR) for the Entire Cohort (n=31) and the G2 neuroendocrine tumors (NET, n=23). Investigated parameters: Entropy and Standardized Uptake Value, SUV</w:t>
      </w:r>
      <w:r w:rsidR="00D553A9" w:rsidRPr="0036510B">
        <w:rPr>
          <w:rFonts w:ascii="Arial" w:hAnsi="Arial"/>
          <w:b/>
          <w:color w:val="000000" w:themeColor="text1"/>
          <w:vertAlign w:val="subscript"/>
          <w:lang w:val="en-US"/>
        </w:rPr>
        <w:t>mean</w:t>
      </w:r>
      <w:r w:rsidR="00D553A9" w:rsidRPr="0036510B">
        <w:rPr>
          <w:rFonts w:ascii="Arial" w:hAnsi="Arial"/>
          <w:b/>
          <w:color w:val="000000" w:themeColor="text1"/>
          <w:lang w:val="en-US"/>
        </w:rPr>
        <w:t xml:space="preserve"> (for Overall Survival, OS). </w:t>
      </w:r>
    </w:p>
    <w:p w14:paraId="5EC8129E" w14:textId="316196F9" w:rsidR="00EA3E53" w:rsidRPr="0036510B" w:rsidRDefault="00D553A9" w:rsidP="00C42F37">
      <w:pPr>
        <w:pStyle w:val="KeinLeerraum"/>
        <w:jc w:val="both"/>
        <w:rPr>
          <w:color w:val="000000" w:themeColor="text1"/>
        </w:rPr>
      </w:pPr>
      <w:r w:rsidRPr="0036510B">
        <w:rPr>
          <w:rFonts w:ascii="Arial" w:hAnsi="Arial" w:cs="Arial"/>
          <w:color w:val="000000" w:themeColor="text1"/>
          <w:lang w:val="en-US"/>
        </w:rPr>
        <w:t xml:space="preserve">When the RR is exactly 1, the risk is unchanged. A RR above 1 indicates increased risk of cancer-related death after PRRT. For those patients below the ROC-derived threshold of Entropy, the RR increases. CI = confidence interval. </w:t>
      </w:r>
      <w:r w:rsidRPr="0036510B">
        <w:rPr>
          <w:rFonts w:ascii="Arial" w:hAnsi="Arial" w:cs="Arial"/>
          <w:color w:val="000000" w:themeColor="text1"/>
          <w:vertAlign w:val="superscript"/>
          <w:lang w:val="en-US"/>
        </w:rPr>
        <w:t>#</w:t>
      </w:r>
      <w:r w:rsidRPr="0036510B">
        <w:rPr>
          <w:rFonts w:ascii="Arial" w:hAnsi="Arial" w:cs="Arial"/>
          <w:color w:val="000000" w:themeColor="text1"/>
          <w:lang w:val="en-US"/>
        </w:rPr>
        <w:t xml:space="preserve"> = </w:t>
      </w:r>
      <w:r w:rsidRPr="0036510B">
        <w:rPr>
          <w:rFonts w:ascii="Arial" w:hAnsi="Arial"/>
          <w:color w:val="000000" w:themeColor="text1"/>
          <w:lang w:val="en-US"/>
        </w:rPr>
        <w:t xml:space="preserve">ROC-derived thresholds were used (Table 2 and Supplementary Table b). </w:t>
      </w:r>
      <w:r w:rsidRPr="0036510B">
        <w:rPr>
          <w:rFonts w:ascii="Arial" w:hAnsi="Arial" w:cs="Arial"/>
          <w:color w:val="000000" w:themeColor="text1"/>
          <w:lang w:val="en-US"/>
        </w:rPr>
        <w:t>* = statistically significant.</w:t>
      </w:r>
      <w:r w:rsidR="00071004" w:rsidRPr="0036510B">
        <w:rPr>
          <w:rFonts w:ascii="Arial" w:hAnsi="Arial"/>
          <w:b/>
          <w:color w:val="000000" w:themeColor="text1"/>
          <w:sz w:val="20"/>
          <w:szCs w:val="20"/>
          <w:lang w:val="en-US"/>
        </w:rPr>
        <w:t xml:space="preserve"> </w:t>
      </w:r>
    </w:p>
    <w:bookmarkEnd w:id="0"/>
    <w:sectPr w:rsidR="00EA3E53" w:rsidRPr="0036510B" w:rsidSect="007C7C80">
      <w:pgSz w:w="16840" w:h="11900" w:orient="landscape"/>
      <w:pgMar w:top="1417" w:right="110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78F71" w14:textId="77777777" w:rsidR="00EE08E4" w:rsidRDefault="00EE08E4" w:rsidP="00743AD8">
      <w:r>
        <w:separator/>
      </w:r>
    </w:p>
  </w:endnote>
  <w:endnote w:type="continuationSeparator" w:id="0">
    <w:p w14:paraId="1DA0EF35" w14:textId="77777777" w:rsidR="00EE08E4" w:rsidRDefault="00EE08E4" w:rsidP="0074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1D05B" w14:textId="77777777" w:rsidR="00EE08E4" w:rsidRDefault="00EE08E4" w:rsidP="0051694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504B3C8" w14:textId="77777777" w:rsidR="00EE08E4" w:rsidRDefault="00EE08E4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07A58" w14:textId="77777777" w:rsidR="00EE08E4" w:rsidRPr="00743AD8" w:rsidRDefault="00EE08E4" w:rsidP="00516943">
    <w:pPr>
      <w:pStyle w:val="Fuzeile"/>
      <w:framePr w:wrap="around" w:vAnchor="text" w:hAnchor="margin" w:xAlign="center" w:y="1"/>
      <w:rPr>
        <w:rStyle w:val="Seitenzahl"/>
        <w:rFonts w:ascii="Arial" w:hAnsi="Arial"/>
        <w:sz w:val="22"/>
        <w:szCs w:val="22"/>
      </w:rPr>
    </w:pPr>
    <w:r w:rsidRPr="00743AD8">
      <w:rPr>
        <w:rStyle w:val="Seitenzahl"/>
        <w:rFonts w:ascii="Arial" w:hAnsi="Arial"/>
        <w:sz w:val="22"/>
        <w:szCs w:val="22"/>
      </w:rPr>
      <w:fldChar w:fldCharType="begin"/>
    </w:r>
    <w:r w:rsidRPr="00743AD8">
      <w:rPr>
        <w:rStyle w:val="Seitenzahl"/>
        <w:rFonts w:ascii="Arial" w:hAnsi="Arial"/>
        <w:sz w:val="22"/>
        <w:szCs w:val="22"/>
      </w:rPr>
      <w:instrText xml:space="preserve">PAGE  </w:instrText>
    </w:r>
    <w:r w:rsidRPr="00743AD8">
      <w:rPr>
        <w:rStyle w:val="Seitenzahl"/>
        <w:rFonts w:ascii="Arial" w:hAnsi="Arial"/>
        <w:sz w:val="22"/>
        <w:szCs w:val="22"/>
      </w:rPr>
      <w:fldChar w:fldCharType="separate"/>
    </w:r>
    <w:r w:rsidR="0036510B">
      <w:rPr>
        <w:rStyle w:val="Seitenzahl"/>
        <w:rFonts w:ascii="Arial" w:hAnsi="Arial"/>
        <w:noProof/>
        <w:sz w:val="22"/>
        <w:szCs w:val="22"/>
      </w:rPr>
      <w:t>1</w:t>
    </w:r>
    <w:r w:rsidRPr="00743AD8">
      <w:rPr>
        <w:rStyle w:val="Seitenzahl"/>
        <w:rFonts w:ascii="Arial" w:hAnsi="Arial"/>
        <w:sz w:val="22"/>
        <w:szCs w:val="22"/>
      </w:rPr>
      <w:fldChar w:fldCharType="end"/>
    </w:r>
  </w:p>
  <w:p w14:paraId="2FFD9DEE" w14:textId="77777777" w:rsidR="00EE08E4" w:rsidRPr="00743AD8" w:rsidRDefault="00EE08E4">
    <w:pPr>
      <w:pStyle w:val="Fuzeile"/>
      <w:rPr>
        <w:rFonts w:ascii="Arial" w:hAnsi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447B4" w14:textId="77777777" w:rsidR="00EE08E4" w:rsidRDefault="00EE08E4" w:rsidP="00743AD8">
      <w:r>
        <w:separator/>
      </w:r>
    </w:p>
  </w:footnote>
  <w:footnote w:type="continuationSeparator" w:id="0">
    <w:p w14:paraId="4B9FC950" w14:textId="77777777" w:rsidR="00EE08E4" w:rsidRDefault="00EE08E4" w:rsidP="00743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9324A"/>
    <w:multiLevelType w:val="hybridMultilevel"/>
    <w:tmpl w:val="F3BAEF86"/>
    <w:lvl w:ilvl="0" w:tplc="4226077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A9"/>
    <w:rsid w:val="000071D2"/>
    <w:rsid w:val="00017196"/>
    <w:rsid w:val="0003622D"/>
    <w:rsid w:val="00046701"/>
    <w:rsid w:val="0005293D"/>
    <w:rsid w:val="00061CCB"/>
    <w:rsid w:val="00071004"/>
    <w:rsid w:val="000813EA"/>
    <w:rsid w:val="000925E4"/>
    <w:rsid w:val="000B0A7D"/>
    <w:rsid w:val="000D4558"/>
    <w:rsid w:val="000F1037"/>
    <w:rsid w:val="0013583C"/>
    <w:rsid w:val="00141323"/>
    <w:rsid w:val="0017412C"/>
    <w:rsid w:val="001766FA"/>
    <w:rsid w:val="00185E48"/>
    <w:rsid w:val="001D37A3"/>
    <w:rsid w:val="001E5067"/>
    <w:rsid w:val="001E6082"/>
    <w:rsid w:val="0023424B"/>
    <w:rsid w:val="0023436F"/>
    <w:rsid w:val="00244915"/>
    <w:rsid w:val="00245884"/>
    <w:rsid w:val="00247DDE"/>
    <w:rsid w:val="00272AA3"/>
    <w:rsid w:val="00275BBB"/>
    <w:rsid w:val="0028438B"/>
    <w:rsid w:val="00296605"/>
    <w:rsid w:val="002B2779"/>
    <w:rsid w:val="002C7FFE"/>
    <w:rsid w:val="002D2CD8"/>
    <w:rsid w:val="002E5A75"/>
    <w:rsid w:val="00315C9D"/>
    <w:rsid w:val="00327CFB"/>
    <w:rsid w:val="00332540"/>
    <w:rsid w:val="00343FEB"/>
    <w:rsid w:val="0034659E"/>
    <w:rsid w:val="0036510B"/>
    <w:rsid w:val="00371732"/>
    <w:rsid w:val="003729DF"/>
    <w:rsid w:val="003A3E2C"/>
    <w:rsid w:val="003B2E7C"/>
    <w:rsid w:val="003E2154"/>
    <w:rsid w:val="003E3447"/>
    <w:rsid w:val="003F3C8A"/>
    <w:rsid w:val="00403382"/>
    <w:rsid w:val="004269C6"/>
    <w:rsid w:val="00482E4B"/>
    <w:rsid w:val="0048692A"/>
    <w:rsid w:val="004B6128"/>
    <w:rsid w:val="004C6FEC"/>
    <w:rsid w:val="004E1596"/>
    <w:rsid w:val="004F1F46"/>
    <w:rsid w:val="005143AD"/>
    <w:rsid w:val="00516943"/>
    <w:rsid w:val="005240D6"/>
    <w:rsid w:val="00531F12"/>
    <w:rsid w:val="00533E36"/>
    <w:rsid w:val="005377F0"/>
    <w:rsid w:val="0053795A"/>
    <w:rsid w:val="005507FA"/>
    <w:rsid w:val="005758DB"/>
    <w:rsid w:val="00580561"/>
    <w:rsid w:val="0058398A"/>
    <w:rsid w:val="00584457"/>
    <w:rsid w:val="005A38A2"/>
    <w:rsid w:val="005B0004"/>
    <w:rsid w:val="00615312"/>
    <w:rsid w:val="00621F6F"/>
    <w:rsid w:val="00634103"/>
    <w:rsid w:val="00637060"/>
    <w:rsid w:val="006378A8"/>
    <w:rsid w:val="00642118"/>
    <w:rsid w:val="00646AA4"/>
    <w:rsid w:val="00652444"/>
    <w:rsid w:val="00661042"/>
    <w:rsid w:val="00666EC1"/>
    <w:rsid w:val="00666FB4"/>
    <w:rsid w:val="00685935"/>
    <w:rsid w:val="006A70F6"/>
    <w:rsid w:val="006B04C6"/>
    <w:rsid w:val="006B3117"/>
    <w:rsid w:val="006D283C"/>
    <w:rsid w:val="006F2C8A"/>
    <w:rsid w:val="007038B4"/>
    <w:rsid w:val="00712CB1"/>
    <w:rsid w:val="00717ABF"/>
    <w:rsid w:val="007247BF"/>
    <w:rsid w:val="00743929"/>
    <w:rsid w:val="00743AD8"/>
    <w:rsid w:val="00744CFC"/>
    <w:rsid w:val="00765C79"/>
    <w:rsid w:val="00767F2C"/>
    <w:rsid w:val="007702DB"/>
    <w:rsid w:val="007B0AFB"/>
    <w:rsid w:val="007C64BD"/>
    <w:rsid w:val="007C7C80"/>
    <w:rsid w:val="007E48B9"/>
    <w:rsid w:val="007E63E0"/>
    <w:rsid w:val="007F212F"/>
    <w:rsid w:val="007F50ED"/>
    <w:rsid w:val="00814092"/>
    <w:rsid w:val="0083438B"/>
    <w:rsid w:val="008539F9"/>
    <w:rsid w:val="00874CA3"/>
    <w:rsid w:val="00893F80"/>
    <w:rsid w:val="008D013A"/>
    <w:rsid w:val="008D663F"/>
    <w:rsid w:val="00900547"/>
    <w:rsid w:val="00914E13"/>
    <w:rsid w:val="00922E8D"/>
    <w:rsid w:val="009261B7"/>
    <w:rsid w:val="009275EA"/>
    <w:rsid w:val="009340D9"/>
    <w:rsid w:val="009345A4"/>
    <w:rsid w:val="009364E3"/>
    <w:rsid w:val="00955D2D"/>
    <w:rsid w:val="00966E2A"/>
    <w:rsid w:val="009771B9"/>
    <w:rsid w:val="009B2469"/>
    <w:rsid w:val="009B4F9B"/>
    <w:rsid w:val="009C05C3"/>
    <w:rsid w:val="009F711E"/>
    <w:rsid w:val="00A05593"/>
    <w:rsid w:val="00A1553F"/>
    <w:rsid w:val="00A221EA"/>
    <w:rsid w:val="00A2252A"/>
    <w:rsid w:val="00A24EF1"/>
    <w:rsid w:val="00A54261"/>
    <w:rsid w:val="00A54CC3"/>
    <w:rsid w:val="00A81F9E"/>
    <w:rsid w:val="00A91B03"/>
    <w:rsid w:val="00AE7EF0"/>
    <w:rsid w:val="00AF0BAB"/>
    <w:rsid w:val="00B0273A"/>
    <w:rsid w:val="00B203AD"/>
    <w:rsid w:val="00B25D6D"/>
    <w:rsid w:val="00B41D01"/>
    <w:rsid w:val="00B502C3"/>
    <w:rsid w:val="00B517B1"/>
    <w:rsid w:val="00B57F8D"/>
    <w:rsid w:val="00B75AB6"/>
    <w:rsid w:val="00B81A5C"/>
    <w:rsid w:val="00B8381D"/>
    <w:rsid w:val="00BA105F"/>
    <w:rsid w:val="00BB1AF5"/>
    <w:rsid w:val="00BF2C37"/>
    <w:rsid w:val="00BF7E8D"/>
    <w:rsid w:val="00C02742"/>
    <w:rsid w:val="00C3554D"/>
    <w:rsid w:val="00C42F37"/>
    <w:rsid w:val="00C555E6"/>
    <w:rsid w:val="00C62614"/>
    <w:rsid w:val="00C86079"/>
    <w:rsid w:val="00CA6CC7"/>
    <w:rsid w:val="00CA7FF7"/>
    <w:rsid w:val="00CB34A8"/>
    <w:rsid w:val="00CD741D"/>
    <w:rsid w:val="00CD7D2C"/>
    <w:rsid w:val="00CE712D"/>
    <w:rsid w:val="00D0684B"/>
    <w:rsid w:val="00D1512F"/>
    <w:rsid w:val="00D2579E"/>
    <w:rsid w:val="00D25BA9"/>
    <w:rsid w:val="00D3784B"/>
    <w:rsid w:val="00D45F88"/>
    <w:rsid w:val="00D54B06"/>
    <w:rsid w:val="00D553A9"/>
    <w:rsid w:val="00D73C77"/>
    <w:rsid w:val="00D84E01"/>
    <w:rsid w:val="00DA354D"/>
    <w:rsid w:val="00DB46E5"/>
    <w:rsid w:val="00DD64DE"/>
    <w:rsid w:val="00E32D0F"/>
    <w:rsid w:val="00E43F75"/>
    <w:rsid w:val="00E72F3D"/>
    <w:rsid w:val="00E7568F"/>
    <w:rsid w:val="00E767B2"/>
    <w:rsid w:val="00E87225"/>
    <w:rsid w:val="00E87875"/>
    <w:rsid w:val="00E93F23"/>
    <w:rsid w:val="00E964C2"/>
    <w:rsid w:val="00EA0026"/>
    <w:rsid w:val="00EA3E53"/>
    <w:rsid w:val="00ED2A6A"/>
    <w:rsid w:val="00ED2AB5"/>
    <w:rsid w:val="00EE08E4"/>
    <w:rsid w:val="00EE2880"/>
    <w:rsid w:val="00F1702B"/>
    <w:rsid w:val="00F21C86"/>
    <w:rsid w:val="00F83C9F"/>
    <w:rsid w:val="00F8606C"/>
    <w:rsid w:val="00F87D4B"/>
    <w:rsid w:val="00FA4508"/>
    <w:rsid w:val="00FE043E"/>
    <w:rsid w:val="00FE4836"/>
    <w:rsid w:val="00FF3BD6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E566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53A9"/>
  </w:style>
  <w:style w:type="paragraph" w:styleId="berschrift1">
    <w:name w:val="heading 1"/>
    <w:basedOn w:val="Standard"/>
    <w:next w:val="Standard"/>
    <w:link w:val="berschrift1Zeichen"/>
    <w:uiPriority w:val="9"/>
    <w:qFormat/>
    <w:rsid w:val="00D55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HelleSchattierung1">
    <w:name w:val="Helle Schattierung1"/>
    <w:basedOn w:val="NormaleTabelle"/>
    <w:uiPriority w:val="60"/>
    <w:rsid w:val="00D553A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D553A9"/>
  </w:style>
  <w:style w:type="table" w:styleId="HelleSchattierung">
    <w:name w:val="Light Shading"/>
    <w:basedOn w:val="NormaleTabelle"/>
    <w:uiPriority w:val="60"/>
    <w:rsid w:val="00D553A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erschrift1Zeichen">
    <w:name w:val="Überschrift 1 Zeichen"/>
    <w:basedOn w:val="Absatzstandardschriftart"/>
    <w:link w:val="berschrift1"/>
    <w:uiPriority w:val="9"/>
    <w:rsid w:val="00D553A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enabsatz">
    <w:name w:val="List Paragraph"/>
    <w:basedOn w:val="Standard"/>
    <w:uiPriority w:val="34"/>
    <w:qFormat/>
    <w:rsid w:val="007B0AFB"/>
    <w:pPr>
      <w:ind w:left="720"/>
      <w:contextualSpacing/>
    </w:pPr>
  </w:style>
  <w:style w:type="paragraph" w:styleId="Fuzeile">
    <w:name w:val="footer"/>
    <w:basedOn w:val="Standard"/>
    <w:link w:val="FuzeileZeichen"/>
    <w:uiPriority w:val="99"/>
    <w:unhideWhenUsed/>
    <w:rsid w:val="00743AD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43AD8"/>
  </w:style>
  <w:style w:type="character" w:styleId="Seitenzahl">
    <w:name w:val="page number"/>
    <w:basedOn w:val="Absatzstandardschriftart"/>
    <w:uiPriority w:val="99"/>
    <w:semiHidden/>
    <w:unhideWhenUsed/>
    <w:rsid w:val="00743AD8"/>
  </w:style>
  <w:style w:type="paragraph" w:styleId="Kopfzeile">
    <w:name w:val="header"/>
    <w:basedOn w:val="Standard"/>
    <w:link w:val="KopfzeileZeichen"/>
    <w:uiPriority w:val="99"/>
    <w:unhideWhenUsed/>
    <w:rsid w:val="00743AD8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43AD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53A9"/>
  </w:style>
  <w:style w:type="paragraph" w:styleId="berschrift1">
    <w:name w:val="heading 1"/>
    <w:basedOn w:val="Standard"/>
    <w:next w:val="Standard"/>
    <w:link w:val="berschrift1Zeichen"/>
    <w:uiPriority w:val="9"/>
    <w:qFormat/>
    <w:rsid w:val="00D55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HelleSchattierung1">
    <w:name w:val="Helle Schattierung1"/>
    <w:basedOn w:val="NormaleTabelle"/>
    <w:uiPriority w:val="60"/>
    <w:rsid w:val="00D553A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D553A9"/>
  </w:style>
  <w:style w:type="table" w:styleId="HelleSchattierung">
    <w:name w:val="Light Shading"/>
    <w:basedOn w:val="NormaleTabelle"/>
    <w:uiPriority w:val="60"/>
    <w:rsid w:val="00D553A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erschrift1Zeichen">
    <w:name w:val="Überschrift 1 Zeichen"/>
    <w:basedOn w:val="Absatzstandardschriftart"/>
    <w:link w:val="berschrift1"/>
    <w:uiPriority w:val="9"/>
    <w:rsid w:val="00D553A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enabsatz">
    <w:name w:val="List Paragraph"/>
    <w:basedOn w:val="Standard"/>
    <w:uiPriority w:val="34"/>
    <w:qFormat/>
    <w:rsid w:val="007B0AFB"/>
    <w:pPr>
      <w:ind w:left="720"/>
      <w:contextualSpacing/>
    </w:pPr>
  </w:style>
  <w:style w:type="paragraph" w:styleId="Fuzeile">
    <w:name w:val="footer"/>
    <w:basedOn w:val="Standard"/>
    <w:link w:val="FuzeileZeichen"/>
    <w:uiPriority w:val="99"/>
    <w:unhideWhenUsed/>
    <w:rsid w:val="00743AD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43AD8"/>
  </w:style>
  <w:style w:type="character" w:styleId="Seitenzahl">
    <w:name w:val="page number"/>
    <w:basedOn w:val="Absatzstandardschriftart"/>
    <w:uiPriority w:val="99"/>
    <w:semiHidden/>
    <w:unhideWhenUsed/>
    <w:rsid w:val="00743AD8"/>
  </w:style>
  <w:style w:type="paragraph" w:styleId="Kopfzeile">
    <w:name w:val="header"/>
    <w:basedOn w:val="Standard"/>
    <w:link w:val="KopfzeileZeichen"/>
    <w:uiPriority w:val="99"/>
    <w:unhideWhenUsed/>
    <w:rsid w:val="00743AD8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43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1261</Words>
  <Characters>7949</Characters>
  <Application>Microsoft Macintosh Word</Application>
  <DocSecurity>0</DocSecurity>
  <Lines>66</Lines>
  <Paragraphs>18</Paragraphs>
  <ScaleCrop>false</ScaleCrop>
  <Company/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Werner</dc:creator>
  <cp:keywords/>
  <dc:description/>
  <cp:lastModifiedBy>Rudolf Werner</cp:lastModifiedBy>
  <cp:revision>176</cp:revision>
  <dcterms:created xsi:type="dcterms:W3CDTF">2018-04-01T17:55:00Z</dcterms:created>
  <dcterms:modified xsi:type="dcterms:W3CDTF">2018-07-13T00:53:00Z</dcterms:modified>
</cp:coreProperties>
</file>