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51"/>
        <w:tblW w:w="10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559"/>
        <w:gridCol w:w="601"/>
        <w:gridCol w:w="531"/>
        <w:gridCol w:w="601"/>
        <w:gridCol w:w="531"/>
        <w:gridCol w:w="601"/>
        <w:gridCol w:w="531"/>
        <w:gridCol w:w="601"/>
        <w:gridCol w:w="531"/>
        <w:gridCol w:w="601"/>
        <w:gridCol w:w="531"/>
        <w:gridCol w:w="601"/>
        <w:gridCol w:w="531"/>
      </w:tblGrid>
      <w:tr w:rsidR="002E3690" w14:paraId="0327E812" w14:textId="77777777">
        <w:trPr>
          <w:trHeight w:val="351"/>
        </w:trPr>
        <w:tc>
          <w:tcPr>
            <w:tcW w:w="10902" w:type="dxa"/>
            <w:gridSpan w:val="14"/>
            <w:shd w:val="clear" w:color="000000" w:fill="FFFFFF"/>
            <w:noWrap/>
            <w:vAlign w:val="center"/>
          </w:tcPr>
          <w:p w14:paraId="24EBBFC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vertAlign w:val="superscript"/>
                <w:lang w:eastAsia="zh-CN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C]MeDAS</w:t>
            </w:r>
          </w:p>
        </w:tc>
      </w:tr>
      <w:tr w:rsidR="002E3690" w14:paraId="2E31FF7A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center"/>
          </w:tcPr>
          <w:p w14:paraId="2CFE9A4F" w14:textId="77777777" w:rsidR="002E3690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E72A324" w14:textId="77777777" w:rsidR="002E3690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4EE96FC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CTR0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6C71D4A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CPZ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65F7B65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RM1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6B1B70A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RM2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16BD042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RM3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6C55AF4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RM4</w:t>
            </w:r>
          </w:p>
        </w:tc>
      </w:tr>
      <w:tr w:rsidR="002E3690" w14:paraId="4FF83E1C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center"/>
          </w:tcPr>
          <w:p w14:paraId="4F22A64A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brain region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F523CD8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volume (mm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zh-CN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0F5341D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9DD09F0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FD30804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DE75465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E9DA9D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1888BF7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E6E8927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19071EA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D6EE23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1E856E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959D0ED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5B0F01C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</w:tr>
      <w:tr w:rsidR="002E3690" w14:paraId="49A11F15" w14:textId="77777777">
        <w:trPr>
          <w:trHeight w:val="46"/>
        </w:trPr>
        <w:tc>
          <w:tcPr>
            <w:tcW w:w="2551" w:type="dxa"/>
            <w:shd w:val="clear" w:color="000000" w:fill="FFFFFF"/>
            <w:noWrap/>
            <w:vAlign w:val="center"/>
          </w:tcPr>
          <w:p w14:paraId="01738D25" w14:textId="77777777" w:rsidR="002E3690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8FA772B" w14:textId="77777777" w:rsidR="002E3690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BBA8556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D9A1BF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C2ED56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BBCA223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EA4DF86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61FE41C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07EC424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A3754DE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7BFC6E7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33E683B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C3170E1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FC45297" w14:textId="77777777" w:rsidR="002E3690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</w:tr>
      <w:tr w:rsidR="002E3690" w14:paraId="7EA9F5C4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5323342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amygdala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1E54185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10,10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30F5D4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F7AAEC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09012C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22C901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2A0A69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82489D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CC998E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CFCE4C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CE0E1D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A439B4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EA93E9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DD34FD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74FD7C6D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59464F2C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anterior commissure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79582545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59AC38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D4CB8E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35DACF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BC0502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0,08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BD091C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B7591C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0,08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8665D4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A1457E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97D62A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A3DA44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9D470A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0,40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5F2218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</w:tr>
      <w:tr w:rsidR="002E3690" w14:paraId="4221207C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B9B64DF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basal forebrain &amp; septum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379A1D7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15,26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C42A55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3CE24E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66B204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6C1A2D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D90557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52C784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60EE36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437D03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C3CE03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671B9C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3F1CCE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E4FB00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0A64EBE7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0BE81F60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caudate putamen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63084FAF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24,89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0E5D40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C04CAA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EDEE03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74BF09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7590E8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E8FCDD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DD8F87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7C1BA8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E1D0B0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B3D0AD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FD5F19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DA2D22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52A77259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5CBAA634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central gray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7F86F5F3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3,90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7965C0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E55FA1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36769E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1572CF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865F73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AC91AB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012F1B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1CFD06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C7AA78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878E08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04A347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9CAC2F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</w:tr>
      <w:tr w:rsidR="002E3690" w14:paraId="7D3BADDA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CDAA5A2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cerebellum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6B1127DE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58,55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C335EC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9C76D6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2BDE1D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0,18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98DB68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0,03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C9FD5B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AD7DA8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5E7343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1CB5DF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1E10F8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21E2B8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A78A05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0AB788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0,03 </w:t>
            </w:r>
          </w:p>
        </w:tc>
      </w:tr>
      <w:tr w:rsidR="002E3690" w14:paraId="68D0F2E8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5898A17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corpus callosum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388384F9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15,37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8911E9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24F9AC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2F11A1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68373E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C01FC3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335DCF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46BBE4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46FD15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0BEA06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C1CEA2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C4EFC3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D2E6B2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27FA7795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3039C47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fimbria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2C8F1C25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1,50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93794C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45462C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45D374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71E0B8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6AD6CD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6349D4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B81FF8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5350FB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FA8133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DF58F2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08290A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BF458A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2A842073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ECA5257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globus pallidus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2C5AAD2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2,22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437249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2846B3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D11B7B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BC254D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93E19D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E7152F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0,09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C88F17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CA39E4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BFBA09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F4BE34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D5AACE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AA8D87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47EBE8E8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29DD9480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hippocampus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3496B93C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28,41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54CF84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4DCBE1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3744D9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FD19BA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74C606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81B456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9436A0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A47329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86C662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196DE5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3DBE3E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5C3E9C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416E920C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052EAEA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hypothalamus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80AFCA8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12,71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88B973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E34FF2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22E7E9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CBC7DB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62FBB2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02BDA0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D5818F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7C3383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751695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942AE4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E25CAA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ADCBDE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28097C5B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9E5C09B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inferior colliculus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0E1AE9E1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6,18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98B21F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9A3210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235EB2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0,19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98AC4B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BAA0F2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6132C9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8A39C1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7A8E1E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4EEF47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E25771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E574D0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632057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78B188A9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0EF470C6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internal capsule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2971ADE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2,53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9EEA6A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37CB6C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27DB7A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BFB721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85394F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986F80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0,08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9E65A7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529885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55FFD8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E8DAC9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C22C53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CF5B1C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63BCEA03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DD4C14A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neocortex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7608247F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141,06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16D1C9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1EDA70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52E059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0,19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19985B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9AA993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0C58D0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5BF430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57AE0A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60815D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F3AD06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E596CC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7AE45E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6CBF8599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616A6448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rest of midbrain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9960D46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13,90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C881E9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D0A000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3B0452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C5A4BA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F16099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B7A7BE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4EF766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19D229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444829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352101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E3F9E7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9AF14D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5A1BD739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0A752457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superior colliculus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AFFC47E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10,42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121FA0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F81B9B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EBF16F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3E01DD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7E6092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EFA695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7A8540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FAD2C9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194B41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0CC926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319ED1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4A9332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121BA600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91C9C2A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thalamus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99FFE21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27,77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9E5100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3A4C6C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36B22F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028AFE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3EFF7E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0,29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806E08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0,08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AE0023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EC2D9A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4244F9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0,31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00EBDC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0937EA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56E436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</w:tr>
      <w:tr w:rsidR="002E3690" w14:paraId="5A3F9602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9BC0599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ventricles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D2F8FE1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8,01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4AF87A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CF3CE2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037DE9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A634AC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E3995A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22F192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0,06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3E6010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9C26B6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29ED34B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21C904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CD8D2A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5174F0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  <w:tr w:rsidR="002E3690" w14:paraId="6D370A74" w14:textId="77777777">
        <w:trPr>
          <w:trHeight w:val="108"/>
        </w:trPr>
        <w:tc>
          <w:tcPr>
            <w:tcW w:w="2551" w:type="dxa"/>
            <w:shd w:val="clear" w:color="000000" w:fill="FFFFFF"/>
            <w:noWrap/>
            <w:vAlign w:val="center"/>
          </w:tcPr>
          <w:p w14:paraId="546ABC18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1DBEB7BE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89BB16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7F11A1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78329F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DECDBD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2BB9AE9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232862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751782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B7A94C1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8A9993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D688D0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EF6430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875E09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 </w:t>
            </w:r>
          </w:p>
        </w:tc>
      </w:tr>
      <w:tr w:rsidR="002E3690" w14:paraId="20DB2031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398E40C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brainstem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B718D61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80,35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E49A72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A9EE9C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D7C146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0,25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C274600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9B549A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0,27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AD6D1AD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5E369D3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0,32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039DF6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73C7AD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6424148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6CF4EA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A0870C6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0,03 </w:t>
            </w:r>
          </w:p>
        </w:tc>
      </w:tr>
      <w:tr w:rsidR="002E3690" w14:paraId="303019A9" w14:textId="77777777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116EBD7D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olfactory bulb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60681509" w14:textId="77777777" w:rsidR="002E369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29,25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13FBF60E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41B2D42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1A4235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0,28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0EC2BF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F60D7B7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0,30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140478C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0,07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A0584F4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0,33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10CA35D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0,05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8816C73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0,34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582A59B5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6BC05E1A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0,36 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DE6F41F" w14:textId="77777777" w:rsidR="002E369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0,04 </w:t>
            </w:r>
          </w:p>
        </w:tc>
      </w:tr>
    </w:tbl>
    <w:p w14:paraId="40553E6A" w14:textId="77777777" w:rsidR="002E3690" w:rsidRDefault="00000000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Mouse brain region analysis of [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11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C]MeDAS PET imaging.</w:t>
      </w:r>
    </w:p>
    <w:p w14:paraId="21483011" w14:textId="77777777" w:rsidR="002E369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Avg: average</w:t>
      </w:r>
      <w:r>
        <w:rPr>
          <w:rFonts w:ascii="Times New Roman" w:hAnsi="Times New Roman" w:cs="Times New Roman"/>
          <w:lang w:val="en-US"/>
        </w:rPr>
        <w:t xml:space="preserve"> (n=8 mice)</w:t>
      </w:r>
      <w:r>
        <w:rPr>
          <w:rFonts w:ascii="Times New Roman" w:hAnsi="Times New Roman" w:cs="Times New Roman"/>
        </w:rPr>
        <w:t>; CTR: control ; CPZ: cuprizone; RM</w:t>
      </w:r>
      <w:r>
        <w:rPr>
          <w:rFonts w:ascii="Times New Roman" w:hAnsi="Times New Roman" w:cs="Times New Roman"/>
          <w:lang w:val="en-US"/>
        </w:rPr>
        <w:t>1-4</w:t>
      </w:r>
      <w:r>
        <w:rPr>
          <w:rFonts w:ascii="Times New Roman" w:hAnsi="Times New Roman" w:cs="Times New Roman"/>
        </w:rPr>
        <w:t>: remyelination</w:t>
      </w:r>
      <w:r>
        <w:rPr>
          <w:rFonts w:ascii="Times New Roman" w:hAnsi="Times New Roman" w:cs="Times New Roman"/>
          <w:lang w:val="en-US"/>
        </w:rPr>
        <w:t xml:space="preserve"> timepoints</w:t>
      </w:r>
      <w:r>
        <w:rPr>
          <w:rFonts w:ascii="Times New Roman" w:hAnsi="Times New Roman" w:cs="Times New Roman"/>
        </w:rPr>
        <w:t>; std: standard deviation</w:t>
      </w:r>
    </w:p>
    <w:p w14:paraId="6968C18F" w14:textId="77777777" w:rsidR="002E3690" w:rsidRDefault="002E3690">
      <w:pPr>
        <w:rPr>
          <w:rFonts w:ascii="Times New Roman" w:hAnsi="Times New Roman" w:cs="Times New Roman"/>
        </w:rPr>
      </w:pPr>
    </w:p>
    <w:p w14:paraId="72D66C6E" w14:textId="77777777" w:rsidR="002E3690" w:rsidRDefault="002E3690"/>
    <w:p w14:paraId="270A9DDE" w14:textId="77777777" w:rsidR="002E3690" w:rsidRDefault="002E3690"/>
    <w:p w14:paraId="5D570252" w14:textId="77777777" w:rsidR="002E3690" w:rsidRDefault="002E3690"/>
    <w:p w14:paraId="6E00F83A" w14:textId="77777777" w:rsidR="002E3690" w:rsidRDefault="002E3690"/>
    <w:p w14:paraId="363FAD40" w14:textId="77777777" w:rsidR="002E3690" w:rsidRDefault="002E3690"/>
    <w:p w14:paraId="43E6448B" w14:textId="77777777" w:rsidR="002E3690" w:rsidRDefault="002E3690"/>
    <w:p w14:paraId="73E06F98" w14:textId="77777777" w:rsidR="002E3690" w:rsidRDefault="002E3690"/>
    <w:p w14:paraId="04261807" w14:textId="77777777" w:rsidR="002E3690" w:rsidRDefault="002E3690"/>
    <w:p w14:paraId="4474771F" w14:textId="77777777" w:rsidR="002E3690" w:rsidRDefault="002E3690"/>
    <w:p w14:paraId="0B50831D" w14:textId="77777777" w:rsidR="002E3690" w:rsidRPr="00461BF2" w:rsidRDefault="002E3690">
      <w:pPr>
        <w:rPr>
          <w:lang w:val="en-US"/>
        </w:rPr>
      </w:pPr>
    </w:p>
    <w:p w14:paraId="38ED9AC2" w14:textId="77777777" w:rsidR="002E3690" w:rsidRDefault="00000000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Mouse brain region analysis of [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11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C]PK11195 PET imaging.</w:t>
      </w:r>
    </w:p>
    <w:tbl>
      <w:tblPr>
        <w:tblpPr w:leftFromText="180" w:rightFromText="180" w:vertAnchor="page" w:horzAnchor="margin" w:tblpXSpec="center" w:tblpY="1892"/>
        <w:tblW w:w="10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559"/>
        <w:gridCol w:w="601"/>
        <w:gridCol w:w="531"/>
        <w:gridCol w:w="601"/>
        <w:gridCol w:w="531"/>
        <w:gridCol w:w="601"/>
        <w:gridCol w:w="531"/>
        <w:gridCol w:w="601"/>
        <w:gridCol w:w="531"/>
        <w:gridCol w:w="601"/>
        <w:gridCol w:w="531"/>
        <w:gridCol w:w="601"/>
        <w:gridCol w:w="531"/>
      </w:tblGrid>
      <w:tr w:rsidR="00461BF2" w14:paraId="2B6DC24E" w14:textId="77777777" w:rsidTr="00461BF2">
        <w:trPr>
          <w:trHeight w:val="351"/>
        </w:trPr>
        <w:tc>
          <w:tcPr>
            <w:tcW w:w="10902" w:type="dxa"/>
            <w:gridSpan w:val="14"/>
            <w:shd w:val="clear" w:color="000000" w:fill="FFFFFF"/>
            <w:noWrap/>
            <w:vAlign w:val="center"/>
          </w:tcPr>
          <w:p w14:paraId="7C6AE20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vertAlign w:val="superscript"/>
                <w:lang w:eastAsia="zh-CN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C]PK11195</w:t>
            </w:r>
          </w:p>
        </w:tc>
      </w:tr>
      <w:tr w:rsidR="00461BF2" w14:paraId="72DF1040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center"/>
          </w:tcPr>
          <w:p w14:paraId="2CC3FC89" w14:textId="77777777" w:rsidR="00461BF2" w:rsidRDefault="00461BF2" w:rsidP="00461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5BBD135" w14:textId="77777777" w:rsidR="00461BF2" w:rsidRDefault="00461BF2" w:rsidP="00461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4155DC5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CTR0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15F383E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CPZ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3A16E2A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RM1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1B02A01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RM2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4EC4C11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RM3</w:t>
            </w:r>
          </w:p>
        </w:tc>
        <w:tc>
          <w:tcPr>
            <w:tcW w:w="1132" w:type="dxa"/>
            <w:gridSpan w:val="2"/>
            <w:shd w:val="clear" w:color="000000" w:fill="FFFFFF"/>
            <w:noWrap/>
            <w:vAlign w:val="center"/>
          </w:tcPr>
          <w:p w14:paraId="6D30594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RM4</w:t>
            </w:r>
          </w:p>
        </w:tc>
      </w:tr>
      <w:tr w:rsidR="00461BF2" w14:paraId="56127763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center"/>
          </w:tcPr>
          <w:p w14:paraId="727F5E75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brain region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B57AE69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volume (mm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zh-CN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0DCAA805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329C924C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 w:rsidRPr="00D6582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3BA53637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4C1DB632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2AE36A51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71726A35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D6169B7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2D217211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7721AED2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623C946A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  <w:tc>
          <w:tcPr>
            <w:tcW w:w="601" w:type="dxa"/>
            <w:shd w:val="clear" w:color="000000" w:fill="FFFFFF"/>
            <w:noWrap/>
            <w:vAlign w:val="center"/>
          </w:tcPr>
          <w:p w14:paraId="49169686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avg</w:t>
            </w:r>
          </w:p>
        </w:tc>
        <w:tc>
          <w:tcPr>
            <w:tcW w:w="531" w:type="dxa"/>
            <w:shd w:val="clear" w:color="000000" w:fill="FFFFFF"/>
            <w:noWrap/>
            <w:vAlign w:val="center"/>
          </w:tcPr>
          <w:p w14:paraId="029981BA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</w:t>
            </w:r>
          </w:p>
        </w:tc>
      </w:tr>
      <w:tr w:rsidR="00461BF2" w14:paraId="250110BD" w14:textId="77777777" w:rsidTr="00461BF2">
        <w:trPr>
          <w:trHeight w:val="46"/>
        </w:trPr>
        <w:tc>
          <w:tcPr>
            <w:tcW w:w="2551" w:type="dxa"/>
            <w:shd w:val="clear" w:color="000000" w:fill="FFFFFF"/>
            <w:noWrap/>
            <w:vAlign w:val="center"/>
          </w:tcPr>
          <w:p w14:paraId="1D7B015D" w14:textId="77777777" w:rsidR="00461BF2" w:rsidRDefault="00461BF2" w:rsidP="00461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2F00296" w14:textId="77777777" w:rsidR="00461BF2" w:rsidRDefault="00461BF2" w:rsidP="00461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C9FF801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FFA0B17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6884B31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5B98ED5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A98149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3D18351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A7A44D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556EAC7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2798EBC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C65B636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50C0F75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AB9CD2D" w14:textId="77777777" w:rsidR="00461BF2" w:rsidRDefault="00461BF2" w:rsidP="00461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 </w:t>
            </w:r>
          </w:p>
        </w:tc>
      </w:tr>
      <w:tr w:rsidR="00461BF2" w14:paraId="51E0BEB9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4EBF0E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Amygdala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50037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10,10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6305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9AA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28D0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8350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58C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9B0F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72E0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A54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D17C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6846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2B3C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8520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</w:tr>
      <w:tr w:rsidR="00461BF2" w14:paraId="1A8DE3DC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6019EAB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anterior commissure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0C95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8991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180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2E2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90F1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5060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418A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177D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0,60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E173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C883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2A8E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5A62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47EB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0,02 </w:t>
            </w:r>
          </w:p>
        </w:tc>
      </w:tr>
      <w:tr w:rsidR="00461BF2" w14:paraId="6DCFE263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506B3D4C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basal forebrain &amp; septum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B664D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15,26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5BB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B106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0737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988D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BBA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2F92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DB7F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0,60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6F2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09E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0C6F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ED85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E41D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</w:tr>
      <w:tr w:rsidR="00461BF2" w14:paraId="0C3F3BE7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5B2CECA5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caudate putamen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F595F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24,89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46CC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DCAE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E247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9983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1253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668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6E6F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7975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5464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53C8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FC5C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7E9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</w:tr>
      <w:tr w:rsidR="00461BF2" w14:paraId="5FC83931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0E9C69C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central gray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549A1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3,90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6822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CC64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F41A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73FF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D064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744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51D4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0802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8EA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DE25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9C4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797D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</w:tr>
      <w:tr w:rsidR="00461BF2" w14:paraId="4A970496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1F46E7D7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cerebellum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8F12D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58,55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55E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0E01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EC5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833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120F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95B0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4D13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BDA8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ACD1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C0FE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E5F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3148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</w:tr>
      <w:tr w:rsidR="00461BF2" w14:paraId="212D7B28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1E97D94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corpus callosum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6D95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15,37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C13E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0,25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45B1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7307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BE88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4B7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800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7585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4E15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8BD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0B0B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954D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8CAE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</w:tr>
      <w:tr w:rsidR="00461BF2" w14:paraId="2A684671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68DA629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Fimbria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4B8AF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1,50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E12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344E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6FA1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4B8E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5E4C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5CFD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2BA7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B89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DF2F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DAD9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A445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D85F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</w:tr>
      <w:tr w:rsidR="00461BF2" w14:paraId="084B73AA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D63395D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globus pallidus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C8D3C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2,22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318B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880E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6A00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6BCA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549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49C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428F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58B3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A88E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2200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3121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9F7F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</w:tr>
      <w:tr w:rsidR="00461BF2" w14:paraId="5039035C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51A0F090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hippocampus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999CF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28,41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E575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986D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9E9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F522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DA8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2A11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B021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B12A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8622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A037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4379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54E4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</w:tr>
      <w:tr w:rsidR="00461BF2" w14:paraId="43368204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642CD25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hypothalamus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4CD6C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12,71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97EE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72A0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3556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F758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CAFA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0,61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A45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3F9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0,63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CF42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8D7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3ECA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9DA8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0E7B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</w:tr>
      <w:tr w:rsidR="00461BF2" w14:paraId="2F23AA9B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1D26BD2E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inferior colliculus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44C80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6,18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7AC9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4A12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6300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D497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9558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294C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2586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5630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923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AABF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4D87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1E32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</w:tr>
      <w:tr w:rsidR="00461BF2" w14:paraId="545A39DC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0654BD9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internal capsule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96BE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2,53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D129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E57E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5C8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ECEC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EEF8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6C11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B578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A397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AD55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6EEB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12F0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6417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</w:tr>
      <w:tr w:rsidR="00461BF2" w14:paraId="6A3D3A98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246A9FA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Neocortex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B0D94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141,06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4A6A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0,27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B38B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C176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AB07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0D49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7AAE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311F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17B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F17D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30BF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DFF2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27CD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</w:tr>
      <w:tr w:rsidR="00461BF2" w14:paraId="00DE33AB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9FDD347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rest of midbrain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F208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13,90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13A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2A1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8479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01FA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B772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5F39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E05E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0,60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61F6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079A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0EF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0DF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685F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</w:tr>
      <w:tr w:rsidR="00461BF2" w14:paraId="4580BBB4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6770DFEA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superior colliculus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B0812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10,42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18DB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0,29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6134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8F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B97E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003D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F1C8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2CD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FB88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6E20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99E8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36A2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CFE9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</w:tr>
      <w:tr w:rsidR="00461BF2" w14:paraId="376B866F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76ADCD17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Thalamus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1F05B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27,77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E966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D6C0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6044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E4F43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9DC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8860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99C5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0B15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045B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0,51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FB25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A395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0,38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6377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</w:tr>
      <w:tr w:rsidR="00461BF2" w14:paraId="2FC7A1E6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331129DD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ventricles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FDF7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8,01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C024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0,34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09D9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438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9CA4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45B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E53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3018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132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2603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2FBA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DC47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0,42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A79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0,05 </w:t>
            </w:r>
          </w:p>
        </w:tc>
      </w:tr>
      <w:tr w:rsidR="00461BF2" w14:paraId="72CD5024" w14:textId="77777777" w:rsidTr="00461BF2">
        <w:trPr>
          <w:trHeight w:val="46"/>
        </w:trPr>
        <w:tc>
          <w:tcPr>
            <w:tcW w:w="2551" w:type="dxa"/>
            <w:shd w:val="clear" w:color="000000" w:fill="FFFFFF"/>
            <w:noWrap/>
            <w:vAlign w:val="center"/>
          </w:tcPr>
          <w:p w14:paraId="189AB2D3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AF9F6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3F36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E0F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BF15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7F3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903C7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2C11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7248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0B18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25C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1947E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A850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D727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461BF2" w14:paraId="07FCA511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49885A28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brainstem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78BB9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80,35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7EDD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C67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0,06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7CB1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0,47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7A3E6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874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0,50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3E4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0,07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C00D1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1A89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EB91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B70F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BA60C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0,49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DEDE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</w:tr>
      <w:tr w:rsidR="00461BF2" w14:paraId="6194D86A" w14:textId="77777777" w:rsidTr="00461BF2">
        <w:trPr>
          <w:trHeight w:val="291"/>
        </w:trPr>
        <w:tc>
          <w:tcPr>
            <w:tcW w:w="2551" w:type="dxa"/>
            <w:shd w:val="clear" w:color="000000" w:fill="FFFFFF"/>
            <w:noWrap/>
            <w:vAlign w:val="bottom"/>
          </w:tcPr>
          <w:p w14:paraId="0255311B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olfactory bulb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98791" w14:textId="77777777" w:rsidR="00461BF2" w:rsidRDefault="00461BF2" w:rsidP="00461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29,25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28658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0,46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89F1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0,08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BBC8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317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0,11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027BB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0,54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10814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0,09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A442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0,56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4C4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3DA2A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0,55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57B10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EEDAD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0,53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0F005" w14:textId="77777777" w:rsidR="00461BF2" w:rsidRDefault="00461BF2" w:rsidP="0046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0,12 </w:t>
            </w:r>
          </w:p>
        </w:tc>
      </w:tr>
    </w:tbl>
    <w:p w14:paraId="5C1E78E8" w14:textId="77777777" w:rsidR="002E369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Avg: average</w:t>
      </w:r>
      <w:r>
        <w:rPr>
          <w:rFonts w:ascii="Times New Roman" w:hAnsi="Times New Roman" w:cs="Times New Roman"/>
          <w:lang w:val="en-US"/>
        </w:rPr>
        <w:t xml:space="preserve"> (n=8 mice)</w:t>
      </w:r>
      <w:r>
        <w:rPr>
          <w:rFonts w:ascii="Times New Roman" w:hAnsi="Times New Roman" w:cs="Times New Roman"/>
        </w:rPr>
        <w:t>; CTR: control ; CPZ: cuprizone; RM</w:t>
      </w:r>
      <w:r>
        <w:rPr>
          <w:rFonts w:ascii="Times New Roman" w:hAnsi="Times New Roman" w:cs="Times New Roman"/>
          <w:lang w:val="en-US"/>
        </w:rPr>
        <w:t>1-4</w:t>
      </w:r>
      <w:r>
        <w:rPr>
          <w:rFonts w:ascii="Times New Roman" w:hAnsi="Times New Roman" w:cs="Times New Roman"/>
        </w:rPr>
        <w:t>: remyelination</w:t>
      </w:r>
      <w:r>
        <w:rPr>
          <w:rFonts w:ascii="Times New Roman" w:hAnsi="Times New Roman" w:cs="Times New Roman"/>
          <w:lang w:val="en-US"/>
        </w:rPr>
        <w:t xml:space="preserve"> timepoints</w:t>
      </w:r>
      <w:r>
        <w:rPr>
          <w:rFonts w:ascii="Times New Roman" w:hAnsi="Times New Roman" w:cs="Times New Roman"/>
        </w:rPr>
        <w:t>; std: standard deviation</w:t>
      </w:r>
    </w:p>
    <w:p w14:paraId="181134ED" w14:textId="77777777" w:rsidR="002E3690" w:rsidRDefault="002E3690"/>
    <w:sectPr w:rsidR="002E3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09C5" w14:textId="77777777" w:rsidR="006F09A8" w:rsidRDefault="006F09A8">
      <w:pPr>
        <w:spacing w:line="240" w:lineRule="auto"/>
      </w:pPr>
      <w:r>
        <w:separator/>
      </w:r>
    </w:p>
  </w:endnote>
  <w:endnote w:type="continuationSeparator" w:id="0">
    <w:p w14:paraId="0D5FC388" w14:textId="77777777" w:rsidR="006F09A8" w:rsidRDefault="006F09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C53D" w14:textId="77777777" w:rsidR="006F09A8" w:rsidRDefault="006F09A8">
      <w:pPr>
        <w:spacing w:after="0"/>
      </w:pPr>
      <w:r>
        <w:separator/>
      </w:r>
    </w:p>
  </w:footnote>
  <w:footnote w:type="continuationSeparator" w:id="0">
    <w:p w14:paraId="78F61455" w14:textId="77777777" w:rsidR="006F09A8" w:rsidRDefault="006F09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EED"/>
    <w:rsid w:val="00091980"/>
    <w:rsid w:val="000E0179"/>
    <w:rsid w:val="002E3690"/>
    <w:rsid w:val="0041582D"/>
    <w:rsid w:val="00461BF2"/>
    <w:rsid w:val="005E1AAE"/>
    <w:rsid w:val="006A6C4E"/>
    <w:rsid w:val="006B45D4"/>
    <w:rsid w:val="006F09A8"/>
    <w:rsid w:val="00767F85"/>
    <w:rsid w:val="00785DA8"/>
    <w:rsid w:val="00A63C54"/>
    <w:rsid w:val="00AF6A6C"/>
    <w:rsid w:val="00C95A4C"/>
    <w:rsid w:val="00D6582A"/>
    <w:rsid w:val="00DF3EED"/>
    <w:rsid w:val="0FF38AD1"/>
    <w:rsid w:val="77CB0207"/>
    <w:rsid w:val="7DD7ED99"/>
    <w:rsid w:val="CE6F2A49"/>
    <w:rsid w:val="EEFBEE4F"/>
    <w:rsid w:val="F5BFD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1E27E1"/>
  <w15:docId w15:val="{D93C43B5-FFCE-406C-9533-DDE80104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DE" w:eastAsia="en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Revision">
    <w:name w:val="Revision"/>
    <w:hidden/>
    <w:uiPriority w:val="99"/>
    <w:unhideWhenUsed/>
    <w:rsid w:val="00D6582A"/>
    <w:rPr>
      <w:kern w:val="2"/>
      <w:sz w:val="22"/>
      <w:szCs w:val="22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Pegoretti</dc:creator>
  <cp:lastModifiedBy>Valentina Pegoretti</cp:lastModifiedBy>
  <cp:revision>5</cp:revision>
  <dcterms:created xsi:type="dcterms:W3CDTF">2026-02-07T15:37:00Z</dcterms:created>
  <dcterms:modified xsi:type="dcterms:W3CDTF">2026-02-08T21:24:00Z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16a83549-923f-452f-bbc3-9e86077d20ff</vt:lpwstr>
  </property>
  <property fmtid="{D5CDD505-2E9C-101B-9397-08002B2CF9AE}" pid="3" name="KSOProductBuildVer">
    <vt:lpwstr>1033-11.1.0.11723</vt:lpwstr>
  </property>
</Properties>
</file>