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page" w:tblpXSpec="center" w:tblpY="1625"/>
        <w:tblW w:w="8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2"/>
        <w:gridCol w:w="1805"/>
        <w:gridCol w:w="1662"/>
        <w:gridCol w:w="1531"/>
      </w:tblGrid>
      <w:tr w:rsidR="008B304A" w:rsidRPr="001C2EFF" w14:paraId="5AF0DDFE" w14:textId="77777777" w:rsidTr="008B304A">
        <w:trPr>
          <w:trHeight w:hRule="exact" w:val="567"/>
          <w:jc w:val="center"/>
        </w:trPr>
        <w:tc>
          <w:tcPr>
            <w:tcW w:w="3932" w:type="dxa"/>
            <w:vMerge w:val="restart"/>
            <w:shd w:val="clear" w:color="auto" w:fill="auto"/>
          </w:tcPr>
          <w:p w14:paraId="1B991177" w14:textId="77777777" w:rsidR="008B304A" w:rsidRPr="001C2EFF" w:rsidRDefault="008B304A" w:rsidP="008B304A">
            <w:pPr>
              <w:pStyle w:val="NormaaliArial"/>
              <w:spacing w:before="100" w:after="100" w:line="48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4998" w:type="dxa"/>
            <w:gridSpan w:val="3"/>
            <w:shd w:val="clear" w:color="auto" w:fill="auto"/>
          </w:tcPr>
          <w:p w14:paraId="5A3FC18B" w14:textId="77777777" w:rsidR="008B304A" w:rsidRPr="001C2EFF" w:rsidRDefault="008B304A" w:rsidP="008B304A">
            <w:pPr>
              <w:pStyle w:val="NormaaliArial"/>
              <w:spacing w:before="100" w:after="10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b/>
                <w:sz w:val="24"/>
                <w:szCs w:val="24"/>
                <w:lang w:val="en-GB"/>
              </w:rPr>
              <w:t>Adjusted hazard ratios</w:t>
            </w:r>
            <w:r w:rsidRPr="001C2EFF">
              <w:rPr>
                <w:rFonts w:ascii="Arial" w:hAnsi="Arial" w:cs="Arial"/>
                <w:b/>
                <w:sz w:val="24"/>
                <w:szCs w:val="24"/>
                <w:vertAlign w:val="superscript"/>
                <w:lang w:val="en-GB"/>
              </w:rPr>
              <w:t>*</w:t>
            </w:r>
          </w:p>
        </w:tc>
      </w:tr>
      <w:tr w:rsidR="008B304A" w:rsidRPr="001C2EFF" w14:paraId="59866F53" w14:textId="77777777" w:rsidTr="008B304A">
        <w:trPr>
          <w:trHeight w:hRule="exact" w:val="567"/>
          <w:jc w:val="center"/>
        </w:trPr>
        <w:tc>
          <w:tcPr>
            <w:tcW w:w="3932" w:type="dxa"/>
            <w:vMerge/>
            <w:shd w:val="clear" w:color="auto" w:fill="auto"/>
          </w:tcPr>
          <w:p w14:paraId="658133B6" w14:textId="77777777" w:rsidR="008B304A" w:rsidRPr="001C2EFF" w:rsidRDefault="008B304A" w:rsidP="008B304A">
            <w:pPr>
              <w:pStyle w:val="NormaaliArial"/>
              <w:spacing w:before="100" w:after="100" w:line="48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1805" w:type="dxa"/>
            <w:shd w:val="clear" w:color="auto" w:fill="auto"/>
          </w:tcPr>
          <w:p w14:paraId="28A9B02D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b/>
                <w:sz w:val="24"/>
                <w:szCs w:val="24"/>
                <w:lang w:val="en-GB"/>
              </w:rPr>
              <w:t>HR</w:t>
            </w:r>
          </w:p>
        </w:tc>
        <w:tc>
          <w:tcPr>
            <w:tcW w:w="1662" w:type="dxa"/>
            <w:shd w:val="clear" w:color="auto" w:fill="auto"/>
          </w:tcPr>
          <w:p w14:paraId="10D866C6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b/>
                <w:sz w:val="24"/>
                <w:szCs w:val="24"/>
                <w:lang w:val="en-GB"/>
              </w:rPr>
              <w:t>CI 95 %</w:t>
            </w:r>
          </w:p>
        </w:tc>
        <w:tc>
          <w:tcPr>
            <w:tcW w:w="1531" w:type="dxa"/>
            <w:shd w:val="clear" w:color="auto" w:fill="auto"/>
          </w:tcPr>
          <w:p w14:paraId="58EB64CA" w14:textId="77777777" w:rsidR="008B304A" w:rsidRPr="001C2EFF" w:rsidRDefault="008B304A" w:rsidP="008B304A">
            <w:pPr>
              <w:pStyle w:val="NormaaliArial"/>
              <w:spacing w:before="100" w:after="10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b/>
                <w:sz w:val="24"/>
                <w:szCs w:val="24"/>
                <w:lang w:val="en-GB"/>
              </w:rPr>
              <w:t>P value</w:t>
            </w:r>
          </w:p>
        </w:tc>
      </w:tr>
      <w:tr w:rsidR="008B304A" w:rsidRPr="001C2EFF" w14:paraId="106AE5A4" w14:textId="77777777" w:rsidTr="008B304A">
        <w:trPr>
          <w:trHeight w:hRule="exact" w:val="454"/>
          <w:jc w:val="center"/>
        </w:trPr>
        <w:tc>
          <w:tcPr>
            <w:tcW w:w="3932" w:type="dxa"/>
            <w:shd w:val="clear" w:color="auto" w:fill="auto"/>
          </w:tcPr>
          <w:p w14:paraId="1569AA1B" w14:textId="77777777" w:rsidR="008B304A" w:rsidRPr="001C2EFF" w:rsidRDefault="008B304A" w:rsidP="008B304A">
            <w:pPr>
              <w:pStyle w:val="NormaaliArial"/>
              <w:spacing w:before="100" w:after="10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Male gender</w:t>
            </w:r>
          </w:p>
        </w:tc>
        <w:tc>
          <w:tcPr>
            <w:tcW w:w="1805" w:type="dxa"/>
            <w:shd w:val="clear" w:color="auto" w:fill="auto"/>
          </w:tcPr>
          <w:p w14:paraId="11AF9751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1.61</w:t>
            </w:r>
          </w:p>
        </w:tc>
        <w:tc>
          <w:tcPr>
            <w:tcW w:w="1662" w:type="dxa"/>
            <w:shd w:val="clear" w:color="auto" w:fill="auto"/>
          </w:tcPr>
          <w:p w14:paraId="184CB92C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1.0</w:t>
            </w: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softHyphen/>
              <w:t>–2.5</w:t>
            </w:r>
          </w:p>
        </w:tc>
        <w:tc>
          <w:tcPr>
            <w:tcW w:w="1531" w:type="dxa"/>
            <w:shd w:val="clear" w:color="auto" w:fill="auto"/>
          </w:tcPr>
          <w:p w14:paraId="5268900B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b/>
                <w:sz w:val="24"/>
                <w:szCs w:val="24"/>
                <w:lang w:val="en-GB"/>
              </w:rPr>
              <w:t>0.039</w:t>
            </w:r>
          </w:p>
        </w:tc>
      </w:tr>
      <w:tr w:rsidR="008B304A" w:rsidRPr="001C2EFF" w14:paraId="669193E5" w14:textId="77777777" w:rsidTr="008B304A">
        <w:trPr>
          <w:trHeight w:hRule="exact" w:val="454"/>
          <w:jc w:val="center"/>
        </w:trPr>
        <w:tc>
          <w:tcPr>
            <w:tcW w:w="3932" w:type="dxa"/>
            <w:shd w:val="clear" w:color="auto" w:fill="auto"/>
          </w:tcPr>
          <w:p w14:paraId="6FF890C7" w14:textId="77777777" w:rsidR="008B304A" w:rsidRPr="001C2EFF" w:rsidRDefault="008B304A" w:rsidP="008B304A">
            <w:pPr>
              <w:pStyle w:val="NormaaliArial"/>
              <w:spacing w:before="100" w:after="10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Age, years</w:t>
            </w:r>
          </w:p>
        </w:tc>
        <w:tc>
          <w:tcPr>
            <w:tcW w:w="1805" w:type="dxa"/>
            <w:shd w:val="clear" w:color="auto" w:fill="auto"/>
          </w:tcPr>
          <w:p w14:paraId="2DD71815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1.08</w:t>
            </w:r>
          </w:p>
        </w:tc>
        <w:tc>
          <w:tcPr>
            <w:tcW w:w="1662" w:type="dxa"/>
            <w:shd w:val="clear" w:color="auto" w:fill="auto"/>
          </w:tcPr>
          <w:p w14:paraId="2FC3A5C9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1.1–1.1</w:t>
            </w:r>
          </w:p>
        </w:tc>
        <w:tc>
          <w:tcPr>
            <w:tcW w:w="1531" w:type="dxa"/>
            <w:shd w:val="clear" w:color="auto" w:fill="auto"/>
          </w:tcPr>
          <w:p w14:paraId="7FBBE6C8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b/>
                <w:sz w:val="24"/>
                <w:szCs w:val="24"/>
                <w:lang w:val="en-GB"/>
              </w:rPr>
              <w:t>&lt;0.001</w:t>
            </w:r>
          </w:p>
        </w:tc>
      </w:tr>
      <w:tr w:rsidR="008B304A" w:rsidRPr="001C2EFF" w14:paraId="3E68D183" w14:textId="77777777" w:rsidTr="008B304A">
        <w:trPr>
          <w:trHeight w:hRule="exact" w:val="454"/>
          <w:jc w:val="center"/>
        </w:trPr>
        <w:tc>
          <w:tcPr>
            <w:tcW w:w="3932" w:type="dxa"/>
            <w:shd w:val="clear" w:color="auto" w:fill="auto"/>
          </w:tcPr>
          <w:p w14:paraId="79E3A12A" w14:textId="77777777" w:rsidR="008B304A" w:rsidRPr="001C2EFF" w:rsidRDefault="008B304A" w:rsidP="008B304A">
            <w:pPr>
              <w:pStyle w:val="NormaaliArial"/>
              <w:spacing w:before="100" w:after="10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BMI, kg/m²</w:t>
            </w:r>
          </w:p>
          <w:p w14:paraId="2CAAB475" w14:textId="77777777" w:rsidR="008B304A" w:rsidRPr="001C2EFF" w:rsidRDefault="008B304A" w:rsidP="008B304A">
            <w:pPr>
              <w:pStyle w:val="NormaaliArial"/>
              <w:tabs>
                <w:tab w:val="left" w:pos="2547"/>
              </w:tabs>
              <w:spacing w:before="100" w:after="100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05" w:type="dxa"/>
            <w:shd w:val="clear" w:color="auto" w:fill="auto"/>
          </w:tcPr>
          <w:p w14:paraId="2BD9AB12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1.02</w:t>
            </w:r>
          </w:p>
        </w:tc>
        <w:tc>
          <w:tcPr>
            <w:tcW w:w="1662" w:type="dxa"/>
            <w:shd w:val="clear" w:color="auto" w:fill="auto"/>
          </w:tcPr>
          <w:p w14:paraId="58849EB7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1.0–1.1</w:t>
            </w:r>
          </w:p>
        </w:tc>
        <w:tc>
          <w:tcPr>
            <w:tcW w:w="1531" w:type="dxa"/>
            <w:shd w:val="clear" w:color="auto" w:fill="auto"/>
          </w:tcPr>
          <w:p w14:paraId="72C9AFC3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bCs/>
                <w:sz w:val="24"/>
                <w:szCs w:val="24"/>
                <w:lang w:val="en-GB"/>
              </w:rPr>
              <w:t>0.158</w:t>
            </w:r>
          </w:p>
        </w:tc>
      </w:tr>
      <w:tr w:rsidR="008B304A" w:rsidRPr="001C2EFF" w14:paraId="39DC035C" w14:textId="77777777" w:rsidTr="008B304A">
        <w:trPr>
          <w:trHeight w:hRule="exact" w:val="454"/>
          <w:jc w:val="center"/>
        </w:trPr>
        <w:tc>
          <w:tcPr>
            <w:tcW w:w="3932" w:type="dxa"/>
            <w:shd w:val="clear" w:color="auto" w:fill="auto"/>
          </w:tcPr>
          <w:p w14:paraId="563A6A3A" w14:textId="77777777" w:rsidR="008B304A" w:rsidRPr="001C2EFF" w:rsidRDefault="008B304A" w:rsidP="008B304A">
            <w:pPr>
              <w:pStyle w:val="NormaaliArial"/>
              <w:spacing w:before="100" w:after="10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AHI, events/h</w:t>
            </w:r>
          </w:p>
        </w:tc>
        <w:tc>
          <w:tcPr>
            <w:tcW w:w="1805" w:type="dxa"/>
            <w:shd w:val="clear" w:color="auto" w:fill="auto"/>
          </w:tcPr>
          <w:p w14:paraId="1A0A1288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1.01</w:t>
            </w:r>
          </w:p>
        </w:tc>
        <w:tc>
          <w:tcPr>
            <w:tcW w:w="1662" w:type="dxa"/>
            <w:shd w:val="clear" w:color="auto" w:fill="auto"/>
          </w:tcPr>
          <w:p w14:paraId="0F75AE9F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1.0–1.0</w:t>
            </w:r>
          </w:p>
        </w:tc>
        <w:tc>
          <w:tcPr>
            <w:tcW w:w="1531" w:type="dxa"/>
            <w:shd w:val="clear" w:color="auto" w:fill="auto"/>
          </w:tcPr>
          <w:p w14:paraId="30B8BA9E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b/>
                <w:sz w:val="24"/>
                <w:szCs w:val="24"/>
                <w:lang w:val="en-GB"/>
              </w:rPr>
              <w:t>0.001</w:t>
            </w:r>
          </w:p>
        </w:tc>
      </w:tr>
      <w:tr w:rsidR="008B304A" w:rsidRPr="001C2EFF" w14:paraId="4A66D4DD" w14:textId="77777777" w:rsidTr="008B304A">
        <w:trPr>
          <w:trHeight w:hRule="exact" w:val="454"/>
          <w:jc w:val="center"/>
        </w:trPr>
        <w:tc>
          <w:tcPr>
            <w:tcW w:w="3932" w:type="dxa"/>
            <w:shd w:val="clear" w:color="auto" w:fill="auto"/>
          </w:tcPr>
          <w:p w14:paraId="4879B098" w14:textId="77777777" w:rsidR="008B304A" w:rsidRPr="001C2EFF" w:rsidRDefault="008B304A" w:rsidP="008B304A">
            <w:pPr>
              <w:pStyle w:val="NormaaliArial"/>
              <w:spacing w:before="100" w:after="10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Cardiovascular disease</w:t>
            </w:r>
            <w:r w:rsidRPr="001C2EFF">
              <w:rPr>
                <w:rFonts w:ascii="Arial" w:hAnsi="Arial" w:cs="Arial"/>
                <w:iCs/>
                <w:sz w:val="24"/>
                <w:szCs w:val="24"/>
                <w:vertAlign w:val="superscript"/>
                <w:lang w:val="en-GB"/>
              </w:rPr>
              <w:t>†</w:t>
            </w:r>
          </w:p>
          <w:p w14:paraId="7F789EB1" w14:textId="77777777" w:rsidR="008B304A" w:rsidRPr="001C2EFF" w:rsidRDefault="008B304A" w:rsidP="008B304A">
            <w:pPr>
              <w:pStyle w:val="NormaaliArial"/>
              <w:spacing w:before="100" w:after="100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516CE695" w14:textId="77777777" w:rsidR="008B304A" w:rsidRPr="001C2EFF" w:rsidRDefault="008B304A" w:rsidP="008B304A">
            <w:pPr>
              <w:pStyle w:val="NormaaliArial"/>
              <w:spacing w:before="100" w:after="100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05" w:type="dxa"/>
            <w:shd w:val="clear" w:color="auto" w:fill="auto"/>
          </w:tcPr>
          <w:p w14:paraId="59D6CCC0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3.33</w:t>
            </w:r>
          </w:p>
        </w:tc>
        <w:tc>
          <w:tcPr>
            <w:tcW w:w="1662" w:type="dxa"/>
            <w:shd w:val="clear" w:color="auto" w:fill="auto"/>
          </w:tcPr>
          <w:p w14:paraId="2079CDCD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2.2–4.9</w:t>
            </w:r>
          </w:p>
        </w:tc>
        <w:tc>
          <w:tcPr>
            <w:tcW w:w="1531" w:type="dxa"/>
            <w:shd w:val="clear" w:color="auto" w:fill="auto"/>
          </w:tcPr>
          <w:p w14:paraId="7BD8E219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b/>
                <w:sz w:val="24"/>
                <w:szCs w:val="24"/>
                <w:lang w:val="en-GB"/>
              </w:rPr>
              <w:t>&lt;0.001</w:t>
            </w:r>
          </w:p>
        </w:tc>
      </w:tr>
      <w:tr w:rsidR="008B304A" w:rsidRPr="001C2EFF" w14:paraId="4F314E1B" w14:textId="77777777" w:rsidTr="008B304A">
        <w:trPr>
          <w:trHeight w:hRule="exact" w:val="454"/>
          <w:jc w:val="center"/>
        </w:trPr>
        <w:tc>
          <w:tcPr>
            <w:tcW w:w="3932" w:type="dxa"/>
            <w:shd w:val="clear" w:color="auto" w:fill="auto"/>
          </w:tcPr>
          <w:p w14:paraId="6600FED2" w14:textId="77777777" w:rsidR="008B304A" w:rsidRPr="001C2EFF" w:rsidRDefault="008B304A" w:rsidP="008B304A">
            <w:pPr>
              <w:pStyle w:val="NormaaliArial"/>
              <w:spacing w:before="100" w:after="10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Hypertension</w:t>
            </w:r>
            <w:r w:rsidRPr="001C2EFF">
              <w:rPr>
                <w:rFonts w:ascii="Arial" w:hAnsi="Arial" w:cs="Arial"/>
                <w:iCs/>
                <w:sz w:val="24"/>
                <w:szCs w:val="24"/>
                <w:vertAlign w:val="superscript"/>
                <w:lang w:val="en-US"/>
              </w:rPr>
              <w:t>‡</w:t>
            </w:r>
          </w:p>
        </w:tc>
        <w:tc>
          <w:tcPr>
            <w:tcW w:w="1805" w:type="dxa"/>
            <w:shd w:val="clear" w:color="auto" w:fill="auto"/>
          </w:tcPr>
          <w:p w14:paraId="4F3CA4A4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1.69</w:t>
            </w:r>
          </w:p>
        </w:tc>
        <w:tc>
          <w:tcPr>
            <w:tcW w:w="1662" w:type="dxa"/>
            <w:shd w:val="clear" w:color="auto" w:fill="auto"/>
          </w:tcPr>
          <w:p w14:paraId="64850610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0.9–3.0</w:t>
            </w:r>
          </w:p>
        </w:tc>
        <w:tc>
          <w:tcPr>
            <w:tcW w:w="1531" w:type="dxa"/>
            <w:shd w:val="clear" w:color="auto" w:fill="auto"/>
          </w:tcPr>
          <w:p w14:paraId="5E466F86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bCs/>
                <w:sz w:val="24"/>
                <w:szCs w:val="24"/>
                <w:lang w:val="en-GB"/>
              </w:rPr>
              <w:t>0.075</w:t>
            </w:r>
          </w:p>
        </w:tc>
      </w:tr>
      <w:tr w:rsidR="008B304A" w:rsidRPr="001C2EFF" w14:paraId="2A95316B" w14:textId="77777777" w:rsidTr="008B304A">
        <w:trPr>
          <w:trHeight w:hRule="exact" w:val="454"/>
          <w:jc w:val="center"/>
        </w:trPr>
        <w:tc>
          <w:tcPr>
            <w:tcW w:w="3932" w:type="dxa"/>
            <w:shd w:val="clear" w:color="auto" w:fill="auto"/>
          </w:tcPr>
          <w:p w14:paraId="318E4743" w14:textId="77777777" w:rsidR="008B304A" w:rsidRPr="001C2EFF" w:rsidRDefault="008B304A" w:rsidP="008B304A">
            <w:pPr>
              <w:pStyle w:val="NormaaliArial"/>
              <w:spacing w:before="100" w:after="10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IFG/ T2D</w:t>
            </w:r>
          </w:p>
        </w:tc>
        <w:tc>
          <w:tcPr>
            <w:tcW w:w="1805" w:type="dxa"/>
            <w:shd w:val="clear" w:color="auto" w:fill="auto"/>
          </w:tcPr>
          <w:p w14:paraId="3A50ACEF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1.42</w:t>
            </w:r>
          </w:p>
        </w:tc>
        <w:tc>
          <w:tcPr>
            <w:tcW w:w="1662" w:type="dxa"/>
            <w:shd w:val="clear" w:color="auto" w:fill="auto"/>
          </w:tcPr>
          <w:p w14:paraId="44070D43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1.0–2.0</w:t>
            </w:r>
          </w:p>
        </w:tc>
        <w:tc>
          <w:tcPr>
            <w:tcW w:w="1531" w:type="dxa"/>
            <w:shd w:val="clear" w:color="auto" w:fill="auto"/>
          </w:tcPr>
          <w:p w14:paraId="5D94A545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bCs/>
                <w:sz w:val="24"/>
                <w:szCs w:val="24"/>
                <w:lang w:val="en-GB"/>
              </w:rPr>
              <w:t>0.052</w:t>
            </w:r>
          </w:p>
        </w:tc>
      </w:tr>
      <w:tr w:rsidR="008B304A" w:rsidRPr="001C2EFF" w14:paraId="4CB2D26B" w14:textId="77777777" w:rsidTr="008B304A">
        <w:trPr>
          <w:trHeight w:hRule="exact" w:val="454"/>
          <w:jc w:val="center"/>
        </w:trPr>
        <w:tc>
          <w:tcPr>
            <w:tcW w:w="3932" w:type="dxa"/>
            <w:shd w:val="clear" w:color="auto" w:fill="auto"/>
          </w:tcPr>
          <w:p w14:paraId="3895982F" w14:textId="77777777" w:rsidR="008B304A" w:rsidRPr="001C2EFF" w:rsidRDefault="008B304A" w:rsidP="008B304A">
            <w:pPr>
              <w:pStyle w:val="NormaaliArial"/>
              <w:spacing w:before="100" w:after="10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COPD</w:t>
            </w:r>
          </w:p>
        </w:tc>
        <w:tc>
          <w:tcPr>
            <w:tcW w:w="1805" w:type="dxa"/>
            <w:shd w:val="clear" w:color="auto" w:fill="auto"/>
          </w:tcPr>
          <w:p w14:paraId="5DFC1365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1.16</w:t>
            </w:r>
          </w:p>
        </w:tc>
        <w:tc>
          <w:tcPr>
            <w:tcW w:w="1662" w:type="dxa"/>
            <w:shd w:val="clear" w:color="auto" w:fill="auto"/>
          </w:tcPr>
          <w:p w14:paraId="2A80FF1B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0.7–1.9</w:t>
            </w:r>
          </w:p>
        </w:tc>
        <w:tc>
          <w:tcPr>
            <w:tcW w:w="1531" w:type="dxa"/>
            <w:shd w:val="clear" w:color="auto" w:fill="auto"/>
          </w:tcPr>
          <w:p w14:paraId="31C77A7D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bCs/>
                <w:sz w:val="24"/>
                <w:szCs w:val="24"/>
                <w:lang w:val="en-GB"/>
              </w:rPr>
              <w:t>0.559</w:t>
            </w:r>
          </w:p>
        </w:tc>
      </w:tr>
      <w:tr w:rsidR="008B304A" w:rsidRPr="001C2EFF" w14:paraId="3F57EEFE" w14:textId="77777777" w:rsidTr="008B304A">
        <w:trPr>
          <w:trHeight w:hRule="exact" w:val="454"/>
          <w:jc w:val="center"/>
        </w:trPr>
        <w:tc>
          <w:tcPr>
            <w:tcW w:w="3932" w:type="dxa"/>
            <w:shd w:val="clear" w:color="auto" w:fill="auto"/>
          </w:tcPr>
          <w:p w14:paraId="033F37E1" w14:textId="77777777" w:rsidR="008B304A" w:rsidRDefault="008B304A" w:rsidP="008B304A">
            <w:pPr>
              <w:pStyle w:val="NormaaliArial"/>
              <w:spacing w:before="100" w:after="10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CPAP treatment</w:t>
            </w:r>
          </w:p>
          <w:p w14:paraId="2B4F6085" w14:textId="77777777" w:rsidR="008B304A" w:rsidRPr="001C2EFF" w:rsidRDefault="008B304A" w:rsidP="008B304A">
            <w:pPr>
              <w:pStyle w:val="NormaaliArial"/>
              <w:spacing w:before="100" w:after="100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05" w:type="dxa"/>
            <w:shd w:val="clear" w:color="auto" w:fill="auto"/>
          </w:tcPr>
          <w:p w14:paraId="1F36A77C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0.23</w:t>
            </w:r>
          </w:p>
        </w:tc>
        <w:tc>
          <w:tcPr>
            <w:tcW w:w="1662" w:type="dxa"/>
            <w:shd w:val="clear" w:color="auto" w:fill="auto"/>
          </w:tcPr>
          <w:p w14:paraId="0EC41060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sz w:val="24"/>
                <w:szCs w:val="24"/>
                <w:lang w:val="en-GB"/>
              </w:rPr>
              <w:t>0.2–0.3</w:t>
            </w:r>
          </w:p>
        </w:tc>
        <w:tc>
          <w:tcPr>
            <w:tcW w:w="1531" w:type="dxa"/>
            <w:shd w:val="clear" w:color="auto" w:fill="auto"/>
          </w:tcPr>
          <w:p w14:paraId="12B4DB90" w14:textId="77777777" w:rsidR="008B304A" w:rsidRPr="001C2EFF" w:rsidRDefault="008B304A" w:rsidP="008B304A">
            <w:pPr>
              <w:pStyle w:val="NormaaliArial"/>
              <w:spacing w:before="100" w:after="10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C2EFF">
              <w:rPr>
                <w:rFonts w:ascii="Arial" w:hAnsi="Arial" w:cs="Arial"/>
                <w:b/>
                <w:sz w:val="24"/>
                <w:szCs w:val="24"/>
                <w:lang w:val="en-GB"/>
              </w:rPr>
              <w:t>&lt;0.001</w:t>
            </w:r>
          </w:p>
        </w:tc>
      </w:tr>
    </w:tbl>
    <w:p w14:paraId="2B784B49" w14:textId="77777777" w:rsidR="005F2B96" w:rsidRDefault="008B304A"/>
    <w:p w14:paraId="40ECEE29" w14:textId="77777777" w:rsidR="008B304A" w:rsidRDefault="008B304A"/>
    <w:p w14:paraId="5C796F0A" w14:textId="77777777" w:rsidR="008B304A" w:rsidRDefault="008B304A">
      <w:bookmarkStart w:id="0" w:name="_GoBack"/>
      <w:bookmarkEnd w:id="0"/>
      <w:r w:rsidRPr="001C2EFF"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9A5ABCC" wp14:editId="23BC90CB">
                <wp:simplePos x="0" y="0"/>
                <wp:positionH relativeFrom="column">
                  <wp:posOffset>250825</wp:posOffset>
                </wp:positionH>
                <wp:positionV relativeFrom="paragraph">
                  <wp:posOffset>80645</wp:posOffset>
                </wp:positionV>
                <wp:extent cx="5669915" cy="2289175"/>
                <wp:effectExtent l="0" t="0" r="19685" b="22225"/>
                <wp:wrapSquare wrapText="bothSides"/>
                <wp:docPr id="8" name="Tekstiruutu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9915" cy="228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FA80B" w14:textId="77777777" w:rsidR="008B304A" w:rsidRPr="007030A5" w:rsidRDefault="008B304A" w:rsidP="008B304A">
                            <w:pPr>
                              <w:ind w:left="142" w:right="134"/>
                              <w:jc w:val="both"/>
                              <w:outlineLvl w:val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HR, hazard ratio; CI, confidence interval; CPAP, continuous positive airway pressure; </w:t>
                            </w:r>
                            <w:r w:rsidRPr="007030A5">
                              <w:rPr>
                                <w:rFonts w:ascii="Arial" w:hAnsi="Arial" w:cs="Arial"/>
                                <w:lang w:val="en-US"/>
                              </w:rPr>
                              <w:t>AHI: apnea-hypopnea index. BMI: body mass index. IFG: impaired fasting glucose. T2D: type 2 diabetes. COPD: chronic obstructive pulmonary disease.</w:t>
                            </w:r>
                          </w:p>
                          <w:p w14:paraId="7CDE6F41" w14:textId="77777777" w:rsidR="008B304A" w:rsidRPr="007030A5" w:rsidRDefault="008B304A" w:rsidP="008B304A">
                            <w:pPr>
                              <w:ind w:left="142" w:right="134"/>
                              <w:jc w:val="both"/>
                              <w:outlineLvl w:val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7C5F18D4" w14:textId="77777777" w:rsidR="008B304A" w:rsidRPr="007030A5" w:rsidRDefault="008B304A" w:rsidP="008B304A">
                            <w:pPr>
                              <w:ind w:left="142" w:right="134"/>
                              <w:jc w:val="both"/>
                              <w:outlineLvl w:val="0"/>
                              <w:rPr>
                                <w:rFonts w:ascii="Arial" w:hAnsi="Arial" w:cs="Arial"/>
                                <w:iCs/>
                                <w:lang w:val="en-US"/>
                              </w:rPr>
                            </w:pPr>
                            <w:r w:rsidRPr="007030A5">
                              <w:rPr>
                                <w:rFonts w:ascii="Arial" w:hAnsi="Arial" w:cs="Arial"/>
                                <w:iCs/>
                                <w:lang w:val="en-US"/>
                              </w:rPr>
                              <w:t>*</w:t>
                            </w:r>
                            <w:r w:rsidRPr="007030A5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The model was adjusted for gender, age, BMI, AHI, cardiovascular disease, hypertension, IFG/ T2D, COPD and CPAP treatment.</w:t>
                            </w:r>
                          </w:p>
                          <w:p w14:paraId="674885E8" w14:textId="77777777" w:rsidR="008B304A" w:rsidRPr="007030A5" w:rsidRDefault="008B304A" w:rsidP="008B304A">
                            <w:pPr>
                              <w:ind w:left="142" w:right="134"/>
                              <w:jc w:val="both"/>
                              <w:outlineLvl w:val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030A5">
                              <w:rPr>
                                <w:rFonts w:ascii="Arial" w:hAnsi="Arial" w:cs="Arial"/>
                                <w:iCs/>
                                <w:lang w:val="en-US"/>
                              </w:rPr>
                              <w:t>†</w:t>
                            </w:r>
                            <w:r w:rsidRPr="007030A5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Coronary artery disease, myocardial infarction, angina pectoris, stroke, intracranial atherosclerosis or peripheral artery disease.</w:t>
                            </w:r>
                          </w:p>
                          <w:p w14:paraId="64461016" w14:textId="77777777" w:rsidR="008B304A" w:rsidRPr="007030A5" w:rsidRDefault="008B304A" w:rsidP="008B304A">
                            <w:pPr>
                              <w:ind w:left="142" w:right="134"/>
                              <w:jc w:val="both"/>
                              <w:outlineLvl w:val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030A5">
                              <w:rPr>
                                <w:rFonts w:ascii="Arial" w:hAnsi="Arial" w:cs="Arial"/>
                                <w:iCs/>
                                <w:lang w:val="en-US"/>
                              </w:rPr>
                              <w:t xml:space="preserve">‡ </w:t>
                            </w:r>
                            <w:r w:rsidRPr="007030A5">
                              <w:rPr>
                                <w:rFonts w:ascii="Arial" w:hAnsi="Arial" w:cs="Arial"/>
                                <w:lang w:val="en-US"/>
                              </w:rPr>
                              <w:t>Blood pressure greater than 140/90 mmHg and/ or use of antihypertensive medication.</w:t>
                            </w:r>
                          </w:p>
                          <w:p w14:paraId="6EE41107" w14:textId="77777777" w:rsidR="008B304A" w:rsidRPr="007030A5" w:rsidRDefault="008B304A" w:rsidP="008B304A">
                            <w:pPr>
                              <w:ind w:left="142" w:right="134"/>
                              <w:jc w:val="both"/>
                              <w:outlineLvl w:val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3E6E2F1B" w14:textId="77777777" w:rsidR="008B304A" w:rsidRPr="007030A5" w:rsidRDefault="008B304A" w:rsidP="008B304A">
                            <w:pPr>
                              <w:ind w:left="142" w:right="134"/>
                              <w:jc w:val="both"/>
                              <w:outlineLvl w:val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2411F880" w14:textId="77777777" w:rsidR="008B304A" w:rsidRPr="007030A5" w:rsidRDefault="008B304A" w:rsidP="008B304A">
                            <w:pPr>
                              <w:ind w:left="142" w:right="134"/>
                              <w:jc w:val="both"/>
                              <w:outlineLvl w:val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60770A3C" w14:textId="77777777" w:rsidR="008B304A" w:rsidRPr="007030A5" w:rsidRDefault="008B304A" w:rsidP="008B304A">
                            <w:pPr>
                              <w:ind w:left="142" w:right="134"/>
                              <w:jc w:val="both"/>
                              <w:outlineLvl w:val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51D0816D" w14:textId="77777777" w:rsidR="008B304A" w:rsidRPr="007030A5" w:rsidRDefault="008B304A" w:rsidP="008B304A">
                            <w:pPr>
                              <w:ind w:left="142" w:right="134"/>
                              <w:jc w:val="both"/>
                              <w:outlineLvl w:val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47022670" w14:textId="77777777" w:rsidR="008B304A" w:rsidRPr="007030A5" w:rsidRDefault="008B304A" w:rsidP="008B304A">
                            <w:pPr>
                              <w:ind w:left="142" w:right="134"/>
                              <w:jc w:val="both"/>
                              <w:outlineLvl w:val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3889697C" w14:textId="77777777" w:rsidR="008B304A" w:rsidRPr="007030A5" w:rsidRDefault="008B304A" w:rsidP="008B304A">
                            <w:pPr>
                              <w:ind w:left="142" w:right="134"/>
                              <w:jc w:val="both"/>
                              <w:outlineLvl w:val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0AA088E0" w14:textId="77777777" w:rsidR="008B304A" w:rsidRPr="007030A5" w:rsidRDefault="008B304A" w:rsidP="008B304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A5ABCC" id="_x0000_t202" coordsize="21600,21600" o:spt="202" path="m0,0l0,21600,21600,21600,21600,0xe">
                <v:stroke joinstyle="miter"/>
                <v:path gradientshapeok="t" o:connecttype="rect"/>
              </v:shapetype>
              <v:shape id="Tekstiruutu 8" o:spid="_x0000_s1026" type="#_x0000_t202" style="position:absolute;margin-left:19.75pt;margin-top:6.35pt;width:446.45pt;height:180.2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" filled="f" stroked="f">
                <v:textbox inset="0,0,0,0">
                  <w:txbxContent>
                    <w:p w14:paraId="3AFFA80B" w14:textId="77777777" w:rsidR="008B304A" w:rsidRPr="007030A5" w:rsidRDefault="008B304A" w:rsidP="008B304A">
                      <w:pPr>
                        <w:ind w:left="142" w:right="134"/>
                        <w:jc w:val="both"/>
                        <w:outlineLvl w:val="0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</w:rPr>
                        <w:t xml:space="preserve">HR, hazard ratio; CI, confidence interval; CPAP, continuous positive airway pressure; </w:t>
                      </w:r>
                      <w:r w:rsidRPr="007030A5">
                        <w:rPr>
                          <w:rFonts w:ascii="Arial" w:hAnsi="Arial" w:cs="Arial"/>
                          <w:lang w:val="en-US"/>
                        </w:rPr>
                        <w:t>AHI: apnea-hypopnea index. BMI: body mass index. IFG: impaired fasting glucose. T2D: type 2 diabetes. COPD: chronic obstructive pulmonary disease.</w:t>
                      </w:r>
                    </w:p>
                    <w:p w14:paraId="7CDE6F41" w14:textId="77777777" w:rsidR="008B304A" w:rsidRPr="007030A5" w:rsidRDefault="008B304A" w:rsidP="008B304A">
                      <w:pPr>
                        <w:ind w:left="142" w:right="134"/>
                        <w:jc w:val="both"/>
                        <w:outlineLvl w:val="0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7C5F18D4" w14:textId="77777777" w:rsidR="008B304A" w:rsidRPr="007030A5" w:rsidRDefault="008B304A" w:rsidP="008B304A">
                      <w:pPr>
                        <w:ind w:left="142" w:right="134"/>
                        <w:jc w:val="both"/>
                        <w:outlineLvl w:val="0"/>
                        <w:rPr>
                          <w:rFonts w:ascii="Arial" w:hAnsi="Arial" w:cs="Arial"/>
                          <w:iCs/>
                          <w:lang w:val="en-US"/>
                        </w:rPr>
                      </w:pPr>
                      <w:r w:rsidRPr="007030A5">
                        <w:rPr>
                          <w:rFonts w:ascii="Arial" w:hAnsi="Arial" w:cs="Arial"/>
                          <w:iCs/>
                          <w:lang w:val="en-US"/>
                        </w:rPr>
                        <w:t>*</w:t>
                      </w:r>
                      <w:r w:rsidRPr="007030A5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>The model was adjusted for gender, age, BMI, AHI, cardiovascular disease, hypertension, IFG/ T2D, COPD and CPAP treatment.</w:t>
                      </w:r>
                    </w:p>
                    <w:p w14:paraId="674885E8" w14:textId="77777777" w:rsidR="008B304A" w:rsidRPr="007030A5" w:rsidRDefault="008B304A" w:rsidP="008B304A">
                      <w:pPr>
                        <w:ind w:left="142" w:right="134"/>
                        <w:jc w:val="both"/>
                        <w:outlineLvl w:val="0"/>
                        <w:rPr>
                          <w:rFonts w:ascii="Arial" w:hAnsi="Arial" w:cs="Arial"/>
                          <w:lang w:val="en-US"/>
                        </w:rPr>
                      </w:pPr>
                      <w:r w:rsidRPr="007030A5">
                        <w:rPr>
                          <w:rFonts w:ascii="Arial" w:hAnsi="Arial" w:cs="Arial"/>
                          <w:iCs/>
                          <w:lang w:val="en-US"/>
                        </w:rPr>
                        <w:t>†</w:t>
                      </w:r>
                      <w:r w:rsidRPr="007030A5">
                        <w:rPr>
                          <w:rFonts w:ascii="Arial" w:hAnsi="Arial" w:cs="Arial"/>
                          <w:lang w:val="en-US"/>
                        </w:rPr>
                        <w:t xml:space="preserve"> Coronary artery disease, myocardial infarction, angina pectoris, stroke, intracranial atherosclerosis or peripheral artery disease.</w:t>
                      </w:r>
                    </w:p>
                    <w:p w14:paraId="64461016" w14:textId="77777777" w:rsidR="008B304A" w:rsidRPr="007030A5" w:rsidRDefault="008B304A" w:rsidP="008B304A">
                      <w:pPr>
                        <w:ind w:left="142" w:right="134"/>
                        <w:jc w:val="both"/>
                        <w:outlineLvl w:val="0"/>
                        <w:rPr>
                          <w:rFonts w:ascii="Arial" w:hAnsi="Arial" w:cs="Arial"/>
                          <w:lang w:val="en-US"/>
                        </w:rPr>
                      </w:pPr>
                      <w:r w:rsidRPr="007030A5">
                        <w:rPr>
                          <w:rFonts w:ascii="Arial" w:hAnsi="Arial" w:cs="Arial"/>
                          <w:iCs/>
                          <w:lang w:val="en-US"/>
                        </w:rPr>
                        <w:t xml:space="preserve">‡ </w:t>
                      </w:r>
                      <w:r w:rsidRPr="007030A5">
                        <w:rPr>
                          <w:rFonts w:ascii="Arial" w:hAnsi="Arial" w:cs="Arial"/>
                          <w:lang w:val="en-US"/>
                        </w:rPr>
                        <w:t>Blood pressure greater than 140/90 mmHg and/ or use of antihypertensive medication.</w:t>
                      </w:r>
                    </w:p>
                    <w:p w14:paraId="6EE41107" w14:textId="77777777" w:rsidR="008B304A" w:rsidRPr="007030A5" w:rsidRDefault="008B304A" w:rsidP="008B304A">
                      <w:pPr>
                        <w:ind w:left="142" w:right="134"/>
                        <w:jc w:val="both"/>
                        <w:outlineLvl w:val="0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3E6E2F1B" w14:textId="77777777" w:rsidR="008B304A" w:rsidRPr="007030A5" w:rsidRDefault="008B304A" w:rsidP="008B304A">
                      <w:pPr>
                        <w:ind w:left="142" w:right="134"/>
                        <w:jc w:val="both"/>
                        <w:outlineLvl w:val="0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2411F880" w14:textId="77777777" w:rsidR="008B304A" w:rsidRPr="007030A5" w:rsidRDefault="008B304A" w:rsidP="008B304A">
                      <w:pPr>
                        <w:ind w:left="142" w:right="134"/>
                        <w:jc w:val="both"/>
                        <w:outlineLvl w:val="0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60770A3C" w14:textId="77777777" w:rsidR="008B304A" w:rsidRPr="007030A5" w:rsidRDefault="008B304A" w:rsidP="008B304A">
                      <w:pPr>
                        <w:ind w:left="142" w:right="134"/>
                        <w:jc w:val="both"/>
                        <w:outlineLvl w:val="0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51D0816D" w14:textId="77777777" w:rsidR="008B304A" w:rsidRPr="007030A5" w:rsidRDefault="008B304A" w:rsidP="008B304A">
                      <w:pPr>
                        <w:ind w:left="142" w:right="134"/>
                        <w:jc w:val="both"/>
                        <w:outlineLvl w:val="0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47022670" w14:textId="77777777" w:rsidR="008B304A" w:rsidRPr="007030A5" w:rsidRDefault="008B304A" w:rsidP="008B304A">
                      <w:pPr>
                        <w:ind w:left="142" w:right="134"/>
                        <w:jc w:val="both"/>
                        <w:outlineLvl w:val="0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3889697C" w14:textId="77777777" w:rsidR="008B304A" w:rsidRPr="007030A5" w:rsidRDefault="008B304A" w:rsidP="008B304A">
                      <w:pPr>
                        <w:ind w:left="142" w:right="134"/>
                        <w:jc w:val="both"/>
                        <w:outlineLvl w:val="0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0AA088E0" w14:textId="77777777" w:rsidR="008B304A" w:rsidRPr="007030A5" w:rsidRDefault="008B304A" w:rsidP="008B304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B304A" w:rsidSect="001F1736">
      <w:pgSz w:w="11900" w:h="16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04A"/>
    <w:rsid w:val="00146581"/>
    <w:rsid w:val="001F1736"/>
    <w:rsid w:val="008B304A"/>
    <w:rsid w:val="008C145F"/>
    <w:rsid w:val="00A73242"/>
    <w:rsid w:val="00CF6CD3"/>
    <w:rsid w:val="00F817FB"/>
    <w:rsid w:val="00F876F1"/>
    <w:rsid w:val="00FB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71B4C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fi-FI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  <w:rsid w:val="008B304A"/>
    <w:rPr>
      <w:rFonts w:ascii="Calibri" w:eastAsia="Calibri" w:hAnsi="Calibri" w:cs="Times New Roman"/>
      <w:lang w:eastAsia="en-US"/>
    </w:rPr>
  </w:style>
  <w:style w:type="paragraph" w:styleId="Otsikko2">
    <w:name w:val="heading 2"/>
    <w:basedOn w:val="Normaali"/>
    <w:next w:val="Normaali"/>
    <w:link w:val="Otsikko2Merkki"/>
    <w:autoRedefine/>
    <w:uiPriority w:val="9"/>
    <w:unhideWhenUsed/>
    <w:qFormat/>
    <w:rsid w:val="00FB3DF0"/>
    <w:pPr>
      <w:keepNext/>
      <w:keepLines/>
      <w:spacing w:before="40"/>
      <w:outlineLvl w:val="1"/>
    </w:pPr>
    <w:rPr>
      <w:rFonts w:ascii="Calibri Light" w:eastAsia="Times New Roman" w:hAnsi="Calibri Light" w:cstheme="minorBidi"/>
      <w:color w:val="002060"/>
      <w:sz w:val="26"/>
      <w:szCs w:val="26"/>
      <w:lang w:eastAsia="zh-CN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2Merkki">
    <w:name w:val="Otsikko 2 Merkki"/>
    <w:link w:val="Otsikko2"/>
    <w:uiPriority w:val="9"/>
    <w:rsid w:val="00FB3DF0"/>
    <w:rPr>
      <w:rFonts w:ascii="Calibri Light" w:eastAsia="Times New Roman" w:hAnsi="Calibri Light"/>
      <w:color w:val="002060"/>
      <w:sz w:val="26"/>
      <w:szCs w:val="26"/>
    </w:rPr>
  </w:style>
  <w:style w:type="paragraph" w:customStyle="1" w:styleId="NormaaliArial">
    <w:name w:val="Normaali + Arial"/>
    <w:aliases w:val="12 pt"/>
    <w:basedOn w:val="Normaali"/>
    <w:rsid w:val="008B304A"/>
    <w:pPr>
      <w:spacing w:after="200" w:line="276" w:lineRule="auto"/>
    </w:pPr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316</Characters>
  <Application>Microsoft Macintosh Word</Application>
  <DocSecurity>0</DocSecurity>
  <Lines>2</Lines>
  <Paragraphs>1</Paragraphs>
  <ScaleCrop>false</ScaleCrop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Minna Myllylä</dc:creator>
  <cp:keywords/>
  <dc:description/>
  <cp:lastModifiedBy>Minna Myllylä</cp:lastModifiedBy>
  <cp:revision>1</cp:revision>
  <dcterms:created xsi:type="dcterms:W3CDTF">2019-01-19T08:54:00Z</dcterms:created>
  <dcterms:modified xsi:type="dcterms:W3CDTF">2019-01-19T08:55:00Z</dcterms:modified>
</cp:coreProperties>
</file>