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D3A2B" w14:textId="4BB130EE" w:rsidR="00B27017" w:rsidRPr="003B4F87" w:rsidRDefault="2E61B31D" w:rsidP="00B27017">
      <w:pPr>
        <w:rPr>
          <w:rFonts w:ascii="Times New Roman" w:hAnsi="Times New Roman" w:cs="Times New Roman"/>
        </w:rPr>
      </w:pPr>
      <w:r w:rsidRPr="2E61B31D">
        <w:rPr>
          <w:rFonts w:ascii="Times New Roman" w:hAnsi="Times New Roman" w:cs="Times New Roman"/>
          <w:b/>
          <w:bCs/>
          <w:sz w:val="24"/>
          <w:szCs w:val="24"/>
        </w:rPr>
        <w:t xml:space="preserve">Supplement </w:t>
      </w:r>
      <w:r w:rsidR="004B602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2E61B3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2E61B31D">
        <w:rPr>
          <w:rFonts w:ascii="Times New Roman" w:hAnsi="Times New Roman" w:cs="Times New Roman"/>
          <w:sz w:val="24"/>
          <w:szCs w:val="24"/>
        </w:rPr>
        <w:t xml:space="preserve"> JBI Critical Appraisal Tool Case Series.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2495"/>
        <w:gridCol w:w="638"/>
        <w:gridCol w:w="638"/>
        <w:gridCol w:w="638"/>
        <w:gridCol w:w="638"/>
        <w:gridCol w:w="639"/>
        <w:gridCol w:w="639"/>
        <w:gridCol w:w="639"/>
        <w:gridCol w:w="639"/>
        <w:gridCol w:w="639"/>
        <w:gridCol w:w="663"/>
        <w:gridCol w:w="1625"/>
      </w:tblGrid>
      <w:tr w:rsidR="00B27017" w:rsidRPr="003B4F87" w14:paraId="57151CBA" w14:textId="77777777" w:rsidTr="00F40B24">
        <w:tc>
          <w:tcPr>
            <w:tcW w:w="2495" w:type="dxa"/>
            <w:vAlign w:val="bottom"/>
          </w:tcPr>
          <w:p w14:paraId="6715BC0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Study</w:t>
            </w:r>
          </w:p>
        </w:tc>
        <w:tc>
          <w:tcPr>
            <w:tcW w:w="638" w:type="dxa"/>
            <w:vAlign w:val="center"/>
          </w:tcPr>
          <w:p w14:paraId="47DC73E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8" w:type="dxa"/>
            <w:vAlign w:val="center"/>
          </w:tcPr>
          <w:p w14:paraId="6F57205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dxa"/>
            <w:vAlign w:val="center"/>
          </w:tcPr>
          <w:p w14:paraId="7C805EA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8" w:type="dxa"/>
            <w:vAlign w:val="center"/>
          </w:tcPr>
          <w:p w14:paraId="63BC1D9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9" w:type="dxa"/>
            <w:vAlign w:val="center"/>
          </w:tcPr>
          <w:p w14:paraId="42C7D32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9" w:type="dxa"/>
            <w:vAlign w:val="center"/>
          </w:tcPr>
          <w:p w14:paraId="06FBE92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9" w:type="dxa"/>
            <w:vAlign w:val="center"/>
          </w:tcPr>
          <w:p w14:paraId="092BD47C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39" w:type="dxa"/>
            <w:vAlign w:val="center"/>
          </w:tcPr>
          <w:p w14:paraId="71835AA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9" w:type="dxa"/>
            <w:vAlign w:val="center"/>
          </w:tcPr>
          <w:p w14:paraId="573AC9E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3" w:type="dxa"/>
            <w:vAlign w:val="center"/>
          </w:tcPr>
          <w:p w14:paraId="0560BD8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5" w:type="dxa"/>
            <w:vAlign w:val="center"/>
          </w:tcPr>
          <w:p w14:paraId="6B52806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</w:tr>
      <w:tr w:rsidR="00B27017" w:rsidRPr="003B4F87" w14:paraId="310AABD7" w14:textId="77777777" w:rsidTr="00F40B24">
        <w:trPr>
          <w:trHeight w:val="413"/>
        </w:trPr>
        <w:tc>
          <w:tcPr>
            <w:tcW w:w="2495" w:type="dxa"/>
            <w:vAlign w:val="center"/>
          </w:tcPr>
          <w:p w14:paraId="5FFBEAA7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Abdelwahab</w:t>
            </w:r>
            <w:proofErr w:type="spellEnd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 2023</w:t>
            </w:r>
          </w:p>
        </w:tc>
        <w:tc>
          <w:tcPr>
            <w:tcW w:w="638" w:type="dxa"/>
            <w:vAlign w:val="center"/>
          </w:tcPr>
          <w:p w14:paraId="5E65F5C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089225A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69BBACD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5FE2BC4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85CBEA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390B4A5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12EAEA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6EE794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35B09A3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63" w:type="dxa"/>
            <w:vAlign w:val="center"/>
          </w:tcPr>
          <w:p w14:paraId="53196FD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11E59ED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17A668A6" w14:textId="77777777" w:rsidTr="00F40B24">
        <w:trPr>
          <w:trHeight w:val="98"/>
        </w:trPr>
        <w:tc>
          <w:tcPr>
            <w:tcW w:w="2495" w:type="dxa"/>
            <w:vAlign w:val="center"/>
          </w:tcPr>
          <w:p w14:paraId="016F30E0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Abdelwahab</w:t>
            </w:r>
            <w:proofErr w:type="spellEnd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 2023</w:t>
            </w:r>
          </w:p>
        </w:tc>
        <w:tc>
          <w:tcPr>
            <w:tcW w:w="638" w:type="dxa"/>
            <w:vAlign w:val="center"/>
          </w:tcPr>
          <w:p w14:paraId="21B2A5B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5D8C3AF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67BFFBA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4B25071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68DA84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37DFBC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3317D9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4CAB60A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5A7778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63" w:type="dxa"/>
            <w:vAlign w:val="center"/>
          </w:tcPr>
          <w:p w14:paraId="64A14ADC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1AC1CB7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713D58AF" w14:textId="77777777" w:rsidTr="00F40B24">
        <w:tc>
          <w:tcPr>
            <w:tcW w:w="2495" w:type="dxa"/>
            <w:vAlign w:val="center"/>
          </w:tcPr>
          <w:p w14:paraId="66095D6D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Bettega</w:t>
            </w:r>
            <w:proofErr w:type="spellEnd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2000</w:t>
            </w:r>
          </w:p>
        </w:tc>
        <w:tc>
          <w:tcPr>
            <w:tcW w:w="638" w:type="dxa"/>
            <w:vAlign w:val="center"/>
          </w:tcPr>
          <w:p w14:paraId="1052167C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38355E8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72772AF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60B8371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6268D2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39" w:type="dxa"/>
            <w:vAlign w:val="center"/>
          </w:tcPr>
          <w:p w14:paraId="6002E20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9A6B30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3B2E4CF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A4B4F2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3628B0E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5217AC6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506C8189" w14:textId="77777777" w:rsidTr="00F40B24">
        <w:trPr>
          <w:trHeight w:val="89"/>
        </w:trPr>
        <w:tc>
          <w:tcPr>
            <w:tcW w:w="2495" w:type="dxa"/>
            <w:vAlign w:val="center"/>
          </w:tcPr>
          <w:p w14:paraId="5980220A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Brevi</w:t>
            </w:r>
            <w:proofErr w:type="spellEnd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2015</w:t>
            </w:r>
          </w:p>
        </w:tc>
        <w:tc>
          <w:tcPr>
            <w:tcW w:w="638" w:type="dxa"/>
            <w:vAlign w:val="center"/>
          </w:tcPr>
          <w:p w14:paraId="23A6CC3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50F48FF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51434BCC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1DBFA7E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C98234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39" w:type="dxa"/>
            <w:vAlign w:val="center"/>
          </w:tcPr>
          <w:p w14:paraId="538D372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B89920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7B425F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520F4C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0C5C63A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4F677E7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191BC0E9" w14:textId="77777777" w:rsidTr="00F40B24">
        <w:tc>
          <w:tcPr>
            <w:tcW w:w="2495" w:type="dxa"/>
            <w:vAlign w:val="center"/>
          </w:tcPr>
          <w:p w14:paraId="6DB255D5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Curran 2022</w:t>
            </w:r>
          </w:p>
        </w:tc>
        <w:tc>
          <w:tcPr>
            <w:tcW w:w="638" w:type="dxa"/>
            <w:vAlign w:val="center"/>
          </w:tcPr>
          <w:p w14:paraId="6D93D04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5AA91B7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48F739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E51DC5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57DEA5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A92E59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07DB1B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41184CC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C45E26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63" w:type="dxa"/>
            <w:vAlign w:val="center"/>
          </w:tcPr>
          <w:p w14:paraId="000A81A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2E1C920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1DCC221A" w14:textId="77777777" w:rsidTr="00F40B24">
        <w:tc>
          <w:tcPr>
            <w:tcW w:w="2495" w:type="dxa"/>
            <w:vAlign w:val="center"/>
          </w:tcPr>
          <w:p w14:paraId="58C476FF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Goh 2003</w:t>
            </w:r>
          </w:p>
        </w:tc>
        <w:tc>
          <w:tcPr>
            <w:tcW w:w="638" w:type="dxa"/>
            <w:vAlign w:val="center"/>
          </w:tcPr>
          <w:p w14:paraId="0415F20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58F1A9E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4A104D8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6E7AED8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CF6A0A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C7D9C8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9EBB97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33802A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6CB498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0FD110CC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627E2E8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10, include</w:t>
            </w:r>
          </w:p>
        </w:tc>
      </w:tr>
      <w:tr w:rsidR="00B27017" w:rsidRPr="003B4F87" w14:paraId="19EEA71B" w14:textId="77777777" w:rsidTr="00F40B24">
        <w:trPr>
          <w:trHeight w:val="233"/>
        </w:trPr>
        <w:tc>
          <w:tcPr>
            <w:tcW w:w="2495" w:type="dxa"/>
            <w:vAlign w:val="center"/>
          </w:tcPr>
          <w:p w14:paraId="3B44FB3D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Gonzalez 2020</w:t>
            </w:r>
          </w:p>
        </w:tc>
        <w:tc>
          <w:tcPr>
            <w:tcW w:w="638" w:type="dxa"/>
            <w:vAlign w:val="center"/>
          </w:tcPr>
          <w:p w14:paraId="60672B0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38" w:type="dxa"/>
            <w:vAlign w:val="center"/>
          </w:tcPr>
          <w:p w14:paraId="70EB6E0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12E920B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1498F76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9" w:type="dxa"/>
            <w:vAlign w:val="center"/>
          </w:tcPr>
          <w:p w14:paraId="4B580BF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BD03C5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4EA7396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05325C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0DCFD9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08F9497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5E8470F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8, include</w:t>
            </w:r>
          </w:p>
        </w:tc>
      </w:tr>
      <w:tr w:rsidR="00B27017" w:rsidRPr="003B4F87" w14:paraId="5A76A2B2" w14:textId="77777777" w:rsidTr="00F40B24">
        <w:tc>
          <w:tcPr>
            <w:tcW w:w="2495" w:type="dxa"/>
            <w:vAlign w:val="center"/>
          </w:tcPr>
          <w:p w14:paraId="738D67A9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Jeong 2017</w:t>
            </w:r>
          </w:p>
        </w:tc>
        <w:tc>
          <w:tcPr>
            <w:tcW w:w="638" w:type="dxa"/>
            <w:vAlign w:val="center"/>
          </w:tcPr>
          <w:p w14:paraId="12CEA8B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1D2B6B1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5B83FC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8746B4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544211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1B54B5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3180AF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C6A899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E2C4A9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0436E85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497CF95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10, include</w:t>
            </w:r>
          </w:p>
        </w:tc>
      </w:tr>
      <w:tr w:rsidR="00B27017" w:rsidRPr="003B4F87" w14:paraId="56172A36" w14:textId="77777777" w:rsidTr="00F40B24">
        <w:tc>
          <w:tcPr>
            <w:tcW w:w="2495" w:type="dxa"/>
            <w:vAlign w:val="center"/>
          </w:tcPr>
          <w:p w14:paraId="144C7EED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Lagana</w:t>
            </w:r>
            <w:proofErr w:type="spellEnd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2023</w:t>
            </w:r>
          </w:p>
        </w:tc>
        <w:tc>
          <w:tcPr>
            <w:tcW w:w="638" w:type="dxa"/>
            <w:vAlign w:val="center"/>
          </w:tcPr>
          <w:p w14:paraId="55AE120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11F67EC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386A187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59388ED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9CC247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79F038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A5825C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2ADBF7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E9754A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5E987B3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1ABCBFC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10, include</w:t>
            </w:r>
          </w:p>
        </w:tc>
      </w:tr>
      <w:tr w:rsidR="00B27017" w:rsidRPr="003B4F87" w14:paraId="35F19EE4" w14:textId="77777777" w:rsidTr="00F40B24">
        <w:tc>
          <w:tcPr>
            <w:tcW w:w="2495" w:type="dxa"/>
            <w:vAlign w:val="center"/>
          </w:tcPr>
          <w:p w14:paraId="51BB346E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Liao 2015</w:t>
            </w:r>
          </w:p>
        </w:tc>
        <w:tc>
          <w:tcPr>
            <w:tcW w:w="638" w:type="dxa"/>
            <w:vAlign w:val="center"/>
          </w:tcPr>
          <w:p w14:paraId="15D73F7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7DABB55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3F57B78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328541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D2EC9F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7074A9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DC4993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A365BC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326A91E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3D6BBA0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68CDB04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10, include</w:t>
            </w:r>
          </w:p>
        </w:tc>
      </w:tr>
      <w:tr w:rsidR="00B27017" w:rsidRPr="003B4F87" w14:paraId="2672E292" w14:textId="77777777" w:rsidTr="00F40B24">
        <w:tc>
          <w:tcPr>
            <w:tcW w:w="2495" w:type="dxa"/>
            <w:vAlign w:val="center"/>
          </w:tcPr>
          <w:p w14:paraId="116962A7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 2011</w:t>
            </w:r>
          </w:p>
        </w:tc>
        <w:tc>
          <w:tcPr>
            <w:tcW w:w="638" w:type="dxa"/>
            <w:vAlign w:val="center"/>
          </w:tcPr>
          <w:p w14:paraId="12FA61A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A8049D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169D633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EF52CD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9" w:type="dxa"/>
            <w:vAlign w:val="center"/>
          </w:tcPr>
          <w:p w14:paraId="0EC5525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42F4126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28736BA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EF6159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1A77B4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4132286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3C44621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28E9D0ED" w14:textId="77777777" w:rsidTr="00F40B24">
        <w:tc>
          <w:tcPr>
            <w:tcW w:w="2495" w:type="dxa"/>
            <w:vAlign w:val="center"/>
          </w:tcPr>
          <w:p w14:paraId="206ABDF4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 2020</w:t>
            </w:r>
          </w:p>
        </w:tc>
        <w:tc>
          <w:tcPr>
            <w:tcW w:w="638" w:type="dxa"/>
            <w:vAlign w:val="center"/>
          </w:tcPr>
          <w:p w14:paraId="3A05F4FC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11943BF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7ECE4DF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4B91327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9" w:type="dxa"/>
            <w:vAlign w:val="center"/>
          </w:tcPr>
          <w:p w14:paraId="1C4A4C0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952D2D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296ECA4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A531FF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1FF4C7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3A240D2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141947F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2B54B6C1" w14:textId="77777777" w:rsidTr="00F40B24">
        <w:tc>
          <w:tcPr>
            <w:tcW w:w="2495" w:type="dxa"/>
            <w:vAlign w:val="center"/>
          </w:tcPr>
          <w:p w14:paraId="2D00EEEA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Liu 2012</w:t>
            </w:r>
          </w:p>
        </w:tc>
        <w:tc>
          <w:tcPr>
            <w:tcW w:w="638" w:type="dxa"/>
            <w:vAlign w:val="center"/>
          </w:tcPr>
          <w:p w14:paraId="17DA402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ADCEEE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78C573EC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49FD0F6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C45E1F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FFB06B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C3C8A1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98A93D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245544E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63" w:type="dxa"/>
            <w:vAlign w:val="center"/>
          </w:tcPr>
          <w:p w14:paraId="7641A13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4ED3B85D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6CDD9103" w14:textId="77777777" w:rsidTr="00F40B24">
        <w:tc>
          <w:tcPr>
            <w:tcW w:w="2495" w:type="dxa"/>
            <w:vAlign w:val="center"/>
          </w:tcPr>
          <w:p w14:paraId="6BF3E453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Lye 2008</w:t>
            </w:r>
          </w:p>
        </w:tc>
        <w:tc>
          <w:tcPr>
            <w:tcW w:w="638" w:type="dxa"/>
            <w:vAlign w:val="center"/>
          </w:tcPr>
          <w:p w14:paraId="068B38A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609BCF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5EA3C04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4B1333A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3AB0CCA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2BA7233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45FECFF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B7C3E0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48642E1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464A08B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213E44A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10, include</w:t>
            </w:r>
          </w:p>
        </w:tc>
      </w:tr>
      <w:tr w:rsidR="00B27017" w:rsidRPr="003B4F87" w14:paraId="293B8CDB" w14:textId="77777777" w:rsidTr="00F40B24">
        <w:tc>
          <w:tcPr>
            <w:tcW w:w="2495" w:type="dxa"/>
            <w:vAlign w:val="center"/>
          </w:tcPr>
          <w:p w14:paraId="0B111D13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VanderCruyssen</w:t>
            </w:r>
            <w:proofErr w:type="spellEnd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2019</w:t>
            </w:r>
          </w:p>
        </w:tc>
        <w:tc>
          <w:tcPr>
            <w:tcW w:w="638" w:type="dxa"/>
            <w:vAlign w:val="center"/>
          </w:tcPr>
          <w:p w14:paraId="2A95147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343F7D7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02BCFC5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729AC1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9" w:type="dxa"/>
            <w:vAlign w:val="center"/>
          </w:tcPr>
          <w:p w14:paraId="04BAB17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936EFE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B9F652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4CF8BEB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DB9771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63" w:type="dxa"/>
            <w:vAlign w:val="center"/>
          </w:tcPr>
          <w:p w14:paraId="4F1B0D9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5BE632E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8, include</w:t>
            </w:r>
          </w:p>
        </w:tc>
      </w:tr>
      <w:tr w:rsidR="00B27017" w:rsidRPr="003B4F87" w14:paraId="59EDEDCE" w14:textId="77777777" w:rsidTr="00F40B24">
        <w:tc>
          <w:tcPr>
            <w:tcW w:w="2495" w:type="dxa"/>
            <w:vAlign w:val="center"/>
          </w:tcPr>
          <w:p w14:paraId="6C97653A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Varghese 2012</w:t>
            </w:r>
          </w:p>
        </w:tc>
        <w:tc>
          <w:tcPr>
            <w:tcW w:w="638" w:type="dxa"/>
            <w:vAlign w:val="center"/>
          </w:tcPr>
          <w:p w14:paraId="071360B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0D718BD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580DB42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0C442B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2440091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47A9DAC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A3ABDD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A91A7C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0DDC8B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37691AD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5638BE6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10, include</w:t>
            </w:r>
          </w:p>
        </w:tc>
      </w:tr>
      <w:tr w:rsidR="00B27017" w:rsidRPr="003B4F87" w14:paraId="51D2E3BD" w14:textId="77777777" w:rsidTr="00F40B24">
        <w:tc>
          <w:tcPr>
            <w:tcW w:w="2495" w:type="dxa"/>
            <w:vAlign w:val="center"/>
          </w:tcPr>
          <w:p w14:paraId="17C8D6FF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Verze</w:t>
            </w:r>
            <w:proofErr w:type="spellEnd"/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2017</w:t>
            </w:r>
          </w:p>
        </w:tc>
        <w:tc>
          <w:tcPr>
            <w:tcW w:w="638" w:type="dxa"/>
            <w:vAlign w:val="center"/>
          </w:tcPr>
          <w:p w14:paraId="0EECC25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BE844F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08A9BA61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725FD32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9" w:type="dxa"/>
            <w:vAlign w:val="center"/>
          </w:tcPr>
          <w:p w14:paraId="6133AC8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66E5D2F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22F9990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C6FBFC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461C741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4C9F089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0C19B8C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3B15488B" w14:textId="77777777" w:rsidTr="00F40B24">
        <w:tc>
          <w:tcPr>
            <w:tcW w:w="2495" w:type="dxa"/>
            <w:vAlign w:val="center"/>
          </w:tcPr>
          <w:p w14:paraId="2277B901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Wei 2017</w:t>
            </w:r>
          </w:p>
        </w:tc>
        <w:tc>
          <w:tcPr>
            <w:tcW w:w="638" w:type="dxa"/>
            <w:vAlign w:val="center"/>
          </w:tcPr>
          <w:p w14:paraId="6601320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56EA22F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6F4D574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051ABD1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9" w:type="dxa"/>
            <w:vAlign w:val="center"/>
          </w:tcPr>
          <w:p w14:paraId="6DD554A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2C1D6C1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FC7F3D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34E237E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6587669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1678A31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2D15DEE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629A76FC" w14:textId="77777777" w:rsidTr="00F40B24">
        <w:tc>
          <w:tcPr>
            <w:tcW w:w="2495" w:type="dxa"/>
            <w:vAlign w:val="center"/>
          </w:tcPr>
          <w:p w14:paraId="3A8CC34E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Wu 2019</w:t>
            </w:r>
          </w:p>
        </w:tc>
        <w:tc>
          <w:tcPr>
            <w:tcW w:w="638" w:type="dxa"/>
            <w:vAlign w:val="center"/>
          </w:tcPr>
          <w:p w14:paraId="452D53C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76F3442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6D8B07C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09B6353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2E23287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15D40F4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035B23E3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A7C701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72E40348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305EC975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3F63615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10, include</w:t>
            </w:r>
          </w:p>
        </w:tc>
      </w:tr>
      <w:tr w:rsidR="00B27017" w:rsidRPr="003B4F87" w14:paraId="101D64DF" w14:textId="77777777" w:rsidTr="00F40B24">
        <w:tc>
          <w:tcPr>
            <w:tcW w:w="2495" w:type="dxa"/>
            <w:vAlign w:val="center"/>
          </w:tcPr>
          <w:p w14:paraId="5AD391B7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Yu 2017</w:t>
            </w:r>
          </w:p>
        </w:tc>
        <w:tc>
          <w:tcPr>
            <w:tcW w:w="638" w:type="dxa"/>
            <w:vAlign w:val="center"/>
          </w:tcPr>
          <w:p w14:paraId="0189F01A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23CCC806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022258F7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8" w:type="dxa"/>
            <w:vAlign w:val="center"/>
          </w:tcPr>
          <w:p w14:paraId="7ABB9EFB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9" w:type="dxa"/>
            <w:vAlign w:val="center"/>
          </w:tcPr>
          <w:p w14:paraId="0ACF01EE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4289C820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3ACF441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3C745012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9" w:type="dxa"/>
            <w:vAlign w:val="center"/>
          </w:tcPr>
          <w:p w14:paraId="553085F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63" w:type="dxa"/>
            <w:vAlign w:val="center"/>
          </w:tcPr>
          <w:p w14:paraId="41908D94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25" w:type="dxa"/>
            <w:vAlign w:val="center"/>
          </w:tcPr>
          <w:p w14:paraId="619444B9" w14:textId="77777777" w:rsidR="00B27017" w:rsidRPr="003B4F87" w:rsidRDefault="00B27017" w:rsidP="00F40B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9, include</w:t>
            </w:r>
          </w:p>
        </w:tc>
      </w:tr>
      <w:tr w:rsidR="00B27017" w:rsidRPr="003B4F87" w14:paraId="49B1D1C8" w14:textId="77777777" w:rsidTr="00F40B24">
        <w:trPr>
          <w:trHeight w:val="74"/>
        </w:trPr>
        <w:tc>
          <w:tcPr>
            <w:tcW w:w="10530" w:type="dxa"/>
            <w:gridSpan w:val="12"/>
            <w:vAlign w:val="bottom"/>
          </w:tcPr>
          <w:p w14:paraId="52B3758F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Abbreviations: Y-Yes, N-No, U-Unclear, JBI- Joanna Briggs Institute</w:t>
            </w:r>
          </w:p>
        </w:tc>
      </w:tr>
      <w:tr w:rsidR="00B27017" w:rsidRPr="003B4F87" w14:paraId="655FF85A" w14:textId="77777777" w:rsidTr="00F40B24">
        <w:tc>
          <w:tcPr>
            <w:tcW w:w="10530" w:type="dxa"/>
            <w:gridSpan w:val="12"/>
            <w:vAlign w:val="bottom"/>
          </w:tcPr>
          <w:p w14:paraId="45C9AF89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Were there clear criteria for inclusion in the case series? </w:t>
            </w:r>
          </w:p>
        </w:tc>
      </w:tr>
      <w:tr w:rsidR="00B27017" w:rsidRPr="003B4F87" w14:paraId="5BE775E4" w14:textId="77777777" w:rsidTr="00F40B24">
        <w:tc>
          <w:tcPr>
            <w:tcW w:w="10530" w:type="dxa"/>
            <w:gridSpan w:val="12"/>
            <w:vAlign w:val="bottom"/>
          </w:tcPr>
          <w:p w14:paraId="2DC78FE1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2. Was the condition measured in a standard, reliable way for all participants included in the case series?</w:t>
            </w:r>
          </w:p>
        </w:tc>
      </w:tr>
      <w:tr w:rsidR="00B27017" w:rsidRPr="003B4F87" w14:paraId="4BFFD682" w14:textId="77777777" w:rsidTr="00F40B24">
        <w:tc>
          <w:tcPr>
            <w:tcW w:w="10530" w:type="dxa"/>
            <w:gridSpan w:val="12"/>
            <w:vAlign w:val="bottom"/>
          </w:tcPr>
          <w:p w14:paraId="59A28CC9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3. Were valid methods used for identification of the condition for all participants included in the case series?</w:t>
            </w:r>
          </w:p>
        </w:tc>
      </w:tr>
      <w:tr w:rsidR="00B27017" w:rsidRPr="003B4F87" w14:paraId="780A3333" w14:textId="77777777" w:rsidTr="00F40B24">
        <w:tc>
          <w:tcPr>
            <w:tcW w:w="10530" w:type="dxa"/>
            <w:gridSpan w:val="12"/>
            <w:vAlign w:val="bottom"/>
          </w:tcPr>
          <w:p w14:paraId="30D50AC0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Did the case series have consecutive inclusion of participants? </w:t>
            </w:r>
          </w:p>
        </w:tc>
      </w:tr>
      <w:tr w:rsidR="00B27017" w:rsidRPr="003B4F87" w14:paraId="56281C6D" w14:textId="77777777" w:rsidTr="00F40B24">
        <w:trPr>
          <w:trHeight w:val="170"/>
        </w:trPr>
        <w:tc>
          <w:tcPr>
            <w:tcW w:w="10530" w:type="dxa"/>
            <w:gridSpan w:val="12"/>
            <w:vAlign w:val="bottom"/>
          </w:tcPr>
          <w:p w14:paraId="3A5B285C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5. Did the case series have complete inclusion of participants?</w:t>
            </w:r>
          </w:p>
        </w:tc>
      </w:tr>
      <w:tr w:rsidR="00B27017" w:rsidRPr="003B4F87" w14:paraId="6ED61520" w14:textId="77777777" w:rsidTr="00F40B24">
        <w:tc>
          <w:tcPr>
            <w:tcW w:w="10530" w:type="dxa"/>
            <w:gridSpan w:val="12"/>
            <w:vAlign w:val="bottom"/>
          </w:tcPr>
          <w:p w14:paraId="5BD7549E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6. Was there clear reporting of the demographics of the participants in the study?</w:t>
            </w:r>
          </w:p>
        </w:tc>
      </w:tr>
      <w:tr w:rsidR="00B27017" w:rsidRPr="003B4F87" w14:paraId="52010256" w14:textId="77777777" w:rsidTr="00F40B24">
        <w:tc>
          <w:tcPr>
            <w:tcW w:w="10530" w:type="dxa"/>
            <w:gridSpan w:val="12"/>
            <w:vAlign w:val="bottom"/>
          </w:tcPr>
          <w:p w14:paraId="25F563C3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7. Was there clear reporting of clinical information of the participants?</w:t>
            </w:r>
          </w:p>
        </w:tc>
      </w:tr>
      <w:tr w:rsidR="00B27017" w:rsidRPr="003B4F87" w14:paraId="64A81334" w14:textId="77777777" w:rsidTr="00F40B24">
        <w:tc>
          <w:tcPr>
            <w:tcW w:w="10530" w:type="dxa"/>
            <w:gridSpan w:val="12"/>
            <w:vAlign w:val="bottom"/>
          </w:tcPr>
          <w:p w14:paraId="0BC3768F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Were the outcomes or follow up results of cases clearly reported? </w:t>
            </w:r>
          </w:p>
        </w:tc>
      </w:tr>
      <w:tr w:rsidR="00B27017" w:rsidRPr="003B4F87" w14:paraId="513FC597" w14:textId="77777777" w:rsidTr="00F40B24">
        <w:tc>
          <w:tcPr>
            <w:tcW w:w="10530" w:type="dxa"/>
            <w:gridSpan w:val="12"/>
            <w:vAlign w:val="bottom"/>
          </w:tcPr>
          <w:p w14:paraId="1EF5A821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>9. Was there clear reporting of the presenting site(s)/clinic(s) demographic information?</w:t>
            </w:r>
          </w:p>
        </w:tc>
      </w:tr>
      <w:tr w:rsidR="00B27017" w:rsidRPr="003B4F87" w14:paraId="173ECB1B" w14:textId="77777777" w:rsidTr="00F40B24">
        <w:tc>
          <w:tcPr>
            <w:tcW w:w="10530" w:type="dxa"/>
            <w:gridSpan w:val="12"/>
            <w:vAlign w:val="bottom"/>
          </w:tcPr>
          <w:p w14:paraId="168C1643" w14:textId="77777777" w:rsidR="00B27017" w:rsidRPr="003B4F87" w:rsidRDefault="00B27017" w:rsidP="00F40B24">
            <w:pPr>
              <w:spacing w:after="0"/>
              <w:rPr>
                <w:rFonts w:ascii="Times New Roman" w:hAnsi="Times New Roman" w:cs="Times New Roman"/>
              </w:rPr>
            </w:pPr>
            <w:r w:rsidRPr="003B4F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Was statistical analysis appropriate? </w:t>
            </w:r>
          </w:p>
        </w:tc>
      </w:tr>
    </w:tbl>
    <w:p w14:paraId="48534AC6" w14:textId="77777777" w:rsidR="00523096" w:rsidRDefault="00523096"/>
    <w:sectPr w:rsidR="00523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17"/>
    <w:rsid w:val="00066589"/>
    <w:rsid w:val="00226C3B"/>
    <w:rsid w:val="002A4284"/>
    <w:rsid w:val="00392F0C"/>
    <w:rsid w:val="004B602E"/>
    <w:rsid w:val="00523096"/>
    <w:rsid w:val="00535993"/>
    <w:rsid w:val="006D0A13"/>
    <w:rsid w:val="00751E88"/>
    <w:rsid w:val="00833CCC"/>
    <w:rsid w:val="00965541"/>
    <w:rsid w:val="00B27017"/>
    <w:rsid w:val="00C708CB"/>
    <w:rsid w:val="00CB6137"/>
    <w:rsid w:val="2E61B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7B4C72"/>
  <w15:chartTrackingRefBased/>
  <w15:docId w15:val="{56D0F523-70EC-8347-9B2E-0D626C82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17"/>
    <w:pPr>
      <w:spacing w:after="160"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01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01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01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01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01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01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01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01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01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27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01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27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017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27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017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B27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0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27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Nanu, Douglas Pereira</dc:creator>
  <cp:keywords/>
  <dc:description/>
  <cp:lastModifiedBy>Nanu, Douglas Pereira</cp:lastModifiedBy>
  <cp:revision>2</cp:revision>
  <dcterms:created xsi:type="dcterms:W3CDTF">2024-08-04T23:28:00Z</dcterms:created>
  <dcterms:modified xsi:type="dcterms:W3CDTF">2024-08-04T23:28:00Z</dcterms:modified>
</cp:coreProperties>
</file>