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221E6" w14:textId="77777777" w:rsidR="00DA64D1" w:rsidRPr="00E063DB" w:rsidRDefault="00FA1BD3" w:rsidP="00E063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063DB">
        <w:rPr>
          <w:rFonts w:ascii="Times New Roman" w:hAnsi="Times New Roman" w:cs="Times New Roman"/>
          <w:sz w:val="24"/>
          <w:szCs w:val="24"/>
          <w:lang w:val="en-US"/>
        </w:rPr>
        <w:t>Supplementary information to</w:t>
      </w:r>
    </w:p>
    <w:p w14:paraId="74F24E2A" w14:textId="631729FA" w:rsidR="00147F33" w:rsidRDefault="00E12DA5" w:rsidP="007102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The quantification of bisphenols and </w:t>
      </w:r>
      <w:r w:rsidRPr="002A1513">
        <w:rPr>
          <w:rFonts w:ascii="Times New Roman" w:hAnsi="Times New Roman"/>
          <w:b/>
          <w:sz w:val="24"/>
          <w:szCs w:val="24"/>
          <w:lang w:val="en-US"/>
        </w:rPr>
        <w:t>their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analogues in wastewaters and surface water by an improved solid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phase extraction-gas chromatography/mass spectrometry method</w:t>
      </w:r>
      <w:r w:rsidR="00C41109" w:rsidRPr="008C54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8D19D" w14:textId="6EFCD7DE" w:rsidR="00710244" w:rsidRPr="008C54FA" w:rsidRDefault="00710244" w:rsidP="0071024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C54FA">
        <w:rPr>
          <w:rFonts w:ascii="Times New Roman" w:hAnsi="Times New Roman" w:cs="Times New Roman"/>
          <w:sz w:val="24"/>
          <w:szCs w:val="24"/>
        </w:rPr>
        <w:t>Magda Caban*, Piotr Stepnowski</w:t>
      </w:r>
    </w:p>
    <w:p w14:paraId="502EA7A9" w14:textId="77777777" w:rsidR="00FA1BD3" w:rsidRPr="00E063DB" w:rsidRDefault="00FA1BD3" w:rsidP="00E063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8AC6F" w14:textId="77777777" w:rsidR="00710244" w:rsidRPr="008C54FA" w:rsidRDefault="00710244" w:rsidP="0071024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Department of Environmental Analysis, </w:t>
      </w:r>
      <w:r w:rsidRPr="008C54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Faculty of Chemistry, University of Gdansk, ul. </w:t>
      </w:r>
      <w:proofErr w:type="spellStart"/>
      <w:r w:rsidRPr="008C54FA">
        <w:rPr>
          <w:rFonts w:ascii="Times New Roman" w:hAnsi="Times New Roman" w:cs="Times New Roman"/>
          <w:i/>
          <w:sz w:val="24"/>
          <w:szCs w:val="24"/>
          <w:lang w:val="en-US"/>
        </w:rPr>
        <w:t>Wita</w:t>
      </w:r>
      <w:proofErr w:type="spellEnd"/>
      <w:r w:rsidRPr="008C54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C54FA">
        <w:rPr>
          <w:rFonts w:ascii="Times New Roman" w:hAnsi="Times New Roman" w:cs="Times New Roman"/>
          <w:i/>
          <w:sz w:val="24"/>
          <w:szCs w:val="24"/>
          <w:lang w:val="en-US"/>
        </w:rPr>
        <w:t>Stwosza</w:t>
      </w:r>
      <w:proofErr w:type="spellEnd"/>
      <w:r w:rsidRPr="008C54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63, 80-308 Gdańsk, Poland</w:t>
      </w:r>
    </w:p>
    <w:p w14:paraId="075C715F" w14:textId="77777777" w:rsidR="00FA1BD3" w:rsidRPr="00E063DB" w:rsidRDefault="00FA1BD3" w:rsidP="00E063DB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5FBDEEE" w14:textId="5561CD66" w:rsidR="00E063DB" w:rsidRPr="00E063DB" w:rsidRDefault="00E063DB" w:rsidP="00E063DB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063DB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00E063DB">
        <w:rPr>
          <w:rFonts w:ascii="Times New Roman" w:hAnsi="Times New Roman" w:cs="Times New Roman"/>
          <w:b/>
          <w:sz w:val="24"/>
          <w:szCs w:val="24"/>
          <w:lang w:val="en-US"/>
        </w:rPr>
        <w:t>Corresponding author</w:t>
      </w:r>
      <w:r w:rsidRPr="00E063DB">
        <w:rPr>
          <w:rFonts w:ascii="Times New Roman" w:hAnsi="Times New Roman" w:cs="Times New Roman"/>
          <w:sz w:val="24"/>
          <w:szCs w:val="24"/>
          <w:lang w:val="en-US"/>
        </w:rPr>
        <w:t>: Phone (+48 58) 523 5208; E-mail address: magda.caban@ug.edu.pl</w:t>
      </w:r>
    </w:p>
    <w:p w14:paraId="1DD77E31" w14:textId="0FFDA1D8" w:rsidR="00DF421B" w:rsidRDefault="00DF421B" w:rsidP="00E063DB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0368F53" w14:textId="18250AF1" w:rsidR="004313B8" w:rsidRDefault="004313B8" w:rsidP="00E063DB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0218455" w14:textId="137220C4" w:rsidR="004313B8" w:rsidRDefault="004313B8" w:rsidP="00E063DB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13B8">
        <w:rPr>
          <w:rFonts w:ascii="Times New Roman" w:hAnsi="Times New Roman" w:cs="Times New Roman"/>
          <w:sz w:val="24"/>
          <w:szCs w:val="24"/>
          <w:u w:val="single"/>
          <w:lang w:val="en-US"/>
        </w:rPr>
        <w:t>Section S1.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Fragmentation of TMS derivatives of bisphenols</w:t>
      </w:r>
    </w:p>
    <w:p w14:paraId="3F892C73" w14:textId="77777777" w:rsidR="004313B8" w:rsidRPr="000530C0" w:rsidRDefault="004313B8" w:rsidP="004313B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530C0">
        <w:rPr>
          <w:rFonts w:ascii="Times New Roman" w:hAnsi="Times New Roman"/>
          <w:sz w:val="24"/>
          <w:szCs w:val="24"/>
          <w:lang w:val="en-US"/>
        </w:rPr>
        <w:t xml:space="preserve">The fragmentation pattern of silyl derivatives of bisphenols follows the general schema for TMS derivatives, which were presented in </w:t>
      </w:r>
      <w:r w:rsidRPr="000530C0">
        <w:rPr>
          <w:rFonts w:ascii="Times New Roman" w:hAnsi="Times New Roman"/>
          <w:b/>
          <w:sz w:val="24"/>
          <w:szCs w:val="24"/>
          <w:lang w:val="en-US"/>
        </w:rPr>
        <w:t>Fig</w:t>
      </w:r>
      <w:r>
        <w:rPr>
          <w:rFonts w:ascii="Times New Roman" w:hAnsi="Times New Roman"/>
          <w:b/>
          <w:sz w:val="24"/>
          <w:szCs w:val="24"/>
          <w:lang w:val="en-US"/>
        </w:rPr>
        <w:t>.</w:t>
      </w:r>
      <w:r w:rsidRPr="000530C0">
        <w:rPr>
          <w:rFonts w:ascii="Times New Roman" w:hAnsi="Times New Roman"/>
          <w:b/>
          <w:sz w:val="24"/>
          <w:szCs w:val="24"/>
          <w:lang w:val="en-US"/>
        </w:rPr>
        <w:t xml:space="preserve"> 1</w:t>
      </w:r>
      <w:r w:rsidRPr="000530C0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Pr="000530C0">
        <w:rPr>
          <w:rFonts w:ascii="Times New Roman" w:hAnsi="Times New Roman"/>
          <w:b/>
          <w:sz w:val="24"/>
          <w:szCs w:val="24"/>
          <w:lang w:val="en-US"/>
        </w:rPr>
        <w:t>Fig</w:t>
      </w:r>
      <w:r>
        <w:rPr>
          <w:rFonts w:ascii="Times New Roman" w:hAnsi="Times New Roman"/>
          <w:b/>
          <w:sz w:val="24"/>
          <w:szCs w:val="24"/>
          <w:lang w:val="en-US"/>
        </w:rPr>
        <w:t>.</w:t>
      </w:r>
      <w:r w:rsidRPr="000530C0">
        <w:rPr>
          <w:rFonts w:ascii="Times New Roman" w:hAnsi="Times New Roman"/>
          <w:b/>
          <w:sz w:val="24"/>
          <w:szCs w:val="24"/>
          <w:lang w:val="en-US"/>
        </w:rPr>
        <w:t xml:space="preserve"> 2</w:t>
      </w:r>
      <w:r w:rsidRPr="000530C0">
        <w:rPr>
          <w:rFonts w:ascii="Times New Roman" w:hAnsi="Times New Roman"/>
          <w:sz w:val="24"/>
          <w:szCs w:val="24"/>
          <w:lang w:val="en-US"/>
        </w:rPr>
        <w:t>. The M</w:t>
      </w:r>
      <w:r w:rsidRPr="000530C0">
        <w:rPr>
          <w:rFonts w:ascii="Times New Roman" w:hAnsi="Times New Roman"/>
          <w:b/>
          <w:sz w:val="24"/>
          <w:szCs w:val="24"/>
          <w:vertAlign w:val="superscript"/>
          <w:lang w:val="en-US"/>
        </w:rPr>
        <w:t>+.</w:t>
      </w:r>
      <w:r w:rsidRPr="000530C0">
        <w:rPr>
          <w:rFonts w:ascii="Times New Roman" w:hAnsi="Times New Roman"/>
          <w:sz w:val="24"/>
          <w:szCs w:val="24"/>
          <w:lang w:val="en-US"/>
        </w:rPr>
        <w:t xml:space="preserve"> molecular ion is observable with moderate intensity. The other pattern found is the breakdown of the band in the beta position to the aromatic ring. The M-15 signal came from the release of a methyl group. In the case of deuterated BPA (IS), M-18 was present, which suggests the release of a methyl group is another beta-fragmentation, rather than a fragmentation of the TMS group. The 73 m/z signal comes from the TMS group, and was the most intense or one of the most intense. This fact means that the TMS group is easily ionized and can be a reason for better TIC intensity of TMS-derivatives compared to underivatized bisphenols.</w:t>
      </w:r>
    </w:p>
    <w:p w14:paraId="0C3A9C41" w14:textId="77777777" w:rsidR="004313B8" w:rsidRPr="00E063DB" w:rsidRDefault="004313B8" w:rsidP="00E063DB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7E1DEE4" w14:textId="77777777" w:rsidR="0093248E" w:rsidRDefault="0093248E">
      <w:pP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br w:type="page"/>
      </w:r>
    </w:p>
    <w:p w14:paraId="464D85B0" w14:textId="79150EB3" w:rsidR="009B285C" w:rsidRPr="000E5555" w:rsidRDefault="009B285C" w:rsidP="009B28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lastRenderedPageBreak/>
        <w:t xml:space="preserve">Table S1. </w:t>
      </w:r>
      <w:r>
        <w:rPr>
          <w:rFonts w:ascii="Times New Roman" w:hAnsi="Times New Roman" w:cs="Times New Roman"/>
          <w:sz w:val="24"/>
          <w:szCs w:val="24"/>
          <w:lang w:val="en-US"/>
        </w:rPr>
        <w:t>Basic characteristic of the target bisphenol A, its analogues and internal standard</w:t>
      </w:r>
    </w:p>
    <w:tbl>
      <w:tblPr>
        <w:tblStyle w:val="Tabela-Siatka"/>
        <w:tblW w:w="7640" w:type="dxa"/>
        <w:tblLayout w:type="fixed"/>
        <w:tblLook w:val="0000" w:firstRow="0" w:lastRow="0" w:firstColumn="0" w:lastColumn="0" w:noHBand="0" w:noVBand="0"/>
      </w:tblPr>
      <w:tblGrid>
        <w:gridCol w:w="576"/>
        <w:gridCol w:w="2953"/>
        <w:gridCol w:w="2835"/>
        <w:gridCol w:w="1276"/>
      </w:tblGrid>
      <w:tr w:rsidR="009B285C" w:rsidRPr="001B16C9" w14:paraId="436B6740" w14:textId="77777777" w:rsidTr="00F80113">
        <w:trPr>
          <w:trHeight w:val="1221"/>
        </w:trPr>
        <w:tc>
          <w:tcPr>
            <w:tcW w:w="576" w:type="dxa"/>
          </w:tcPr>
          <w:p w14:paraId="270E7C04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</w:t>
            </w:r>
          </w:p>
        </w:tc>
        <w:tc>
          <w:tcPr>
            <w:tcW w:w="2953" w:type="dxa"/>
          </w:tcPr>
          <w:p w14:paraId="71B87F70" w14:textId="77777777" w:rsidR="009B285C" w:rsidRPr="001B16C9" w:rsidRDefault="009B285C" w:rsidP="00F80113">
            <w:pPr>
              <w:pStyle w:val="Nagwek1"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Name [abbreviation]</w:t>
            </w:r>
          </w:p>
        </w:tc>
        <w:tc>
          <w:tcPr>
            <w:tcW w:w="2835" w:type="dxa"/>
          </w:tcPr>
          <w:p w14:paraId="4DFDF1A9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Molar mass [g/mol]</w:t>
            </w:r>
          </w:p>
          <w:p w14:paraId="222CB18B" w14:textId="77777777" w:rsidR="009B285C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Molecular formula</w:t>
            </w:r>
          </w:p>
          <w:p w14:paraId="27A3F079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CAS</w:t>
            </w:r>
          </w:p>
        </w:tc>
        <w:tc>
          <w:tcPr>
            <w:tcW w:w="1276" w:type="dxa"/>
          </w:tcPr>
          <w:p w14:paraId="574D16AA" w14:textId="77777777" w:rsidR="009B285C" w:rsidRPr="001B16C9" w:rsidRDefault="009B285C" w:rsidP="00F80113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logP</w:t>
            </w:r>
            <w:proofErr w:type="spellEnd"/>
          </w:p>
        </w:tc>
      </w:tr>
      <w:tr w:rsidR="009B285C" w:rsidRPr="001B16C9" w14:paraId="47729938" w14:textId="77777777" w:rsidTr="00F80113">
        <w:trPr>
          <w:trHeight w:val="1221"/>
        </w:trPr>
        <w:tc>
          <w:tcPr>
            <w:tcW w:w="576" w:type="dxa"/>
          </w:tcPr>
          <w:p w14:paraId="0A64E6E2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2953" w:type="dxa"/>
          </w:tcPr>
          <w:p w14:paraId="5BFA1D67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bookmarkStart w:id="0" w:name="OLE_LINK17"/>
            <w:bookmarkStart w:id="1" w:name="OLE_LINK18"/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Bisphenol E</w:t>
            </w:r>
            <w:bookmarkEnd w:id="0"/>
            <w:bookmarkEnd w:id="1"/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[BPE]</w:t>
            </w:r>
          </w:p>
          <w:p w14:paraId="2546E631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begin"/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 xml:space="preserve"> INCLUDEPICTURE "https://www.analytics-shop.com/media/catalog/product/cache/4/thumbnail/300x/17f82f742ffe127f42dca9de82fb58b1/m/f/mfcd00186869.eps.jpg" \* MERGEFORMATINET </w:instrTex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separate"/>
            </w:r>
            <w:r w:rsidRPr="001B16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50F1677F" wp14:editId="581C610E">
                  <wp:extent cx="1409076" cy="631580"/>
                  <wp:effectExtent l="0" t="0" r="635" b="3810"/>
                  <wp:docPr id="2" name="Obraz 2" descr="https://www.analytics-shop.com/media/catalog/product/cache/4/thumbnail/300x/17f82f742ffe127f42dca9de82fb58b1/m/f/mfcd00186869.e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nalytics-shop.com/media/catalog/product/cache/4/thumbnail/300x/17f82f742ffe127f42dca9de82fb58b1/m/f/mfcd00186869.ep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39" cy="636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2BF99D40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214.26</w:t>
            </w:r>
          </w:p>
          <w:p w14:paraId="2212639D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</w: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CH(C</w: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OH)</w: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  <w:p w14:paraId="36843CD3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bookmarkStart w:id="2" w:name="OLE_LINK23"/>
            <w:bookmarkStart w:id="3" w:name="OLE_LINK24"/>
            <w:bookmarkStart w:id="4" w:name="OLE_LINK25"/>
            <w:bookmarkStart w:id="5" w:name="OLE_LINK34"/>
            <w:r w:rsidRPr="00992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2081-08-5</w:t>
            </w:r>
            <w:bookmarkEnd w:id="2"/>
            <w:bookmarkEnd w:id="3"/>
            <w:bookmarkEnd w:id="4"/>
            <w:bookmarkEnd w:id="5"/>
          </w:p>
        </w:tc>
        <w:tc>
          <w:tcPr>
            <w:tcW w:w="1276" w:type="dxa"/>
          </w:tcPr>
          <w:p w14:paraId="0A1E4CBD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ind w:right="29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3.9</w:t>
            </w:r>
          </w:p>
        </w:tc>
      </w:tr>
      <w:tr w:rsidR="009B285C" w:rsidRPr="001B16C9" w14:paraId="648D49DD" w14:textId="77777777" w:rsidTr="00F80113">
        <w:trPr>
          <w:trHeight w:val="1436"/>
        </w:trPr>
        <w:tc>
          <w:tcPr>
            <w:tcW w:w="576" w:type="dxa"/>
          </w:tcPr>
          <w:p w14:paraId="126CD9C8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2953" w:type="dxa"/>
          </w:tcPr>
          <w:p w14:paraId="74EB785D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Bisphenol C [BPC]</w:t>
            </w:r>
          </w:p>
          <w:p w14:paraId="08757629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begin"/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 xml:space="preserve"> INCLUDEPICTURE "https://www.analytics-shop.com/media/catalog/product/cache/4/thumbnail/300x/17f82f742ffe127f42dca9de82fb58b1/m/f/mfcd00002232.eps.jpg" \* MERGEFORMATINET </w:instrTex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separate"/>
            </w:r>
            <w:r w:rsidRPr="001B16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53C441D5" wp14:editId="2B1E69DD">
                  <wp:extent cx="1385668" cy="567619"/>
                  <wp:effectExtent l="0" t="0" r="0" b="4445"/>
                  <wp:docPr id="11" name="Obraz 11" descr="https://www.analytics-shop.com/media/catalog/product/cache/4/thumbnail/300x/17f82f742ffe127f42dca9de82fb58b1/m/f/mfcd00002232.ep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nalytics-shop.com/media/catalog/product/cache/4/thumbnail/300x/17f82f742ffe127f42dca9de82fb58b1/m/f/mfcd00002232.ep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250" cy="57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1D42A570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256.34</w:t>
            </w:r>
          </w:p>
          <w:p w14:paraId="20D1896A" w14:textId="77777777" w:rsidR="009B285C" w:rsidRPr="001B16C9" w:rsidRDefault="009B285C" w:rsidP="00F80113">
            <w:pPr>
              <w:jc w:val="center"/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</w:pP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(CH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C[C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(CH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)OH]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  <w:p w14:paraId="2191652D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bookmarkStart w:id="6" w:name="OLE_LINK26"/>
            <w:bookmarkStart w:id="7" w:name="OLE_LINK27"/>
            <w:bookmarkStart w:id="8" w:name="OLE_LINK33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Pr="00992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9-97-0</w:t>
            </w:r>
            <w:bookmarkEnd w:id="6"/>
            <w:bookmarkEnd w:id="7"/>
            <w:bookmarkEnd w:id="8"/>
          </w:p>
        </w:tc>
        <w:tc>
          <w:tcPr>
            <w:tcW w:w="1276" w:type="dxa"/>
          </w:tcPr>
          <w:p w14:paraId="61E335A1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ind w:right="29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4.7</w:t>
            </w:r>
          </w:p>
        </w:tc>
      </w:tr>
      <w:tr w:rsidR="009B285C" w:rsidRPr="001B16C9" w14:paraId="151BF84B" w14:textId="77777777" w:rsidTr="00F80113">
        <w:trPr>
          <w:trHeight w:val="1221"/>
        </w:trPr>
        <w:tc>
          <w:tcPr>
            <w:tcW w:w="576" w:type="dxa"/>
          </w:tcPr>
          <w:p w14:paraId="1B577E1A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2953" w:type="dxa"/>
          </w:tcPr>
          <w:p w14:paraId="068D649F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Bisphenol A </w:t>
            </w:r>
            <w:proofErr w:type="spellStart"/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dimethacrylate</w:t>
            </w:r>
            <w:proofErr w:type="spellEnd"/>
          </w:p>
          <w:p w14:paraId="7959CB93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[BPA-DMC]</w:t>
            </w:r>
          </w:p>
          <w:p w14:paraId="04E3BFDD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begin"/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 xml:space="preserve"> INCLUDEPICTURE "https://www.sigmaaldrich.com/content/dam/sigma-aldrich/structure8/127/mfcd00008585.eps/_jcr_content/renditions/mfcd00008585-medium.png" \* MERGEFORMATINET </w:instrTex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separate"/>
            </w:r>
            <w:r w:rsidRPr="001B16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48D002D3" wp14:editId="6F0933B0">
                  <wp:extent cx="1818811" cy="614597"/>
                  <wp:effectExtent l="0" t="0" r="0" b="0"/>
                  <wp:docPr id="4" name="Obraz 4" descr="Bisphenol A dimethacrylate &gt;98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isphenol A dimethacrylate &gt;98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812" cy="62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304445B2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364.43</w:t>
            </w:r>
          </w:p>
          <w:p w14:paraId="46329149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[H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C=C(CH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)CO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]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C(CH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  <w:p w14:paraId="1CFC6C46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bookmarkStart w:id="9" w:name="OLE_LINK28"/>
            <w:bookmarkStart w:id="10" w:name="OLE_LINK29"/>
            <w:bookmarkStart w:id="11" w:name="OLE_LINK32"/>
            <w:r w:rsidRPr="00992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3253-39-2</w:t>
            </w:r>
            <w:bookmarkEnd w:id="9"/>
            <w:bookmarkEnd w:id="10"/>
            <w:bookmarkEnd w:id="11"/>
          </w:p>
        </w:tc>
        <w:tc>
          <w:tcPr>
            <w:tcW w:w="1276" w:type="dxa"/>
          </w:tcPr>
          <w:p w14:paraId="1AD2693D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ind w:right="29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B14E5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6.2</w:t>
            </w:r>
          </w:p>
        </w:tc>
      </w:tr>
      <w:tr w:rsidR="009B285C" w:rsidRPr="001B16C9" w14:paraId="26D36192" w14:textId="77777777" w:rsidTr="00F80113">
        <w:trPr>
          <w:trHeight w:val="1797"/>
        </w:trPr>
        <w:tc>
          <w:tcPr>
            <w:tcW w:w="576" w:type="dxa"/>
          </w:tcPr>
          <w:p w14:paraId="6D111263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2953" w:type="dxa"/>
          </w:tcPr>
          <w:p w14:paraId="42FB4232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Bisphenol BP [BPBP]</w:t>
            </w:r>
          </w:p>
          <w:p w14:paraId="3C275719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begin"/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 xml:space="preserve"> INCLUDEPICTURE "https://www.sigmaaldrich.com/content/dam/sigma-aldrich/structure1/070/mfcd00045785.eps/_jcr_content/renditions/mfcd00045785-medium.png" \* MERGEFORMATINET </w:instrTex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separate"/>
            </w:r>
            <w:r w:rsidRPr="001B16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4F10DB60" wp14:editId="54BCD634">
                  <wp:extent cx="1287194" cy="832873"/>
                  <wp:effectExtent l="0" t="0" r="0" b="5715"/>
                  <wp:docPr id="5" name="Obraz 5" descr="Bisphenol BP analytical stand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isphenol BP analytical stand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865" cy="841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4C45393E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352.43</w:t>
            </w:r>
          </w:p>
          <w:p w14:paraId="16B1CD3A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25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20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  <w:p w14:paraId="3E1AEB69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bookmarkStart w:id="12" w:name="OLE_LINK30"/>
            <w:bookmarkStart w:id="13" w:name="OLE_LINK31"/>
            <w:r w:rsidRPr="00992A86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1844-01-5</w:t>
            </w:r>
            <w:bookmarkEnd w:id="12"/>
            <w:bookmarkEnd w:id="13"/>
          </w:p>
        </w:tc>
        <w:tc>
          <w:tcPr>
            <w:tcW w:w="1276" w:type="dxa"/>
          </w:tcPr>
          <w:p w14:paraId="29C5DD9C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ind w:right="29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B14E58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5.6</w:t>
            </w:r>
          </w:p>
        </w:tc>
      </w:tr>
      <w:tr w:rsidR="009B285C" w:rsidRPr="001B16C9" w14:paraId="492F5F65" w14:textId="77777777" w:rsidTr="00F80113">
        <w:trPr>
          <w:trHeight w:val="1221"/>
        </w:trPr>
        <w:tc>
          <w:tcPr>
            <w:tcW w:w="576" w:type="dxa"/>
          </w:tcPr>
          <w:p w14:paraId="1652E4D9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2953" w:type="dxa"/>
          </w:tcPr>
          <w:p w14:paraId="05222543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Bisphenol F [BPF]</w:t>
            </w:r>
          </w:p>
          <w:p w14:paraId="09FC394F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begin"/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 xml:space="preserve"> INCLUDEPICTURE "https://www.sigmaaldrich.com/content/dam/sigma-aldrich/structure2/062/mfcd00002385.eps/_jcr_content/renditions/mfcd00002385-large.png" \* MERGEFORMATINET </w:instrTex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separate"/>
            </w:r>
            <w:r w:rsidRPr="001B16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6B726B0B" wp14:editId="1F818341">
                  <wp:extent cx="1407067" cy="455219"/>
                  <wp:effectExtent l="0" t="0" r="3175" b="2540"/>
                  <wp:docPr id="6" name="Obraz 6" descr="https://www.sigmaaldrich.com/content/dam/sigma-aldrich/structure2/062/mfcd00002385.eps/_jcr_content/renditions/mfcd00002385-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www.sigmaaldrich.com/content/dam/sigma-aldrich/structure2/062/mfcd00002385.eps/_jcr_content/renditions/mfcd00002385-lar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87" cy="465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2C2F477E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200.23</w:t>
            </w:r>
          </w:p>
          <w:p w14:paraId="2CD684AA" w14:textId="77777777" w:rsidR="009B285C" w:rsidRPr="001B16C9" w:rsidRDefault="009B285C" w:rsidP="00F80113">
            <w:pPr>
              <w:jc w:val="center"/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</w:pP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(C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OH)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  <w:p w14:paraId="3CAC4A12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bookmarkStart w:id="14" w:name="OLE_LINK35"/>
            <w:bookmarkStart w:id="15" w:name="OLE_LINK36"/>
            <w:r w:rsidRPr="00992A86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620-92-8</w:t>
            </w:r>
            <w:bookmarkEnd w:id="14"/>
            <w:bookmarkEnd w:id="15"/>
          </w:p>
        </w:tc>
        <w:tc>
          <w:tcPr>
            <w:tcW w:w="1276" w:type="dxa"/>
          </w:tcPr>
          <w:p w14:paraId="38A265FD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ind w:right="29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2.9</w:t>
            </w:r>
          </w:p>
        </w:tc>
      </w:tr>
      <w:tr w:rsidR="009B285C" w:rsidRPr="001B16C9" w14:paraId="3D5D141C" w14:textId="77777777" w:rsidTr="00F80113">
        <w:trPr>
          <w:trHeight w:val="1221"/>
        </w:trPr>
        <w:tc>
          <w:tcPr>
            <w:tcW w:w="576" w:type="dxa"/>
          </w:tcPr>
          <w:p w14:paraId="396B8048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2953" w:type="dxa"/>
          </w:tcPr>
          <w:p w14:paraId="6C2514C8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Bisphenol A </w:t>
            </w:r>
            <w:proofErr w:type="spellStart"/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diglycidyl</w:t>
            </w:r>
            <w:proofErr w:type="spellEnd"/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ether [BPA-DGE]</w:t>
            </w:r>
          </w:p>
          <w:p w14:paraId="659B398F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begin"/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 xml:space="preserve"> INCLUDEPICTURE "https://www.sigmaaldrich.com/content/dam/sigma-aldrich/structure8/196/mfcd00080480.eps/_jcr_content/renditions/mfcd00080480-medium.png" \* MERGEFORMATINET </w:instrTex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separate"/>
            </w:r>
            <w:r w:rsidRPr="001B16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46950AA3" wp14:editId="5EC5E7A1">
                  <wp:extent cx="1663908" cy="568421"/>
                  <wp:effectExtent l="0" t="0" r="0" b="3175"/>
                  <wp:docPr id="7" name="Obraz 7" descr="Bisphenol A diglycidyl ether analytical stand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isphenol A diglycidyl ether analytical stand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732" cy="575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0EFC1B5D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340.41</w:t>
            </w:r>
          </w:p>
          <w:p w14:paraId="78B26E49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21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24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</w:p>
          <w:p w14:paraId="703DECDD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bookmarkStart w:id="16" w:name="OLE_LINK37"/>
            <w:bookmarkStart w:id="17" w:name="OLE_LINK38"/>
            <w:r w:rsidRPr="00992A86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1675-54-3</w:t>
            </w:r>
            <w:bookmarkEnd w:id="16"/>
            <w:bookmarkEnd w:id="17"/>
          </w:p>
        </w:tc>
        <w:tc>
          <w:tcPr>
            <w:tcW w:w="1276" w:type="dxa"/>
          </w:tcPr>
          <w:p w14:paraId="12B4CE5A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ind w:right="29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4.0</w:t>
            </w:r>
          </w:p>
        </w:tc>
      </w:tr>
      <w:tr w:rsidR="009B285C" w:rsidRPr="001B16C9" w14:paraId="2F8E9C70" w14:textId="77777777" w:rsidTr="00F80113">
        <w:trPr>
          <w:trHeight w:val="1221"/>
        </w:trPr>
        <w:tc>
          <w:tcPr>
            <w:tcW w:w="576" w:type="dxa"/>
          </w:tcPr>
          <w:p w14:paraId="36D93F9A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2953" w:type="dxa"/>
          </w:tcPr>
          <w:p w14:paraId="4769D115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Bisphenol A diacetate, 98% [BPA-DAC]</w:t>
            </w:r>
          </w:p>
          <w:p w14:paraId="4187002D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begin"/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 xml:space="preserve"> INCLUDEPICTURE "https://www.sigmaaldrich.com/content/dam/sigma-aldrich/structure4/085/mfcd00026194.eps/_jcr_content/renditions/mfcd00026194-large.png" \* MERGEFORMATINET </w:instrTex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separate"/>
            </w:r>
            <w:r w:rsidRPr="001B16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6953F236" wp14:editId="548002F1">
                  <wp:extent cx="1761344" cy="550252"/>
                  <wp:effectExtent l="0" t="0" r="4445" b="0"/>
                  <wp:docPr id="8" name="Obraz 8" descr="https://www.sigmaaldrich.com/content/dam/sigma-aldrich/structure4/085/mfcd00026194.eps/_jcr_content/renditions/mfcd00026194-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www.sigmaaldrich.com/content/dam/sigma-aldrich/structure4/085/mfcd00026194.eps/_jcr_content/renditions/mfcd00026194-lar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535" cy="552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731E8740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312.36</w:t>
            </w:r>
          </w:p>
          <w:p w14:paraId="75379856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(CH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C(CH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  <w:p w14:paraId="70DBFF45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bookmarkStart w:id="18" w:name="OLE_LINK39"/>
            <w:bookmarkStart w:id="19" w:name="OLE_LINK40"/>
            <w:r w:rsidRPr="00992A86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10192-62-8</w:t>
            </w:r>
            <w:bookmarkEnd w:id="18"/>
            <w:bookmarkEnd w:id="19"/>
          </w:p>
        </w:tc>
        <w:tc>
          <w:tcPr>
            <w:tcW w:w="1276" w:type="dxa"/>
          </w:tcPr>
          <w:p w14:paraId="42DCE6CA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ind w:right="29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4.2</w:t>
            </w:r>
          </w:p>
        </w:tc>
      </w:tr>
      <w:tr w:rsidR="009B285C" w:rsidRPr="001B16C9" w14:paraId="0775BA90" w14:textId="77777777" w:rsidTr="00F80113">
        <w:trPr>
          <w:trHeight w:val="1221"/>
        </w:trPr>
        <w:tc>
          <w:tcPr>
            <w:tcW w:w="576" w:type="dxa"/>
          </w:tcPr>
          <w:p w14:paraId="0D14525A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2953" w:type="dxa"/>
          </w:tcPr>
          <w:p w14:paraId="5FA7FC1E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Bisphenol Z [BPZ]</w:t>
            </w:r>
          </w:p>
          <w:p w14:paraId="4A7FF84B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begin"/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 xml:space="preserve"> INCLUDEPICTURE "https://www.sigmaaldrich.com/content/dam/sigma-aldrich/structure2/120/mfcd00019341.eps/_jcr_content/renditions/mfcd00019341-medium.png" \* MERGEFORMATINET </w:instrTex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separate"/>
            </w:r>
            <w:r w:rsidRPr="001B16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4DFDC505" wp14:editId="1B7C391F">
                  <wp:extent cx="1315329" cy="692791"/>
                  <wp:effectExtent l="0" t="0" r="5715" b="5715"/>
                  <wp:docPr id="9" name="Obraz 9" descr="Bisphenol Z analytical stand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Bisphenol Z analytical stand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123" cy="702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2A653694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268.35</w:t>
            </w:r>
          </w:p>
          <w:p w14:paraId="07EBA3BC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10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(C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OH)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  <w:p w14:paraId="75F52036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bookmarkStart w:id="20" w:name="OLE_LINK41"/>
            <w:bookmarkStart w:id="21" w:name="OLE_LINK42"/>
            <w:r w:rsidRPr="00E10645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843-55-0</w:t>
            </w:r>
            <w:bookmarkEnd w:id="20"/>
            <w:bookmarkEnd w:id="21"/>
          </w:p>
        </w:tc>
        <w:tc>
          <w:tcPr>
            <w:tcW w:w="1276" w:type="dxa"/>
          </w:tcPr>
          <w:p w14:paraId="57E1AB4E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ind w:right="29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5.4</w:t>
            </w:r>
          </w:p>
        </w:tc>
      </w:tr>
      <w:tr w:rsidR="009B285C" w:rsidRPr="001B16C9" w14:paraId="40E9B306" w14:textId="77777777" w:rsidTr="00F80113">
        <w:trPr>
          <w:trHeight w:val="1221"/>
        </w:trPr>
        <w:tc>
          <w:tcPr>
            <w:tcW w:w="576" w:type="dxa"/>
          </w:tcPr>
          <w:p w14:paraId="4A82D704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2953" w:type="dxa"/>
          </w:tcPr>
          <w:p w14:paraId="187F90D8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Bisphenol FL [BPFL]</w:t>
            </w:r>
          </w:p>
          <w:p w14:paraId="70E46085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begin"/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 xml:space="preserve"> INCLUDEPICTURE "https://www.sigmaaldrich.com/content/dam/sigma-aldrich/structure9/140/mfcd00191392.eps/_jcr_content/renditions/mfcd00191392-medium.png" \* MERGEFORMATINET </w:instrTex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separate"/>
            </w:r>
            <w:r w:rsidRPr="001B16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07A807BF" wp14:editId="543DE7AD">
                  <wp:extent cx="1139483" cy="652339"/>
                  <wp:effectExtent l="0" t="0" r="3810" b="0"/>
                  <wp:docPr id="10" name="Obraz 10" descr="Bisphenol FL analytical stand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Bisphenol FL analytical stand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7" cy="658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0457B50C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350.41</w:t>
            </w:r>
          </w:p>
          <w:p w14:paraId="33C94209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25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18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  <w:p w14:paraId="4AF72158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bookmarkStart w:id="22" w:name="OLE_LINK43"/>
            <w:bookmarkStart w:id="23" w:name="OLE_LINK44"/>
            <w:r w:rsidRPr="00992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3236-71-3</w:t>
            </w:r>
            <w:bookmarkEnd w:id="22"/>
            <w:bookmarkEnd w:id="23"/>
          </w:p>
        </w:tc>
        <w:tc>
          <w:tcPr>
            <w:tcW w:w="1276" w:type="dxa"/>
          </w:tcPr>
          <w:p w14:paraId="05C71127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ind w:right="29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6.0</w:t>
            </w:r>
          </w:p>
        </w:tc>
      </w:tr>
      <w:tr w:rsidR="009B285C" w:rsidRPr="001B16C9" w14:paraId="4C518D96" w14:textId="77777777" w:rsidTr="00F80113">
        <w:trPr>
          <w:trHeight w:val="1221"/>
        </w:trPr>
        <w:tc>
          <w:tcPr>
            <w:tcW w:w="576" w:type="dxa"/>
          </w:tcPr>
          <w:p w14:paraId="6085CD50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2953" w:type="dxa"/>
          </w:tcPr>
          <w:p w14:paraId="082251A1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Bisphenol AF [BPAF]</w:t>
            </w:r>
          </w:p>
          <w:p w14:paraId="27A23F9E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begin"/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 xml:space="preserve"> INCLUDEPICTURE "https://www.sigmaaldrich.com/content/dam/sigma-aldrich/structure4/050/mfcd00000439.eps/_jcr_content/renditions/mfcd00000439-medium.png" \* MERGEFORMATINET </w:instrTex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separate"/>
            </w:r>
            <w:r w:rsidRPr="001B16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65EDC803" wp14:editId="6E1F1811">
                  <wp:extent cx="1294228" cy="570510"/>
                  <wp:effectExtent l="0" t="0" r="1270" b="1270"/>
                  <wp:docPr id="12" name="Obraz 12" descr="Bisphenol AF analytical stand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Bisphenol AF analytical stand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05" cy="578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166F57BC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14:paraId="488577C6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336.23</w:t>
            </w:r>
          </w:p>
          <w:p w14:paraId="4350D4C6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(CF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C(C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OH)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  <w:p w14:paraId="0EFF94B6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bookmarkStart w:id="24" w:name="OLE_LINK45"/>
            <w:bookmarkStart w:id="25" w:name="OLE_LINK46"/>
            <w:r w:rsidRPr="00992A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1478-61-1</w:t>
            </w:r>
            <w:bookmarkEnd w:id="24"/>
            <w:bookmarkEnd w:id="25"/>
          </w:p>
        </w:tc>
        <w:tc>
          <w:tcPr>
            <w:tcW w:w="1276" w:type="dxa"/>
          </w:tcPr>
          <w:p w14:paraId="7DF8C95A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ind w:right="29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4.5</w:t>
            </w:r>
          </w:p>
        </w:tc>
      </w:tr>
      <w:tr w:rsidR="009B285C" w:rsidRPr="001B16C9" w14:paraId="6A55C158" w14:textId="77777777" w:rsidTr="00F80113">
        <w:trPr>
          <w:trHeight w:val="1221"/>
        </w:trPr>
        <w:tc>
          <w:tcPr>
            <w:tcW w:w="576" w:type="dxa"/>
          </w:tcPr>
          <w:p w14:paraId="6FB19220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2953" w:type="dxa"/>
          </w:tcPr>
          <w:p w14:paraId="0A3FBF47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Bisphenol S [BPS]</w:t>
            </w:r>
          </w:p>
          <w:p w14:paraId="4A99BEC4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begin"/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 xml:space="preserve"> INCLUDEPICTURE "https://www.sigmaaldrich.com/content/dam/sigma-aldrich/structure6/050/mfcd00002350.eps/_jcr_content/renditions/mfcd00002350-large.png" \* MERGEFORMATINET </w:instrTex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separate"/>
            </w:r>
            <w:r w:rsidRPr="001B16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39EB437B" wp14:editId="1188908A">
                  <wp:extent cx="1575289" cy="464653"/>
                  <wp:effectExtent l="0" t="0" r="0" b="5715"/>
                  <wp:docPr id="13" name="Obraz 13" descr="https://www.sigmaaldrich.com/content/dam/sigma-aldrich/structure6/050/mfcd00002350.eps/_jcr_content/renditions/mfcd00002350-lar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www.sigmaaldrich.com/content/dam/sigma-aldrich/structure6/050/mfcd00002350.eps/_jcr_content/renditions/mfcd00002350-lar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116" cy="470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073832FC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250.27</w:t>
            </w:r>
          </w:p>
          <w:p w14:paraId="12088F7E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S(C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OH)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  <w:p w14:paraId="6D75931D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bookmarkStart w:id="26" w:name="OLE_LINK47"/>
            <w:bookmarkStart w:id="27" w:name="OLE_LINK48"/>
            <w:r w:rsidRPr="00E10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80-09-1</w:t>
            </w:r>
            <w:bookmarkEnd w:id="26"/>
            <w:bookmarkEnd w:id="27"/>
          </w:p>
        </w:tc>
        <w:tc>
          <w:tcPr>
            <w:tcW w:w="1276" w:type="dxa"/>
          </w:tcPr>
          <w:p w14:paraId="52999E2B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ind w:right="29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1.9</w:t>
            </w:r>
          </w:p>
        </w:tc>
      </w:tr>
      <w:tr w:rsidR="009B285C" w:rsidRPr="001B16C9" w14:paraId="2700203C" w14:textId="77777777" w:rsidTr="00F80113">
        <w:trPr>
          <w:trHeight w:val="1221"/>
        </w:trPr>
        <w:tc>
          <w:tcPr>
            <w:tcW w:w="576" w:type="dxa"/>
          </w:tcPr>
          <w:p w14:paraId="76E7321E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2953" w:type="dxa"/>
          </w:tcPr>
          <w:p w14:paraId="1E7AB158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Bisphenol A [BPA]</w:t>
            </w:r>
          </w:p>
          <w:p w14:paraId="63F24DF7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begin"/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 xml:space="preserve"> INCLUDEPICTURE "https://www.sigmaaldrich.com/content/dam/sigma-aldrich/structure9/054/mfcd00002366.eps/_jcr_content/renditions/mfcd00002366-medium.png" \* MERGEFORMATINET </w:instrTex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separate"/>
            </w:r>
            <w:r w:rsidRPr="001B16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3F1DC338" wp14:editId="73D700F3">
                  <wp:extent cx="1343465" cy="615353"/>
                  <wp:effectExtent l="0" t="0" r="3175" b="0"/>
                  <wp:docPr id="14" name="Obraz 14" descr="Bisphenol A ≥99%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sphenol A ≥99%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977" cy="62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61A5E421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228.29</w:t>
            </w:r>
          </w:p>
          <w:p w14:paraId="342DB94E" w14:textId="77777777" w:rsidR="009B285C" w:rsidRPr="001B16C9" w:rsidRDefault="009B285C" w:rsidP="00F80113">
            <w:pPr>
              <w:jc w:val="center"/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</w:pP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(CH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C(C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OH)</w:t>
            </w: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  <w:p w14:paraId="592AADB7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bookmarkStart w:id="28" w:name="OLE_LINK49"/>
            <w:bookmarkStart w:id="29" w:name="OLE_LINK50"/>
            <w:r w:rsidRPr="00992A86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80-05-7</w:t>
            </w:r>
            <w:bookmarkEnd w:id="28"/>
            <w:bookmarkEnd w:id="29"/>
          </w:p>
        </w:tc>
        <w:tc>
          <w:tcPr>
            <w:tcW w:w="1276" w:type="dxa"/>
          </w:tcPr>
          <w:p w14:paraId="55573127" w14:textId="77777777" w:rsidR="009B285C" w:rsidRDefault="009B285C" w:rsidP="00F80113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3.32</w:t>
            </w:r>
          </w:p>
          <w:p w14:paraId="0D057FAF" w14:textId="77777777" w:rsidR="009B285C" w:rsidRPr="001B16C9" w:rsidRDefault="009B285C" w:rsidP="00F80113">
            <w:pPr>
              <w:ind w:right="29"/>
              <w:jc w:val="center"/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120 mg/L</w:t>
            </w:r>
          </w:p>
        </w:tc>
      </w:tr>
      <w:tr w:rsidR="009B285C" w:rsidRPr="001B16C9" w14:paraId="3886B8EF" w14:textId="77777777" w:rsidTr="00F80113">
        <w:trPr>
          <w:trHeight w:val="1221"/>
        </w:trPr>
        <w:tc>
          <w:tcPr>
            <w:tcW w:w="576" w:type="dxa"/>
          </w:tcPr>
          <w:p w14:paraId="4AE17876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</w:t>
            </w:r>
          </w:p>
        </w:tc>
        <w:tc>
          <w:tcPr>
            <w:tcW w:w="2953" w:type="dxa"/>
          </w:tcPr>
          <w:p w14:paraId="46D71877" w14:textId="77777777" w:rsidR="009B285C" w:rsidRPr="001B16C9" w:rsidRDefault="009B285C" w:rsidP="00F80113">
            <w:pPr>
              <w:pStyle w:val="Zawartotabeli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1B16C9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Internal standard: Bisphenol A-D16 [BPA-D16] </w:t>
            </w:r>
          </w:p>
          <w:p w14:paraId="44D25FA7" w14:textId="77777777" w:rsidR="009B285C" w:rsidRPr="001B16C9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begin"/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 xml:space="preserve"> INCLUDEPICTURE "https://www.sigmaaldrich.com/content/dam/sigma-aldrich/structure4/192/a_____451835.eps/_jcr_content/renditions/a_____451835-medium.png" \* MERGEFORMATINET </w:instrTex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separate"/>
            </w:r>
            <w:r w:rsidRPr="001B16C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en-US"/>
              </w:rPr>
              <w:drawing>
                <wp:inline distT="0" distB="0" distL="0" distR="0" wp14:anchorId="1A4C60AB" wp14:editId="7F25334B">
                  <wp:extent cx="1223890" cy="642229"/>
                  <wp:effectExtent l="0" t="0" r="0" b="5715"/>
                  <wp:docPr id="15" name="Obraz 15" descr="Bisphenol A-d16 analytical stand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isphenol A-d16 analytical stand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05" cy="648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835" w:type="dxa"/>
          </w:tcPr>
          <w:p w14:paraId="55AC5C03" w14:textId="77777777" w:rsidR="009B285C" w:rsidRPr="001B16C9" w:rsidRDefault="009B285C" w:rsidP="00F80113">
            <w:pPr>
              <w:jc w:val="center"/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B16C9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244.38</w:t>
            </w:r>
          </w:p>
          <w:p w14:paraId="5052D0D5" w14:textId="77777777" w:rsidR="009B285C" w:rsidRDefault="009B285C" w:rsidP="00F801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</w:pP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(CD</w: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3</w: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C(C</w: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6</w: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4</w: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OD)</w:t>
            </w:r>
            <w:r w:rsidRPr="001B16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2</w:t>
            </w:r>
          </w:p>
          <w:p w14:paraId="14224AE1" w14:textId="77777777" w:rsidR="009B285C" w:rsidRPr="00992A86" w:rsidRDefault="009B285C" w:rsidP="00F80113">
            <w:pPr>
              <w:jc w:val="center"/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92A86">
              <w:rPr>
                <w:rStyle w:val="info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96210-87-6</w:t>
            </w:r>
          </w:p>
        </w:tc>
        <w:tc>
          <w:tcPr>
            <w:tcW w:w="1276" w:type="dxa"/>
          </w:tcPr>
          <w:p w14:paraId="029F68DE" w14:textId="77777777" w:rsidR="009B285C" w:rsidRPr="001B16C9" w:rsidRDefault="009B285C" w:rsidP="00F80113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</w:tbl>
    <w:p w14:paraId="237169B7" w14:textId="7D17CDB7" w:rsidR="0093248E" w:rsidRDefault="009B285C" w:rsidP="009B28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F787B">
        <w:rPr>
          <w:rFonts w:ascii="Times New Roman" w:hAnsi="Times New Roman" w:cs="Times New Roman"/>
          <w:sz w:val="24"/>
          <w:szCs w:val="24"/>
          <w:lang w:val="en-US"/>
        </w:rPr>
        <w:t xml:space="preserve">(log P – pubchem.org database,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mostly </w:t>
      </w:r>
      <w:r w:rsidRPr="002F787B">
        <w:rPr>
          <w:rFonts w:ascii="Times New Roman" w:hAnsi="Times New Roman" w:cs="Times New Roman"/>
          <w:sz w:val="24"/>
          <w:szCs w:val="24"/>
          <w:lang w:val="en-US"/>
        </w:rPr>
        <w:t>calculated)</w:t>
      </w:r>
    </w:p>
    <w:p w14:paraId="5315B01C" w14:textId="77777777" w:rsidR="00185104" w:rsidRDefault="00185104" w:rsidP="009B285C">
      <w:pPr>
        <w:rPr>
          <w:rFonts w:ascii="Times New Roman" w:hAnsi="Times New Roman" w:cs="Times New Roman"/>
          <w:sz w:val="24"/>
          <w:szCs w:val="24"/>
          <w:lang w:val="en-US"/>
        </w:rPr>
        <w:sectPr w:rsidR="00185104" w:rsidSect="00CA2C63">
          <w:footerReference w:type="default" r:id="rId2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3BD7C0" w14:textId="509BF4D0" w:rsidR="00185104" w:rsidRDefault="00185104" w:rsidP="009B285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FF71B4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2. The </w:t>
      </w:r>
      <w:r w:rsidRPr="00DA7230">
        <w:rPr>
          <w:rFonts w:ascii="Times New Roman" w:hAnsi="Times New Roman"/>
          <w:sz w:val="24"/>
          <w:szCs w:val="24"/>
          <w:lang w:val="en-US"/>
        </w:rPr>
        <w:t>GC/MS(SIM) instrumental calibration parameters</w:t>
      </w:r>
    </w:p>
    <w:tbl>
      <w:tblPr>
        <w:tblW w:w="13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4"/>
        <w:gridCol w:w="1707"/>
        <w:gridCol w:w="2164"/>
        <w:gridCol w:w="1586"/>
        <w:gridCol w:w="1731"/>
        <w:gridCol w:w="1731"/>
        <w:gridCol w:w="2702"/>
      </w:tblGrid>
      <w:tr w:rsidR="00185104" w:rsidRPr="00DA7230" w14:paraId="76559790" w14:textId="77777777" w:rsidTr="00185104">
        <w:trPr>
          <w:trHeight w:val="1052"/>
        </w:trPr>
        <w:tc>
          <w:tcPr>
            <w:tcW w:w="2184" w:type="dxa"/>
          </w:tcPr>
          <w:p w14:paraId="6E36475B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Analyte</w:t>
            </w:r>
          </w:p>
          <w:p w14:paraId="335C505E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Qualitative/</w:t>
            </w:r>
          </w:p>
          <w:p w14:paraId="7783E59C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Reference m/z</w:t>
            </w:r>
          </w:p>
        </w:tc>
        <w:tc>
          <w:tcPr>
            <w:tcW w:w="1707" w:type="dxa"/>
          </w:tcPr>
          <w:p w14:paraId="1A0C8C1B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Retention time</w:t>
            </w:r>
          </w:p>
          <w:p w14:paraId="6E67BA27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[min]</w:t>
            </w:r>
          </w:p>
        </w:tc>
        <w:tc>
          <w:tcPr>
            <w:tcW w:w="2164" w:type="dxa"/>
          </w:tcPr>
          <w:p w14:paraId="1C5D5BE9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Instrumental / method correlation coefficient (R</w:t>
            </w:r>
            <w:r w:rsidRPr="00DA7230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86" w:type="dxa"/>
          </w:tcPr>
          <w:p w14:paraId="449BC94B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Precision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RSD</w:t>
            </w: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14:paraId="27861F4F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Instrumental  / method [%]</w:t>
            </w:r>
          </w:p>
        </w:tc>
        <w:tc>
          <w:tcPr>
            <w:tcW w:w="1731" w:type="dxa"/>
          </w:tcPr>
          <w:p w14:paraId="5F6BE41A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Instrumental trueness </w:t>
            </w:r>
          </w:p>
          <w:p w14:paraId="1DB070C0" w14:textId="2D13DF0A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DA723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  <w:r w:rsidRPr="00DA723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val="en-US"/>
              </w:rPr>
              <w:t>found</w:t>
            </w:r>
            <w:proofErr w:type="spellEnd"/>
            <w:r w:rsidRPr="00DA723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val="en-US"/>
              </w:rPr>
              <w:t>/</w:t>
            </w:r>
            <w:proofErr w:type="spellStart"/>
            <w:r w:rsidRPr="00DA723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  <w:r w:rsidRPr="00DA723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val="en-US"/>
              </w:rPr>
              <w:t>nominal</w:t>
            </w:r>
            <w:proofErr w:type="spellEnd"/>
            <w:r w:rsidRPr="00DA723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DA723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x100%) [%]</w:t>
            </w:r>
          </w:p>
        </w:tc>
        <w:tc>
          <w:tcPr>
            <w:tcW w:w="1731" w:type="dxa"/>
          </w:tcPr>
          <w:p w14:paraId="14E24387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Instrumental quantification limit (IQL)</w:t>
            </w:r>
          </w:p>
          <w:p w14:paraId="47455A59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[ng/mL]</w:t>
            </w:r>
          </w:p>
        </w:tc>
        <w:tc>
          <w:tcPr>
            <w:tcW w:w="2702" w:type="dxa"/>
          </w:tcPr>
          <w:p w14:paraId="4AA7ED09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Instrumental detection limit (IDL)</w:t>
            </w:r>
          </w:p>
          <w:p w14:paraId="273D50E8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[ng/mL]</w:t>
            </w:r>
          </w:p>
        </w:tc>
      </w:tr>
      <w:tr w:rsidR="00185104" w:rsidRPr="00DA7230" w14:paraId="006E222F" w14:textId="77777777" w:rsidTr="00185104">
        <w:trPr>
          <w:trHeight w:val="603"/>
        </w:trPr>
        <w:tc>
          <w:tcPr>
            <w:tcW w:w="2184" w:type="dxa"/>
          </w:tcPr>
          <w:p w14:paraId="4CA473DC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BPAF</w:t>
            </w:r>
          </w:p>
          <w:p w14:paraId="5BFDA533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411/480, 465</w:t>
            </w:r>
          </w:p>
        </w:tc>
        <w:tc>
          <w:tcPr>
            <w:tcW w:w="1707" w:type="dxa"/>
          </w:tcPr>
          <w:p w14:paraId="2CB76D0C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12.55</w:t>
            </w:r>
          </w:p>
        </w:tc>
        <w:tc>
          <w:tcPr>
            <w:tcW w:w="2164" w:type="dxa"/>
          </w:tcPr>
          <w:p w14:paraId="13DF1ED5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0.9999</w:t>
            </w:r>
          </w:p>
          <w:p w14:paraId="71AE9111" w14:textId="015B248C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86" w:type="dxa"/>
          </w:tcPr>
          <w:p w14:paraId="51002226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1.1-6.2</w:t>
            </w:r>
          </w:p>
          <w:p w14:paraId="0D2AF814" w14:textId="2CB4AA43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1" w:type="dxa"/>
          </w:tcPr>
          <w:p w14:paraId="447BDCCD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102-106</w:t>
            </w:r>
          </w:p>
        </w:tc>
        <w:tc>
          <w:tcPr>
            <w:tcW w:w="1731" w:type="dxa"/>
          </w:tcPr>
          <w:p w14:paraId="5ED26D87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19.5</w:t>
            </w:r>
          </w:p>
        </w:tc>
        <w:tc>
          <w:tcPr>
            <w:tcW w:w="2702" w:type="dxa"/>
          </w:tcPr>
          <w:p w14:paraId="49C0B1B4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30" w:name="OLE_LINK4"/>
            <w:bookmarkStart w:id="31" w:name="OLE_LINK3"/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6.5</w:t>
            </w:r>
            <w:bookmarkEnd w:id="30"/>
            <w:bookmarkEnd w:id="31"/>
          </w:p>
        </w:tc>
      </w:tr>
      <w:tr w:rsidR="00185104" w:rsidRPr="00DA7230" w14:paraId="7A06E192" w14:textId="77777777" w:rsidTr="00185104">
        <w:trPr>
          <w:trHeight w:val="461"/>
        </w:trPr>
        <w:tc>
          <w:tcPr>
            <w:tcW w:w="2184" w:type="dxa"/>
          </w:tcPr>
          <w:p w14:paraId="1C2205BF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BPF</w:t>
            </w:r>
          </w:p>
          <w:p w14:paraId="60432B5B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344/157</w:t>
            </w:r>
          </w:p>
        </w:tc>
        <w:tc>
          <w:tcPr>
            <w:tcW w:w="1707" w:type="dxa"/>
          </w:tcPr>
          <w:p w14:paraId="0BE32588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13.90</w:t>
            </w:r>
          </w:p>
        </w:tc>
        <w:tc>
          <w:tcPr>
            <w:tcW w:w="2164" w:type="dxa"/>
          </w:tcPr>
          <w:p w14:paraId="24237793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0.9999</w:t>
            </w:r>
          </w:p>
          <w:p w14:paraId="7FAEF979" w14:textId="2643BABB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86" w:type="dxa"/>
          </w:tcPr>
          <w:p w14:paraId="76A58433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1.1-4.7</w:t>
            </w:r>
          </w:p>
          <w:p w14:paraId="46CD9270" w14:textId="57CF8661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1" w:type="dxa"/>
          </w:tcPr>
          <w:p w14:paraId="57779A8B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99-102</w:t>
            </w:r>
          </w:p>
        </w:tc>
        <w:tc>
          <w:tcPr>
            <w:tcW w:w="1731" w:type="dxa"/>
          </w:tcPr>
          <w:p w14:paraId="2270A7C1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19.5</w:t>
            </w:r>
          </w:p>
        </w:tc>
        <w:tc>
          <w:tcPr>
            <w:tcW w:w="2702" w:type="dxa"/>
          </w:tcPr>
          <w:p w14:paraId="56E0681C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6.5</w:t>
            </w:r>
          </w:p>
        </w:tc>
      </w:tr>
      <w:tr w:rsidR="00185104" w:rsidRPr="00DA7230" w14:paraId="37ECD15B" w14:textId="77777777" w:rsidTr="00185104">
        <w:trPr>
          <w:trHeight w:val="479"/>
        </w:trPr>
        <w:tc>
          <w:tcPr>
            <w:tcW w:w="2184" w:type="dxa"/>
          </w:tcPr>
          <w:p w14:paraId="7508915A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BPE</w:t>
            </w:r>
          </w:p>
          <w:p w14:paraId="64BD1883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343/358</w:t>
            </w:r>
          </w:p>
        </w:tc>
        <w:tc>
          <w:tcPr>
            <w:tcW w:w="1707" w:type="dxa"/>
          </w:tcPr>
          <w:p w14:paraId="45624C4E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14.81</w:t>
            </w:r>
          </w:p>
        </w:tc>
        <w:tc>
          <w:tcPr>
            <w:tcW w:w="2164" w:type="dxa"/>
          </w:tcPr>
          <w:p w14:paraId="671629B2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0.9999</w:t>
            </w:r>
          </w:p>
          <w:p w14:paraId="584A77F1" w14:textId="25B717DF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86" w:type="dxa"/>
          </w:tcPr>
          <w:p w14:paraId="3BE83011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1.0-4.7</w:t>
            </w:r>
          </w:p>
          <w:p w14:paraId="5588DC02" w14:textId="46C56E6D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1" w:type="dxa"/>
          </w:tcPr>
          <w:p w14:paraId="7E6D1EC7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95-110</w:t>
            </w:r>
          </w:p>
        </w:tc>
        <w:tc>
          <w:tcPr>
            <w:tcW w:w="1731" w:type="dxa"/>
          </w:tcPr>
          <w:p w14:paraId="3B42A145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19.5</w:t>
            </w:r>
          </w:p>
        </w:tc>
        <w:tc>
          <w:tcPr>
            <w:tcW w:w="2702" w:type="dxa"/>
          </w:tcPr>
          <w:p w14:paraId="063199FA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6.5</w:t>
            </w:r>
          </w:p>
        </w:tc>
      </w:tr>
      <w:tr w:rsidR="00185104" w:rsidRPr="00DA7230" w14:paraId="3DF4F8BA" w14:textId="77777777" w:rsidTr="00185104">
        <w:trPr>
          <w:trHeight w:val="199"/>
        </w:trPr>
        <w:tc>
          <w:tcPr>
            <w:tcW w:w="2184" w:type="dxa"/>
          </w:tcPr>
          <w:p w14:paraId="1328591E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BPA</w:t>
            </w:r>
          </w:p>
          <w:p w14:paraId="0DEF8B33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357/372</w:t>
            </w:r>
          </w:p>
        </w:tc>
        <w:tc>
          <w:tcPr>
            <w:tcW w:w="1707" w:type="dxa"/>
          </w:tcPr>
          <w:p w14:paraId="39BBD8F4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14.51</w:t>
            </w:r>
          </w:p>
        </w:tc>
        <w:tc>
          <w:tcPr>
            <w:tcW w:w="2164" w:type="dxa"/>
          </w:tcPr>
          <w:p w14:paraId="767ECFAB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1.0000</w:t>
            </w:r>
          </w:p>
          <w:p w14:paraId="79F1DAD0" w14:textId="2CFCA19B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86" w:type="dxa"/>
          </w:tcPr>
          <w:p w14:paraId="4E645BF7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1.2-3.5</w:t>
            </w:r>
          </w:p>
          <w:p w14:paraId="7B28FD0D" w14:textId="434993E9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1" w:type="dxa"/>
          </w:tcPr>
          <w:p w14:paraId="6E80D242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99-104</w:t>
            </w:r>
          </w:p>
        </w:tc>
        <w:tc>
          <w:tcPr>
            <w:tcW w:w="1731" w:type="dxa"/>
          </w:tcPr>
          <w:p w14:paraId="5F0F159A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19.5</w:t>
            </w:r>
          </w:p>
        </w:tc>
        <w:tc>
          <w:tcPr>
            <w:tcW w:w="2702" w:type="dxa"/>
          </w:tcPr>
          <w:p w14:paraId="60BC96E0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6.5</w:t>
            </w:r>
          </w:p>
        </w:tc>
      </w:tr>
      <w:tr w:rsidR="00185104" w:rsidRPr="00DA7230" w14:paraId="7C058DD7" w14:textId="77777777" w:rsidTr="00185104">
        <w:trPr>
          <w:trHeight w:val="603"/>
        </w:trPr>
        <w:tc>
          <w:tcPr>
            <w:tcW w:w="2184" w:type="dxa"/>
          </w:tcPr>
          <w:p w14:paraId="79F6B9E1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BPC</w:t>
            </w:r>
          </w:p>
          <w:p w14:paraId="0945E36E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385/400</w:t>
            </w:r>
          </w:p>
        </w:tc>
        <w:tc>
          <w:tcPr>
            <w:tcW w:w="1707" w:type="dxa"/>
          </w:tcPr>
          <w:p w14:paraId="59329BA5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15.20</w:t>
            </w:r>
          </w:p>
        </w:tc>
        <w:tc>
          <w:tcPr>
            <w:tcW w:w="2164" w:type="dxa"/>
          </w:tcPr>
          <w:p w14:paraId="0589FAFC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0.9998</w:t>
            </w:r>
          </w:p>
          <w:p w14:paraId="196E5A8F" w14:textId="29353E91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86" w:type="dxa"/>
          </w:tcPr>
          <w:p w14:paraId="3994DE97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1.5-6.1</w:t>
            </w:r>
          </w:p>
          <w:p w14:paraId="1F2C1B01" w14:textId="0444AB3E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1" w:type="dxa"/>
          </w:tcPr>
          <w:p w14:paraId="7A14A829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100-105</w:t>
            </w:r>
          </w:p>
        </w:tc>
        <w:tc>
          <w:tcPr>
            <w:tcW w:w="1731" w:type="dxa"/>
          </w:tcPr>
          <w:p w14:paraId="058432F2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19.5</w:t>
            </w:r>
          </w:p>
        </w:tc>
        <w:tc>
          <w:tcPr>
            <w:tcW w:w="2702" w:type="dxa"/>
          </w:tcPr>
          <w:p w14:paraId="3BA31FBE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6.5</w:t>
            </w:r>
          </w:p>
        </w:tc>
      </w:tr>
      <w:tr w:rsidR="00185104" w:rsidRPr="00DA7230" w14:paraId="2DC480EB" w14:textId="77777777" w:rsidTr="00185104">
        <w:trPr>
          <w:trHeight w:val="615"/>
        </w:trPr>
        <w:tc>
          <w:tcPr>
            <w:tcW w:w="2184" w:type="dxa"/>
          </w:tcPr>
          <w:p w14:paraId="7C1F7ECB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BPA-DAC</w:t>
            </w:r>
          </w:p>
          <w:p w14:paraId="5F501E2A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213/228, 270, 312</w:t>
            </w:r>
          </w:p>
        </w:tc>
        <w:tc>
          <w:tcPr>
            <w:tcW w:w="1707" w:type="dxa"/>
          </w:tcPr>
          <w:p w14:paraId="1FA22B2B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15.88</w:t>
            </w:r>
          </w:p>
        </w:tc>
        <w:tc>
          <w:tcPr>
            <w:tcW w:w="2164" w:type="dxa"/>
          </w:tcPr>
          <w:p w14:paraId="2B5ED867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0.9985</w:t>
            </w:r>
          </w:p>
          <w:p w14:paraId="70A0C1B4" w14:textId="54FEB0A8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86" w:type="dxa"/>
          </w:tcPr>
          <w:p w14:paraId="623411DF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1.3-8.1</w:t>
            </w:r>
          </w:p>
          <w:p w14:paraId="029E7F0B" w14:textId="323A8A22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1" w:type="dxa"/>
          </w:tcPr>
          <w:p w14:paraId="157C731C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88-101</w:t>
            </w:r>
          </w:p>
        </w:tc>
        <w:tc>
          <w:tcPr>
            <w:tcW w:w="1731" w:type="dxa"/>
          </w:tcPr>
          <w:p w14:paraId="6258AFCC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32" w:name="OLE_LINK5"/>
            <w:bookmarkStart w:id="33" w:name="OLE_LINK6"/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78.1</w:t>
            </w:r>
            <w:bookmarkEnd w:id="32"/>
            <w:bookmarkEnd w:id="33"/>
          </w:p>
        </w:tc>
        <w:tc>
          <w:tcPr>
            <w:tcW w:w="2702" w:type="dxa"/>
          </w:tcPr>
          <w:p w14:paraId="7F5CFF8B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34" w:name="OLE_LINK8"/>
            <w:bookmarkStart w:id="35" w:name="OLE_LINK7"/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26.0</w:t>
            </w:r>
            <w:bookmarkEnd w:id="34"/>
            <w:bookmarkEnd w:id="35"/>
          </w:p>
        </w:tc>
      </w:tr>
      <w:tr w:rsidR="00185104" w:rsidRPr="00DA7230" w14:paraId="6398BD42" w14:textId="77777777" w:rsidTr="00185104">
        <w:trPr>
          <w:trHeight w:val="603"/>
        </w:trPr>
        <w:tc>
          <w:tcPr>
            <w:tcW w:w="2184" w:type="dxa"/>
          </w:tcPr>
          <w:p w14:paraId="66926FF1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BPZ</w:t>
            </w:r>
          </w:p>
          <w:p w14:paraId="1ADD4FB6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412/369, 343</w:t>
            </w:r>
          </w:p>
        </w:tc>
        <w:tc>
          <w:tcPr>
            <w:tcW w:w="1707" w:type="dxa"/>
          </w:tcPr>
          <w:p w14:paraId="3747C6D2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17.76</w:t>
            </w:r>
          </w:p>
        </w:tc>
        <w:tc>
          <w:tcPr>
            <w:tcW w:w="2164" w:type="dxa"/>
          </w:tcPr>
          <w:p w14:paraId="57A327A0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0.9996</w:t>
            </w:r>
          </w:p>
          <w:p w14:paraId="29340DF4" w14:textId="33FC5FE9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86" w:type="dxa"/>
          </w:tcPr>
          <w:p w14:paraId="4D080189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1.3-6.6</w:t>
            </w:r>
          </w:p>
          <w:p w14:paraId="472FD1F1" w14:textId="162EB97B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1" w:type="dxa"/>
          </w:tcPr>
          <w:p w14:paraId="1095D6FB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93-102</w:t>
            </w:r>
          </w:p>
        </w:tc>
        <w:tc>
          <w:tcPr>
            <w:tcW w:w="1731" w:type="dxa"/>
          </w:tcPr>
          <w:p w14:paraId="5F651926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19.5</w:t>
            </w:r>
          </w:p>
        </w:tc>
        <w:tc>
          <w:tcPr>
            <w:tcW w:w="2702" w:type="dxa"/>
          </w:tcPr>
          <w:p w14:paraId="4482A8F6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6.5</w:t>
            </w:r>
          </w:p>
        </w:tc>
      </w:tr>
      <w:tr w:rsidR="00185104" w:rsidRPr="00DA7230" w14:paraId="6982388F" w14:textId="77777777" w:rsidTr="00185104">
        <w:trPr>
          <w:trHeight w:val="572"/>
        </w:trPr>
        <w:tc>
          <w:tcPr>
            <w:tcW w:w="2184" w:type="dxa"/>
          </w:tcPr>
          <w:p w14:paraId="75A16949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BPS</w:t>
            </w:r>
          </w:p>
          <w:p w14:paraId="4C510D54" w14:textId="61E071E8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394/379</w:t>
            </w:r>
            <w:r w:rsidR="002D1B01">
              <w:rPr>
                <w:rFonts w:ascii="Times New Roman" w:hAnsi="Times New Roman"/>
                <w:sz w:val="24"/>
                <w:szCs w:val="24"/>
                <w:lang w:val="en-US"/>
              </w:rPr>
              <w:t>, 182</w:t>
            </w:r>
          </w:p>
        </w:tc>
        <w:tc>
          <w:tcPr>
            <w:tcW w:w="1707" w:type="dxa"/>
          </w:tcPr>
          <w:p w14:paraId="5C793A70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18.40</w:t>
            </w:r>
          </w:p>
        </w:tc>
        <w:tc>
          <w:tcPr>
            <w:tcW w:w="2164" w:type="dxa"/>
          </w:tcPr>
          <w:p w14:paraId="31C3BC3F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0.9990</w:t>
            </w:r>
          </w:p>
          <w:p w14:paraId="3D198365" w14:textId="0736749A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86" w:type="dxa"/>
          </w:tcPr>
          <w:p w14:paraId="16D2909C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1.6-11.4</w:t>
            </w:r>
          </w:p>
          <w:p w14:paraId="27027F20" w14:textId="2F9E24D2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1" w:type="dxa"/>
          </w:tcPr>
          <w:p w14:paraId="25D3A8EC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99-104</w:t>
            </w:r>
          </w:p>
        </w:tc>
        <w:tc>
          <w:tcPr>
            <w:tcW w:w="1731" w:type="dxa"/>
          </w:tcPr>
          <w:p w14:paraId="44042559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36" w:name="OLE_LINK10"/>
            <w:bookmarkStart w:id="37" w:name="OLE_LINK9"/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39.1</w:t>
            </w:r>
            <w:bookmarkEnd w:id="36"/>
            <w:bookmarkEnd w:id="37"/>
          </w:p>
        </w:tc>
        <w:tc>
          <w:tcPr>
            <w:tcW w:w="2702" w:type="dxa"/>
          </w:tcPr>
          <w:p w14:paraId="6E19A956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38" w:name="OLE_LINK12"/>
            <w:bookmarkStart w:id="39" w:name="OLE_LINK11"/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13.0</w:t>
            </w:r>
            <w:bookmarkEnd w:id="38"/>
            <w:bookmarkEnd w:id="39"/>
          </w:p>
        </w:tc>
      </w:tr>
      <w:tr w:rsidR="00185104" w:rsidRPr="00DA7230" w14:paraId="0376062E" w14:textId="77777777" w:rsidTr="00185104">
        <w:trPr>
          <w:trHeight w:val="598"/>
        </w:trPr>
        <w:tc>
          <w:tcPr>
            <w:tcW w:w="2184" w:type="dxa"/>
          </w:tcPr>
          <w:p w14:paraId="43C0AA94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BPA-DMA</w:t>
            </w:r>
          </w:p>
          <w:p w14:paraId="515CC76E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349/364</w:t>
            </w:r>
          </w:p>
        </w:tc>
        <w:tc>
          <w:tcPr>
            <w:tcW w:w="1707" w:type="dxa"/>
          </w:tcPr>
          <w:p w14:paraId="6F5BB4BA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18.97</w:t>
            </w:r>
          </w:p>
        </w:tc>
        <w:tc>
          <w:tcPr>
            <w:tcW w:w="2164" w:type="dxa"/>
          </w:tcPr>
          <w:p w14:paraId="2C3147BF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0.9891</w:t>
            </w:r>
          </w:p>
        </w:tc>
        <w:tc>
          <w:tcPr>
            <w:tcW w:w="1586" w:type="dxa"/>
          </w:tcPr>
          <w:p w14:paraId="2AD9DD8B" w14:textId="155727E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0.9-7.8</w:t>
            </w:r>
          </w:p>
        </w:tc>
        <w:tc>
          <w:tcPr>
            <w:tcW w:w="1731" w:type="dxa"/>
          </w:tcPr>
          <w:p w14:paraId="0314D95E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98-115</w:t>
            </w:r>
          </w:p>
        </w:tc>
        <w:tc>
          <w:tcPr>
            <w:tcW w:w="1731" w:type="dxa"/>
          </w:tcPr>
          <w:p w14:paraId="51E3A3A5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bookmarkStart w:id="40" w:name="OLE_LINK13"/>
            <w:bookmarkStart w:id="41" w:name="OLE_LINK14"/>
            <w:r w:rsidRPr="00DA72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156.2</w:t>
            </w:r>
            <w:bookmarkEnd w:id="40"/>
            <w:bookmarkEnd w:id="41"/>
          </w:p>
        </w:tc>
        <w:tc>
          <w:tcPr>
            <w:tcW w:w="2702" w:type="dxa"/>
          </w:tcPr>
          <w:p w14:paraId="2509C923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52.1</w:t>
            </w:r>
          </w:p>
        </w:tc>
      </w:tr>
      <w:tr w:rsidR="00185104" w:rsidRPr="00DA7230" w14:paraId="5A0FDEAF" w14:textId="77777777" w:rsidTr="00185104">
        <w:trPr>
          <w:trHeight w:val="470"/>
        </w:trPr>
        <w:tc>
          <w:tcPr>
            <w:tcW w:w="2184" w:type="dxa"/>
          </w:tcPr>
          <w:p w14:paraId="61D7CA9B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BPA-DGE</w:t>
            </w:r>
          </w:p>
          <w:p w14:paraId="2E84897B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325/340</w:t>
            </w:r>
          </w:p>
        </w:tc>
        <w:tc>
          <w:tcPr>
            <w:tcW w:w="1707" w:type="dxa"/>
          </w:tcPr>
          <w:p w14:paraId="2D9B001D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20.25</w:t>
            </w:r>
          </w:p>
        </w:tc>
        <w:tc>
          <w:tcPr>
            <w:tcW w:w="2164" w:type="dxa"/>
          </w:tcPr>
          <w:p w14:paraId="2E601681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0.9885</w:t>
            </w:r>
          </w:p>
        </w:tc>
        <w:tc>
          <w:tcPr>
            <w:tcW w:w="1586" w:type="dxa"/>
          </w:tcPr>
          <w:p w14:paraId="374C0EA8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5.1-7.7</w:t>
            </w:r>
          </w:p>
        </w:tc>
        <w:tc>
          <w:tcPr>
            <w:tcW w:w="1731" w:type="dxa"/>
          </w:tcPr>
          <w:p w14:paraId="7BDB1AEB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90-109</w:t>
            </w:r>
          </w:p>
        </w:tc>
        <w:tc>
          <w:tcPr>
            <w:tcW w:w="1731" w:type="dxa"/>
          </w:tcPr>
          <w:p w14:paraId="1FA4AC0C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bookmarkStart w:id="42" w:name="OLE_LINK15"/>
            <w:bookmarkStart w:id="43" w:name="OLE_LINK16"/>
            <w:r w:rsidRPr="00DA72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1250.0</w:t>
            </w:r>
            <w:bookmarkEnd w:id="42"/>
            <w:bookmarkEnd w:id="43"/>
          </w:p>
        </w:tc>
        <w:tc>
          <w:tcPr>
            <w:tcW w:w="2702" w:type="dxa"/>
          </w:tcPr>
          <w:p w14:paraId="0B6919CF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416.7</w:t>
            </w:r>
          </w:p>
        </w:tc>
      </w:tr>
      <w:tr w:rsidR="00185104" w:rsidRPr="00DA7230" w14:paraId="721ACF8E" w14:textId="77777777" w:rsidTr="00185104">
        <w:trPr>
          <w:trHeight w:val="603"/>
        </w:trPr>
        <w:tc>
          <w:tcPr>
            <w:tcW w:w="2184" w:type="dxa"/>
          </w:tcPr>
          <w:p w14:paraId="2DDEBA2A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BPBP</w:t>
            </w:r>
          </w:p>
          <w:p w14:paraId="5498A7E3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419/331, 496</w:t>
            </w:r>
          </w:p>
        </w:tc>
        <w:tc>
          <w:tcPr>
            <w:tcW w:w="1707" w:type="dxa"/>
          </w:tcPr>
          <w:p w14:paraId="7F6D8601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22.54</w:t>
            </w:r>
          </w:p>
        </w:tc>
        <w:tc>
          <w:tcPr>
            <w:tcW w:w="2164" w:type="dxa"/>
          </w:tcPr>
          <w:p w14:paraId="27BACCB3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0.9996</w:t>
            </w:r>
          </w:p>
          <w:p w14:paraId="444BBE14" w14:textId="0E7D4D02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86" w:type="dxa"/>
          </w:tcPr>
          <w:p w14:paraId="28C7D0F2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1.2-5.0</w:t>
            </w:r>
          </w:p>
          <w:p w14:paraId="14A798ED" w14:textId="32BA498C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1" w:type="dxa"/>
          </w:tcPr>
          <w:p w14:paraId="7CA27ABC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100-103</w:t>
            </w:r>
          </w:p>
        </w:tc>
        <w:tc>
          <w:tcPr>
            <w:tcW w:w="1731" w:type="dxa"/>
          </w:tcPr>
          <w:p w14:paraId="004B78CF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78.1</w:t>
            </w:r>
          </w:p>
        </w:tc>
        <w:tc>
          <w:tcPr>
            <w:tcW w:w="2702" w:type="dxa"/>
          </w:tcPr>
          <w:p w14:paraId="6A665013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26.0</w:t>
            </w:r>
          </w:p>
        </w:tc>
      </w:tr>
      <w:tr w:rsidR="00185104" w:rsidRPr="00DA7230" w14:paraId="7DD50DDD" w14:textId="77777777" w:rsidTr="00185104">
        <w:trPr>
          <w:trHeight w:val="603"/>
        </w:trPr>
        <w:tc>
          <w:tcPr>
            <w:tcW w:w="2184" w:type="dxa"/>
          </w:tcPr>
          <w:p w14:paraId="09995CF8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BPFL</w:t>
            </w:r>
          </w:p>
          <w:p w14:paraId="5B905C9A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494/329</w:t>
            </w:r>
          </w:p>
        </w:tc>
        <w:tc>
          <w:tcPr>
            <w:tcW w:w="1707" w:type="dxa"/>
          </w:tcPr>
          <w:p w14:paraId="4C3D56DD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24.45</w:t>
            </w:r>
          </w:p>
        </w:tc>
        <w:tc>
          <w:tcPr>
            <w:tcW w:w="2164" w:type="dxa"/>
          </w:tcPr>
          <w:p w14:paraId="683A2ABC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0.9995</w:t>
            </w:r>
          </w:p>
          <w:p w14:paraId="1A864EF5" w14:textId="4B352630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86" w:type="dxa"/>
          </w:tcPr>
          <w:p w14:paraId="2D8FCC9F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0.6-5.4</w:t>
            </w:r>
          </w:p>
          <w:p w14:paraId="00A9AB69" w14:textId="0E740E59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1" w:type="dxa"/>
          </w:tcPr>
          <w:p w14:paraId="08217EBD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99-107</w:t>
            </w:r>
          </w:p>
        </w:tc>
        <w:tc>
          <w:tcPr>
            <w:tcW w:w="1731" w:type="dxa"/>
          </w:tcPr>
          <w:p w14:paraId="0807D6DB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39.1</w:t>
            </w:r>
          </w:p>
        </w:tc>
        <w:tc>
          <w:tcPr>
            <w:tcW w:w="2702" w:type="dxa"/>
          </w:tcPr>
          <w:p w14:paraId="2FCA4565" w14:textId="77777777" w:rsidR="00185104" w:rsidRPr="00DA7230" w:rsidRDefault="00185104" w:rsidP="001851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7230">
              <w:rPr>
                <w:rFonts w:ascii="Times New Roman" w:hAnsi="Times New Roman"/>
                <w:sz w:val="24"/>
                <w:szCs w:val="24"/>
                <w:lang w:val="en-US"/>
              </w:rPr>
              <w:t>13.0</w:t>
            </w:r>
          </w:p>
        </w:tc>
      </w:tr>
    </w:tbl>
    <w:p w14:paraId="0699354B" w14:textId="77777777" w:rsidR="00185104" w:rsidRDefault="00185104" w:rsidP="009B285C">
      <w:pPr>
        <w:rPr>
          <w:rFonts w:ascii="Times New Roman" w:hAnsi="Times New Roman" w:cs="Times New Roman"/>
          <w:sz w:val="24"/>
          <w:szCs w:val="24"/>
          <w:lang w:val="en-US"/>
        </w:rPr>
        <w:sectPr w:rsidR="00185104" w:rsidSect="0018510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ABDEDA3" w14:textId="77777777" w:rsidR="00FF71B4" w:rsidRDefault="00FF71B4" w:rsidP="00185104">
      <w:pP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396CD412" w14:textId="06E515D3" w:rsidR="00FF71B4" w:rsidRDefault="00FF71B4" w:rsidP="00185104">
      <w:pP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>
        <w:rPr>
          <w:noProof/>
        </w:rPr>
        <w:drawing>
          <wp:inline distT="0" distB="0" distL="0" distR="0" wp14:anchorId="1D82F348" wp14:editId="057616C9">
            <wp:extent cx="5760720" cy="3312160"/>
            <wp:effectExtent l="0" t="0" r="5080" b="254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D3D04" w14:textId="4E9645FD" w:rsidR="00FF71B4" w:rsidRDefault="00FF71B4" w:rsidP="00FF71B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Figure S1. The peaks area (GC/MS(SIM)) of target bisphenols obtained in different temperature and time of silylation by BSTFA reagent </w:t>
      </w:r>
    </w:p>
    <w:p w14:paraId="25AE04E2" w14:textId="77777777" w:rsidR="00FF71B4" w:rsidRDefault="00FF71B4" w:rsidP="00185104">
      <w:pP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58E26229" w14:textId="1F1085E4" w:rsidR="0093248E" w:rsidRDefault="0093248E" w:rsidP="00185104">
      <w:pP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EB7F29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EC9F1EC" wp14:editId="6452B729">
            <wp:extent cx="5760720" cy="3212465"/>
            <wp:effectExtent l="0" t="0" r="0" b="635"/>
            <wp:docPr id="17" name="Obraz 17" descr="Obraz zawierający tekst,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C9EA6" w14:textId="4F6FF7BB" w:rsidR="0093248E" w:rsidRDefault="0093248E" w:rsidP="0093248E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Figure S</w:t>
      </w:r>
      <w:r w:rsidR="00FF71B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 The map with four sampling points (6.01.2020) of surface water in Gdańsk (Poland)</w:t>
      </w:r>
    </w:p>
    <w:p w14:paraId="157FB3A7" w14:textId="3960FC81" w:rsidR="0076568C" w:rsidRDefault="0076568C" w:rsidP="0093248E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(www.gis.gdansk.pl)</w:t>
      </w:r>
      <w:bookmarkStart w:id="44" w:name="_GoBack"/>
      <w:bookmarkEnd w:id="44"/>
    </w:p>
    <w:p w14:paraId="721102C5" w14:textId="4DBF4BC0" w:rsidR="0093248E" w:rsidRDefault="0093248E">
      <w:pP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136712D2" w14:textId="7B7F3419" w:rsidR="00710244" w:rsidRDefault="00710244" w:rsidP="00710244">
      <w:pP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5312DF11" w14:textId="16046439" w:rsidR="006D0D15" w:rsidRDefault="006D0D15" w:rsidP="00710244">
      <w:pP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41859867" w14:textId="3D347C03" w:rsidR="006D0D15" w:rsidRDefault="006D0D15" w:rsidP="00710244">
      <w:pP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21865BB4" w14:textId="77777777" w:rsidR="006D0D15" w:rsidRDefault="006D0D15" w:rsidP="00710244">
      <w:pP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60B72DC8" w14:textId="7AA1FCCE" w:rsidR="00710244" w:rsidRDefault="00DB5894" w:rsidP="0071024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B589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6C6B90" wp14:editId="4AF1631E">
            <wp:extent cx="5760720" cy="3261995"/>
            <wp:effectExtent l="0" t="0" r="508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E3C1B" w14:textId="5F968F9A" w:rsidR="0093248E" w:rsidRPr="00FF71B4" w:rsidRDefault="005749A1" w:rsidP="00FF71B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Figure S</w:t>
      </w:r>
      <w:r w:rsidR="00FF71B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. The mass spectra of </w:t>
      </w:r>
      <w:r>
        <w:rPr>
          <w:rFonts w:ascii="Times New Roman" w:hAnsi="Times New Roman" w:cs="Times New Roman"/>
          <w:sz w:val="24"/>
          <w:szCs w:val="24"/>
          <w:lang w:val="en-US"/>
        </w:rPr>
        <w:t>mono-TMS derivative of the BPA</w:t>
      </w:r>
      <w:r w:rsidR="00DB5894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methacrylate</w:t>
      </w:r>
      <w:r w:rsidR="00DB5894">
        <w:rPr>
          <w:rFonts w:ascii="Times New Roman" w:hAnsi="Times New Roman" w:cs="Times New Roman"/>
          <w:sz w:val="24"/>
          <w:szCs w:val="24"/>
          <w:lang w:val="en-US"/>
        </w:rPr>
        <w:t>-mono-</w:t>
      </w:r>
      <w:r w:rsidR="00DB5894" w:rsidRPr="00DB5894">
        <w:rPr>
          <w:rFonts w:ascii="Times New Roman" w:hAnsi="Times New Roman" w:cs="Times New Roman"/>
          <w:i/>
          <w:iCs/>
          <w:sz w:val="24"/>
          <w:szCs w:val="24"/>
          <w:lang w:val="en-US"/>
        </w:rPr>
        <w:t>O</w:t>
      </w:r>
      <w:r w:rsidR="00DB5894">
        <w:rPr>
          <w:rFonts w:ascii="Times New Roman" w:hAnsi="Times New Roman" w:cs="Times New Roman"/>
          <w:sz w:val="24"/>
          <w:szCs w:val="24"/>
          <w:lang w:val="en-US"/>
        </w:rPr>
        <w:t>-TMS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(BPA-MC-TMS)</w:t>
      </w:r>
      <w:r w:rsidR="00DB5894">
        <w:rPr>
          <w:rFonts w:ascii="Times New Roman" w:hAnsi="Times New Roman" w:cs="Times New Roman"/>
          <w:sz w:val="24"/>
          <w:szCs w:val="24"/>
          <w:lang w:val="en-US"/>
        </w:rPr>
        <w:t>, BPA-</w:t>
      </w:r>
      <w:r w:rsidR="00DB5894" w:rsidRPr="001B16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glycidyl ether</w:t>
      </w:r>
      <w:r w:rsidR="00DB589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-mono-</w:t>
      </w:r>
      <w:r w:rsidR="00DB5894" w:rsidRPr="00DB589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O</w:t>
      </w:r>
      <w:r w:rsidR="00DB589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-TMS, and BPA-acetate</w:t>
      </w:r>
      <w:r w:rsidR="00DB5894">
        <w:rPr>
          <w:rFonts w:ascii="Times New Roman" w:hAnsi="Times New Roman" w:cs="Times New Roman"/>
          <w:sz w:val="24"/>
          <w:szCs w:val="24"/>
          <w:lang w:val="en-US"/>
        </w:rPr>
        <w:t>-mono-</w:t>
      </w:r>
      <w:r w:rsidR="00DB5894" w:rsidRPr="00DB5894">
        <w:rPr>
          <w:rFonts w:ascii="Times New Roman" w:hAnsi="Times New Roman" w:cs="Times New Roman"/>
          <w:i/>
          <w:iCs/>
          <w:sz w:val="24"/>
          <w:szCs w:val="24"/>
          <w:lang w:val="en-US"/>
        </w:rPr>
        <w:t>O</w:t>
      </w:r>
      <w:r w:rsidR="00DB5894">
        <w:rPr>
          <w:rFonts w:ascii="Times New Roman" w:hAnsi="Times New Roman" w:cs="Times New Roman"/>
          <w:sz w:val="24"/>
          <w:szCs w:val="24"/>
          <w:lang w:val="en-US"/>
        </w:rPr>
        <w:t>-TMS</w:t>
      </w:r>
    </w:p>
    <w:p w14:paraId="4AFA0FEF" w14:textId="77777777" w:rsidR="00710244" w:rsidRDefault="00710244" w:rsidP="00710244">
      <w:pP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4648E2D4" w14:textId="432A4B08" w:rsidR="005749A1" w:rsidRDefault="005749A1" w:rsidP="00DB5894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749A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208F999" wp14:editId="5835CA37">
            <wp:extent cx="2731273" cy="3641698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42567" cy="365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67B57" w14:textId="57084AAA" w:rsidR="00EB7F29" w:rsidRDefault="005749A1" w:rsidP="00DB589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lastRenderedPageBreak/>
        <w:t>Figure S</w:t>
      </w:r>
      <w:r w:rsidR="00FF71B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. Photography of Strata-X column with </w:t>
      </w:r>
      <w:r w:rsidR="007F29E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PSA sorbent on the top of original sorbent with visible adsorbed impurities from wastewater sample</w:t>
      </w:r>
    </w:p>
    <w:p w14:paraId="37976742" w14:textId="77777777" w:rsidR="00EB7F29" w:rsidRDefault="00EB7F29" w:rsidP="00DB589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0FDE0A1D" w14:textId="72EDBFA0" w:rsidR="00EB7F29" w:rsidRDefault="00804AE7" w:rsidP="0093248E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804AE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5DD5862" wp14:editId="5C06604B">
            <wp:extent cx="5068383" cy="7704814"/>
            <wp:effectExtent l="0" t="0" r="0" b="4445"/>
            <wp:docPr id="22" name="Obraz 22" descr="Obraz zawierający okno, budyne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73348" cy="7712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D5151" w14:textId="2171B7D0" w:rsidR="00EB7F29" w:rsidRDefault="00EB7F29" w:rsidP="00DB589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lastRenderedPageBreak/>
        <w:t>Figure S</w:t>
      </w:r>
      <w:r w:rsidR="00FF71B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. The fragments of SIM chromatograms presented detection of bisphenol A (BPA) and bisphenol S (BPS) in </w:t>
      </w:r>
      <w:r w:rsidR="00804AE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blank sample, standard sample, and extracts of raw and treated wastewater (WWTP </w:t>
      </w:r>
      <w:proofErr w:type="spellStart"/>
      <w:r w:rsidR="00804AE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Gniewino</w:t>
      </w:r>
      <w:proofErr w:type="spellEnd"/>
      <w:r w:rsidR="00804AE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) and surface water (</w:t>
      </w:r>
      <w:proofErr w:type="spellStart"/>
      <w:r w:rsidR="00804AE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Oruński</w:t>
      </w:r>
      <w:proofErr w:type="spellEnd"/>
      <w:r w:rsidR="00804AE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Stream)</w:t>
      </w:r>
    </w:p>
    <w:p w14:paraId="73EFF3D8" w14:textId="7737F845" w:rsidR="0093248E" w:rsidRDefault="0093248E">
      <w:pP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1764F73D" w14:textId="77777777" w:rsidR="00EB7F29" w:rsidRDefault="00EB7F29" w:rsidP="00DB589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3103AD93" w14:textId="673D4481" w:rsidR="00EB7F29" w:rsidRDefault="00784716" w:rsidP="0093248E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78471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A1C240D" wp14:editId="7616E432">
            <wp:extent cx="4031501" cy="3859967"/>
            <wp:effectExtent l="0" t="0" r="0" b="1270"/>
            <wp:docPr id="19" name="Obraz 19" descr="Obraz zawierający wewnąt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33729" cy="38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9E9E5" w14:textId="59C42D02" w:rsidR="00784716" w:rsidRDefault="00784716" w:rsidP="00DB589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Figure S</w:t>
      </w:r>
      <w:r w:rsidR="00FF71B4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. The glass fiber filters after filtration of surface water 1-4 sampled for this study</w:t>
      </w:r>
    </w:p>
    <w:p w14:paraId="692B550C" w14:textId="77777777" w:rsidR="00EB7F29" w:rsidRDefault="00EB7F29" w:rsidP="00DB589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51653343" w14:textId="77777777" w:rsidR="00EB7F29" w:rsidRPr="00710244" w:rsidRDefault="00EB7F29" w:rsidP="00DB589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sectPr w:rsidR="00EB7F29" w:rsidRPr="00710244" w:rsidSect="00CA2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853668" w14:textId="77777777" w:rsidR="00A441DD" w:rsidRDefault="00A441DD" w:rsidP="00223ACB">
      <w:pPr>
        <w:spacing w:after="0" w:line="240" w:lineRule="auto"/>
      </w:pPr>
      <w:r>
        <w:separator/>
      </w:r>
    </w:p>
  </w:endnote>
  <w:endnote w:type="continuationSeparator" w:id="0">
    <w:p w14:paraId="0CCF82C3" w14:textId="77777777" w:rsidR="00A441DD" w:rsidRDefault="00A441DD" w:rsidP="00223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6533480"/>
      <w:docPartObj>
        <w:docPartGallery w:val="Page Numbers (Bottom of Page)"/>
        <w:docPartUnique/>
      </w:docPartObj>
    </w:sdtPr>
    <w:sdtEndPr/>
    <w:sdtContent>
      <w:p w14:paraId="77D5AA6D" w14:textId="772F4DD3" w:rsidR="00582FEF" w:rsidRDefault="00582FE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A685D3B" w14:textId="77777777" w:rsidR="00582FEF" w:rsidRDefault="00582F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5B46B" w14:textId="77777777" w:rsidR="00A441DD" w:rsidRDefault="00A441DD" w:rsidP="00223ACB">
      <w:pPr>
        <w:spacing w:after="0" w:line="240" w:lineRule="auto"/>
      </w:pPr>
      <w:r>
        <w:separator/>
      </w:r>
    </w:p>
  </w:footnote>
  <w:footnote w:type="continuationSeparator" w:id="0">
    <w:p w14:paraId="531868B5" w14:textId="77777777" w:rsidR="00A441DD" w:rsidRDefault="00A441DD" w:rsidP="00223A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397"/>
    <w:rsid w:val="000013FF"/>
    <w:rsid w:val="00010F8F"/>
    <w:rsid w:val="00044126"/>
    <w:rsid w:val="00060B18"/>
    <w:rsid w:val="00063D1F"/>
    <w:rsid w:val="00080835"/>
    <w:rsid w:val="000C295B"/>
    <w:rsid w:val="000C7B7A"/>
    <w:rsid w:val="000E00D9"/>
    <w:rsid w:val="00113048"/>
    <w:rsid w:val="00140529"/>
    <w:rsid w:val="00147F33"/>
    <w:rsid w:val="00171852"/>
    <w:rsid w:val="00185104"/>
    <w:rsid w:val="001F4919"/>
    <w:rsid w:val="00204AAD"/>
    <w:rsid w:val="00207C69"/>
    <w:rsid w:val="00223ACB"/>
    <w:rsid w:val="00242618"/>
    <w:rsid w:val="0025179A"/>
    <w:rsid w:val="00256886"/>
    <w:rsid w:val="002642C7"/>
    <w:rsid w:val="00291202"/>
    <w:rsid w:val="002A4397"/>
    <w:rsid w:val="002A5A6F"/>
    <w:rsid w:val="002B5227"/>
    <w:rsid w:val="002D0137"/>
    <w:rsid w:val="002D0E9C"/>
    <w:rsid w:val="002D1B01"/>
    <w:rsid w:val="002D6636"/>
    <w:rsid w:val="003128E5"/>
    <w:rsid w:val="00340347"/>
    <w:rsid w:val="003523E0"/>
    <w:rsid w:val="00357DAF"/>
    <w:rsid w:val="00371FAB"/>
    <w:rsid w:val="00383FE3"/>
    <w:rsid w:val="0039192F"/>
    <w:rsid w:val="003945A6"/>
    <w:rsid w:val="003B20E7"/>
    <w:rsid w:val="003C74E7"/>
    <w:rsid w:val="004313B8"/>
    <w:rsid w:val="004E01CA"/>
    <w:rsid w:val="00515EF3"/>
    <w:rsid w:val="00536D46"/>
    <w:rsid w:val="00560B28"/>
    <w:rsid w:val="005749A1"/>
    <w:rsid w:val="00582FEF"/>
    <w:rsid w:val="005B18B8"/>
    <w:rsid w:val="005C1394"/>
    <w:rsid w:val="005D2E5E"/>
    <w:rsid w:val="0061049A"/>
    <w:rsid w:val="006416D3"/>
    <w:rsid w:val="006C1D9A"/>
    <w:rsid w:val="006D0D15"/>
    <w:rsid w:val="006F62A3"/>
    <w:rsid w:val="006F7CDA"/>
    <w:rsid w:val="00701DB1"/>
    <w:rsid w:val="00702BD7"/>
    <w:rsid w:val="00710244"/>
    <w:rsid w:val="00715A90"/>
    <w:rsid w:val="0076568C"/>
    <w:rsid w:val="00782B22"/>
    <w:rsid w:val="00784716"/>
    <w:rsid w:val="00785F65"/>
    <w:rsid w:val="007C35F4"/>
    <w:rsid w:val="007D26ED"/>
    <w:rsid w:val="007F29E5"/>
    <w:rsid w:val="007F5B45"/>
    <w:rsid w:val="007F5C83"/>
    <w:rsid w:val="007F620C"/>
    <w:rsid w:val="00804AE7"/>
    <w:rsid w:val="00831B08"/>
    <w:rsid w:val="00847747"/>
    <w:rsid w:val="0087600B"/>
    <w:rsid w:val="0089571F"/>
    <w:rsid w:val="008B1EE0"/>
    <w:rsid w:val="008B5C18"/>
    <w:rsid w:val="008C04C6"/>
    <w:rsid w:val="008D25C4"/>
    <w:rsid w:val="00921F1B"/>
    <w:rsid w:val="0093248E"/>
    <w:rsid w:val="00953FD8"/>
    <w:rsid w:val="00982B5F"/>
    <w:rsid w:val="009B285C"/>
    <w:rsid w:val="009C6832"/>
    <w:rsid w:val="009F7823"/>
    <w:rsid w:val="00A441DD"/>
    <w:rsid w:val="00AA384C"/>
    <w:rsid w:val="00AC09C1"/>
    <w:rsid w:val="00B1743A"/>
    <w:rsid w:val="00B24801"/>
    <w:rsid w:val="00B32D68"/>
    <w:rsid w:val="00B447FD"/>
    <w:rsid w:val="00B606D8"/>
    <w:rsid w:val="00B6783A"/>
    <w:rsid w:val="00B7609A"/>
    <w:rsid w:val="00B76FEF"/>
    <w:rsid w:val="00C41109"/>
    <w:rsid w:val="00C809C2"/>
    <w:rsid w:val="00CA2C63"/>
    <w:rsid w:val="00CC1634"/>
    <w:rsid w:val="00CF1EB3"/>
    <w:rsid w:val="00D04437"/>
    <w:rsid w:val="00D05808"/>
    <w:rsid w:val="00D45D8D"/>
    <w:rsid w:val="00DA64D1"/>
    <w:rsid w:val="00DB1D45"/>
    <w:rsid w:val="00DB5894"/>
    <w:rsid w:val="00DF421B"/>
    <w:rsid w:val="00E063DB"/>
    <w:rsid w:val="00E12DA5"/>
    <w:rsid w:val="00E46DF5"/>
    <w:rsid w:val="00E5284A"/>
    <w:rsid w:val="00E67CCD"/>
    <w:rsid w:val="00E75E55"/>
    <w:rsid w:val="00E80F4C"/>
    <w:rsid w:val="00EB7F29"/>
    <w:rsid w:val="00ED7551"/>
    <w:rsid w:val="00F00872"/>
    <w:rsid w:val="00F32D62"/>
    <w:rsid w:val="00F65C59"/>
    <w:rsid w:val="00F90CFD"/>
    <w:rsid w:val="00FA1BD3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4FEC9"/>
  <w15:docId w15:val="{024CDA62-0026-4275-B8A6-67B0537E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C63"/>
  </w:style>
  <w:style w:type="paragraph" w:styleId="Nagwek1">
    <w:name w:val="heading 1"/>
    <w:basedOn w:val="Normalny"/>
    <w:next w:val="Normalny"/>
    <w:link w:val="Nagwek1Znak"/>
    <w:uiPriority w:val="9"/>
    <w:qFormat/>
    <w:rsid w:val="009B28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F5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B4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05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05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0529"/>
    <w:rPr>
      <w:sz w:val="20"/>
      <w:szCs w:val="20"/>
    </w:rPr>
  </w:style>
  <w:style w:type="table" w:styleId="Tabela-Siatka">
    <w:name w:val="Table Grid"/>
    <w:basedOn w:val="Standardowy"/>
    <w:uiPriority w:val="39"/>
    <w:rsid w:val="00256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23A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3ACB"/>
  </w:style>
  <w:style w:type="paragraph" w:styleId="Stopka">
    <w:name w:val="footer"/>
    <w:basedOn w:val="Normalny"/>
    <w:link w:val="StopkaZnak"/>
    <w:uiPriority w:val="99"/>
    <w:unhideWhenUsed/>
    <w:rsid w:val="00223A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3ACB"/>
  </w:style>
  <w:style w:type="paragraph" w:styleId="Akapitzlist">
    <w:name w:val="List Paragraph"/>
    <w:basedOn w:val="Normalny"/>
    <w:uiPriority w:val="34"/>
    <w:qFormat/>
    <w:rsid w:val="00DF42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horttext">
    <w:name w:val="short_text"/>
    <w:basedOn w:val="Domylnaczcionkaakapitu"/>
    <w:rsid w:val="00DF421B"/>
  </w:style>
  <w:style w:type="character" w:styleId="Hipercze">
    <w:name w:val="Hyperlink"/>
    <w:basedOn w:val="Domylnaczcionkaakapitu"/>
    <w:uiPriority w:val="99"/>
    <w:semiHidden/>
    <w:unhideWhenUsed/>
    <w:rsid w:val="00DF421B"/>
    <w:rPr>
      <w:color w:val="0000FF"/>
      <w:u w:val="single"/>
    </w:rPr>
  </w:style>
  <w:style w:type="paragraph" w:customStyle="1" w:styleId="Default">
    <w:name w:val="Default"/>
    <w:rsid w:val="00582F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Zwykatabela2">
    <w:name w:val="Plain Table 2"/>
    <w:basedOn w:val="Standardowy"/>
    <w:uiPriority w:val="42"/>
    <w:rsid w:val="00582FE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19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192F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9B28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Zawartotabeli">
    <w:name w:val="Zawarto?? tabeli"/>
    <w:basedOn w:val="Normalny"/>
    <w:rsid w:val="009B285C"/>
    <w:pPr>
      <w:suppressLineNumbers/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info">
    <w:name w:val="info"/>
    <w:basedOn w:val="Domylnaczcionkaakapitu"/>
    <w:rsid w:val="009B2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tiff"/><Relationship Id="rId3" Type="http://schemas.openxmlformats.org/officeDocument/2006/relationships/settings" Target="settings.xml"/><Relationship Id="rId21" Type="http://schemas.openxmlformats.org/officeDocument/2006/relationships/image" Target="media/image14.tiff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tif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tif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tiff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BCC960-D78F-8E4E-8B07-51E3507AD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943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 Caban</cp:lastModifiedBy>
  <cp:revision>5</cp:revision>
  <cp:lastPrinted>2017-01-05T15:59:00Z</cp:lastPrinted>
  <dcterms:created xsi:type="dcterms:W3CDTF">2020-03-10T18:49:00Z</dcterms:created>
  <dcterms:modified xsi:type="dcterms:W3CDTF">2020-03-17T20:01:00Z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7677dd23-bd29-3e5d-ac0a-647ae26d8d50</vt:lpwstr>
  </property>
  <property fmtid="{D5CDD505-2E9C-101B-9397-08002B2CF9AE}" pid="4" name="Mendeley Citation Style_1">
    <vt:lpwstr>http://www.zotero.org/styles/water-research</vt:lpwstr>
  </property>
  <property fmtid="{D5CDD505-2E9C-101B-9397-08002B2CF9AE}" pid="5" name="Mendeley Recent Style Id 0_1">
    <vt:lpwstr>http://www.zotero.org/styles/american-sociological-association</vt:lpwstr>
  </property>
  <property fmtid="{D5CDD505-2E9C-101B-9397-08002B2CF9AE}" pid="6" name="Mendeley Recent Style Name 0_1">
    <vt:lpwstr>American Sociological Association</vt:lpwstr>
  </property>
  <property fmtid="{D5CDD505-2E9C-101B-9397-08002B2CF9AE}" pid="7" name="Mendeley Recent Style Id 1_1">
    <vt:lpwstr>http://www.zotero.org/styles/analytical-and-bioanalytical-chemistry</vt:lpwstr>
  </property>
  <property fmtid="{D5CDD505-2E9C-101B-9397-08002B2CF9AE}" pid="8" name="Mendeley Recent Style Name 1_1">
    <vt:lpwstr>Analytical and Bioanalytical Chemistry</vt:lpwstr>
  </property>
  <property fmtid="{D5CDD505-2E9C-101B-9397-08002B2CF9AE}" pid="9" name="Mendeley Recent Style Id 2_1">
    <vt:lpwstr>http://www.zotero.org/styles/bioresource-technology</vt:lpwstr>
  </property>
  <property fmtid="{D5CDD505-2E9C-101B-9397-08002B2CF9AE}" pid="10" name="Mendeley Recent Style Name 2_1">
    <vt:lpwstr>Bioresource Technology</vt:lpwstr>
  </property>
  <property fmtid="{D5CDD505-2E9C-101B-9397-08002B2CF9AE}" pid="11" name="Mendeley Recent Style Id 3_1">
    <vt:lpwstr>http://www.zotero.org/styles/elsevier-with-titles</vt:lpwstr>
  </property>
  <property fmtid="{D5CDD505-2E9C-101B-9397-08002B2CF9AE}" pid="12" name="Mendeley Recent Style Name 3_1">
    <vt:lpwstr>Elsevier (numeric, with titles)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http://www.zotero.org/styles/taylor-and-francis-chicago-author-date</vt:lpwstr>
  </property>
  <property fmtid="{D5CDD505-2E9C-101B-9397-08002B2CF9AE}" pid="18" name="Mendeley Recent Style Name 6_1">
    <vt:lpwstr>Taylor &amp; Francis - Chicago Manual of Style (author-date)</vt:lpwstr>
  </property>
  <property fmtid="{D5CDD505-2E9C-101B-9397-08002B2CF9AE}" pid="19" name="Mendeley Recent Style Id 7_1">
    <vt:lpwstr>http://www.zotero.org/styles/taylor-and-francis-council-of-science-editors-author-date</vt:lpwstr>
  </property>
  <property fmtid="{D5CDD505-2E9C-101B-9397-08002B2CF9AE}" pid="20" name="Mendeley Recent Style Name 7_1">
    <vt:lpwstr>Taylor &amp; Francis - Council of Science Editors (author-date)</vt:lpwstr>
  </property>
  <property fmtid="{D5CDD505-2E9C-101B-9397-08002B2CF9AE}" pid="21" name="Mendeley Recent Style Id 8_1">
    <vt:lpwstr>http://www.zotero.org/styles/taylor-and-francis-numeric-q</vt:lpwstr>
  </property>
  <property fmtid="{D5CDD505-2E9C-101B-9397-08002B2CF9AE}" pid="22" name="Mendeley Recent Style Name 8_1">
    <vt:lpwstr>Taylor &amp; Francis - Numeric Q</vt:lpwstr>
  </property>
  <property fmtid="{D5CDD505-2E9C-101B-9397-08002B2CF9AE}" pid="23" name="Mendeley Recent Style Id 9_1">
    <vt:lpwstr>http://www.zotero.org/styles/water-research</vt:lpwstr>
  </property>
  <property fmtid="{D5CDD505-2E9C-101B-9397-08002B2CF9AE}" pid="24" name="Mendeley Recent Style Name 9_1">
    <vt:lpwstr>Water Research</vt:lpwstr>
  </property>
</Properties>
</file>