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78A" w:rsidRPr="008A3E8B" w:rsidRDefault="0030278A" w:rsidP="0030278A">
      <w:pPr>
        <w:spacing w:after="0" w:line="360" w:lineRule="auto"/>
        <w:ind w:left="-567"/>
        <w:jc w:val="center"/>
        <w:rPr>
          <w:rFonts w:ascii="Times New Roman" w:hAnsi="Times New Roman" w:cs="Times New Roman"/>
          <w:b/>
          <w:sz w:val="28"/>
          <w:szCs w:val="28"/>
        </w:rPr>
      </w:pPr>
      <w:r w:rsidRPr="008A3E8B">
        <w:rPr>
          <w:rFonts w:ascii="Times New Roman" w:hAnsi="Times New Roman" w:cs="Times New Roman"/>
          <w:b/>
          <w:sz w:val="28"/>
          <w:szCs w:val="28"/>
        </w:rPr>
        <w:t>Supplementary</w:t>
      </w:r>
      <w:r>
        <w:rPr>
          <w:rFonts w:ascii="Times New Roman" w:hAnsi="Times New Roman" w:cs="Times New Roman"/>
          <w:b/>
          <w:sz w:val="28"/>
          <w:szCs w:val="28"/>
        </w:rPr>
        <w:t xml:space="preserve"> information</w:t>
      </w:r>
    </w:p>
    <w:p w:rsidR="0030278A" w:rsidRPr="00DF78D5" w:rsidRDefault="0030278A" w:rsidP="0030278A">
      <w:pPr>
        <w:spacing w:after="0" w:line="360" w:lineRule="auto"/>
        <w:jc w:val="both"/>
        <w:rPr>
          <w:rFonts w:ascii="Times New Roman" w:hAnsi="Times New Roman" w:cs="Times New Roman"/>
          <w:b/>
          <w:sz w:val="24"/>
          <w:szCs w:val="24"/>
          <w:lang w:val="en-GB"/>
        </w:rPr>
      </w:pPr>
    </w:p>
    <w:p w:rsidR="0030278A" w:rsidRDefault="0030278A" w:rsidP="0030278A">
      <w:pPr>
        <w:spacing w:after="0" w:line="360" w:lineRule="auto"/>
        <w:jc w:val="both"/>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t>Progestogen-induced alterations and their ecological relevance in different embryonic and adult behaviours of an invertebrate model species, the great pond snail (</w:t>
      </w:r>
      <w:proofErr w:type="spellStart"/>
      <w:r>
        <w:rPr>
          <w:rFonts w:ascii="Times New Roman" w:hAnsi="Times New Roman" w:cs="Times New Roman"/>
          <w:b/>
          <w:i/>
          <w:color w:val="000000" w:themeColor="text1"/>
          <w:sz w:val="24"/>
          <w:szCs w:val="24"/>
          <w:lang w:val="en-GB"/>
        </w:rPr>
        <w:t>Lymnaea</w:t>
      </w:r>
      <w:proofErr w:type="spellEnd"/>
      <w:r>
        <w:rPr>
          <w:rFonts w:ascii="Times New Roman" w:hAnsi="Times New Roman" w:cs="Times New Roman"/>
          <w:b/>
          <w:i/>
          <w:color w:val="000000" w:themeColor="text1"/>
          <w:sz w:val="24"/>
          <w:szCs w:val="24"/>
          <w:lang w:val="en-GB"/>
        </w:rPr>
        <w:t xml:space="preserve"> </w:t>
      </w:r>
      <w:proofErr w:type="spellStart"/>
      <w:r>
        <w:rPr>
          <w:rFonts w:ascii="Times New Roman" w:hAnsi="Times New Roman" w:cs="Times New Roman"/>
          <w:b/>
          <w:i/>
          <w:color w:val="000000" w:themeColor="text1"/>
          <w:sz w:val="24"/>
          <w:szCs w:val="24"/>
          <w:lang w:val="en-GB"/>
        </w:rPr>
        <w:t>stagnalis</w:t>
      </w:r>
      <w:proofErr w:type="spellEnd"/>
      <w:r>
        <w:rPr>
          <w:rFonts w:ascii="Times New Roman" w:hAnsi="Times New Roman" w:cs="Times New Roman"/>
          <w:b/>
          <w:color w:val="000000" w:themeColor="text1"/>
          <w:sz w:val="24"/>
          <w:szCs w:val="24"/>
          <w:lang w:val="en-GB"/>
        </w:rPr>
        <w:t>).</w:t>
      </w:r>
    </w:p>
    <w:p w:rsidR="0030278A" w:rsidRPr="004E3B6A" w:rsidRDefault="0030278A" w:rsidP="0030278A">
      <w:pPr>
        <w:spacing w:after="0" w:line="360" w:lineRule="auto"/>
        <w:jc w:val="both"/>
        <w:rPr>
          <w:rFonts w:ascii="Times New Roman" w:eastAsia="Times New Roman" w:hAnsi="Times New Roman" w:cs="Times New Roman"/>
          <w:sz w:val="24"/>
          <w:szCs w:val="24"/>
          <w:vertAlign w:val="superscript"/>
          <w:lang w:val="en-GB" w:eastAsia="hu-HU"/>
        </w:rPr>
      </w:pPr>
    </w:p>
    <w:p w:rsidR="0030278A" w:rsidRPr="00DE4266" w:rsidRDefault="0030278A" w:rsidP="0030278A">
      <w:pPr>
        <w:spacing w:after="0" w:line="360" w:lineRule="auto"/>
        <w:jc w:val="both"/>
        <w:rPr>
          <w:rFonts w:ascii="Times New Roman" w:hAnsi="Times New Roman" w:cs="Times New Roman"/>
          <w:color w:val="000000" w:themeColor="text1"/>
          <w:sz w:val="24"/>
          <w:szCs w:val="24"/>
        </w:rPr>
      </w:pPr>
      <w:r w:rsidRPr="00DE4266">
        <w:rPr>
          <w:rFonts w:ascii="Times New Roman" w:hAnsi="Times New Roman" w:cs="Times New Roman"/>
          <w:color w:val="000000" w:themeColor="text1"/>
          <w:sz w:val="24"/>
          <w:szCs w:val="24"/>
          <w:vertAlign w:val="superscript"/>
        </w:rPr>
        <w:t>1,2</w:t>
      </w:r>
      <w:r w:rsidRPr="00DE4266">
        <w:rPr>
          <w:rFonts w:ascii="Times New Roman" w:hAnsi="Times New Roman" w:cs="Times New Roman"/>
          <w:color w:val="000000" w:themeColor="text1"/>
          <w:sz w:val="24"/>
          <w:szCs w:val="24"/>
        </w:rPr>
        <w:t xml:space="preserve">Reka </w:t>
      </w:r>
      <w:proofErr w:type="spellStart"/>
      <w:r w:rsidRPr="00DE4266">
        <w:rPr>
          <w:rFonts w:ascii="Times New Roman" w:hAnsi="Times New Roman" w:cs="Times New Roman"/>
          <w:color w:val="000000" w:themeColor="text1"/>
          <w:sz w:val="24"/>
          <w:szCs w:val="24"/>
        </w:rPr>
        <w:t>Svigruha</w:t>
      </w:r>
      <w:proofErr w:type="spellEnd"/>
      <w:r w:rsidRPr="00DE4266">
        <w:rPr>
          <w:rFonts w:ascii="Times New Roman" w:hAnsi="Times New Roman" w:cs="Times New Roman"/>
          <w:color w:val="000000" w:themeColor="text1"/>
          <w:sz w:val="24"/>
          <w:szCs w:val="24"/>
        </w:rPr>
        <w:t xml:space="preserve">, </w:t>
      </w:r>
      <w:r w:rsidRPr="00DE4266">
        <w:rPr>
          <w:rFonts w:ascii="Times New Roman" w:hAnsi="Times New Roman" w:cs="Times New Roman"/>
          <w:color w:val="000000" w:themeColor="text1"/>
          <w:sz w:val="24"/>
          <w:szCs w:val="24"/>
          <w:vertAlign w:val="superscript"/>
        </w:rPr>
        <w:t>2</w:t>
      </w:r>
      <w:r w:rsidRPr="00DE4266">
        <w:rPr>
          <w:rFonts w:ascii="Times New Roman" w:hAnsi="Times New Roman" w:cs="Times New Roman"/>
          <w:color w:val="000000" w:themeColor="text1"/>
          <w:sz w:val="24"/>
          <w:szCs w:val="24"/>
        </w:rPr>
        <w:t>Istvan Fodor</w:t>
      </w:r>
      <w:r>
        <w:rPr>
          <w:rFonts w:ascii="Times New Roman" w:hAnsi="Times New Roman" w:cs="Times New Roman"/>
          <w:color w:val="000000" w:themeColor="text1"/>
          <w:sz w:val="24"/>
          <w:szCs w:val="24"/>
        </w:rPr>
        <w:t>,</w:t>
      </w:r>
      <w:r w:rsidRPr="00DE4266">
        <w:rPr>
          <w:rFonts w:ascii="Times New Roman" w:hAnsi="Times New Roman" w:cs="Times New Roman"/>
          <w:color w:val="000000" w:themeColor="text1"/>
          <w:sz w:val="24"/>
          <w:szCs w:val="24"/>
        </w:rPr>
        <w:t xml:space="preserve"> </w:t>
      </w:r>
      <w:r w:rsidRPr="00DE4266">
        <w:rPr>
          <w:rFonts w:ascii="Times New Roman" w:hAnsi="Times New Roman" w:cs="Times New Roman"/>
          <w:color w:val="000000" w:themeColor="text1"/>
          <w:sz w:val="24"/>
          <w:szCs w:val="24"/>
          <w:vertAlign w:val="superscript"/>
        </w:rPr>
        <w:t>1</w:t>
      </w:r>
      <w:r w:rsidRPr="00DE4266">
        <w:rPr>
          <w:rFonts w:ascii="Times New Roman" w:hAnsi="Times New Roman" w:cs="Times New Roman"/>
          <w:color w:val="000000" w:themeColor="text1"/>
          <w:sz w:val="24"/>
          <w:szCs w:val="24"/>
        </w:rPr>
        <w:t xml:space="preserve">Judit </w:t>
      </w:r>
      <w:proofErr w:type="spellStart"/>
      <w:r w:rsidRPr="00DE4266">
        <w:rPr>
          <w:rFonts w:ascii="Times New Roman" w:hAnsi="Times New Roman" w:cs="Times New Roman"/>
          <w:color w:val="000000" w:themeColor="text1"/>
          <w:sz w:val="24"/>
          <w:szCs w:val="24"/>
        </w:rPr>
        <w:t>Padisak</w:t>
      </w:r>
      <w:proofErr w:type="spellEnd"/>
      <w:r w:rsidRPr="00DE4266">
        <w:rPr>
          <w:rFonts w:ascii="Times New Roman" w:hAnsi="Times New Roman" w:cs="Times New Roman"/>
          <w:color w:val="000000" w:themeColor="text1"/>
          <w:sz w:val="24"/>
          <w:szCs w:val="24"/>
        </w:rPr>
        <w:t xml:space="preserve">, </w:t>
      </w:r>
      <w:r w:rsidRPr="00DE4266">
        <w:rPr>
          <w:rFonts w:ascii="Times New Roman" w:hAnsi="Times New Roman" w:cs="Times New Roman"/>
          <w:color w:val="000000" w:themeColor="text1"/>
          <w:sz w:val="24"/>
          <w:szCs w:val="24"/>
          <w:vertAlign w:val="superscript"/>
        </w:rPr>
        <w:t>2</w:t>
      </w:r>
      <w:r w:rsidRPr="00DE4266">
        <w:rPr>
          <w:rFonts w:ascii="Times New Roman" w:hAnsi="Times New Roman" w:cs="Times New Roman"/>
          <w:color w:val="000000" w:themeColor="text1"/>
          <w:sz w:val="24"/>
          <w:szCs w:val="24"/>
        </w:rPr>
        <w:t xml:space="preserve">Zsolt </w:t>
      </w:r>
      <w:proofErr w:type="spellStart"/>
      <w:r w:rsidRPr="00DE4266">
        <w:rPr>
          <w:rFonts w:ascii="Times New Roman" w:hAnsi="Times New Roman" w:cs="Times New Roman"/>
          <w:color w:val="000000" w:themeColor="text1"/>
          <w:sz w:val="24"/>
          <w:szCs w:val="24"/>
        </w:rPr>
        <w:t>Pirger</w:t>
      </w:r>
      <w:proofErr w:type="spellEnd"/>
      <w:r w:rsidRPr="00DE4266">
        <w:rPr>
          <w:rFonts w:ascii="Times New Roman" w:hAnsi="Times New Roman" w:cs="Times New Roman"/>
          <w:color w:val="000000" w:themeColor="text1"/>
          <w:sz w:val="24"/>
          <w:szCs w:val="24"/>
        </w:rPr>
        <w:t>*</w:t>
      </w:r>
    </w:p>
    <w:p w:rsidR="0030278A" w:rsidRPr="00DE4266" w:rsidRDefault="0030278A" w:rsidP="0030278A">
      <w:pPr>
        <w:spacing w:after="0" w:line="360" w:lineRule="auto"/>
        <w:jc w:val="both"/>
        <w:rPr>
          <w:rFonts w:ascii="Times New Roman" w:hAnsi="Times New Roman" w:cs="Times New Roman"/>
          <w:color w:val="000000" w:themeColor="text1"/>
          <w:sz w:val="24"/>
          <w:szCs w:val="24"/>
        </w:rPr>
      </w:pPr>
    </w:p>
    <w:p w:rsidR="0030278A" w:rsidRPr="00DE4266" w:rsidRDefault="0030278A" w:rsidP="0030278A">
      <w:pPr>
        <w:spacing w:after="0" w:line="360" w:lineRule="auto"/>
        <w:jc w:val="both"/>
        <w:rPr>
          <w:rFonts w:ascii="Times New Roman" w:hAnsi="Times New Roman" w:cs="Times New Roman"/>
          <w:color w:val="000000" w:themeColor="text1"/>
          <w:sz w:val="24"/>
          <w:szCs w:val="24"/>
          <w:lang w:val="en-GB"/>
        </w:rPr>
      </w:pPr>
      <w:r w:rsidRPr="00DE4266">
        <w:rPr>
          <w:rFonts w:ascii="Times New Roman" w:hAnsi="Times New Roman" w:cs="Times New Roman"/>
          <w:color w:val="000000" w:themeColor="text1"/>
          <w:sz w:val="24"/>
          <w:szCs w:val="24"/>
          <w:vertAlign w:val="superscript"/>
          <w:lang w:val="en-GB"/>
        </w:rPr>
        <w:t>1</w:t>
      </w:r>
      <w:r w:rsidRPr="00DE4266">
        <w:rPr>
          <w:rFonts w:ascii="Times New Roman" w:hAnsi="Times New Roman" w:cs="Times New Roman"/>
          <w:color w:val="000000" w:themeColor="text1"/>
          <w:sz w:val="24"/>
          <w:szCs w:val="24"/>
          <w:lang w:val="en-GB"/>
        </w:rPr>
        <w:t xml:space="preserve">Department of Limnology, University of Pannonia, 8200 </w:t>
      </w:r>
      <w:proofErr w:type="spellStart"/>
      <w:r w:rsidRPr="00DE4266">
        <w:rPr>
          <w:rFonts w:ascii="Times New Roman" w:hAnsi="Times New Roman" w:cs="Times New Roman"/>
          <w:color w:val="000000" w:themeColor="text1"/>
          <w:sz w:val="24"/>
          <w:szCs w:val="24"/>
          <w:lang w:val="en-GB"/>
        </w:rPr>
        <w:t>Veszprém</w:t>
      </w:r>
      <w:proofErr w:type="spellEnd"/>
      <w:r w:rsidRPr="00DE4266">
        <w:rPr>
          <w:rFonts w:ascii="Times New Roman" w:hAnsi="Times New Roman" w:cs="Times New Roman"/>
          <w:color w:val="000000" w:themeColor="text1"/>
          <w:sz w:val="24"/>
          <w:szCs w:val="24"/>
          <w:lang w:val="en-GB"/>
        </w:rPr>
        <w:t>, Hungary</w:t>
      </w:r>
    </w:p>
    <w:p w:rsidR="0030278A" w:rsidRDefault="0030278A" w:rsidP="0030278A">
      <w:pPr>
        <w:spacing w:after="0" w:line="360" w:lineRule="auto"/>
        <w:jc w:val="both"/>
        <w:rPr>
          <w:rFonts w:ascii="Times New Roman" w:hAnsi="Times New Roman" w:cs="Times New Roman"/>
          <w:color w:val="000000" w:themeColor="text1"/>
          <w:sz w:val="24"/>
          <w:szCs w:val="24"/>
          <w:lang w:val="en-GB"/>
        </w:rPr>
      </w:pPr>
      <w:r w:rsidRPr="00DE4266">
        <w:rPr>
          <w:rFonts w:ascii="Times New Roman" w:hAnsi="Times New Roman" w:cs="Times New Roman"/>
          <w:color w:val="000000" w:themeColor="text1"/>
          <w:sz w:val="24"/>
          <w:szCs w:val="24"/>
          <w:vertAlign w:val="superscript"/>
          <w:lang w:val="en-GB"/>
        </w:rPr>
        <w:t>2</w:t>
      </w:r>
      <w:r w:rsidRPr="00DE4266">
        <w:rPr>
          <w:rFonts w:ascii="Times New Roman" w:hAnsi="Times New Roman" w:cs="Times New Roman"/>
          <w:color w:val="000000" w:themeColor="text1"/>
          <w:sz w:val="24"/>
          <w:szCs w:val="24"/>
          <w:lang w:val="en-GB"/>
        </w:rPr>
        <w:t>NAP Adaptive Neuroethology Research Group, Department of Experimental Zoology, Bala</w:t>
      </w:r>
      <w:r>
        <w:rPr>
          <w:rFonts w:ascii="Times New Roman" w:hAnsi="Times New Roman" w:cs="Times New Roman"/>
          <w:color w:val="000000" w:themeColor="text1"/>
          <w:sz w:val="24"/>
          <w:szCs w:val="24"/>
          <w:lang w:val="en-GB"/>
        </w:rPr>
        <w:t xml:space="preserve">ton </w:t>
      </w:r>
      <w:proofErr w:type="spellStart"/>
      <w:r w:rsidRPr="00DE4266">
        <w:rPr>
          <w:rFonts w:ascii="Times New Roman" w:hAnsi="Times New Roman" w:cs="Times New Roman"/>
          <w:color w:val="000000" w:themeColor="text1"/>
          <w:sz w:val="24"/>
          <w:szCs w:val="24"/>
          <w:lang w:val="en-GB"/>
        </w:rPr>
        <w:t>Limnological</w:t>
      </w:r>
      <w:proofErr w:type="spellEnd"/>
      <w:r w:rsidRPr="00DE4266">
        <w:rPr>
          <w:rFonts w:ascii="Times New Roman" w:hAnsi="Times New Roman" w:cs="Times New Roman"/>
          <w:color w:val="000000" w:themeColor="text1"/>
          <w:sz w:val="24"/>
          <w:szCs w:val="24"/>
          <w:lang w:val="en-GB"/>
        </w:rPr>
        <w:t xml:space="preserve"> Institute, Centre for Ecological Research, 8237 </w:t>
      </w:r>
      <w:proofErr w:type="spellStart"/>
      <w:r w:rsidRPr="00DE4266">
        <w:rPr>
          <w:rFonts w:ascii="Times New Roman" w:hAnsi="Times New Roman" w:cs="Times New Roman"/>
          <w:color w:val="000000" w:themeColor="text1"/>
          <w:sz w:val="24"/>
          <w:szCs w:val="24"/>
          <w:lang w:val="en-GB"/>
        </w:rPr>
        <w:t>Tihany</w:t>
      </w:r>
      <w:proofErr w:type="spellEnd"/>
      <w:r w:rsidRPr="00DE4266">
        <w:rPr>
          <w:rFonts w:ascii="Times New Roman" w:hAnsi="Times New Roman" w:cs="Times New Roman"/>
          <w:color w:val="000000" w:themeColor="text1"/>
          <w:sz w:val="24"/>
          <w:szCs w:val="24"/>
          <w:lang w:val="en-GB"/>
        </w:rPr>
        <w:t>, Hungary</w:t>
      </w:r>
    </w:p>
    <w:p w:rsidR="0030278A" w:rsidRPr="00DE4266" w:rsidRDefault="0030278A" w:rsidP="0030278A">
      <w:pPr>
        <w:spacing w:after="0" w:line="360" w:lineRule="auto"/>
        <w:jc w:val="both"/>
        <w:rPr>
          <w:rFonts w:ascii="Times New Roman" w:hAnsi="Times New Roman" w:cs="Times New Roman"/>
          <w:color w:val="000000" w:themeColor="text1"/>
          <w:sz w:val="24"/>
          <w:szCs w:val="24"/>
          <w:lang w:val="en-GB"/>
        </w:rPr>
      </w:pPr>
    </w:p>
    <w:p w:rsidR="0030278A" w:rsidRDefault="0030278A" w:rsidP="0030278A">
      <w:pPr>
        <w:spacing w:after="0" w:line="360" w:lineRule="auto"/>
        <w:jc w:val="both"/>
        <w:rPr>
          <w:rFonts w:ascii="Times New Roman" w:hAnsi="Times New Roman" w:cs="Times New Roman"/>
          <w:color w:val="000000" w:themeColor="text1"/>
          <w:sz w:val="24"/>
          <w:szCs w:val="24"/>
          <w:lang w:val="de-DE"/>
        </w:rPr>
      </w:pPr>
      <w:r>
        <w:rPr>
          <w:rFonts w:ascii="Times New Roman" w:hAnsi="Times New Roman" w:cs="Times New Roman"/>
          <w:b/>
          <w:sz w:val="24"/>
          <w:szCs w:val="24"/>
          <w:lang w:val="en-GB"/>
        </w:rPr>
        <w:t>*</w:t>
      </w:r>
      <w:r w:rsidRPr="000E592D">
        <w:rPr>
          <w:rFonts w:ascii="Times New Roman" w:hAnsi="Times New Roman" w:cs="Times New Roman"/>
          <w:sz w:val="24"/>
          <w:szCs w:val="24"/>
          <w:lang w:val="en-GB"/>
        </w:rPr>
        <w:t>Corresponding author;</w:t>
      </w:r>
      <w:r>
        <w:rPr>
          <w:rFonts w:ascii="Times New Roman" w:hAnsi="Times New Roman" w:cs="Times New Roman"/>
          <w:b/>
          <w:sz w:val="24"/>
          <w:szCs w:val="24"/>
          <w:lang w:val="en-GB"/>
        </w:rPr>
        <w:t xml:space="preserve"> </w:t>
      </w:r>
      <w:proofErr w:type="spellStart"/>
      <w:r w:rsidRPr="00C843B0">
        <w:rPr>
          <w:rFonts w:ascii="Times New Roman" w:hAnsi="Times New Roman" w:cs="Times New Roman"/>
          <w:color w:val="000000" w:themeColor="text1"/>
          <w:sz w:val="24"/>
          <w:szCs w:val="24"/>
          <w:lang w:val="de-DE"/>
        </w:rPr>
        <w:t>E-mail</w:t>
      </w:r>
      <w:proofErr w:type="spellEnd"/>
      <w:r w:rsidRPr="00C843B0">
        <w:rPr>
          <w:rFonts w:ascii="Times New Roman" w:hAnsi="Times New Roman" w:cs="Times New Roman"/>
          <w:color w:val="000000" w:themeColor="text1"/>
          <w:sz w:val="24"/>
          <w:szCs w:val="24"/>
          <w:lang w:val="de-DE"/>
        </w:rPr>
        <w:t xml:space="preserve">: </w:t>
      </w:r>
      <w:hyperlink r:id="rId6" w:history="1">
        <w:r w:rsidRPr="00C4658E">
          <w:rPr>
            <w:rStyle w:val="Hiperhivatkozs"/>
            <w:rFonts w:ascii="Times New Roman" w:hAnsi="Times New Roman" w:cs="Times New Roman"/>
            <w:sz w:val="24"/>
            <w:szCs w:val="24"/>
            <w:lang w:val="de-DE"/>
          </w:rPr>
          <w:t>pirger.zsolt@okologia.mta.hu</w:t>
        </w:r>
      </w:hyperlink>
      <w:r>
        <w:rPr>
          <w:rFonts w:ascii="Times New Roman" w:hAnsi="Times New Roman" w:cs="Times New Roman"/>
          <w:color w:val="000000" w:themeColor="text1"/>
          <w:sz w:val="24"/>
          <w:szCs w:val="24"/>
          <w:lang w:val="de-DE"/>
        </w:rPr>
        <w:t xml:space="preserve"> (Z </w:t>
      </w:r>
      <w:proofErr w:type="spellStart"/>
      <w:r>
        <w:rPr>
          <w:rFonts w:ascii="Times New Roman" w:hAnsi="Times New Roman" w:cs="Times New Roman"/>
          <w:color w:val="000000" w:themeColor="text1"/>
          <w:sz w:val="24"/>
          <w:szCs w:val="24"/>
          <w:lang w:val="de-DE"/>
        </w:rPr>
        <w:t>Pirger</w:t>
      </w:r>
      <w:proofErr w:type="spellEnd"/>
      <w:r>
        <w:rPr>
          <w:rFonts w:ascii="Times New Roman" w:hAnsi="Times New Roman" w:cs="Times New Roman"/>
          <w:color w:val="000000" w:themeColor="text1"/>
          <w:sz w:val="24"/>
          <w:szCs w:val="24"/>
          <w:lang w:val="de-DE"/>
        </w:rPr>
        <w:t>)</w:t>
      </w:r>
    </w:p>
    <w:p w:rsidR="0030278A" w:rsidRDefault="0030278A">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214EA7" w:rsidRPr="00214EA7" w:rsidRDefault="00214EA7" w:rsidP="00214EA7">
      <w:pPr>
        <w:spacing w:after="0" w:line="360" w:lineRule="auto"/>
        <w:jc w:val="both"/>
        <w:rPr>
          <w:rFonts w:ascii="Times New Roman" w:hAnsi="Times New Roman" w:cs="Times New Roman"/>
          <w:sz w:val="24"/>
          <w:szCs w:val="24"/>
          <w:lang w:val="en-GB"/>
        </w:rPr>
      </w:pPr>
      <w:r w:rsidRPr="00214EA7">
        <w:rPr>
          <w:rFonts w:ascii="Times New Roman" w:hAnsi="Times New Roman" w:cs="Times New Roman"/>
          <w:b/>
          <w:sz w:val="24"/>
          <w:szCs w:val="24"/>
          <w:lang w:val="en-GB"/>
        </w:rPr>
        <w:lastRenderedPageBreak/>
        <w:t>Supplementary Fig. 1</w:t>
      </w:r>
      <w:r w:rsidRPr="00214EA7">
        <w:rPr>
          <w:rFonts w:ascii="Times New Roman" w:hAnsi="Times New Roman" w:cs="Times New Roman"/>
          <w:sz w:val="24"/>
          <w:szCs w:val="24"/>
          <w:lang w:val="en-GB"/>
        </w:rPr>
        <w:t xml:space="preserve"> – Schematic representation of the embryogenesis of </w:t>
      </w:r>
      <w:r w:rsidRPr="00214EA7">
        <w:rPr>
          <w:rFonts w:ascii="Times New Roman" w:hAnsi="Times New Roman" w:cs="Times New Roman"/>
          <w:i/>
          <w:sz w:val="24"/>
          <w:szCs w:val="24"/>
          <w:lang w:val="en-GB"/>
        </w:rPr>
        <w:t xml:space="preserve">L. </w:t>
      </w:r>
      <w:proofErr w:type="spellStart"/>
      <w:r w:rsidRPr="00214EA7">
        <w:rPr>
          <w:rFonts w:ascii="Times New Roman" w:hAnsi="Times New Roman" w:cs="Times New Roman"/>
          <w:i/>
          <w:sz w:val="24"/>
          <w:szCs w:val="24"/>
          <w:lang w:val="en-GB"/>
        </w:rPr>
        <w:t>stagnalis</w:t>
      </w:r>
      <w:proofErr w:type="spellEnd"/>
      <w:r w:rsidRPr="00214EA7">
        <w:rPr>
          <w:rFonts w:ascii="Times New Roman" w:hAnsi="Times New Roman" w:cs="Times New Roman"/>
          <w:sz w:val="24"/>
          <w:szCs w:val="24"/>
          <w:lang w:val="en-GB"/>
        </w:rPr>
        <w:t xml:space="preserve"> modified after Morrill (1982), showing the length of the embryo, and some of the morphological criteria</w:t>
      </w:r>
      <w:r>
        <w:rPr>
          <w:rFonts w:ascii="Times New Roman" w:hAnsi="Times New Roman" w:cs="Times New Roman"/>
          <w:sz w:val="24"/>
          <w:szCs w:val="24"/>
          <w:lang w:val="en-GB"/>
        </w:rPr>
        <w:t xml:space="preserve"> </w:t>
      </w:r>
      <w:r w:rsidRPr="00214EA7">
        <w:rPr>
          <w:rFonts w:ascii="Times New Roman" w:hAnsi="Times New Roman" w:cs="Times New Roman"/>
          <w:sz w:val="24"/>
          <w:szCs w:val="24"/>
          <w:lang w:val="en-GB"/>
        </w:rPr>
        <w:t>and behavioural features used to determine different embryonic stages. Grey arrows indicate the embryonic stages in which the different behavioural activities were started to be monitored: 65% (heart), 85% (gliding), and 95% (radula protrusion). White arrowhead shows the radula of embryo before hatching while black interrupted circle represents the heart of embryo during the developmental stage of E65.</w:t>
      </w:r>
      <w:r w:rsidRPr="00214EA7">
        <w:rPr>
          <w:rFonts w:ascii="Times New Roman" w:hAnsi="Times New Roman" w:cs="Times New Roman"/>
          <w:b/>
          <w:sz w:val="24"/>
          <w:szCs w:val="24"/>
          <w:lang w:val="en-GB"/>
        </w:rPr>
        <w:t xml:space="preserve"> </w:t>
      </w:r>
    </w:p>
    <w:p w:rsidR="00214EA7" w:rsidRDefault="00214EA7" w:rsidP="00214EA7">
      <w:pPr>
        <w:spacing w:after="0" w:line="480" w:lineRule="auto"/>
        <w:jc w:val="both"/>
        <w:rPr>
          <w:rFonts w:ascii="Times New Roman" w:hAnsi="Times New Roman" w:cs="Times New Roman"/>
          <w:b/>
          <w:sz w:val="24"/>
          <w:szCs w:val="24"/>
          <w:lang w:val="en-GB"/>
        </w:rPr>
      </w:pPr>
    </w:p>
    <w:p w:rsidR="00214EA7" w:rsidRDefault="00214EA7" w:rsidP="00214EA7">
      <w:pPr>
        <w:spacing w:after="0" w:line="480" w:lineRule="auto"/>
        <w:jc w:val="both"/>
        <w:rPr>
          <w:rFonts w:ascii="Times New Roman" w:hAnsi="Times New Roman" w:cs="Times New Roman"/>
          <w:b/>
          <w:sz w:val="24"/>
          <w:szCs w:val="24"/>
          <w:lang w:val="en-GB"/>
        </w:rPr>
      </w:pPr>
      <w:r>
        <w:rPr>
          <w:rFonts w:ascii="Times New Roman" w:hAnsi="Times New Roman" w:cs="Times New Roman"/>
          <w:b/>
          <w:noProof/>
          <w:sz w:val="24"/>
          <w:szCs w:val="24"/>
          <w:lang w:val="hu-HU" w:eastAsia="hu-HU"/>
        </w:rPr>
        <w:drawing>
          <wp:inline distT="0" distB="0" distL="0" distR="0">
            <wp:extent cx="5972810" cy="3731260"/>
            <wp:effectExtent l="0" t="0" r="8890" b="254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 Fig1.tif"/>
                    <pic:cNvPicPr/>
                  </pic:nvPicPr>
                  <pic:blipFill>
                    <a:blip r:embed="rId7">
                      <a:extLst>
                        <a:ext uri="{28A0092B-C50C-407E-A947-70E740481C1C}">
                          <a14:useLocalDpi xmlns:a14="http://schemas.microsoft.com/office/drawing/2010/main" val="0"/>
                        </a:ext>
                      </a:extLst>
                    </a:blip>
                    <a:stretch>
                      <a:fillRect/>
                    </a:stretch>
                  </pic:blipFill>
                  <pic:spPr>
                    <a:xfrm>
                      <a:off x="0" y="0"/>
                      <a:ext cx="5972810" cy="3731260"/>
                    </a:xfrm>
                    <a:prstGeom prst="rect">
                      <a:avLst/>
                    </a:prstGeom>
                  </pic:spPr>
                </pic:pic>
              </a:graphicData>
            </a:graphic>
          </wp:inline>
        </w:drawing>
      </w:r>
    </w:p>
    <w:p w:rsidR="00214EA7" w:rsidRDefault="00214EA7" w:rsidP="00214EA7">
      <w:pPr>
        <w:spacing w:after="0" w:line="480" w:lineRule="auto"/>
        <w:jc w:val="both"/>
        <w:rPr>
          <w:rFonts w:ascii="Times New Roman" w:hAnsi="Times New Roman" w:cs="Times New Roman"/>
          <w:b/>
          <w:sz w:val="24"/>
          <w:szCs w:val="24"/>
          <w:lang w:val="en-GB"/>
        </w:rPr>
      </w:pPr>
      <w:r w:rsidRPr="00214EA7">
        <w:rPr>
          <w:rFonts w:ascii="Times New Roman" w:hAnsi="Times New Roman" w:cs="Times New Roman"/>
          <w:b/>
          <w:sz w:val="24"/>
          <w:szCs w:val="24"/>
          <w:lang w:val="en-GB"/>
        </w:rPr>
        <w:t xml:space="preserve"> </w:t>
      </w:r>
      <w:r>
        <w:rPr>
          <w:rFonts w:ascii="Times New Roman" w:hAnsi="Times New Roman" w:cs="Times New Roman"/>
          <w:b/>
          <w:sz w:val="24"/>
          <w:szCs w:val="24"/>
          <w:lang w:val="en-GB"/>
        </w:rPr>
        <w:br w:type="page"/>
      </w:r>
    </w:p>
    <w:p w:rsidR="00214EA7" w:rsidRPr="00EE7832" w:rsidRDefault="00214EA7" w:rsidP="00214EA7">
      <w:pPr>
        <w:spacing w:after="0" w:line="360" w:lineRule="auto"/>
        <w:jc w:val="both"/>
        <w:rPr>
          <w:rFonts w:ascii="Times New Roman" w:hAnsi="Times New Roman" w:cs="Times New Roman"/>
          <w:sz w:val="24"/>
          <w:szCs w:val="24"/>
          <w:lang w:val="en-GB"/>
        </w:rPr>
      </w:pPr>
      <w:r w:rsidRPr="00DE4266">
        <w:rPr>
          <w:rFonts w:ascii="Times New Roman" w:hAnsi="Times New Roman" w:cs="Times New Roman"/>
          <w:b/>
          <w:color w:val="000000" w:themeColor="text1"/>
          <w:sz w:val="24"/>
          <w:szCs w:val="24"/>
          <w:lang w:val="en-GB"/>
        </w:rPr>
        <w:lastRenderedPageBreak/>
        <w:t xml:space="preserve">Supplementary Fig. 2 - </w:t>
      </w:r>
      <w:r w:rsidRPr="00DE4266">
        <w:rPr>
          <w:rFonts w:ascii="Times New Roman" w:hAnsi="Times New Roman" w:cs="Times New Roman"/>
          <w:color w:val="000000" w:themeColor="text1"/>
          <w:sz w:val="24"/>
          <w:szCs w:val="24"/>
          <w:lang w:val="en-GB"/>
        </w:rPr>
        <w:t>Cumulative hatching by unit of time</w:t>
      </w:r>
      <w:r w:rsidRPr="00DE4266">
        <w:rPr>
          <w:rFonts w:ascii="Times New Roman" w:hAnsi="Times New Roman" w:cs="Times New Roman"/>
          <w:b/>
          <w:color w:val="000000" w:themeColor="text1"/>
          <w:sz w:val="24"/>
          <w:szCs w:val="24"/>
          <w:lang w:val="en-GB"/>
        </w:rPr>
        <w:t xml:space="preserve"> </w:t>
      </w:r>
      <w:r w:rsidRPr="00DE4266">
        <w:rPr>
          <w:rFonts w:ascii="Times New Roman" w:hAnsi="Times New Roman" w:cs="Times New Roman"/>
          <w:color w:val="000000" w:themeColor="text1"/>
          <w:sz w:val="24"/>
          <w:szCs w:val="24"/>
          <w:lang w:val="en-GB"/>
        </w:rPr>
        <w:t>during the progestogen exposure based on GAM models. Blue line the model prediction, while grey regions are 95% confidence intervals.</w:t>
      </w:r>
    </w:p>
    <w:p w:rsidR="00214EA7" w:rsidRDefault="00214EA7" w:rsidP="00214EA7">
      <w:pPr>
        <w:spacing w:after="0" w:line="480" w:lineRule="auto"/>
        <w:rPr>
          <w:rFonts w:ascii="Times New Roman" w:hAnsi="Times New Roman" w:cs="Times New Roman"/>
          <w:b/>
          <w:sz w:val="24"/>
          <w:szCs w:val="24"/>
          <w:lang w:val="en-GB"/>
        </w:rPr>
      </w:pPr>
    </w:p>
    <w:p w:rsidR="00214EA7" w:rsidRDefault="00214EA7" w:rsidP="00214EA7">
      <w:pPr>
        <w:spacing w:after="0" w:line="480" w:lineRule="auto"/>
        <w:jc w:val="center"/>
        <w:rPr>
          <w:rFonts w:ascii="Times New Roman" w:hAnsi="Times New Roman" w:cs="Times New Roman"/>
          <w:b/>
          <w:sz w:val="24"/>
          <w:szCs w:val="24"/>
          <w:lang w:val="en-GB"/>
        </w:rPr>
      </w:pPr>
      <w:r>
        <w:rPr>
          <w:rFonts w:ascii="Times New Roman" w:hAnsi="Times New Roman" w:cs="Times New Roman"/>
          <w:b/>
          <w:noProof/>
          <w:sz w:val="24"/>
          <w:szCs w:val="24"/>
          <w:lang w:val="hu-HU" w:eastAsia="hu-HU"/>
        </w:rPr>
        <w:drawing>
          <wp:inline distT="0" distB="0" distL="0" distR="0">
            <wp:extent cx="6011696" cy="3789073"/>
            <wp:effectExtent l="0" t="0" r="8255" b="190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 Fig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0188" cy="3794426"/>
                    </a:xfrm>
                    <a:prstGeom prst="rect">
                      <a:avLst/>
                    </a:prstGeom>
                  </pic:spPr>
                </pic:pic>
              </a:graphicData>
            </a:graphic>
          </wp:inline>
        </w:drawing>
      </w:r>
    </w:p>
    <w:p w:rsidR="00214EA7" w:rsidRDefault="00214EA7" w:rsidP="00214EA7">
      <w:pPr>
        <w:spacing w:after="0" w:line="480" w:lineRule="auto"/>
        <w:rPr>
          <w:rFonts w:ascii="Times New Roman" w:hAnsi="Times New Roman" w:cs="Times New Roman"/>
          <w:b/>
          <w:sz w:val="24"/>
          <w:szCs w:val="24"/>
          <w:lang w:val="en-GB"/>
        </w:rPr>
      </w:pPr>
    </w:p>
    <w:p w:rsidR="00214EA7" w:rsidRDefault="00214EA7" w:rsidP="00214EA7">
      <w:pPr>
        <w:spacing w:after="0"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214EA7" w:rsidRDefault="00214EA7" w:rsidP="00214EA7">
      <w:pPr>
        <w:spacing w:after="0" w:line="360" w:lineRule="auto"/>
        <w:jc w:val="both"/>
        <w:rPr>
          <w:rFonts w:ascii="Times New Roman" w:hAnsi="Times New Roman" w:cs="Times New Roman"/>
          <w:color w:val="000000" w:themeColor="text1"/>
          <w:sz w:val="24"/>
          <w:szCs w:val="24"/>
          <w:lang w:val="en-GB"/>
        </w:rPr>
      </w:pPr>
      <w:r w:rsidRPr="00B06C89">
        <w:rPr>
          <w:rFonts w:ascii="Times New Roman" w:hAnsi="Times New Roman" w:cs="Times New Roman"/>
          <w:b/>
          <w:color w:val="000000" w:themeColor="text1"/>
          <w:sz w:val="24"/>
          <w:szCs w:val="24"/>
          <w:lang w:val="en-GB"/>
        </w:rPr>
        <w:lastRenderedPageBreak/>
        <w:t xml:space="preserve">Supplementary Fig. 3 - </w:t>
      </w:r>
      <w:r w:rsidRPr="00B06C89">
        <w:rPr>
          <w:rFonts w:ascii="Times New Roman" w:hAnsi="Times New Roman" w:cs="Times New Roman"/>
          <w:sz w:val="24"/>
          <w:szCs w:val="24"/>
          <w:lang w:val="en-GB"/>
        </w:rPr>
        <w:t xml:space="preserve">Quantitative analysis of subcellular proteins of </w:t>
      </w:r>
      <w:r w:rsidRPr="00B06C89">
        <w:rPr>
          <w:rFonts w:ascii="Times New Roman" w:hAnsi="Times New Roman" w:cs="Times New Roman"/>
          <w:i/>
          <w:sz w:val="24"/>
          <w:szCs w:val="24"/>
          <w:lang w:val="en-GB"/>
        </w:rPr>
        <w:t xml:space="preserve">L. </w:t>
      </w:r>
      <w:proofErr w:type="spellStart"/>
      <w:r w:rsidRPr="00B06C89">
        <w:rPr>
          <w:rFonts w:ascii="Times New Roman" w:hAnsi="Times New Roman" w:cs="Times New Roman"/>
          <w:i/>
          <w:sz w:val="24"/>
          <w:szCs w:val="24"/>
          <w:lang w:val="en-GB"/>
        </w:rPr>
        <w:t>stagnalis</w:t>
      </w:r>
      <w:proofErr w:type="spellEnd"/>
      <w:r w:rsidRPr="00B06C89">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w:t>
      </w:r>
      <w:r w:rsidR="008764CB">
        <w:rPr>
          <w:rFonts w:ascii="Times New Roman" w:hAnsi="Times New Roman" w:cs="Times New Roman"/>
          <w:color w:val="000000" w:themeColor="text1"/>
          <w:sz w:val="24"/>
          <w:szCs w:val="24"/>
          <w:lang w:val="en-GB"/>
        </w:rPr>
        <w:t xml:space="preserve">Representative </w:t>
      </w:r>
      <w:r w:rsidR="008847BC">
        <w:rPr>
          <w:rFonts w:ascii="Times New Roman" w:hAnsi="Times New Roman" w:cs="Times New Roman"/>
          <w:color w:val="000000" w:themeColor="text1"/>
          <w:sz w:val="24"/>
          <w:szCs w:val="24"/>
          <w:lang w:val="en-GB"/>
        </w:rPr>
        <w:t xml:space="preserve">sandwich </w:t>
      </w:r>
      <w:r w:rsidR="008764CB">
        <w:rPr>
          <w:rFonts w:ascii="Times New Roman" w:hAnsi="Times New Roman" w:cs="Times New Roman"/>
          <w:color w:val="000000" w:themeColor="text1"/>
          <w:sz w:val="24"/>
          <w:szCs w:val="24"/>
          <w:lang w:val="en-GB"/>
        </w:rPr>
        <w:t xml:space="preserve">ELISA (A) and </w:t>
      </w:r>
      <w:proofErr w:type="spellStart"/>
      <w:r w:rsidR="008764CB">
        <w:rPr>
          <w:rFonts w:ascii="Times New Roman" w:hAnsi="Times New Roman" w:cs="Times New Roman"/>
          <w:color w:val="000000" w:themeColor="text1"/>
          <w:sz w:val="24"/>
          <w:szCs w:val="24"/>
          <w:lang w:val="en-GB"/>
        </w:rPr>
        <w:t>phospho</w:t>
      </w:r>
      <w:proofErr w:type="spellEnd"/>
      <w:r w:rsidR="008764CB">
        <w:rPr>
          <w:rFonts w:ascii="Times New Roman" w:hAnsi="Times New Roman" w:cs="Times New Roman"/>
          <w:color w:val="000000" w:themeColor="text1"/>
          <w:sz w:val="24"/>
          <w:szCs w:val="24"/>
          <w:lang w:val="en-GB"/>
        </w:rPr>
        <w:t xml:space="preserve">-MAPK array (B-D) showing key </w:t>
      </w:r>
      <w:r w:rsidR="008847BC">
        <w:rPr>
          <w:rFonts w:ascii="Times New Roman" w:hAnsi="Times New Roman" w:cs="Times New Roman"/>
          <w:color w:val="000000" w:themeColor="text1"/>
          <w:sz w:val="24"/>
          <w:szCs w:val="24"/>
          <w:lang w:val="en-GB"/>
        </w:rPr>
        <w:t>proteins</w:t>
      </w:r>
      <w:r w:rsidR="008764CB">
        <w:rPr>
          <w:rFonts w:ascii="Times New Roman" w:hAnsi="Times New Roman" w:cs="Times New Roman"/>
          <w:color w:val="000000" w:themeColor="text1"/>
          <w:sz w:val="24"/>
          <w:szCs w:val="24"/>
          <w:lang w:val="en-GB"/>
        </w:rPr>
        <w:t xml:space="preserve"> concentration in the CNS of control and 10 ng/L treated </w:t>
      </w:r>
      <w:r w:rsidR="00C85A08">
        <w:rPr>
          <w:rFonts w:ascii="Times New Roman" w:hAnsi="Times New Roman" w:cs="Times New Roman"/>
          <w:color w:val="000000" w:themeColor="text1"/>
          <w:sz w:val="24"/>
          <w:szCs w:val="24"/>
          <w:lang w:val="en-GB"/>
        </w:rPr>
        <w:t xml:space="preserve">animal groups following 1 </w:t>
      </w:r>
      <w:r w:rsidR="008847BC">
        <w:rPr>
          <w:rFonts w:ascii="Times New Roman" w:hAnsi="Times New Roman" w:cs="Times New Roman"/>
          <w:color w:val="000000" w:themeColor="text1"/>
          <w:sz w:val="24"/>
          <w:szCs w:val="24"/>
          <w:lang w:val="en-GB"/>
        </w:rPr>
        <w:t>week and 3</w:t>
      </w:r>
      <w:r w:rsidR="00C85A08">
        <w:rPr>
          <w:rFonts w:ascii="Times New Roman" w:hAnsi="Times New Roman" w:cs="Times New Roman"/>
          <w:color w:val="000000" w:themeColor="text1"/>
          <w:sz w:val="24"/>
          <w:szCs w:val="24"/>
          <w:lang w:val="en-GB"/>
        </w:rPr>
        <w:t xml:space="preserve"> weeks</w:t>
      </w:r>
      <w:r w:rsidR="008847BC">
        <w:rPr>
          <w:rFonts w:ascii="Times New Roman" w:hAnsi="Times New Roman" w:cs="Times New Roman"/>
          <w:color w:val="000000" w:themeColor="text1"/>
          <w:sz w:val="24"/>
          <w:szCs w:val="24"/>
          <w:lang w:val="en-GB"/>
        </w:rPr>
        <w:t xml:space="preserve"> progestogen exposure. A</w:t>
      </w:r>
      <w:r w:rsidR="00DE61E1">
        <w:rPr>
          <w:rFonts w:ascii="Times New Roman" w:hAnsi="Times New Roman" w:cs="Times New Roman"/>
          <w:color w:val="000000" w:themeColor="text1"/>
          <w:sz w:val="24"/>
          <w:szCs w:val="24"/>
          <w:lang w:val="en-GB"/>
        </w:rPr>
        <w:t xml:space="preserve"> – </w:t>
      </w:r>
      <w:r w:rsidR="008847BC" w:rsidRPr="008847BC">
        <w:rPr>
          <w:rFonts w:ascii="Times New Roman" w:hAnsi="Times New Roman" w:cs="Times New Roman"/>
          <w:color w:val="000000" w:themeColor="text1"/>
          <w:sz w:val="24"/>
          <w:szCs w:val="24"/>
          <w:lang w:val="en-GB"/>
        </w:rPr>
        <w:t xml:space="preserve">Vertical axis shows the concentration of </w:t>
      </w:r>
      <w:r w:rsidR="00A058D1">
        <w:rPr>
          <w:rFonts w:ascii="Times New Roman" w:hAnsi="Times New Roman" w:cs="Times New Roman"/>
          <w:color w:val="000000" w:themeColor="text1"/>
          <w:sz w:val="24"/>
          <w:szCs w:val="24"/>
          <w:lang w:val="en-GB"/>
        </w:rPr>
        <w:t xml:space="preserve">protein </w:t>
      </w:r>
      <w:proofErr w:type="spellStart"/>
      <w:r w:rsidR="00A058D1">
        <w:rPr>
          <w:rFonts w:ascii="Times New Roman" w:hAnsi="Times New Roman" w:cs="Times New Roman"/>
          <w:color w:val="000000" w:themeColor="text1"/>
          <w:sz w:val="24"/>
          <w:szCs w:val="24"/>
          <w:lang w:val="en-GB"/>
        </w:rPr>
        <w:t>deglycase</w:t>
      </w:r>
      <w:proofErr w:type="spellEnd"/>
      <w:r w:rsidR="00A058D1">
        <w:rPr>
          <w:rFonts w:ascii="Times New Roman" w:hAnsi="Times New Roman" w:cs="Times New Roman"/>
          <w:color w:val="000000" w:themeColor="text1"/>
          <w:sz w:val="24"/>
          <w:szCs w:val="24"/>
          <w:lang w:val="en-GB"/>
        </w:rPr>
        <w:t xml:space="preserve"> </w:t>
      </w:r>
      <w:r w:rsidR="00DE61E1">
        <w:rPr>
          <w:rFonts w:ascii="Times New Roman" w:hAnsi="Times New Roman" w:cs="Times New Roman"/>
          <w:color w:val="000000" w:themeColor="text1"/>
          <w:sz w:val="24"/>
          <w:szCs w:val="24"/>
          <w:lang w:val="en-GB"/>
        </w:rPr>
        <w:t xml:space="preserve">DJ-1 </w:t>
      </w:r>
      <w:r w:rsidR="008847BC" w:rsidRPr="008847BC">
        <w:rPr>
          <w:rFonts w:ascii="Times New Roman" w:hAnsi="Times New Roman" w:cs="Times New Roman"/>
          <w:color w:val="000000" w:themeColor="text1"/>
          <w:sz w:val="24"/>
          <w:szCs w:val="24"/>
          <w:lang w:val="en-GB"/>
        </w:rPr>
        <w:t>[ng/mg</w:t>
      </w:r>
      <w:r w:rsidR="00A058D1">
        <w:rPr>
          <w:rFonts w:ascii="Times New Roman" w:hAnsi="Times New Roman" w:cs="Times New Roman"/>
          <w:color w:val="000000" w:themeColor="text1"/>
          <w:sz w:val="24"/>
          <w:szCs w:val="24"/>
          <w:lang w:val="en-GB"/>
        </w:rPr>
        <w:t xml:space="preserve"> </w:t>
      </w:r>
      <w:r w:rsidR="008847BC" w:rsidRPr="008847BC">
        <w:rPr>
          <w:rFonts w:ascii="Times New Roman" w:hAnsi="Times New Roman" w:cs="Times New Roman"/>
          <w:color w:val="000000" w:themeColor="text1"/>
          <w:sz w:val="24"/>
          <w:szCs w:val="24"/>
          <w:lang w:val="en-GB"/>
        </w:rPr>
        <w:t>tissue], the horizontal axis illustrates different groups (n=6</w:t>
      </w:r>
      <w:r w:rsidR="00A058D1">
        <w:rPr>
          <w:rFonts w:ascii="Times New Roman" w:hAnsi="Times New Roman" w:cs="Times New Roman"/>
          <w:color w:val="000000" w:themeColor="text1"/>
          <w:sz w:val="24"/>
          <w:szCs w:val="24"/>
          <w:lang w:val="en-GB"/>
        </w:rPr>
        <w:t>/group</w:t>
      </w:r>
      <w:r w:rsidR="008847BC" w:rsidRPr="008847BC">
        <w:rPr>
          <w:rFonts w:ascii="Times New Roman" w:hAnsi="Times New Roman" w:cs="Times New Roman"/>
          <w:color w:val="000000" w:themeColor="text1"/>
          <w:sz w:val="24"/>
          <w:szCs w:val="24"/>
          <w:lang w:val="en-GB"/>
        </w:rPr>
        <w:t>)</w:t>
      </w:r>
      <w:r w:rsidR="00A058D1">
        <w:rPr>
          <w:rFonts w:ascii="Times New Roman" w:hAnsi="Times New Roman" w:cs="Times New Roman"/>
          <w:color w:val="000000" w:themeColor="text1"/>
          <w:sz w:val="24"/>
          <w:szCs w:val="24"/>
          <w:lang w:val="en-GB"/>
        </w:rPr>
        <w:t xml:space="preserve"> and time points</w:t>
      </w:r>
      <w:r w:rsidR="008847BC" w:rsidRPr="008847BC">
        <w:rPr>
          <w:rFonts w:ascii="Times New Roman" w:hAnsi="Times New Roman" w:cs="Times New Roman"/>
          <w:color w:val="000000" w:themeColor="text1"/>
          <w:sz w:val="24"/>
          <w:szCs w:val="24"/>
          <w:lang w:val="en-GB"/>
        </w:rPr>
        <w:t xml:space="preserve">. The DJ-1 concentration was significantly </w:t>
      </w:r>
      <w:r w:rsidR="00A058D1">
        <w:rPr>
          <w:rFonts w:ascii="Times New Roman" w:hAnsi="Times New Roman" w:cs="Times New Roman"/>
          <w:color w:val="000000" w:themeColor="text1"/>
          <w:sz w:val="24"/>
          <w:szCs w:val="24"/>
          <w:lang w:val="en-GB"/>
        </w:rPr>
        <w:t>decreased</w:t>
      </w:r>
      <w:r w:rsidR="008847BC" w:rsidRPr="008847BC">
        <w:rPr>
          <w:rFonts w:ascii="Times New Roman" w:hAnsi="Times New Roman" w:cs="Times New Roman"/>
          <w:color w:val="000000" w:themeColor="text1"/>
          <w:sz w:val="24"/>
          <w:szCs w:val="24"/>
          <w:lang w:val="en-GB"/>
        </w:rPr>
        <w:t xml:space="preserve"> in </w:t>
      </w:r>
      <w:r w:rsidR="00C85A08">
        <w:rPr>
          <w:rFonts w:ascii="Times New Roman" w:hAnsi="Times New Roman" w:cs="Times New Roman"/>
          <w:color w:val="000000" w:themeColor="text1"/>
          <w:sz w:val="24"/>
          <w:szCs w:val="24"/>
          <w:lang w:val="en-GB"/>
        </w:rPr>
        <w:t xml:space="preserve">the </w:t>
      </w:r>
      <w:r w:rsidR="008847BC" w:rsidRPr="008847BC">
        <w:rPr>
          <w:rFonts w:ascii="Times New Roman" w:hAnsi="Times New Roman" w:cs="Times New Roman"/>
          <w:color w:val="000000" w:themeColor="text1"/>
          <w:sz w:val="24"/>
          <w:szCs w:val="24"/>
          <w:lang w:val="en-GB"/>
        </w:rPr>
        <w:t>treated group compared to the control</w:t>
      </w:r>
      <w:r w:rsidR="00A058D1">
        <w:rPr>
          <w:rFonts w:ascii="Times New Roman" w:hAnsi="Times New Roman" w:cs="Times New Roman"/>
          <w:color w:val="000000" w:themeColor="text1"/>
          <w:sz w:val="24"/>
          <w:szCs w:val="24"/>
          <w:lang w:val="en-GB"/>
        </w:rPr>
        <w:t xml:space="preserve"> after the 1</w:t>
      </w:r>
      <w:r w:rsidR="00A058D1" w:rsidRPr="00A058D1">
        <w:rPr>
          <w:rFonts w:ascii="Times New Roman" w:hAnsi="Times New Roman" w:cs="Times New Roman"/>
          <w:color w:val="000000" w:themeColor="text1"/>
          <w:sz w:val="24"/>
          <w:szCs w:val="24"/>
          <w:vertAlign w:val="superscript"/>
          <w:lang w:val="en-GB"/>
        </w:rPr>
        <w:t>st</w:t>
      </w:r>
      <w:r w:rsidR="00A058D1">
        <w:rPr>
          <w:rFonts w:ascii="Times New Roman" w:hAnsi="Times New Roman" w:cs="Times New Roman"/>
          <w:color w:val="000000" w:themeColor="text1"/>
          <w:sz w:val="24"/>
          <w:szCs w:val="24"/>
          <w:lang w:val="en-GB"/>
        </w:rPr>
        <w:t xml:space="preserve"> week </w:t>
      </w:r>
      <w:r w:rsidR="00DE61E1">
        <w:rPr>
          <w:rFonts w:ascii="Times New Roman" w:hAnsi="Times New Roman" w:cs="Times New Roman"/>
          <w:color w:val="000000" w:themeColor="text1"/>
          <w:sz w:val="24"/>
          <w:szCs w:val="24"/>
          <w:lang w:val="en-GB"/>
        </w:rPr>
        <w:t>[</w:t>
      </w:r>
      <w:proofErr w:type="gramStart"/>
      <w:r w:rsidR="00DE61E1">
        <w:rPr>
          <w:rFonts w:ascii="Times New Roman" w:hAnsi="Times New Roman" w:cs="Times New Roman"/>
          <w:color w:val="000000" w:themeColor="text1"/>
          <w:sz w:val="24"/>
          <w:szCs w:val="24"/>
          <w:lang w:val="en-GB"/>
        </w:rPr>
        <w:t>t(</w:t>
      </w:r>
      <w:proofErr w:type="gramEnd"/>
      <w:r w:rsidR="00DE61E1">
        <w:rPr>
          <w:rFonts w:ascii="Times New Roman" w:hAnsi="Times New Roman" w:cs="Times New Roman"/>
          <w:color w:val="000000" w:themeColor="text1"/>
          <w:sz w:val="24"/>
          <w:szCs w:val="24"/>
          <w:lang w:val="en-GB"/>
        </w:rPr>
        <w:t>10)=</w:t>
      </w:r>
      <w:r w:rsidR="00DE61E1" w:rsidRPr="00DE61E1">
        <w:t xml:space="preserve"> </w:t>
      </w:r>
      <w:r w:rsidR="00DE61E1">
        <w:rPr>
          <w:rFonts w:ascii="Times New Roman" w:hAnsi="Times New Roman" w:cs="Times New Roman"/>
          <w:color w:val="000000" w:themeColor="text1"/>
          <w:sz w:val="24"/>
          <w:szCs w:val="24"/>
          <w:lang w:val="en-GB"/>
        </w:rPr>
        <w:t>6.</w:t>
      </w:r>
      <w:r w:rsidR="00DE61E1" w:rsidRPr="00DE61E1">
        <w:rPr>
          <w:rFonts w:ascii="Times New Roman" w:hAnsi="Times New Roman" w:cs="Times New Roman"/>
          <w:color w:val="000000" w:themeColor="text1"/>
          <w:sz w:val="24"/>
          <w:szCs w:val="24"/>
          <w:lang w:val="en-GB"/>
        </w:rPr>
        <w:t>224</w:t>
      </w:r>
      <w:r w:rsidR="00DE61E1">
        <w:rPr>
          <w:rFonts w:ascii="Times New Roman" w:hAnsi="Times New Roman" w:cs="Times New Roman"/>
          <w:color w:val="000000" w:themeColor="text1"/>
          <w:sz w:val="24"/>
          <w:szCs w:val="24"/>
          <w:lang w:val="en-GB"/>
        </w:rPr>
        <w:t>, P&lt;0.001</w:t>
      </w:r>
      <w:r w:rsidR="00DE61E1">
        <w:rPr>
          <w:rFonts w:ascii="Times New Roman" w:hAnsi="Times New Roman" w:cs="Times New Roman"/>
          <w:color w:val="000000" w:themeColor="text1"/>
          <w:sz w:val="24"/>
          <w:szCs w:val="24"/>
          <w:lang w:val="en-GB"/>
        </w:rPr>
        <w:t>,</w:t>
      </w:r>
      <w:r w:rsidR="00DE61E1" w:rsidRPr="008847BC">
        <w:rPr>
          <w:rFonts w:ascii="Times New Roman" w:hAnsi="Times New Roman" w:cs="Times New Roman"/>
          <w:color w:val="000000" w:themeColor="text1"/>
          <w:sz w:val="24"/>
          <w:szCs w:val="24"/>
          <w:lang w:val="en-GB"/>
        </w:rPr>
        <w:t>*</w:t>
      </w:r>
      <w:r w:rsidR="00DE61E1">
        <w:rPr>
          <w:rFonts w:ascii="Times New Roman" w:hAnsi="Times New Roman" w:cs="Times New Roman"/>
          <w:color w:val="000000" w:themeColor="text1"/>
          <w:sz w:val="24"/>
          <w:szCs w:val="24"/>
          <w:lang w:val="en-GB"/>
        </w:rPr>
        <w:t>**)</w:t>
      </w:r>
      <w:r w:rsidR="00DE61E1">
        <w:rPr>
          <w:rFonts w:ascii="Times New Roman" w:hAnsi="Times New Roman" w:cs="Times New Roman"/>
          <w:color w:val="000000" w:themeColor="text1"/>
          <w:sz w:val="24"/>
          <w:szCs w:val="24"/>
          <w:lang w:val="en-GB"/>
        </w:rPr>
        <w:t xml:space="preserve"> </w:t>
      </w:r>
      <w:r w:rsidR="00A058D1">
        <w:rPr>
          <w:rFonts w:ascii="Times New Roman" w:hAnsi="Times New Roman" w:cs="Times New Roman"/>
          <w:color w:val="000000" w:themeColor="text1"/>
          <w:sz w:val="24"/>
          <w:szCs w:val="24"/>
          <w:lang w:val="en-GB"/>
        </w:rPr>
        <w:t>but significantly increased after the 3</w:t>
      </w:r>
      <w:r w:rsidR="00A058D1" w:rsidRPr="00A058D1">
        <w:rPr>
          <w:rFonts w:ascii="Times New Roman" w:hAnsi="Times New Roman" w:cs="Times New Roman"/>
          <w:color w:val="000000" w:themeColor="text1"/>
          <w:sz w:val="24"/>
          <w:szCs w:val="24"/>
          <w:vertAlign w:val="superscript"/>
          <w:lang w:val="en-GB"/>
        </w:rPr>
        <w:t>rd</w:t>
      </w:r>
      <w:r w:rsidR="00A058D1">
        <w:rPr>
          <w:rFonts w:ascii="Times New Roman" w:hAnsi="Times New Roman" w:cs="Times New Roman"/>
          <w:color w:val="000000" w:themeColor="text1"/>
          <w:sz w:val="24"/>
          <w:szCs w:val="24"/>
          <w:lang w:val="en-GB"/>
        </w:rPr>
        <w:t xml:space="preserve"> week</w:t>
      </w:r>
      <w:r w:rsidR="00DE61E1">
        <w:rPr>
          <w:rFonts w:ascii="Times New Roman" w:hAnsi="Times New Roman" w:cs="Times New Roman"/>
          <w:color w:val="000000" w:themeColor="text1"/>
          <w:sz w:val="24"/>
          <w:szCs w:val="24"/>
          <w:lang w:val="en-GB"/>
        </w:rPr>
        <w:t xml:space="preserve"> [t(10)=</w:t>
      </w:r>
      <w:r w:rsidR="00DE61E1" w:rsidRPr="00DE61E1">
        <w:t xml:space="preserve"> </w:t>
      </w:r>
      <w:r w:rsidR="00DE61E1">
        <w:rPr>
          <w:rFonts w:ascii="Times New Roman" w:hAnsi="Times New Roman" w:cs="Times New Roman"/>
          <w:color w:val="000000" w:themeColor="text1"/>
          <w:sz w:val="24"/>
          <w:szCs w:val="24"/>
          <w:lang w:val="en-GB"/>
        </w:rPr>
        <w:t>-3,586</w:t>
      </w:r>
      <w:r w:rsidR="00DE61E1">
        <w:rPr>
          <w:rFonts w:ascii="Times New Roman" w:hAnsi="Times New Roman" w:cs="Times New Roman"/>
          <w:color w:val="000000" w:themeColor="text1"/>
          <w:sz w:val="24"/>
          <w:szCs w:val="24"/>
          <w:lang w:val="en-GB"/>
        </w:rPr>
        <w:t>, P&lt;0.01</w:t>
      </w:r>
      <w:r w:rsidR="00DE61E1">
        <w:rPr>
          <w:rFonts w:ascii="Times New Roman" w:hAnsi="Times New Roman" w:cs="Times New Roman"/>
          <w:color w:val="000000" w:themeColor="text1"/>
          <w:sz w:val="24"/>
          <w:szCs w:val="24"/>
          <w:lang w:val="en-GB"/>
        </w:rPr>
        <w:t>,</w:t>
      </w:r>
      <w:r w:rsidR="00DE61E1" w:rsidRPr="008847BC">
        <w:rPr>
          <w:rFonts w:ascii="Times New Roman" w:hAnsi="Times New Roman" w:cs="Times New Roman"/>
          <w:color w:val="000000" w:themeColor="text1"/>
          <w:sz w:val="24"/>
          <w:szCs w:val="24"/>
          <w:lang w:val="en-GB"/>
        </w:rPr>
        <w:t>*</w:t>
      </w:r>
      <w:r w:rsidR="00DE61E1">
        <w:rPr>
          <w:rFonts w:ascii="Times New Roman" w:hAnsi="Times New Roman" w:cs="Times New Roman"/>
          <w:color w:val="000000" w:themeColor="text1"/>
          <w:sz w:val="24"/>
          <w:szCs w:val="24"/>
          <w:lang w:val="en-GB"/>
        </w:rPr>
        <w:t>*)</w:t>
      </w:r>
      <w:r w:rsidR="008847BC" w:rsidRPr="008847BC">
        <w:rPr>
          <w:rFonts w:ascii="Times New Roman" w:hAnsi="Times New Roman" w:cs="Times New Roman"/>
          <w:color w:val="000000" w:themeColor="text1"/>
          <w:sz w:val="24"/>
          <w:szCs w:val="24"/>
          <w:lang w:val="en-GB"/>
        </w:rPr>
        <w:t xml:space="preserve">. </w:t>
      </w:r>
      <w:r w:rsidR="00DE61E1">
        <w:rPr>
          <w:rFonts w:ascii="Times New Roman" w:hAnsi="Times New Roman" w:cs="Times New Roman"/>
          <w:color w:val="000000" w:themeColor="text1"/>
          <w:sz w:val="24"/>
          <w:szCs w:val="24"/>
          <w:lang w:val="en-GB"/>
        </w:rPr>
        <w:t>B, C</w:t>
      </w:r>
      <w:r w:rsidR="007D5EF6">
        <w:rPr>
          <w:rFonts w:ascii="Times New Roman" w:hAnsi="Times New Roman" w:cs="Times New Roman"/>
          <w:color w:val="000000" w:themeColor="text1"/>
          <w:sz w:val="24"/>
          <w:szCs w:val="24"/>
          <w:lang w:val="en-GB"/>
        </w:rPr>
        <w:t xml:space="preserve"> and D</w:t>
      </w:r>
      <w:r w:rsidR="00DE61E1">
        <w:rPr>
          <w:rFonts w:ascii="Times New Roman" w:hAnsi="Times New Roman" w:cs="Times New Roman"/>
          <w:color w:val="000000" w:themeColor="text1"/>
          <w:sz w:val="24"/>
          <w:szCs w:val="24"/>
          <w:lang w:val="en-GB"/>
        </w:rPr>
        <w:t xml:space="preserve"> – </w:t>
      </w:r>
      <w:r w:rsidR="00BB3439">
        <w:rPr>
          <w:rFonts w:ascii="Times New Roman" w:hAnsi="Times New Roman" w:cs="Times New Roman"/>
          <w:color w:val="000000" w:themeColor="text1"/>
          <w:sz w:val="24"/>
          <w:szCs w:val="24"/>
          <w:lang w:val="en-GB"/>
        </w:rPr>
        <w:t>Vertical axis shows the n</w:t>
      </w:r>
      <w:r w:rsidR="007D5EF6">
        <w:rPr>
          <w:rFonts w:ascii="Times New Roman" w:hAnsi="Times New Roman" w:cs="Times New Roman"/>
          <w:color w:val="000000" w:themeColor="text1"/>
          <w:sz w:val="24"/>
          <w:szCs w:val="24"/>
          <w:lang w:val="en-GB"/>
        </w:rPr>
        <w:t>ormalized data</w:t>
      </w:r>
      <w:r w:rsidR="00BB3439">
        <w:rPr>
          <w:rFonts w:ascii="Times New Roman" w:hAnsi="Times New Roman" w:cs="Times New Roman"/>
          <w:color w:val="000000" w:themeColor="text1"/>
          <w:sz w:val="24"/>
          <w:szCs w:val="24"/>
          <w:lang w:val="en-GB"/>
        </w:rPr>
        <w:t xml:space="preserve"> that</w:t>
      </w:r>
      <w:r w:rsidR="007D5EF6">
        <w:rPr>
          <w:rFonts w:ascii="Times New Roman" w:hAnsi="Times New Roman" w:cs="Times New Roman"/>
          <w:color w:val="000000" w:themeColor="text1"/>
          <w:sz w:val="24"/>
          <w:szCs w:val="24"/>
          <w:lang w:val="en-GB"/>
        </w:rPr>
        <w:t xml:space="preserve"> are expressed as mean of pixel intensity ± S.E.M</w:t>
      </w:r>
      <w:r w:rsidR="00BB3439">
        <w:rPr>
          <w:rFonts w:ascii="Times New Roman" w:hAnsi="Times New Roman" w:cs="Times New Roman"/>
          <w:color w:val="000000" w:themeColor="text1"/>
          <w:sz w:val="24"/>
          <w:szCs w:val="24"/>
          <w:lang w:val="en-GB"/>
        </w:rPr>
        <w:t xml:space="preserve">, </w:t>
      </w:r>
      <w:r w:rsidR="00BB3439" w:rsidRPr="008847BC">
        <w:rPr>
          <w:rFonts w:ascii="Times New Roman" w:hAnsi="Times New Roman" w:cs="Times New Roman"/>
          <w:color w:val="000000" w:themeColor="text1"/>
          <w:sz w:val="24"/>
          <w:szCs w:val="24"/>
          <w:lang w:val="en-GB"/>
        </w:rPr>
        <w:t>the horizontal axis illustrates different groups (n=6</w:t>
      </w:r>
      <w:r w:rsidR="00BB3439">
        <w:rPr>
          <w:rFonts w:ascii="Times New Roman" w:hAnsi="Times New Roman" w:cs="Times New Roman"/>
          <w:color w:val="000000" w:themeColor="text1"/>
          <w:sz w:val="24"/>
          <w:szCs w:val="24"/>
          <w:lang w:val="en-GB"/>
        </w:rPr>
        <w:t>/group</w:t>
      </w:r>
      <w:r w:rsidR="00BB3439" w:rsidRPr="008847BC">
        <w:rPr>
          <w:rFonts w:ascii="Times New Roman" w:hAnsi="Times New Roman" w:cs="Times New Roman"/>
          <w:color w:val="000000" w:themeColor="text1"/>
          <w:sz w:val="24"/>
          <w:szCs w:val="24"/>
          <w:lang w:val="en-GB"/>
        </w:rPr>
        <w:t>)</w:t>
      </w:r>
      <w:r w:rsidR="00BB3439">
        <w:rPr>
          <w:rFonts w:ascii="Times New Roman" w:hAnsi="Times New Roman" w:cs="Times New Roman"/>
          <w:color w:val="000000" w:themeColor="text1"/>
          <w:sz w:val="24"/>
          <w:szCs w:val="24"/>
          <w:lang w:val="en-GB"/>
        </w:rPr>
        <w:t xml:space="preserve"> and time points</w:t>
      </w:r>
      <w:r w:rsidR="007D5EF6">
        <w:rPr>
          <w:rFonts w:ascii="Times New Roman" w:hAnsi="Times New Roman" w:cs="Times New Roman"/>
          <w:color w:val="000000" w:themeColor="text1"/>
          <w:sz w:val="24"/>
          <w:szCs w:val="24"/>
          <w:lang w:val="en-GB"/>
        </w:rPr>
        <w:t xml:space="preserve">. </w:t>
      </w:r>
      <w:r w:rsidR="00E779EE">
        <w:rPr>
          <w:rFonts w:ascii="Times New Roman" w:hAnsi="Times New Roman" w:cs="Times New Roman"/>
          <w:color w:val="000000" w:themeColor="text1"/>
          <w:sz w:val="24"/>
          <w:szCs w:val="24"/>
          <w:lang w:val="en-GB"/>
        </w:rPr>
        <w:t>Both of the c</w:t>
      </w:r>
      <w:r w:rsidR="006D4786">
        <w:rPr>
          <w:rFonts w:ascii="Times New Roman" w:hAnsi="Times New Roman" w:cs="Times New Roman"/>
          <w:color w:val="000000" w:themeColor="text1"/>
          <w:sz w:val="24"/>
          <w:szCs w:val="24"/>
          <w:lang w:val="en-GB"/>
        </w:rPr>
        <w:t xml:space="preserve">oncentration of </w:t>
      </w:r>
      <w:proofErr w:type="spellStart"/>
      <w:r w:rsidR="006D4786">
        <w:rPr>
          <w:rFonts w:ascii="Times New Roman" w:hAnsi="Times New Roman" w:cs="Times New Roman"/>
          <w:color w:val="000000" w:themeColor="text1"/>
          <w:sz w:val="24"/>
          <w:szCs w:val="24"/>
          <w:lang w:val="en-GB"/>
        </w:rPr>
        <w:t>c</w:t>
      </w:r>
      <w:r w:rsidR="006D4786" w:rsidRPr="006D4786">
        <w:rPr>
          <w:rFonts w:ascii="Times New Roman" w:hAnsi="Times New Roman" w:cs="Times New Roman"/>
          <w:color w:val="000000" w:themeColor="text1"/>
          <w:sz w:val="24"/>
          <w:szCs w:val="24"/>
          <w:lang w:val="en-GB"/>
        </w:rPr>
        <w:t>AMP</w:t>
      </w:r>
      <w:proofErr w:type="spellEnd"/>
      <w:r w:rsidR="006D4786" w:rsidRPr="006D4786">
        <w:rPr>
          <w:rFonts w:ascii="Times New Roman" w:hAnsi="Times New Roman" w:cs="Times New Roman"/>
          <w:color w:val="000000" w:themeColor="text1"/>
          <w:sz w:val="24"/>
          <w:szCs w:val="24"/>
          <w:lang w:val="en-GB"/>
        </w:rPr>
        <w:t xml:space="preserve"> responsive element binding pr</w:t>
      </w:r>
      <w:r w:rsidR="006D4786">
        <w:rPr>
          <w:rFonts w:ascii="Times New Roman" w:hAnsi="Times New Roman" w:cs="Times New Roman"/>
          <w:color w:val="000000" w:themeColor="text1"/>
          <w:sz w:val="24"/>
          <w:szCs w:val="24"/>
          <w:lang w:val="en-GB"/>
        </w:rPr>
        <w:t>otein</w:t>
      </w:r>
      <w:r w:rsidR="006D4786" w:rsidRPr="006D4786">
        <w:rPr>
          <w:rFonts w:ascii="Times New Roman" w:hAnsi="Times New Roman" w:cs="Times New Roman"/>
          <w:color w:val="000000" w:themeColor="text1"/>
          <w:sz w:val="24"/>
          <w:szCs w:val="24"/>
          <w:lang w:val="en-GB"/>
        </w:rPr>
        <w:t xml:space="preserve"> </w:t>
      </w:r>
      <w:r w:rsidR="006D4786">
        <w:rPr>
          <w:rFonts w:ascii="Times New Roman" w:hAnsi="Times New Roman" w:cs="Times New Roman"/>
          <w:color w:val="000000" w:themeColor="text1"/>
          <w:sz w:val="24"/>
          <w:szCs w:val="24"/>
          <w:lang w:val="en-GB"/>
        </w:rPr>
        <w:t xml:space="preserve">(CREB, </w:t>
      </w:r>
      <w:r w:rsidR="00E779EE">
        <w:rPr>
          <w:rFonts w:ascii="Times New Roman" w:hAnsi="Times New Roman" w:cs="Times New Roman"/>
          <w:color w:val="000000" w:themeColor="text1"/>
          <w:sz w:val="24"/>
          <w:szCs w:val="24"/>
          <w:lang w:val="en-GB"/>
        </w:rPr>
        <w:t>B) and</w:t>
      </w:r>
      <w:r w:rsidR="00BB3439">
        <w:rPr>
          <w:rFonts w:ascii="Times New Roman" w:hAnsi="Times New Roman" w:cs="Times New Roman"/>
          <w:color w:val="000000" w:themeColor="text1"/>
          <w:sz w:val="24"/>
          <w:szCs w:val="24"/>
          <w:lang w:val="en-GB"/>
        </w:rPr>
        <w:t xml:space="preserve"> </w:t>
      </w:r>
      <w:r w:rsidR="00BB3439" w:rsidRPr="00BB3439">
        <w:rPr>
          <w:rFonts w:ascii="Times New Roman" w:hAnsi="Times New Roman" w:cs="Times New Roman"/>
          <w:color w:val="000000" w:themeColor="text1"/>
          <w:sz w:val="24"/>
          <w:szCs w:val="24"/>
          <w:lang w:val="en-GB"/>
        </w:rPr>
        <w:t>p38</w:t>
      </w:r>
      <w:r w:rsidR="00BB3439">
        <w:rPr>
          <w:rFonts w:ascii="Times New Roman" w:hAnsi="Times New Roman" w:cs="Times New Roman"/>
          <w:color w:val="000000" w:themeColor="text1"/>
          <w:sz w:val="24"/>
          <w:szCs w:val="24"/>
          <w:lang w:val="en-GB"/>
        </w:rPr>
        <w:t>alpha</w:t>
      </w:r>
      <w:r w:rsidR="00BB3439" w:rsidRPr="00BB3439">
        <w:rPr>
          <w:rFonts w:ascii="Times New Roman" w:hAnsi="Times New Roman" w:cs="Times New Roman"/>
          <w:color w:val="000000" w:themeColor="text1"/>
          <w:sz w:val="24"/>
          <w:szCs w:val="24"/>
          <w:lang w:val="en-GB"/>
        </w:rPr>
        <w:t xml:space="preserve"> m</w:t>
      </w:r>
      <w:r w:rsidR="00BB3439">
        <w:rPr>
          <w:rFonts w:ascii="Times New Roman" w:hAnsi="Times New Roman" w:cs="Times New Roman"/>
          <w:color w:val="000000" w:themeColor="text1"/>
          <w:sz w:val="24"/>
          <w:szCs w:val="24"/>
          <w:lang w:val="en-GB"/>
        </w:rPr>
        <w:t>itogen-activated protein kinase</w:t>
      </w:r>
      <w:r w:rsidR="00E779EE">
        <w:rPr>
          <w:rFonts w:ascii="Times New Roman" w:hAnsi="Times New Roman" w:cs="Times New Roman"/>
          <w:color w:val="000000" w:themeColor="text1"/>
          <w:sz w:val="24"/>
          <w:szCs w:val="24"/>
          <w:lang w:val="en-GB"/>
        </w:rPr>
        <w:t xml:space="preserve"> </w:t>
      </w:r>
      <w:r w:rsidR="00BB3439">
        <w:rPr>
          <w:rFonts w:ascii="Times New Roman" w:hAnsi="Times New Roman" w:cs="Times New Roman"/>
          <w:color w:val="000000" w:themeColor="text1"/>
          <w:sz w:val="24"/>
          <w:szCs w:val="24"/>
          <w:lang w:val="en-GB"/>
        </w:rPr>
        <w:t>(</w:t>
      </w:r>
      <w:r w:rsidR="00E779EE">
        <w:rPr>
          <w:rFonts w:ascii="Times New Roman" w:hAnsi="Times New Roman" w:cs="Times New Roman"/>
          <w:color w:val="000000" w:themeColor="text1"/>
          <w:sz w:val="24"/>
          <w:szCs w:val="24"/>
          <w:lang w:val="en-GB"/>
        </w:rPr>
        <w:t>p38</w:t>
      </w:r>
      <w:r w:rsidR="00BB3439">
        <w:rPr>
          <w:rFonts w:ascii="Times New Roman" w:hAnsi="Times New Roman" w:cs="Times New Roman"/>
          <w:color w:val="000000" w:themeColor="text1"/>
          <w:sz w:val="24"/>
          <w:szCs w:val="24"/>
          <w:lang w:val="en-GB"/>
        </w:rPr>
        <w:t>alpha, C</w:t>
      </w:r>
      <w:r w:rsidR="00E779EE">
        <w:rPr>
          <w:rFonts w:ascii="Times New Roman" w:hAnsi="Times New Roman" w:cs="Times New Roman"/>
          <w:color w:val="000000" w:themeColor="text1"/>
          <w:sz w:val="24"/>
          <w:szCs w:val="24"/>
          <w:lang w:val="en-GB"/>
        </w:rPr>
        <w:t xml:space="preserve">) significantly increased </w:t>
      </w:r>
      <w:r w:rsidR="00E779EE" w:rsidRPr="008847BC">
        <w:rPr>
          <w:rFonts w:ascii="Times New Roman" w:hAnsi="Times New Roman" w:cs="Times New Roman"/>
          <w:color w:val="000000" w:themeColor="text1"/>
          <w:sz w:val="24"/>
          <w:szCs w:val="24"/>
          <w:lang w:val="en-GB"/>
        </w:rPr>
        <w:t xml:space="preserve">in </w:t>
      </w:r>
      <w:r w:rsidR="00C85A08">
        <w:rPr>
          <w:rFonts w:ascii="Times New Roman" w:hAnsi="Times New Roman" w:cs="Times New Roman"/>
          <w:color w:val="000000" w:themeColor="text1"/>
          <w:sz w:val="24"/>
          <w:szCs w:val="24"/>
          <w:lang w:val="en-GB"/>
        </w:rPr>
        <w:t xml:space="preserve">the </w:t>
      </w:r>
      <w:r w:rsidR="00E779EE" w:rsidRPr="008847BC">
        <w:rPr>
          <w:rFonts w:ascii="Times New Roman" w:hAnsi="Times New Roman" w:cs="Times New Roman"/>
          <w:color w:val="000000" w:themeColor="text1"/>
          <w:sz w:val="24"/>
          <w:szCs w:val="24"/>
          <w:lang w:val="en-GB"/>
        </w:rPr>
        <w:t>treated group compared to the control</w:t>
      </w:r>
      <w:r w:rsidR="00E779EE">
        <w:rPr>
          <w:rFonts w:ascii="Times New Roman" w:hAnsi="Times New Roman" w:cs="Times New Roman"/>
          <w:color w:val="000000" w:themeColor="text1"/>
          <w:sz w:val="24"/>
          <w:szCs w:val="24"/>
          <w:lang w:val="en-GB"/>
        </w:rPr>
        <w:t xml:space="preserve"> after the 1</w:t>
      </w:r>
      <w:r w:rsidR="00E779EE" w:rsidRPr="00A058D1">
        <w:rPr>
          <w:rFonts w:ascii="Times New Roman" w:hAnsi="Times New Roman" w:cs="Times New Roman"/>
          <w:color w:val="000000" w:themeColor="text1"/>
          <w:sz w:val="24"/>
          <w:szCs w:val="24"/>
          <w:vertAlign w:val="superscript"/>
          <w:lang w:val="en-GB"/>
        </w:rPr>
        <w:t>st</w:t>
      </w:r>
      <w:r w:rsidR="00E779EE">
        <w:rPr>
          <w:rFonts w:ascii="Times New Roman" w:hAnsi="Times New Roman" w:cs="Times New Roman"/>
          <w:color w:val="000000" w:themeColor="text1"/>
          <w:sz w:val="24"/>
          <w:szCs w:val="24"/>
          <w:lang w:val="en-GB"/>
        </w:rPr>
        <w:t xml:space="preserve"> week [</w:t>
      </w:r>
      <w:r w:rsidR="00BB3439">
        <w:rPr>
          <w:rFonts w:ascii="Times New Roman" w:hAnsi="Times New Roman" w:cs="Times New Roman"/>
          <w:color w:val="000000" w:themeColor="text1"/>
          <w:sz w:val="24"/>
          <w:szCs w:val="24"/>
          <w:lang w:val="en-GB"/>
        </w:rPr>
        <w:t>t(10</w:t>
      </w:r>
      <w:r w:rsidR="00E779EE">
        <w:rPr>
          <w:rFonts w:ascii="Times New Roman" w:hAnsi="Times New Roman" w:cs="Times New Roman"/>
          <w:color w:val="000000" w:themeColor="text1"/>
          <w:sz w:val="24"/>
          <w:szCs w:val="24"/>
          <w:lang w:val="en-GB"/>
        </w:rPr>
        <w:t>)=</w:t>
      </w:r>
      <w:r w:rsidR="00E779EE" w:rsidRPr="00DE61E1">
        <w:t xml:space="preserve"> </w:t>
      </w:r>
      <w:r w:rsidR="00E779EE">
        <w:rPr>
          <w:rFonts w:ascii="Times New Roman" w:hAnsi="Times New Roman" w:cs="Times New Roman"/>
          <w:color w:val="000000" w:themeColor="text1"/>
          <w:sz w:val="24"/>
          <w:szCs w:val="24"/>
          <w:lang w:val="en-GB"/>
        </w:rPr>
        <w:t>-2,485</w:t>
      </w:r>
      <w:r w:rsidR="00E779EE">
        <w:rPr>
          <w:rFonts w:ascii="Times New Roman" w:hAnsi="Times New Roman" w:cs="Times New Roman"/>
          <w:color w:val="000000" w:themeColor="text1"/>
          <w:sz w:val="24"/>
          <w:szCs w:val="24"/>
          <w:lang w:val="en-GB"/>
        </w:rPr>
        <w:t xml:space="preserve">, </w:t>
      </w:r>
      <w:r w:rsidR="00E779EE">
        <w:rPr>
          <w:rFonts w:ascii="Times New Roman" w:hAnsi="Times New Roman" w:cs="Times New Roman"/>
          <w:color w:val="000000" w:themeColor="text1"/>
          <w:sz w:val="24"/>
          <w:szCs w:val="24"/>
          <w:lang w:val="en-GB"/>
        </w:rPr>
        <w:t>P&lt;0.05</w:t>
      </w:r>
      <w:r w:rsidR="00E779EE">
        <w:rPr>
          <w:rFonts w:ascii="Times New Roman" w:hAnsi="Times New Roman" w:cs="Times New Roman"/>
          <w:color w:val="000000" w:themeColor="text1"/>
          <w:sz w:val="24"/>
          <w:szCs w:val="24"/>
          <w:lang w:val="en-GB"/>
        </w:rPr>
        <w:t>,</w:t>
      </w:r>
      <w:r w:rsidR="00E779EE" w:rsidRPr="008847BC">
        <w:rPr>
          <w:rFonts w:ascii="Times New Roman" w:hAnsi="Times New Roman" w:cs="Times New Roman"/>
          <w:color w:val="000000" w:themeColor="text1"/>
          <w:sz w:val="24"/>
          <w:szCs w:val="24"/>
          <w:lang w:val="en-GB"/>
        </w:rPr>
        <w:t>*</w:t>
      </w:r>
      <w:r w:rsidR="00C85A08">
        <w:rPr>
          <w:rFonts w:ascii="Times New Roman" w:hAnsi="Times New Roman" w:cs="Times New Roman"/>
          <w:color w:val="000000" w:themeColor="text1"/>
          <w:sz w:val="24"/>
          <w:szCs w:val="24"/>
          <w:lang w:val="en-GB"/>
        </w:rPr>
        <w:t>;</w:t>
      </w:r>
      <w:r w:rsidR="00E779EE">
        <w:rPr>
          <w:rFonts w:ascii="Times New Roman" w:hAnsi="Times New Roman" w:cs="Times New Roman"/>
          <w:color w:val="000000" w:themeColor="text1"/>
          <w:sz w:val="24"/>
          <w:szCs w:val="24"/>
          <w:lang w:val="en-GB"/>
        </w:rPr>
        <w:t xml:space="preserve"> </w:t>
      </w:r>
      <w:r w:rsidR="00E779EE">
        <w:rPr>
          <w:rFonts w:ascii="Times New Roman" w:hAnsi="Times New Roman" w:cs="Times New Roman"/>
          <w:color w:val="000000" w:themeColor="text1"/>
          <w:sz w:val="24"/>
          <w:szCs w:val="24"/>
          <w:lang w:val="en-GB"/>
        </w:rPr>
        <w:t>t(</w:t>
      </w:r>
      <w:r w:rsidR="00BB3439">
        <w:rPr>
          <w:rFonts w:ascii="Times New Roman" w:hAnsi="Times New Roman" w:cs="Times New Roman"/>
          <w:color w:val="000000" w:themeColor="text1"/>
          <w:sz w:val="24"/>
          <w:szCs w:val="24"/>
          <w:lang w:val="en-GB"/>
        </w:rPr>
        <w:t>10</w:t>
      </w:r>
      <w:r w:rsidR="00E779EE">
        <w:rPr>
          <w:rFonts w:ascii="Times New Roman" w:hAnsi="Times New Roman" w:cs="Times New Roman"/>
          <w:color w:val="000000" w:themeColor="text1"/>
          <w:sz w:val="24"/>
          <w:szCs w:val="24"/>
          <w:lang w:val="en-GB"/>
        </w:rPr>
        <w:t>)=</w:t>
      </w:r>
      <w:r w:rsidR="00E779EE" w:rsidRPr="00DE61E1">
        <w:t xml:space="preserve"> </w:t>
      </w:r>
      <w:r w:rsidR="00C85A08" w:rsidRPr="00C85A08">
        <w:rPr>
          <w:rFonts w:ascii="Times New Roman" w:hAnsi="Times New Roman" w:cs="Times New Roman"/>
          <w:color w:val="000000" w:themeColor="text1"/>
          <w:sz w:val="24"/>
          <w:szCs w:val="24"/>
          <w:lang w:val="en-GB"/>
        </w:rPr>
        <w:t>-2,836</w:t>
      </w:r>
      <w:r w:rsidR="00E779EE">
        <w:rPr>
          <w:rFonts w:ascii="Times New Roman" w:hAnsi="Times New Roman" w:cs="Times New Roman"/>
          <w:color w:val="000000" w:themeColor="text1"/>
          <w:sz w:val="24"/>
          <w:szCs w:val="24"/>
          <w:lang w:val="en-GB"/>
        </w:rPr>
        <w:t>, P&lt;0.05,</w:t>
      </w:r>
      <w:r w:rsidR="00E779EE" w:rsidRPr="008847BC">
        <w:rPr>
          <w:rFonts w:ascii="Times New Roman" w:hAnsi="Times New Roman" w:cs="Times New Roman"/>
          <w:color w:val="000000" w:themeColor="text1"/>
          <w:sz w:val="24"/>
          <w:szCs w:val="24"/>
          <w:lang w:val="en-GB"/>
        </w:rPr>
        <w:t>*</w:t>
      </w:r>
      <w:r w:rsidR="00BB3439">
        <w:rPr>
          <w:rFonts w:ascii="Times New Roman" w:hAnsi="Times New Roman" w:cs="Times New Roman"/>
          <w:color w:val="000000" w:themeColor="text1"/>
          <w:sz w:val="24"/>
          <w:szCs w:val="24"/>
          <w:lang w:val="en-GB"/>
        </w:rPr>
        <w:t xml:space="preserve"> </w:t>
      </w:r>
      <w:r w:rsidR="00C85A08">
        <w:rPr>
          <w:rFonts w:ascii="Times New Roman" w:hAnsi="Times New Roman" w:cs="Times New Roman"/>
          <w:color w:val="000000" w:themeColor="text1"/>
          <w:sz w:val="24"/>
          <w:szCs w:val="24"/>
          <w:lang w:val="en-GB"/>
        </w:rPr>
        <w:t>respectively</w:t>
      </w:r>
      <w:r w:rsidR="00E779EE">
        <w:rPr>
          <w:rFonts w:ascii="Times New Roman" w:hAnsi="Times New Roman" w:cs="Times New Roman"/>
          <w:color w:val="000000" w:themeColor="text1"/>
          <w:sz w:val="24"/>
          <w:szCs w:val="24"/>
          <w:lang w:val="en-GB"/>
        </w:rPr>
        <w:t>]</w:t>
      </w:r>
      <w:r w:rsidR="00E779EE">
        <w:rPr>
          <w:rFonts w:ascii="Times New Roman" w:hAnsi="Times New Roman" w:cs="Times New Roman"/>
          <w:color w:val="000000" w:themeColor="text1"/>
          <w:sz w:val="24"/>
          <w:szCs w:val="24"/>
          <w:lang w:val="en-GB"/>
        </w:rPr>
        <w:t xml:space="preserve"> but significantly increased after the 3</w:t>
      </w:r>
      <w:r w:rsidR="00E779EE" w:rsidRPr="00A058D1">
        <w:rPr>
          <w:rFonts w:ascii="Times New Roman" w:hAnsi="Times New Roman" w:cs="Times New Roman"/>
          <w:color w:val="000000" w:themeColor="text1"/>
          <w:sz w:val="24"/>
          <w:szCs w:val="24"/>
          <w:vertAlign w:val="superscript"/>
          <w:lang w:val="en-GB"/>
        </w:rPr>
        <w:t>rd</w:t>
      </w:r>
      <w:r w:rsidR="00E779EE">
        <w:rPr>
          <w:rFonts w:ascii="Times New Roman" w:hAnsi="Times New Roman" w:cs="Times New Roman"/>
          <w:color w:val="000000" w:themeColor="text1"/>
          <w:sz w:val="24"/>
          <w:szCs w:val="24"/>
          <w:lang w:val="en-GB"/>
        </w:rPr>
        <w:t xml:space="preserve"> week [t(10)=</w:t>
      </w:r>
      <w:r w:rsidR="00E779EE" w:rsidRPr="00DE61E1">
        <w:t xml:space="preserve"> </w:t>
      </w:r>
      <w:r w:rsidR="00C85A08">
        <w:rPr>
          <w:rFonts w:ascii="Times New Roman" w:hAnsi="Times New Roman" w:cs="Times New Roman"/>
          <w:color w:val="000000" w:themeColor="text1"/>
          <w:sz w:val="24"/>
          <w:szCs w:val="24"/>
          <w:lang w:val="en-GB"/>
        </w:rPr>
        <w:t>2,464</w:t>
      </w:r>
      <w:r w:rsidR="00E779EE">
        <w:rPr>
          <w:rFonts w:ascii="Times New Roman" w:hAnsi="Times New Roman" w:cs="Times New Roman"/>
          <w:color w:val="000000" w:themeColor="text1"/>
          <w:sz w:val="24"/>
          <w:szCs w:val="24"/>
          <w:lang w:val="en-GB"/>
        </w:rPr>
        <w:t>, P&lt;0.0</w:t>
      </w:r>
      <w:r w:rsidR="00C85A08">
        <w:rPr>
          <w:rFonts w:ascii="Times New Roman" w:hAnsi="Times New Roman" w:cs="Times New Roman"/>
          <w:color w:val="000000" w:themeColor="text1"/>
          <w:sz w:val="24"/>
          <w:szCs w:val="24"/>
          <w:lang w:val="en-GB"/>
        </w:rPr>
        <w:t>5</w:t>
      </w:r>
      <w:r w:rsidR="00E779EE">
        <w:rPr>
          <w:rFonts w:ascii="Times New Roman" w:hAnsi="Times New Roman" w:cs="Times New Roman"/>
          <w:color w:val="000000" w:themeColor="text1"/>
          <w:sz w:val="24"/>
          <w:szCs w:val="24"/>
          <w:lang w:val="en-GB"/>
        </w:rPr>
        <w:t>,</w:t>
      </w:r>
      <w:r w:rsidR="00E779EE" w:rsidRPr="008847BC">
        <w:rPr>
          <w:rFonts w:ascii="Times New Roman" w:hAnsi="Times New Roman" w:cs="Times New Roman"/>
          <w:color w:val="000000" w:themeColor="text1"/>
          <w:sz w:val="24"/>
          <w:szCs w:val="24"/>
          <w:lang w:val="en-GB"/>
        </w:rPr>
        <w:t>*</w:t>
      </w:r>
      <w:r w:rsidR="00C85A08">
        <w:rPr>
          <w:rFonts w:ascii="Times New Roman" w:hAnsi="Times New Roman" w:cs="Times New Roman"/>
          <w:color w:val="000000" w:themeColor="text1"/>
          <w:sz w:val="24"/>
          <w:szCs w:val="24"/>
          <w:lang w:val="en-GB"/>
        </w:rPr>
        <w:t xml:space="preserve">; </w:t>
      </w:r>
      <w:r w:rsidR="00C85A08">
        <w:rPr>
          <w:rFonts w:ascii="Times New Roman" w:hAnsi="Times New Roman" w:cs="Times New Roman"/>
          <w:color w:val="000000" w:themeColor="text1"/>
          <w:sz w:val="24"/>
          <w:szCs w:val="24"/>
          <w:lang w:val="en-GB"/>
        </w:rPr>
        <w:t>t(10)=</w:t>
      </w:r>
      <w:r w:rsidR="00C85A08" w:rsidRPr="00DE61E1">
        <w:t xml:space="preserve"> </w:t>
      </w:r>
      <w:r w:rsidR="00C85A08">
        <w:rPr>
          <w:rFonts w:ascii="Times New Roman" w:hAnsi="Times New Roman" w:cs="Times New Roman"/>
          <w:color w:val="000000" w:themeColor="text1"/>
          <w:sz w:val="24"/>
          <w:szCs w:val="24"/>
          <w:lang w:val="en-GB"/>
        </w:rPr>
        <w:t>3,627</w:t>
      </w:r>
      <w:r w:rsidR="00C85A08">
        <w:rPr>
          <w:rFonts w:ascii="Times New Roman" w:hAnsi="Times New Roman" w:cs="Times New Roman"/>
          <w:color w:val="000000" w:themeColor="text1"/>
          <w:sz w:val="24"/>
          <w:szCs w:val="24"/>
          <w:lang w:val="en-GB"/>
        </w:rPr>
        <w:t>, P&lt;0.05,</w:t>
      </w:r>
      <w:r w:rsidR="00C85A08" w:rsidRPr="008847BC">
        <w:rPr>
          <w:rFonts w:ascii="Times New Roman" w:hAnsi="Times New Roman" w:cs="Times New Roman"/>
          <w:color w:val="000000" w:themeColor="text1"/>
          <w:sz w:val="24"/>
          <w:szCs w:val="24"/>
          <w:lang w:val="en-GB"/>
        </w:rPr>
        <w:t>*</w:t>
      </w:r>
      <w:r w:rsidR="00C85A08">
        <w:rPr>
          <w:rFonts w:ascii="Times New Roman" w:hAnsi="Times New Roman" w:cs="Times New Roman"/>
          <w:color w:val="000000" w:themeColor="text1"/>
          <w:sz w:val="24"/>
          <w:szCs w:val="24"/>
          <w:lang w:val="en-GB"/>
        </w:rPr>
        <w:t xml:space="preserve"> respectively]</w:t>
      </w:r>
      <w:r w:rsidR="00E779EE" w:rsidRPr="008847BC">
        <w:rPr>
          <w:rFonts w:ascii="Times New Roman" w:hAnsi="Times New Roman" w:cs="Times New Roman"/>
          <w:color w:val="000000" w:themeColor="text1"/>
          <w:sz w:val="24"/>
          <w:szCs w:val="24"/>
          <w:lang w:val="en-GB"/>
        </w:rPr>
        <w:t>.</w:t>
      </w:r>
      <w:r w:rsidR="00C85A08">
        <w:rPr>
          <w:rFonts w:ascii="Times New Roman" w:hAnsi="Times New Roman" w:cs="Times New Roman"/>
          <w:color w:val="000000" w:themeColor="text1"/>
          <w:sz w:val="24"/>
          <w:szCs w:val="24"/>
          <w:lang w:val="en-GB"/>
        </w:rPr>
        <w:t xml:space="preserve"> The concentration of </w:t>
      </w:r>
      <w:r w:rsidR="00BB3439">
        <w:rPr>
          <w:rFonts w:ascii="Times New Roman" w:hAnsi="Times New Roman" w:cs="Times New Roman"/>
          <w:color w:val="000000" w:themeColor="text1"/>
          <w:sz w:val="24"/>
          <w:szCs w:val="24"/>
          <w:lang w:val="en-GB"/>
        </w:rPr>
        <w:t>c-Jun N-terminal kinase 1 (</w:t>
      </w:r>
      <w:r w:rsidR="00C85A08">
        <w:rPr>
          <w:rFonts w:ascii="Times New Roman" w:hAnsi="Times New Roman" w:cs="Times New Roman"/>
          <w:color w:val="000000" w:themeColor="text1"/>
          <w:sz w:val="24"/>
          <w:szCs w:val="24"/>
          <w:lang w:val="en-GB"/>
        </w:rPr>
        <w:t>JNK1</w:t>
      </w:r>
      <w:r w:rsidR="00BB3439">
        <w:rPr>
          <w:rFonts w:ascii="Times New Roman" w:hAnsi="Times New Roman" w:cs="Times New Roman"/>
          <w:color w:val="000000" w:themeColor="text1"/>
          <w:sz w:val="24"/>
          <w:szCs w:val="24"/>
          <w:lang w:val="en-GB"/>
        </w:rPr>
        <w:t>)</w:t>
      </w:r>
      <w:r w:rsidR="00C85A08">
        <w:rPr>
          <w:rFonts w:ascii="Times New Roman" w:hAnsi="Times New Roman" w:cs="Times New Roman"/>
          <w:color w:val="000000" w:themeColor="text1"/>
          <w:sz w:val="24"/>
          <w:szCs w:val="24"/>
          <w:lang w:val="en-GB"/>
        </w:rPr>
        <w:t xml:space="preserve"> did not changed significantly after the </w:t>
      </w:r>
      <w:r w:rsidR="00C85A08">
        <w:rPr>
          <w:rFonts w:ascii="Times New Roman" w:hAnsi="Times New Roman" w:cs="Times New Roman"/>
          <w:color w:val="000000" w:themeColor="text1"/>
          <w:sz w:val="24"/>
          <w:szCs w:val="24"/>
          <w:lang w:val="en-GB"/>
        </w:rPr>
        <w:t>1</w:t>
      </w:r>
      <w:r w:rsidR="00C85A08" w:rsidRPr="00A058D1">
        <w:rPr>
          <w:rFonts w:ascii="Times New Roman" w:hAnsi="Times New Roman" w:cs="Times New Roman"/>
          <w:color w:val="000000" w:themeColor="text1"/>
          <w:sz w:val="24"/>
          <w:szCs w:val="24"/>
          <w:vertAlign w:val="superscript"/>
          <w:lang w:val="en-GB"/>
        </w:rPr>
        <w:t>st</w:t>
      </w:r>
      <w:r w:rsidR="00C85A08">
        <w:rPr>
          <w:rFonts w:ascii="Times New Roman" w:hAnsi="Times New Roman" w:cs="Times New Roman"/>
          <w:color w:val="000000" w:themeColor="text1"/>
          <w:sz w:val="24"/>
          <w:szCs w:val="24"/>
          <w:lang w:val="en-GB"/>
        </w:rPr>
        <w:t xml:space="preserve"> week but significantly decreased </w:t>
      </w:r>
      <w:r w:rsidR="00C85A08" w:rsidRPr="008847BC">
        <w:rPr>
          <w:rFonts w:ascii="Times New Roman" w:hAnsi="Times New Roman" w:cs="Times New Roman"/>
          <w:color w:val="000000" w:themeColor="text1"/>
          <w:sz w:val="24"/>
          <w:szCs w:val="24"/>
          <w:lang w:val="en-GB"/>
        </w:rPr>
        <w:t>in</w:t>
      </w:r>
      <w:r w:rsidR="00C85A08">
        <w:rPr>
          <w:rFonts w:ascii="Times New Roman" w:hAnsi="Times New Roman" w:cs="Times New Roman"/>
          <w:color w:val="000000" w:themeColor="text1"/>
          <w:sz w:val="24"/>
          <w:szCs w:val="24"/>
          <w:lang w:val="en-GB"/>
        </w:rPr>
        <w:t xml:space="preserve"> the</w:t>
      </w:r>
      <w:r w:rsidR="00C85A08" w:rsidRPr="008847BC">
        <w:rPr>
          <w:rFonts w:ascii="Times New Roman" w:hAnsi="Times New Roman" w:cs="Times New Roman"/>
          <w:color w:val="000000" w:themeColor="text1"/>
          <w:sz w:val="24"/>
          <w:szCs w:val="24"/>
          <w:lang w:val="en-GB"/>
        </w:rPr>
        <w:t xml:space="preserve"> treated group compared to the control</w:t>
      </w:r>
      <w:r w:rsidR="00C85A08">
        <w:rPr>
          <w:rFonts w:ascii="Times New Roman" w:hAnsi="Times New Roman" w:cs="Times New Roman"/>
          <w:color w:val="000000" w:themeColor="text1"/>
          <w:sz w:val="24"/>
          <w:szCs w:val="24"/>
          <w:lang w:val="en-GB"/>
        </w:rPr>
        <w:t xml:space="preserve"> after the </w:t>
      </w:r>
      <w:r w:rsidR="00C85A08">
        <w:rPr>
          <w:rFonts w:ascii="Times New Roman" w:hAnsi="Times New Roman" w:cs="Times New Roman"/>
          <w:color w:val="000000" w:themeColor="text1"/>
          <w:sz w:val="24"/>
          <w:szCs w:val="24"/>
          <w:lang w:val="en-GB"/>
        </w:rPr>
        <w:t>3</w:t>
      </w:r>
      <w:r w:rsidR="00C85A08" w:rsidRPr="00C85A08">
        <w:rPr>
          <w:rFonts w:ascii="Times New Roman" w:hAnsi="Times New Roman" w:cs="Times New Roman"/>
          <w:color w:val="000000" w:themeColor="text1"/>
          <w:sz w:val="24"/>
          <w:szCs w:val="24"/>
          <w:vertAlign w:val="superscript"/>
          <w:lang w:val="en-GB"/>
        </w:rPr>
        <w:t>rd</w:t>
      </w:r>
      <w:r w:rsidR="00C85A08">
        <w:rPr>
          <w:rFonts w:ascii="Times New Roman" w:hAnsi="Times New Roman" w:cs="Times New Roman"/>
          <w:color w:val="000000" w:themeColor="text1"/>
          <w:sz w:val="24"/>
          <w:szCs w:val="24"/>
          <w:lang w:val="en-GB"/>
        </w:rPr>
        <w:t xml:space="preserve"> </w:t>
      </w:r>
      <w:r w:rsidR="00C85A08">
        <w:rPr>
          <w:rFonts w:ascii="Times New Roman" w:hAnsi="Times New Roman" w:cs="Times New Roman"/>
          <w:color w:val="000000" w:themeColor="text1"/>
          <w:sz w:val="24"/>
          <w:szCs w:val="24"/>
          <w:lang w:val="en-GB"/>
        </w:rPr>
        <w:t>week</w:t>
      </w:r>
      <w:r w:rsidR="00C85A08">
        <w:rPr>
          <w:rFonts w:ascii="Times New Roman" w:hAnsi="Times New Roman" w:cs="Times New Roman"/>
          <w:color w:val="000000" w:themeColor="text1"/>
          <w:sz w:val="24"/>
          <w:szCs w:val="24"/>
          <w:lang w:val="en-GB"/>
        </w:rPr>
        <w:t xml:space="preserve"> [</w:t>
      </w:r>
      <w:proofErr w:type="gramStart"/>
      <w:r w:rsidR="00C85A08">
        <w:rPr>
          <w:rFonts w:ascii="Times New Roman" w:hAnsi="Times New Roman" w:cs="Times New Roman"/>
          <w:color w:val="000000" w:themeColor="text1"/>
          <w:sz w:val="24"/>
          <w:szCs w:val="24"/>
          <w:lang w:val="en-GB"/>
        </w:rPr>
        <w:t>t(</w:t>
      </w:r>
      <w:proofErr w:type="gramEnd"/>
      <w:r w:rsidR="00BB3439">
        <w:rPr>
          <w:rFonts w:ascii="Times New Roman" w:hAnsi="Times New Roman" w:cs="Times New Roman"/>
          <w:color w:val="000000" w:themeColor="text1"/>
          <w:sz w:val="24"/>
          <w:szCs w:val="24"/>
          <w:lang w:val="en-GB"/>
        </w:rPr>
        <w:t>10</w:t>
      </w:r>
      <w:r w:rsidR="00C85A08">
        <w:rPr>
          <w:rFonts w:ascii="Times New Roman" w:hAnsi="Times New Roman" w:cs="Times New Roman"/>
          <w:color w:val="000000" w:themeColor="text1"/>
          <w:sz w:val="24"/>
          <w:szCs w:val="24"/>
          <w:lang w:val="en-GB"/>
        </w:rPr>
        <w:t>)=</w:t>
      </w:r>
      <w:r w:rsidR="00C85A08" w:rsidRPr="00DE61E1">
        <w:t xml:space="preserve"> </w:t>
      </w:r>
      <w:r w:rsidR="00C85A08" w:rsidRPr="00C85A08">
        <w:rPr>
          <w:rFonts w:ascii="Times New Roman" w:hAnsi="Times New Roman" w:cs="Times New Roman"/>
          <w:color w:val="000000" w:themeColor="text1"/>
          <w:sz w:val="24"/>
          <w:szCs w:val="24"/>
          <w:lang w:val="en-GB"/>
        </w:rPr>
        <w:t>7,51131</w:t>
      </w:r>
      <w:r w:rsidR="00C85A08">
        <w:rPr>
          <w:rFonts w:ascii="Times New Roman" w:hAnsi="Times New Roman" w:cs="Times New Roman"/>
          <w:color w:val="000000" w:themeColor="text1"/>
          <w:sz w:val="24"/>
          <w:szCs w:val="24"/>
          <w:lang w:val="en-GB"/>
        </w:rPr>
        <w:t>, P&lt;0.0</w:t>
      </w:r>
      <w:r w:rsidR="00C85A08">
        <w:rPr>
          <w:rFonts w:ascii="Times New Roman" w:hAnsi="Times New Roman" w:cs="Times New Roman"/>
          <w:color w:val="000000" w:themeColor="text1"/>
          <w:sz w:val="24"/>
          <w:szCs w:val="24"/>
          <w:lang w:val="en-GB"/>
        </w:rPr>
        <w:t>5</w:t>
      </w:r>
      <w:r w:rsidR="00C85A08">
        <w:rPr>
          <w:rFonts w:ascii="Times New Roman" w:hAnsi="Times New Roman" w:cs="Times New Roman"/>
          <w:color w:val="000000" w:themeColor="text1"/>
          <w:sz w:val="24"/>
          <w:szCs w:val="24"/>
          <w:lang w:val="en-GB"/>
        </w:rPr>
        <w:t>,*</w:t>
      </w:r>
      <w:r w:rsidR="00C85A08">
        <w:rPr>
          <w:rFonts w:ascii="Times New Roman" w:hAnsi="Times New Roman" w:cs="Times New Roman"/>
          <w:color w:val="000000" w:themeColor="text1"/>
          <w:sz w:val="24"/>
          <w:szCs w:val="24"/>
          <w:lang w:val="en-GB"/>
        </w:rPr>
        <w:t>].</w:t>
      </w:r>
    </w:p>
    <w:p w:rsidR="003074BA" w:rsidRDefault="003074BA" w:rsidP="00214EA7">
      <w:pPr>
        <w:spacing w:after="0" w:line="360" w:lineRule="auto"/>
        <w:jc w:val="both"/>
        <w:rPr>
          <w:rFonts w:ascii="Times New Roman" w:hAnsi="Times New Roman" w:cs="Times New Roman"/>
          <w:color w:val="000000" w:themeColor="text1"/>
          <w:sz w:val="24"/>
          <w:szCs w:val="24"/>
          <w:lang w:val="en-GB"/>
        </w:rPr>
      </w:pPr>
    </w:p>
    <w:p w:rsidR="00214EA7" w:rsidRPr="00EE7832" w:rsidRDefault="00214EA7" w:rsidP="003074BA">
      <w:pPr>
        <w:spacing w:after="0" w:line="360" w:lineRule="auto"/>
        <w:jc w:val="center"/>
        <w:rPr>
          <w:rFonts w:ascii="Times New Roman" w:hAnsi="Times New Roman" w:cs="Times New Roman"/>
          <w:sz w:val="24"/>
          <w:szCs w:val="24"/>
          <w:lang w:val="en-GB"/>
        </w:rPr>
      </w:pPr>
      <w:r>
        <w:rPr>
          <w:rFonts w:ascii="Times New Roman" w:hAnsi="Times New Roman" w:cs="Times New Roman"/>
          <w:noProof/>
          <w:sz w:val="24"/>
          <w:szCs w:val="24"/>
          <w:lang w:val="hu-HU" w:eastAsia="hu-HU"/>
        </w:rPr>
        <w:drawing>
          <wp:inline distT="0" distB="0" distL="0" distR="0">
            <wp:extent cx="4653259" cy="3943347"/>
            <wp:effectExtent l="0" t="0" r="0" b="63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l molecul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07414" cy="3989240"/>
                    </a:xfrm>
                    <a:prstGeom prst="rect">
                      <a:avLst/>
                    </a:prstGeom>
                  </pic:spPr>
                </pic:pic>
              </a:graphicData>
            </a:graphic>
          </wp:inline>
        </w:drawing>
      </w:r>
    </w:p>
    <w:p w:rsidR="00A15173" w:rsidRPr="00A15173" w:rsidRDefault="00A15173" w:rsidP="0030278A">
      <w:pPr>
        <w:spacing w:after="0" w:line="360" w:lineRule="auto"/>
        <w:jc w:val="both"/>
        <w:rPr>
          <w:rFonts w:ascii="Times New Roman" w:hAnsi="Times New Roman" w:cs="Times New Roman"/>
          <w:b/>
          <w:sz w:val="24"/>
          <w:szCs w:val="24"/>
          <w:lang w:val="en-GB"/>
        </w:rPr>
      </w:pPr>
      <w:bookmarkStart w:id="0" w:name="_GoBack"/>
      <w:bookmarkEnd w:id="0"/>
      <w:r w:rsidRPr="00A15173">
        <w:rPr>
          <w:rFonts w:ascii="Times New Roman" w:hAnsi="Times New Roman" w:cs="Times New Roman"/>
          <w:b/>
          <w:sz w:val="24"/>
          <w:szCs w:val="24"/>
          <w:lang w:val="en-GB"/>
        </w:rPr>
        <w:lastRenderedPageBreak/>
        <w:t>Sandwich ELISA</w:t>
      </w:r>
    </w:p>
    <w:p w:rsidR="00A15173" w:rsidRDefault="00A15173" w:rsidP="0030278A">
      <w:pPr>
        <w:spacing w:after="0" w:line="360" w:lineRule="auto"/>
        <w:jc w:val="both"/>
        <w:rPr>
          <w:rFonts w:ascii="Times New Roman" w:hAnsi="Times New Roman" w:cs="Times New Roman"/>
          <w:sz w:val="24"/>
          <w:szCs w:val="24"/>
          <w:lang w:val="en-GB"/>
        </w:rPr>
      </w:pPr>
      <w:r w:rsidRPr="00A15173">
        <w:rPr>
          <w:rFonts w:ascii="Times New Roman" w:hAnsi="Times New Roman" w:cs="Times New Roman"/>
          <w:sz w:val="24"/>
          <w:szCs w:val="24"/>
          <w:lang w:val="en-GB"/>
        </w:rPr>
        <w:t xml:space="preserve">The whole CNS of </w:t>
      </w:r>
      <w:r w:rsidR="0030278A">
        <w:rPr>
          <w:rFonts w:ascii="Times New Roman" w:hAnsi="Times New Roman" w:cs="Times New Roman"/>
          <w:sz w:val="24"/>
          <w:szCs w:val="24"/>
          <w:lang w:val="en-GB"/>
        </w:rPr>
        <w:t xml:space="preserve">control (n=6) and 10 ng </w:t>
      </w:r>
      <w:r>
        <w:rPr>
          <w:rFonts w:ascii="Times New Roman" w:hAnsi="Times New Roman" w:cs="Times New Roman"/>
          <w:sz w:val="24"/>
          <w:szCs w:val="24"/>
          <w:lang w:val="en-GB"/>
        </w:rPr>
        <w:t>L</w:t>
      </w:r>
      <w:r w:rsidR="0030278A" w:rsidRPr="0030278A">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 xml:space="preserve"> progestogen mixture treated (n=6) </w:t>
      </w:r>
      <w:r w:rsidR="005B69D6">
        <w:rPr>
          <w:rFonts w:ascii="Times New Roman" w:hAnsi="Times New Roman" w:cs="Times New Roman"/>
          <w:sz w:val="24"/>
          <w:szCs w:val="24"/>
          <w:lang w:val="en-GB"/>
        </w:rPr>
        <w:t>snails was</w:t>
      </w:r>
      <w:r w:rsidRPr="00A15173">
        <w:rPr>
          <w:rFonts w:ascii="Times New Roman" w:hAnsi="Times New Roman" w:cs="Times New Roman"/>
          <w:sz w:val="24"/>
          <w:szCs w:val="24"/>
          <w:lang w:val="en-GB"/>
        </w:rPr>
        <w:t xml:space="preserve"> used for ELISA. Samples were homogenized in reagent</w:t>
      </w:r>
      <w:r>
        <w:rPr>
          <w:rFonts w:ascii="Times New Roman" w:hAnsi="Times New Roman" w:cs="Times New Roman"/>
          <w:sz w:val="24"/>
          <w:szCs w:val="24"/>
          <w:lang w:val="en-GB"/>
        </w:rPr>
        <w:t xml:space="preserve"> </w:t>
      </w:r>
      <w:r w:rsidR="009368ED">
        <w:rPr>
          <w:rFonts w:ascii="Times New Roman" w:hAnsi="Times New Roman" w:cs="Times New Roman"/>
          <w:sz w:val="24"/>
          <w:szCs w:val="24"/>
          <w:lang w:val="en-GB"/>
        </w:rPr>
        <w:t xml:space="preserve">diluent (2.5 mg tissue/100 </w:t>
      </w:r>
      <w:proofErr w:type="spellStart"/>
      <w:r w:rsidR="009368ED">
        <w:rPr>
          <w:rFonts w:ascii="Times New Roman" w:hAnsi="Times New Roman" w:cs="Times New Roman"/>
          <w:sz w:val="24"/>
          <w:szCs w:val="24"/>
          <w:lang w:val="en-GB"/>
        </w:rPr>
        <w:t>μL</w:t>
      </w:r>
      <w:proofErr w:type="spellEnd"/>
      <w:r w:rsidRPr="00A15173">
        <w:rPr>
          <w:rFonts w:ascii="Times New Roman" w:hAnsi="Times New Roman" w:cs="Times New Roman"/>
          <w:sz w:val="24"/>
          <w:szCs w:val="24"/>
          <w:lang w:val="en-GB"/>
        </w:rPr>
        <w:t>) then centrifuged (</w:t>
      </w:r>
      <w:proofErr w:type="spellStart"/>
      <w:r w:rsidRPr="00A15173">
        <w:rPr>
          <w:rFonts w:ascii="Times New Roman" w:hAnsi="Times New Roman" w:cs="Times New Roman"/>
          <w:sz w:val="24"/>
          <w:szCs w:val="24"/>
          <w:lang w:val="en-GB"/>
        </w:rPr>
        <w:t>Heraeus</w:t>
      </w:r>
      <w:proofErr w:type="spellEnd"/>
      <w:r w:rsidRPr="00A15173">
        <w:rPr>
          <w:rFonts w:ascii="Times New Roman" w:hAnsi="Times New Roman" w:cs="Times New Roman"/>
          <w:sz w:val="24"/>
          <w:szCs w:val="24"/>
          <w:lang w:val="en-GB"/>
        </w:rPr>
        <w:t xml:space="preserve"> </w:t>
      </w:r>
      <w:proofErr w:type="spellStart"/>
      <w:r w:rsidRPr="00A15173">
        <w:rPr>
          <w:rFonts w:ascii="Times New Roman" w:hAnsi="Times New Roman" w:cs="Times New Roman"/>
          <w:sz w:val="24"/>
          <w:szCs w:val="24"/>
          <w:lang w:val="en-GB"/>
        </w:rPr>
        <w:t>Biofuge</w:t>
      </w:r>
      <w:proofErr w:type="spellEnd"/>
      <w:r w:rsidRPr="00A15173">
        <w:rPr>
          <w:rFonts w:ascii="Times New Roman" w:hAnsi="Times New Roman" w:cs="Times New Roman"/>
          <w:sz w:val="24"/>
          <w:szCs w:val="24"/>
          <w:lang w:val="en-GB"/>
        </w:rPr>
        <w:t xml:space="preserve"> Pico,</w:t>
      </w:r>
      <w:r>
        <w:rPr>
          <w:rFonts w:ascii="Times New Roman" w:hAnsi="Times New Roman" w:cs="Times New Roman"/>
          <w:sz w:val="24"/>
          <w:szCs w:val="24"/>
          <w:lang w:val="en-GB"/>
        </w:rPr>
        <w:t xml:space="preserve"> </w:t>
      </w:r>
      <w:proofErr w:type="spellStart"/>
      <w:r w:rsidRPr="00A15173">
        <w:rPr>
          <w:rFonts w:ascii="Times New Roman" w:hAnsi="Times New Roman" w:cs="Times New Roman"/>
          <w:sz w:val="24"/>
          <w:szCs w:val="24"/>
          <w:lang w:val="en-GB"/>
        </w:rPr>
        <w:t>Thermo</w:t>
      </w:r>
      <w:proofErr w:type="spellEnd"/>
      <w:r w:rsidRPr="00A15173">
        <w:rPr>
          <w:rFonts w:ascii="Times New Roman" w:hAnsi="Times New Roman" w:cs="Times New Roman"/>
          <w:sz w:val="24"/>
          <w:szCs w:val="24"/>
          <w:lang w:val="en-GB"/>
        </w:rPr>
        <w:t xml:space="preserve"> Fisher Scientific) at 8000 g for 10 min at 4°C. The supernatants</w:t>
      </w:r>
      <w:r>
        <w:rPr>
          <w:rFonts w:ascii="Times New Roman" w:hAnsi="Times New Roman" w:cs="Times New Roman"/>
          <w:sz w:val="24"/>
          <w:szCs w:val="24"/>
          <w:lang w:val="en-GB"/>
        </w:rPr>
        <w:t xml:space="preserve"> </w:t>
      </w:r>
      <w:r w:rsidRPr="00A15173">
        <w:rPr>
          <w:rFonts w:ascii="Times New Roman" w:hAnsi="Times New Roman" w:cs="Times New Roman"/>
          <w:sz w:val="24"/>
          <w:szCs w:val="24"/>
          <w:lang w:val="en-GB"/>
        </w:rPr>
        <w:t>were collected and transferred to ultra-high recovery Eppendorf tubes.</w:t>
      </w:r>
      <w:r>
        <w:rPr>
          <w:rFonts w:ascii="Times New Roman" w:hAnsi="Times New Roman" w:cs="Times New Roman"/>
          <w:sz w:val="24"/>
          <w:szCs w:val="24"/>
          <w:lang w:val="en-GB"/>
        </w:rPr>
        <w:t xml:space="preserve"> </w:t>
      </w:r>
    </w:p>
    <w:p w:rsidR="003F15E9" w:rsidRDefault="00A15173" w:rsidP="00E0732E">
      <w:pPr>
        <w:spacing w:after="0" w:line="360" w:lineRule="auto"/>
        <w:jc w:val="both"/>
        <w:rPr>
          <w:rFonts w:ascii="Times New Roman" w:hAnsi="Times New Roman" w:cs="Times New Roman"/>
          <w:sz w:val="24"/>
          <w:szCs w:val="24"/>
          <w:lang w:val="en-GB"/>
        </w:rPr>
      </w:pPr>
      <w:r w:rsidRPr="00A15173">
        <w:rPr>
          <w:rFonts w:ascii="Times New Roman" w:hAnsi="Times New Roman" w:cs="Times New Roman"/>
          <w:sz w:val="24"/>
          <w:szCs w:val="24"/>
          <w:lang w:val="en-GB"/>
        </w:rPr>
        <w:t xml:space="preserve">Special 96-well micro plates (DJ-1/PARK7 </w:t>
      </w:r>
      <w:proofErr w:type="spellStart"/>
      <w:r w:rsidRPr="00A15173">
        <w:rPr>
          <w:rFonts w:ascii="Times New Roman" w:hAnsi="Times New Roman" w:cs="Times New Roman"/>
          <w:sz w:val="24"/>
          <w:szCs w:val="24"/>
          <w:lang w:val="en-GB"/>
        </w:rPr>
        <w:t>DuoSet</w:t>
      </w:r>
      <w:proofErr w:type="spellEnd"/>
      <w:r w:rsidRPr="00A15173">
        <w:rPr>
          <w:rFonts w:ascii="Times New Roman" w:hAnsi="Times New Roman" w:cs="Times New Roman"/>
          <w:sz w:val="24"/>
          <w:szCs w:val="24"/>
          <w:lang w:val="en-GB"/>
        </w:rPr>
        <w:t xml:space="preserve"> ELISA Kit</w:t>
      </w:r>
      <w:r>
        <w:rPr>
          <w:rFonts w:ascii="Times New Roman" w:hAnsi="Times New Roman" w:cs="Times New Roman"/>
          <w:sz w:val="24"/>
          <w:szCs w:val="24"/>
          <w:lang w:val="en-GB"/>
        </w:rPr>
        <w:t xml:space="preserve">; </w:t>
      </w:r>
      <w:r w:rsidRPr="00A15173">
        <w:rPr>
          <w:rFonts w:ascii="Times New Roman" w:hAnsi="Times New Roman" w:cs="Times New Roman"/>
          <w:sz w:val="24"/>
          <w:szCs w:val="24"/>
          <w:lang w:val="en-GB"/>
        </w:rPr>
        <w:t xml:space="preserve">R&amp;D </w:t>
      </w:r>
      <w:r w:rsidR="009368ED">
        <w:rPr>
          <w:rFonts w:ascii="Times New Roman" w:hAnsi="Times New Roman" w:cs="Times New Roman"/>
          <w:sz w:val="24"/>
          <w:szCs w:val="24"/>
          <w:lang w:val="en-GB"/>
        </w:rPr>
        <w:t>systems) were coated with 100 µL</w:t>
      </w:r>
      <w:r w:rsidRPr="00A15173">
        <w:rPr>
          <w:rFonts w:ascii="Times New Roman" w:hAnsi="Times New Roman" w:cs="Times New Roman"/>
          <w:sz w:val="24"/>
          <w:szCs w:val="24"/>
          <w:lang w:val="en-GB"/>
        </w:rPr>
        <w:t>/well of capture antibody at 0.8 µg/ml in PBS solution at room temperature overnight. The plates were washed three times with buffer (0.05% Tween 20 in PBS, pH 7.2-7.4). Blocking was perfor</w:t>
      </w:r>
      <w:r w:rsidR="009368ED">
        <w:rPr>
          <w:rFonts w:ascii="Times New Roman" w:hAnsi="Times New Roman" w:cs="Times New Roman"/>
          <w:sz w:val="24"/>
          <w:szCs w:val="24"/>
          <w:lang w:val="en-GB"/>
        </w:rPr>
        <w:t>med with reagent diluent (300 µL</w:t>
      </w:r>
      <w:r w:rsidRPr="00A15173">
        <w:rPr>
          <w:rFonts w:ascii="Times New Roman" w:hAnsi="Times New Roman" w:cs="Times New Roman"/>
          <w:sz w:val="24"/>
          <w:szCs w:val="24"/>
          <w:lang w:val="en-GB"/>
        </w:rPr>
        <w:t xml:space="preserve">/well, 1% BSA in PBS, pH 7.2-7.4) and incubated at room temperature for 1 h. After washing, </w:t>
      </w:r>
      <w:r w:rsidR="00E0732E" w:rsidRPr="00E0732E">
        <w:rPr>
          <w:rFonts w:ascii="Times New Roman" w:hAnsi="Times New Roman" w:cs="Times New Roman"/>
          <w:sz w:val="24"/>
          <w:szCs w:val="24"/>
          <w:lang w:val="en-GB"/>
        </w:rPr>
        <w:t xml:space="preserve">100 </w:t>
      </w:r>
      <w:proofErr w:type="spellStart"/>
      <w:r w:rsidR="00E0732E" w:rsidRPr="00E0732E">
        <w:rPr>
          <w:rFonts w:ascii="Times New Roman" w:hAnsi="Times New Roman" w:cs="Times New Roman"/>
          <w:sz w:val="24"/>
          <w:szCs w:val="24"/>
          <w:lang w:val="en-GB"/>
        </w:rPr>
        <w:t>μL</w:t>
      </w:r>
      <w:proofErr w:type="spellEnd"/>
      <w:r w:rsidR="00E0732E" w:rsidRPr="00E0732E">
        <w:rPr>
          <w:rFonts w:ascii="Times New Roman" w:hAnsi="Times New Roman" w:cs="Times New Roman"/>
          <w:sz w:val="24"/>
          <w:szCs w:val="24"/>
          <w:lang w:val="en-GB"/>
        </w:rPr>
        <w:t xml:space="preserve"> of the protein </w:t>
      </w:r>
      <w:proofErr w:type="spellStart"/>
      <w:r w:rsidR="00E0732E" w:rsidRPr="00E0732E">
        <w:rPr>
          <w:rFonts w:ascii="Times New Roman" w:hAnsi="Times New Roman" w:cs="Times New Roman"/>
          <w:sz w:val="24"/>
          <w:szCs w:val="24"/>
          <w:lang w:val="en-GB"/>
        </w:rPr>
        <w:t>deglycase</w:t>
      </w:r>
      <w:proofErr w:type="spellEnd"/>
      <w:r w:rsidR="00E0732E" w:rsidRPr="00E0732E">
        <w:rPr>
          <w:rFonts w:ascii="Times New Roman" w:hAnsi="Times New Roman" w:cs="Times New Roman"/>
          <w:sz w:val="24"/>
          <w:szCs w:val="24"/>
          <w:lang w:val="en-GB"/>
        </w:rPr>
        <w:t xml:space="preserve"> DJ-1 standards</w:t>
      </w:r>
      <w:r w:rsidR="00E0732E">
        <w:rPr>
          <w:rFonts w:ascii="Times New Roman" w:hAnsi="Times New Roman" w:cs="Times New Roman"/>
          <w:sz w:val="24"/>
          <w:szCs w:val="24"/>
          <w:lang w:val="en-GB"/>
        </w:rPr>
        <w:t xml:space="preserve"> </w:t>
      </w:r>
      <w:r w:rsidR="00E0732E" w:rsidRPr="00E0732E">
        <w:rPr>
          <w:rFonts w:ascii="Times New Roman" w:hAnsi="Times New Roman" w:cs="Times New Roman"/>
          <w:sz w:val="24"/>
          <w:szCs w:val="24"/>
          <w:lang w:val="en-GB"/>
        </w:rPr>
        <w:t>(0.313; 0.625; 1.25; 2.5; 5 ng/mL) were added to each well along with</w:t>
      </w:r>
      <w:r w:rsidR="00E0732E">
        <w:rPr>
          <w:rFonts w:ascii="Times New Roman" w:hAnsi="Times New Roman" w:cs="Times New Roman"/>
          <w:sz w:val="24"/>
          <w:szCs w:val="24"/>
          <w:lang w:val="en-GB"/>
        </w:rPr>
        <w:t xml:space="preserve"> </w:t>
      </w:r>
      <w:r w:rsidR="00E0732E" w:rsidRPr="00E0732E">
        <w:rPr>
          <w:rFonts w:ascii="Times New Roman" w:hAnsi="Times New Roman" w:cs="Times New Roman"/>
          <w:sz w:val="24"/>
          <w:szCs w:val="24"/>
          <w:lang w:val="en-GB"/>
        </w:rPr>
        <w:t xml:space="preserve">the 100 </w:t>
      </w:r>
      <w:proofErr w:type="spellStart"/>
      <w:r w:rsidR="00E0732E" w:rsidRPr="00E0732E">
        <w:rPr>
          <w:rFonts w:ascii="Times New Roman" w:hAnsi="Times New Roman" w:cs="Times New Roman"/>
          <w:sz w:val="24"/>
          <w:szCs w:val="24"/>
          <w:lang w:val="en-GB"/>
        </w:rPr>
        <w:t>μL</w:t>
      </w:r>
      <w:proofErr w:type="spellEnd"/>
      <w:r w:rsidR="00E0732E">
        <w:rPr>
          <w:rFonts w:ascii="Times New Roman" w:hAnsi="Times New Roman" w:cs="Times New Roman"/>
          <w:sz w:val="24"/>
          <w:szCs w:val="24"/>
          <w:lang w:val="en-GB"/>
        </w:rPr>
        <w:t>/well</w:t>
      </w:r>
      <w:r w:rsidR="00E0732E" w:rsidRPr="00E0732E">
        <w:rPr>
          <w:rFonts w:ascii="Times New Roman" w:hAnsi="Times New Roman" w:cs="Times New Roman"/>
          <w:sz w:val="24"/>
          <w:szCs w:val="24"/>
          <w:lang w:val="en-GB"/>
        </w:rPr>
        <w:t xml:space="preserve"> </w:t>
      </w:r>
      <w:r w:rsidR="00E0732E">
        <w:rPr>
          <w:rFonts w:ascii="Times New Roman" w:hAnsi="Times New Roman" w:cs="Times New Roman"/>
          <w:sz w:val="24"/>
          <w:szCs w:val="24"/>
          <w:lang w:val="en-GB"/>
        </w:rPr>
        <w:t xml:space="preserve">snail </w:t>
      </w:r>
      <w:r w:rsidR="00E0732E" w:rsidRPr="00E0732E">
        <w:rPr>
          <w:rFonts w:ascii="Times New Roman" w:hAnsi="Times New Roman" w:cs="Times New Roman"/>
          <w:sz w:val="24"/>
          <w:szCs w:val="24"/>
          <w:lang w:val="en-GB"/>
        </w:rPr>
        <w:t>antigen samples.</w:t>
      </w:r>
      <w:r w:rsidRPr="00A15173">
        <w:rPr>
          <w:rFonts w:ascii="Times New Roman" w:hAnsi="Times New Roman" w:cs="Times New Roman"/>
          <w:sz w:val="24"/>
          <w:szCs w:val="24"/>
          <w:lang w:val="en-GB"/>
        </w:rPr>
        <w:t xml:space="preserve"> Method control was made with capture and detection antibody containing reagent diluent. Triplicates made on the plate for each sample were incubated at room temperature for 2 h. The washing prot</w:t>
      </w:r>
      <w:r w:rsidR="009368ED">
        <w:rPr>
          <w:rFonts w:ascii="Times New Roman" w:hAnsi="Times New Roman" w:cs="Times New Roman"/>
          <w:sz w:val="24"/>
          <w:szCs w:val="24"/>
          <w:lang w:val="en-GB"/>
        </w:rPr>
        <w:t>ocol was repeated. Then 45 ng/mL</w:t>
      </w:r>
      <w:r w:rsidRPr="00A15173">
        <w:rPr>
          <w:rFonts w:ascii="Times New Roman" w:hAnsi="Times New Roman" w:cs="Times New Roman"/>
          <w:sz w:val="24"/>
          <w:szCs w:val="24"/>
          <w:lang w:val="en-GB"/>
        </w:rPr>
        <w:t xml:space="preserve"> detection ant</w:t>
      </w:r>
      <w:r w:rsidR="009368ED">
        <w:rPr>
          <w:rFonts w:ascii="Times New Roman" w:hAnsi="Times New Roman" w:cs="Times New Roman"/>
          <w:sz w:val="24"/>
          <w:szCs w:val="24"/>
          <w:lang w:val="en-GB"/>
        </w:rPr>
        <w:t>ibody in reagent diluent (100 µL</w:t>
      </w:r>
      <w:r w:rsidRPr="00A15173">
        <w:rPr>
          <w:rFonts w:ascii="Times New Roman" w:hAnsi="Times New Roman" w:cs="Times New Roman"/>
          <w:sz w:val="24"/>
          <w:szCs w:val="24"/>
          <w:lang w:val="en-GB"/>
        </w:rPr>
        <w:t xml:space="preserve">/well) was added and incubated at room temperature for 2 h, followed by an additional washing step. HRP (horseradish peroxidase) conjugated detection antibody was added 1:40 in reagent diluent (100 µl/well) and incubated at room temperature for 20 min in dark, according to the protocol. The bound HRP conjugate was detected by adding 3,3′,5,5′-Tetramethylbenzidine (TMB)-one ready to use (Sigma Aldrich, 100 µL/well), and incubated in dark place at room temperature for 20 min. The presence of immune-complex was detected by a blue-colour development and the enzymatic reaction </w:t>
      </w:r>
      <w:r w:rsidR="009368ED">
        <w:rPr>
          <w:rFonts w:ascii="Times New Roman" w:hAnsi="Times New Roman" w:cs="Times New Roman"/>
          <w:sz w:val="24"/>
          <w:szCs w:val="24"/>
          <w:lang w:val="en-GB"/>
        </w:rPr>
        <w:t>was stopped by additional 100 µL</w:t>
      </w:r>
      <w:r w:rsidRPr="00A15173">
        <w:rPr>
          <w:rFonts w:ascii="Times New Roman" w:hAnsi="Times New Roman" w:cs="Times New Roman"/>
          <w:sz w:val="24"/>
          <w:szCs w:val="24"/>
          <w:lang w:val="en-GB"/>
        </w:rPr>
        <w:t>/well 2N H</w:t>
      </w:r>
      <w:r w:rsidRPr="00A15173">
        <w:rPr>
          <w:rFonts w:ascii="Times New Roman" w:hAnsi="Times New Roman" w:cs="Times New Roman"/>
          <w:sz w:val="24"/>
          <w:szCs w:val="24"/>
          <w:vertAlign w:val="subscript"/>
          <w:lang w:val="en-GB"/>
        </w:rPr>
        <w:t>2</w:t>
      </w:r>
      <w:r w:rsidRPr="00A15173">
        <w:rPr>
          <w:rFonts w:ascii="Times New Roman" w:hAnsi="Times New Roman" w:cs="Times New Roman"/>
          <w:sz w:val="24"/>
          <w:szCs w:val="24"/>
          <w:lang w:val="en-GB"/>
        </w:rPr>
        <w:t>SO</w:t>
      </w:r>
      <w:r w:rsidRPr="00A15173">
        <w:rPr>
          <w:rFonts w:ascii="Times New Roman" w:hAnsi="Times New Roman" w:cs="Times New Roman"/>
          <w:sz w:val="24"/>
          <w:szCs w:val="24"/>
          <w:vertAlign w:val="subscript"/>
          <w:lang w:val="en-GB"/>
        </w:rPr>
        <w:t>4</w:t>
      </w:r>
      <w:r w:rsidRPr="00A15173">
        <w:rPr>
          <w:rFonts w:ascii="Times New Roman" w:hAnsi="Times New Roman" w:cs="Times New Roman"/>
          <w:sz w:val="24"/>
          <w:szCs w:val="24"/>
          <w:lang w:val="en-GB"/>
        </w:rPr>
        <w:t xml:space="preserve">. Finally, the optical density was analysed with a micro plate reader (PerkinElmer, Victor3 1420 </w:t>
      </w:r>
      <w:proofErr w:type="spellStart"/>
      <w:r w:rsidRPr="00A15173">
        <w:rPr>
          <w:rFonts w:ascii="Times New Roman" w:hAnsi="Times New Roman" w:cs="Times New Roman"/>
          <w:sz w:val="24"/>
          <w:szCs w:val="24"/>
          <w:lang w:val="en-GB"/>
        </w:rPr>
        <w:t>multilabel</w:t>
      </w:r>
      <w:proofErr w:type="spellEnd"/>
      <w:r w:rsidRPr="00A15173">
        <w:rPr>
          <w:rFonts w:ascii="Times New Roman" w:hAnsi="Times New Roman" w:cs="Times New Roman"/>
          <w:sz w:val="24"/>
          <w:szCs w:val="24"/>
          <w:lang w:val="en-GB"/>
        </w:rPr>
        <w:t xml:space="preserve"> counter) at 450 nm, and corrected subtraction was used at 550nm for avoiding imperfections in the plate.</w:t>
      </w:r>
    </w:p>
    <w:p w:rsidR="00276B2E" w:rsidRDefault="00276B2E" w:rsidP="00E0732E">
      <w:pPr>
        <w:spacing w:after="0" w:line="360" w:lineRule="auto"/>
        <w:jc w:val="both"/>
        <w:rPr>
          <w:rFonts w:ascii="Times New Roman" w:hAnsi="Times New Roman" w:cs="Times New Roman"/>
          <w:sz w:val="24"/>
          <w:szCs w:val="24"/>
          <w:lang w:val="en-GB"/>
        </w:rPr>
      </w:pPr>
      <w:r w:rsidRPr="00276B2E">
        <w:rPr>
          <w:rFonts w:ascii="Times New Roman" w:hAnsi="Times New Roman" w:cs="Times New Roman"/>
          <w:sz w:val="24"/>
          <w:szCs w:val="24"/>
          <w:lang w:val="en-GB"/>
        </w:rPr>
        <w:t xml:space="preserve">DJ-1 protein </w:t>
      </w:r>
      <w:r>
        <w:rPr>
          <w:rFonts w:ascii="Times New Roman" w:hAnsi="Times New Roman" w:cs="Times New Roman"/>
          <w:sz w:val="24"/>
          <w:szCs w:val="24"/>
          <w:lang w:val="en-GB"/>
        </w:rPr>
        <w:t xml:space="preserve">was </w:t>
      </w:r>
      <w:r w:rsidRPr="00276B2E">
        <w:rPr>
          <w:rFonts w:ascii="Times New Roman" w:hAnsi="Times New Roman" w:cs="Times New Roman"/>
          <w:sz w:val="24"/>
          <w:szCs w:val="24"/>
          <w:lang w:val="en-GB"/>
        </w:rPr>
        <w:t xml:space="preserve">sequentially identified in </w:t>
      </w:r>
      <w:r w:rsidRPr="00276B2E">
        <w:rPr>
          <w:rFonts w:ascii="Times New Roman" w:hAnsi="Times New Roman" w:cs="Times New Roman"/>
          <w:i/>
          <w:sz w:val="24"/>
          <w:szCs w:val="24"/>
          <w:lang w:val="en-GB"/>
        </w:rPr>
        <w:t xml:space="preserve">L. </w:t>
      </w:r>
      <w:proofErr w:type="spellStart"/>
      <w:r w:rsidRPr="00276B2E">
        <w:rPr>
          <w:rFonts w:ascii="Times New Roman" w:hAnsi="Times New Roman" w:cs="Times New Roman"/>
          <w:i/>
          <w:sz w:val="24"/>
          <w:szCs w:val="24"/>
          <w:lang w:val="en-GB"/>
        </w:rPr>
        <w:t>stagnalis</w:t>
      </w:r>
      <w:proofErr w:type="spellEnd"/>
      <w:r w:rsidR="006E4972">
        <w:rPr>
          <w:rFonts w:ascii="Times New Roman" w:hAnsi="Times New Roman" w:cs="Times New Roman"/>
          <w:sz w:val="24"/>
          <w:szCs w:val="24"/>
          <w:lang w:val="en-GB"/>
        </w:rPr>
        <w:t xml:space="preserve"> (#</w:t>
      </w:r>
      <w:r w:rsidRPr="00276B2E">
        <w:rPr>
          <w:rFonts w:ascii="Times New Roman" w:hAnsi="Times New Roman" w:cs="Times New Roman"/>
          <w:sz w:val="24"/>
          <w:szCs w:val="24"/>
          <w:lang w:val="en-GB"/>
        </w:rPr>
        <w:t xml:space="preserve">MT153192.1) </w:t>
      </w:r>
      <w:r w:rsidR="00D440DE">
        <w:rPr>
          <w:rFonts w:ascii="Times New Roman" w:hAnsi="Times New Roman" w:cs="Times New Roman"/>
          <w:sz w:val="24"/>
          <w:szCs w:val="24"/>
          <w:lang w:val="en-GB"/>
        </w:rPr>
        <w:t xml:space="preserve">and demonstrated to be highly conservative </w:t>
      </w:r>
      <w:r w:rsidRPr="00276B2E">
        <w:rPr>
          <w:rFonts w:ascii="Times New Roman" w:hAnsi="Times New Roman" w:cs="Times New Roman"/>
          <w:sz w:val="24"/>
          <w:szCs w:val="24"/>
          <w:lang w:val="en-GB"/>
        </w:rPr>
        <w:t>by our research group (</w:t>
      </w:r>
      <w:proofErr w:type="spellStart"/>
      <w:r w:rsidRPr="00276B2E">
        <w:rPr>
          <w:rFonts w:ascii="Times New Roman" w:hAnsi="Times New Roman" w:cs="Times New Roman"/>
          <w:sz w:val="24"/>
          <w:szCs w:val="24"/>
          <w:lang w:val="en-GB"/>
        </w:rPr>
        <w:t>Fodor</w:t>
      </w:r>
      <w:proofErr w:type="spellEnd"/>
      <w:r w:rsidRPr="00276B2E">
        <w:rPr>
          <w:rFonts w:ascii="Times New Roman" w:hAnsi="Times New Roman" w:cs="Times New Roman"/>
          <w:sz w:val="24"/>
          <w:szCs w:val="24"/>
          <w:lang w:val="en-GB"/>
        </w:rPr>
        <w:t xml:space="preserve"> et al., 2020).</w:t>
      </w:r>
      <w:r w:rsidR="00D440DE">
        <w:rPr>
          <w:rFonts w:ascii="Times New Roman" w:hAnsi="Times New Roman" w:cs="Times New Roman"/>
          <w:sz w:val="24"/>
          <w:szCs w:val="24"/>
          <w:lang w:val="en-GB"/>
        </w:rPr>
        <w:t xml:space="preserve"> Furthermore, </w:t>
      </w:r>
      <w:r w:rsidR="00D440DE" w:rsidRPr="00D440DE">
        <w:rPr>
          <w:rFonts w:ascii="Times New Roman" w:hAnsi="Times New Roman" w:cs="Times New Roman"/>
          <w:sz w:val="24"/>
          <w:szCs w:val="24"/>
          <w:lang w:val="en-GB"/>
        </w:rPr>
        <w:t xml:space="preserve">DJ-1/PARK7 </w:t>
      </w:r>
      <w:proofErr w:type="spellStart"/>
      <w:r w:rsidR="00D440DE" w:rsidRPr="00D440DE">
        <w:rPr>
          <w:rFonts w:ascii="Times New Roman" w:hAnsi="Times New Roman" w:cs="Times New Roman"/>
          <w:sz w:val="24"/>
          <w:szCs w:val="24"/>
          <w:lang w:val="en-GB"/>
        </w:rPr>
        <w:t>DuoSet</w:t>
      </w:r>
      <w:proofErr w:type="spellEnd"/>
      <w:r w:rsidR="00D440DE" w:rsidRPr="00D440DE">
        <w:rPr>
          <w:rFonts w:ascii="Times New Roman" w:hAnsi="Times New Roman" w:cs="Times New Roman"/>
          <w:sz w:val="24"/>
          <w:szCs w:val="24"/>
          <w:lang w:val="en-GB"/>
        </w:rPr>
        <w:t xml:space="preserve"> ELISA Kit</w:t>
      </w:r>
      <w:r w:rsidR="00D440DE">
        <w:rPr>
          <w:rFonts w:ascii="Times New Roman" w:hAnsi="Times New Roman" w:cs="Times New Roman"/>
          <w:sz w:val="24"/>
          <w:szCs w:val="24"/>
          <w:lang w:val="en-GB"/>
        </w:rPr>
        <w:t xml:space="preserve"> has already been successfully applied for quantitative analysis of DJ-1 in </w:t>
      </w:r>
      <w:r w:rsidR="00D440DE" w:rsidRPr="00D440DE">
        <w:rPr>
          <w:rFonts w:ascii="Times New Roman" w:hAnsi="Times New Roman" w:cs="Times New Roman"/>
          <w:i/>
          <w:sz w:val="24"/>
          <w:szCs w:val="24"/>
          <w:lang w:val="en-GB"/>
        </w:rPr>
        <w:t xml:space="preserve">L. </w:t>
      </w:r>
      <w:proofErr w:type="spellStart"/>
      <w:r w:rsidR="00D440DE" w:rsidRPr="00D440DE">
        <w:rPr>
          <w:rFonts w:ascii="Times New Roman" w:hAnsi="Times New Roman" w:cs="Times New Roman"/>
          <w:i/>
          <w:sz w:val="24"/>
          <w:szCs w:val="24"/>
          <w:lang w:val="en-GB"/>
        </w:rPr>
        <w:t>stagnalis</w:t>
      </w:r>
      <w:proofErr w:type="spellEnd"/>
      <w:r w:rsidR="00D440DE">
        <w:rPr>
          <w:rFonts w:ascii="Times New Roman" w:hAnsi="Times New Roman" w:cs="Times New Roman"/>
          <w:sz w:val="24"/>
          <w:szCs w:val="24"/>
          <w:lang w:val="en-GB"/>
        </w:rPr>
        <w:t xml:space="preserve"> (</w:t>
      </w:r>
      <w:proofErr w:type="spellStart"/>
      <w:r w:rsidR="00D440DE">
        <w:rPr>
          <w:rFonts w:ascii="Times New Roman" w:hAnsi="Times New Roman" w:cs="Times New Roman"/>
          <w:sz w:val="24"/>
          <w:szCs w:val="24"/>
          <w:lang w:val="en-GB"/>
        </w:rPr>
        <w:t>Maasz</w:t>
      </w:r>
      <w:proofErr w:type="spellEnd"/>
      <w:r w:rsidR="00D440DE">
        <w:rPr>
          <w:rFonts w:ascii="Times New Roman" w:hAnsi="Times New Roman" w:cs="Times New Roman"/>
          <w:sz w:val="24"/>
          <w:szCs w:val="24"/>
          <w:lang w:val="en-GB"/>
        </w:rPr>
        <w:t xml:space="preserve"> et al., 2017). </w:t>
      </w:r>
    </w:p>
    <w:p w:rsidR="003F15E9" w:rsidRDefault="003F15E9" w:rsidP="003F15E9">
      <w:pPr>
        <w:spacing w:after="0" w:line="360" w:lineRule="auto"/>
        <w:jc w:val="both"/>
        <w:rPr>
          <w:rFonts w:ascii="Times New Roman" w:hAnsi="Times New Roman" w:cs="Times New Roman"/>
          <w:sz w:val="24"/>
          <w:szCs w:val="24"/>
          <w:lang w:val="en-GB"/>
        </w:rPr>
      </w:pPr>
    </w:p>
    <w:p w:rsidR="003F15E9" w:rsidRDefault="003F15E9" w:rsidP="003F15E9">
      <w:pPr>
        <w:spacing w:after="0" w:line="360" w:lineRule="auto"/>
        <w:jc w:val="both"/>
        <w:rPr>
          <w:rFonts w:ascii="Times New Roman" w:hAnsi="Times New Roman" w:cs="Times New Roman"/>
          <w:b/>
          <w:sz w:val="24"/>
          <w:szCs w:val="24"/>
          <w:lang w:val="en-GB"/>
        </w:rPr>
      </w:pPr>
      <w:r w:rsidRPr="003F15E9">
        <w:rPr>
          <w:rFonts w:ascii="Times New Roman" w:hAnsi="Times New Roman" w:cs="Times New Roman"/>
          <w:b/>
          <w:sz w:val="24"/>
          <w:szCs w:val="24"/>
          <w:lang w:val="en-GB"/>
        </w:rPr>
        <w:t>MAPK Array Analysis</w:t>
      </w:r>
    </w:p>
    <w:p w:rsidR="00124FF7" w:rsidRDefault="0008434C" w:rsidP="003F15E9">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investigating the effect of progestogen exposure on exp</w:t>
      </w:r>
      <w:r w:rsidR="00E0732E">
        <w:rPr>
          <w:rFonts w:ascii="Times New Roman" w:hAnsi="Times New Roman" w:cs="Times New Roman"/>
          <w:sz w:val="24"/>
          <w:szCs w:val="24"/>
          <w:lang w:val="en-GB"/>
        </w:rPr>
        <w:t>ression of various MAPK pathway</w:t>
      </w:r>
      <w:r>
        <w:rPr>
          <w:rFonts w:ascii="Times New Roman" w:hAnsi="Times New Roman" w:cs="Times New Roman"/>
          <w:sz w:val="24"/>
          <w:szCs w:val="24"/>
          <w:lang w:val="en-GB"/>
        </w:rPr>
        <w:t xml:space="preserve"> proteins</w:t>
      </w:r>
      <w:r w:rsidR="00B51728">
        <w:rPr>
          <w:rFonts w:ascii="Times New Roman" w:hAnsi="Times New Roman" w:cs="Times New Roman"/>
          <w:sz w:val="24"/>
          <w:szCs w:val="24"/>
          <w:lang w:val="en-GB"/>
        </w:rPr>
        <w:t xml:space="preserve"> in </w:t>
      </w:r>
      <w:r w:rsidR="00E0732E">
        <w:rPr>
          <w:rFonts w:ascii="Times New Roman" w:hAnsi="Times New Roman" w:cs="Times New Roman"/>
          <w:sz w:val="24"/>
          <w:szCs w:val="24"/>
          <w:lang w:val="en-GB"/>
        </w:rPr>
        <w:t xml:space="preserve">snail </w:t>
      </w:r>
      <w:r>
        <w:rPr>
          <w:rFonts w:ascii="Times New Roman" w:hAnsi="Times New Roman" w:cs="Times New Roman"/>
          <w:sz w:val="24"/>
          <w:szCs w:val="24"/>
          <w:lang w:val="en-GB"/>
        </w:rPr>
        <w:t>CNS homogenates</w:t>
      </w:r>
      <w:r w:rsidR="00B5172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Human </w:t>
      </w:r>
      <w:proofErr w:type="spellStart"/>
      <w:r>
        <w:rPr>
          <w:rFonts w:ascii="Times New Roman" w:hAnsi="Times New Roman" w:cs="Times New Roman"/>
          <w:sz w:val="24"/>
          <w:szCs w:val="24"/>
          <w:lang w:val="en-GB"/>
        </w:rPr>
        <w:t>Phospho</w:t>
      </w:r>
      <w:proofErr w:type="spellEnd"/>
      <w:r>
        <w:rPr>
          <w:rFonts w:ascii="Times New Roman" w:hAnsi="Times New Roman" w:cs="Times New Roman"/>
          <w:sz w:val="24"/>
          <w:szCs w:val="24"/>
          <w:lang w:val="en-GB"/>
        </w:rPr>
        <w:t>-MAPK Array Kit from R&amp;D System (</w:t>
      </w:r>
      <w:proofErr w:type="spellStart"/>
      <w:r>
        <w:rPr>
          <w:rFonts w:ascii="Times New Roman" w:hAnsi="Times New Roman" w:cs="Times New Roman"/>
          <w:sz w:val="24"/>
          <w:szCs w:val="24"/>
          <w:lang w:val="en-GB"/>
        </w:rPr>
        <w:t>Biomedica</w:t>
      </w:r>
      <w:proofErr w:type="spellEnd"/>
      <w:r>
        <w:rPr>
          <w:rFonts w:ascii="Times New Roman" w:hAnsi="Times New Roman" w:cs="Times New Roman"/>
          <w:sz w:val="24"/>
          <w:szCs w:val="24"/>
          <w:lang w:val="en-GB"/>
        </w:rPr>
        <w:t xml:space="preserve"> Hung., Budapest, Hungary)</w:t>
      </w:r>
      <w:r w:rsidR="00B51728">
        <w:rPr>
          <w:rFonts w:ascii="Times New Roman" w:hAnsi="Times New Roman" w:cs="Times New Roman"/>
          <w:sz w:val="24"/>
          <w:szCs w:val="24"/>
          <w:lang w:val="en-GB"/>
        </w:rPr>
        <w:t xml:space="preserve"> was used</w:t>
      </w:r>
      <w:r>
        <w:rPr>
          <w:rFonts w:ascii="Times New Roman" w:hAnsi="Times New Roman" w:cs="Times New Roman"/>
          <w:sz w:val="24"/>
          <w:szCs w:val="24"/>
          <w:lang w:val="en-GB"/>
        </w:rPr>
        <w:t xml:space="preserve">. </w:t>
      </w:r>
      <w:r w:rsidR="003F15E9">
        <w:rPr>
          <w:rFonts w:ascii="Times New Roman" w:hAnsi="Times New Roman" w:cs="Times New Roman"/>
          <w:sz w:val="24"/>
          <w:szCs w:val="24"/>
          <w:lang w:val="en-GB"/>
        </w:rPr>
        <w:t xml:space="preserve">Whole CNS from control </w:t>
      </w:r>
      <w:r w:rsidR="00276B2E">
        <w:rPr>
          <w:rFonts w:ascii="Times New Roman" w:hAnsi="Times New Roman" w:cs="Times New Roman"/>
          <w:sz w:val="24"/>
          <w:szCs w:val="24"/>
          <w:lang w:val="en-GB"/>
        </w:rPr>
        <w:t xml:space="preserve">(n=6) </w:t>
      </w:r>
      <w:r w:rsidR="003F15E9">
        <w:rPr>
          <w:rFonts w:ascii="Times New Roman" w:hAnsi="Times New Roman" w:cs="Times New Roman"/>
          <w:sz w:val="24"/>
          <w:szCs w:val="24"/>
          <w:lang w:val="en-GB"/>
        </w:rPr>
        <w:t xml:space="preserve">and progestogen </w:t>
      </w:r>
      <w:r w:rsidR="003F15E9">
        <w:rPr>
          <w:rFonts w:ascii="Times New Roman" w:hAnsi="Times New Roman" w:cs="Times New Roman"/>
          <w:sz w:val="24"/>
          <w:szCs w:val="24"/>
          <w:lang w:val="en-GB"/>
        </w:rPr>
        <w:lastRenderedPageBreak/>
        <w:t xml:space="preserve">treated </w:t>
      </w:r>
      <w:r w:rsidR="00276B2E">
        <w:rPr>
          <w:rFonts w:ascii="Times New Roman" w:hAnsi="Times New Roman" w:cs="Times New Roman"/>
          <w:sz w:val="24"/>
          <w:szCs w:val="24"/>
          <w:lang w:val="en-GB"/>
        </w:rPr>
        <w:t xml:space="preserve">(n=6) </w:t>
      </w:r>
      <w:r w:rsidR="003F15E9">
        <w:rPr>
          <w:rFonts w:ascii="Times New Roman" w:hAnsi="Times New Roman" w:cs="Times New Roman"/>
          <w:sz w:val="24"/>
          <w:szCs w:val="24"/>
          <w:lang w:val="en-GB"/>
        </w:rPr>
        <w:t>adult snails</w:t>
      </w:r>
      <w:r w:rsidR="00276B2E">
        <w:rPr>
          <w:rFonts w:ascii="Times New Roman" w:hAnsi="Times New Roman" w:cs="Times New Roman"/>
          <w:sz w:val="24"/>
          <w:szCs w:val="24"/>
          <w:lang w:val="en-GB"/>
        </w:rPr>
        <w:t xml:space="preserve"> was</w:t>
      </w:r>
      <w:r w:rsidR="003F15E9">
        <w:rPr>
          <w:rFonts w:ascii="Times New Roman" w:hAnsi="Times New Roman" w:cs="Times New Roman"/>
          <w:sz w:val="24"/>
          <w:szCs w:val="24"/>
          <w:lang w:val="en-GB"/>
        </w:rPr>
        <w:t xml:space="preserve"> removed and processed for MAPK array analysis. The array was performed as described by the manufacturer. </w:t>
      </w:r>
      <w:r w:rsidR="00B51728">
        <w:rPr>
          <w:rFonts w:ascii="Times New Roman" w:hAnsi="Times New Roman" w:cs="Times New Roman"/>
          <w:sz w:val="24"/>
          <w:szCs w:val="24"/>
          <w:lang w:val="en-GB"/>
        </w:rPr>
        <w:t xml:space="preserve">The kit contains all necessary content. Briefly, after blocking the membranes for 1 h and adding the reconstituted detection antibody cocktail for another </w:t>
      </w:r>
      <w:r w:rsidR="00276B2E">
        <w:rPr>
          <w:rFonts w:ascii="Times New Roman" w:hAnsi="Times New Roman" w:cs="Times New Roman"/>
          <w:sz w:val="24"/>
          <w:szCs w:val="24"/>
          <w:lang w:val="en-GB"/>
        </w:rPr>
        <w:t xml:space="preserve">1 h at room temperature, </w:t>
      </w:r>
      <w:r w:rsidR="00B51728">
        <w:rPr>
          <w:rFonts w:ascii="Times New Roman" w:hAnsi="Times New Roman" w:cs="Times New Roman"/>
          <w:sz w:val="24"/>
          <w:szCs w:val="24"/>
          <w:lang w:val="en-GB"/>
        </w:rPr>
        <w:t>membranes were incubated with sample/antibody mi</w:t>
      </w:r>
      <w:r w:rsidR="009368ED">
        <w:rPr>
          <w:rFonts w:ascii="Times New Roman" w:hAnsi="Times New Roman" w:cs="Times New Roman"/>
          <w:sz w:val="24"/>
          <w:szCs w:val="24"/>
          <w:lang w:val="en-GB"/>
        </w:rPr>
        <w:t>xture at 2-8 °C overnight. A</w:t>
      </w:r>
      <w:r w:rsidR="00B51728">
        <w:rPr>
          <w:rFonts w:ascii="Times New Roman" w:hAnsi="Times New Roman" w:cs="Times New Roman"/>
          <w:sz w:val="24"/>
          <w:szCs w:val="24"/>
          <w:lang w:val="en-GB"/>
        </w:rPr>
        <w:t xml:space="preserve">fter washing, horseradish peroxidase-conjugated streptavidin was added for 30 min, then </w:t>
      </w:r>
      <w:r w:rsidR="00276B2E">
        <w:rPr>
          <w:rFonts w:ascii="Times New Roman" w:hAnsi="Times New Roman" w:cs="Times New Roman"/>
          <w:sz w:val="24"/>
          <w:szCs w:val="24"/>
          <w:lang w:val="en-GB"/>
        </w:rPr>
        <w:t>membranes</w:t>
      </w:r>
      <w:r w:rsidR="00B51728">
        <w:rPr>
          <w:rFonts w:ascii="Times New Roman" w:hAnsi="Times New Roman" w:cs="Times New Roman"/>
          <w:sz w:val="24"/>
          <w:szCs w:val="24"/>
          <w:lang w:val="en-GB"/>
        </w:rPr>
        <w:t xml:space="preserve"> were exposed to a chemiluminescent reagent. Array data were analysed by ImageJ software. </w:t>
      </w:r>
      <w:r w:rsidR="003F15E9">
        <w:rPr>
          <w:rFonts w:ascii="Times New Roman" w:hAnsi="Times New Roman" w:cs="Times New Roman"/>
          <w:sz w:val="24"/>
          <w:szCs w:val="24"/>
          <w:lang w:val="en-GB"/>
        </w:rPr>
        <w:t xml:space="preserve">Based on </w:t>
      </w:r>
      <w:r w:rsidR="00276B2E">
        <w:rPr>
          <w:rFonts w:ascii="Times New Roman" w:hAnsi="Times New Roman" w:cs="Times New Roman"/>
          <w:sz w:val="24"/>
          <w:szCs w:val="24"/>
          <w:lang w:val="en-GB"/>
        </w:rPr>
        <w:t xml:space="preserve">previous </w:t>
      </w:r>
      <w:r w:rsidR="007F183A">
        <w:rPr>
          <w:rFonts w:ascii="Times New Roman" w:hAnsi="Times New Roman" w:cs="Times New Roman"/>
          <w:sz w:val="24"/>
          <w:szCs w:val="24"/>
          <w:lang w:val="en-GB"/>
        </w:rPr>
        <w:t>(</w:t>
      </w:r>
      <w:proofErr w:type="spellStart"/>
      <w:r w:rsidR="007F183A">
        <w:rPr>
          <w:rFonts w:ascii="Times New Roman" w:hAnsi="Times New Roman" w:cs="Times New Roman"/>
          <w:sz w:val="24"/>
          <w:szCs w:val="24"/>
          <w:lang w:val="en-GB"/>
        </w:rPr>
        <w:t>Sadamoto</w:t>
      </w:r>
      <w:proofErr w:type="spellEnd"/>
      <w:r w:rsidR="007F183A">
        <w:rPr>
          <w:rFonts w:ascii="Times New Roman" w:hAnsi="Times New Roman" w:cs="Times New Roman"/>
          <w:sz w:val="24"/>
          <w:szCs w:val="24"/>
          <w:lang w:val="en-GB"/>
        </w:rPr>
        <w:t xml:space="preserve"> et al., 2004) </w:t>
      </w:r>
      <w:r w:rsidR="00276B2E">
        <w:rPr>
          <w:rFonts w:ascii="Times New Roman" w:hAnsi="Times New Roman" w:cs="Times New Roman"/>
          <w:sz w:val="24"/>
          <w:szCs w:val="24"/>
          <w:lang w:val="en-GB"/>
        </w:rPr>
        <w:t xml:space="preserve">and </w:t>
      </w:r>
      <w:r w:rsidR="003F15E9">
        <w:rPr>
          <w:rFonts w:ascii="Times New Roman" w:hAnsi="Times New Roman" w:cs="Times New Roman"/>
          <w:sz w:val="24"/>
          <w:szCs w:val="24"/>
          <w:lang w:val="en-GB"/>
        </w:rPr>
        <w:t xml:space="preserve">our </w:t>
      </w:r>
      <w:r w:rsidR="00EF7F3A">
        <w:rPr>
          <w:rFonts w:ascii="Times New Roman" w:hAnsi="Times New Roman" w:cs="Times New Roman"/>
          <w:sz w:val="24"/>
          <w:szCs w:val="24"/>
          <w:lang w:val="en-GB"/>
        </w:rPr>
        <w:t xml:space="preserve">present </w:t>
      </w:r>
      <w:r w:rsidR="003F15E9">
        <w:rPr>
          <w:rFonts w:ascii="Times New Roman" w:hAnsi="Times New Roman" w:cs="Times New Roman"/>
          <w:sz w:val="24"/>
          <w:szCs w:val="24"/>
          <w:lang w:val="en-GB"/>
        </w:rPr>
        <w:t>sequence data</w:t>
      </w:r>
      <w:r w:rsidR="00124FF7">
        <w:rPr>
          <w:rFonts w:ascii="Times New Roman" w:hAnsi="Times New Roman" w:cs="Times New Roman"/>
          <w:sz w:val="24"/>
          <w:szCs w:val="24"/>
          <w:lang w:val="en-GB"/>
        </w:rPr>
        <w:t xml:space="preserve"> from </w:t>
      </w:r>
      <w:r w:rsidR="00EF7F3A" w:rsidRPr="00EF7F3A">
        <w:rPr>
          <w:rFonts w:ascii="Times New Roman" w:hAnsi="Times New Roman" w:cs="Times New Roman"/>
          <w:i/>
          <w:sz w:val="24"/>
          <w:szCs w:val="24"/>
          <w:lang w:val="en-GB"/>
        </w:rPr>
        <w:t xml:space="preserve">L. </w:t>
      </w:r>
      <w:proofErr w:type="spellStart"/>
      <w:r w:rsidR="00EF7F3A" w:rsidRPr="00EF7F3A">
        <w:rPr>
          <w:rFonts w:ascii="Times New Roman" w:hAnsi="Times New Roman" w:cs="Times New Roman"/>
          <w:i/>
          <w:sz w:val="24"/>
          <w:szCs w:val="24"/>
          <w:lang w:val="en-GB"/>
        </w:rPr>
        <w:t>stagnalis</w:t>
      </w:r>
      <w:proofErr w:type="spellEnd"/>
      <w:r w:rsidR="00EF7F3A">
        <w:rPr>
          <w:rFonts w:ascii="Times New Roman" w:hAnsi="Times New Roman" w:cs="Times New Roman"/>
          <w:sz w:val="24"/>
          <w:szCs w:val="24"/>
          <w:lang w:val="en-GB"/>
        </w:rPr>
        <w:t xml:space="preserve"> (see </w:t>
      </w:r>
      <w:r w:rsidR="00276B2E">
        <w:rPr>
          <w:rFonts w:ascii="Times New Roman" w:hAnsi="Times New Roman" w:cs="Times New Roman"/>
          <w:sz w:val="24"/>
          <w:szCs w:val="24"/>
          <w:lang w:val="en-GB"/>
        </w:rPr>
        <w:t>below</w:t>
      </w:r>
      <w:r w:rsidR="00EF7F3A">
        <w:rPr>
          <w:rFonts w:ascii="Times New Roman" w:hAnsi="Times New Roman" w:cs="Times New Roman"/>
          <w:sz w:val="24"/>
          <w:szCs w:val="24"/>
          <w:lang w:val="en-GB"/>
        </w:rPr>
        <w:t xml:space="preserve">), </w:t>
      </w:r>
      <w:r w:rsidR="00276B2E">
        <w:rPr>
          <w:rFonts w:ascii="Times New Roman" w:hAnsi="Times New Roman" w:cs="Times New Roman"/>
          <w:sz w:val="24"/>
          <w:szCs w:val="24"/>
          <w:lang w:val="en-GB"/>
        </w:rPr>
        <w:t>CREB</w:t>
      </w:r>
      <w:r w:rsidR="00FB2D0B">
        <w:rPr>
          <w:rFonts w:ascii="Times New Roman" w:hAnsi="Times New Roman" w:cs="Times New Roman"/>
          <w:sz w:val="24"/>
          <w:szCs w:val="24"/>
          <w:lang w:val="en-GB"/>
        </w:rPr>
        <w:t xml:space="preserve"> (</w:t>
      </w:r>
      <w:r w:rsidR="006E4972">
        <w:rPr>
          <w:rFonts w:ascii="Times New Roman" w:hAnsi="Times New Roman" w:cs="Times New Roman"/>
          <w:sz w:val="24"/>
          <w:szCs w:val="24"/>
          <w:lang w:val="en-GB"/>
        </w:rPr>
        <w:t>#</w:t>
      </w:r>
      <w:r w:rsidR="00FB2D0B" w:rsidRPr="00FB2D0B">
        <w:rPr>
          <w:rFonts w:ascii="Times New Roman" w:hAnsi="Times New Roman" w:cs="Times New Roman"/>
          <w:sz w:val="24"/>
          <w:szCs w:val="24"/>
          <w:lang w:val="en-GB"/>
        </w:rPr>
        <w:t>BAC20140.1</w:t>
      </w:r>
      <w:r w:rsidR="00FB2D0B">
        <w:rPr>
          <w:rFonts w:ascii="Times New Roman" w:hAnsi="Times New Roman" w:cs="Times New Roman"/>
          <w:sz w:val="24"/>
          <w:szCs w:val="24"/>
          <w:lang w:val="en-GB"/>
        </w:rPr>
        <w:t>)</w:t>
      </w:r>
      <w:r w:rsidR="00276B2E">
        <w:rPr>
          <w:rFonts w:ascii="Times New Roman" w:hAnsi="Times New Roman" w:cs="Times New Roman"/>
          <w:sz w:val="24"/>
          <w:szCs w:val="24"/>
          <w:lang w:val="en-GB"/>
        </w:rPr>
        <w:t xml:space="preserve">, </w:t>
      </w:r>
      <w:r w:rsidR="00EF7F3A">
        <w:rPr>
          <w:rFonts w:ascii="Times New Roman" w:hAnsi="Times New Roman" w:cs="Times New Roman"/>
          <w:sz w:val="24"/>
          <w:szCs w:val="24"/>
          <w:lang w:val="en-GB"/>
        </w:rPr>
        <w:t>p38alpha</w:t>
      </w:r>
      <w:r w:rsidR="00FB2D0B">
        <w:rPr>
          <w:rFonts w:ascii="Times New Roman" w:hAnsi="Times New Roman" w:cs="Times New Roman"/>
          <w:sz w:val="24"/>
          <w:szCs w:val="24"/>
          <w:lang w:val="en-GB"/>
        </w:rPr>
        <w:t xml:space="preserve"> (</w:t>
      </w:r>
      <w:r w:rsidR="00FB2D0B" w:rsidRPr="00FB2D0B">
        <w:rPr>
          <w:rFonts w:ascii="Times New Roman" w:hAnsi="Times New Roman" w:cs="Times New Roman"/>
          <w:sz w:val="24"/>
          <w:szCs w:val="24"/>
          <w:lang w:val="en-GB"/>
        </w:rPr>
        <w:t>#MW322711</w:t>
      </w:r>
      <w:r w:rsidR="00FB2D0B">
        <w:rPr>
          <w:rFonts w:ascii="Times New Roman" w:hAnsi="Times New Roman" w:cs="Times New Roman"/>
          <w:sz w:val="24"/>
          <w:szCs w:val="24"/>
          <w:lang w:val="en-GB"/>
        </w:rPr>
        <w:t>)</w:t>
      </w:r>
      <w:r w:rsidR="00EF7F3A">
        <w:rPr>
          <w:rFonts w:ascii="Times New Roman" w:hAnsi="Times New Roman" w:cs="Times New Roman"/>
          <w:sz w:val="24"/>
          <w:szCs w:val="24"/>
          <w:lang w:val="en-GB"/>
        </w:rPr>
        <w:t>,</w:t>
      </w:r>
      <w:r w:rsidR="00276B2E">
        <w:rPr>
          <w:rFonts w:ascii="Times New Roman" w:hAnsi="Times New Roman" w:cs="Times New Roman"/>
          <w:sz w:val="24"/>
          <w:szCs w:val="24"/>
          <w:lang w:val="en-GB"/>
        </w:rPr>
        <w:t xml:space="preserve"> and</w:t>
      </w:r>
      <w:r w:rsidR="00EF7F3A">
        <w:rPr>
          <w:rFonts w:ascii="Times New Roman" w:hAnsi="Times New Roman" w:cs="Times New Roman"/>
          <w:sz w:val="24"/>
          <w:szCs w:val="24"/>
          <w:lang w:val="en-GB"/>
        </w:rPr>
        <w:t xml:space="preserve"> JNK</w:t>
      </w:r>
      <w:r w:rsidR="00276B2E">
        <w:rPr>
          <w:rFonts w:ascii="Times New Roman" w:hAnsi="Times New Roman" w:cs="Times New Roman"/>
          <w:sz w:val="24"/>
          <w:szCs w:val="24"/>
          <w:lang w:val="en-GB"/>
        </w:rPr>
        <w:t>1</w:t>
      </w:r>
      <w:r w:rsidR="00EF7F3A">
        <w:rPr>
          <w:rFonts w:ascii="Times New Roman" w:hAnsi="Times New Roman" w:cs="Times New Roman"/>
          <w:sz w:val="24"/>
          <w:szCs w:val="24"/>
          <w:lang w:val="en-GB"/>
        </w:rPr>
        <w:t xml:space="preserve"> </w:t>
      </w:r>
      <w:r w:rsidR="00FB2D0B">
        <w:rPr>
          <w:rFonts w:ascii="Times New Roman" w:hAnsi="Times New Roman" w:cs="Times New Roman"/>
          <w:sz w:val="24"/>
          <w:szCs w:val="24"/>
          <w:lang w:val="en-GB"/>
        </w:rPr>
        <w:t>(</w:t>
      </w:r>
      <w:r w:rsidR="00FB2D0B">
        <w:rPr>
          <w:rFonts w:ascii="Times New Roman" w:eastAsia="Times New Roman" w:hAnsi="Times New Roman" w:cs="Times New Roman"/>
          <w:sz w:val="24"/>
          <w:szCs w:val="24"/>
          <w:lang w:eastAsia="hu-HU"/>
        </w:rPr>
        <w:t>#</w:t>
      </w:r>
      <w:r w:rsidR="00FB2D0B" w:rsidRPr="009368ED">
        <w:rPr>
          <w:rFonts w:ascii="Times New Roman" w:eastAsia="Times New Roman" w:hAnsi="Times New Roman" w:cs="Times New Roman"/>
          <w:sz w:val="24"/>
          <w:szCs w:val="24"/>
          <w:lang w:eastAsia="hu-HU"/>
        </w:rPr>
        <w:t>MW322712</w:t>
      </w:r>
      <w:r w:rsidR="00FB2D0B">
        <w:rPr>
          <w:rFonts w:ascii="Times New Roman" w:eastAsia="Times New Roman" w:hAnsi="Times New Roman" w:cs="Times New Roman"/>
          <w:sz w:val="24"/>
          <w:szCs w:val="24"/>
          <w:lang w:eastAsia="hu-HU"/>
        </w:rPr>
        <w:t xml:space="preserve">) </w:t>
      </w:r>
      <w:r w:rsidR="007F183A">
        <w:rPr>
          <w:rFonts w:ascii="Times New Roman" w:hAnsi="Times New Roman" w:cs="Times New Roman"/>
          <w:sz w:val="24"/>
          <w:szCs w:val="24"/>
          <w:lang w:val="en-GB"/>
        </w:rPr>
        <w:t>show high similarity to the relevant hum</w:t>
      </w:r>
      <w:r w:rsidR="009368ED">
        <w:rPr>
          <w:rFonts w:ascii="Times New Roman" w:hAnsi="Times New Roman" w:cs="Times New Roman"/>
          <w:sz w:val="24"/>
          <w:szCs w:val="24"/>
          <w:lang w:val="en-GB"/>
        </w:rPr>
        <w:t xml:space="preserve">an sequences, therefore </w:t>
      </w:r>
      <w:r w:rsidR="007F183A">
        <w:rPr>
          <w:rFonts w:ascii="Times New Roman" w:hAnsi="Times New Roman" w:cs="Times New Roman"/>
          <w:sz w:val="24"/>
          <w:szCs w:val="24"/>
          <w:lang w:val="en-GB"/>
        </w:rPr>
        <w:t xml:space="preserve">the </w:t>
      </w:r>
      <w:r w:rsidR="002272CD" w:rsidRPr="002272CD">
        <w:rPr>
          <w:rFonts w:ascii="Times New Roman" w:hAnsi="Times New Roman" w:cs="Times New Roman"/>
          <w:sz w:val="24"/>
          <w:szCs w:val="24"/>
          <w:lang w:val="en-GB"/>
        </w:rPr>
        <w:t xml:space="preserve">Human </w:t>
      </w:r>
      <w:proofErr w:type="spellStart"/>
      <w:r w:rsidR="002272CD" w:rsidRPr="002272CD">
        <w:rPr>
          <w:rFonts w:ascii="Times New Roman" w:hAnsi="Times New Roman" w:cs="Times New Roman"/>
          <w:sz w:val="24"/>
          <w:szCs w:val="24"/>
          <w:lang w:val="en-GB"/>
        </w:rPr>
        <w:t>Phospho</w:t>
      </w:r>
      <w:proofErr w:type="spellEnd"/>
      <w:r w:rsidR="002272CD" w:rsidRPr="002272CD">
        <w:rPr>
          <w:rFonts w:ascii="Times New Roman" w:hAnsi="Times New Roman" w:cs="Times New Roman"/>
          <w:sz w:val="24"/>
          <w:szCs w:val="24"/>
          <w:lang w:val="en-GB"/>
        </w:rPr>
        <w:t xml:space="preserve">-MAPK Array Kit </w:t>
      </w:r>
      <w:r w:rsidR="002272CD">
        <w:rPr>
          <w:rFonts w:ascii="Times New Roman" w:hAnsi="Times New Roman" w:cs="Times New Roman"/>
          <w:sz w:val="24"/>
          <w:szCs w:val="24"/>
          <w:lang w:val="en-GB"/>
        </w:rPr>
        <w:t>is suitable</w:t>
      </w:r>
      <w:r w:rsidR="009368ED">
        <w:rPr>
          <w:rFonts w:ascii="Times New Roman" w:hAnsi="Times New Roman" w:cs="Times New Roman"/>
          <w:sz w:val="24"/>
          <w:szCs w:val="24"/>
          <w:lang w:val="en-GB"/>
        </w:rPr>
        <w:t xml:space="preserve"> for</w:t>
      </w:r>
      <w:r w:rsidR="009368ED" w:rsidRPr="009368ED">
        <w:rPr>
          <w:rFonts w:ascii="Times New Roman" w:hAnsi="Times New Roman" w:cs="Times New Roman"/>
          <w:sz w:val="24"/>
          <w:szCs w:val="24"/>
          <w:lang w:val="en-GB"/>
        </w:rPr>
        <w:t xml:space="preserve"> </w:t>
      </w:r>
      <w:r w:rsidR="009368ED">
        <w:rPr>
          <w:rFonts w:ascii="Times New Roman" w:hAnsi="Times New Roman" w:cs="Times New Roman"/>
          <w:sz w:val="24"/>
          <w:szCs w:val="24"/>
          <w:lang w:val="en-GB"/>
        </w:rPr>
        <w:t>the analysis of their protein concentrations</w:t>
      </w:r>
      <w:r w:rsidR="002272CD">
        <w:rPr>
          <w:rFonts w:ascii="Times New Roman" w:hAnsi="Times New Roman" w:cs="Times New Roman"/>
          <w:sz w:val="24"/>
          <w:szCs w:val="24"/>
          <w:lang w:val="en-GB"/>
        </w:rPr>
        <w:t xml:space="preserve">. </w:t>
      </w:r>
      <w:r w:rsidR="00EF7F3A">
        <w:rPr>
          <w:rFonts w:ascii="Times New Roman" w:hAnsi="Times New Roman" w:cs="Times New Roman"/>
          <w:sz w:val="24"/>
          <w:szCs w:val="24"/>
          <w:lang w:val="en-GB"/>
        </w:rPr>
        <w:t xml:space="preserve"> </w:t>
      </w:r>
    </w:p>
    <w:p w:rsidR="005B69D6" w:rsidRDefault="005B69D6" w:rsidP="003F15E9">
      <w:pPr>
        <w:spacing w:after="0" w:line="360" w:lineRule="auto"/>
        <w:jc w:val="both"/>
        <w:rPr>
          <w:rFonts w:ascii="Times New Roman" w:hAnsi="Times New Roman" w:cs="Times New Roman"/>
          <w:sz w:val="24"/>
          <w:szCs w:val="24"/>
          <w:lang w:val="en-GB"/>
        </w:rPr>
      </w:pPr>
    </w:p>
    <w:p w:rsidR="005B69D6" w:rsidRPr="005B69D6" w:rsidRDefault="005B69D6" w:rsidP="003F15E9">
      <w:pPr>
        <w:spacing w:after="0" w:line="360" w:lineRule="auto"/>
        <w:jc w:val="both"/>
        <w:rPr>
          <w:rFonts w:ascii="Times New Roman" w:hAnsi="Times New Roman" w:cs="Times New Roman"/>
          <w:b/>
          <w:sz w:val="24"/>
          <w:szCs w:val="24"/>
          <w:lang w:val="en-GB"/>
        </w:rPr>
      </w:pPr>
      <w:r w:rsidRPr="005B69D6">
        <w:rPr>
          <w:rFonts w:ascii="Times New Roman" w:hAnsi="Times New Roman" w:cs="Times New Roman"/>
          <w:b/>
          <w:sz w:val="24"/>
          <w:szCs w:val="24"/>
          <w:lang w:val="en-GB"/>
        </w:rPr>
        <w:t>Statistical analysis</w:t>
      </w:r>
    </w:p>
    <w:p w:rsidR="005B69D6" w:rsidRDefault="005B69D6" w:rsidP="005B69D6">
      <w:pPr>
        <w:spacing w:after="0" w:line="360" w:lineRule="auto"/>
        <w:jc w:val="both"/>
        <w:rPr>
          <w:rFonts w:ascii="Times New Roman" w:hAnsi="Times New Roman" w:cs="Times New Roman"/>
          <w:sz w:val="24"/>
          <w:szCs w:val="24"/>
          <w:lang w:val="en-GB"/>
        </w:rPr>
      </w:pPr>
      <w:r w:rsidRPr="005B69D6">
        <w:rPr>
          <w:rFonts w:ascii="Times New Roman" w:hAnsi="Times New Roman" w:cs="Times New Roman"/>
          <w:sz w:val="24"/>
          <w:szCs w:val="24"/>
          <w:lang w:val="en-GB"/>
        </w:rPr>
        <w:t>Statistical analysis was per</w:t>
      </w:r>
      <w:r>
        <w:rPr>
          <w:rFonts w:ascii="Times New Roman" w:hAnsi="Times New Roman" w:cs="Times New Roman"/>
          <w:sz w:val="24"/>
          <w:szCs w:val="24"/>
          <w:lang w:val="en-GB"/>
        </w:rPr>
        <w:t xml:space="preserve">formed using the </w:t>
      </w:r>
      <w:proofErr w:type="spellStart"/>
      <w:r>
        <w:rPr>
          <w:rFonts w:ascii="Times New Roman" w:hAnsi="Times New Roman" w:cs="Times New Roman"/>
          <w:sz w:val="24"/>
          <w:szCs w:val="24"/>
          <w:lang w:val="en-GB"/>
        </w:rPr>
        <w:t>OriginPro</w:t>
      </w:r>
      <w:proofErr w:type="spellEnd"/>
      <w:r>
        <w:rPr>
          <w:rFonts w:ascii="Times New Roman" w:hAnsi="Times New Roman" w:cs="Times New Roman"/>
          <w:sz w:val="24"/>
          <w:szCs w:val="24"/>
          <w:lang w:val="en-GB"/>
        </w:rPr>
        <w:t>® 2018</w:t>
      </w:r>
      <w:r w:rsidRPr="005B69D6">
        <w:rPr>
          <w:rFonts w:ascii="Times New Roman" w:hAnsi="Times New Roman" w:cs="Times New Roman"/>
          <w:sz w:val="24"/>
          <w:szCs w:val="24"/>
          <w:lang w:val="en-GB"/>
        </w:rPr>
        <w:t xml:space="preserve"> software</w:t>
      </w:r>
      <w:r>
        <w:rPr>
          <w:rFonts w:ascii="Times New Roman" w:hAnsi="Times New Roman" w:cs="Times New Roman"/>
          <w:sz w:val="24"/>
          <w:szCs w:val="24"/>
          <w:lang w:val="en-GB"/>
        </w:rPr>
        <w:t xml:space="preserve"> </w:t>
      </w:r>
      <w:r w:rsidRPr="005B69D6">
        <w:rPr>
          <w:rFonts w:ascii="Times New Roman" w:hAnsi="Times New Roman" w:cs="Times New Roman"/>
          <w:sz w:val="24"/>
          <w:szCs w:val="24"/>
          <w:lang w:val="en-GB"/>
        </w:rPr>
        <w:t>(</w:t>
      </w:r>
      <w:proofErr w:type="spellStart"/>
      <w:r w:rsidRPr="005B69D6">
        <w:rPr>
          <w:rFonts w:ascii="Times New Roman" w:hAnsi="Times New Roman" w:cs="Times New Roman"/>
          <w:sz w:val="24"/>
          <w:szCs w:val="24"/>
          <w:lang w:val="en-GB"/>
        </w:rPr>
        <w:t>OriginLab</w:t>
      </w:r>
      <w:proofErr w:type="spellEnd"/>
      <w:r w:rsidRPr="005B69D6">
        <w:rPr>
          <w:rFonts w:ascii="Times New Roman" w:hAnsi="Times New Roman" w:cs="Times New Roman"/>
          <w:sz w:val="24"/>
          <w:szCs w:val="24"/>
          <w:lang w:val="en-GB"/>
        </w:rPr>
        <w:t xml:space="preserve"> Corp., Northampton, Massachusetts, USA). Differences</w:t>
      </w:r>
      <w:r>
        <w:rPr>
          <w:rFonts w:ascii="Times New Roman" w:hAnsi="Times New Roman" w:cs="Times New Roman"/>
          <w:sz w:val="24"/>
          <w:szCs w:val="24"/>
          <w:lang w:val="en-GB"/>
        </w:rPr>
        <w:t xml:space="preserve"> </w:t>
      </w:r>
      <w:r w:rsidRPr="005B69D6">
        <w:rPr>
          <w:rFonts w:ascii="Times New Roman" w:hAnsi="Times New Roman" w:cs="Times New Roman"/>
          <w:sz w:val="24"/>
          <w:szCs w:val="24"/>
          <w:lang w:val="en-GB"/>
        </w:rPr>
        <w:t xml:space="preserve">in the amount of the </w:t>
      </w:r>
      <w:r>
        <w:rPr>
          <w:rFonts w:ascii="Times New Roman" w:hAnsi="Times New Roman" w:cs="Times New Roman"/>
          <w:sz w:val="24"/>
          <w:szCs w:val="24"/>
          <w:lang w:val="en-GB"/>
        </w:rPr>
        <w:t xml:space="preserve">subcellular </w:t>
      </w:r>
      <w:r w:rsidRPr="005B69D6">
        <w:rPr>
          <w:rFonts w:ascii="Times New Roman" w:hAnsi="Times New Roman" w:cs="Times New Roman"/>
          <w:i/>
          <w:sz w:val="24"/>
          <w:szCs w:val="24"/>
          <w:lang w:val="en-GB"/>
        </w:rPr>
        <w:t xml:space="preserve">L. </w:t>
      </w:r>
      <w:proofErr w:type="spellStart"/>
      <w:r w:rsidRPr="005B69D6">
        <w:rPr>
          <w:rFonts w:ascii="Times New Roman" w:hAnsi="Times New Roman" w:cs="Times New Roman"/>
          <w:i/>
          <w:sz w:val="24"/>
          <w:szCs w:val="24"/>
          <w:lang w:val="en-GB"/>
        </w:rPr>
        <w:t>stagnalis</w:t>
      </w:r>
      <w:proofErr w:type="spellEnd"/>
      <w:r w:rsidRPr="005B69D6">
        <w:rPr>
          <w:rFonts w:ascii="Times New Roman" w:hAnsi="Times New Roman" w:cs="Times New Roman"/>
          <w:sz w:val="24"/>
          <w:szCs w:val="24"/>
          <w:lang w:val="en-GB"/>
        </w:rPr>
        <w:t xml:space="preserve"> proteins were analysed using the independent</w:t>
      </w:r>
      <w:r>
        <w:rPr>
          <w:rFonts w:ascii="Times New Roman" w:hAnsi="Times New Roman" w:cs="Times New Roman"/>
          <w:sz w:val="24"/>
          <w:szCs w:val="24"/>
          <w:lang w:val="en-GB"/>
        </w:rPr>
        <w:t xml:space="preserve"> </w:t>
      </w:r>
      <w:r w:rsidRPr="005B69D6">
        <w:rPr>
          <w:rFonts w:ascii="Times New Roman" w:hAnsi="Times New Roman" w:cs="Times New Roman"/>
          <w:sz w:val="24"/>
          <w:szCs w:val="24"/>
          <w:lang w:val="en-GB"/>
        </w:rPr>
        <w:t>samples</w:t>
      </w:r>
      <w:r>
        <w:rPr>
          <w:rFonts w:ascii="Times New Roman" w:hAnsi="Times New Roman" w:cs="Times New Roman"/>
          <w:sz w:val="24"/>
          <w:szCs w:val="24"/>
          <w:lang w:val="en-GB"/>
        </w:rPr>
        <w:t xml:space="preserve"> t-test.</w:t>
      </w:r>
    </w:p>
    <w:p w:rsidR="00124FF7" w:rsidRDefault="00124FF7" w:rsidP="003F15E9">
      <w:pPr>
        <w:spacing w:after="0" w:line="360" w:lineRule="auto"/>
        <w:jc w:val="both"/>
        <w:rPr>
          <w:rFonts w:ascii="Times New Roman" w:hAnsi="Times New Roman" w:cs="Times New Roman"/>
          <w:sz w:val="24"/>
          <w:szCs w:val="24"/>
          <w:lang w:val="en-GB"/>
        </w:rPr>
      </w:pPr>
    </w:p>
    <w:p w:rsidR="00EF0C91" w:rsidRPr="00DF78D5" w:rsidRDefault="00EF0C91" w:rsidP="009368ED">
      <w:pPr>
        <w:spacing w:after="0" w:line="360" w:lineRule="auto"/>
        <w:jc w:val="both"/>
        <w:rPr>
          <w:rFonts w:ascii="Times New Roman" w:hAnsi="Times New Roman" w:cs="Times New Roman"/>
          <w:sz w:val="24"/>
          <w:szCs w:val="24"/>
          <w:lang w:val="en-GB"/>
        </w:rPr>
      </w:pPr>
      <w:r w:rsidRPr="00DF78D5">
        <w:rPr>
          <w:rFonts w:ascii="Times New Roman" w:hAnsi="Times New Roman" w:cs="Times New Roman"/>
          <w:b/>
          <w:sz w:val="24"/>
          <w:szCs w:val="24"/>
          <w:lang w:val="en-GB"/>
        </w:rPr>
        <w:t>Experimental animals, nucleotide sequencing, and bioinformatics</w:t>
      </w:r>
    </w:p>
    <w:p w:rsidR="00EF0C91" w:rsidRPr="00DF78D5" w:rsidRDefault="00EF0C91" w:rsidP="009368ED">
      <w:pPr>
        <w:spacing w:after="0" w:line="360" w:lineRule="auto"/>
        <w:jc w:val="both"/>
        <w:rPr>
          <w:rFonts w:ascii="Times New Roman" w:eastAsia="Times New Roman" w:hAnsi="Times New Roman" w:cs="Times New Roman"/>
          <w:sz w:val="24"/>
          <w:szCs w:val="24"/>
          <w:lang w:val="en-GB" w:eastAsia="hu-HU"/>
        </w:rPr>
      </w:pPr>
      <w:r>
        <w:rPr>
          <w:rFonts w:ascii="Times New Roman" w:hAnsi="Times New Roman" w:cs="Times New Roman"/>
          <w:sz w:val="24"/>
          <w:szCs w:val="24"/>
          <w:lang w:val="en-GB"/>
        </w:rPr>
        <w:t xml:space="preserve">For nucleotide sequencing, </w:t>
      </w:r>
      <w:r w:rsidR="002272CD">
        <w:rPr>
          <w:rFonts w:ascii="Times New Roman" w:hAnsi="Times New Roman" w:cs="Times New Roman"/>
          <w:sz w:val="24"/>
          <w:szCs w:val="24"/>
          <w:lang w:val="en-GB"/>
        </w:rPr>
        <w:t>t</w:t>
      </w:r>
      <w:r w:rsidRPr="00DF78D5">
        <w:rPr>
          <w:rFonts w:ascii="Times New Roman" w:eastAsia="Times New Roman" w:hAnsi="Times New Roman" w:cs="Times New Roman"/>
          <w:sz w:val="24"/>
          <w:szCs w:val="24"/>
          <w:lang w:val="en-GB" w:eastAsia="hu-HU"/>
        </w:rPr>
        <w:t xml:space="preserve">he whole </w:t>
      </w:r>
      <w:r w:rsidRPr="00DF78D5">
        <w:rPr>
          <w:rFonts w:ascii="Times New Roman" w:eastAsia="Calibri" w:hAnsi="Times New Roman" w:cs="Times New Roman"/>
          <w:sz w:val="24"/>
          <w:szCs w:val="24"/>
          <w:lang w:val="en-GB"/>
        </w:rPr>
        <w:t xml:space="preserve">CNS </w:t>
      </w:r>
      <w:r w:rsidRPr="00DF78D5">
        <w:rPr>
          <w:rFonts w:ascii="Times New Roman" w:eastAsia="Times New Roman" w:hAnsi="Times New Roman" w:cs="Times New Roman"/>
          <w:sz w:val="24"/>
          <w:szCs w:val="24"/>
          <w:lang w:val="en-GB" w:eastAsia="hu-HU"/>
        </w:rPr>
        <w:t xml:space="preserve">was dissected from the snails </w:t>
      </w:r>
      <w:r w:rsidR="00B213F9">
        <w:rPr>
          <w:rFonts w:ascii="Times New Roman" w:eastAsia="Calibri" w:hAnsi="Times New Roman" w:cs="Times New Roman"/>
          <w:sz w:val="24"/>
          <w:szCs w:val="24"/>
          <w:lang w:val="en-GB"/>
        </w:rPr>
        <w:t>(n=10</w:t>
      </w:r>
      <w:r w:rsidRPr="00DF78D5">
        <w:rPr>
          <w:rFonts w:ascii="Times New Roman" w:eastAsia="Calibri" w:hAnsi="Times New Roman" w:cs="Times New Roman"/>
          <w:sz w:val="24"/>
          <w:szCs w:val="24"/>
          <w:lang w:val="en-GB"/>
        </w:rPr>
        <w:t>)</w:t>
      </w:r>
      <w:r w:rsidRPr="00DF78D5">
        <w:rPr>
          <w:rFonts w:ascii="Times New Roman" w:eastAsia="Times New Roman" w:hAnsi="Times New Roman" w:cs="Times New Roman"/>
          <w:sz w:val="24"/>
          <w:szCs w:val="24"/>
          <w:lang w:val="en-GB" w:eastAsia="hu-HU"/>
        </w:rPr>
        <w:t xml:space="preserve"> and homogenized using a </w:t>
      </w:r>
      <w:proofErr w:type="spellStart"/>
      <w:r w:rsidRPr="00DF78D5">
        <w:rPr>
          <w:rFonts w:ascii="Times New Roman" w:eastAsia="Times New Roman" w:hAnsi="Times New Roman" w:cs="Times New Roman"/>
          <w:sz w:val="24"/>
          <w:szCs w:val="24"/>
          <w:lang w:val="en-GB" w:eastAsia="hu-HU"/>
        </w:rPr>
        <w:t>TissueLyser</w:t>
      </w:r>
      <w:proofErr w:type="spellEnd"/>
      <w:r w:rsidRPr="00DF78D5">
        <w:rPr>
          <w:rFonts w:ascii="Times New Roman" w:eastAsia="Times New Roman" w:hAnsi="Times New Roman" w:cs="Times New Roman"/>
          <w:sz w:val="24"/>
          <w:szCs w:val="24"/>
          <w:lang w:val="en-GB" w:eastAsia="hu-HU"/>
        </w:rPr>
        <w:t xml:space="preserve"> LT (QIAGEN) in TRI reagent (#93289, Sigma-Aldrich). RNA was isolated with Direct-</w:t>
      </w:r>
      <w:proofErr w:type="spellStart"/>
      <w:r w:rsidRPr="00DF78D5">
        <w:rPr>
          <w:rFonts w:ascii="Times New Roman" w:eastAsia="Times New Roman" w:hAnsi="Times New Roman" w:cs="Times New Roman"/>
          <w:sz w:val="24"/>
          <w:szCs w:val="24"/>
          <w:lang w:val="en-GB" w:eastAsia="hu-HU"/>
        </w:rPr>
        <w:t>zol</w:t>
      </w:r>
      <w:r w:rsidRPr="00DF78D5">
        <w:rPr>
          <w:rFonts w:ascii="Times New Roman" w:eastAsia="Times New Roman" w:hAnsi="Times New Roman" w:cs="Times New Roman"/>
          <w:sz w:val="24"/>
          <w:szCs w:val="24"/>
          <w:vertAlign w:val="superscript"/>
          <w:lang w:val="en-GB" w:eastAsia="hu-HU"/>
        </w:rPr>
        <w:t>TM</w:t>
      </w:r>
      <w:proofErr w:type="spellEnd"/>
      <w:r w:rsidRPr="00DF78D5">
        <w:rPr>
          <w:rFonts w:ascii="Times New Roman" w:eastAsia="Times New Roman" w:hAnsi="Times New Roman" w:cs="Times New Roman"/>
          <w:sz w:val="24"/>
          <w:szCs w:val="24"/>
          <w:lang w:val="en-GB" w:eastAsia="hu-HU"/>
        </w:rPr>
        <w:t xml:space="preserve"> RNA </w:t>
      </w:r>
      <w:proofErr w:type="spellStart"/>
      <w:r w:rsidRPr="00DF78D5">
        <w:rPr>
          <w:rFonts w:ascii="Times New Roman" w:eastAsia="Times New Roman" w:hAnsi="Times New Roman" w:cs="Times New Roman"/>
          <w:sz w:val="24"/>
          <w:szCs w:val="24"/>
          <w:lang w:val="en-GB" w:eastAsia="hu-HU"/>
        </w:rPr>
        <w:t>MiniPrep</w:t>
      </w:r>
      <w:proofErr w:type="spellEnd"/>
      <w:r w:rsidRPr="00DF78D5">
        <w:rPr>
          <w:rFonts w:ascii="Times New Roman" w:eastAsia="Times New Roman" w:hAnsi="Times New Roman" w:cs="Times New Roman"/>
          <w:sz w:val="24"/>
          <w:szCs w:val="24"/>
          <w:lang w:val="en-GB" w:eastAsia="hu-HU"/>
        </w:rPr>
        <w:t xml:space="preserve"> (#R2050, </w:t>
      </w:r>
      <w:proofErr w:type="spellStart"/>
      <w:r w:rsidRPr="00DF78D5">
        <w:rPr>
          <w:rFonts w:ascii="Times New Roman" w:eastAsia="Times New Roman" w:hAnsi="Times New Roman" w:cs="Times New Roman"/>
          <w:sz w:val="24"/>
          <w:szCs w:val="24"/>
          <w:lang w:val="en-GB" w:eastAsia="hu-HU"/>
        </w:rPr>
        <w:t>Zymo</w:t>
      </w:r>
      <w:proofErr w:type="spellEnd"/>
      <w:r w:rsidRPr="00DF78D5">
        <w:rPr>
          <w:rFonts w:ascii="Times New Roman" w:eastAsia="Times New Roman" w:hAnsi="Times New Roman" w:cs="Times New Roman"/>
          <w:sz w:val="24"/>
          <w:szCs w:val="24"/>
          <w:lang w:val="en-GB" w:eastAsia="hu-HU"/>
        </w:rPr>
        <w:t xml:space="preserve"> Research) following the instructions of manufacturer. The RNA was quantified by Qubit BR RNA Kit (#Q10211, </w:t>
      </w:r>
      <w:proofErr w:type="spellStart"/>
      <w:r w:rsidRPr="00DF78D5">
        <w:rPr>
          <w:rFonts w:ascii="Times New Roman" w:eastAsia="Times New Roman" w:hAnsi="Times New Roman" w:cs="Times New Roman"/>
          <w:sz w:val="24"/>
          <w:szCs w:val="24"/>
          <w:lang w:val="en-GB" w:eastAsia="hu-HU"/>
        </w:rPr>
        <w:t>ThermoFisher</w:t>
      </w:r>
      <w:proofErr w:type="spellEnd"/>
      <w:r w:rsidRPr="00DF78D5">
        <w:rPr>
          <w:rFonts w:ascii="Times New Roman" w:eastAsia="Times New Roman" w:hAnsi="Times New Roman" w:cs="Times New Roman"/>
          <w:sz w:val="24"/>
          <w:szCs w:val="24"/>
          <w:lang w:val="en-GB" w:eastAsia="hu-HU"/>
        </w:rPr>
        <w:t xml:space="preserve">) and the quality was checked on Agilent </w:t>
      </w:r>
      <w:proofErr w:type="spellStart"/>
      <w:r w:rsidRPr="00DF78D5">
        <w:rPr>
          <w:rFonts w:ascii="Times New Roman" w:eastAsia="Times New Roman" w:hAnsi="Times New Roman" w:cs="Times New Roman"/>
          <w:sz w:val="24"/>
          <w:szCs w:val="24"/>
          <w:lang w:val="en-GB" w:eastAsia="hu-HU"/>
        </w:rPr>
        <w:t>Bioanalyzer</w:t>
      </w:r>
      <w:proofErr w:type="spellEnd"/>
      <w:r w:rsidRPr="00DF78D5">
        <w:rPr>
          <w:rFonts w:ascii="Times New Roman" w:eastAsia="Times New Roman" w:hAnsi="Times New Roman" w:cs="Times New Roman"/>
          <w:sz w:val="24"/>
          <w:szCs w:val="24"/>
          <w:lang w:val="en-GB" w:eastAsia="hu-HU"/>
        </w:rPr>
        <w:t xml:space="preserve"> 2100 using RNA 6000 Nano Kit (#5067-1511, Agilent).</w:t>
      </w:r>
    </w:p>
    <w:p w:rsidR="00EF0C91" w:rsidRPr="00DF78D5" w:rsidRDefault="00EF0C91" w:rsidP="003F15E9">
      <w:pPr>
        <w:spacing w:after="0" w:line="360" w:lineRule="auto"/>
        <w:jc w:val="both"/>
        <w:rPr>
          <w:rFonts w:ascii="Times New Roman" w:eastAsia="Times New Roman" w:hAnsi="Times New Roman" w:cs="Times New Roman"/>
          <w:sz w:val="24"/>
          <w:szCs w:val="24"/>
          <w:lang w:val="en-GB" w:eastAsia="hu-HU"/>
        </w:rPr>
      </w:pPr>
      <w:proofErr w:type="spellStart"/>
      <w:r w:rsidRPr="00DF78D5">
        <w:rPr>
          <w:rFonts w:ascii="Times New Roman" w:eastAsia="Times New Roman" w:hAnsi="Times New Roman" w:cs="Times New Roman"/>
          <w:sz w:val="24"/>
          <w:szCs w:val="24"/>
          <w:lang w:val="en-GB" w:eastAsia="hu-HU"/>
        </w:rPr>
        <w:t>Nanopore</w:t>
      </w:r>
      <w:proofErr w:type="spellEnd"/>
      <w:r w:rsidRPr="00DF78D5">
        <w:rPr>
          <w:rFonts w:ascii="Times New Roman" w:eastAsia="Times New Roman" w:hAnsi="Times New Roman" w:cs="Times New Roman"/>
          <w:sz w:val="24"/>
          <w:szCs w:val="24"/>
          <w:lang w:val="en-GB" w:eastAsia="hu-HU"/>
        </w:rPr>
        <w:t xml:space="preserve"> sequencing was used to identify evolutionary conserved </w:t>
      </w:r>
      <w:r w:rsidR="002272CD">
        <w:rPr>
          <w:rFonts w:ascii="Times New Roman" w:eastAsia="Times New Roman" w:hAnsi="Times New Roman" w:cs="Times New Roman"/>
          <w:sz w:val="24"/>
          <w:szCs w:val="24"/>
          <w:lang w:val="en-GB" w:eastAsia="hu-HU"/>
        </w:rPr>
        <w:t>signal transduction molecules</w:t>
      </w:r>
      <w:r w:rsidRPr="00DF78D5">
        <w:rPr>
          <w:rFonts w:ascii="Times New Roman" w:eastAsia="Times New Roman" w:hAnsi="Times New Roman" w:cs="Times New Roman"/>
          <w:sz w:val="24"/>
          <w:szCs w:val="24"/>
          <w:lang w:val="en-GB" w:eastAsia="hu-HU"/>
        </w:rPr>
        <w:t xml:space="preserve">. The library was prepared using cDNA-PCR Kit (#SQK-PCS108, Oxford </w:t>
      </w:r>
      <w:proofErr w:type="spellStart"/>
      <w:r w:rsidRPr="00DF78D5">
        <w:rPr>
          <w:rFonts w:ascii="Times New Roman" w:eastAsia="Times New Roman" w:hAnsi="Times New Roman" w:cs="Times New Roman"/>
          <w:sz w:val="24"/>
          <w:szCs w:val="24"/>
          <w:lang w:val="en-GB" w:eastAsia="hu-HU"/>
        </w:rPr>
        <w:t>Nanopore</w:t>
      </w:r>
      <w:proofErr w:type="spellEnd"/>
      <w:r w:rsidRPr="00DF78D5">
        <w:rPr>
          <w:rFonts w:ascii="Times New Roman" w:eastAsia="Times New Roman" w:hAnsi="Times New Roman" w:cs="Times New Roman"/>
          <w:sz w:val="24"/>
          <w:szCs w:val="24"/>
          <w:lang w:val="en-GB" w:eastAsia="hu-HU"/>
        </w:rPr>
        <w:t xml:space="preserve"> Technologies) according to the description of manufacturer. The sample was sequenced on a </w:t>
      </w:r>
      <w:proofErr w:type="spellStart"/>
      <w:r w:rsidRPr="00DF78D5">
        <w:rPr>
          <w:rFonts w:ascii="Times New Roman" w:eastAsia="Times New Roman" w:hAnsi="Times New Roman" w:cs="Times New Roman"/>
          <w:sz w:val="24"/>
          <w:szCs w:val="24"/>
          <w:lang w:val="en-GB" w:eastAsia="hu-HU"/>
        </w:rPr>
        <w:t>MinION</w:t>
      </w:r>
      <w:proofErr w:type="spellEnd"/>
      <w:r w:rsidRPr="00DF78D5">
        <w:rPr>
          <w:rFonts w:ascii="Times New Roman" w:eastAsia="Times New Roman" w:hAnsi="Times New Roman" w:cs="Times New Roman"/>
          <w:sz w:val="24"/>
          <w:szCs w:val="24"/>
          <w:lang w:val="en-GB" w:eastAsia="hu-HU"/>
        </w:rPr>
        <w:t xml:space="preserve"> device with R9.4.1 </w:t>
      </w:r>
      <w:proofErr w:type="spellStart"/>
      <w:r w:rsidRPr="00DF78D5">
        <w:rPr>
          <w:rFonts w:ascii="Times New Roman" w:eastAsia="Times New Roman" w:hAnsi="Times New Roman" w:cs="Times New Roman"/>
          <w:sz w:val="24"/>
          <w:szCs w:val="24"/>
          <w:lang w:val="en-GB" w:eastAsia="hu-HU"/>
        </w:rPr>
        <w:t>flowcells</w:t>
      </w:r>
      <w:proofErr w:type="spellEnd"/>
      <w:r w:rsidRPr="00DF78D5">
        <w:rPr>
          <w:rFonts w:ascii="Times New Roman" w:eastAsia="Times New Roman" w:hAnsi="Times New Roman" w:cs="Times New Roman"/>
          <w:sz w:val="24"/>
          <w:szCs w:val="24"/>
          <w:lang w:val="en-GB" w:eastAsia="hu-HU"/>
        </w:rPr>
        <w:t xml:space="preserve"> (#FLO-MIN106). Base calling was performed using Guppy v3.2.2 software. </w:t>
      </w:r>
      <w:r w:rsidR="00ED25FD">
        <w:rPr>
          <w:rFonts w:ascii="Times New Roman" w:eastAsia="Times New Roman" w:hAnsi="Times New Roman" w:cs="Times New Roman"/>
          <w:sz w:val="24"/>
          <w:szCs w:val="24"/>
          <w:lang w:val="en-GB" w:eastAsia="hu-HU"/>
        </w:rPr>
        <w:t>Relevant human s</w:t>
      </w:r>
      <w:r w:rsidR="002272CD">
        <w:rPr>
          <w:rFonts w:ascii="Times New Roman" w:eastAsia="Times New Roman" w:hAnsi="Times New Roman" w:cs="Times New Roman"/>
          <w:sz w:val="24"/>
          <w:szCs w:val="24"/>
          <w:lang w:val="en-GB" w:eastAsia="hu-HU"/>
        </w:rPr>
        <w:t>equences (p38</w:t>
      </w:r>
      <w:r w:rsidR="00ED25FD">
        <w:rPr>
          <w:rFonts w:ascii="Times New Roman" w:eastAsia="Times New Roman" w:hAnsi="Times New Roman" w:cs="Times New Roman"/>
          <w:sz w:val="24"/>
          <w:szCs w:val="24"/>
          <w:lang w:val="en-GB" w:eastAsia="hu-HU"/>
        </w:rPr>
        <w:t>alpha and JNK1) from NCBI database (#</w:t>
      </w:r>
      <w:r w:rsidR="00ED25FD" w:rsidRPr="00ED25FD">
        <w:rPr>
          <w:rFonts w:ascii="Times New Roman" w:eastAsia="Times New Roman" w:hAnsi="Times New Roman" w:cs="Times New Roman"/>
          <w:sz w:val="24"/>
          <w:szCs w:val="24"/>
          <w:lang w:val="en-GB" w:eastAsia="hu-HU"/>
        </w:rPr>
        <w:t>NP_001306.1</w:t>
      </w:r>
      <w:r w:rsidR="00ED25FD">
        <w:rPr>
          <w:rFonts w:ascii="Times New Roman" w:eastAsia="Times New Roman" w:hAnsi="Times New Roman" w:cs="Times New Roman"/>
          <w:sz w:val="24"/>
          <w:szCs w:val="24"/>
          <w:lang w:val="en-GB" w:eastAsia="hu-HU"/>
        </w:rPr>
        <w:t>; #</w:t>
      </w:r>
      <w:r w:rsidR="00ED25FD" w:rsidRPr="00ED25FD">
        <w:rPr>
          <w:rFonts w:ascii="Times New Roman" w:eastAsia="Times New Roman" w:hAnsi="Times New Roman" w:cs="Times New Roman"/>
          <w:sz w:val="24"/>
          <w:szCs w:val="24"/>
          <w:lang w:val="en-GB" w:eastAsia="hu-HU"/>
        </w:rPr>
        <w:t>P45983.2</w:t>
      </w:r>
      <w:r w:rsidR="00ED25FD">
        <w:rPr>
          <w:rFonts w:ascii="Times New Roman" w:eastAsia="Times New Roman" w:hAnsi="Times New Roman" w:cs="Times New Roman"/>
          <w:sz w:val="24"/>
          <w:szCs w:val="24"/>
          <w:lang w:val="en-GB" w:eastAsia="hu-HU"/>
        </w:rPr>
        <w:t xml:space="preserve">) </w:t>
      </w:r>
      <w:r w:rsidRPr="00DF78D5">
        <w:rPr>
          <w:rFonts w:ascii="Times New Roman" w:eastAsia="Times New Roman" w:hAnsi="Times New Roman" w:cs="Times New Roman"/>
          <w:sz w:val="24"/>
          <w:szCs w:val="24"/>
          <w:lang w:val="en-GB" w:eastAsia="hu-HU"/>
        </w:rPr>
        <w:t xml:space="preserve">were used as search queries. Adapters were trimmed with </w:t>
      </w:r>
      <w:proofErr w:type="spellStart"/>
      <w:r w:rsidRPr="00DF78D5">
        <w:rPr>
          <w:rFonts w:ascii="Times New Roman" w:eastAsia="Times New Roman" w:hAnsi="Times New Roman" w:cs="Times New Roman"/>
          <w:sz w:val="24"/>
          <w:szCs w:val="24"/>
          <w:lang w:val="en-GB" w:eastAsia="hu-HU"/>
        </w:rPr>
        <w:t>Porechop</w:t>
      </w:r>
      <w:proofErr w:type="spellEnd"/>
      <w:r w:rsidRPr="00DF78D5">
        <w:rPr>
          <w:rFonts w:ascii="Times New Roman" w:eastAsia="Times New Roman" w:hAnsi="Times New Roman" w:cs="Times New Roman"/>
          <w:sz w:val="24"/>
          <w:szCs w:val="24"/>
          <w:lang w:val="en-GB" w:eastAsia="hu-HU"/>
        </w:rPr>
        <w:t xml:space="preserve"> v0.2.4 (Wick, 2018), moreover sequences with internal adapters, which were indicating chimera reads, were also </w:t>
      </w:r>
      <w:proofErr w:type="spellStart"/>
      <w:r w:rsidRPr="00DF78D5">
        <w:rPr>
          <w:rFonts w:ascii="Times New Roman" w:eastAsia="Times New Roman" w:hAnsi="Times New Roman" w:cs="Times New Roman"/>
          <w:sz w:val="24"/>
          <w:szCs w:val="24"/>
          <w:lang w:val="en-GB" w:eastAsia="hu-HU"/>
        </w:rPr>
        <w:t>splitted</w:t>
      </w:r>
      <w:proofErr w:type="spellEnd"/>
      <w:r w:rsidRPr="00DF78D5">
        <w:rPr>
          <w:rFonts w:ascii="Times New Roman" w:eastAsia="Times New Roman" w:hAnsi="Times New Roman" w:cs="Times New Roman"/>
          <w:sz w:val="24"/>
          <w:szCs w:val="24"/>
          <w:lang w:val="en-GB" w:eastAsia="hu-HU"/>
        </w:rPr>
        <w:t xml:space="preserve"> with </w:t>
      </w:r>
      <w:proofErr w:type="spellStart"/>
      <w:r w:rsidRPr="00DF78D5">
        <w:rPr>
          <w:rFonts w:ascii="Times New Roman" w:eastAsia="Times New Roman" w:hAnsi="Times New Roman" w:cs="Times New Roman"/>
          <w:sz w:val="24"/>
          <w:szCs w:val="24"/>
          <w:lang w:val="en-GB" w:eastAsia="hu-HU"/>
        </w:rPr>
        <w:t>Porechop</w:t>
      </w:r>
      <w:proofErr w:type="spellEnd"/>
      <w:r w:rsidRPr="00DF78D5">
        <w:rPr>
          <w:rFonts w:ascii="Times New Roman" w:eastAsia="Times New Roman" w:hAnsi="Times New Roman" w:cs="Times New Roman"/>
          <w:sz w:val="24"/>
          <w:szCs w:val="24"/>
          <w:lang w:val="en-GB" w:eastAsia="hu-HU"/>
        </w:rPr>
        <w:t xml:space="preserve">. Reads were assembled with CLC </w:t>
      </w:r>
      <w:proofErr w:type="spellStart"/>
      <w:r w:rsidRPr="00DF78D5">
        <w:rPr>
          <w:rFonts w:ascii="Times New Roman" w:eastAsia="Times New Roman" w:hAnsi="Times New Roman" w:cs="Times New Roman"/>
          <w:sz w:val="24"/>
          <w:szCs w:val="24"/>
          <w:lang w:val="en-GB" w:eastAsia="hu-HU"/>
        </w:rPr>
        <w:t>Genomimcs</w:t>
      </w:r>
      <w:proofErr w:type="spellEnd"/>
      <w:r w:rsidRPr="00DF78D5">
        <w:rPr>
          <w:rFonts w:ascii="Times New Roman" w:eastAsia="Times New Roman" w:hAnsi="Times New Roman" w:cs="Times New Roman"/>
          <w:sz w:val="24"/>
          <w:szCs w:val="24"/>
          <w:lang w:val="en-GB" w:eastAsia="hu-HU"/>
        </w:rPr>
        <w:t xml:space="preserve"> Workbench v12.0.3 software </w:t>
      </w:r>
      <w:r w:rsidRPr="00DF78D5">
        <w:rPr>
          <w:rFonts w:ascii="Times New Roman" w:eastAsia="Times New Roman" w:hAnsi="Times New Roman" w:cs="Times New Roman"/>
          <w:i/>
          <w:sz w:val="24"/>
          <w:szCs w:val="24"/>
          <w:lang w:val="en-GB" w:eastAsia="hu-HU"/>
        </w:rPr>
        <w:t>de novo</w:t>
      </w:r>
      <w:r w:rsidRPr="00DF78D5">
        <w:rPr>
          <w:rFonts w:ascii="Times New Roman" w:eastAsia="Times New Roman" w:hAnsi="Times New Roman" w:cs="Times New Roman"/>
          <w:sz w:val="24"/>
          <w:szCs w:val="24"/>
          <w:lang w:val="en-GB" w:eastAsia="hu-HU"/>
        </w:rPr>
        <w:t xml:space="preserve"> pipeline (QIAGEN). Consensus sequence was called and manually corrected also within </w:t>
      </w:r>
      <w:r w:rsidRPr="00DF78D5">
        <w:rPr>
          <w:rFonts w:ascii="Times New Roman" w:eastAsia="Times New Roman" w:hAnsi="Times New Roman" w:cs="Times New Roman"/>
          <w:sz w:val="24"/>
          <w:szCs w:val="24"/>
          <w:lang w:val="en-GB" w:eastAsia="hu-HU"/>
        </w:rPr>
        <w:lastRenderedPageBreak/>
        <w:t xml:space="preserve">CLC Genomics Workbench. For verification and sequence correction, the findings were compared with virtual cDNA sequences extracted from the unannotated genomic data (generated by Illumina sequencing) to which we have access as part of the </w:t>
      </w:r>
      <w:r w:rsidRPr="00DF78D5">
        <w:rPr>
          <w:rFonts w:ascii="Times New Roman" w:eastAsia="Times New Roman" w:hAnsi="Times New Roman" w:cs="Times New Roman"/>
          <w:i/>
          <w:sz w:val="24"/>
          <w:szCs w:val="24"/>
          <w:lang w:val="en-GB" w:eastAsia="hu-HU"/>
        </w:rPr>
        <w:t xml:space="preserve">L. </w:t>
      </w:r>
      <w:proofErr w:type="spellStart"/>
      <w:r w:rsidRPr="00DF78D5">
        <w:rPr>
          <w:rFonts w:ascii="Times New Roman" w:eastAsia="Times New Roman" w:hAnsi="Times New Roman" w:cs="Times New Roman"/>
          <w:i/>
          <w:sz w:val="24"/>
          <w:szCs w:val="24"/>
          <w:lang w:val="en-GB" w:eastAsia="hu-HU"/>
        </w:rPr>
        <w:t>stagnalis</w:t>
      </w:r>
      <w:proofErr w:type="spellEnd"/>
      <w:r w:rsidRPr="00DF78D5">
        <w:rPr>
          <w:rFonts w:ascii="Times New Roman" w:eastAsia="Times New Roman" w:hAnsi="Times New Roman" w:cs="Times New Roman"/>
          <w:sz w:val="24"/>
          <w:szCs w:val="24"/>
          <w:lang w:val="en-GB" w:eastAsia="hu-HU"/>
        </w:rPr>
        <w:t xml:space="preserve"> genome consortium (genome publication in preparation). </w:t>
      </w:r>
      <w:r w:rsidRPr="00DF78D5">
        <w:rPr>
          <w:rFonts w:ascii="Times New Roman" w:eastAsia="Times New Roman" w:hAnsi="Times New Roman" w:cs="Times New Roman"/>
          <w:sz w:val="24"/>
          <w:szCs w:val="24"/>
          <w:lang w:eastAsia="hu-HU"/>
        </w:rPr>
        <w:t>The identified sequences were submitted to the NCBI Nucleotide database</w:t>
      </w:r>
      <w:r w:rsidR="009368ED">
        <w:rPr>
          <w:rFonts w:ascii="Times New Roman" w:eastAsia="Times New Roman" w:hAnsi="Times New Roman" w:cs="Times New Roman"/>
          <w:sz w:val="24"/>
          <w:szCs w:val="24"/>
          <w:lang w:eastAsia="hu-HU"/>
        </w:rPr>
        <w:t xml:space="preserve"> (#</w:t>
      </w:r>
      <w:r w:rsidR="009368ED" w:rsidRPr="009368ED">
        <w:rPr>
          <w:rFonts w:ascii="Times New Roman" w:eastAsia="Times New Roman" w:hAnsi="Times New Roman" w:cs="Times New Roman"/>
          <w:sz w:val="24"/>
          <w:szCs w:val="24"/>
          <w:lang w:eastAsia="hu-HU"/>
        </w:rPr>
        <w:t>MW322711</w:t>
      </w:r>
      <w:r w:rsidR="009368ED">
        <w:rPr>
          <w:rFonts w:ascii="Times New Roman" w:eastAsia="Times New Roman" w:hAnsi="Times New Roman" w:cs="Times New Roman"/>
          <w:sz w:val="24"/>
          <w:szCs w:val="24"/>
          <w:lang w:eastAsia="hu-HU"/>
        </w:rPr>
        <w:t>; #</w:t>
      </w:r>
      <w:r w:rsidR="009368ED" w:rsidRPr="009368ED">
        <w:rPr>
          <w:rFonts w:ascii="Times New Roman" w:eastAsia="Times New Roman" w:hAnsi="Times New Roman" w:cs="Times New Roman"/>
          <w:sz w:val="24"/>
          <w:szCs w:val="24"/>
          <w:lang w:eastAsia="hu-HU"/>
        </w:rPr>
        <w:t>MW322712</w:t>
      </w:r>
      <w:r w:rsidR="009368ED">
        <w:rPr>
          <w:rFonts w:ascii="Times New Roman" w:eastAsia="Times New Roman" w:hAnsi="Times New Roman" w:cs="Times New Roman"/>
          <w:sz w:val="24"/>
          <w:szCs w:val="24"/>
          <w:lang w:eastAsia="hu-HU"/>
        </w:rPr>
        <w:t>)</w:t>
      </w:r>
      <w:r w:rsidRPr="00DF78D5">
        <w:rPr>
          <w:rFonts w:ascii="Times New Roman" w:eastAsia="Times New Roman" w:hAnsi="Times New Roman" w:cs="Times New Roman"/>
          <w:sz w:val="24"/>
          <w:szCs w:val="24"/>
          <w:lang w:eastAsia="hu-HU"/>
        </w:rPr>
        <w:t xml:space="preserve">. </w:t>
      </w:r>
      <w:r w:rsidRPr="00DF78D5">
        <w:rPr>
          <w:rFonts w:ascii="Times New Roman" w:hAnsi="Times New Roman" w:cs="Times New Roman"/>
          <w:color w:val="000000" w:themeColor="text1"/>
          <w:sz w:val="24"/>
          <w:szCs w:val="24"/>
          <w:lang w:val="en-GB"/>
        </w:rPr>
        <w:t>Conserved domain search using NCBI CDD/SPARCLE</w:t>
      </w:r>
      <w:r w:rsidR="00F3078E">
        <w:rPr>
          <w:rFonts w:ascii="Times New Roman" w:hAnsi="Times New Roman" w:cs="Times New Roman"/>
          <w:color w:val="000000" w:themeColor="text1"/>
          <w:sz w:val="24"/>
          <w:szCs w:val="24"/>
          <w:lang w:val="en-GB"/>
        </w:rPr>
        <w:t xml:space="preserve"> (</w:t>
      </w:r>
      <w:proofErr w:type="spellStart"/>
      <w:r w:rsidR="00F3078E" w:rsidRPr="00F3078E">
        <w:rPr>
          <w:rFonts w:ascii="Times New Roman" w:hAnsi="Times New Roman" w:cs="Times New Roman"/>
          <w:color w:val="000000" w:themeColor="text1"/>
          <w:sz w:val="24"/>
          <w:szCs w:val="24"/>
          <w:lang w:val="en-GB"/>
        </w:rPr>
        <w:t>Marchler</w:t>
      </w:r>
      <w:proofErr w:type="spellEnd"/>
      <w:r w:rsidR="00F3078E" w:rsidRPr="00F3078E">
        <w:rPr>
          <w:rFonts w:ascii="Times New Roman" w:hAnsi="Times New Roman" w:cs="Times New Roman"/>
          <w:color w:val="000000" w:themeColor="text1"/>
          <w:sz w:val="24"/>
          <w:szCs w:val="24"/>
          <w:lang w:val="en-GB"/>
        </w:rPr>
        <w:t>-Bauer</w:t>
      </w:r>
      <w:r w:rsidR="00F3078E">
        <w:rPr>
          <w:rFonts w:ascii="Times New Roman" w:hAnsi="Times New Roman" w:cs="Times New Roman"/>
          <w:color w:val="000000" w:themeColor="text1"/>
          <w:sz w:val="24"/>
          <w:szCs w:val="24"/>
          <w:lang w:val="en-GB"/>
        </w:rPr>
        <w:t xml:space="preserve"> et al., 2017; Lu et al., 2020)</w:t>
      </w:r>
      <w:r w:rsidRPr="00DF78D5">
        <w:rPr>
          <w:rFonts w:ascii="Times New Roman" w:hAnsi="Times New Roman" w:cs="Times New Roman"/>
          <w:color w:val="000000" w:themeColor="text1"/>
          <w:sz w:val="24"/>
          <w:szCs w:val="24"/>
          <w:lang w:val="en-GB"/>
        </w:rPr>
        <w:t xml:space="preserve"> was performed to check if the key regions are present in the deduced protein sequences.</w:t>
      </w:r>
    </w:p>
    <w:p w:rsidR="00EF0C91" w:rsidRPr="00E554C0" w:rsidRDefault="00EF0C91" w:rsidP="005E3C8E">
      <w:pPr>
        <w:spacing w:after="0" w:line="240" w:lineRule="auto"/>
        <w:jc w:val="both"/>
        <w:rPr>
          <w:rFonts w:ascii="Times New Roman" w:hAnsi="Times New Roman" w:cs="Times New Roman"/>
          <w:sz w:val="28"/>
          <w:szCs w:val="20"/>
          <w:lang w:val="en-GB"/>
        </w:rPr>
      </w:pPr>
    </w:p>
    <w:p w:rsidR="00EF0C91" w:rsidRPr="00DF78D5" w:rsidRDefault="00560AD4" w:rsidP="00EF0C91">
      <w:pPr>
        <w:spacing w:after="0" w:line="360" w:lineRule="auto"/>
        <w:jc w:val="both"/>
        <w:rPr>
          <w:rFonts w:ascii="Times New Roman" w:hAnsi="Times New Roman" w:cs="Times New Roman"/>
          <w:color w:val="000000" w:themeColor="text1"/>
          <w:sz w:val="24"/>
          <w:szCs w:val="24"/>
          <w:lang w:val="en-GB"/>
        </w:rPr>
      </w:pPr>
      <w:r>
        <w:rPr>
          <w:rFonts w:ascii="Times New Roman" w:eastAsia="Times New Roman" w:hAnsi="Times New Roman" w:cs="Times New Roman"/>
          <w:b/>
          <w:sz w:val="24"/>
          <w:szCs w:val="24"/>
          <w:lang w:val="en-GB" w:eastAsia="hu-HU"/>
        </w:rPr>
        <w:t>N</w:t>
      </w:r>
      <w:r w:rsidR="00EF0C91">
        <w:rPr>
          <w:rFonts w:ascii="Times New Roman" w:eastAsia="Times New Roman" w:hAnsi="Times New Roman" w:cs="Times New Roman"/>
          <w:b/>
          <w:sz w:val="24"/>
          <w:szCs w:val="24"/>
          <w:lang w:val="en-GB" w:eastAsia="hu-HU"/>
        </w:rPr>
        <w:t xml:space="preserve">ucleotide and deduced protein sequences with conserved domains of </w:t>
      </w:r>
      <w:r w:rsidR="00EF0C91" w:rsidRPr="00C73318">
        <w:rPr>
          <w:rFonts w:ascii="Times New Roman" w:eastAsia="Times New Roman" w:hAnsi="Times New Roman" w:cs="Times New Roman"/>
          <w:b/>
          <w:i/>
          <w:sz w:val="24"/>
          <w:szCs w:val="24"/>
          <w:lang w:val="en-GB" w:eastAsia="hu-HU"/>
        </w:rPr>
        <w:t xml:space="preserve">L. </w:t>
      </w:r>
      <w:proofErr w:type="spellStart"/>
      <w:r w:rsidR="00EF0C91" w:rsidRPr="00C73318">
        <w:rPr>
          <w:rFonts w:ascii="Times New Roman" w:eastAsia="Times New Roman" w:hAnsi="Times New Roman" w:cs="Times New Roman"/>
          <w:b/>
          <w:i/>
          <w:sz w:val="24"/>
          <w:szCs w:val="24"/>
          <w:lang w:val="en-GB" w:eastAsia="hu-HU"/>
        </w:rPr>
        <w:t>stagnalis</w:t>
      </w:r>
      <w:proofErr w:type="spellEnd"/>
      <w:r w:rsidR="00EF0C91">
        <w:rPr>
          <w:rFonts w:ascii="Times New Roman" w:eastAsia="Times New Roman" w:hAnsi="Times New Roman" w:cs="Times New Roman"/>
          <w:b/>
          <w:sz w:val="24"/>
          <w:szCs w:val="24"/>
          <w:lang w:val="en-GB" w:eastAsia="hu-HU"/>
        </w:rPr>
        <w:t xml:space="preserve"> </w:t>
      </w:r>
      <w:r>
        <w:rPr>
          <w:rFonts w:ascii="Times New Roman" w:eastAsia="Calibri" w:hAnsi="Times New Roman" w:cs="Times New Roman"/>
          <w:b/>
          <w:color w:val="000000"/>
          <w:sz w:val="24"/>
          <w:szCs w:val="24"/>
          <w:lang w:val="en-GB"/>
        </w:rPr>
        <w:t xml:space="preserve">findings </w:t>
      </w:r>
    </w:p>
    <w:p w:rsidR="005E3C8E" w:rsidRPr="00964EC1" w:rsidRDefault="00F530F8" w:rsidP="005E3C8E">
      <w:pPr>
        <w:spacing w:after="0" w:line="240" w:lineRule="auto"/>
        <w:jc w:val="both"/>
        <w:rPr>
          <w:rFonts w:ascii="Courier New" w:hAnsi="Courier New" w:cs="Courier New"/>
          <w:b/>
          <w:sz w:val="20"/>
          <w:szCs w:val="20"/>
          <w:lang w:val="en-GB"/>
        </w:rPr>
      </w:pPr>
      <w:r w:rsidRPr="00964EC1">
        <w:rPr>
          <w:rFonts w:ascii="Courier New" w:hAnsi="Courier New" w:cs="Courier New"/>
          <w:b/>
          <w:sz w:val="20"/>
          <w:szCs w:val="20"/>
          <w:lang w:val="en-GB"/>
        </w:rPr>
        <w:t>&gt;</w:t>
      </w:r>
      <w:proofErr w:type="spellStart"/>
      <w:r w:rsidRPr="00964EC1">
        <w:rPr>
          <w:rFonts w:ascii="Courier New" w:hAnsi="Courier New" w:cs="Courier New"/>
          <w:b/>
          <w:sz w:val="20"/>
          <w:szCs w:val="20"/>
          <w:lang w:val="en-GB"/>
        </w:rPr>
        <w:t>Lymnaea</w:t>
      </w:r>
      <w:proofErr w:type="spellEnd"/>
      <w:r w:rsidRPr="00964EC1">
        <w:rPr>
          <w:rFonts w:ascii="Courier New" w:hAnsi="Courier New" w:cs="Courier New"/>
          <w:b/>
          <w:sz w:val="20"/>
          <w:szCs w:val="20"/>
          <w:lang w:val="en-GB"/>
        </w:rPr>
        <w:t xml:space="preserve"> stagnalis_</w:t>
      </w:r>
      <w:r w:rsidR="00ED25FD">
        <w:rPr>
          <w:rFonts w:ascii="Courier New" w:hAnsi="Courier New" w:cs="Courier New"/>
          <w:b/>
          <w:sz w:val="20"/>
          <w:szCs w:val="20"/>
          <w:lang w:val="en-GB"/>
        </w:rPr>
        <w:t xml:space="preserve">p38 alpha </w:t>
      </w:r>
      <w:proofErr w:type="spellStart"/>
      <w:r w:rsidR="00ED25FD">
        <w:rPr>
          <w:rFonts w:ascii="Courier New" w:hAnsi="Courier New" w:cs="Courier New"/>
          <w:b/>
          <w:sz w:val="20"/>
          <w:szCs w:val="20"/>
          <w:lang w:val="en-GB"/>
        </w:rPr>
        <w:t>homolog</w:t>
      </w:r>
      <w:r w:rsidR="004668DA" w:rsidRPr="00964EC1">
        <w:rPr>
          <w:rFonts w:ascii="Courier New" w:hAnsi="Courier New" w:cs="Courier New"/>
          <w:b/>
          <w:sz w:val="20"/>
          <w:szCs w:val="20"/>
          <w:lang w:val="en-GB"/>
        </w:rPr>
        <w:t>_mRNA</w:t>
      </w:r>
      <w:proofErr w:type="spellEnd"/>
      <w:r w:rsidR="009368ED">
        <w:rPr>
          <w:rFonts w:ascii="Courier New" w:hAnsi="Courier New" w:cs="Courier New"/>
          <w:b/>
          <w:sz w:val="20"/>
          <w:szCs w:val="20"/>
          <w:lang w:val="en-GB"/>
        </w:rPr>
        <w:t xml:space="preserve"> (#</w:t>
      </w:r>
      <w:r w:rsidR="009368ED" w:rsidRPr="009368ED">
        <w:rPr>
          <w:rFonts w:ascii="Courier New" w:hAnsi="Courier New" w:cs="Courier New"/>
          <w:b/>
          <w:sz w:val="20"/>
          <w:szCs w:val="20"/>
          <w:lang w:val="en-GB"/>
        </w:rPr>
        <w:t>MW322711</w:t>
      </w:r>
      <w:r w:rsidR="004B2D7E">
        <w:rPr>
          <w:rFonts w:ascii="Courier New" w:hAnsi="Courier New" w:cs="Courier New"/>
          <w:b/>
          <w:sz w:val="20"/>
          <w:szCs w:val="20"/>
          <w:lang w:val="en-GB"/>
        </w:rPr>
        <w:t>)</w:t>
      </w:r>
    </w:p>
    <w:p w:rsidR="00ED25FD" w:rsidRDefault="00ED25FD" w:rsidP="00ED25FD">
      <w:pPr>
        <w:spacing w:after="0" w:line="240" w:lineRule="auto"/>
        <w:jc w:val="both"/>
        <w:rPr>
          <w:rFonts w:ascii="Courier New" w:hAnsi="Courier New" w:cs="Courier New"/>
          <w:sz w:val="20"/>
          <w:szCs w:val="20"/>
          <w:lang w:val="en-GB"/>
        </w:rPr>
      </w:pPr>
      <w:r w:rsidRPr="00ED25FD">
        <w:rPr>
          <w:rFonts w:ascii="Courier New" w:hAnsi="Courier New" w:cs="Courier New"/>
          <w:sz w:val="20"/>
          <w:szCs w:val="20"/>
          <w:lang w:val="en-GB"/>
        </w:rPr>
        <w:t>AAAATTATTCCGTATACCGGAAGTAATACACACAACTTCGGGGAAAGACGACAATATTTTCAGGCTACAAATCGAGATATTCTTGCGTCAAATTTAGTATCTGTTACTCTGCTGTGCAGGATATTTCTTGGATTGGCATTTAGTGCATGGACTAATGGCGGATACTGCGCAACGCAAACCAGGGCTTGTGACAGTGGAATTAAATAAAACGATATGGGAGGTGCCCAGTCGATACAAAATCCAGAATCCTGTTGGAATTGGGGCATACGGTCAAGTCGTATCTGCAACTGACAACCTATTATGCACTCGAGTGGCCATTAAGAAACTTGCCCGCCCTTTTCAAACTGCCATCCATGCCAAAAGAACTTACAGAGAACTACGTATGTTAAGGCATATGAACCATGAGAATGTGATTGATCTAATTGATGTGTTCACACCAACAGTTACCCTGCAGGATTTTACAGATGTATACCTGGTGACTCCATTGATGGGAGCTGATCTCAATAACATACTCAAAACACAAAGGCTTAGCGATGACCATGTACAGTTTCTTGTTTACCAAATTCTCAGAGGTTTAAAGTACATTCATTCAGCTGGAATTTTACACAGGGACCTCAAGCCAAGTAATATTGCAGTGAATGAAGACTGTGAATTGAGGATTTTAGATTTTGGTCTAGCTCGTCTTACTGATGAAGAGATGACAGGTTATGTAGCCACAAGATGGTACAGGGCCCCAGAGATTATGCTTAACTGGATGCACTACAATCAGACAGTGGATATCTGGTCAGTTGGCTGTATTATGGCAGAAATGTTAACAGGACGACCCCTCTTTCCAGGCAGTGACCACATCGACCAGCTGACAAGAATCTTAAATCTTGTAGGAACTCCAAACGATGAACTCATGGAGGAAATCAAAAGCCAAGATGCAAAACTGTTCATCAAATCTCTACCTGTGATGACTCGTAAAGACTTCAAACAAGTTTTTGCTGGATCCAACCCACTAGCCATTGATCTACTGGAGAAAATGCTGGATCTCAACACAAAGTCGAGACTCAATGCTACACAAGCCCTCGCACATGAGTATCTAAAACAGTATGCAGATCCTGCTGACGAACCAGTGTCTGAGAAATATGACATGACTTTTGAAGATTATGACCTTAGTATCAATGAGTGGAAACAGCTTGTATTTGAAGAAATAGAAAAATTTCAAGCGGCCCATCAACTCTCATAGCACGTCCATATCCTGAAGCTGTATGGAAGTAGGTTCGTTCAGAGGACTATTTAAAATCACAGCACTGAGCAAAGGGCAACTCTGTTTTTTTTTATTGTAGAGAAATAACCCTGAAGGTAAATTTAACTAAGAAGATCTTGTGTTGAAATGAAAAATTTTAAAAATCATTAGAATGGTATGAAAATAACCTCGCTGTTTATGGGTAATTTTTCACTTTTTTTATAATTAAATCATAACATTCTGTATTTTTTAATTGAATTAAGGTAAATAAGTTTTGTGGTCATGTGTGTCCACTATTCACCGCATTCATTATGACCTAGTGACGAATCCCTTCTTATGGTTTGAACATTTTTGTTCCAGTTTTGTTGATTGATTCGAAGCTTTGTAATCAACTGTTGCGAACATGTTAAATAATTGATGTCTTGTACTAACTTGTTGGTTTTCTTGTTGTTTTTTGTTTAAAAATATTACTATATTTTTGGGTTTTTTTTACATGCGCAGTGCAGCATGTCTATTCATCTTGTAAAATGGACAGTAAACACATAAATGCATGATTGAATTGTGACGTGAATCATGAAAGAAAAGAAAATATTGACAAAACCGTATTTCAAATTTAACAATTTCAATTTTTAAAAAGCTTAATTACGCTCTTCATGTGAATTTTTAAAAAAAAATTGTTATTAAAATTAAAATGAAGGAAAGCTTAACAGACTTTCACATTACCTTTTATACACTGCTTTAACTTTTCTAGCAATGCCTCTATCAATGACTCATTCTTACGTGTGCTATGGTCAGAAAATGATGCATGAATTGCAGCTAGGGGCAACTACTTACGTTATGAGAATTATAGAATTATGTTTCAAAATAAGTTCCTCTGTCATGAGATTAATTTATTTAAAAGCTGAACTTTGATGTATTTTTAAAATCCTTTATATTAACTTCGCTATTGTTCATTGCTGGAAAAAATCTTGAGACAGCTAATTGACCCACTTCTTGTCAACCTGTTGAGCTGAAACTTGGCACTCATTGCTGATGACAAGACATTCTGTCTAATTTTCAACCCTAACCCCCAAAAATCAAATTTTTCGGTTTTTCAAGGGGAAAATGAAGGAAATATGATGCTACTGACTTCAAGAAATAAAATCCCAGATAACTGCACTAAATGAGATTCTTTTTCAAAGAATCTATGGCAAGTGCGTTTGGAGCGCATTATTTTCTATTGTTTTTCTGAAATAATTGGTGAAATAAATCTTTAGTGTAAAAGCAGGTGGGTCATTCGAATATCAATATGGTTCAGGGTCATTAAAAAAAAAGTGCGGTTGCGAGCCGCGTGGGATGTGTGGGAGCACTATTTGGGTTCTTTTAAAGTGCGTTACTCGCATGCATGTTTTGTGAAATTTTCAGCCCCACCCCCCATTGTAGGATATTACATTTCATAAAGCAGTTGTTTAATGTCATCTTATTTAGAAATGATGTCATTCAGTTATGAAAACAGTTTGTAAGAAGGCCATTATTATTTTAGAAAGGAGTTGTTTAATGTCATCTTATTTGGAAATGATGTTATTTATTTATTTAGGTATTTTTATATAGCGCTTACCTTAAAGCTCTAAGCGCTTTACAATTATAAAAACATGTAAACTAACTACAATAAAAATGAGACATTAGGATAGTAACTACTATTCAGTTATGAAAACAGTTAGGAAGAAGGCCGTTATTATTTTAGAAAGGATTGCAACAATGCTCACACCCTTGGCAAAATTATTCTGTGACTAAATACGTCATTTTTTTTATGTGTGCTCTTAGCTTATCTAAATTCATATTTCATTTAAGGGATACGCTTAACCACATTACATATTGTTCCTTGTGTCTGAATTTTGATTCAACTGTTAACTTACCTTATGAATGTATGCTATTTGCTTTATATTGCTAAATAATATTATCTTTTCTGGCCAAGCAGAGGGGACATC</w:t>
      </w:r>
      <w:r w:rsidRPr="00ED25FD">
        <w:rPr>
          <w:rFonts w:ascii="Courier New" w:hAnsi="Courier New" w:cs="Courier New"/>
          <w:sz w:val="20"/>
          <w:szCs w:val="20"/>
          <w:lang w:val="en-GB"/>
        </w:rPr>
        <w:lastRenderedPageBreak/>
        <w:t>TATTTGAACTCAGTTCAGTACAGCAATGTCATCACTGATACAGCTTTTTGCTGTTTAGTATTCCATTATCCTGAAGAGATGAGAAAAATTAGTTCCAGGAAGGAATATTGATTGGTGTTAAAACTGCAGAAACGCTGAACAGAAGTTATTTTAACAACAAAATACATATAAATTGTGATCATGTTGTGACTTTGACTTTTGGAAAATGAAATGTAAAAAAATGATTGAAGCCAAACAGATGTAATGCCCATTGGATGCTCAGAAGCATTCTATAGTTGGATACAATGCCCATTGGATGCTCAGAAGCATTCTATATTTGGATACAATTTTAAAATTCCTTTATTTTATTATTAGCATTGAAGACTCATTTTTTCAATATATTTGCATATTTTTGTACAAGTGATCTATTGTCTTTAACAAGCTTTGTGTTTACTATCACTTCACTCCCATGAAATATATTTAATTTATAATTTTATAATTATCAACTGACATTGTTCTATGATCACCACCACTCACTTCCCCTTCATCTAATAACTGATCTATTTTTATTTTCAAAACATTA</w:t>
      </w:r>
    </w:p>
    <w:p w:rsidR="005E3C8E" w:rsidRPr="00964EC1" w:rsidRDefault="00F530F8" w:rsidP="005E3C8E">
      <w:pPr>
        <w:spacing w:after="0" w:line="240" w:lineRule="auto"/>
        <w:jc w:val="both"/>
        <w:rPr>
          <w:rFonts w:ascii="Courier New" w:hAnsi="Courier New" w:cs="Courier New"/>
          <w:b/>
          <w:sz w:val="20"/>
          <w:szCs w:val="20"/>
          <w:lang w:val="en-GB"/>
        </w:rPr>
      </w:pPr>
      <w:r w:rsidRPr="00964EC1">
        <w:rPr>
          <w:rFonts w:ascii="Courier New" w:hAnsi="Courier New" w:cs="Courier New"/>
          <w:b/>
          <w:sz w:val="20"/>
          <w:szCs w:val="20"/>
          <w:lang w:val="en-GB"/>
        </w:rPr>
        <w:t>&gt;</w:t>
      </w:r>
      <w:proofErr w:type="spellStart"/>
      <w:r w:rsidRPr="00964EC1">
        <w:rPr>
          <w:rFonts w:ascii="Courier New" w:hAnsi="Courier New" w:cs="Courier New"/>
          <w:b/>
          <w:sz w:val="20"/>
          <w:szCs w:val="20"/>
          <w:lang w:val="en-GB"/>
        </w:rPr>
        <w:t>Lymnaea</w:t>
      </w:r>
      <w:proofErr w:type="spellEnd"/>
      <w:r w:rsidRPr="00964EC1">
        <w:rPr>
          <w:rFonts w:ascii="Courier New" w:hAnsi="Courier New" w:cs="Courier New"/>
          <w:b/>
          <w:sz w:val="20"/>
          <w:szCs w:val="20"/>
          <w:lang w:val="en-GB"/>
        </w:rPr>
        <w:t xml:space="preserve"> </w:t>
      </w:r>
      <w:proofErr w:type="spellStart"/>
      <w:r w:rsidRPr="00964EC1">
        <w:rPr>
          <w:rFonts w:ascii="Courier New" w:hAnsi="Courier New" w:cs="Courier New"/>
          <w:b/>
          <w:sz w:val="20"/>
          <w:szCs w:val="20"/>
          <w:lang w:val="en-GB"/>
        </w:rPr>
        <w:t>stagnalis</w:t>
      </w:r>
      <w:proofErr w:type="spellEnd"/>
      <w:r w:rsidRPr="00964EC1">
        <w:rPr>
          <w:rFonts w:ascii="Courier New" w:hAnsi="Courier New" w:cs="Courier New"/>
          <w:b/>
          <w:sz w:val="20"/>
          <w:szCs w:val="20"/>
          <w:lang w:val="en-GB"/>
        </w:rPr>
        <w:t>_</w:t>
      </w:r>
      <w:r w:rsidR="00ED25FD" w:rsidRPr="00ED25FD">
        <w:rPr>
          <w:rFonts w:ascii="Courier New" w:hAnsi="Courier New" w:cs="Courier New"/>
          <w:b/>
          <w:sz w:val="20"/>
          <w:szCs w:val="20"/>
          <w:lang w:val="en-GB"/>
        </w:rPr>
        <w:t xml:space="preserve"> </w:t>
      </w:r>
      <w:r w:rsidR="00ED25FD">
        <w:rPr>
          <w:rFonts w:ascii="Courier New" w:hAnsi="Courier New" w:cs="Courier New"/>
          <w:b/>
          <w:sz w:val="20"/>
          <w:szCs w:val="20"/>
          <w:lang w:val="en-GB"/>
        </w:rPr>
        <w:t xml:space="preserve">p38 alpha </w:t>
      </w:r>
      <w:proofErr w:type="spellStart"/>
      <w:r w:rsidR="00ED25FD">
        <w:rPr>
          <w:rFonts w:ascii="Courier New" w:hAnsi="Courier New" w:cs="Courier New"/>
          <w:b/>
          <w:sz w:val="20"/>
          <w:szCs w:val="20"/>
          <w:lang w:val="en-GB"/>
        </w:rPr>
        <w:t>homolog</w:t>
      </w:r>
      <w:r w:rsidR="004668DA" w:rsidRPr="00964EC1">
        <w:rPr>
          <w:rFonts w:ascii="Courier New" w:hAnsi="Courier New" w:cs="Courier New"/>
          <w:b/>
          <w:sz w:val="20"/>
          <w:szCs w:val="20"/>
          <w:lang w:val="en-GB"/>
        </w:rPr>
        <w:t>_protein</w:t>
      </w:r>
      <w:proofErr w:type="spellEnd"/>
    </w:p>
    <w:p w:rsidR="00DC24DF" w:rsidRPr="00964EC1" w:rsidRDefault="00ED25FD" w:rsidP="005E3C8E">
      <w:pPr>
        <w:spacing w:after="0" w:line="240" w:lineRule="auto"/>
        <w:jc w:val="both"/>
        <w:rPr>
          <w:rFonts w:ascii="Courier New" w:hAnsi="Courier New" w:cs="Courier New"/>
          <w:sz w:val="20"/>
          <w:szCs w:val="20"/>
          <w:lang w:val="en-GB"/>
        </w:rPr>
      </w:pPr>
      <w:r w:rsidRPr="00ED25FD">
        <w:rPr>
          <w:rFonts w:ascii="Courier New" w:hAnsi="Courier New" w:cs="Courier New"/>
          <w:sz w:val="20"/>
          <w:szCs w:val="20"/>
          <w:lang w:val="en-GB"/>
        </w:rPr>
        <w:t>MADTAQRKPGLVTVELNKTIWEVPSRYKIQNPVGIGAYGQVVSATDNLLCTRVAIKKLARPFQTAIHAKRTYRELRMLRHMNHENVIDLIDVFTPTVTLQDFTDVYLVTPLMGADLNNILKTQRLSDDHVQFLVYQILRGLKYIHSAGILHRDLKPSNIAVNEDCELRILDFGLARLTDEEMTGYVATRWYRAPEIMLNWMHYNQTVDIWSVGCIMAEMLTGRPLFPGSDHIDQLTRILNLVGTPNDELMEEIKSQDAKLFIKSLPVMTRKDFKQVFAGSNPLAIDLLEKMLDLNTKSRLNATQALAHEYLKQYADPADEPVSEKYDMTFEDYDLSINEWKQLVFEEIEKFQAAHQLS*</w:t>
      </w:r>
      <w:r>
        <w:rPr>
          <w:noProof/>
          <w:lang w:val="hu-HU" w:eastAsia="hu-HU"/>
        </w:rPr>
        <w:drawing>
          <wp:inline distT="0" distB="0" distL="0" distR="0">
            <wp:extent cx="5972810" cy="915831"/>
            <wp:effectExtent l="0" t="0" r="0" b="0"/>
            <wp:docPr id="10" name="Kép 10" descr="https://www.ncbi.nlm.nih.gov/Structure/cdd/wrpsb.cgi?dhandle=NC-data_cache-0-NCID_1_24967639_130.14.18.128_9149_1606909728_555597923_0MetA0__S_NC_CDDCache&amp;show_feat=true&amp;mode=rep&amp;gwidth=900&amp;output=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cbi.nlm.nih.gov/Structure/cdd/wrpsb.cgi?dhandle=NC-data_cache-0-NCID_1_24967639_130.14.18.128_9149_1606909728_555597923_0MetA0__S_NC_CDDCache&amp;show_feat=true&amp;mode=rep&amp;gwidth=900&amp;output=grap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810" cy="915831"/>
                    </a:xfrm>
                    <a:prstGeom prst="rect">
                      <a:avLst/>
                    </a:prstGeom>
                    <a:noFill/>
                    <a:ln>
                      <a:noFill/>
                    </a:ln>
                  </pic:spPr>
                </pic:pic>
              </a:graphicData>
            </a:graphic>
          </wp:inline>
        </w:drawing>
      </w:r>
    </w:p>
    <w:p w:rsidR="00F530F8" w:rsidRPr="00964EC1" w:rsidRDefault="00F530F8" w:rsidP="005E3C8E">
      <w:pPr>
        <w:spacing w:after="0" w:line="240" w:lineRule="auto"/>
        <w:jc w:val="both"/>
        <w:rPr>
          <w:rFonts w:ascii="Courier New" w:hAnsi="Courier New" w:cs="Courier New"/>
          <w:sz w:val="20"/>
          <w:szCs w:val="20"/>
          <w:lang w:val="en-GB"/>
        </w:rPr>
      </w:pPr>
    </w:p>
    <w:p w:rsidR="004956A8" w:rsidRDefault="004956A8" w:rsidP="005E3C8E">
      <w:pPr>
        <w:spacing w:after="0" w:line="240" w:lineRule="auto"/>
        <w:jc w:val="both"/>
        <w:rPr>
          <w:rFonts w:ascii="Courier New" w:hAnsi="Courier New" w:cs="Courier New"/>
          <w:b/>
          <w:sz w:val="20"/>
          <w:szCs w:val="20"/>
          <w:lang w:val="en-GB"/>
        </w:rPr>
      </w:pPr>
    </w:p>
    <w:p w:rsidR="005E3C8E" w:rsidRPr="00964EC1" w:rsidRDefault="00F530F8" w:rsidP="005E3C8E">
      <w:pPr>
        <w:spacing w:after="0" w:line="240" w:lineRule="auto"/>
        <w:jc w:val="both"/>
        <w:rPr>
          <w:rFonts w:ascii="Courier New" w:hAnsi="Courier New" w:cs="Courier New"/>
          <w:b/>
          <w:sz w:val="20"/>
          <w:szCs w:val="20"/>
          <w:lang w:val="en-GB"/>
        </w:rPr>
      </w:pPr>
      <w:r w:rsidRPr="00964EC1">
        <w:rPr>
          <w:rFonts w:ascii="Courier New" w:hAnsi="Courier New" w:cs="Courier New"/>
          <w:b/>
          <w:sz w:val="20"/>
          <w:szCs w:val="20"/>
          <w:lang w:val="en-GB"/>
        </w:rPr>
        <w:t>&gt;</w:t>
      </w:r>
      <w:proofErr w:type="spellStart"/>
      <w:r w:rsidRPr="00964EC1">
        <w:rPr>
          <w:rFonts w:ascii="Courier New" w:hAnsi="Courier New" w:cs="Courier New"/>
          <w:b/>
          <w:sz w:val="20"/>
          <w:szCs w:val="20"/>
          <w:lang w:val="en-GB"/>
        </w:rPr>
        <w:t>Lymnaea</w:t>
      </w:r>
      <w:proofErr w:type="spellEnd"/>
      <w:r w:rsidRPr="00964EC1">
        <w:rPr>
          <w:rFonts w:ascii="Courier New" w:hAnsi="Courier New" w:cs="Courier New"/>
          <w:b/>
          <w:sz w:val="20"/>
          <w:szCs w:val="20"/>
          <w:lang w:val="en-GB"/>
        </w:rPr>
        <w:t xml:space="preserve"> stagnalis_</w:t>
      </w:r>
      <w:r w:rsidR="004956A8">
        <w:rPr>
          <w:rFonts w:ascii="Courier New" w:hAnsi="Courier New" w:cs="Courier New"/>
          <w:b/>
          <w:sz w:val="20"/>
          <w:szCs w:val="20"/>
          <w:lang w:val="en-GB"/>
        </w:rPr>
        <w:t xml:space="preserve">JNK1 </w:t>
      </w:r>
      <w:proofErr w:type="spellStart"/>
      <w:r w:rsidR="004956A8">
        <w:rPr>
          <w:rFonts w:ascii="Courier New" w:hAnsi="Courier New" w:cs="Courier New"/>
          <w:b/>
          <w:sz w:val="20"/>
          <w:szCs w:val="20"/>
          <w:lang w:val="en-GB"/>
        </w:rPr>
        <w:t>homolog</w:t>
      </w:r>
      <w:r w:rsidR="004668DA" w:rsidRPr="00964EC1">
        <w:rPr>
          <w:rFonts w:ascii="Courier New" w:hAnsi="Courier New" w:cs="Courier New"/>
          <w:b/>
          <w:sz w:val="20"/>
          <w:szCs w:val="20"/>
          <w:lang w:val="en-GB"/>
        </w:rPr>
        <w:t>_mRNA</w:t>
      </w:r>
      <w:proofErr w:type="spellEnd"/>
      <w:r w:rsidR="009368ED">
        <w:rPr>
          <w:rFonts w:ascii="Courier New" w:hAnsi="Courier New" w:cs="Courier New"/>
          <w:b/>
          <w:sz w:val="20"/>
          <w:szCs w:val="20"/>
          <w:lang w:val="en-GB"/>
        </w:rPr>
        <w:t xml:space="preserve"> (#</w:t>
      </w:r>
      <w:r w:rsidR="009368ED" w:rsidRPr="009368ED">
        <w:rPr>
          <w:rFonts w:ascii="Courier New" w:hAnsi="Courier New" w:cs="Courier New"/>
          <w:b/>
          <w:sz w:val="20"/>
          <w:szCs w:val="20"/>
          <w:lang w:val="en-GB"/>
        </w:rPr>
        <w:t>MW322712</w:t>
      </w:r>
      <w:r w:rsidR="009368ED">
        <w:rPr>
          <w:rFonts w:ascii="Courier New" w:hAnsi="Courier New" w:cs="Courier New"/>
          <w:b/>
          <w:sz w:val="20"/>
          <w:szCs w:val="20"/>
          <w:lang w:val="en-GB"/>
        </w:rPr>
        <w:t>)</w:t>
      </w:r>
    </w:p>
    <w:p w:rsidR="004956A8" w:rsidRDefault="004956A8" w:rsidP="004956A8">
      <w:pPr>
        <w:spacing w:after="0" w:line="240" w:lineRule="auto"/>
        <w:jc w:val="both"/>
        <w:rPr>
          <w:rFonts w:ascii="Courier New" w:hAnsi="Courier New" w:cs="Courier New"/>
          <w:sz w:val="20"/>
          <w:szCs w:val="20"/>
          <w:lang w:val="en-GB"/>
        </w:rPr>
      </w:pPr>
      <w:r w:rsidRPr="004956A8">
        <w:rPr>
          <w:rFonts w:ascii="Courier New" w:hAnsi="Courier New" w:cs="Courier New"/>
          <w:sz w:val="20"/>
          <w:szCs w:val="20"/>
          <w:lang w:val="en-GB"/>
        </w:rPr>
        <w:t>ACAACAAATGTTGACGTCAAACTCAGCAGTCCCTAAATGATGAGTGAGCTAGTGAACGCATTGAGAGTGGAACATCGTCTGACTCATGACAATTGATTTTCTGCATTTTAATTTATCGTTTCTCTATTTCATTTATCTAACATTTAATTTTCTTGGATTAGAGGACAGATATCTTCTCAAGTTAAACCTAATGGGTATTTGAAGACCAACATTTTCTTTGCCAAAATATTTCCTTTTTAAATTGAGAAACATGAGTAAACACACAAACCTCTTTTACACAGTGGAGGTTGGTGATTCCACTTTTACAATACTCAAGCGCTATCAACATCTTAGACCCATTGGATCTGGAGCTCAAGGAATCGTTTGTGCTGCCTGTGACACCCTGACAGACACAAATGTCGCCATCAAGAAACTGAGTCGACCCTTCCAGAATGTGACGCATGCCAAGAGGGCGTACCGTGAATTTGTATTAATGAAACTGGTCAATCATAAAAATATTATTGGATTGCTCAATGCATTCACACCTCAGAAATCCTTGGAGAGCTTTCAAGATGTATATTTAGTGATGGAACTGATGGATGCAAACCTTTGCCAAGTGATACAAATGGATCTTGATCATGAACGTATGTCCTACCTTCTCTACCAGATGTTGTGTGGCATCAAACATTTGCATTCTGCTGGAATAATACACAGAGATCTGAAACCCAGCAACATAGTTGTCAAATCAGATTGTACCCTTAAGATTTTGGACTTTGGATTGGCCAGAACAGCAGGCACAGGTTTCATGATGACACCATATGTTGTAACAAGGTATTACAGAGCTCCAGAAGTTATTTTAGGGATGGGATACAAAGCTAATGTTGATATCTGGTCTGTGGGTTGCATTATGGCAGAACTTATACGAGCAACAGTAATGTTCCCAGGAACTGATCATATTGATCAGTGGAATAAGATAATTGAGCAGCTCGGTACTCCCAGTCAAGAGTTTATGGCCCGCTTGCAAACCACTGTGAGGAATTATGTGGAGAATAGGCCAAAGCACACAGGGTTTAGTTTTGAGAAGTTATTCCCAGATGTGCTCTTCCCTCCTGACAGTGCAGAACACTCAGGCTTGCGTGCCACTGTGGCAAGAGATTTACTATCCAAGATGCTAGTAATAGATCCTGACAAAAGAATTTCAGTAGATGAAGCTCTCAATCACCCCTACATCAATGTATGGTATGATGAACGAGAGGTCAATGGGCCTGCCCCAGGTCCTTATGATCATGCTGTTGATGAACGAGAACACACAGTTGAAGAGTGGAAAACTTTGATATACAATGAAGTGATGGAGTATGAGAATAGGGACAAGAGCAAAGATAAAACAAGTGCTATGCAAAATCACAATGATGGCGGAAATAACATGGAAACAGGGGCAGTGAATGCAGACACTAATGCAACGAGAGCAGCAGCAGCAGCAGCAGCCTCGGCAACAAATGCACTGAACCATCACTAATGATGGCTTTAGCTTGTATATAGATGTAAACCTCCTGGCCCGCCCACCACATATTTCTTTCTGTCATCAGTCAATCCACCTTTCTTTAAATTAACCAGCTCATGTTCCTCATTGTTCCCATTTCTGTTTCTTAGCCCAGGTATTTGGTCGGGACAAGGAGTTTGAGTAAACCAAGCCAAATAATTTCAAAATTAGAAAATAGAAATGATTAAGAATGATTACTTAAGCTGATATGCAATATTTTCATATAAATGTTATATTTTTAATAAAAAAAAGTAATGGGAAATGGCAGATTTTGTACATTTAATTAACACAATTAATTTAATGTAAGTTGTGCTATCTCATAAAGATATAAATTTTAAGTGCTGCTTTTAATTTAAAGCTCATGTGATTTTTCCTTCCTTTTACTCTTATATCTCTGCTTCTAGTCAAATTTGTAGTAATTTAACAAAGAAATATCAATTGGATAGGTTAGCAAGTAATGTTGGCAATATTAATTAATATCTTTGTAGATAATTCAATTGATCAAAAAAGGAATTTCTTTTAATTCCCTGCAGTGAGAAACTTGATTTGAAGGCCAACAACATTTTTAACTTCATTTACGGTCTTTTGTCTAAAATAATTGAAATAGCAAAACGAGGTATGTGGAAGCTTGAATTATAGAACAGGACAAAAAGATACGGACGTGTCTAAAATAGAAAAGTTGTGGTGTTTTACAGAATTTGCTCTTATTTTAAAGTCATCAGCTGAAGTAAATACCCTTAAGAAAAAGAATGCTGCAACATAATATTGCTTAATGTACTTACATTTTTGTGGTTTATTGGTCATCCCAAATCCCATCCTAGTGTAAAGATACATTTCATACTTAAACGGAATGGCTTTGACAAAAGGTATTCAAAGCTTTCAAATATTCTTACTTTTTTTTTTTTTTTAAATAGCATGGGAAAAAAGAT</w:t>
      </w:r>
    </w:p>
    <w:p w:rsidR="004956A8" w:rsidRPr="00964EC1" w:rsidRDefault="004956A8" w:rsidP="004956A8">
      <w:pPr>
        <w:spacing w:after="0" w:line="240" w:lineRule="auto"/>
        <w:jc w:val="both"/>
        <w:rPr>
          <w:rFonts w:ascii="Courier New" w:hAnsi="Courier New" w:cs="Courier New"/>
          <w:sz w:val="20"/>
          <w:szCs w:val="20"/>
          <w:lang w:val="en-GB"/>
        </w:rPr>
      </w:pPr>
    </w:p>
    <w:p w:rsidR="00F530F8" w:rsidRPr="00964EC1" w:rsidRDefault="00F530F8" w:rsidP="005E3C8E">
      <w:pPr>
        <w:spacing w:after="0" w:line="240" w:lineRule="auto"/>
        <w:jc w:val="both"/>
        <w:rPr>
          <w:rFonts w:ascii="Courier New" w:hAnsi="Courier New" w:cs="Courier New"/>
          <w:b/>
          <w:sz w:val="20"/>
          <w:szCs w:val="20"/>
          <w:lang w:val="en-GB"/>
        </w:rPr>
      </w:pPr>
      <w:r w:rsidRPr="00964EC1">
        <w:rPr>
          <w:rFonts w:ascii="Courier New" w:hAnsi="Courier New" w:cs="Courier New"/>
          <w:b/>
          <w:sz w:val="20"/>
          <w:szCs w:val="20"/>
          <w:lang w:val="en-GB"/>
        </w:rPr>
        <w:t>&gt;</w:t>
      </w:r>
      <w:proofErr w:type="spellStart"/>
      <w:r w:rsidRPr="00964EC1">
        <w:rPr>
          <w:rFonts w:ascii="Courier New" w:hAnsi="Courier New" w:cs="Courier New"/>
          <w:b/>
          <w:sz w:val="20"/>
          <w:szCs w:val="20"/>
          <w:lang w:val="en-GB"/>
        </w:rPr>
        <w:t>Lymnaea</w:t>
      </w:r>
      <w:proofErr w:type="spellEnd"/>
      <w:r w:rsidRPr="00964EC1">
        <w:rPr>
          <w:rFonts w:ascii="Courier New" w:hAnsi="Courier New" w:cs="Courier New"/>
          <w:b/>
          <w:sz w:val="20"/>
          <w:szCs w:val="20"/>
          <w:lang w:val="en-GB"/>
        </w:rPr>
        <w:t xml:space="preserve"> stagnalis_</w:t>
      </w:r>
      <w:r w:rsidR="004956A8">
        <w:rPr>
          <w:rFonts w:ascii="Courier New" w:hAnsi="Courier New" w:cs="Courier New"/>
          <w:b/>
          <w:sz w:val="20"/>
          <w:szCs w:val="20"/>
          <w:lang w:val="en-GB"/>
        </w:rPr>
        <w:t xml:space="preserve">JNK1 </w:t>
      </w:r>
      <w:proofErr w:type="spellStart"/>
      <w:r w:rsidR="004956A8">
        <w:rPr>
          <w:rFonts w:ascii="Courier New" w:hAnsi="Courier New" w:cs="Courier New"/>
          <w:b/>
          <w:sz w:val="20"/>
          <w:szCs w:val="20"/>
          <w:lang w:val="en-GB"/>
        </w:rPr>
        <w:t>homolog</w:t>
      </w:r>
      <w:r w:rsidR="004668DA" w:rsidRPr="00964EC1">
        <w:rPr>
          <w:rFonts w:ascii="Courier New" w:hAnsi="Courier New" w:cs="Courier New"/>
          <w:b/>
          <w:sz w:val="20"/>
          <w:szCs w:val="20"/>
          <w:lang w:val="en-GB"/>
        </w:rPr>
        <w:t>_protein</w:t>
      </w:r>
      <w:proofErr w:type="spellEnd"/>
    </w:p>
    <w:p w:rsidR="004956A8" w:rsidRPr="00964EC1" w:rsidRDefault="004956A8" w:rsidP="004956A8">
      <w:pPr>
        <w:spacing w:after="0" w:line="240" w:lineRule="auto"/>
        <w:jc w:val="both"/>
        <w:rPr>
          <w:rFonts w:ascii="Courier New" w:hAnsi="Courier New" w:cs="Courier New"/>
          <w:sz w:val="20"/>
          <w:szCs w:val="20"/>
          <w:lang w:val="en-GB"/>
        </w:rPr>
      </w:pPr>
      <w:r w:rsidRPr="004956A8">
        <w:rPr>
          <w:rFonts w:ascii="Courier New" w:hAnsi="Courier New" w:cs="Courier New"/>
          <w:sz w:val="20"/>
          <w:szCs w:val="20"/>
          <w:lang w:val="en-GB"/>
        </w:rPr>
        <w:lastRenderedPageBreak/>
        <w:t>MSKHTNLFYTVEVGDSTFTILKRYQHLRPIGSGAQGIVCAACDTLTDTNVAIKKLSRPFQNVTHAKRAYREFVLMKLVNHKNIIGLLNAFTPQKSLESFQDVYLVMELMDANLCQVIQMDLDHERMSYLLYQMLCGIKHLHSAGIIHRDLKPSNIVVKSDCTLKILDFGLARTAGTGFMMTPYVVTRYYRAPEVILGMGYKANVDIWSVGCIMAELIRATVMFPGTDHIDQWNKIIEQLGTPSQEFMARLQTTVRNYVENRPKHTGFSFEKLFPDVLFPPDSAEHSGLRATVARDLLSKMLVIDPDKRISVDEALNHPYINVWYDEREVNGPAPGPYDHAVDEREHTVEEWKTLIYNEVMEYENRDKSKDKTSAMQNHNDGGNNMETGAVNADTNATRAAAAAAASATNALNHH*</w:t>
      </w:r>
      <w:r>
        <w:rPr>
          <w:noProof/>
          <w:lang w:val="hu-HU" w:eastAsia="hu-HU"/>
        </w:rPr>
        <w:drawing>
          <wp:inline distT="0" distB="0" distL="0" distR="0">
            <wp:extent cx="5972810" cy="842830"/>
            <wp:effectExtent l="0" t="0" r="0" b="0"/>
            <wp:docPr id="11" name="Kép 11" descr="https://www.ncbi.nlm.nih.gov/Structure/cdd/wrpsb.cgi?dhandle=NC-data_cache-0-NCID_1_24970136_130.14.18.128_9149_1606909870_4031803485_0MetA0__S_NC_CDDCache&amp;show_feat=true&amp;mode=rep&amp;gwidth=900&amp;output=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ncbi.nlm.nih.gov/Structure/cdd/wrpsb.cgi?dhandle=NC-data_cache-0-NCID_1_24970136_130.14.18.128_9149_1606909870_4031803485_0MetA0__S_NC_CDDCache&amp;show_feat=true&amp;mode=rep&amp;gwidth=900&amp;output=grap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810" cy="842830"/>
                    </a:xfrm>
                    <a:prstGeom prst="rect">
                      <a:avLst/>
                    </a:prstGeom>
                    <a:noFill/>
                    <a:ln>
                      <a:noFill/>
                    </a:ln>
                  </pic:spPr>
                </pic:pic>
              </a:graphicData>
            </a:graphic>
          </wp:inline>
        </w:drawing>
      </w:r>
    </w:p>
    <w:p w:rsidR="00DC24DF" w:rsidRPr="00964EC1" w:rsidRDefault="00DC24DF" w:rsidP="005E3C8E">
      <w:pPr>
        <w:spacing w:after="0" w:line="240" w:lineRule="auto"/>
        <w:jc w:val="both"/>
        <w:rPr>
          <w:rFonts w:ascii="Courier New" w:hAnsi="Courier New" w:cs="Courier New"/>
          <w:sz w:val="20"/>
          <w:szCs w:val="20"/>
          <w:lang w:val="en-GB"/>
        </w:rPr>
      </w:pPr>
    </w:p>
    <w:p w:rsidR="00F530F8" w:rsidRPr="00964EC1" w:rsidRDefault="00F530F8" w:rsidP="005E3C8E">
      <w:pPr>
        <w:spacing w:after="0" w:line="240" w:lineRule="auto"/>
        <w:jc w:val="both"/>
        <w:rPr>
          <w:rFonts w:ascii="Courier New" w:hAnsi="Courier New" w:cs="Courier New"/>
          <w:sz w:val="20"/>
          <w:szCs w:val="20"/>
          <w:lang w:val="en-GB"/>
        </w:rPr>
      </w:pPr>
    </w:p>
    <w:p w:rsidR="004956A8" w:rsidRPr="00DF78D5" w:rsidRDefault="004956A8" w:rsidP="004956A8">
      <w:pPr>
        <w:spacing w:after="0" w:line="360" w:lineRule="auto"/>
        <w:jc w:val="both"/>
        <w:rPr>
          <w:rFonts w:ascii="Times New Roman" w:hAnsi="Times New Roman" w:cs="Times New Roman"/>
          <w:color w:val="000000" w:themeColor="text1"/>
          <w:sz w:val="24"/>
          <w:szCs w:val="24"/>
          <w:lang w:val="en-GB"/>
        </w:rPr>
      </w:pPr>
      <w:r>
        <w:rPr>
          <w:rFonts w:ascii="Times New Roman" w:eastAsia="Times New Roman" w:hAnsi="Times New Roman" w:cs="Times New Roman"/>
          <w:b/>
          <w:sz w:val="24"/>
          <w:szCs w:val="24"/>
          <w:lang w:val="en-GB" w:eastAsia="hu-HU"/>
        </w:rPr>
        <w:t xml:space="preserve">Sequence comparison between </w:t>
      </w:r>
      <w:r w:rsidRPr="004956A8">
        <w:rPr>
          <w:rFonts w:ascii="Times New Roman" w:eastAsia="Times New Roman" w:hAnsi="Times New Roman" w:cs="Times New Roman"/>
          <w:b/>
          <w:i/>
          <w:sz w:val="24"/>
          <w:szCs w:val="24"/>
          <w:lang w:val="en-GB" w:eastAsia="hu-HU"/>
        </w:rPr>
        <w:t>L.</w:t>
      </w:r>
      <w:r w:rsidRPr="00C73318">
        <w:rPr>
          <w:rFonts w:ascii="Times New Roman" w:eastAsia="Times New Roman" w:hAnsi="Times New Roman" w:cs="Times New Roman"/>
          <w:b/>
          <w:i/>
          <w:sz w:val="24"/>
          <w:szCs w:val="24"/>
          <w:lang w:val="en-GB" w:eastAsia="hu-HU"/>
        </w:rPr>
        <w:t xml:space="preserve"> </w:t>
      </w:r>
      <w:proofErr w:type="spellStart"/>
      <w:r w:rsidRPr="00C73318">
        <w:rPr>
          <w:rFonts w:ascii="Times New Roman" w:eastAsia="Times New Roman" w:hAnsi="Times New Roman" w:cs="Times New Roman"/>
          <w:b/>
          <w:i/>
          <w:sz w:val="24"/>
          <w:szCs w:val="24"/>
          <w:lang w:val="en-GB" w:eastAsia="hu-HU"/>
        </w:rPr>
        <w:t>stagnalis</w:t>
      </w:r>
      <w:proofErr w:type="spellEnd"/>
      <w:r>
        <w:rPr>
          <w:rFonts w:ascii="Times New Roman" w:eastAsia="Times New Roman" w:hAnsi="Times New Roman" w:cs="Times New Roman"/>
          <w:b/>
          <w:sz w:val="24"/>
          <w:szCs w:val="24"/>
          <w:lang w:val="en-GB" w:eastAsia="hu-HU"/>
        </w:rPr>
        <w:t xml:space="preserve"> </w:t>
      </w:r>
      <w:r>
        <w:rPr>
          <w:rFonts w:ascii="Times New Roman" w:eastAsia="Calibri" w:hAnsi="Times New Roman" w:cs="Times New Roman"/>
          <w:b/>
          <w:color w:val="000000"/>
          <w:sz w:val="24"/>
          <w:szCs w:val="24"/>
          <w:lang w:val="en-GB"/>
        </w:rPr>
        <w:t xml:space="preserve">and </w:t>
      </w:r>
      <w:r w:rsidRPr="004956A8">
        <w:rPr>
          <w:rFonts w:ascii="Times New Roman" w:eastAsia="Calibri" w:hAnsi="Times New Roman" w:cs="Times New Roman"/>
          <w:b/>
          <w:i/>
          <w:color w:val="000000"/>
          <w:sz w:val="24"/>
          <w:szCs w:val="24"/>
          <w:lang w:val="en-GB"/>
        </w:rPr>
        <w:t>Homo sapiens</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Aligned</w:t>
      </w:r>
      <w:proofErr w:type="spellEnd"/>
      <w:r>
        <w:rPr>
          <w:color w:val="222222"/>
          <w:sz w:val="18"/>
          <w:szCs w:val="18"/>
        </w:rPr>
        <w:t>_</w:t>
      </w:r>
      <w:proofErr w:type="spellStart"/>
      <w:r>
        <w:rPr>
          <w:color w:val="222222"/>
          <w:sz w:val="18"/>
          <w:szCs w:val="18"/>
        </w:rPr>
        <w:t>sequences</w:t>
      </w:r>
      <w:proofErr w:type="spellEnd"/>
      <w:r>
        <w:rPr>
          <w:color w:val="222222"/>
          <w:sz w:val="18"/>
          <w:szCs w:val="18"/>
        </w:rPr>
        <w:t>: 2</w:t>
      </w:r>
    </w:p>
    <w:p w:rsidR="004956A8" w:rsidRDefault="004956A8" w:rsidP="004956A8">
      <w:pPr>
        <w:pStyle w:val="HTML-kntformzott"/>
        <w:shd w:val="clear" w:color="auto" w:fill="FFFFFF"/>
        <w:rPr>
          <w:color w:val="222222"/>
          <w:sz w:val="18"/>
          <w:szCs w:val="18"/>
        </w:rPr>
      </w:pPr>
      <w:r>
        <w:rPr>
          <w:color w:val="222222"/>
          <w:sz w:val="18"/>
          <w:szCs w:val="18"/>
        </w:rPr>
        <w:t xml:space="preserve"># 1: </w:t>
      </w:r>
      <w:proofErr w:type="spellStart"/>
      <w:r>
        <w:rPr>
          <w:color w:val="222222"/>
          <w:sz w:val="18"/>
          <w:szCs w:val="18"/>
        </w:rPr>
        <w:t>Lymnaea</w:t>
      </w:r>
      <w:proofErr w:type="spellEnd"/>
      <w:r>
        <w:rPr>
          <w:color w:val="222222"/>
          <w:sz w:val="18"/>
          <w:szCs w:val="18"/>
        </w:rPr>
        <w:t xml:space="preserve"> p38</w:t>
      </w:r>
    </w:p>
    <w:p w:rsidR="004956A8" w:rsidRDefault="004956A8" w:rsidP="004956A8">
      <w:pPr>
        <w:pStyle w:val="HTML-kntformzott"/>
        <w:shd w:val="clear" w:color="auto" w:fill="FFFFFF"/>
        <w:rPr>
          <w:color w:val="222222"/>
          <w:sz w:val="18"/>
          <w:szCs w:val="18"/>
        </w:rPr>
      </w:pPr>
      <w:r>
        <w:rPr>
          <w:color w:val="222222"/>
          <w:sz w:val="18"/>
          <w:szCs w:val="18"/>
        </w:rPr>
        <w:t># 2: human p38</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Matrix</w:t>
      </w:r>
      <w:proofErr w:type="spellEnd"/>
      <w:r>
        <w:rPr>
          <w:color w:val="222222"/>
          <w:sz w:val="18"/>
          <w:szCs w:val="18"/>
        </w:rPr>
        <w:t>: EBLOSUM62</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Gap</w:t>
      </w:r>
      <w:proofErr w:type="spellEnd"/>
      <w:r>
        <w:rPr>
          <w:color w:val="222222"/>
          <w:sz w:val="18"/>
          <w:szCs w:val="18"/>
        </w:rPr>
        <w:t>_</w:t>
      </w:r>
      <w:proofErr w:type="spellStart"/>
      <w:r>
        <w:rPr>
          <w:color w:val="222222"/>
          <w:sz w:val="18"/>
          <w:szCs w:val="18"/>
        </w:rPr>
        <w:t>penalty</w:t>
      </w:r>
      <w:proofErr w:type="spellEnd"/>
      <w:r>
        <w:rPr>
          <w:color w:val="222222"/>
          <w:sz w:val="18"/>
          <w:szCs w:val="18"/>
        </w:rPr>
        <w:t>: 10.0</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Extend</w:t>
      </w:r>
      <w:proofErr w:type="spellEnd"/>
      <w:r>
        <w:rPr>
          <w:color w:val="222222"/>
          <w:sz w:val="18"/>
          <w:szCs w:val="18"/>
        </w:rPr>
        <w:t>_</w:t>
      </w:r>
      <w:proofErr w:type="spellStart"/>
      <w:r>
        <w:rPr>
          <w:color w:val="222222"/>
          <w:sz w:val="18"/>
          <w:szCs w:val="18"/>
        </w:rPr>
        <w:t>penalty</w:t>
      </w:r>
      <w:proofErr w:type="spellEnd"/>
      <w:r>
        <w:rPr>
          <w:color w:val="222222"/>
          <w:sz w:val="18"/>
          <w:szCs w:val="18"/>
        </w:rPr>
        <w:t>: 0.5</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Length</w:t>
      </w:r>
      <w:proofErr w:type="spellEnd"/>
      <w:r>
        <w:rPr>
          <w:color w:val="222222"/>
          <w:sz w:val="18"/>
          <w:szCs w:val="18"/>
        </w:rPr>
        <w:t>: 369</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Identity</w:t>
      </w:r>
      <w:proofErr w:type="spellEnd"/>
      <w:proofErr w:type="gramStart"/>
      <w:r>
        <w:rPr>
          <w:color w:val="222222"/>
          <w:sz w:val="18"/>
          <w:szCs w:val="18"/>
        </w:rPr>
        <w:t>:     234</w:t>
      </w:r>
      <w:proofErr w:type="gramEnd"/>
      <w:r>
        <w:rPr>
          <w:color w:val="222222"/>
          <w:sz w:val="18"/>
          <w:szCs w:val="18"/>
        </w:rPr>
        <w:t>/369 (63.4%)</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Similarity</w:t>
      </w:r>
      <w:proofErr w:type="spellEnd"/>
      <w:proofErr w:type="gramStart"/>
      <w:r>
        <w:rPr>
          <w:color w:val="222222"/>
          <w:sz w:val="18"/>
          <w:szCs w:val="18"/>
        </w:rPr>
        <w:t>:   284</w:t>
      </w:r>
      <w:proofErr w:type="gramEnd"/>
      <w:r>
        <w:rPr>
          <w:color w:val="222222"/>
          <w:sz w:val="18"/>
          <w:szCs w:val="18"/>
        </w:rPr>
        <w:t>/369 (77.0%)</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Gaps</w:t>
      </w:r>
      <w:proofErr w:type="spellEnd"/>
      <w:proofErr w:type="gramStart"/>
      <w:r>
        <w:rPr>
          <w:color w:val="222222"/>
          <w:sz w:val="18"/>
          <w:szCs w:val="18"/>
        </w:rPr>
        <w:t>:          19</w:t>
      </w:r>
      <w:proofErr w:type="gramEnd"/>
      <w:r>
        <w:rPr>
          <w:color w:val="222222"/>
          <w:sz w:val="18"/>
          <w:szCs w:val="18"/>
        </w:rPr>
        <w:t>/369 ( 5.1%)</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Score</w:t>
      </w:r>
      <w:proofErr w:type="spellEnd"/>
      <w:r>
        <w:rPr>
          <w:color w:val="222222"/>
          <w:sz w:val="18"/>
          <w:szCs w:val="18"/>
        </w:rPr>
        <w:t>: 1244.5</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1</w:t>
      </w:r>
      <w:proofErr w:type="gramEnd"/>
      <w:r>
        <w:rPr>
          <w:color w:val="222222"/>
          <w:sz w:val="18"/>
          <w:szCs w:val="18"/>
        </w:rPr>
        <w:t xml:space="preserve"> MADTAQRKPGLVTVELNKTIWEVPSRYKIQNPVGIGAYGQVVSATDNLLC     50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1 ---MSQERPTFYRQELNKTIWEVPERYQNLSPVGSGAYGSVCAAFDTKTG     47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51</w:t>
      </w:r>
      <w:proofErr w:type="gramEnd"/>
      <w:r>
        <w:rPr>
          <w:color w:val="222222"/>
          <w:sz w:val="18"/>
          <w:szCs w:val="18"/>
        </w:rPr>
        <w:t xml:space="preserve"> TRVAIKKLARPFQTAIHAKRTYRELRMLRHMNHENVIDLIDVFTPTVTLQ    100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48 LRVAVKKLSRPFQSIIHAKRTYRELRLLKHMKHENVIGLLDVFTPARSLE     97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101</w:t>
      </w:r>
      <w:proofErr w:type="gramEnd"/>
      <w:r>
        <w:rPr>
          <w:color w:val="222222"/>
          <w:sz w:val="18"/>
          <w:szCs w:val="18"/>
        </w:rPr>
        <w:t xml:space="preserve"> DFTDVYLVTPLMGADLNNILKTQRLSDDHVQFLVYQILRGLKYIHSAGIL    150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98 EFNDVYLVTHLMGADLNNIVKCQKLTDDHVQFLIYQILRGLKYIHSADII    147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151</w:t>
      </w:r>
      <w:proofErr w:type="gramEnd"/>
      <w:r>
        <w:rPr>
          <w:color w:val="222222"/>
          <w:sz w:val="18"/>
          <w:szCs w:val="18"/>
        </w:rPr>
        <w:t xml:space="preserve"> HRDLKPSNIAVNEDCELRILDFGLARLTDEEMTGYVATRWYRAPEIMLNW    200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148 HRDLKPSNLAVNEDCELKILDFGLARHTDDEMTGYVATRWYRAPEIMLNW    197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201</w:t>
      </w:r>
      <w:proofErr w:type="gramEnd"/>
      <w:r>
        <w:rPr>
          <w:color w:val="222222"/>
          <w:sz w:val="18"/>
          <w:szCs w:val="18"/>
        </w:rPr>
        <w:t xml:space="preserve"> MHYNQTVDIWSVGCIMAEMLTGRPLFPGSDHIDQLTRILNLVGTPNDELM    250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198 MHYNQTVDIWSVGCIMAELLTGRTLFPGTDHINQLQQIMRLTGTPPAYLI    247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251</w:t>
      </w:r>
      <w:proofErr w:type="gramEnd"/>
      <w:r>
        <w:rPr>
          <w:color w:val="222222"/>
          <w:sz w:val="18"/>
          <w:szCs w:val="18"/>
        </w:rPr>
        <w:t xml:space="preserve"> EEIKSQDAKLFIKSLPVMTRKDFKQVFAGSNPLAIDLLEKMLDLNTKSRL    300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248 NRMPSHEARNYIQSLTQMPKMNFANVFIGANPLAVDLLEKMLVLDSDKRI    297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301</w:t>
      </w:r>
      <w:proofErr w:type="gramEnd"/>
      <w:r>
        <w:rPr>
          <w:color w:val="222222"/>
          <w:sz w:val="18"/>
          <w:szCs w:val="18"/>
        </w:rPr>
        <w:t xml:space="preserve"> NATQALAHEYLKQYADPADEPVSEKYDMTFEDYDLSINEWKQLVFEEI--    348</w:t>
      </w:r>
    </w:p>
    <w:p w:rsidR="004956A8" w:rsidRDefault="004956A8" w:rsidP="004956A8">
      <w:pPr>
        <w:pStyle w:val="HTML-kntformzott"/>
        <w:shd w:val="clear" w:color="auto" w:fill="FFFFFF"/>
        <w:rPr>
          <w:color w:val="222222"/>
          <w:sz w:val="18"/>
          <w:szCs w:val="18"/>
        </w:rPr>
      </w:pPr>
      <w:r>
        <w:rPr>
          <w:color w:val="222222"/>
          <w:sz w:val="18"/>
          <w:szCs w:val="18"/>
        </w:rPr>
        <w:t xml:space="preserve">                     .|.|||||.|..||.||.||||::.||.:||..||.|:|||.|.::|: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298 TAAQALAHAYFAQYHDPDDEPVADPYDQSFESRDLLIDEWKSLTYDEVIS    347</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349</w:t>
      </w:r>
      <w:proofErr w:type="gramEnd"/>
      <w:r>
        <w:rPr>
          <w:color w:val="222222"/>
          <w:sz w:val="18"/>
          <w:szCs w:val="18"/>
        </w:rPr>
        <w:t xml:space="preserve"> --------EKFQAAHQLS*    359</w:t>
      </w:r>
    </w:p>
    <w:p w:rsidR="004956A8" w:rsidRDefault="004956A8" w:rsidP="004956A8">
      <w:pPr>
        <w:pStyle w:val="HTML-kntformzott"/>
        <w:shd w:val="clear" w:color="auto" w:fill="FFFFFF"/>
        <w:rPr>
          <w:color w:val="222222"/>
          <w:sz w:val="18"/>
          <w:szCs w:val="18"/>
        </w:rPr>
      </w:pPr>
      <w:r>
        <w:rPr>
          <w:color w:val="222222"/>
          <w:sz w:val="18"/>
          <w:szCs w:val="18"/>
        </w:rPr>
        <w:t xml:space="preserve">                             |:.::      </w:t>
      </w:r>
    </w:p>
    <w:p w:rsidR="004956A8" w:rsidRDefault="004956A8" w:rsidP="004956A8">
      <w:pPr>
        <w:pStyle w:val="HTML-kntformzott"/>
        <w:shd w:val="clear" w:color="auto" w:fill="FFFFFF"/>
        <w:rPr>
          <w:color w:val="222222"/>
          <w:sz w:val="18"/>
          <w:szCs w:val="18"/>
        </w:rPr>
      </w:pPr>
      <w:proofErr w:type="gramStart"/>
      <w:r>
        <w:rPr>
          <w:color w:val="222222"/>
          <w:sz w:val="18"/>
          <w:szCs w:val="18"/>
        </w:rPr>
        <w:lastRenderedPageBreak/>
        <w:t>human</w:t>
      </w:r>
      <w:proofErr w:type="gramEnd"/>
      <w:r>
        <w:rPr>
          <w:color w:val="222222"/>
          <w:sz w:val="18"/>
          <w:szCs w:val="18"/>
        </w:rPr>
        <w:t xml:space="preserve">            348 FVPPPLDQEEMES------    360</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r>
        <w:rPr>
          <w:color w:val="222222"/>
          <w:sz w:val="18"/>
          <w:szCs w:val="18"/>
        </w:rPr>
        <w:t>#---------------------------------------</w:t>
      </w:r>
    </w:p>
    <w:p w:rsidR="00F3078E" w:rsidRDefault="00F3078E" w:rsidP="00F3078E">
      <w:pPr>
        <w:pStyle w:val="EndNoteBibliography"/>
        <w:spacing w:after="0"/>
        <w:ind w:left="720" w:hanging="720"/>
        <w:rPr>
          <w:rFonts w:ascii="Courier New" w:eastAsia="Times New Roman" w:hAnsi="Courier New" w:cs="Courier New"/>
          <w:sz w:val="24"/>
          <w:szCs w:val="24"/>
          <w:lang w:eastAsia="hu-HU"/>
        </w:rPr>
      </w:pPr>
    </w:p>
    <w:p w:rsidR="00FF47FB" w:rsidRDefault="00FF47FB" w:rsidP="00F3078E">
      <w:pPr>
        <w:pStyle w:val="EndNoteBibliography"/>
        <w:spacing w:after="0"/>
        <w:ind w:left="720" w:hanging="720"/>
        <w:rPr>
          <w:rFonts w:ascii="Courier New" w:eastAsia="Times New Roman" w:hAnsi="Courier New" w:cs="Courier New"/>
          <w:sz w:val="24"/>
          <w:szCs w:val="24"/>
          <w:lang w:eastAsia="hu-HU"/>
        </w:rPr>
      </w:pP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Aligned</w:t>
      </w:r>
      <w:proofErr w:type="spellEnd"/>
      <w:r>
        <w:rPr>
          <w:color w:val="222222"/>
          <w:sz w:val="18"/>
          <w:szCs w:val="18"/>
        </w:rPr>
        <w:t>_</w:t>
      </w:r>
      <w:proofErr w:type="spellStart"/>
      <w:r>
        <w:rPr>
          <w:color w:val="222222"/>
          <w:sz w:val="18"/>
          <w:szCs w:val="18"/>
        </w:rPr>
        <w:t>sequences</w:t>
      </w:r>
      <w:proofErr w:type="spellEnd"/>
      <w:r>
        <w:rPr>
          <w:color w:val="222222"/>
          <w:sz w:val="18"/>
          <w:szCs w:val="18"/>
        </w:rPr>
        <w:t>: 2</w:t>
      </w:r>
    </w:p>
    <w:p w:rsidR="004956A8" w:rsidRDefault="004956A8" w:rsidP="004956A8">
      <w:pPr>
        <w:pStyle w:val="HTML-kntformzott"/>
        <w:shd w:val="clear" w:color="auto" w:fill="FFFFFF"/>
        <w:rPr>
          <w:color w:val="222222"/>
          <w:sz w:val="18"/>
          <w:szCs w:val="18"/>
        </w:rPr>
      </w:pPr>
      <w:r>
        <w:rPr>
          <w:color w:val="222222"/>
          <w:sz w:val="18"/>
          <w:szCs w:val="18"/>
        </w:rPr>
        <w:t xml:space="preserve"># 1: </w:t>
      </w:r>
      <w:proofErr w:type="spellStart"/>
      <w:r>
        <w:rPr>
          <w:color w:val="222222"/>
          <w:sz w:val="18"/>
          <w:szCs w:val="18"/>
        </w:rPr>
        <w:t>Lymnaea</w:t>
      </w:r>
      <w:proofErr w:type="spellEnd"/>
      <w:r>
        <w:rPr>
          <w:color w:val="222222"/>
          <w:sz w:val="18"/>
          <w:szCs w:val="18"/>
        </w:rPr>
        <w:t xml:space="preserve"> JNK1</w:t>
      </w:r>
    </w:p>
    <w:p w:rsidR="004956A8" w:rsidRDefault="004956A8" w:rsidP="004956A8">
      <w:pPr>
        <w:pStyle w:val="HTML-kntformzott"/>
        <w:shd w:val="clear" w:color="auto" w:fill="FFFFFF"/>
        <w:rPr>
          <w:color w:val="222222"/>
          <w:sz w:val="18"/>
          <w:szCs w:val="18"/>
        </w:rPr>
      </w:pPr>
      <w:r>
        <w:rPr>
          <w:color w:val="222222"/>
          <w:sz w:val="18"/>
          <w:szCs w:val="18"/>
        </w:rPr>
        <w:t># 2: human JNK1</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Matrix</w:t>
      </w:r>
      <w:proofErr w:type="spellEnd"/>
      <w:r>
        <w:rPr>
          <w:color w:val="222222"/>
          <w:sz w:val="18"/>
          <w:szCs w:val="18"/>
        </w:rPr>
        <w:t>: EBLOSUM62</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Gap</w:t>
      </w:r>
      <w:proofErr w:type="spellEnd"/>
      <w:r>
        <w:rPr>
          <w:color w:val="222222"/>
          <w:sz w:val="18"/>
          <w:szCs w:val="18"/>
        </w:rPr>
        <w:t>_</w:t>
      </w:r>
      <w:proofErr w:type="spellStart"/>
      <w:r>
        <w:rPr>
          <w:color w:val="222222"/>
          <w:sz w:val="18"/>
          <w:szCs w:val="18"/>
        </w:rPr>
        <w:t>penalty</w:t>
      </w:r>
      <w:proofErr w:type="spellEnd"/>
      <w:r>
        <w:rPr>
          <w:color w:val="222222"/>
          <w:sz w:val="18"/>
          <w:szCs w:val="18"/>
        </w:rPr>
        <w:t>: 10.0</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Extend</w:t>
      </w:r>
      <w:proofErr w:type="spellEnd"/>
      <w:r>
        <w:rPr>
          <w:color w:val="222222"/>
          <w:sz w:val="18"/>
          <w:szCs w:val="18"/>
        </w:rPr>
        <w:t>_</w:t>
      </w:r>
      <w:proofErr w:type="spellStart"/>
      <w:r>
        <w:rPr>
          <w:color w:val="222222"/>
          <w:sz w:val="18"/>
          <w:szCs w:val="18"/>
        </w:rPr>
        <w:t>penalty</w:t>
      </w:r>
      <w:proofErr w:type="spellEnd"/>
      <w:r>
        <w:rPr>
          <w:color w:val="222222"/>
          <w:sz w:val="18"/>
          <w:szCs w:val="18"/>
        </w:rPr>
        <w:t>: 0.5</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Length</w:t>
      </w:r>
      <w:proofErr w:type="spellEnd"/>
      <w:r>
        <w:rPr>
          <w:color w:val="222222"/>
          <w:sz w:val="18"/>
          <w:szCs w:val="18"/>
        </w:rPr>
        <w:t>: 426</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Identity</w:t>
      </w:r>
      <w:proofErr w:type="spellEnd"/>
      <w:proofErr w:type="gramStart"/>
      <w:r>
        <w:rPr>
          <w:color w:val="222222"/>
          <w:sz w:val="18"/>
          <w:szCs w:val="18"/>
        </w:rPr>
        <w:t>:     299</w:t>
      </w:r>
      <w:proofErr w:type="gramEnd"/>
      <w:r>
        <w:rPr>
          <w:color w:val="222222"/>
          <w:sz w:val="18"/>
          <w:szCs w:val="18"/>
        </w:rPr>
        <w:t>/426 (70.2%)</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Similarity</w:t>
      </w:r>
      <w:proofErr w:type="spellEnd"/>
      <w:proofErr w:type="gramStart"/>
      <w:r>
        <w:rPr>
          <w:color w:val="222222"/>
          <w:sz w:val="18"/>
          <w:szCs w:val="18"/>
        </w:rPr>
        <w:t>:   334</w:t>
      </w:r>
      <w:proofErr w:type="gramEnd"/>
      <w:r>
        <w:rPr>
          <w:color w:val="222222"/>
          <w:sz w:val="18"/>
          <w:szCs w:val="18"/>
        </w:rPr>
        <w:t>/426 (78.4%)</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Gaps</w:t>
      </w:r>
      <w:proofErr w:type="spellEnd"/>
      <w:proofErr w:type="gramStart"/>
      <w:r>
        <w:rPr>
          <w:color w:val="222222"/>
          <w:sz w:val="18"/>
          <w:szCs w:val="18"/>
        </w:rPr>
        <w:t>:          26</w:t>
      </w:r>
      <w:proofErr w:type="gramEnd"/>
      <w:r>
        <w:rPr>
          <w:color w:val="222222"/>
          <w:sz w:val="18"/>
          <w:szCs w:val="18"/>
        </w:rPr>
        <w:t>/426 ( 6.1%)</w:t>
      </w:r>
    </w:p>
    <w:p w:rsidR="004956A8" w:rsidRDefault="004956A8" w:rsidP="004956A8">
      <w:pPr>
        <w:pStyle w:val="HTML-kntformzott"/>
        <w:shd w:val="clear" w:color="auto" w:fill="FFFFFF"/>
        <w:rPr>
          <w:color w:val="222222"/>
          <w:sz w:val="18"/>
          <w:szCs w:val="18"/>
        </w:rPr>
      </w:pPr>
      <w:r>
        <w:rPr>
          <w:color w:val="222222"/>
          <w:sz w:val="18"/>
          <w:szCs w:val="18"/>
        </w:rPr>
        <w:t xml:space="preserve"># </w:t>
      </w:r>
      <w:proofErr w:type="spellStart"/>
      <w:r>
        <w:rPr>
          <w:color w:val="222222"/>
          <w:sz w:val="18"/>
          <w:szCs w:val="18"/>
        </w:rPr>
        <w:t>Score</w:t>
      </w:r>
      <w:proofErr w:type="spellEnd"/>
      <w:r>
        <w:rPr>
          <w:color w:val="222222"/>
          <w:sz w:val="18"/>
          <w:szCs w:val="18"/>
        </w:rPr>
        <w:t>: 1534.0</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1</w:t>
      </w:r>
      <w:proofErr w:type="gramEnd"/>
      <w:r>
        <w:rPr>
          <w:color w:val="222222"/>
          <w:sz w:val="18"/>
          <w:szCs w:val="18"/>
        </w:rPr>
        <w:t xml:space="preserve"> --MSKHTNLFYTVEVGDSTFTILKRYQHLRPIGSGAQGIVCAACDTLTDT     48</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1 MSRSKRDNNFYSVEIADSTFTVLKRYQNLKPIGSGAQGIVCAAYDAILER     50</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49</w:t>
      </w:r>
      <w:proofErr w:type="gramEnd"/>
      <w:r>
        <w:rPr>
          <w:color w:val="222222"/>
          <w:sz w:val="18"/>
          <w:szCs w:val="18"/>
        </w:rPr>
        <w:t xml:space="preserve"> NVAIKKLSRPFQNVTHAKRAYREFVLMKLVNHKNIIGLLNAFTPQKSLES     98</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51 NVAIKKLSRPFQNQTHAKRAYRELVLMKCVNHKNIIGLLNVFTPQKSLEE    100</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99</w:t>
      </w:r>
      <w:proofErr w:type="gramEnd"/>
      <w:r>
        <w:rPr>
          <w:color w:val="222222"/>
          <w:sz w:val="18"/>
          <w:szCs w:val="18"/>
        </w:rPr>
        <w:t xml:space="preserve"> FQDVYLVMELMDANLCQVIQMDLDHERMSYLLYQMLCGIKHLHSAGIIHR    148</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101 FQDVYIVMELMDANLCQVIQMELDHERMSYLLYQMLCGIKHLHSAGIIHR    150</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149</w:t>
      </w:r>
      <w:proofErr w:type="gramEnd"/>
      <w:r>
        <w:rPr>
          <w:color w:val="222222"/>
          <w:sz w:val="18"/>
          <w:szCs w:val="18"/>
        </w:rPr>
        <w:t xml:space="preserve"> DLKPSNIVVKSDCTLKILDFGLARTAGTGFMMTPYVVTRYYRAPEVILGM    198</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151 DLKPSNIVVKSDCTLKILDFGLARTAGTSFMMTPYVVTRYYRAPEVILGM    200</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199</w:t>
      </w:r>
      <w:proofErr w:type="gramEnd"/>
      <w:r>
        <w:rPr>
          <w:color w:val="222222"/>
          <w:sz w:val="18"/>
          <w:szCs w:val="18"/>
        </w:rPr>
        <w:t xml:space="preserve"> GYKANVDIWSVGCIMAELIRATVMFPGTDHIDQWNKIIEQLGTPSQEFMA    248</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201 GYKENVDLWSVGCIMGEMVCLKILFPGRDYIDQWNKVIEQLGTPCPEFMK    250</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249</w:t>
      </w:r>
      <w:proofErr w:type="gramEnd"/>
      <w:r>
        <w:rPr>
          <w:color w:val="222222"/>
          <w:sz w:val="18"/>
          <w:szCs w:val="18"/>
        </w:rPr>
        <w:t xml:space="preserve"> RLQTTVRNYVENRPKHTGFSFEKLFPDVLFPPDSAEHSGLRATVARDLLS    298</w:t>
      </w:r>
    </w:p>
    <w:p w:rsidR="004956A8" w:rsidRDefault="004956A8" w:rsidP="004956A8">
      <w:pPr>
        <w:pStyle w:val="HTML-kntformzott"/>
        <w:shd w:val="clear" w:color="auto" w:fill="FFFFFF"/>
        <w:rPr>
          <w:color w:val="222222"/>
          <w:sz w:val="18"/>
          <w:szCs w:val="18"/>
        </w:rPr>
      </w:pPr>
      <w:r>
        <w:rPr>
          <w:color w:val="222222"/>
          <w:sz w:val="18"/>
          <w:szCs w:val="18"/>
        </w:rPr>
        <w:t xml:space="preserve">                     :||.|||.|||||||:.|:||||||||||||.||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251 KLQPTVRTYVENRPKYAGYSFEKLFPDVLFPADS-EHNKLKASQARDLLS    299</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299</w:t>
      </w:r>
      <w:proofErr w:type="gramEnd"/>
      <w:r>
        <w:rPr>
          <w:color w:val="222222"/>
          <w:sz w:val="18"/>
          <w:szCs w:val="18"/>
        </w:rPr>
        <w:t xml:space="preserve"> KMLVIDPDKRISVDEALNHPYINVWYDEREVNGPAPGPYDHAVDEREHTV    348</w:t>
      </w:r>
    </w:p>
    <w:p w:rsidR="004956A8" w:rsidRDefault="004956A8" w:rsidP="004956A8">
      <w:pPr>
        <w:pStyle w:val="HTML-kntformzott"/>
        <w:shd w:val="clear" w:color="auto" w:fill="FFFFFF"/>
        <w:rPr>
          <w:color w:val="222222"/>
          <w:sz w:val="18"/>
          <w:szCs w:val="18"/>
        </w:rPr>
      </w:pPr>
      <w:r>
        <w:rPr>
          <w:color w:val="222222"/>
          <w:sz w:val="18"/>
          <w:szCs w:val="18"/>
        </w:rPr>
        <w:t xml:space="preserve">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300 KMLVIDASKRISVDEALQHPYINVWYDPSEAEAPPPKIPDKQLDEREHTI    349</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349</w:t>
      </w:r>
      <w:proofErr w:type="gramEnd"/>
      <w:r>
        <w:rPr>
          <w:color w:val="222222"/>
          <w:sz w:val="18"/>
          <w:szCs w:val="18"/>
        </w:rPr>
        <w:t xml:space="preserve"> EEWKTLIYNEVMEYENRDKS---KDKTSAMQNH--NDGGNNMETGAVN--    391</w:t>
      </w:r>
    </w:p>
    <w:p w:rsidR="004956A8" w:rsidRDefault="004956A8" w:rsidP="004956A8">
      <w:pPr>
        <w:pStyle w:val="HTML-kntformzott"/>
        <w:shd w:val="clear" w:color="auto" w:fill="FFFFFF"/>
        <w:rPr>
          <w:color w:val="222222"/>
          <w:sz w:val="18"/>
          <w:szCs w:val="18"/>
        </w:rPr>
      </w:pPr>
      <w:r>
        <w:rPr>
          <w:color w:val="222222"/>
          <w:sz w:val="18"/>
          <w:szCs w:val="18"/>
        </w:rPr>
        <w:t xml:space="preserve">                     ||||.|||.|||:.|.|.|:   :.:.|.:...  |...:.:.:.:||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350 EEWKELIYKEVMDLEERTKNGVIRGQPSPLGAAVINGSQHPVSSPSVNDM    399</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roofErr w:type="spellStart"/>
      <w:proofErr w:type="gramStart"/>
      <w:r>
        <w:rPr>
          <w:color w:val="222222"/>
          <w:sz w:val="18"/>
          <w:szCs w:val="18"/>
        </w:rPr>
        <w:t>lymnaea</w:t>
      </w:r>
      <w:proofErr w:type="spellEnd"/>
      <w:r>
        <w:rPr>
          <w:color w:val="222222"/>
          <w:sz w:val="18"/>
          <w:szCs w:val="18"/>
        </w:rPr>
        <w:t xml:space="preserve">          392</w:t>
      </w:r>
      <w:proofErr w:type="gramEnd"/>
      <w:r>
        <w:rPr>
          <w:color w:val="222222"/>
          <w:sz w:val="18"/>
          <w:szCs w:val="18"/>
        </w:rPr>
        <w:t xml:space="preserve"> --ADTNATRAAAAAAASATNALNHH*    415</w:t>
      </w:r>
    </w:p>
    <w:p w:rsidR="004956A8" w:rsidRDefault="004956A8" w:rsidP="004956A8">
      <w:pPr>
        <w:pStyle w:val="HTML-kntformzott"/>
        <w:shd w:val="clear" w:color="auto" w:fill="FFFFFF"/>
        <w:rPr>
          <w:color w:val="222222"/>
          <w:sz w:val="18"/>
          <w:szCs w:val="18"/>
        </w:rPr>
      </w:pPr>
      <w:r>
        <w:rPr>
          <w:color w:val="222222"/>
          <w:sz w:val="18"/>
          <w:szCs w:val="18"/>
        </w:rPr>
        <w:t xml:space="preserve">                       ..|:.|.|:.              </w:t>
      </w:r>
    </w:p>
    <w:p w:rsidR="004956A8" w:rsidRDefault="004956A8" w:rsidP="004956A8">
      <w:pPr>
        <w:pStyle w:val="HTML-kntformzott"/>
        <w:shd w:val="clear" w:color="auto" w:fill="FFFFFF"/>
        <w:rPr>
          <w:color w:val="222222"/>
          <w:sz w:val="18"/>
          <w:szCs w:val="18"/>
        </w:rPr>
      </w:pPr>
      <w:proofErr w:type="gramStart"/>
      <w:r>
        <w:rPr>
          <w:color w:val="222222"/>
          <w:sz w:val="18"/>
          <w:szCs w:val="18"/>
        </w:rPr>
        <w:t>human</w:t>
      </w:r>
      <w:proofErr w:type="gramEnd"/>
      <w:r>
        <w:rPr>
          <w:color w:val="222222"/>
          <w:sz w:val="18"/>
          <w:szCs w:val="18"/>
        </w:rPr>
        <w:t xml:space="preserve">            400 SSMSTDPTLASD--------------    411</w:t>
      </w: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p>
    <w:p w:rsidR="004956A8" w:rsidRDefault="004956A8" w:rsidP="004956A8">
      <w:pPr>
        <w:pStyle w:val="HTML-kntformzott"/>
        <w:shd w:val="clear" w:color="auto" w:fill="FFFFFF"/>
        <w:rPr>
          <w:color w:val="222222"/>
          <w:sz w:val="18"/>
          <w:szCs w:val="18"/>
        </w:rPr>
      </w:pPr>
      <w:r>
        <w:rPr>
          <w:color w:val="222222"/>
          <w:sz w:val="18"/>
          <w:szCs w:val="18"/>
        </w:rPr>
        <w:t>#---------------------------------------</w:t>
      </w:r>
    </w:p>
    <w:p w:rsidR="004956A8" w:rsidRDefault="004956A8" w:rsidP="004956A8">
      <w:pPr>
        <w:rPr>
          <w:b/>
          <w:color w:val="222222"/>
          <w:sz w:val="24"/>
          <w:szCs w:val="18"/>
        </w:rPr>
      </w:pPr>
    </w:p>
    <w:p w:rsidR="00ED0F7C" w:rsidRDefault="00ED0F7C" w:rsidP="004956A8">
      <w:pPr>
        <w:rPr>
          <w:b/>
          <w:color w:val="222222"/>
          <w:sz w:val="24"/>
          <w:szCs w:val="18"/>
        </w:rPr>
      </w:pPr>
    </w:p>
    <w:p w:rsidR="004956A8" w:rsidRPr="00ED0F7C" w:rsidRDefault="00ED0F7C" w:rsidP="004956A8">
      <w:pPr>
        <w:rPr>
          <w:rFonts w:ascii="Times New Roman" w:hAnsi="Times New Roman" w:cs="Times New Roman"/>
          <w:b/>
          <w:color w:val="222222"/>
          <w:sz w:val="24"/>
          <w:szCs w:val="18"/>
        </w:rPr>
      </w:pPr>
      <w:r w:rsidRPr="00ED0F7C">
        <w:rPr>
          <w:rFonts w:ascii="Times New Roman" w:hAnsi="Times New Roman" w:cs="Times New Roman"/>
          <w:b/>
          <w:color w:val="222222"/>
          <w:sz w:val="24"/>
          <w:szCs w:val="18"/>
        </w:rPr>
        <w:t xml:space="preserve">CREB – adapted from </w:t>
      </w:r>
      <w:proofErr w:type="spellStart"/>
      <w:r w:rsidR="004956A8" w:rsidRPr="00ED0F7C">
        <w:rPr>
          <w:rFonts w:ascii="Times New Roman" w:hAnsi="Times New Roman" w:cs="Times New Roman"/>
          <w:b/>
          <w:color w:val="222222"/>
          <w:sz w:val="24"/>
          <w:szCs w:val="18"/>
        </w:rPr>
        <w:t>Sadamoto</w:t>
      </w:r>
      <w:proofErr w:type="spellEnd"/>
      <w:r w:rsidR="004956A8" w:rsidRPr="00ED0F7C">
        <w:rPr>
          <w:rFonts w:ascii="Times New Roman" w:hAnsi="Times New Roman" w:cs="Times New Roman"/>
          <w:b/>
          <w:color w:val="222222"/>
          <w:sz w:val="24"/>
          <w:szCs w:val="18"/>
        </w:rPr>
        <w:t xml:space="preserve"> et al. 2004</w:t>
      </w:r>
    </w:p>
    <w:p w:rsidR="004956A8" w:rsidRPr="00ED0F7C" w:rsidRDefault="001F67F7" w:rsidP="004956A8">
      <w:pPr>
        <w:rPr>
          <w:rFonts w:ascii="Times New Roman" w:hAnsi="Times New Roman" w:cs="Times New Roman"/>
          <w:color w:val="222222"/>
          <w:sz w:val="24"/>
          <w:szCs w:val="18"/>
        </w:rPr>
      </w:pPr>
      <w:r w:rsidRPr="00ED0F7C">
        <w:rPr>
          <w:rFonts w:ascii="Times New Roman" w:hAnsi="Times New Roman" w:cs="Times New Roman"/>
          <w:color w:val="222222"/>
          <w:sz w:val="24"/>
          <w:szCs w:val="18"/>
        </w:rPr>
        <w:t>P-box: 85% identity with human</w:t>
      </w:r>
    </w:p>
    <w:p w:rsidR="00ED0F7C" w:rsidRDefault="00ED0F7C" w:rsidP="00ED0F7C">
      <w:pPr>
        <w:pStyle w:val="HTML-kntformzott"/>
        <w:shd w:val="clear" w:color="auto" w:fill="FFFFFF"/>
        <w:rPr>
          <w:color w:val="222222"/>
          <w:sz w:val="18"/>
          <w:szCs w:val="18"/>
        </w:rPr>
      </w:pPr>
      <w:proofErr w:type="spellStart"/>
      <w:r>
        <w:rPr>
          <w:color w:val="222222"/>
          <w:sz w:val="18"/>
          <w:szCs w:val="18"/>
        </w:rPr>
        <w:t>Lymnaea</w:t>
      </w:r>
      <w:proofErr w:type="spellEnd"/>
      <w:r>
        <w:rPr>
          <w:color w:val="222222"/>
          <w:sz w:val="18"/>
          <w:szCs w:val="18"/>
        </w:rPr>
        <w:t xml:space="preserve"> </w:t>
      </w:r>
      <w:proofErr w:type="gramStart"/>
      <w:r>
        <w:rPr>
          <w:color w:val="222222"/>
          <w:sz w:val="18"/>
          <w:szCs w:val="18"/>
        </w:rPr>
        <w:t>DAKRRREILARRPSYRKILNDLSS  -</w:t>
      </w:r>
      <w:proofErr w:type="gramEnd"/>
      <w:r>
        <w:rPr>
          <w:color w:val="222222"/>
          <w:sz w:val="18"/>
          <w:szCs w:val="18"/>
        </w:rPr>
        <w:t xml:space="preserve"> 93</w:t>
      </w:r>
    </w:p>
    <w:p w:rsidR="00ED0F7C" w:rsidRDefault="00ED0F7C" w:rsidP="00ED0F7C">
      <w:pPr>
        <w:pStyle w:val="HTML-kntformzott"/>
        <w:shd w:val="clear" w:color="auto" w:fill="FFFFFF"/>
        <w:rPr>
          <w:color w:val="222222"/>
          <w:sz w:val="18"/>
          <w:szCs w:val="18"/>
        </w:rPr>
      </w:pPr>
      <w:r>
        <w:rPr>
          <w:color w:val="222222"/>
          <w:sz w:val="18"/>
          <w:szCs w:val="18"/>
        </w:rPr>
        <w:t xml:space="preserve">        |:::|||||:||||||||||||||</w:t>
      </w:r>
    </w:p>
    <w:p w:rsidR="00ED0F7C" w:rsidRDefault="00ED0F7C" w:rsidP="00ED0F7C">
      <w:pPr>
        <w:pStyle w:val="HTML-kntformzott"/>
        <w:shd w:val="clear" w:color="auto" w:fill="FFFFFF"/>
        <w:rPr>
          <w:color w:val="222222"/>
          <w:sz w:val="18"/>
          <w:szCs w:val="18"/>
        </w:rPr>
      </w:pPr>
      <w:r>
        <w:rPr>
          <w:color w:val="222222"/>
          <w:sz w:val="18"/>
          <w:szCs w:val="18"/>
        </w:rPr>
        <w:t xml:space="preserve">Human   </w:t>
      </w:r>
      <w:proofErr w:type="gramStart"/>
      <w:r>
        <w:rPr>
          <w:color w:val="222222"/>
          <w:sz w:val="18"/>
          <w:szCs w:val="18"/>
        </w:rPr>
        <w:t>DSQKRREILSRRPSYRKILNDLSS  -</w:t>
      </w:r>
      <w:proofErr w:type="gramEnd"/>
      <w:r>
        <w:rPr>
          <w:color w:val="222222"/>
          <w:sz w:val="18"/>
          <w:szCs w:val="18"/>
        </w:rPr>
        <w:t xml:space="preserve"> 143</w:t>
      </w:r>
    </w:p>
    <w:p w:rsidR="00ED0F7C" w:rsidRDefault="00ED0F7C" w:rsidP="00ED0F7C">
      <w:pPr>
        <w:pStyle w:val="HTML-kntformzott"/>
        <w:shd w:val="clear" w:color="auto" w:fill="FFFFFF"/>
        <w:rPr>
          <w:color w:val="222222"/>
          <w:sz w:val="18"/>
          <w:szCs w:val="18"/>
        </w:rPr>
      </w:pPr>
    </w:p>
    <w:p w:rsidR="00ED0F7C" w:rsidRDefault="00ED0F7C" w:rsidP="004956A8">
      <w:pPr>
        <w:rPr>
          <w:color w:val="222222"/>
          <w:sz w:val="24"/>
          <w:szCs w:val="18"/>
        </w:rPr>
      </w:pPr>
    </w:p>
    <w:p w:rsidR="001F67F7" w:rsidRPr="00ED0F7C" w:rsidRDefault="001F67F7" w:rsidP="004956A8">
      <w:pPr>
        <w:rPr>
          <w:rFonts w:ascii="Times New Roman" w:hAnsi="Times New Roman" w:cs="Times New Roman"/>
          <w:color w:val="222222"/>
          <w:sz w:val="24"/>
          <w:szCs w:val="18"/>
        </w:rPr>
      </w:pPr>
      <w:proofErr w:type="spellStart"/>
      <w:proofErr w:type="gramStart"/>
      <w:r w:rsidRPr="00ED0F7C">
        <w:rPr>
          <w:rFonts w:ascii="Times New Roman" w:hAnsi="Times New Roman" w:cs="Times New Roman"/>
          <w:color w:val="222222"/>
          <w:sz w:val="24"/>
          <w:szCs w:val="18"/>
        </w:rPr>
        <w:t>bZIP</w:t>
      </w:r>
      <w:proofErr w:type="spellEnd"/>
      <w:proofErr w:type="gramEnd"/>
      <w:r w:rsidRPr="00ED0F7C">
        <w:rPr>
          <w:rFonts w:ascii="Times New Roman" w:hAnsi="Times New Roman" w:cs="Times New Roman"/>
          <w:color w:val="222222"/>
          <w:sz w:val="24"/>
          <w:szCs w:val="18"/>
        </w:rPr>
        <w:t>: 87% identity with human</w:t>
      </w:r>
    </w:p>
    <w:p w:rsidR="00ED0F7C" w:rsidRDefault="00ED0F7C" w:rsidP="00ED0F7C">
      <w:pPr>
        <w:pStyle w:val="HTML-kntformzott"/>
        <w:shd w:val="clear" w:color="auto" w:fill="FFFFFF"/>
        <w:rPr>
          <w:color w:val="222222"/>
          <w:sz w:val="18"/>
          <w:szCs w:val="18"/>
        </w:rPr>
      </w:pPr>
      <w:proofErr w:type="spellStart"/>
      <w:r>
        <w:rPr>
          <w:color w:val="222222"/>
          <w:sz w:val="18"/>
          <w:szCs w:val="18"/>
        </w:rPr>
        <w:t>Lymnaea</w:t>
      </w:r>
      <w:proofErr w:type="spellEnd"/>
      <w:r>
        <w:rPr>
          <w:color w:val="222222"/>
          <w:sz w:val="18"/>
          <w:szCs w:val="18"/>
        </w:rPr>
        <w:t xml:space="preserve"> </w:t>
      </w:r>
      <w:proofErr w:type="gramStart"/>
      <w:r>
        <w:rPr>
          <w:color w:val="222222"/>
          <w:sz w:val="18"/>
          <w:szCs w:val="18"/>
        </w:rPr>
        <w:t>EEGS</w:t>
      </w:r>
      <w:r w:rsidRPr="00ED0F7C">
        <w:rPr>
          <w:color w:val="222222"/>
          <w:sz w:val="18"/>
          <w:szCs w:val="18"/>
        </w:rPr>
        <w:t>RKRELRLLKNREAARECRRKKKEYVKCLENRVAVLENQNKTLIEELKALK</w:t>
      </w:r>
      <w:r>
        <w:rPr>
          <w:color w:val="222222"/>
          <w:sz w:val="18"/>
          <w:szCs w:val="18"/>
        </w:rPr>
        <w:t>ELYCQKDA  -</w:t>
      </w:r>
      <w:proofErr w:type="gramEnd"/>
      <w:r>
        <w:rPr>
          <w:color w:val="222222"/>
          <w:sz w:val="18"/>
          <w:szCs w:val="18"/>
        </w:rPr>
        <w:t xml:space="preserve"> 264</w:t>
      </w:r>
    </w:p>
    <w:p w:rsidR="00ED0F7C" w:rsidRDefault="00ED0F7C" w:rsidP="00ED0F7C">
      <w:pPr>
        <w:pStyle w:val="HTML-kntformzott"/>
        <w:shd w:val="clear" w:color="auto" w:fill="FFFFFF"/>
        <w:rPr>
          <w:color w:val="222222"/>
          <w:sz w:val="18"/>
          <w:szCs w:val="18"/>
        </w:rPr>
      </w:pPr>
      <w:r>
        <w:rPr>
          <w:color w:val="222222"/>
          <w:sz w:val="18"/>
          <w:szCs w:val="18"/>
        </w:rPr>
        <w:t xml:space="preserve">        ||.:||||:||:||||||||||||||||||||||||||||||||||||||||||:|||.|..</w:t>
      </w:r>
    </w:p>
    <w:p w:rsidR="00ED0F7C" w:rsidRDefault="00ED0F7C" w:rsidP="00ED0F7C">
      <w:pPr>
        <w:pStyle w:val="HTML-kntformzott"/>
        <w:shd w:val="clear" w:color="auto" w:fill="FFFFFF"/>
        <w:rPr>
          <w:color w:val="222222"/>
          <w:sz w:val="18"/>
          <w:szCs w:val="18"/>
        </w:rPr>
      </w:pPr>
      <w:r>
        <w:rPr>
          <w:color w:val="222222"/>
          <w:sz w:val="18"/>
          <w:szCs w:val="18"/>
        </w:rPr>
        <w:t xml:space="preserve">Human   </w:t>
      </w:r>
      <w:proofErr w:type="gramStart"/>
      <w:r>
        <w:rPr>
          <w:color w:val="222222"/>
          <w:sz w:val="18"/>
          <w:szCs w:val="18"/>
        </w:rPr>
        <w:t>EEAARKREVRLMKNREAARECRRKKKEYVKCLENRVAVLENQNKTLIEELKALKDLYCHKSD  -</w:t>
      </w:r>
      <w:proofErr w:type="gramEnd"/>
      <w:r>
        <w:rPr>
          <w:color w:val="222222"/>
          <w:sz w:val="18"/>
          <w:szCs w:val="18"/>
        </w:rPr>
        <w:t xml:space="preserve"> 341</w:t>
      </w:r>
    </w:p>
    <w:p w:rsidR="00ED0F7C" w:rsidRDefault="00ED0F7C" w:rsidP="00ED0F7C">
      <w:pPr>
        <w:pStyle w:val="HTML-kntformzott"/>
        <w:shd w:val="clear" w:color="auto" w:fill="FFFFFF"/>
        <w:rPr>
          <w:color w:val="222222"/>
          <w:sz w:val="18"/>
          <w:szCs w:val="18"/>
        </w:rPr>
      </w:pPr>
    </w:p>
    <w:p w:rsidR="00ED0F7C" w:rsidRDefault="00ED0F7C" w:rsidP="00ED0F7C">
      <w:pPr>
        <w:pStyle w:val="HTML-kntformzott"/>
        <w:shd w:val="clear" w:color="auto" w:fill="FFFFFF"/>
        <w:rPr>
          <w:color w:val="222222"/>
          <w:sz w:val="18"/>
          <w:szCs w:val="18"/>
        </w:rPr>
      </w:pPr>
    </w:p>
    <w:p w:rsidR="001F67F7" w:rsidRDefault="001F67F7" w:rsidP="004956A8">
      <w:pPr>
        <w:rPr>
          <w:b/>
          <w:color w:val="222222"/>
          <w:sz w:val="24"/>
          <w:szCs w:val="18"/>
        </w:rPr>
      </w:pPr>
    </w:p>
    <w:p w:rsidR="00ED0F7C" w:rsidRDefault="00ED0F7C" w:rsidP="004956A8">
      <w:pPr>
        <w:rPr>
          <w:b/>
          <w:color w:val="222222"/>
          <w:sz w:val="24"/>
          <w:szCs w:val="18"/>
        </w:rPr>
      </w:pPr>
    </w:p>
    <w:p w:rsidR="00FF47FB" w:rsidRPr="004956A8" w:rsidRDefault="004956A8" w:rsidP="004956A8">
      <w:pPr>
        <w:rPr>
          <w:rFonts w:ascii="Times New Roman" w:hAnsi="Times New Roman" w:cs="Times New Roman"/>
          <w:b/>
          <w:sz w:val="24"/>
          <w:szCs w:val="24"/>
          <w:lang w:val="en-GB"/>
        </w:rPr>
      </w:pPr>
      <w:r w:rsidRPr="004956A8">
        <w:rPr>
          <w:rFonts w:ascii="Times New Roman" w:hAnsi="Times New Roman" w:cs="Times New Roman"/>
          <w:b/>
          <w:color w:val="222222"/>
          <w:sz w:val="24"/>
          <w:szCs w:val="18"/>
        </w:rPr>
        <w:t>A</w:t>
      </w:r>
      <w:proofErr w:type="spellStart"/>
      <w:r w:rsidR="00FF47FB" w:rsidRPr="004956A8">
        <w:rPr>
          <w:rFonts w:ascii="Times New Roman" w:hAnsi="Times New Roman" w:cs="Times New Roman"/>
          <w:b/>
          <w:sz w:val="24"/>
          <w:szCs w:val="24"/>
          <w:lang w:val="en-GB"/>
        </w:rPr>
        <w:t>cknowledgements</w:t>
      </w:r>
      <w:proofErr w:type="spellEnd"/>
    </w:p>
    <w:p w:rsidR="00FF47FB" w:rsidRDefault="00FF47FB" w:rsidP="00FF47FB">
      <w:pPr>
        <w:spacing w:after="0" w:line="360" w:lineRule="auto"/>
        <w:jc w:val="both"/>
        <w:rPr>
          <w:rFonts w:ascii="Times New Roman" w:hAnsi="Times New Roman" w:cs="Times New Roman"/>
          <w:sz w:val="24"/>
          <w:szCs w:val="24"/>
          <w:lang w:val="en-GB"/>
        </w:rPr>
      </w:pPr>
      <w:r w:rsidRPr="00BB09B7">
        <w:rPr>
          <w:rFonts w:ascii="Times New Roman" w:hAnsi="Times New Roman" w:cs="Times New Roman"/>
          <w:sz w:val="24"/>
          <w:szCs w:val="24"/>
          <w:lang w:val="en-GB"/>
        </w:rPr>
        <w:t>Bioinformatics infrastructure was supported by ELIXIR Hungary.</w:t>
      </w:r>
    </w:p>
    <w:p w:rsidR="00FF47FB" w:rsidRDefault="00FF47FB" w:rsidP="00F3078E">
      <w:pPr>
        <w:pStyle w:val="EndNoteBibliography"/>
        <w:spacing w:after="0"/>
        <w:ind w:left="720" w:hanging="720"/>
        <w:rPr>
          <w:rFonts w:ascii="Courier New" w:eastAsia="Times New Roman" w:hAnsi="Courier New" w:cs="Courier New"/>
          <w:sz w:val="24"/>
          <w:szCs w:val="24"/>
          <w:lang w:eastAsia="hu-HU"/>
        </w:rPr>
      </w:pPr>
    </w:p>
    <w:p w:rsidR="00FF47FB" w:rsidRDefault="00FF47FB" w:rsidP="00F3078E">
      <w:pPr>
        <w:pStyle w:val="EndNoteBibliography"/>
        <w:spacing w:after="0"/>
        <w:ind w:left="720" w:hanging="720"/>
        <w:rPr>
          <w:rFonts w:ascii="Courier New" w:eastAsia="Times New Roman" w:hAnsi="Courier New" w:cs="Courier New"/>
          <w:sz w:val="24"/>
          <w:szCs w:val="24"/>
          <w:lang w:eastAsia="hu-HU"/>
        </w:rPr>
      </w:pPr>
    </w:p>
    <w:p w:rsidR="00FF47FB" w:rsidRPr="00FF47FB" w:rsidRDefault="00FF47FB" w:rsidP="00F3078E">
      <w:pPr>
        <w:pStyle w:val="EndNoteBibliography"/>
        <w:spacing w:after="0"/>
        <w:ind w:left="720" w:hanging="720"/>
        <w:rPr>
          <w:rFonts w:ascii="Times New Roman" w:eastAsia="Times New Roman" w:hAnsi="Times New Roman" w:cs="Times New Roman"/>
          <w:b/>
          <w:sz w:val="24"/>
          <w:szCs w:val="24"/>
          <w:lang w:eastAsia="hu-HU"/>
        </w:rPr>
      </w:pPr>
      <w:r w:rsidRPr="00FF47FB">
        <w:rPr>
          <w:rFonts w:ascii="Times New Roman" w:eastAsia="Times New Roman" w:hAnsi="Times New Roman" w:cs="Times New Roman"/>
          <w:b/>
          <w:sz w:val="24"/>
          <w:szCs w:val="24"/>
          <w:lang w:eastAsia="hu-HU"/>
        </w:rPr>
        <w:t>References</w:t>
      </w:r>
    </w:p>
    <w:p w:rsidR="00ED0F7C" w:rsidRDefault="00ED0F7C" w:rsidP="00F3078E">
      <w:pPr>
        <w:pStyle w:val="EndNoteBibliography"/>
        <w:spacing w:after="0"/>
        <w:ind w:left="720" w:hanging="720"/>
        <w:rPr>
          <w:rFonts w:ascii="Times New Roman" w:eastAsia="Times New Roman" w:hAnsi="Times New Roman" w:cs="Times New Roman"/>
          <w:sz w:val="20"/>
          <w:szCs w:val="20"/>
          <w:lang w:eastAsia="hu-HU"/>
        </w:rPr>
      </w:pPr>
      <w:r w:rsidRPr="00ED0F7C">
        <w:rPr>
          <w:rFonts w:ascii="Times New Roman" w:eastAsia="Times New Roman" w:hAnsi="Times New Roman" w:cs="Times New Roman"/>
          <w:sz w:val="20"/>
          <w:szCs w:val="20"/>
          <w:lang w:eastAsia="hu-HU"/>
        </w:rPr>
        <w:t>Fodor I, Urbán P, Kemenes G, Koene JM, Pirger Z. Aging and disease-relevant gene products in the neuronal transcriptome of the great pond snail (</w:t>
      </w:r>
      <w:r w:rsidRPr="00766491">
        <w:rPr>
          <w:rFonts w:ascii="Times New Roman" w:eastAsia="Times New Roman" w:hAnsi="Times New Roman" w:cs="Times New Roman"/>
          <w:i/>
          <w:sz w:val="20"/>
          <w:szCs w:val="20"/>
          <w:lang w:eastAsia="hu-HU"/>
        </w:rPr>
        <w:t>Lymnaea stagnalis</w:t>
      </w:r>
      <w:r w:rsidRPr="00ED0F7C">
        <w:rPr>
          <w:rFonts w:ascii="Times New Roman" w:eastAsia="Times New Roman" w:hAnsi="Times New Roman" w:cs="Times New Roman"/>
          <w:sz w:val="20"/>
          <w:szCs w:val="20"/>
          <w:lang w:eastAsia="hu-HU"/>
        </w:rPr>
        <w:t xml:space="preserve">): a potential model of aging, age-related memory loss, and neurodegenerative diseases. </w:t>
      </w:r>
      <w:r w:rsidR="00766491">
        <w:rPr>
          <w:rFonts w:ascii="Times New Roman" w:eastAsia="Times New Roman" w:hAnsi="Times New Roman" w:cs="Times New Roman"/>
          <w:i/>
          <w:sz w:val="20"/>
          <w:szCs w:val="20"/>
          <w:lang w:eastAsia="hu-HU"/>
        </w:rPr>
        <w:t>Invert Neurosci</w:t>
      </w:r>
      <w:r w:rsidR="00766491">
        <w:rPr>
          <w:rFonts w:ascii="Times New Roman" w:eastAsia="Times New Roman" w:hAnsi="Times New Roman" w:cs="Times New Roman"/>
          <w:sz w:val="20"/>
          <w:szCs w:val="20"/>
          <w:lang w:eastAsia="hu-HU"/>
        </w:rPr>
        <w:t xml:space="preserve"> 2020 </w:t>
      </w:r>
      <w:r w:rsidRPr="00ED0F7C">
        <w:rPr>
          <w:rFonts w:ascii="Times New Roman" w:eastAsia="Times New Roman" w:hAnsi="Times New Roman" w:cs="Times New Roman"/>
          <w:sz w:val="20"/>
          <w:szCs w:val="20"/>
          <w:lang w:eastAsia="hu-HU"/>
        </w:rPr>
        <w:t>20(3):9. doi: 10.1007/s101</w:t>
      </w:r>
      <w:r w:rsidR="00766491">
        <w:rPr>
          <w:rFonts w:ascii="Times New Roman" w:eastAsia="Times New Roman" w:hAnsi="Times New Roman" w:cs="Times New Roman"/>
          <w:sz w:val="20"/>
          <w:szCs w:val="20"/>
          <w:lang w:eastAsia="hu-HU"/>
        </w:rPr>
        <w:t>58-020-00242-6</w:t>
      </w:r>
    </w:p>
    <w:p w:rsidR="00766491" w:rsidRDefault="00766491" w:rsidP="00F3078E">
      <w:pPr>
        <w:pStyle w:val="EndNoteBibliography"/>
        <w:spacing w:after="0"/>
        <w:ind w:left="720" w:hanging="720"/>
        <w:rPr>
          <w:rFonts w:ascii="Times New Roman" w:eastAsia="Times New Roman" w:hAnsi="Times New Roman" w:cs="Times New Roman"/>
          <w:sz w:val="20"/>
          <w:szCs w:val="20"/>
          <w:lang w:eastAsia="hu-HU"/>
        </w:rPr>
      </w:pPr>
      <w:r w:rsidRPr="00766491">
        <w:rPr>
          <w:rFonts w:ascii="Times New Roman" w:eastAsia="Times New Roman" w:hAnsi="Times New Roman" w:cs="Times New Roman"/>
          <w:sz w:val="20"/>
          <w:szCs w:val="20"/>
          <w:lang w:eastAsia="hu-HU"/>
        </w:rPr>
        <w:t>Maasz G, Zrinyi Z, Reglodi D, Petrovics D, Rivnyak A, Kiss T, Jungling A, Tamas A, Pirger Z. Pituitary adenylate cyclase-activating polypeptide (PACAP) has a neuroprotective function in dopamine-based neurodegeneration in rat and snail park</w:t>
      </w:r>
      <w:r>
        <w:rPr>
          <w:rFonts w:ascii="Times New Roman" w:eastAsia="Times New Roman" w:hAnsi="Times New Roman" w:cs="Times New Roman"/>
          <w:sz w:val="20"/>
          <w:szCs w:val="20"/>
          <w:lang w:eastAsia="hu-HU"/>
        </w:rPr>
        <w:t xml:space="preserve">insonian models. </w:t>
      </w:r>
      <w:r w:rsidRPr="00766491">
        <w:rPr>
          <w:rFonts w:ascii="Times New Roman" w:eastAsia="Times New Roman" w:hAnsi="Times New Roman" w:cs="Times New Roman"/>
          <w:i/>
          <w:sz w:val="20"/>
          <w:szCs w:val="20"/>
          <w:lang w:eastAsia="hu-HU"/>
        </w:rPr>
        <w:t>Dis Model Mech</w:t>
      </w:r>
      <w:r w:rsidRPr="00766491">
        <w:rPr>
          <w:rFonts w:ascii="Times New Roman" w:eastAsia="Times New Roman" w:hAnsi="Times New Roman" w:cs="Times New Roman"/>
          <w:sz w:val="20"/>
          <w:szCs w:val="20"/>
          <w:lang w:eastAsia="hu-HU"/>
        </w:rPr>
        <w:t xml:space="preserve"> 2017 10(2):127-139. doi: 10.1242/dmm.027185. </w:t>
      </w:r>
    </w:p>
    <w:p w:rsidR="001D2956" w:rsidRDefault="00766491" w:rsidP="00F3078E">
      <w:pPr>
        <w:pStyle w:val="EndNoteBibliography"/>
        <w:spacing w:after="0"/>
        <w:ind w:left="720" w:hanging="720"/>
        <w:rPr>
          <w:rFonts w:ascii="Times New Roman" w:eastAsia="Times New Roman" w:hAnsi="Times New Roman" w:cs="Times New Roman"/>
          <w:sz w:val="20"/>
          <w:szCs w:val="20"/>
          <w:lang w:eastAsia="hu-HU"/>
        </w:rPr>
      </w:pPr>
      <w:r w:rsidRPr="00766491">
        <w:rPr>
          <w:rFonts w:ascii="Times New Roman" w:eastAsia="Times New Roman" w:hAnsi="Times New Roman" w:cs="Times New Roman"/>
          <w:sz w:val="20"/>
          <w:szCs w:val="20"/>
          <w:lang w:eastAsia="hu-HU"/>
        </w:rPr>
        <w:t xml:space="preserve">Sadamoto H, Sato H, Kobayashi S, Murakami J, Aonuma H, Ando H, Fujito Y, Hamano K, Awaji M, Lukowiak K, Urano A, Ito E. CREB in the pond snail </w:t>
      </w:r>
      <w:r w:rsidRPr="00766491">
        <w:rPr>
          <w:rFonts w:ascii="Times New Roman" w:eastAsia="Times New Roman" w:hAnsi="Times New Roman" w:cs="Times New Roman"/>
          <w:i/>
          <w:sz w:val="20"/>
          <w:szCs w:val="20"/>
          <w:lang w:eastAsia="hu-HU"/>
        </w:rPr>
        <w:t>Lymnaea stagnalis</w:t>
      </w:r>
      <w:r w:rsidRPr="00766491">
        <w:rPr>
          <w:rFonts w:ascii="Times New Roman" w:eastAsia="Times New Roman" w:hAnsi="Times New Roman" w:cs="Times New Roman"/>
          <w:sz w:val="20"/>
          <w:szCs w:val="20"/>
          <w:lang w:eastAsia="hu-HU"/>
        </w:rPr>
        <w:t xml:space="preserve">: cloning, gene expression, and function in identifiable neurons of the central nervous system. </w:t>
      </w:r>
      <w:r w:rsidRPr="00766491">
        <w:rPr>
          <w:rFonts w:ascii="Times New Roman" w:eastAsia="Times New Roman" w:hAnsi="Times New Roman" w:cs="Times New Roman"/>
          <w:i/>
          <w:sz w:val="20"/>
          <w:szCs w:val="20"/>
          <w:lang w:eastAsia="hu-HU"/>
        </w:rPr>
        <w:t>J Neurobiol</w:t>
      </w:r>
      <w:r w:rsidRPr="00766491">
        <w:rPr>
          <w:rFonts w:ascii="Times New Roman" w:eastAsia="Times New Roman" w:hAnsi="Times New Roman" w:cs="Times New Roman"/>
          <w:sz w:val="20"/>
          <w:szCs w:val="20"/>
          <w:lang w:eastAsia="hu-HU"/>
        </w:rPr>
        <w:t xml:space="preserve"> 2004 58(4):</w:t>
      </w:r>
      <w:r w:rsidR="001D2956">
        <w:rPr>
          <w:rFonts w:ascii="Times New Roman" w:eastAsia="Times New Roman" w:hAnsi="Times New Roman" w:cs="Times New Roman"/>
          <w:sz w:val="20"/>
          <w:szCs w:val="20"/>
          <w:lang w:eastAsia="hu-HU"/>
        </w:rPr>
        <w:t>455-66. doi: 10.1002/neu.10296.</w:t>
      </w:r>
    </w:p>
    <w:p w:rsidR="00F3078E" w:rsidRPr="00F3078E" w:rsidRDefault="00F3078E" w:rsidP="00F3078E">
      <w:pPr>
        <w:pStyle w:val="EndNoteBibliography"/>
        <w:spacing w:after="0"/>
        <w:ind w:left="720" w:hanging="720"/>
        <w:rPr>
          <w:rFonts w:ascii="Times New Roman" w:eastAsia="Times New Roman" w:hAnsi="Times New Roman" w:cs="Times New Roman"/>
          <w:sz w:val="20"/>
          <w:szCs w:val="20"/>
          <w:lang w:eastAsia="hu-HU"/>
        </w:rPr>
      </w:pPr>
      <w:r w:rsidRPr="00F3078E">
        <w:rPr>
          <w:rFonts w:ascii="Times New Roman" w:eastAsia="Times New Roman" w:hAnsi="Times New Roman" w:cs="Times New Roman"/>
          <w:sz w:val="20"/>
          <w:szCs w:val="20"/>
          <w:lang w:eastAsia="hu-HU"/>
        </w:rPr>
        <w:t>Wick</w:t>
      </w:r>
      <w:r w:rsidR="00766491">
        <w:rPr>
          <w:rFonts w:ascii="Times New Roman" w:eastAsia="Times New Roman" w:hAnsi="Times New Roman" w:cs="Times New Roman"/>
          <w:sz w:val="20"/>
          <w:szCs w:val="20"/>
          <w:lang w:eastAsia="hu-HU"/>
        </w:rPr>
        <w:t xml:space="preserve"> RR, Judd LM</w:t>
      </w:r>
      <w:r w:rsidRPr="00F3078E">
        <w:rPr>
          <w:rFonts w:ascii="Times New Roman" w:eastAsia="Times New Roman" w:hAnsi="Times New Roman" w:cs="Times New Roman"/>
          <w:sz w:val="20"/>
          <w:szCs w:val="20"/>
          <w:lang w:eastAsia="hu-HU"/>
        </w:rPr>
        <w:t>, Holt</w:t>
      </w:r>
      <w:r w:rsidR="00766491">
        <w:rPr>
          <w:rFonts w:ascii="Times New Roman" w:eastAsia="Times New Roman" w:hAnsi="Times New Roman" w:cs="Times New Roman"/>
          <w:sz w:val="20"/>
          <w:szCs w:val="20"/>
          <w:lang w:eastAsia="hu-HU"/>
        </w:rPr>
        <w:t xml:space="preserve"> KE. </w:t>
      </w:r>
      <w:r w:rsidRPr="00766491">
        <w:rPr>
          <w:rFonts w:ascii="Times New Roman" w:eastAsia="Times New Roman" w:hAnsi="Times New Roman" w:cs="Times New Roman"/>
          <w:sz w:val="20"/>
          <w:szCs w:val="20"/>
          <w:lang w:eastAsia="hu-HU"/>
        </w:rPr>
        <w:t>Deepbinner: Demultiplexing barcoded Oxford Nanopore reads with deep convolutional neural networks.</w:t>
      </w:r>
      <w:r w:rsidR="005B346B">
        <w:rPr>
          <w:rFonts w:ascii="Times New Roman" w:eastAsia="Times New Roman" w:hAnsi="Times New Roman" w:cs="Times New Roman"/>
          <w:sz w:val="20"/>
          <w:szCs w:val="20"/>
          <w:lang w:eastAsia="hu-HU"/>
        </w:rPr>
        <w:t xml:space="preserve"> </w:t>
      </w:r>
      <w:r w:rsidR="005B346B" w:rsidRPr="005B346B">
        <w:rPr>
          <w:rFonts w:ascii="Times New Roman" w:eastAsia="Times New Roman" w:hAnsi="Times New Roman" w:cs="Times New Roman"/>
          <w:i/>
          <w:sz w:val="20"/>
          <w:szCs w:val="20"/>
          <w:lang w:eastAsia="hu-HU"/>
        </w:rPr>
        <w:t>PLoS Comput Biol</w:t>
      </w:r>
      <w:r w:rsidR="005B346B">
        <w:rPr>
          <w:rFonts w:ascii="Times New Roman" w:eastAsia="Times New Roman" w:hAnsi="Times New Roman" w:cs="Times New Roman"/>
          <w:sz w:val="20"/>
          <w:szCs w:val="20"/>
          <w:lang w:eastAsia="hu-HU"/>
        </w:rPr>
        <w:t xml:space="preserve">  2018 14</w:t>
      </w:r>
      <w:r>
        <w:rPr>
          <w:rFonts w:ascii="Times New Roman" w:eastAsia="Times New Roman" w:hAnsi="Times New Roman" w:cs="Times New Roman"/>
          <w:sz w:val="20"/>
          <w:szCs w:val="20"/>
          <w:lang w:eastAsia="hu-HU"/>
        </w:rPr>
        <w:t xml:space="preserve">, </w:t>
      </w:r>
      <w:r w:rsidRPr="00F3078E">
        <w:rPr>
          <w:rFonts w:ascii="Times New Roman" w:eastAsia="Times New Roman" w:hAnsi="Times New Roman" w:cs="Times New Roman"/>
          <w:sz w:val="20"/>
          <w:szCs w:val="20"/>
          <w:lang w:eastAsia="hu-HU"/>
        </w:rPr>
        <w:t>e1006583</w:t>
      </w:r>
      <w:r>
        <w:rPr>
          <w:rFonts w:ascii="Times New Roman" w:eastAsia="Times New Roman" w:hAnsi="Times New Roman" w:cs="Times New Roman"/>
          <w:sz w:val="20"/>
          <w:szCs w:val="20"/>
          <w:lang w:eastAsia="hu-HU"/>
        </w:rPr>
        <w:t xml:space="preserve">, </w:t>
      </w:r>
      <w:r w:rsidR="00766491">
        <w:rPr>
          <w:rFonts w:ascii="Times New Roman" w:eastAsia="Times New Roman" w:hAnsi="Times New Roman" w:cs="Times New Roman"/>
          <w:sz w:val="20"/>
          <w:szCs w:val="20"/>
          <w:lang w:eastAsia="hu-HU"/>
        </w:rPr>
        <w:t xml:space="preserve">doi: </w:t>
      </w:r>
      <w:r w:rsidRPr="00F3078E">
        <w:rPr>
          <w:rFonts w:ascii="Times New Roman" w:eastAsia="Times New Roman" w:hAnsi="Times New Roman" w:cs="Times New Roman"/>
          <w:sz w:val="20"/>
          <w:szCs w:val="20"/>
          <w:lang w:eastAsia="hu-HU"/>
        </w:rPr>
        <w:t>10.1371/journal.pcbi.1006583</w:t>
      </w:r>
    </w:p>
    <w:p w:rsidR="00F3078E" w:rsidRPr="00F3078E" w:rsidRDefault="00F3078E" w:rsidP="00F3078E">
      <w:pPr>
        <w:pStyle w:val="EndNoteBibliography"/>
        <w:spacing w:after="0"/>
        <w:ind w:left="720" w:hanging="720"/>
        <w:rPr>
          <w:rFonts w:ascii="Times New Roman" w:hAnsi="Times New Roman" w:cs="Times New Roman"/>
          <w:sz w:val="20"/>
          <w:szCs w:val="20"/>
        </w:rPr>
      </w:pPr>
      <w:r w:rsidRPr="00F3078E">
        <w:rPr>
          <w:rFonts w:ascii="Times New Roman" w:eastAsia="Times New Roman" w:hAnsi="Times New Roman" w:cs="Times New Roman"/>
          <w:sz w:val="20"/>
          <w:szCs w:val="20"/>
          <w:lang w:eastAsia="hu-HU"/>
        </w:rPr>
        <w:fldChar w:fldCharType="begin"/>
      </w:r>
      <w:r w:rsidRPr="00F3078E">
        <w:rPr>
          <w:rFonts w:ascii="Times New Roman" w:eastAsia="Times New Roman" w:hAnsi="Times New Roman" w:cs="Times New Roman"/>
          <w:sz w:val="20"/>
          <w:szCs w:val="20"/>
          <w:lang w:eastAsia="hu-HU"/>
        </w:rPr>
        <w:instrText xml:space="preserve"> ADDIN EN.REFLIST </w:instrText>
      </w:r>
      <w:r w:rsidRPr="00F3078E">
        <w:rPr>
          <w:rFonts w:ascii="Times New Roman" w:eastAsia="Times New Roman" w:hAnsi="Times New Roman" w:cs="Times New Roman"/>
          <w:sz w:val="20"/>
          <w:szCs w:val="20"/>
          <w:lang w:eastAsia="hu-HU"/>
        </w:rPr>
        <w:fldChar w:fldCharType="separate"/>
      </w:r>
      <w:bookmarkStart w:id="1" w:name="_ENREF_1"/>
      <w:r w:rsidRPr="00F3078E">
        <w:rPr>
          <w:rFonts w:ascii="Times New Roman" w:hAnsi="Times New Roman" w:cs="Times New Roman"/>
          <w:sz w:val="20"/>
          <w:szCs w:val="20"/>
        </w:rPr>
        <w:t>Lu</w:t>
      </w:r>
      <w:r w:rsidR="00ED0F7C">
        <w:rPr>
          <w:rFonts w:ascii="Times New Roman" w:hAnsi="Times New Roman" w:cs="Times New Roman"/>
          <w:sz w:val="20"/>
          <w:szCs w:val="20"/>
        </w:rPr>
        <w:t xml:space="preserve"> S, </w:t>
      </w:r>
      <w:r w:rsidRPr="00F3078E">
        <w:rPr>
          <w:rFonts w:ascii="Times New Roman" w:hAnsi="Times New Roman" w:cs="Times New Roman"/>
          <w:sz w:val="20"/>
          <w:szCs w:val="20"/>
        </w:rPr>
        <w:t>Wang</w:t>
      </w:r>
      <w:r w:rsidR="00ED0F7C">
        <w:rPr>
          <w:rFonts w:ascii="Times New Roman" w:hAnsi="Times New Roman" w:cs="Times New Roman"/>
          <w:sz w:val="20"/>
          <w:szCs w:val="20"/>
        </w:rPr>
        <w:t xml:space="preserve"> J</w:t>
      </w:r>
      <w:r w:rsidRPr="00F3078E">
        <w:rPr>
          <w:rFonts w:ascii="Times New Roman" w:hAnsi="Times New Roman" w:cs="Times New Roman"/>
          <w:sz w:val="20"/>
          <w:szCs w:val="20"/>
        </w:rPr>
        <w:t>, Chitsaz</w:t>
      </w:r>
      <w:r w:rsidR="00ED0F7C">
        <w:rPr>
          <w:rFonts w:ascii="Times New Roman" w:hAnsi="Times New Roman" w:cs="Times New Roman"/>
          <w:sz w:val="20"/>
          <w:szCs w:val="20"/>
        </w:rPr>
        <w:t xml:space="preserve"> F</w:t>
      </w:r>
      <w:r w:rsidRPr="00F3078E">
        <w:rPr>
          <w:rFonts w:ascii="Times New Roman" w:hAnsi="Times New Roman" w:cs="Times New Roman"/>
          <w:sz w:val="20"/>
          <w:szCs w:val="20"/>
        </w:rPr>
        <w:t>, Derbyshire</w:t>
      </w:r>
      <w:r w:rsidR="00ED0F7C">
        <w:rPr>
          <w:rFonts w:ascii="Times New Roman" w:hAnsi="Times New Roman" w:cs="Times New Roman"/>
          <w:sz w:val="20"/>
          <w:szCs w:val="20"/>
        </w:rPr>
        <w:t xml:space="preserve"> MK</w:t>
      </w:r>
      <w:r w:rsidRPr="00F3078E">
        <w:rPr>
          <w:rFonts w:ascii="Times New Roman" w:hAnsi="Times New Roman" w:cs="Times New Roman"/>
          <w:sz w:val="20"/>
          <w:szCs w:val="20"/>
        </w:rPr>
        <w:t>, Geer</w:t>
      </w:r>
      <w:r w:rsidR="00ED0F7C">
        <w:rPr>
          <w:rFonts w:ascii="Times New Roman" w:hAnsi="Times New Roman" w:cs="Times New Roman"/>
          <w:sz w:val="20"/>
          <w:szCs w:val="20"/>
        </w:rPr>
        <w:t xml:space="preserve"> RC</w:t>
      </w:r>
      <w:r w:rsidRPr="00F3078E">
        <w:rPr>
          <w:rFonts w:ascii="Times New Roman" w:hAnsi="Times New Roman" w:cs="Times New Roman"/>
          <w:sz w:val="20"/>
          <w:szCs w:val="20"/>
        </w:rPr>
        <w:t>, Gonzales</w:t>
      </w:r>
      <w:r w:rsidR="00ED0F7C">
        <w:rPr>
          <w:rFonts w:ascii="Times New Roman" w:hAnsi="Times New Roman" w:cs="Times New Roman"/>
          <w:sz w:val="20"/>
          <w:szCs w:val="20"/>
        </w:rPr>
        <w:t xml:space="preserve"> NR</w:t>
      </w:r>
      <w:r w:rsidRPr="00F3078E">
        <w:rPr>
          <w:rFonts w:ascii="Times New Roman" w:hAnsi="Times New Roman" w:cs="Times New Roman"/>
          <w:sz w:val="20"/>
          <w:szCs w:val="20"/>
        </w:rPr>
        <w:t>, Gwadz</w:t>
      </w:r>
      <w:r w:rsidR="00ED0F7C">
        <w:rPr>
          <w:rFonts w:ascii="Times New Roman" w:hAnsi="Times New Roman" w:cs="Times New Roman"/>
          <w:sz w:val="20"/>
          <w:szCs w:val="20"/>
        </w:rPr>
        <w:t xml:space="preserve"> M</w:t>
      </w:r>
      <w:r w:rsidRPr="00F3078E">
        <w:rPr>
          <w:rFonts w:ascii="Times New Roman" w:hAnsi="Times New Roman" w:cs="Times New Roman"/>
          <w:sz w:val="20"/>
          <w:szCs w:val="20"/>
        </w:rPr>
        <w:t>,</w:t>
      </w:r>
      <w:r w:rsidR="00ED0F7C">
        <w:rPr>
          <w:rFonts w:ascii="Times New Roman" w:hAnsi="Times New Roman" w:cs="Times New Roman"/>
          <w:sz w:val="20"/>
          <w:szCs w:val="20"/>
        </w:rPr>
        <w:t xml:space="preserve"> </w:t>
      </w:r>
      <w:r w:rsidRPr="00F3078E">
        <w:rPr>
          <w:rFonts w:ascii="Times New Roman" w:hAnsi="Times New Roman" w:cs="Times New Roman"/>
          <w:sz w:val="20"/>
          <w:szCs w:val="20"/>
        </w:rPr>
        <w:t>Hurwitz</w:t>
      </w:r>
      <w:r w:rsidR="00ED0F7C">
        <w:rPr>
          <w:rFonts w:ascii="Times New Roman" w:hAnsi="Times New Roman" w:cs="Times New Roman"/>
          <w:sz w:val="20"/>
          <w:szCs w:val="20"/>
        </w:rPr>
        <w:t xml:space="preserve"> DI,</w:t>
      </w:r>
      <w:r w:rsidRPr="00F3078E">
        <w:rPr>
          <w:rFonts w:ascii="Times New Roman" w:hAnsi="Times New Roman" w:cs="Times New Roman"/>
          <w:sz w:val="20"/>
          <w:szCs w:val="20"/>
        </w:rPr>
        <w:t xml:space="preserve"> Marchler</w:t>
      </w:r>
      <w:r w:rsidR="00ED0F7C">
        <w:rPr>
          <w:rFonts w:ascii="Times New Roman" w:hAnsi="Times New Roman" w:cs="Times New Roman"/>
          <w:sz w:val="20"/>
          <w:szCs w:val="20"/>
        </w:rPr>
        <w:t xml:space="preserve"> GH</w:t>
      </w:r>
      <w:r w:rsidRPr="00F3078E">
        <w:rPr>
          <w:rFonts w:ascii="Times New Roman" w:hAnsi="Times New Roman" w:cs="Times New Roman"/>
          <w:sz w:val="20"/>
          <w:szCs w:val="20"/>
        </w:rPr>
        <w:t xml:space="preserve">, Song </w:t>
      </w:r>
      <w:r w:rsidR="00ED0F7C">
        <w:rPr>
          <w:rFonts w:ascii="Times New Roman" w:hAnsi="Times New Roman" w:cs="Times New Roman"/>
          <w:sz w:val="20"/>
          <w:szCs w:val="20"/>
        </w:rPr>
        <w:t xml:space="preserve">JS </w:t>
      </w:r>
      <w:r w:rsidRPr="00F3078E">
        <w:rPr>
          <w:rFonts w:ascii="Times New Roman" w:hAnsi="Times New Roman" w:cs="Times New Roman"/>
          <w:sz w:val="20"/>
          <w:szCs w:val="20"/>
        </w:rPr>
        <w:t xml:space="preserve">et al. </w:t>
      </w:r>
      <w:r w:rsidRPr="00766491">
        <w:rPr>
          <w:rFonts w:ascii="Times New Roman" w:hAnsi="Times New Roman" w:cs="Times New Roman"/>
          <w:sz w:val="20"/>
          <w:szCs w:val="20"/>
        </w:rPr>
        <w:t>CDD/SPARCLE: the conserved domain database in 2020</w:t>
      </w:r>
      <w:r w:rsidR="00766491">
        <w:rPr>
          <w:rFonts w:ascii="Times New Roman" w:hAnsi="Times New Roman" w:cs="Times New Roman"/>
          <w:sz w:val="20"/>
          <w:szCs w:val="20"/>
        </w:rPr>
        <w:t>.</w:t>
      </w:r>
      <w:r w:rsidRPr="00F3078E">
        <w:rPr>
          <w:rFonts w:ascii="Times New Roman" w:hAnsi="Times New Roman" w:cs="Times New Roman"/>
          <w:b/>
          <w:sz w:val="20"/>
          <w:szCs w:val="20"/>
        </w:rPr>
        <w:t xml:space="preserve"> </w:t>
      </w:r>
      <w:r w:rsidRPr="005B346B">
        <w:rPr>
          <w:rFonts w:ascii="Times New Roman" w:hAnsi="Times New Roman" w:cs="Times New Roman"/>
          <w:i/>
          <w:sz w:val="20"/>
          <w:szCs w:val="20"/>
        </w:rPr>
        <w:t>Nucleic Acids Res</w:t>
      </w:r>
      <w:r w:rsidR="005B346B">
        <w:rPr>
          <w:rFonts w:ascii="Times New Roman" w:hAnsi="Times New Roman" w:cs="Times New Roman"/>
          <w:i/>
          <w:sz w:val="20"/>
          <w:szCs w:val="20"/>
        </w:rPr>
        <w:t xml:space="preserve"> </w:t>
      </w:r>
      <w:r w:rsidR="005B346B">
        <w:rPr>
          <w:rFonts w:ascii="Times New Roman" w:hAnsi="Times New Roman" w:cs="Times New Roman"/>
          <w:sz w:val="20"/>
          <w:szCs w:val="20"/>
        </w:rPr>
        <w:t>2020 45</w:t>
      </w:r>
      <w:r w:rsidRPr="00F3078E">
        <w:rPr>
          <w:rFonts w:ascii="Times New Roman" w:hAnsi="Times New Roman" w:cs="Times New Roman"/>
          <w:sz w:val="20"/>
          <w:szCs w:val="20"/>
        </w:rPr>
        <w:t xml:space="preserve">, pp. D265-D268,  </w:t>
      </w:r>
      <w:r w:rsidR="00766491">
        <w:rPr>
          <w:rFonts w:ascii="Times New Roman" w:hAnsi="Times New Roman" w:cs="Times New Roman"/>
          <w:sz w:val="20"/>
          <w:szCs w:val="20"/>
        </w:rPr>
        <w:t xml:space="preserve">doi: </w:t>
      </w:r>
      <w:r w:rsidRPr="00F3078E">
        <w:rPr>
          <w:rFonts w:ascii="Times New Roman" w:hAnsi="Times New Roman" w:cs="Times New Roman"/>
          <w:sz w:val="20"/>
          <w:szCs w:val="20"/>
        </w:rPr>
        <w:t>10.1093/nar/gkz991</w:t>
      </w:r>
      <w:bookmarkEnd w:id="1"/>
    </w:p>
    <w:p w:rsidR="00F3078E" w:rsidRPr="00E677EE" w:rsidRDefault="00F3078E" w:rsidP="00F3078E">
      <w:pPr>
        <w:pStyle w:val="EndNoteBibliography"/>
        <w:spacing w:after="0"/>
        <w:ind w:left="720" w:hanging="720"/>
        <w:rPr>
          <w:rFonts w:ascii="Courier New" w:eastAsia="Times New Roman" w:hAnsi="Courier New" w:cs="Courier New"/>
          <w:sz w:val="24"/>
          <w:szCs w:val="24"/>
          <w:lang w:eastAsia="hu-HU"/>
        </w:rPr>
      </w:pPr>
      <w:bookmarkStart w:id="2" w:name="_ENREF_2"/>
      <w:r w:rsidRPr="00F3078E">
        <w:rPr>
          <w:rFonts w:ascii="Times New Roman" w:hAnsi="Times New Roman" w:cs="Times New Roman"/>
          <w:sz w:val="20"/>
          <w:szCs w:val="20"/>
        </w:rPr>
        <w:t>Marchler-Bauer</w:t>
      </w:r>
      <w:r w:rsidR="00ED0F7C">
        <w:rPr>
          <w:rFonts w:ascii="Times New Roman" w:hAnsi="Times New Roman" w:cs="Times New Roman"/>
          <w:sz w:val="20"/>
          <w:szCs w:val="20"/>
        </w:rPr>
        <w:t xml:space="preserve"> A</w:t>
      </w:r>
      <w:r w:rsidRPr="00F3078E">
        <w:rPr>
          <w:rFonts w:ascii="Times New Roman" w:hAnsi="Times New Roman" w:cs="Times New Roman"/>
          <w:sz w:val="20"/>
          <w:szCs w:val="20"/>
        </w:rPr>
        <w:t>, Bo</w:t>
      </w:r>
      <w:r w:rsidR="00ED0F7C">
        <w:rPr>
          <w:rFonts w:ascii="Times New Roman" w:hAnsi="Times New Roman" w:cs="Times New Roman"/>
          <w:sz w:val="20"/>
          <w:szCs w:val="20"/>
        </w:rPr>
        <w:t xml:space="preserve"> Y</w:t>
      </w:r>
      <w:r w:rsidRPr="00F3078E">
        <w:rPr>
          <w:rFonts w:ascii="Times New Roman" w:hAnsi="Times New Roman" w:cs="Times New Roman"/>
          <w:sz w:val="20"/>
          <w:szCs w:val="20"/>
        </w:rPr>
        <w:t>, Han</w:t>
      </w:r>
      <w:r w:rsidR="00ED0F7C">
        <w:rPr>
          <w:rFonts w:ascii="Times New Roman" w:hAnsi="Times New Roman" w:cs="Times New Roman"/>
          <w:sz w:val="20"/>
          <w:szCs w:val="20"/>
        </w:rPr>
        <w:t xml:space="preserve"> L</w:t>
      </w:r>
      <w:r w:rsidRPr="00F3078E">
        <w:rPr>
          <w:rFonts w:ascii="Times New Roman" w:hAnsi="Times New Roman" w:cs="Times New Roman"/>
          <w:sz w:val="20"/>
          <w:szCs w:val="20"/>
        </w:rPr>
        <w:t>, He</w:t>
      </w:r>
      <w:r w:rsidR="00ED0F7C">
        <w:rPr>
          <w:rFonts w:ascii="Times New Roman" w:hAnsi="Times New Roman" w:cs="Times New Roman"/>
          <w:sz w:val="20"/>
          <w:szCs w:val="20"/>
        </w:rPr>
        <w:t xml:space="preserve"> J</w:t>
      </w:r>
      <w:r w:rsidRPr="00F3078E">
        <w:rPr>
          <w:rFonts w:ascii="Times New Roman" w:hAnsi="Times New Roman" w:cs="Times New Roman"/>
          <w:sz w:val="20"/>
          <w:szCs w:val="20"/>
        </w:rPr>
        <w:t>, Lanczycki</w:t>
      </w:r>
      <w:r w:rsidR="00ED0F7C">
        <w:rPr>
          <w:rFonts w:ascii="Times New Roman" w:hAnsi="Times New Roman" w:cs="Times New Roman"/>
          <w:sz w:val="20"/>
          <w:szCs w:val="20"/>
        </w:rPr>
        <w:t xml:space="preserve"> CJ</w:t>
      </w:r>
      <w:r w:rsidRPr="00F3078E">
        <w:rPr>
          <w:rFonts w:ascii="Times New Roman" w:hAnsi="Times New Roman" w:cs="Times New Roman"/>
          <w:sz w:val="20"/>
          <w:szCs w:val="20"/>
        </w:rPr>
        <w:t>, Lu</w:t>
      </w:r>
      <w:r w:rsidR="00ED0F7C">
        <w:rPr>
          <w:rFonts w:ascii="Times New Roman" w:hAnsi="Times New Roman" w:cs="Times New Roman"/>
          <w:sz w:val="20"/>
          <w:szCs w:val="20"/>
        </w:rPr>
        <w:t xml:space="preserve"> S</w:t>
      </w:r>
      <w:r w:rsidRPr="00F3078E">
        <w:rPr>
          <w:rFonts w:ascii="Times New Roman" w:hAnsi="Times New Roman" w:cs="Times New Roman"/>
          <w:sz w:val="20"/>
          <w:szCs w:val="20"/>
        </w:rPr>
        <w:t>, Chitsaz</w:t>
      </w:r>
      <w:r w:rsidR="00ED0F7C">
        <w:rPr>
          <w:rFonts w:ascii="Times New Roman" w:hAnsi="Times New Roman" w:cs="Times New Roman"/>
          <w:sz w:val="20"/>
          <w:szCs w:val="20"/>
        </w:rPr>
        <w:t xml:space="preserve"> F</w:t>
      </w:r>
      <w:r w:rsidRPr="00F3078E">
        <w:rPr>
          <w:rFonts w:ascii="Times New Roman" w:hAnsi="Times New Roman" w:cs="Times New Roman"/>
          <w:sz w:val="20"/>
          <w:szCs w:val="20"/>
        </w:rPr>
        <w:t>, Derbyshire</w:t>
      </w:r>
      <w:r w:rsidR="00ED0F7C">
        <w:rPr>
          <w:rFonts w:ascii="Times New Roman" w:hAnsi="Times New Roman" w:cs="Times New Roman"/>
          <w:sz w:val="20"/>
          <w:szCs w:val="20"/>
        </w:rPr>
        <w:t xml:space="preserve"> MK</w:t>
      </w:r>
      <w:r w:rsidRPr="00F3078E">
        <w:rPr>
          <w:rFonts w:ascii="Times New Roman" w:hAnsi="Times New Roman" w:cs="Times New Roman"/>
          <w:sz w:val="20"/>
          <w:szCs w:val="20"/>
        </w:rPr>
        <w:t>, Geer</w:t>
      </w:r>
      <w:r w:rsidR="00ED0F7C">
        <w:rPr>
          <w:rFonts w:ascii="Times New Roman" w:hAnsi="Times New Roman" w:cs="Times New Roman"/>
          <w:sz w:val="20"/>
          <w:szCs w:val="20"/>
        </w:rPr>
        <w:t xml:space="preserve"> RC</w:t>
      </w:r>
      <w:r w:rsidRPr="00F3078E">
        <w:rPr>
          <w:rFonts w:ascii="Times New Roman" w:hAnsi="Times New Roman" w:cs="Times New Roman"/>
          <w:sz w:val="20"/>
          <w:szCs w:val="20"/>
        </w:rPr>
        <w:t>, Gonzales</w:t>
      </w:r>
      <w:r w:rsidR="00ED0F7C">
        <w:rPr>
          <w:rFonts w:ascii="Times New Roman" w:hAnsi="Times New Roman" w:cs="Times New Roman"/>
          <w:sz w:val="20"/>
          <w:szCs w:val="20"/>
        </w:rPr>
        <w:t xml:space="preserve"> NR</w:t>
      </w:r>
      <w:r w:rsidRPr="00F3078E">
        <w:rPr>
          <w:rFonts w:ascii="Times New Roman" w:hAnsi="Times New Roman" w:cs="Times New Roman"/>
          <w:sz w:val="20"/>
          <w:szCs w:val="20"/>
        </w:rPr>
        <w:t xml:space="preserve"> et al. </w:t>
      </w:r>
      <w:r w:rsidRPr="00766491">
        <w:rPr>
          <w:rFonts w:ascii="Times New Roman" w:hAnsi="Times New Roman" w:cs="Times New Roman"/>
          <w:sz w:val="20"/>
          <w:szCs w:val="20"/>
        </w:rPr>
        <w:t>CDD/SPARCLE: functional classification of proteins via subfamily domain architectures</w:t>
      </w:r>
      <w:r w:rsidR="00766491" w:rsidRPr="00766491">
        <w:rPr>
          <w:rFonts w:ascii="Times New Roman" w:hAnsi="Times New Roman" w:cs="Times New Roman"/>
          <w:sz w:val="20"/>
          <w:szCs w:val="20"/>
        </w:rPr>
        <w:t>.</w:t>
      </w:r>
      <w:r w:rsidRPr="00F3078E">
        <w:rPr>
          <w:rFonts w:ascii="Times New Roman" w:hAnsi="Times New Roman" w:cs="Times New Roman"/>
          <w:b/>
          <w:sz w:val="20"/>
          <w:szCs w:val="20"/>
        </w:rPr>
        <w:t xml:space="preserve"> </w:t>
      </w:r>
      <w:r w:rsidRPr="00766491">
        <w:rPr>
          <w:rFonts w:ascii="Times New Roman" w:hAnsi="Times New Roman" w:cs="Times New Roman"/>
          <w:i/>
          <w:sz w:val="20"/>
          <w:szCs w:val="20"/>
        </w:rPr>
        <w:t xml:space="preserve">Nucleic Acids </w:t>
      </w:r>
      <w:r w:rsidR="00766491" w:rsidRPr="00766491">
        <w:rPr>
          <w:rFonts w:ascii="Times New Roman" w:hAnsi="Times New Roman" w:cs="Times New Roman"/>
          <w:i/>
          <w:sz w:val="20"/>
          <w:szCs w:val="20"/>
        </w:rPr>
        <w:t>Res</w:t>
      </w:r>
      <w:r w:rsidR="00766491">
        <w:rPr>
          <w:rFonts w:ascii="Times New Roman" w:hAnsi="Times New Roman" w:cs="Times New Roman"/>
          <w:sz w:val="20"/>
          <w:szCs w:val="20"/>
        </w:rPr>
        <w:t xml:space="preserve"> 2017 45, pp. D200-D203. doi: </w:t>
      </w:r>
      <w:r w:rsidRPr="00F3078E">
        <w:rPr>
          <w:rFonts w:ascii="Times New Roman" w:hAnsi="Times New Roman" w:cs="Times New Roman"/>
          <w:sz w:val="20"/>
          <w:szCs w:val="20"/>
        </w:rPr>
        <w:t>10.1093/nar/gkw1129</w:t>
      </w:r>
      <w:bookmarkEnd w:id="2"/>
      <w:r w:rsidRPr="00F3078E">
        <w:rPr>
          <w:rFonts w:ascii="Times New Roman" w:eastAsia="Times New Roman" w:hAnsi="Times New Roman" w:cs="Times New Roman"/>
          <w:sz w:val="20"/>
          <w:szCs w:val="20"/>
          <w:lang w:eastAsia="hu-HU"/>
        </w:rPr>
        <w:fldChar w:fldCharType="end"/>
      </w:r>
    </w:p>
    <w:p w:rsidR="00F3078E" w:rsidRPr="00964EC1" w:rsidRDefault="00F3078E" w:rsidP="005E3C8E">
      <w:pPr>
        <w:spacing w:after="0" w:line="240" w:lineRule="auto"/>
        <w:jc w:val="both"/>
        <w:rPr>
          <w:rFonts w:ascii="Courier New" w:hAnsi="Courier New" w:cs="Courier New"/>
          <w:sz w:val="20"/>
          <w:szCs w:val="20"/>
          <w:lang w:val="en-GB"/>
        </w:rPr>
      </w:pPr>
    </w:p>
    <w:sectPr w:rsidR="00F3078E" w:rsidRPr="00964EC1" w:rsidSect="003074BA">
      <w:pgSz w:w="12240" w:h="15840"/>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CDB" w:rsidRDefault="00227CDB" w:rsidP="0030278A">
      <w:pPr>
        <w:spacing w:after="0" w:line="240" w:lineRule="auto"/>
      </w:pPr>
      <w:r>
        <w:separator/>
      </w:r>
    </w:p>
  </w:endnote>
  <w:endnote w:type="continuationSeparator" w:id="0">
    <w:p w:rsidR="00227CDB" w:rsidRDefault="00227CDB" w:rsidP="00302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CDB" w:rsidRDefault="00227CDB" w:rsidP="0030278A">
      <w:pPr>
        <w:spacing w:after="0" w:line="240" w:lineRule="auto"/>
      </w:pPr>
      <w:r>
        <w:separator/>
      </w:r>
    </w:p>
  </w:footnote>
  <w:footnote w:type="continuationSeparator" w:id="0">
    <w:p w:rsidR="00227CDB" w:rsidRDefault="00227CDB" w:rsidP="003027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8DA"/>
    <w:rsid w:val="0008434C"/>
    <w:rsid w:val="00101661"/>
    <w:rsid w:val="00124FF7"/>
    <w:rsid w:val="001D2956"/>
    <w:rsid w:val="001F67F7"/>
    <w:rsid w:val="00214EA7"/>
    <w:rsid w:val="002272CD"/>
    <w:rsid w:val="00227CDB"/>
    <w:rsid w:val="00272F7E"/>
    <w:rsid w:val="00276B2E"/>
    <w:rsid w:val="002B4E2C"/>
    <w:rsid w:val="0030278A"/>
    <w:rsid w:val="003074BA"/>
    <w:rsid w:val="003F15E9"/>
    <w:rsid w:val="003F17F7"/>
    <w:rsid w:val="004668DA"/>
    <w:rsid w:val="004956A8"/>
    <w:rsid w:val="004B2D7E"/>
    <w:rsid w:val="00560AD4"/>
    <w:rsid w:val="005B346B"/>
    <w:rsid w:val="005B69D6"/>
    <w:rsid w:val="005D14B1"/>
    <w:rsid w:val="005E3C8E"/>
    <w:rsid w:val="00617650"/>
    <w:rsid w:val="006D4786"/>
    <w:rsid w:val="006E4972"/>
    <w:rsid w:val="00766491"/>
    <w:rsid w:val="00794658"/>
    <w:rsid w:val="007D5EF6"/>
    <w:rsid w:val="007F183A"/>
    <w:rsid w:val="008764CB"/>
    <w:rsid w:val="008847BC"/>
    <w:rsid w:val="009368ED"/>
    <w:rsid w:val="00964EC1"/>
    <w:rsid w:val="00A058D1"/>
    <w:rsid w:val="00A15173"/>
    <w:rsid w:val="00B06C89"/>
    <w:rsid w:val="00B213F9"/>
    <w:rsid w:val="00B47E86"/>
    <w:rsid w:val="00B51728"/>
    <w:rsid w:val="00B87AE9"/>
    <w:rsid w:val="00BB3439"/>
    <w:rsid w:val="00C02D7E"/>
    <w:rsid w:val="00C83B1F"/>
    <w:rsid w:val="00C85A08"/>
    <w:rsid w:val="00CA25B2"/>
    <w:rsid w:val="00D440DE"/>
    <w:rsid w:val="00DC24DF"/>
    <w:rsid w:val="00DE61E1"/>
    <w:rsid w:val="00E004F0"/>
    <w:rsid w:val="00E0732E"/>
    <w:rsid w:val="00E554C0"/>
    <w:rsid w:val="00E779EE"/>
    <w:rsid w:val="00E92102"/>
    <w:rsid w:val="00ED0F7C"/>
    <w:rsid w:val="00ED25FD"/>
    <w:rsid w:val="00EF0C91"/>
    <w:rsid w:val="00EF7F3A"/>
    <w:rsid w:val="00F3078E"/>
    <w:rsid w:val="00F4547D"/>
    <w:rsid w:val="00F530F8"/>
    <w:rsid w:val="00FA107B"/>
    <w:rsid w:val="00FB2D0B"/>
    <w:rsid w:val="00FF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559283-967C-4B19-9687-35B9F88E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Rcsostblzat1">
    <w:name w:val="Rácsos táblázat1"/>
    <w:basedOn w:val="Normltblzat"/>
    <w:next w:val="Rcsostblzat"/>
    <w:uiPriority w:val="59"/>
    <w:rsid w:val="00EF0C91"/>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EF0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EF0C91"/>
    <w:rPr>
      <w:color w:val="0563C1" w:themeColor="hyperlink"/>
      <w:u w:val="single"/>
    </w:rPr>
  </w:style>
  <w:style w:type="paragraph" w:customStyle="1" w:styleId="EndNoteBibliography">
    <w:name w:val="EndNote Bibliography"/>
    <w:basedOn w:val="Norml"/>
    <w:link w:val="EndNoteBibliographyChar"/>
    <w:rsid w:val="00F3078E"/>
    <w:pPr>
      <w:spacing w:line="240" w:lineRule="auto"/>
      <w:jc w:val="both"/>
    </w:pPr>
    <w:rPr>
      <w:rFonts w:ascii="Calibri" w:hAnsi="Calibri"/>
      <w:noProof/>
    </w:rPr>
  </w:style>
  <w:style w:type="character" w:customStyle="1" w:styleId="EndNoteBibliographyChar">
    <w:name w:val="EndNote Bibliography Char"/>
    <w:basedOn w:val="Bekezdsalapbettpusa"/>
    <w:link w:val="EndNoteBibliography"/>
    <w:rsid w:val="00F3078E"/>
    <w:rPr>
      <w:rFonts w:ascii="Calibri" w:hAnsi="Calibri"/>
      <w:noProof/>
    </w:rPr>
  </w:style>
  <w:style w:type="paragraph" w:styleId="HTML-kntformzott">
    <w:name w:val="HTML Preformatted"/>
    <w:basedOn w:val="Norml"/>
    <w:link w:val="HTML-kntformzottChar"/>
    <w:uiPriority w:val="99"/>
    <w:semiHidden/>
    <w:unhideWhenUsed/>
    <w:rsid w:val="0049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hu-HU" w:eastAsia="hu-HU"/>
    </w:rPr>
  </w:style>
  <w:style w:type="character" w:customStyle="1" w:styleId="HTML-kntformzottChar">
    <w:name w:val="HTML-ként formázott Char"/>
    <w:basedOn w:val="Bekezdsalapbettpusa"/>
    <w:link w:val="HTML-kntformzott"/>
    <w:uiPriority w:val="99"/>
    <w:semiHidden/>
    <w:rsid w:val="004956A8"/>
    <w:rPr>
      <w:rFonts w:ascii="Courier New" w:eastAsia="Times New Roman" w:hAnsi="Courier New" w:cs="Courier New"/>
      <w:sz w:val="20"/>
      <w:szCs w:val="20"/>
      <w:lang w:val="hu-HU" w:eastAsia="hu-HU"/>
    </w:rPr>
  </w:style>
  <w:style w:type="paragraph" w:styleId="lfej">
    <w:name w:val="header"/>
    <w:basedOn w:val="Norml"/>
    <w:link w:val="lfejChar"/>
    <w:uiPriority w:val="99"/>
    <w:unhideWhenUsed/>
    <w:rsid w:val="0030278A"/>
    <w:pPr>
      <w:tabs>
        <w:tab w:val="center" w:pos="4536"/>
        <w:tab w:val="right" w:pos="9072"/>
      </w:tabs>
      <w:spacing w:after="0" w:line="240" w:lineRule="auto"/>
    </w:pPr>
  </w:style>
  <w:style w:type="character" w:customStyle="1" w:styleId="lfejChar">
    <w:name w:val="Élőfej Char"/>
    <w:basedOn w:val="Bekezdsalapbettpusa"/>
    <w:link w:val="lfej"/>
    <w:uiPriority w:val="99"/>
    <w:rsid w:val="0030278A"/>
  </w:style>
  <w:style w:type="paragraph" w:styleId="llb">
    <w:name w:val="footer"/>
    <w:basedOn w:val="Norml"/>
    <w:link w:val="llbChar"/>
    <w:uiPriority w:val="99"/>
    <w:unhideWhenUsed/>
    <w:rsid w:val="0030278A"/>
    <w:pPr>
      <w:tabs>
        <w:tab w:val="center" w:pos="4536"/>
        <w:tab w:val="right" w:pos="9072"/>
      </w:tabs>
      <w:spacing w:after="0" w:line="240" w:lineRule="auto"/>
    </w:pPr>
  </w:style>
  <w:style w:type="character" w:customStyle="1" w:styleId="llbChar">
    <w:name w:val="Élőláb Char"/>
    <w:basedOn w:val="Bekezdsalapbettpusa"/>
    <w:link w:val="llb"/>
    <w:uiPriority w:val="99"/>
    <w:rsid w:val="0030278A"/>
  </w:style>
  <w:style w:type="paragraph" w:styleId="Lbjegyzetszveg">
    <w:name w:val="footnote text"/>
    <w:basedOn w:val="Norml"/>
    <w:link w:val="LbjegyzetszvegChar"/>
    <w:uiPriority w:val="99"/>
    <w:semiHidden/>
    <w:unhideWhenUsed/>
    <w:rsid w:val="009368E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9368ED"/>
    <w:rPr>
      <w:sz w:val="20"/>
      <w:szCs w:val="20"/>
    </w:rPr>
  </w:style>
  <w:style w:type="character" w:styleId="Lbjegyzet-hivatkozs">
    <w:name w:val="footnote reference"/>
    <w:basedOn w:val="Bekezdsalapbettpusa"/>
    <w:uiPriority w:val="99"/>
    <w:semiHidden/>
    <w:unhideWhenUsed/>
    <w:rsid w:val="009368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16743">
      <w:bodyDiv w:val="1"/>
      <w:marLeft w:val="0"/>
      <w:marRight w:val="0"/>
      <w:marTop w:val="0"/>
      <w:marBottom w:val="0"/>
      <w:divBdr>
        <w:top w:val="none" w:sz="0" w:space="0" w:color="auto"/>
        <w:left w:val="none" w:sz="0" w:space="0" w:color="auto"/>
        <w:bottom w:val="none" w:sz="0" w:space="0" w:color="auto"/>
        <w:right w:val="none" w:sz="0" w:space="0" w:color="auto"/>
      </w:divBdr>
    </w:div>
    <w:div w:id="125851512">
      <w:bodyDiv w:val="1"/>
      <w:marLeft w:val="0"/>
      <w:marRight w:val="0"/>
      <w:marTop w:val="0"/>
      <w:marBottom w:val="0"/>
      <w:divBdr>
        <w:top w:val="none" w:sz="0" w:space="0" w:color="auto"/>
        <w:left w:val="none" w:sz="0" w:space="0" w:color="auto"/>
        <w:bottom w:val="none" w:sz="0" w:space="0" w:color="auto"/>
        <w:right w:val="none" w:sz="0" w:space="0" w:color="auto"/>
      </w:divBdr>
    </w:div>
    <w:div w:id="137964491">
      <w:bodyDiv w:val="1"/>
      <w:marLeft w:val="0"/>
      <w:marRight w:val="0"/>
      <w:marTop w:val="0"/>
      <w:marBottom w:val="0"/>
      <w:divBdr>
        <w:top w:val="none" w:sz="0" w:space="0" w:color="auto"/>
        <w:left w:val="none" w:sz="0" w:space="0" w:color="auto"/>
        <w:bottom w:val="none" w:sz="0" w:space="0" w:color="auto"/>
        <w:right w:val="none" w:sz="0" w:space="0" w:color="auto"/>
      </w:divBdr>
    </w:div>
    <w:div w:id="207183269">
      <w:bodyDiv w:val="1"/>
      <w:marLeft w:val="0"/>
      <w:marRight w:val="0"/>
      <w:marTop w:val="0"/>
      <w:marBottom w:val="0"/>
      <w:divBdr>
        <w:top w:val="none" w:sz="0" w:space="0" w:color="auto"/>
        <w:left w:val="none" w:sz="0" w:space="0" w:color="auto"/>
        <w:bottom w:val="none" w:sz="0" w:space="0" w:color="auto"/>
        <w:right w:val="none" w:sz="0" w:space="0" w:color="auto"/>
      </w:divBdr>
    </w:div>
    <w:div w:id="322244548">
      <w:bodyDiv w:val="1"/>
      <w:marLeft w:val="0"/>
      <w:marRight w:val="0"/>
      <w:marTop w:val="0"/>
      <w:marBottom w:val="0"/>
      <w:divBdr>
        <w:top w:val="none" w:sz="0" w:space="0" w:color="auto"/>
        <w:left w:val="none" w:sz="0" w:space="0" w:color="auto"/>
        <w:bottom w:val="none" w:sz="0" w:space="0" w:color="auto"/>
        <w:right w:val="none" w:sz="0" w:space="0" w:color="auto"/>
      </w:divBdr>
    </w:div>
    <w:div w:id="417792393">
      <w:bodyDiv w:val="1"/>
      <w:marLeft w:val="0"/>
      <w:marRight w:val="0"/>
      <w:marTop w:val="0"/>
      <w:marBottom w:val="0"/>
      <w:divBdr>
        <w:top w:val="none" w:sz="0" w:space="0" w:color="auto"/>
        <w:left w:val="none" w:sz="0" w:space="0" w:color="auto"/>
        <w:bottom w:val="none" w:sz="0" w:space="0" w:color="auto"/>
        <w:right w:val="none" w:sz="0" w:space="0" w:color="auto"/>
      </w:divBdr>
    </w:div>
    <w:div w:id="549417261">
      <w:bodyDiv w:val="1"/>
      <w:marLeft w:val="0"/>
      <w:marRight w:val="0"/>
      <w:marTop w:val="0"/>
      <w:marBottom w:val="0"/>
      <w:divBdr>
        <w:top w:val="none" w:sz="0" w:space="0" w:color="auto"/>
        <w:left w:val="none" w:sz="0" w:space="0" w:color="auto"/>
        <w:bottom w:val="none" w:sz="0" w:space="0" w:color="auto"/>
        <w:right w:val="none" w:sz="0" w:space="0" w:color="auto"/>
      </w:divBdr>
    </w:div>
    <w:div w:id="628977903">
      <w:bodyDiv w:val="1"/>
      <w:marLeft w:val="0"/>
      <w:marRight w:val="0"/>
      <w:marTop w:val="0"/>
      <w:marBottom w:val="0"/>
      <w:divBdr>
        <w:top w:val="none" w:sz="0" w:space="0" w:color="auto"/>
        <w:left w:val="none" w:sz="0" w:space="0" w:color="auto"/>
        <w:bottom w:val="none" w:sz="0" w:space="0" w:color="auto"/>
        <w:right w:val="none" w:sz="0" w:space="0" w:color="auto"/>
      </w:divBdr>
    </w:div>
    <w:div w:id="668220088">
      <w:bodyDiv w:val="1"/>
      <w:marLeft w:val="0"/>
      <w:marRight w:val="0"/>
      <w:marTop w:val="0"/>
      <w:marBottom w:val="0"/>
      <w:divBdr>
        <w:top w:val="none" w:sz="0" w:space="0" w:color="auto"/>
        <w:left w:val="none" w:sz="0" w:space="0" w:color="auto"/>
        <w:bottom w:val="none" w:sz="0" w:space="0" w:color="auto"/>
        <w:right w:val="none" w:sz="0" w:space="0" w:color="auto"/>
      </w:divBdr>
    </w:div>
    <w:div w:id="736248273">
      <w:bodyDiv w:val="1"/>
      <w:marLeft w:val="0"/>
      <w:marRight w:val="0"/>
      <w:marTop w:val="0"/>
      <w:marBottom w:val="0"/>
      <w:divBdr>
        <w:top w:val="none" w:sz="0" w:space="0" w:color="auto"/>
        <w:left w:val="none" w:sz="0" w:space="0" w:color="auto"/>
        <w:bottom w:val="none" w:sz="0" w:space="0" w:color="auto"/>
        <w:right w:val="none" w:sz="0" w:space="0" w:color="auto"/>
      </w:divBdr>
    </w:div>
    <w:div w:id="737050106">
      <w:bodyDiv w:val="1"/>
      <w:marLeft w:val="0"/>
      <w:marRight w:val="0"/>
      <w:marTop w:val="0"/>
      <w:marBottom w:val="0"/>
      <w:divBdr>
        <w:top w:val="none" w:sz="0" w:space="0" w:color="auto"/>
        <w:left w:val="none" w:sz="0" w:space="0" w:color="auto"/>
        <w:bottom w:val="none" w:sz="0" w:space="0" w:color="auto"/>
        <w:right w:val="none" w:sz="0" w:space="0" w:color="auto"/>
      </w:divBdr>
    </w:div>
    <w:div w:id="764569957">
      <w:bodyDiv w:val="1"/>
      <w:marLeft w:val="0"/>
      <w:marRight w:val="0"/>
      <w:marTop w:val="0"/>
      <w:marBottom w:val="0"/>
      <w:divBdr>
        <w:top w:val="none" w:sz="0" w:space="0" w:color="auto"/>
        <w:left w:val="none" w:sz="0" w:space="0" w:color="auto"/>
        <w:bottom w:val="none" w:sz="0" w:space="0" w:color="auto"/>
        <w:right w:val="none" w:sz="0" w:space="0" w:color="auto"/>
      </w:divBdr>
    </w:div>
    <w:div w:id="768357877">
      <w:bodyDiv w:val="1"/>
      <w:marLeft w:val="0"/>
      <w:marRight w:val="0"/>
      <w:marTop w:val="0"/>
      <w:marBottom w:val="0"/>
      <w:divBdr>
        <w:top w:val="none" w:sz="0" w:space="0" w:color="auto"/>
        <w:left w:val="none" w:sz="0" w:space="0" w:color="auto"/>
        <w:bottom w:val="none" w:sz="0" w:space="0" w:color="auto"/>
        <w:right w:val="none" w:sz="0" w:space="0" w:color="auto"/>
      </w:divBdr>
    </w:div>
    <w:div w:id="772480479">
      <w:bodyDiv w:val="1"/>
      <w:marLeft w:val="0"/>
      <w:marRight w:val="0"/>
      <w:marTop w:val="0"/>
      <w:marBottom w:val="0"/>
      <w:divBdr>
        <w:top w:val="none" w:sz="0" w:space="0" w:color="auto"/>
        <w:left w:val="none" w:sz="0" w:space="0" w:color="auto"/>
        <w:bottom w:val="none" w:sz="0" w:space="0" w:color="auto"/>
        <w:right w:val="none" w:sz="0" w:space="0" w:color="auto"/>
      </w:divBdr>
    </w:div>
    <w:div w:id="799884302">
      <w:bodyDiv w:val="1"/>
      <w:marLeft w:val="0"/>
      <w:marRight w:val="0"/>
      <w:marTop w:val="0"/>
      <w:marBottom w:val="0"/>
      <w:divBdr>
        <w:top w:val="none" w:sz="0" w:space="0" w:color="auto"/>
        <w:left w:val="none" w:sz="0" w:space="0" w:color="auto"/>
        <w:bottom w:val="none" w:sz="0" w:space="0" w:color="auto"/>
        <w:right w:val="none" w:sz="0" w:space="0" w:color="auto"/>
      </w:divBdr>
    </w:div>
    <w:div w:id="821043623">
      <w:bodyDiv w:val="1"/>
      <w:marLeft w:val="0"/>
      <w:marRight w:val="0"/>
      <w:marTop w:val="0"/>
      <w:marBottom w:val="0"/>
      <w:divBdr>
        <w:top w:val="none" w:sz="0" w:space="0" w:color="auto"/>
        <w:left w:val="none" w:sz="0" w:space="0" w:color="auto"/>
        <w:bottom w:val="none" w:sz="0" w:space="0" w:color="auto"/>
        <w:right w:val="none" w:sz="0" w:space="0" w:color="auto"/>
      </w:divBdr>
    </w:div>
    <w:div w:id="862399533">
      <w:bodyDiv w:val="1"/>
      <w:marLeft w:val="0"/>
      <w:marRight w:val="0"/>
      <w:marTop w:val="0"/>
      <w:marBottom w:val="0"/>
      <w:divBdr>
        <w:top w:val="none" w:sz="0" w:space="0" w:color="auto"/>
        <w:left w:val="none" w:sz="0" w:space="0" w:color="auto"/>
        <w:bottom w:val="none" w:sz="0" w:space="0" w:color="auto"/>
        <w:right w:val="none" w:sz="0" w:space="0" w:color="auto"/>
      </w:divBdr>
    </w:div>
    <w:div w:id="905919137">
      <w:bodyDiv w:val="1"/>
      <w:marLeft w:val="0"/>
      <w:marRight w:val="0"/>
      <w:marTop w:val="0"/>
      <w:marBottom w:val="0"/>
      <w:divBdr>
        <w:top w:val="none" w:sz="0" w:space="0" w:color="auto"/>
        <w:left w:val="none" w:sz="0" w:space="0" w:color="auto"/>
        <w:bottom w:val="none" w:sz="0" w:space="0" w:color="auto"/>
        <w:right w:val="none" w:sz="0" w:space="0" w:color="auto"/>
      </w:divBdr>
    </w:div>
    <w:div w:id="977229122">
      <w:bodyDiv w:val="1"/>
      <w:marLeft w:val="0"/>
      <w:marRight w:val="0"/>
      <w:marTop w:val="0"/>
      <w:marBottom w:val="0"/>
      <w:divBdr>
        <w:top w:val="none" w:sz="0" w:space="0" w:color="auto"/>
        <w:left w:val="none" w:sz="0" w:space="0" w:color="auto"/>
        <w:bottom w:val="none" w:sz="0" w:space="0" w:color="auto"/>
        <w:right w:val="none" w:sz="0" w:space="0" w:color="auto"/>
      </w:divBdr>
    </w:div>
    <w:div w:id="1023434169">
      <w:bodyDiv w:val="1"/>
      <w:marLeft w:val="0"/>
      <w:marRight w:val="0"/>
      <w:marTop w:val="0"/>
      <w:marBottom w:val="0"/>
      <w:divBdr>
        <w:top w:val="none" w:sz="0" w:space="0" w:color="auto"/>
        <w:left w:val="none" w:sz="0" w:space="0" w:color="auto"/>
        <w:bottom w:val="none" w:sz="0" w:space="0" w:color="auto"/>
        <w:right w:val="none" w:sz="0" w:space="0" w:color="auto"/>
      </w:divBdr>
    </w:div>
    <w:div w:id="1028141836">
      <w:bodyDiv w:val="1"/>
      <w:marLeft w:val="0"/>
      <w:marRight w:val="0"/>
      <w:marTop w:val="0"/>
      <w:marBottom w:val="0"/>
      <w:divBdr>
        <w:top w:val="none" w:sz="0" w:space="0" w:color="auto"/>
        <w:left w:val="none" w:sz="0" w:space="0" w:color="auto"/>
        <w:bottom w:val="none" w:sz="0" w:space="0" w:color="auto"/>
        <w:right w:val="none" w:sz="0" w:space="0" w:color="auto"/>
      </w:divBdr>
    </w:div>
    <w:div w:id="1086458004">
      <w:bodyDiv w:val="1"/>
      <w:marLeft w:val="0"/>
      <w:marRight w:val="0"/>
      <w:marTop w:val="0"/>
      <w:marBottom w:val="0"/>
      <w:divBdr>
        <w:top w:val="none" w:sz="0" w:space="0" w:color="auto"/>
        <w:left w:val="none" w:sz="0" w:space="0" w:color="auto"/>
        <w:bottom w:val="none" w:sz="0" w:space="0" w:color="auto"/>
        <w:right w:val="none" w:sz="0" w:space="0" w:color="auto"/>
      </w:divBdr>
    </w:div>
    <w:div w:id="1197815954">
      <w:bodyDiv w:val="1"/>
      <w:marLeft w:val="0"/>
      <w:marRight w:val="0"/>
      <w:marTop w:val="0"/>
      <w:marBottom w:val="0"/>
      <w:divBdr>
        <w:top w:val="none" w:sz="0" w:space="0" w:color="auto"/>
        <w:left w:val="none" w:sz="0" w:space="0" w:color="auto"/>
        <w:bottom w:val="none" w:sz="0" w:space="0" w:color="auto"/>
        <w:right w:val="none" w:sz="0" w:space="0" w:color="auto"/>
      </w:divBdr>
    </w:div>
    <w:div w:id="1212112044">
      <w:bodyDiv w:val="1"/>
      <w:marLeft w:val="0"/>
      <w:marRight w:val="0"/>
      <w:marTop w:val="0"/>
      <w:marBottom w:val="0"/>
      <w:divBdr>
        <w:top w:val="none" w:sz="0" w:space="0" w:color="auto"/>
        <w:left w:val="none" w:sz="0" w:space="0" w:color="auto"/>
        <w:bottom w:val="none" w:sz="0" w:space="0" w:color="auto"/>
        <w:right w:val="none" w:sz="0" w:space="0" w:color="auto"/>
      </w:divBdr>
    </w:div>
    <w:div w:id="1216313384">
      <w:bodyDiv w:val="1"/>
      <w:marLeft w:val="0"/>
      <w:marRight w:val="0"/>
      <w:marTop w:val="0"/>
      <w:marBottom w:val="0"/>
      <w:divBdr>
        <w:top w:val="none" w:sz="0" w:space="0" w:color="auto"/>
        <w:left w:val="none" w:sz="0" w:space="0" w:color="auto"/>
        <w:bottom w:val="none" w:sz="0" w:space="0" w:color="auto"/>
        <w:right w:val="none" w:sz="0" w:space="0" w:color="auto"/>
      </w:divBdr>
    </w:div>
    <w:div w:id="1420562596">
      <w:bodyDiv w:val="1"/>
      <w:marLeft w:val="0"/>
      <w:marRight w:val="0"/>
      <w:marTop w:val="0"/>
      <w:marBottom w:val="0"/>
      <w:divBdr>
        <w:top w:val="none" w:sz="0" w:space="0" w:color="auto"/>
        <w:left w:val="none" w:sz="0" w:space="0" w:color="auto"/>
        <w:bottom w:val="none" w:sz="0" w:space="0" w:color="auto"/>
        <w:right w:val="none" w:sz="0" w:space="0" w:color="auto"/>
      </w:divBdr>
    </w:div>
    <w:div w:id="1450123657">
      <w:bodyDiv w:val="1"/>
      <w:marLeft w:val="0"/>
      <w:marRight w:val="0"/>
      <w:marTop w:val="0"/>
      <w:marBottom w:val="0"/>
      <w:divBdr>
        <w:top w:val="none" w:sz="0" w:space="0" w:color="auto"/>
        <w:left w:val="none" w:sz="0" w:space="0" w:color="auto"/>
        <w:bottom w:val="none" w:sz="0" w:space="0" w:color="auto"/>
        <w:right w:val="none" w:sz="0" w:space="0" w:color="auto"/>
      </w:divBdr>
    </w:div>
    <w:div w:id="1452092902">
      <w:bodyDiv w:val="1"/>
      <w:marLeft w:val="0"/>
      <w:marRight w:val="0"/>
      <w:marTop w:val="0"/>
      <w:marBottom w:val="0"/>
      <w:divBdr>
        <w:top w:val="none" w:sz="0" w:space="0" w:color="auto"/>
        <w:left w:val="none" w:sz="0" w:space="0" w:color="auto"/>
        <w:bottom w:val="none" w:sz="0" w:space="0" w:color="auto"/>
        <w:right w:val="none" w:sz="0" w:space="0" w:color="auto"/>
      </w:divBdr>
    </w:div>
    <w:div w:id="1665008013">
      <w:bodyDiv w:val="1"/>
      <w:marLeft w:val="0"/>
      <w:marRight w:val="0"/>
      <w:marTop w:val="0"/>
      <w:marBottom w:val="0"/>
      <w:divBdr>
        <w:top w:val="none" w:sz="0" w:space="0" w:color="auto"/>
        <w:left w:val="none" w:sz="0" w:space="0" w:color="auto"/>
        <w:bottom w:val="none" w:sz="0" w:space="0" w:color="auto"/>
        <w:right w:val="none" w:sz="0" w:space="0" w:color="auto"/>
      </w:divBdr>
    </w:div>
    <w:div w:id="1715423643">
      <w:bodyDiv w:val="1"/>
      <w:marLeft w:val="0"/>
      <w:marRight w:val="0"/>
      <w:marTop w:val="0"/>
      <w:marBottom w:val="0"/>
      <w:divBdr>
        <w:top w:val="none" w:sz="0" w:space="0" w:color="auto"/>
        <w:left w:val="none" w:sz="0" w:space="0" w:color="auto"/>
        <w:bottom w:val="none" w:sz="0" w:space="0" w:color="auto"/>
        <w:right w:val="none" w:sz="0" w:space="0" w:color="auto"/>
      </w:divBdr>
    </w:div>
    <w:div w:id="1787458218">
      <w:bodyDiv w:val="1"/>
      <w:marLeft w:val="0"/>
      <w:marRight w:val="0"/>
      <w:marTop w:val="0"/>
      <w:marBottom w:val="0"/>
      <w:divBdr>
        <w:top w:val="none" w:sz="0" w:space="0" w:color="auto"/>
        <w:left w:val="none" w:sz="0" w:space="0" w:color="auto"/>
        <w:bottom w:val="none" w:sz="0" w:space="0" w:color="auto"/>
        <w:right w:val="none" w:sz="0" w:space="0" w:color="auto"/>
      </w:divBdr>
    </w:div>
    <w:div w:id="1815950874">
      <w:bodyDiv w:val="1"/>
      <w:marLeft w:val="0"/>
      <w:marRight w:val="0"/>
      <w:marTop w:val="0"/>
      <w:marBottom w:val="0"/>
      <w:divBdr>
        <w:top w:val="none" w:sz="0" w:space="0" w:color="auto"/>
        <w:left w:val="none" w:sz="0" w:space="0" w:color="auto"/>
        <w:bottom w:val="none" w:sz="0" w:space="0" w:color="auto"/>
        <w:right w:val="none" w:sz="0" w:space="0" w:color="auto"/>
      </w:divBdr>
    </w:div>
    <w:div w:id="1838616648">
      <w:bodyDiv w:val="1"/>
      <w:marLeft w:val="0"/>
      <w:marRight w:val="0"/>
      <w:marTop w:val="0"/>
      <w:marBottom w:val="0"/>
      <w:divBdr>
        <w:top w:val="none" w:sz="0" w:space="0" w:color="auto"/>
        <w:left w:val="none" w:sz="0" w:space="0" w:color="auto"/>
        <w:bottom w:val="none" w:sz="0" w:space="0" w:color="auto"/>
        <w:right w:val="none" w:sz="0" w:space="0" w:color="auto"/>
      </w:divBdr>
    </w:div>
    <w:div w:id="1963724745">
      <w:bodyDiv w:val="1"/>
      <w:marLeft w:val="0"/>
      <w:marRight w:val="0"/>
      <w:marTop w:val="0"/>
      <w:marBottom w:val="0"/>
      <w:divBdr>
        <w:top w:val="none" w:sz="0" w:space="0" w:color="auto"/>
        <w:left w:val="none" w:sz="0" w:space="0" w:color="auto"/>
        <w:bottom w:val="none" w:sz="0" w:space="0" w:color="auto"/>
        <w:right w:val="none" w:sz="0" w:space="0" w:color="auto"/>
      </w:divBdr>
    </w:div>
    <w:div w:id="2013872721">
      <w:bodyDiv w:val="1"/>
      <w:marLeft w:val="0"/>
      <w:marRight w:val="0"/>
      <w:marTop w:val="0"/>
      <w:marBottom w:val="0"/>
      <w:divBdr>
        <w:top w:val="none" w:sz="0" w:space="0" w:color="auto"/>
        <w:left w:val="none" w:sz="0" w:space="0" w:color="auto"/>
        <w:bottom w:val="none" w:sz="0" w:space="0" w:color="auto"/>
        <w:right w:val="none" w:sz="0" w:space="0" w:color="auto"/>
      </w:divBdr>
    </w:div>
    <w:div w:id="211616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irger.zsolt@okologia.mta.hu" TargetMode="Externa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11</Pages>
  <Words>2873</Words>
  <Characters>19826</Characters>
  <Application>Microsoft Office Word</Application>
  <DocSecurity>0</DocSecurity>
  <Lines>165</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Fodor István</dc:creator>
  <cp:keywords/>
  <dc:description/>
  <cp:lastModifiedBy>user</cp:lastModifiedBy>
  <cp:revision>36</cp:revision>
  <dcterms:created xsi:type="dcterms:W3CDTF">2020-03-23T11:22:00Z</dcterms:created>
  <dcterms:modified xsi:type="dcterms:W3CDTF">2020-12-08T10:37:00Z</dcterms:modified>
</cp:coreProperties>
</file>