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CCBA7D" w14:textId="77777777" w:rsidR="00555F2A" w:rsidRPr="007338D7" w:rsidRDefault="00555F2A" w:rsidP="00555F2A">
      <w:pPr>
        <w:pStyle w:val="Heading1"/>
        <w:jc w:val="center"/>
        <w:rPr>
          <w:rFonts w:ascii="Times New Roman" w:hAnsi="Times New Roman" w:cs="Times New Roman"/>
          <w:b/>
          <w:color w:val="171717" w:themeColor="background2" w:themeShade="1A"/>
          <w:sz w:val="28"/>
          <w:szCs w:val="28"/>
          <w:lang w:val="en-US"/>
        </w:rPr>
      </w:pPr>
      <w:bookmarkStart w:id="0" w:name="_GoBack"/>
      <w:r w:rsidRPr="007338D7">
        <w:rPr>
          <w:rFonts w:ascii="Times New Roman" w:hAnsi="Times New Roman" w:cs="Times New Roman"/>
          <w:b/>
          <w:color w:val="171717" w:themeColor="background2" w:themeShade="1A"/>
          <w:sz w:val="28"/>
          <w:szCs w:val="28"/>
          <w:lang w:val="en-US"/>
        </w:rPr>
        <w:t>Does energy efficiency matter for prices of tenant-owned apartments?</w:t>
      </w:r>
    </w:p>
    <w:p w14:paraId="429074D0" w14:textId="77777777" w:rsidR="00FB27E0" w:rsidRPr="007338D7" w:rsidRDefault="00FB27E0" w:rsidP="00D0451D">
      <w:pPr>
        <w:pStyle w:val="Heading1"/>
        <w:rPr>
          <w:rFonts w:ascii="Times New Roman" w:hAnsi="Times New Roman" w:cs="Times New Roman"/>
          <w:b/>
          <w:bCs/>
          <w:lang w:val="en-US"/>
        </w:rPr>
      </w:pPr>
    </w:p>
    <w:p w14:paraId="2419ADBE" w14:textId="4D88FFA3" w:rsidR="00FB27E0" w:rsidRPr="007338D7" w:rsidRDefault="00FB27E0" w:rsidP="00D0451D">
      <w:pPr>
        <w:pStyle w:val="Heading1"/>
        <w:rPr>
          <w:rFonts w:ascii="Times New Roman" w:hAnsi="Times New Roman" w:cs="Times New Roman"/>
          <w:lang w:val="en-US"/>
        </w:rPr>
      </w:pPr>
    </w:p>
    <w:p w14:paraId="1BC3E14A" w14:textId="77777777" w:rsidR="00D250FA" w:rsidRPr="007338D7" w:rsidRDefault="00D250FA" w:rsidP="00D250FA">
      <w:pPr>
        <w:rPr>
          <w:rFonts w:ascii="Times New Roman" w:hAnsi="Times New Roman" w:cs="Times New Roman"/>
          <w:lang w:val="en-US"/>
        </w:rPr>
      </w:pPr>
    </w:p>
    <w:p w14:paraId="0BEBDC35" w14:textId="3C1AFA98" w:rsidR="00D0451D" w:rsidRPr="007338D7" w:rsidRDefault="00571E5B" w:rsidP="00555F2A">
      <w:pPr>
        <w:pStyle w:val="Title"/>
        <w:jc w:val="center"/>
        <w:rPr>
          <w:rFonts w:ascii="Times New Roman" w:hAnsi="Times New Roman" w:cs="Times New Roman"/>
        </w:rPr>
      </w:pPr>
      <w:r w:rsidRPr="007338D7">
        <w:rPr>
          <w:rFonts w:ascii="Times New Roman" w:hAnsi="Times New Roman" w:cs="Times New Roman"/>
        </w:rPr>
        <w:t>Appendix</w:t>
      </w:r>
    </w:p>
    <w:p w14:paraId="76E98617" w14:textId="77CA079B" w:rsidR="00FB27E0" w:rsidRPr="007338D7" w:rsidRDefault="00FB27E0" w:rsidP="00FB27E0">
      <w:pPr>
        <w:rPr>
          <w:rFonts w:ascii="Times New Roman" w:hAnsi="Times New Roman" w:cs="Times New Roman"/>
        </w:rPr>
      </w:pPr>
    </w:p>
    <w:p w14:paraId="1C92AAD7" w14:textId="41B0B260" w:rsidR="00FB27E0" w:rsidRPr="007338D7" w:rsidRDefault="00FB27E0" w:rsidP="00FB27E0">
      <w:pPr>
        <w:rPr>
          <w:rFonts w:ascii="Times New Roman" w:hAnsi="Times New Roman" w:cs="Times New Roman"/>
        </w:rPr>
      </w:pPr>
    </w:p>
    <w:p w14:paraId="32B7F686" w14:textId="567950DD" w:rsidR="00FB27E0" w:rsidRPr="007338D7" w:rsidRDefault="00FB27E0" w:rsidP="00FB27E0">
      <w:pPr>
        <w:rPr>
          <w:rFonts w:ascii="Times New Roman" w:hAnsi="Times New Roman" w:cs="Times New Roman"/>
        </w:rPr>
      </w:pPr>
    </w:p>
    <w:p w14:paraId="0720147E" w14:textId="74BECFF5" w:rsidR="00FB27E0" w:rsidRPr="007338D7" w:rsidRDefault="00FB27E0" w:rsidP="00FB27E0">
      <w:pPr>
        <w:rPr>
          <w:rFonts w:ascii="Times New Roman" w:hAnsi="Times New Roman" w:cs="Times New Roman"/>
        </w:rPr>
      </w:pPr>
    </w:p>
    <w:p w14:paraId="573CCDF5" w14:textId="52B615D5" w:rsidR="00FB27E0" w:rsidRPr="007338D7" w:rsidRDefault="00FB27E0" w:rsidP="00FB27E0">
      <w:pPr>
        <w:rPr>
          <w:rFonts w:ascii="Times New Roman" w:hAnsi="Times New Roman" w:cs="Times New Roman"/>
        </w:rPr>
      </w:pPr>
    </w:p>
    <w:p w14:paraId="2E706073" w14:textId="44A69BE4" w:rsidR="00FB27E0" w:rsidRPr="007338D7" w:rsidRDefault="00FB27E0" w:rsidP="00FB27E0">
      <w:pPr>
        <w:rPr>
          <w:rFonts w:ascii="Times New Roman" w:hAnsi="Times New Roman" w:cs="Times New Roman"/>
        </w:rPr>
      </w:pPr>
    </w:p>
    <w:p w14:paraId="46B742A9" w14:textId="7F851625" w:rsidR="00D250FA" w:rsidRPr="007338D7" w:rsidRDefault="00D250FA" w:rsidP="00FB27E0">
      <w:pPr>
        <w:rPr>
          <w:rFonts w:ascii="Times New Roman" w:hAnsi="Times New Roman" w:cs="Times New Roman"/>
        </w:rPr>
      </w:pPr>
    </w:p>
    <w:p w14:paraId="2FAF97F5" w14:textId="7E65580F" w:rsidR="00D250FA" w:rsidRPr="007338D7" w:rsidRDefault="00D250FA" w:rsidP="00FB27E0">
      <w:pPr>
        <w:rPr>
          <w:rFonts w:ascii="Times New Roman" w:hAnsi="Times New Roman" w:cs="Times New Roman"/>
        </w:rPr>
      </w:pPr>
    </w:p>
    <w:p w14:paraId="10F03149" w14:textId="699F7E7B" w:rsidR="00D250FA" w:rsidRPr="007338D7" w:rsidRDefault="00D250FA" w:rsidP="00FB27E0">
      <w:pPr>
        <w:rPr>
          <w:rFonts w:ascii="Times New Roman" w:hAnsi="Times New Roman" w:cs="Times New Roman"/>
        </w:rPr>
      </w:pPr>
    </w:p>
    <w:p w14:paraId="26C42108" w14:textId="77777777" w:rsidR="00D250FA" w:rsidRPr="007338D7" w:rsidRDefault="00D250FA" w:rsidP="00FB27E0">
      <w:pPr>
        <w:rPr>
          <w:rFonts w:ascii="Times New Roman" w:hAnsi="Times New Roman" w:cs="Times New Roman"/>
        </w:rPr>
      </w:pPr>
    </w:p>
    <w:p w14:paraId="0D293E4D" w14:textId="0247C4BA" w:rsidR="00FB27E0" w:rsidRPr="007338D7" w:rsidRDefault="00FB27E0" w:rsidP="00FB27E0">
      <w:pPr>
        <w:rPr>
          <w:rFonts w:ascii="Times New Roman" w:hAnsi="Times New Roman" w:cs="Times New Roman"/>
        </w:rPr>
      </w:pPr>
    </w:p>
    <w:p w14:paraId="1652C241" w14:textId="7FF2F14F" w:rsidR="00FB27E0" w:rsidRPr="007338D7" w:rsidRDefault="00FB27E0" w:rsidP="00FB27E0">
      <w:pPr>
        <w:rPr>
          <w:rFonts w:ascii="Times New Roman" w:hAnsi="Times New Roman" w:cs="Times New Roman"/>
        </w:rPr>
      </w:pPr>
    </w:p>
    <w:p w14:paraId="26204F4C" w14:textId="408EEA28" w:rsidR="00FB27E0" w:rsidRPr="007338D7" w:rsidRDefault="00FB27E0" w:rsidP="00FB27E0">
      <w:pPr>
        <w:rPr>
          <w:rFonts w:ascii="Times New Roman" w:hAnsi="Times New Roman" w:cs="Times New Roman"/>
        </w:rPr>
      </w:pPr>
    </w:p>
    <w:p w14:paraId="45B9C850" w14:textId="77777777" w:rsidR="00FB27E0" w:rsidRPr="007338D7" w:rsidRDefault="00FB27E0" w:rsidP="00FB27E0">
      <w:pPr>
        <w:rPr>
          <w:rFonts w:ascii="Times New Roman" w:hAnsi="Times New Roman" w:cs="Times New Roman"/>
        </w:rPr>
      </w:pPr>
    </w:p>
    <w:p w14:paraId="0CFE3506" w14:textId="0F44D03E" w:rsidR="00503EF3" w:rsidRPr="007338D7" w:rsidRDefault="00503EF3" w:rsidP="00503EF3">
      <w:pPr>
        <w:rPr>
          <w:rFonts w:ascii="Times New Roman" w:hAnsi="Times New Roman" w:cs="Times New Roman"/>
        </w:rPr>
      </w:pPr>
    </w:p>
    <w:tbl>
      <w:tblPr>
        <w:tblW w:w="13960" w:type="dxa"/>
        <w:tblCellMar>
          <w:left w:w="70" w:type="dxa"/>
          <w:right w:w="70" w:type="dxa"/>
        </w:tblCellMar>
        <w:tblLook w:val="04A0" w:firstRow="1" w:lastRow="0" w:firstColumn="1" w:lastColumn="0" w:noHBand="0" w:noVBand="1"/>
      </w:tblPr>
      <w:tblGrid>
        <w:gridCol w:w="1882"/>
        <w:gridCol w:w="12078"/>
      </w:tblGrid>
      <w:tr w:rsidR="00EF3DBB" w:rsidRPr="007338D7" w14:paraId="2C9C9DC4" w14:textId="77777777" w:rsidTr="00D0451D">
        <w:trPr>
          <w:trHeight w:val="153"/>
        </w:trPr>
        <w:tc>
          <w:tcPr>
            <w:tcW w:w="13960" w:type="dxa"/>
            <w:gridSpan w:val="2"/>
            <w:tcBorders>
              <w:top w:val="nil"/>
              <w:left w:val="nil"/>
              <w:bottom w:val="nil"/>
              <w:right w:val="nil"/>
            </w:tcBorders>
            <w:shd w:val="clear" w:color="auto" w:fill="auto"/>
            <w:noWrap/>
            <w:vAlign w:val="bottom"/>
            <w:hideMark/>
          </w:tcPr>
          <w:p w14:paraId="5E6D9291" w14:textId="77777777" w:rsidR="00EF3DBB" w:rsidRPr="007338D7" w:rsidRDefault="00EF3DBB" w:rsidP="002323D4">
            <w:pPr>
              <w:spacing w:after="0" w:line="240" w:lineRule="auto"/>
              <w:rPr>
                <w:rFonts w:ascii="Times New Roman" w:eastAsia="Times New Roman" w:hAnsi="Times New Roman" w:cs="Times New Roman"/>
                <w:color w:val="000000"/>
                <w:lang w:eastAsia="sv-SE"/>
              </w:rPr>
            </w:pPr>
            <w:r w:rsidRPr="007338D7">
              <w:rPr>
                <w:rFonts w:ascii="Times New Roman" w:eastAsia="Times New Roman" w:hAnsi="Times New Roman" w:cs="Times New Roman"/>
                <w:b/>
                <w:bCs/>
                <w:color w:val="000000"/>
                <w:lang w:eastAsia="sv-SE"/>
              </w:rPr>
              <w:t>Table A1</w:t>
            </w:r>
            <w:r w:rsidRPr="007338D7">
              <w:rPr>
                <w:rFonts w:ascii="Times New Roman" w:eastAsia="Times New Roman" w:hAnsi="Times New Roman" w:cs="Times New Roman"/>
                <w:color w:val="000000"/>
                <w:lang w:eastAsia="sv-SE"/>
              </w:rPr>
              <w:t xml:space="preserve">. </w:t>
            </w:r>
            <w:proofErr w:type="spellStart"/>
            <w:r w:rsidRPr="007338D7">
              <w:rPr>
                <w:rFonts w:ascii="Times New Roman" w:eastAsia="Times New Roman" w:hAnsi="Times New Roman" w:cs="Times New Roman"/>
                <w:color w:val="000000"/>
                <w:lang w:eastAsia="sv-SE"/>
              </w:rPr>
              <w:t>Variable</w:t>
            </w:r>
            <w:proofErr w:type="spellEnd"/>
            <w:r w:rsidRPr="007338D7">
              <w:rPr>
                <w:rFonts w:ascii="Times New Roman" w:eastAsia="Times New Roman" w:hAnsi="Times New Roman" w:cs="Times New Roman"/>
                <w:color w:val="000000"/>
                <w:lang w:eastAsia="sv-SE"/>
              </w:rPr>
              <w:t xml:space="preserve"> </w:t>
            </w:r>
            <w:proofErr w:type="spellStart"/>
            <w:r w:rsidRPr="007338D7">
              <w:rPr>
                <w:rFonts w:ascii="Times New Roman" w:eastAsia="Times New Roman" w:hAnsi="Times New Roman" w:cs="Times New Roman"/>
                <w:color w:val="000000"/>
                <w:lang w:eastAsia="sv-SE"/>
              </w:rPr>
              <w:t>summary</w:t>
            </w:r>
            <w:proofErr w:type="spellEnd"/>
          </w:p>
        </w:tc>
      </w:tr>
      <w:tr w:rsidR="00EF3DBB" w:rsidRPr="007338D7" w14:paraId="0790539D" w14:textId="77777777" w:rsidTr="00D0451D">
        <w:trPr>
          <w:trHeight w:val="172"/>
        </w:trPr>
        <w:tc>
          <w:tcPr>
            <w:tcW w:w="13960" w:type="dxa"/>
            <w:gridSpan w:val="2"/>
            <w:tcBorders>
              <w:top w:val="single" w:sz="4" w:space="0" w:color="auto"/>
              <w:left w:val="nil"/>
              <w:bottom w:val="nil"/>
              <w:right w:val="nil"/>
            </w:tcBorders>
            <w:shd w:val="clear" w:color="auto" w:fill="auto"/>
            <w:noWrap/>
            <w:vAlign w:val="bottom"/>
            <w:hideMark/>
          </w:tcPr>
          <w:p w14:paraId="0F5D40EC" w14:textId="77777777" w:rsidR="00EF3DBB" w:rsidRPr="007338D7" w:rsidRDefault="00EF3DBB" w:rsidP="002323D4">
            <w:pPr>
              <w:spacing w:after="0" w:line="240" w:lineRule="auto"/>
              <w:jc w:val="center"/>
              <w:rPr>
                <w:rFonts w:ascii="Times New Roman" w:eastAsia="Times New Roman" w:hAnsi="Times New Roman" w:cs="Times New Roman"/>
                <w:i/>
                <w:iCs/>
                <w:color w:val="000000"/>
                <w:u w:val="single"/>
                <w:lang w:eastAsia="sv-SE"/>
              </w:rPr>
            </w:pPr>
            <w:proofErr w:type="spellStart"/>
            <w:r w:rsidRPr="007338D7">
              <w:rPr>
                <w:rFonts w:ascii="Times New Roman" w:eastAsia="Times New Roman" w:hAnsi="Times New Roman" w:cs="Times New Roman"/>
                <w:i/>
                <w:iCs/>
                <w:color w:val="000000"/>
                <w:u w:val="single"/>
                <w:lang w:eastAsia="sv-SE"/>
              </w:rPr>
              <w:t>Dependent</w:t>
            </w:r>
            <w:proofErr w:type="spellEnd"/>
            <w:r w:rsidRPr="007338D7">
              <w:rPr>
                <w:rFonts w:ascii="Times New Roman" w:eastAsia="Times New Roman" w:hAnsi="Times New Roman" w:cs="Times New Roman"/>
                <w:i/>
                <w:iCs/>
                <w:color w:val="000000"/>
                <w:u w:val="single"/>
                <w:lang w:eastAsia="sv-SE"/>
              </w:rPr>
              <w:t xml:space="preserve"> </w:t>
            </w:r>
            <w:proofErr w:type="spellStart"/>
            <w:r w:rsidRPr="007338D7">
              <w:rPr>
                <w:rFonts w:ascii="Times New Roman" w:eastAsia="Times New Roman" w:hAnsi="Times New Roman" w:cs="Times New Roman"/>
                <w:i/>
                <w:iCs/>
                <w:color w:val="000000"/>
                <w:u w:val="single"/>
                <w:lang w:eastAsia="sv-SE"/>
              </w:rPr>
              <w:t>variable</w:t>
            </w:r>
            <w:proofErr w:type="spellEnd"/>
            <w:r w:rsidRPr="007338D7">
              <w:rPr>
                <w:rFonts w:ascii="Times New Roman" w:eastAsia="Times New Roman" w:hAnsi="Times New Roman" w:cs="Times New Roman"/>
                <w:i/>
                <w:iCs/>
                <w:color w:val="000000"/>
                <w:u w:val="single"/>
                <w:lang w:eastAsia="sv-SE"/>
              </w:rPr>
              <w:t xml:space="preserve"> </w:t>
            </w:r>
          </w:p>
        </w:tc>
      </w:tr>
      <w:tr w:rsidR="00EF3DBB" w:rsidRPr="007338D7" w14:paraId="1C7D0825" w14:textId="77777777" w:rsidTr="009B5EED">
        <w:trPr>
          <w:trHeight w:val="166"/>
        </w:trPr>
        <w:tc>
          <w:tcPr>
            <w:tcW w:w="1882" w:type="dxa"/>
            <w:tcBorders>
              <w:top w:val="nil"/>
              <w:left w:val="nil"/>
              <w:bottom w:val="nil"/>
              <w:right w:val="nil"/>
            </w:tcBorders>
            <w:shd w:val="clear" w:color="auto" w:fill="auto"/>
            <w:noWrap/>
            <w:vAlign w:val="center"/>
            <w:hideMark/>
          </w:tcPr>
          <w:p w14:paraId="46E45227" w14:textId="77777777" w:rsidR="00EF3DBB" w:rsidRPr="007338D7" w:rsidRDefault="00EF3DBB" w:rsidP="00CB6D1A">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Price</w:t>
            </w:r>
          </w:p>
        </w:tc>
        <w:tc>
          <w:tcPr>
            <w:tcW w:w="12078" w:type="dxa"/>
            <w:tcBorders>
              <w:top w:val="nil"/>
              <w:left w:val="nil"/>
              <w:bottom w:val="nil"/>
              <w:right w:val="nil"/>
            </w:tcBorders>
            <w:shd w:val="clear" w:color="auto" w:fill="auto"/>
            <w:noWrap/>
            <w:vAlign w:val="bottom"/>
            <w:hideMark/>
          </w:tcPr>
          <w:p w14:paraId="40306AC6" w14:textId="2422F36F" w:rsidR="00EF3DBB" w:rsidRPr="007338D7" w:rsidRDefault="00121B07" w:rsidP="002323D4">
            <w:pPr>
              <w:spacing w:after="0" w:line="240" w:lineRule="auto"/>
              <w:rPr>
                <w:rFonts w:ascii="Times New Roman" w:eastAsia="Times New Roman" w:hAnsi="Times New Roman" w:cs="Times New Roman"/>
                <w:color w:val="000000"/>
                <w:lang w:eastAsia="sv-SE"/>
              </w:rPr>
            </w:pPr>
            <w:proofErr w:type="spellStart"/>
            <w:r w:rsidRPr="007338D7">
              <w:rPr>
                <w:rFonts w:ascii="Times New Roman" w:eastAsia="Times New Roman" w:hAnsi="Times New Roman" w:cs="Times New Roman"/>
                <w:color w:val="000000"/>
                <w:lang w:eastAsia="sv-SE"/>
              </w:rPr>
              <w:t>S</w:t>
            </w:r>
            <w:r w:rsidR="00EF3DBB" w:rsidRPr="007338D7">
              <w:rPr>
                <w:rFonts w:ascii="Times New Roman" w:eastAsia="Times New Roman" w:hAnsi="Times New Roman" w:cs="Times New Roman"/>
                <w:color w:val="000000"/>
                <w:lang w:eastAsia="sv-SE"/>
              </w:rPr>
              <w:t>ales</w:t>
            </w:r>
            <w:proofErr w:type="spellEnd"/>
            <w:r w:rsidR="00EF3DBB" w:rsidRPr="007338D7">
              <w:rPr>
                <w:rFonts w:ascii="Times New Roman" w:eastAsia="Times New Roman" w:hAnsi="Times New Roman" w:cs="Times New Roman"/>
                <w:color w:val="000000"/>
                <w:lang w:eastAsia="sv-SE"/>
              </w:rPr>
              <w:t xml:space="preserve"> </w:t>
            </w:r>
            <w:proofErr w:type="spellStart"/>
            <w:r w:rsidR="00EF3DBB" w:rsidRPr="007338D7">
              <w:rPr>
                <w:rFonts w:ascii="Times New Roman" w:eastAsia="Times New Roman" w:hAnsi="Times New Roman" w:cs="Times New Roman"/>
                <w:color w:val="000000"/>
                <w:lang w:eastAsia="sv-SE"/>
              </w:rPr>
              <w:t>price</w:t>
            </w:r>
            <w:proofErr w:type="spellEnd"/>
            <w:r w:rsidR="00906E24" w:rsidRPr="007338D7">
              <w:rPr>
                <w:rFonts w:ascii="Times New Roman" w:eastAsia="Times New Roman" w:hAnsi="Times New Roman" w:cs="Times New Roman"/>
                <w:color w:val="000000"/>
                <w:lang w:eastAsia="sv-SE"/>
              </w:rPr>
              <w:t xml:space="preserve"> (</w:t>
            </w:r>
            <w:proofErr w:type="spellStart"/>
            <w:r w:rsidR="00906E24" w:rsidRPr="007338D7">
              <w:rPr>
                <w:rFonts w:ascii="Times New Roman" w:eastAsia="Times New Roman" w:hAnsi="Times New Roman" w:cs="Times New Roman"/>
                <w:color w:val="000000"/>
                <w:lang w:eastAsia="sv-SE"/>
              </w:rPr>
              <w:t>contract</w:t>
            </w:r>
            <w:proofErr w:type="spellEnd"/>
            <w:r w:rsidR="00906E24" w:rsidRPr="007338D7">
              <w:rPr>
                <w:rFonts w:ascii="Times New Roman" w:eastAsia="Times New Roman" w:hAnsi="Times New Roman" w:cs="Times New Roman"/>
                <w:color w:val="000000"/>
                <w:lang w:eastAsia="sv-SE"/>
              </w:rPr>
              <w:t xml:space="preserve"> </w:t>
            </w:r>
            <w:proofErr w:type="spellStart"/>
            <w:r w:rsidR="00906E24" w:rsidRPr="007338D7">
              <w:rPr>
                <w:rFonts w:ascii="Times New Roman" w:eastAsia="Times New Roman" w:hAnsi="Times New Roman" w:cs="Times New Roman"/>
                <w:color w:val="000000"/>
                <w:lang w:eastAsia="sv-SE"/>
              </w:rPr>
              <w:t>price</w:t>
            </w:r>
            <w:proofErr w:type="spellEnd"/>
            <w:r w:rsidR="00906E24" w:rsidRPr="007338D7">
              <w:rPr>
                <w:rFonts w:ascii="Times New Roman" w:eastAsia="Times New Roman" w:hAnsi="Times New Roman" w:cs="Times New Roman"/>
                <w:color w:val="000000"/>
                <w:lang w:eastAsia="sv-SE"/>
              </w:rPr>
              <w:t>)</w:t>
            </w:r>
          </w:p>
        </w:tc>
      </w:tr>
      <w:tr w:rsidR="00EF3DBB" w:rsidRPr="007338D7" w14:paraId="468CDB76" w14:textId="77777777" w:rsidTr="009B5EED">
        <w:trPr>
          <w:trHeight w:val="166"/>
        </w:trPr>
        <w:tc>
          <w:tcPr>
            <w:tcW w:w="1882" w:type="dxa"/>
            <w:tcBorders>
              <w:top w:val="nil"/>
              <w:left w:val="nil"/>
              <w:bottom w:val="nil"/>
              <w:right w:val="nil"/>
            </w:tcBorders>
            <w:shd w:val="clear" w:color="auto" w:fill="auto"/>
            <w:noWrap/>
            <w:vAlign w:val="center"/>
            <w:hideMark/>
          </w:tcPr>
          <w:p w14:paraId="03AE4198" w14:textId="77777777" w:rsidR="00EF3DBB" w:rsidRPr="007338D7" w:rsidRDefault="00EF3DBB" w:rsidP="00CB6D1A">
            <w:pPr>
              <w:spacing w:after="0" w:line="240" w:lineRule="auto"/>
              <w:jc w:val="center"/>
              <w:rPr>
                <w:rFonts w:ascii="Times New Roman" w:eastAsia="Times New Roman" w:hAnsi="Times New Roman" w:cs="Times New Roman"/>
                <w:color w:val="000000"/>
                <w:lang w:eastAsia="sv-SE"/>
              </w:rPr>
            </w:pPr>
          </w:p>
        </w:tc>
        <w:tc>
          <w:tcPr>
            <w:tcW w:w="12078" w:type="dxa"/>
            <w:tcBorders>
              <w:top w:val="nil"/>
              <w:left w:val="nil"/>
              <w:bottom w:val="nil"/>
              <w:right w:val="nil"/>
            </w:tcBorders>
            <w:shd w:val="clear" w:color="auto" w:fill="auto"/>
            <w:noWrap/>
            <w:vAlign w:val="bottom"/>
            <w:hideMark/>
          </w:tcPr>
          <w:p w14:paraId="4F172901" w14:textId="77777777" w:rsidR="00EF3DBB" w:rsidRPr="007338D7" w:rsidRDefault="00EF3DBB" w:rsidP="002323D4">
            <w:pPr>
              <w:spacing w:after="0" w:line="240" w:lineRule="auto"/>
              <w:rPr>
                <w:rFonts w:ascii="Times New Roman" w:eastAsia="Times New Roman" w:hAnsi="Times New Roman" w:cs="Times New Roman"/>
                <w:lang w:eastAsia="sv-SE"/>
              </w:rPr>
            </w:pPr>
          </w:p>
        </w:tc>
      </w:tr>
      <w:tr w:rsidR="00EF3DBB" w:rsidRPr="007338D7" w14:paraId="45B620EA" w14:textId="77777777" w:rsidTr="00CB6D1A">
        <w:trPr>
          <w:trHeight w:val="172"/>
        </w:trPr>
        <w:tc>
          <w:tcPr>
            <w:tcW w:w="13960" w:type="dxa"/>
            <w:gridSpan w:val="2"/>
            <w:tcBorders>
              <w:top w:val="nil"/>
              <w:left w:val="nil"/>
              <w:bottom w:val="nil"/>
              <w:right w:val="nil"/>
            </w:tcBorders>
            <w:shd w:val="clear" w:color="auto" w:fill="auto"/>
            <w:noWrap/>
            <w:vAlign w:val="center"/>
            <w:hideMark/>
          </w:tcPr>
          <w:p w14:paraId="24CC1E60" w14:textId="77777777" w:rsidR="00EF3DBB" w:rsidRPr="007338D7" w:rsidRDefault="00EF3DBB" w:rsidP="00CB6D1A">
            <w:pPr>
              <w:spacing w:after="0" w:line="240" w:lineRule="auto"/>
              <w:jc w:val="center"/>
              <w:rPr>
                <w:rFonts w:ascii="Times New Roman" w:eastAsia="Times New Roman" w:hAnsi="Times New Roman" w:cs="Times New Roman"/>
                <w:i/>
                <w:iCs/>
                <w:color w:val="000000"/>
                <w:u w:val="single"/>
                <w:lang w:eastAsia="sv-SE"/>
              </w:rPr>
            </w:pPr>
            <w:r w:rsidRPr="007338D7">
              <w:rPr>
                <w:rFonts w:ascii="Times New Roman" w:eastAsia="Times New Roman" w:hAnsi="Times New Roman" w:cs="Times New Roman"/>
                <w:i/>
                <w:iCs/>
                <w:color w:val="000000"/>
                <w:u w:val="single"/>
                <w:lang w:eastAsia="sv-SE"/>
              </w:rPr>
              <w:t xml:space="preserve">Energy </w:t>
            </w:r>
            <w:proofErr w:type="spellStart"/>
            <w:r w:rsidRPr="007338D7">
              <w:rPr>
                <w:rFonts w:ascii="Times New Roman" w:eastAsia="Times New Roman" w:hAnsi="Times New Roman" w:cs="Times New Roman"/>
                <w:i/>
                <w:iCs/>
                <w:color w:val="000000"/>
                <w:u w:val="single"/>
                <w:lang w:eastAsia="sv-SE"/>
              </w:rPr>
              <w:t>efficiency</w:t>
            </w:r>
            <w:proofErr w:type="spellEnd"/>
            <w:r w:rsidRPr="007338D7">
              <w:rPr>
                <w:rFonts w:ascii="Times New Roman" w:eastAsia="Times New Roman" w:hAnsi="Times New Roman" w:cs="Times New Roman"/>
                <w:i/>
                <w:iCs/>
                <w:color w:val="000000"/>
                <w:u w:val="single"/>
                <w:lang w:eastAsia="sv-SE"/>
              </w:rPr>
              <w:t xml:space="preserve"> (EPC) </w:t>
            </w:r>
            <w:proofErr w:type="spellStart"/>
            <w:r w:rsidRPr="007338D7">
              <w:rPr>
                <w:rFonts w:ascii="Times New Roman" w:eastAsia="Times New Roman" w:hAnsi="Times New Roman" w:cs="Times New Roman"/>
                <w:i/>
                <w:iCs/>
                <w:color w:val="000000"/>
                <w:u w:val="single"/>
                <w:lang w:eastAsia="sv-SE"/>
              </w:rPr>
              <w:t>variables</w:t>
            </w:r>
            <w:proofErr w:type="spellEnd"/>
          </w:p>
        </w:tc>
      </w:tr>
      <w:tr w:rsidR="00EF3DBB" w:rsidRPr="007338D7" w14:paraId="5F885C62" w14:textId="77777777" w:rsidTr="009B5EED">
        <w:trPr>
          <w:trHeight w:val="166"/>
        </w:trPr>
        <w:tc>
          <w:tcPr>
            <w:tcW w:w="1882" w:type="dxa"/>
            <w:tcBorders>
              <w:top w:val="nil"/>
              <w:left w:val="nil"/>
              <w:bottom w:val="nil"/>
              <w:right w:val="nil"/>
            </w:tcBorders>
            <w:shd w:val="clear" w:color="auto" w:fill="auto"/>
            <w:noWrap/>
            <w:vAlign w:val="center"/>
            <w:hideMark/>
          </w:tcPr>
          <w:p w14:paraId="77199B41" w14:textId="77777777" w:rsidR="00EF3DBB" w:rsidRPr="007338D7" w:rsidRDefault="00EF3DBB" w:rsidP="00CB6D1A">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HIGH</w:t>
            </w:r>
          </w:p>
        </w:tc>
        <w:tc>
          <w:tcPr>
            <w:tcW w:w="12078" w:type="dxa"/>
            <w:tcBorders>
              <w:top w:val="nil"/>
              <w:left w:val="nil"/>
              <w:bottom w:val="nil"/>
              <w:right w:val="nil"/>
            </w:tcBorders>
            <w:shd w:val="clear" w:color="auto" w:fill="auto"/>
            <w:noWrap/>
            <w:vAlign w:val="bottom"/>
            <w:hideMark/>
          </w:tcPr>
          <w:p w14:paraId="2C65FC2F" w14:textId="1C00F9D6" w:rsidR="00EF3DBB" w:rsidRPr="007338D7" w:rsidRDefault="00EF3DBB" w:rsidP="002323D4">
            <w:pPr>
              <w:spacing w:after="0" w:line="240" w:lineRule="auto"/>
              <w:rPr>
                <w:rFonts w:ascii="Times New Roman" w:eastAsia="Times New Roman" w:hAnsi="Times New Roman" w:cs="Times New Roman"/>
                <w:color w:val="000000"/>
                <w:lang w:val="en-US" w:eastAsia="sv-SE"/>
              </w:rPr>
            </w:pPr>
            <w:r w:rsidRPr="007338D7">
              <w:rPr>
                <w:rFonts w:ascii="Times New Roman" w:eastAsia="Times New Roman" w:hAnsi="Times New Roman" w:cs="Times New Roman"/>
                <w:color w:val="000000"/>
                <w:lang w:val="en-US" w:eastAsia="sv-SE"/>
              </w:rPr>
              <w:t>Dummy</w:t>
            </w:r>
            <w:r w:rsidR="008F0F6D" w:rsidRPr="007338D7">
              <w:rPr>
                <w:rFonts w:ascii="Times New Roman" w:eastAsia="Times New Roman" w:hAnsi="Times New Roman" w:cs="Times New Roman"/>
                <w:color w:val="000000"/>
                <w:lang w:val="en-US" w:eastAsia="sv-SE"/>
              </w:rPr>
              <w:t xml:space="preserve"> equal to 1</w:t>
            </w:r>
            <w:r w:rsidRPr="007338D7">
              <w:rPr>
                <w:rFonts w:ascii="Times New Roman" w:eastAsia="Times New Roman" w:hAnsi="Times New Roman" w:cs="Times New Roman"/>
                <w:color w:val="000000"/>
                <w:lang w:val="en-US" w:eastAsia="sv-SE"/>
              </w:rPr>
              <w:t xml:space="preserve"> </w:t>
            </w:r>
            <w:r w:rsidR="008F0F6D" w:rsidRPr="007338D7">
              <w:rPr>
                <w:rFonts w:ascii="Times New Roman" w:eastAsia="Times New Roman" w:hAnsi="Times New Roman" w:cs="Times New Roman"/>
                <w:color w:val="000000"/>
                <w:lang w:val="en-US" w:eastAsia="sv-SE"/>
              </w:rPr>
              <w:t>for</w:t>
            </w:r>
            <w:r w:rsidR="00057AAA" w:rsidRPr="007338D7">
              <w:rPr>
                <w:rFonts w:ascii="Times New Roman" w:eastAsia="Times New Roman" w:hAnsi="Times New Roman" w:cs="Times New Roman"/>
                <w:color w:val="000000"/>
                <w:lang w:val="en-US" w:eastAsia="sv-SE"/>
              </w:rPr>
              <w:t xml:space="preserve"> tenant-owned apartments enclosed in tenant-owned buildings with </w:t>
            </w:r>
            <w:r w:rsidR="008F0F6D" w:rsidRPr="007338D7">
              <w:rPr>
                <w:rFonts w:ascii="Times New Roman" w:eastAsia="Times New Roman" w:hAnsi="Times New Roman" w:cs="Times New Roman"/>
                <w:color w:val="000000"/>
                <w:lang w:val="en-US" w:eastAsia="sv-SE"/>
              </w:rPr>
              <w:t>an</w:t>
            </w:r>
            <w:r w:rsidR="00057AAA" w:rsidRPr="007338D7">
              <w:rPr>
                <w:rFonts w:ascii="Times New Roman" w:eastAsia="Times New Roman" w:hAnsi="Times New Roman" w:cs="Times New Roman"/>
                <w:color w:val="000000"/>
                <w:lang w:val="en-US" w:eastAsia="sv-SE"/>
              </w:rPr>
              <w:t xml:space="preserve"> energy </w:t>
            </w:r>
            <w:r w:rsidR="008F0F6D" w:rsidRPr="007338D7">
              <w:rPr>
                <w:rFonts w:ascii="Times New Roman" w:eastAsia="Times New Roman" w:hAnsi="Times New Roman" w:cs="Times New Roman"/>
                <w:color w:val="000000"/>
                <w:lang w:val="en-US" w:eastAsia="sv-SE"/>
              </w:rPr>
              <w:t>performance</w:t>
            </w:r>
            <w:r w:rsidR="00057AAA" w:rsidRPr="007338D7">
              <w:rPr>
                <w:rFonts w:ascii="Times New Roman" w:eastAsia="Times New Roman" w:hAnsi="Times New Roman" w:cs="Times New Roman"/>
                <w:color w:val="000000"/>
                <w:lang w:val="en-US" w:eastAsia="sv-SE"/>
              </w:rPr>
              <w:t xml:space="preserve"> </w:t>
            </w:r>
            <w:r w:rsidR="008F0F6D" w:rsidRPr="007338D7">
              <w:rPr>
                <w:rFonts w:ascii="Times New Roman" w:eastAsia="Times New Roman" w:hAnsi="Times New Roman" w:cs="Times New Roman"/>
                <w:color w:val="000000"/>
                <w:lang w:val="en-US" w:eastAsia="sv-SE"/>
              </w:rPr>
              <w:t>with</w:t>
            </w:r>
            <w:r w:rsidRPr="007338D7">
              <w:rPr>
                <w:rFonts w:ascii="Times New Roman" w:eastAsia="Times New Roman" w:hAnsi="Times New Roman" w:cs="Times New Roman"/>
                <w:color w:val="000000"/>
                <w:lang w:val="en-US" w:eastAsia="sv-SE"/>
              </w:rPr>
              <w:t xml:space="preserve"> or below 75 kWh per square meters, else 0.   </w:t>
            </w:r>
          </w:p>
        </w:tc>
      </w:tr>
      <w:tr w:rsidR="00EF3DBB" w:rsidRPr="007338D7" w14:paraId="4D3E689D" w14:textId="77777777" w:rsidTr="009B5EED">
        <w:trPr>
          <w:trHeight w:val="166"/>
        </w:trPr>
        <w:tc>
          <w:tcPr>
            <w:tcW w:w="1882" w:type="dxa"/>
            <w:tcBorders>
              <w:top w:val="nil"/>
              <w:left w:val="nil"/>
              <w:bottom w:val="nil"/>
              <w:right w:val="nil"/>
            </w:tcBorders>
            <w:shd w:val="clear" w:color="auto" w:fill="auto"/>
            <w:noWrap/>
            <w:vAlign w:val="center"/>
            <w:hideMark/>
          </w:tcPr>
          <w:p w14:paraId="0D4CF61E" w14:textId="77777777" w:rsidR="00EF3DBB" w:rsidRPr="007338D7" w:rsidRDefault="00EF3DBB" w:rsidP="00CB6D1A">
            <w:pPr>
              <w:spacing w:after="0" w:line="240" w:lineRule="auto"/>
              <w:jc w:val="center"/>
              <w:rPr>
                <w:rFonts w:ascii="Times New Roman" w:eastAsia="Times New Roman" w:hAnsi="Times New Roman" w:cs="Times New Roman"/>
                <w:color w:val="000000"/>
                <w:lang w:val="en-US" w:eastAsia="sv-SE"/>
              </w:rPr>
            </w:pPr>
          </w:p>
        </w:tc>
        <w:tc>
          <w:tcPr>
            <w:tcW w:w="12078" w:type="dxa"/>
            <w:tcBorders>
              <w:top w:val="nil"/>
              <w:left w:val="nil"/>
              <w:bottom w:val="nil"/>
              <w:right w:val="nil"/>
            </w:tcBorders>
            <w:shd w:val="clear" w:color="auto" w:fill="auto"/>
            <w:noWrap/>
            <w:vAlign w:val="bottom"/>
            <w:hideMark/>
          </w:tcPr>
          <w:p w14:paraId="5C8AA08F" w14:textId="77777777" w:rsidR="00EF3DBB" w:rsidRPr="007338D7" w:rsidRDefault="00EF3DBB" w:rsidP="002323D4">
            <w:pPr>
              <w:spacing w:after="0" w:line="240" w:lineRule="auto"/>
              <w:rPr>
                <w:rFonts w:ascii="Times New Roman" w:eastAsia="Times New Roman" w:hAnsi="Times New Roman" w:cs="Times New Roman"/>
                <w:lang w:val="en-US" w:eastAsia="sv-SE"/>
              </w:rPr>
            </w:pPr>
          </w:p>
        </w:tc>
      </w:tr>
      <w:tr w:rsidR="00EF3DBB" w:rsidRPr="007338D7" w14:paraId="414084C7" w14:textId="77777777" w:rsidTr="009B5EED">
        <w:trPr>
          <w:trHeight w:val="166"/>
        </w:trPr>
        <w:tc>
          <w:tcPr>
            <w:tcW w:w="1882" w:type="dxa"/>
            <w:tcBorders>
              <w:top w:val="nil"/>
              <w:left w:val="nil"/>
              <w:bottom w:val="nil"/>
              <w:right w:val="nil"/>
            </w:tcBorders>
            <w:shd w:val="clear" w:color="auto" w:fill="auto"/>
            <w:noWrap/>
            <w:vAlign w:val="center"/>
            <w:hideMark/>
          </w:tcPr>
          <w:p w14:paraId="6E4020A1" w14:textId="77777777" w:rsidR="00EF3DBB" w:rsidRPr="007338D7" w:rsidRDefault="00EF3DBB" w:rsidP="00CB6D1A">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LOW</w:t>
            </w:r>
          </w:p>
        </w:tc>
        <w:tc>
          <w:tcPr>
            <w:tcW w:w="12078" w:type="dxa"/>
            <w:tcBorders>
              <w:top w:val="nil"/>
              <w:left w:val="nil"/>
              <w:bottom w:val="nil"/>
              <w:right w:val="nil"/>
            </w:tcBorders>
            <w:shd w:val="clear" w:color="auto" w:fill="auto"/>
            <w:noWrap/>
            <w:vAlign w:val="bottom"/>
            <w:hideMark/>
          </w:tcPr>
          <w:p w14:paraId="28A209FD" w14:textId="640C87BB" w:rsidR="00EB29B1" w:rsidRPr="007338D7" w:rsidRDefault="00EF3DBB" w:rsidP="002323D4">
            <w:pPr>
              <w:spacing w:after="0" w:line="240" w:lineRule="auto"/>
              <w:rPr>
                <w:rFonts w:ascii="Times New Roman" w:eastAsia="Times New Roman" w:hAnsi="Times New Roman" w:cs="Times New Roman"/>
                <w:color w:val="000000"/>
                <w:lang w:val="en-US" w:eastAsia="sv-SE"/>
              </w:rPr>
            </w:pPr>
            <w:r w:rsidRPr="007338D7">
              <w:rPr>
                <w:rFonts w:ascii="Times New Roman" w:eastAsia="Times New Roman" w:hAnsi="Times New Roman" w:cs="Times New Roman"/>
                <w:color w:val="000000"/>
                <w:lang w:val="en-US" w:eastAsia="sv-SE"/>
              </w:rPr>
              <w:t xml:space="preserve">Dummy equal to 1 </w:t>
            </w:r>
            <w:r w:rsidR="000078C2" w:rsidRPr="007338D7">
              <w:rPr>
                <w:rFonts w:ascii="Times New Roman" w:eastAsia="Times New Roman" w:hAnsi="Times New Roman" w:cs="Times New Roman"/>
                <w:color w:val="000000"/>
                <w:lang w:val="en-US" w:eastAsia="sv-SE"/>
              </w:rPr>
              <w:t xml:space="preserve">for tenant-owned apartments enclosed in tenant-owned buildings with an energy performance </w:t>
            </w:r>
            <w:r w:rsidRPr="007338D7">
              <w:rPr>
                <w:rFonts w:ascii="Times New Roman" w:eastAsia="Times New Roman" w:hAnsi="Times New Roman" w:cs="Times New Roman"/>
                <w:color w:val="000000"/>
                <w:lang w:val="en-US" w:eastAsia="sv-SE"/>
              </w:rPr>
              <w:t>over</w:t>
            </w:r>
          </w:p>
          <w:p w14:paraId="2D30B946" w14:textId="480CCA62" w:rsidR="00EF3DBB" w:rsidRPr="007338D7" w:rsidRDefault="00EF3DBB" w:rsidP="002323D4">
            <w:pPr>
              <w:spacing w:after="0" w:line="240" w:lineRule="auto"/>
              <w:rPr>
                <w:rFonts w:ascii="Times New Roman" w:eastAsia="Times New Roman" w:hAnsi="Times New Roman" w:cs="Times New Roman"/>
                <w:color w:val="000000"/>
                <w:lang w:val="en-US" w:eastAsia="sv-SE"/>
              </w:rPr>
            </w:pPr>
            <w:r w:rsidRPr="007338D7">
              <w:rPr>
                <w:rFonts w:ascii="Times New Roman" w:eastAsia="Times New Roman" w:hAnsi="Times New Roman" w:cs="Times New Roman"/>
                <w:color w:val="000000"/>
                <w:lang w:val="en-US" w:eastAsia="sv-SE"/>
              </w:rPr>
              <w:t xml:space="preserve">140 kWh per square meters, else 0.   </w:t>
            </w:r>
          </w:p>
        </w:tc>
      </w:tr>
      <w:tr w:rsidR="00EF3DBB" w:rsidRPr="007338D7" w14:paraId="19158CAD" w14:textId="77777777" w:rsidTr="009B5EED">
        <w:trPr>
          <w:trHeight w:val="166"/>
        </w:trPr>
        <w:tc>
          <w:tcPr>
            <w:tcW w:w="1882" w:type="dxa"/>
            <w:tcBorders>
              <w:top w:val="nil"/>
              <w:left w:val="nil"/>
              <w:bottom w:val="nil"/>
              <w:right w:val="nil"/>
            </w:tcBorders>
            <w:shd w:val="clear" w:color="auto" w:fill="auto"/>
            <w:noWrap/>
            <w:vAlign w:val="center"/>
            <w:hideMark/>
          </w:tcPr>
          <w:p w14:paraId="633291AB" w14:textId="77777777" w:rsidR="00EF3DBB" w:rsidRPr="007338D7" w:rsidRDefault="00EF3DBB" w:rsidP="00CB6D1A">
            <w:pPr>
              <w:spacing w:after="0" w:line="240" w:lineRule="auto"/>
              <w:jc w:val="center"/>
              <w:rPr>
                <w:rFonts w:ascii="Times New Roman" w:eastAsia="Times New Roman" w:hAnsi="Times New Roman" w:cs="Times New Roman"/>
                <w:color w:val="000000"/>
                <w:lang w:val="en-US" w:eastAsia="sv-SE"/>
              </w:rPr>
            </w:pPr>
          </w:p>
        </w:tc>
        <w:tc>
          <w:tcPr>
            <w:tcW w:w="12078" w:type="dxa"/>
            <w:tcBorders>
              <w:top w:val="nil"/>
              <w:left w:val="nil"/>
              <w:bottom w:val="nil"/>
              <w:right w:val="nil"/>
            </w:tcBorders>
            <w:shd w:val="clear" w:color="auto" w:fill="auto"/>
            <w:noWrap/>
            <w:vAlign w:val="bottom"/>
            <w:hideMark/>
          </w:tcPr>
          <w:p w14:paraId="260B42FC" w14:textId="77777777" w:rsidR="00EF3DBB" w:rsidRPr="007338D7" w:rsidRDefault="00EF3DBB" w:rsidP="002323D4">
            <w:pPr>
              <w:spacing w:after="0" w:line="240" w:lineRule="auto"/>
              <w:rPr>
                <w:rFonts w:ascii="Times New Roman" w:eastAsia="Times New Roman" w:hAnsi="Times New Roman" w:cs="Times New Roman"/>
                <w:lang w:val="en-US" w:eastAsia="sv-SE"/>
              </w:rPr>
            </w:pPr>
          </w:p>
        </w:tc>
      </w:tr>
      <w:tr w:rsidR="00EF3DBB" w:rsidRPr="007338D7" w14:paraId="44D6BB8A" w14:textId="77777777" w:rsidTr="009B5EED">
        <w:trPr>
          <w:trHeight w:val="166"/>
        </w:trPr>
        <w:tc>
          <w:tcPr>
            <w:tcW w:w="1882" w:type="dxa"/>
            <w:tcBorders>
              <w:top w:val="nil"/>
              <w:left w:val="nil"/>
              <w:bottom w:val="nil"/>
              <w:right w:val="nil"/>
            </w:tcBorders>
            <w:shd w:val="clear" w:color="auto" w:fill="auto"/>
            <w:noWrap/>
            <w:vAlign w:val="center"/>
            <w:hideMark/>
          </w:tcPr>
          <w:p w14:paraId="6AC27521" w14:textId="6D43979E" w:rsidR="00EF3DBB" w:rsidRPr="007338D7" w:rsidRDefault="00EF3DBB" w:rsidP="00CB6D1A">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AB</w:t>
            </w:r>
          </w:p>
        </w:tc>
        <w:tc>
          <w:tcPr>
            <w:tcW w:w="12078" w:type="dxa"/>
            <w:tcBorders>
              <w:top w:val="nil"/>
              <w:left w:val="nil"/>
              <w:bottom w:val="nil"/>
              <w:right w:val="nil"/>
            </w:tcBorders>
            <w:shd w:val="clear" w:color="auto" w:fill="auto"/>
            <w:noWrap/>
            <w:vAlign w:val="bottom"/>
            <w:hideMark/>
          </w:tcPr>
          <w:p w14:paraId="41145A3D" w14:textId="61DBED02" w:rsidR="00EF3DBB" w:rsidRPr="007338D7" w:rsidRDefault="00EF3DBB" w:rsidP="002323D4">
            <w:pPr>
              <w:spacing w:after="0" w:line="240" w:lineRule="auto"/>
              <w:rPr>
                <w:rFonts w:ascii="Times New Roman" w:eastAsia="Times New Roman" w:hAnsi="Times New Roman" w:cs="Times New Roman"/>
                <w:color w:val="000000"/>
                <w:lang w:val="en-US" w:eastAsia="sv-SE"/>
              </w:rPr>
            </w:pPr>
            <w:r w:rsidRPr="007338D7">
              <w:rPr>
                <w:rFonts w:ascii="Times New Roman" w:eastAsia="Times New Roman" w:hAnsi="Times New Roman" w:cs="Times New Roman"/>
                <w:color w:val="000000"/>
                <w:lang w:val="en-US" w:eastAsia="sv-SE"/>
              </w:rPr>
              <w:t xml:space="preserve">Dummy equal to 1 </w:t>
            </w:r>
            <w:r w:rsidR="00B35AC7" w:rsidRPr="007338D7">
              <w:rPr>
                <w:rFonts w:ascii="Times New Roman" w:eastAsia="Times New Roman" w:hAnsi="Times New Roman" w:cs="Times New Roman"/>
                <w:color w:val="000000"/>
                <w:lang w:val="en-US" w:eastAsia="sv-SE"/>
              </w:rPr>
              <w:t xml:space="preserve">for tenant-owned apartments enclosed in tenant-owned buildings with </w:t>
            </w:r>
            <w:r w:rsidRPr="007338D7">
              <w:rPr>
                <w:rFonts w:ascii="Times New Roman" w:eastAsia="Times New Roman" w:hAnsi="Times New Roman" w:cs="Times New Roman"/>
                <w:color w:val="000000"/>
                <w:lang w:val="en-US" w:eastAsia="sv-SE"/>
              </w:rPr>
              <w:t xml:space="preserve">energy grade A, B, else equal to 0.  </w:t>
            </w:r>
          </w:p>
        </w:tc>
      </w:tr>
      <w:tr w:rsidR="00EF3DBB" w:rsidRPr="007338D7" w14:paraId="73C6EAE6" w14:textId="77777777" w:rsidTr="009B5EED">
        <w:trPr>
          <w:trHeight w:val="166"/>
        </w:trPr>
        <w:tc>
          <w:tcPr>
            <w:tcW w:w="1882" w:type="dxa"/>
            <w:tcBorders>
              <w:top w:val="nil"/>
              <w:left w:val="nil"/>
              <w:bottom w:val="nil"/>
              <w:right w:val="nil"/>
            </w:tcBorders>
            <w:shd w:val="clear" w:color="auto" w:fill="auto"/>
            <w:noWrap/>
            <w:vAlign w:val="center"/>
            <w:hideMark/>
          </w:tcPr>
          <w:p w14:paraId="7CE56DC1" w14:textId="77777777" w:rsidR="00EF3DBB" w:rsidRPr="007338D7" w:rsidRDefault="00EF3DBB" w:rsidP="00CB6D1A">
            <w:pPr>
              <w:spacing w:after="0" w:line="240" w:lineRule="auto"/>
              <w:jc w:val="center"/>
              <w:rPr>
                <w:rFonts w:ascii="Times New Roman" w:eastAsia="Times New Roman" w:hAnsi="Times New Roman" w:cs="Times New Roman"/>
                <w:color w:val="000000"/>
                <w:lang w:val="en-US" w:eastAsia="sv-SE"/>
              </w:rPr>
            </w:pPr>
          </w:p>
        </w:tc>
        <w:tc>
          <w:tcPr>
            <w:tcW w:w="12078" w:type="dxa"/>
            <w:tcBorders>
              <w:top w:val="nil"/>
              <w:left w:val="nil"/>
              <w:bottom w:val="nil"/>
              <w:right w:val="nil"/>
            </w:tcBorders>
            <w:shd w:val="clear" w:color="auto" w:fill="auto"/>
            <w:noWrap/>
            <w:vAlign w:val="bottom"/>
            <w:hideMark/>
          </w:tcPr>
          <w:p w14:paraId="08B0700A" w14:textId="77777777" w:rsidR="00EF3DBB" w:rsidRPr="007338D7" w:rsidRDefault="00EF3DBB" w:rsidP="002323D4">
            <w:pPr>
              <w:spacing w:after="0" w:line="240" w:lineRule="auto"/>
              <w:rPr>
                <w:rFonts w:ascii="Times New Roman" w:eastAsia="Times New Roman" w:hAnsi="Times New Roman" w:cs="Times New Roman"/>
                <w:lang w:val="en-US" w:eastAsia="sv-SE"/>
              </w:rPr>
            </w:pPr>
          </w:p>
        </w:tc>
      </w:tr>
      <w:tr w:rsidR="00EF3DBB" w:rsidRPr="007338D7" w14:paraId="5197DFFA" w14:textId="77777777" w:rsidTr="009B5EED">
        <w:trPr>
          <w:trHeight w:val="166"/>
        </w:trPr>
        <w:tc>
          <w:tcPr>
            <w:tcW w:w="1882" w:type="dxa"/>
            <w:tcBorders>
              <w:top w:val="nil"/>
              <w:left w:val="nil"/>
              <w:bottom w:val="nil"/>
              <w:right w:val="nil"/>
            </w:tcBorders>
            <w:shd w:val="clear" w:color="auto" w:fill="auto"/>
            <w:noWrap/>
            <w:vAlign w:val="center"/>
            <w:hideMark/>
          </w:tcPr>
          <w:p w14:paraId="312E6D65" w14:textId="435AE623" w:rsidR="00EF3DBB" w:rsidRPr="007338D7" w:rsidRDefault="00EF3DBB" w:rsidP="00CB6D1A">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ABC</w:t>
            </w:r>
          </w:p>
        </w:tc>
        <w:tc>
          <w:tcPr>
            <w:tcW w:w="12078" w:type="dxa"/>
            <w:tcBorders>
              <w:top w:val="nil"/>
              <w:left w:val="nil"/>
              <w:bottom w:val="nil"/>
              <w:right w:val="nil"/>
            </w:tcBorders>
            <w:shd w:val="clear" w:color="auto" w:fill="auto"/>
            <w:noWrap/>
            <w:vAlign w:val="bottom"/>
            <w:hideMark/>
          </w:tcPr>
          <w:p w14:paraId="5D278EA3" w14:textId="77FC4AD2" w:rsidR="00EF3DBB" w:rsidRPr="007338D7" w:rsidRDefault="00EF3DBB" w:rsidP="002323D4">
            <w:pPr>
              <w:spacing w:after="0" w:line="240" w:lineRule="auto"/>
              <w:rPr>
                <w:rFonts w:ascii="Times New Roman" w:eastAsia="Times New Roman" w:hAnsi="Times New Roman" w:cs="Times New Roman"/>
                <w:color w:val="000000"/>
                <w:lang w:val="en-US" w:eastAsia="sv-SE"/>
              </w:rPr>
            </w:pPr>
            <w:r w:rsidRPr="007338D7">
              <w:rPr>
                <w:rFonts w:ascii="Times New Roman" w:eastAsia="Times New Roman" w:hAnsi="Times New Roman" w:cs="Times New Roman"/>
                <w:color w:val="000000"/>
                <w:lang w:val="en-US" w:eastAsia="sv-SE"/>
              </w:rPr>
              <w:t xml:space="preserve">Dummy equal to 1 </w:t>
            </w:r>
            <w:r w:rsidR="00B35AC7" w:rsidRPr="007338D7">
              <w:rPr>
                <w:rFonts w:ascii="Times New Roman" w:eastAsia="Times New Roman" w:hAnsi="Times New Roman" w:cs="Times New Roman"/>
                <w:color w:val="000000"/>
                <w:lang w:val="en-US" w:eastAsia="sv-SE"/>
              </w:rPr>
              <w:t xml:space="preserve">for tenant-owned apartments enclosed in tenant-owned buildings with energy grade </w:t>
            </w:r>
            <w:r w:rsidRPr="007338D7">
              <w:rPr>
                <w:rFonts w:ascii="Times New Roman" w:eastAsia="Times New Roman" w:hAnsi="Times New Roman" w:cs="Times New Roman"/>
                <w:color w:val="000000"/>
                <w:lang w:val="en-US" w:eastAsia="sv-SE"/>
              </w:rPr>
              <w:t xml:space="preserve">A, B or C, else equal to 0.  </w:t>
            </w:r>
          </w:p>
        </w:tc>
      </w:tr>
      <w:tr w:rsidR="00EF3DBB" w:rsidRPr="007338D7" w14:paraId="6E01B4C7" w14:textId="77777777" w:rsidTr="009B5EED">
        <w:trPr>
          <w:trHeight w:val="166"/>
        </w:trPr>
        <w:tc>
          <w:tcPr>
            <w:tcW w:w="1882" w:type="dxa"/>
            <w:tcBorders>
              <w:top w:val="nil"/>
              <w:left w:val="nil"/>
              <w:bottom w:val="nil"/>
              <w:right w:val="nil"/>
            </w:tcBorders>
            <w:shd w:val="clear" w:color="auto" w:fill="auto"/>
            <w:noWrap/>
            <w:vAlign w:val="center"/>
            <w:hideMark/>
          </w:tcPr>
          <w:p w14:paraId="4A784EB7" w14:textId="77777777" w:rsidR="00EF3DBB" w:rsidRPr="007338D7" w:rsidRDefault="00EF3DBB" w:rsidP="00CB6D1A">
            <w:pPr>
              <w:spacing w:after="0" w:line="240" w:lineRule="auto"/>
              <w:jc w:val="center"/>
              <w:rPr>
                <w:rFonts w:ascii="Times New Roman" w:eastAsia="Times New Roman" w:hAnsi="Times New Roman" w:cs="Times New Roman"/>
                <w:color w:val="000000"/>
                <w:lang w:val="en-US" w:eastAsia="sv-SE"/>
              </w:rPr>
            </w:pPr>
          </w:p>
        </w:tc>
        <w:tc>
          <w:tcPr>
            <w:tcW w:w="12078" w:type="dxa"/>
            <w:tcBorders>
              <w:top w:val="nil"/>
              <w:left w:val="nil"/>
              <w:bottom w:val="nil"/>
              <w:right w:val="nil"/>
            </w:tcBorders>
            <w:shd w:val="clear" w:color="auto" w:fill="auto"/>
            <w:noWrap/>
            <w:vAlign w:val="bottom"/>
            <w:hideMark/>
          </w:tcPr>
          <w:p w14:paraId="0470949B" w14:textId="77777777" w:rsidR="00EF3DBB" w:rsidRPr="007338D7" w:rsidRDefault="00EF3DBB" w:rsidP="002323D4">
            <w:pPr>
              <w:spacing w:after="0" w:line="240" w:lineRule="auto"/>
              <w:rPr>
                <w:rFonts w:ascii="Times New Roman" w:eastAsia="Times New Roman" w:hAnsi="Times New Roman" w:cs="Times New Roman"/>
                <w:lang w:val="en-US" w:eastAsia="sv-SE"/>
              </w:rPr>
            </w:pPr>
          </w:p>
        </w:tc>
      </w:tr>
      <w:tr w:rsidR="00EF3DBB" w:rsidRPr="007338D7" w14:paraId="47B80461" w14:textId="77777777" w:rsidTr="009B5EED">
        <w:trPr>
          <w:trHeight w:val="166"/>
        </w:trPr>
        <w:tc>
          <w:tcPr>
            <w:tcW w:w="1882" w:type="dxa"/>
            <w:tcBorders>
              <w:top w:val="nil"/>
              <w:left w:val="nil"/>
              <w:bottom w:val="nil"/>
              <w:right w:val="nil"/>
            </w:tcBorders>
            <w:shd w:val="clear" w:color="auto" w:fill="auto"/>
            <w:noWrap/>
            <w:vAlign w:val="center"/>
            <w:hideMark/>
          </w:tcPr>
          <w:p w14:paraId="52813884" w14:textId="3885865A" w:rsidR="00EF3DBB" w:rsidRPr="007338D7" w:rsidRDefault="00EF3DBB" w:rsidP="00CB6D1A">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EFG</w:t>
            </w:r>
          </w:p>
        </w:tc>
        <w:tc>
          <w:tcPr>
            <w:tcW w:w="12078" w:type="dxa"/>
            <w:tcBorders>
              <w:top w:val="nil"/>
              <w:left w:val="nil"/>
              <w:bottom w:val="nil"/>
              <w:right w:val="nil"/>
            </w:tcBorders>
            <w:shd w:val="clear" w:color="auto" w:fill="auto"/>
            <w:noWrap/>
            <w:vAlign w:val="bottom"/>
            <w:hideMark/>
          </w:tcPr>
          <w:p w14:paraId="42621477" w14:textId="0150D730" w:rsidR="00EF3DBB" w:rsidRPr="007338D7" w:rsidRDefault="00EF3DBB" w:rsidP="002323D4">
            <w:pPr>
              <w:spacing w:after="0" w:line="240" w:lineRule="auto"/>
              <w:rPr>
                <w:rFonts w:ascii="Times New Roman" w:eastAsia="Times New Roman" w:hAnsi="Times New Roman" w:cs="Times New Roman"/>
                <w:color w:val="000000"/>
                <w:lang w:val="en-US" w:eastAsia="sv-SE"/>
              </w:rPr>
            </w:pPr>
            <w:r w:rsidRPr="007338D7">
              <w:rPr>
                <w:rFonts w:ascii="Times New Roman" w:eastAsia="Times New Roman" w:hAnsi="Times New Roman" w:cs="Times New Roman"/>
                <w:color w:val="000000"/>
                <w:lang w:val="en-US" w:eastAsia="sv-SE"/>
              </w:rPr>
              <w:t xml:space="preserve">Dummy equal to 1 </w:t>
            </w:r>
            <w:r w:rsidR="00B35AC7" w:rsidRPr="007338D7">
              <w:rPr>
                <w:rFonts w:ascii="Times New Roman" w:eastAsia="Times New Roman" w:hAnsi="Times New Roman" w:cs="Times New Roman"/>
                <w:color w:val="000000"/>
                <w:lang w:val="en-US" w:eastAsia="sv-SE"/>
              </w:rPr>
              <w:t xml:space="preserve">for tenant-owned apartments enclosed in tenant-owned buildings with energy grade </w:t>
            </w:r>
            <w:r w:rsidRPr="007338D7">
              <w:rPr>
                <w:rFonts w:ascii="Times New Roman" w:eastAsia="Times New Roman" w:hAnsi="Times New Roman" w:cs="Times New Roman"/>
                <w:color w:val="000000"/>
                <w:lang w:val="en-US" w:eastAsia="sv-SE"/>
              </w:rPr>
              <w:t xml:space="preserve">E, F or G, else equal to 0.  </w:t>
            </w:r>
          </w:p>
        </w:tc>
      </w:tr>
      <w:tr w:rsidR="00EF3DBB" w:rsidRPr="007338D7" w14:paraId="1C5D69CB" w14:textId="77777777" w:rsidTr="009B5EED">
        <w:trPr>
          <w:trHeight w:val="166"/>
        </w:trPr>
        <w:tc>
          <w:tcPr>
            <w:tcW w:w="1882" w:type="dxa"/>
            <w:tcBorders>
              <w:top w:val="nil"/>
              <w:left w:val="nil"/>
              <w:bottom w:val="nil"/>
              <w:right w:val="nil"/>
            </w:tcBorders>
            <w:shd w:val="clear" w:color="auto" w:fill="auto"/>
            <w:noWrap/>
            <w:vAlign w:val="center"/>
            <w:hideMark/>
          </w:tcPr>
          <w:p w14:paraId="798CCD55" w14:textId="77777777" w:rsidR="00EF3DBB" w:rsidRPr="007338D7" w:rsidRDefault="00EF3DBB" w:rsidP="00CB6D1A">
            <w:pPr>
              <w:spacing w:after="0" w:line="240" w:lineRule="auto"/>
              <w:jc w:val="center"/>
              <w:rPr>
                <w:rFonts w:ascii="Times New Roman" w:eastAsia="Times New Roman" w:hAnsi="Times New Roman" w:cs="Times New Roman"/>
                <w:color w:val="000000"/>
                <w:lang w:val="en-US" w:eastAsia="sv-SE"/>
              </w:rPr>
            </w:pPr>
          </w:p>
        </w:tc>
        <w:tc>
          <w:tcPr>
            <w:tcW w:w="12078" w:type="dxa"/>
            <w:tcBorders>
              <w:top w:val="nil"/>
              <w:left w:val="nil"/>
              <w:bottom w:val="nil"/>
              <w:right w:val="nil"/>
            </w:tcBorders>
            <w:shd w:val="clear" w:color="auto" w:fill="auto"/>
            <w:noWrap/>
            <w:vAlign w:val="bottom"/>
            <w:hideMark/>
          </w:tcPr>
          <w:p w14:paraId="29AE3CC0" w14:textId="77777777" w:rsidR="00EF3DBB" w:rsidRPr="007338D7" w:rsidRDefault="00EF3DBB" w:rsidP="002323D4">
            <w:pPr>
              <w:spacing w:after="0" w:line="240" w:lineRule="auto"/>
              <w:rPr>
                <w:rFonts w:ascii="Times New Roman" w:eastAsia="Times New Roman" w:hAnsi="Times New Roman" w:cs="Times New Roman"/>
                <w:lang w:val="en-US" w:eastAsia="sv-SE"/>
              </w:rPr>
            </w:pPr>
          </w:p>
        </w:tc>
      </w:tr>
      <w:tr w:rsidR="00EF3DBB" w:rsidRPr="007338D7" w14:paraId="75AB940E" w14:textId="77777777" w:rsidTr="00CB6D1A">
        <w:trPr>
          <w:trHeight w:val="172"/>
        </w:trPr>
        <w:tc>
          <w:tcPr>
            <w:tcW w:w="13960" w:type="dxa"/>
            <w:gridSpan w:val="2"/>
            <w:tcBorders>
              <w:top w:val="nil"/>
              <w:left w:val="nil"/>
              <w:bottom w:val="nil"/>
              <w:right w:val="nil"/>
            </w:tcBorders>
            <w:shd w:val="clear" w:color="auto" w:fill="auto"/>
            <w:noWrap/>
            <w:vAlign w:val="center"/>
            <w:hideMark/>
          </w:tcPr>
          <w:p w14:paraId="46B054A2" w14:textId="77777777" w:rsidR="00EF3DBB" w:rsidRPr="007338D7" w:rsidRDefault="00EF3DBB" w:rsidP="00CB6D1A">
            <w:pPr>
              <w:spacing w:after="0" w:line="240" w:lineRule="auto"/>
              <w:jc w:val="center"/>
              <w:rPr>
                <w:rFonts w:ascii="Times New Roman" w:eastAsia="Times New Roman" w:hAnsi="Times New Roman" w:cs="Times New Roman"/>
                <w:i/>
                <w:iCs/>
                <w:color w:val="000000"/>
                <w:u w:val="single"/>
                <w:lang w:eastAsia="sv-SE"/>
              </w:rPr>
            </w:pPr>
            <w:proofErr w:type="spellStart"/>
            <w:r w:rsidRPr="007338D7">
              <w:rPr>
                <w:rFonts w:ascii="Times New Roman" w:eastAsia="Times New Roman" w:hAnsi="Times New Roman" w:cs="Times New Roman"/>
                <w:i/>
                <w:iCs/>
                <w:color w:val="000000"/>
                <w:u w:val="single"/>
                <w:lang w:eastAsia="sv-SE"/>
              </w:rPr>
              <w:t>Dwelling</w:t>
            </w:r>
            <w:proofErr w:type="spellEnd"/>
            <w:r w:rsidRPr="007338D7">
              <w:rPr>
                <w:rFonts w:ascii="Times New Roman" w:eastAsia="Times New Roman" w:hAnsi="Times New Roman" w:cs="Times New Roman"/>
                <w:i/>
                <w:iCs/>
                <w:color w:val="000000"/>
                <w:u w:val="single"/>
                <w:lang w:eastAsia="sv-SE"/>
              </w:rPr>
              <w:t xml:space="preserve"> </w:t>
            </w:r>
            <w:proofErr w:type="spellStart"/>
            <w:r w:rsidRPr="007338D7">
              <w:rPr>
                <w:rFonts w:ascii="Times New Roman" w:eastAsia="Times New Roman" w:hAnsi="Times New Roman" w:cs="Times New Roman"/>
                <w:i/>
                <w:iCs/>
                <w:color w:val="000000"/>
                <w:u w:val="single"/>
                <w:lang w:eastAsia="sv-SE"/>
              </w:rPr>
              <w:t>specific</w:t>
            </w:r>
            <w:proofErr w:type="spellEnd"/>
            <w:r w:rsidRPr="007338D7">
              <w:rPr>
                <w:rFonts w:ascii="Times New Roman" w:eastAsia="Times New Roman" w:hAnsi="Times New Roman" w:cs="Times New Roman"/>
                <w:i/>
                <w:iCs/>
                <w:color w:val="000000"/>
                <w:u w:val="single"/>
                <w:lang w:eastAsia="sv-SE"/>
              </w:rPr>
              <w:t xml:space="preserve"> </w:t>
            </w:r>
            <w:proofErr w:type="spellStart"/>
            <w:r w:rsidRPr="007338D7">
              <w:rPr>
                <w:rFonts w:ascii="Times New Roman" w:eastAsia="Times New Roman" w:hAnsi="Times New Roman" w:cs="Times New Roman"/>
                <w:i/>
                <w:iCs/>
                <w:color w:val="000000"/>
                <w:u w:val="single"/>
                <w:lang w:eastAsia="sv-SE"/>
              </w:rPr>
              <w:t>control</w:t>
            </w:r>
            <w:proofErr w:type="spellEnd"/>
            <w:r w:rsidRPr="007338D7">
              <w:rPr>
                <w:rFonts w:ascii="Times New Roman" w:eastAsia="Times New Roman" w:hAnsi="Times New Roman" w:cs="Times New Roman"/>
                <w:i/>
                <w:iCs/>
                <w:color w:val="000000"/>
                <w:u w:val="single"/>
                <w:lang w:eastAsia="sv-SE"/>
              </w:rPr>
              <w:t xml:space="preserve"> </w:t>
            </w:r>
            <w:proofErr w:type="spellStart"/>
            <w:r w:rsidRPr="007338D7">
              <w:rPr>
                <w:rFonts w:ascii="Times New Roman" w:eastAsia="Times New Roman" w:hAnsi="Times New Roman" w:cs="Times New Roman"/>
                <w:i/>
                <w:iCs/>
                <w:color w:val="000000"/>
                <w:u w:val="single"/>
                <w:lang w:eastAsia="sv-SE"/>
              </w:rPr>
              <w:t>variables</w:t>
            </w:r>
            <w:proofErr w:type="spellEnd"/>
          </w:p>
        </w:tc>
      </w:tr>
      <w:tr w:rsidR="00EF3DBB" w:rsidRPr="007338D7" w14:paraId="68E72E0A" w14:textId="77777777" w:rsidTr="009B5EED">
        <w:trPr>
          <w:trHeight w:val="166"/>
        </w:trPr>
        <w:tc>
          <w:tcPr>
            <w:tcW w:w="1882" w:type="dxa"/>
            <w:tcBorders>
              <w:top w:val="nil"/>
              <w:left w:val="nil"/>
              <w:bottom w:val="nil"/>
              <w:right w:val="nil"/>
            </w:tcBorders>
            <w:shd w:val="clear" w:color="auto" w:fill="auto"/>
            <w:noWrap/>
            <w:vAlign w:val="center"/>
            <w:hideMark/>
          </w:tcPr>
          <w:p w14:paraId="525BC8AF" w14:textId="77777777" w:rsidR="00EF3DBB" w:rsidRPr="007338D7" w:rsidRDefault="00EF3DBB" w:rsidP="00CB6D1A">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Area</w:t>
            </w:r>
          </w:p>
        </w:tc>
        <w:tc>
          <w:tcPr>
            <w:tcW w:w="12078" w:type="dxa"/>
            <w:tcBorders>
              <w:top w:val="nil"/>
              <w:left w:val="nil"/>
              <w:bottom w:val="nil"/>
              <w:right w:val="nil"/>
            </w:tcBorders>
            <w:shd w:val="clear" w:color="auto" w:fill="auto"/>
            <w:noWrap/>
            <w:vAlign w:val="bottom"/>
            <w:hideMark/>
          </w:tcPr>
          <w:p w14:paraId="262EB51F" w14:textId="4A60D1E5" w:rsidR="00EF3DBB" w:rsidRPr="007338D7" w:rsidRDefault="00924426" w:rsidP="002323D4">
            <w:pPr>
              <w:spacing w:after="0" w:line="240" w:lineRule="auto"/>
              <w:rPr>
                <w:rFonts w:ascii="Times New Roman" w:eastAsia="Times New Roman" w:hAnsi="Times New Roman" w:cs="Times New Roman"/>
                <w:color w:val="000000"/>
                <w:lang w:val="en-US" w:eastAsia="sv-SE"/>
              </w:rPr>
            </w:pPr>
            <w:r w:rsidRPr="007338D7">
              <w:rPr>
                <w:rFonts w:ascii="Times New Roman" w:eastAsia="Times New Roman" w:hAnsi="Times New Roman" w:cs="Times New Roman"/>
                <w:color w:val="000000"/>
                <w:lang w:val="en-US" w:eastAsia="sv-SE"/>
              </w:rPr>
              <w:t>A</w:t>
            </w:r>
            <w:r w:rsidR="00EF3DBB" w:rsidRPr="007338D7">
              <w:rPr>
                <w:rFonts w:ascii="Times New Roman" w:eastAsia="Times New Roman" w:hAnsi="Times New Roman" w:cs="Times New Roman"/>
                <w:color w:val="000000"/>
                <w:lang w:val="en-US" w:eastAsia="sv-SE"/>
              </w:rPr>
              <w:t xml:space="preserve">rea in square meters. </w:t>
            </w:r>
          </w:p>
        </w:tc>
      </w:tr>
      <w:tr w:rsidR="00EF3DBB" w:rsidRPr="007338D7" w14:paraId="7F5C4B3D" w14:textId="77777777" w:rsidTr="009B5EED">
        <w:trPr>
          <w:trHeight w:val="166"/>
        </w:trPr>
        <w:tc>
          <w:tcPr>
            <w:tcW w:w="1882" w:type="dxa"/>
            <w:tcBorders>
              <w:top w:val="nil"/>
              <w:left w:val="nil"/>
              <w:bottom w:val="nil"/>
              <w:right w:val="nil"/>
            </w:tcBorders>
            <w:shd w:val="clear" w:color="auto" w:fill="auto"/>
            <w:noWrap/>
            <w:vAlign w:val="center"/>
            <w:hideMark/>
          </w:tcPr>
          <w:p w14:paraId="07DE364A" w14:textId="77777777" w:rsidR="00EF3DBB" w:rsidRPr="007338D7" w:rsidRDefault="00EF3DBB" w:rsidP="00CB6D1A">
            <w:pPr>
              <w:spacing w:after="0" w:line="240" w:lineRule="auto"/>
              <w:jc w:val="center"/>
              <w:rPr>
                <w:rFonts w:ascii="Times New Roman" w:eastAsia="Times New Roman" w:hAnsi="Times New Roman" w:cs="Times New Roman"/>
                <w:color w:val="000000"/>
                <w:lang w:val="en-US" w:eastAsia="sv-SE"/>
              </w:rPr>
            </w:pPr>
          </w:p>
        </w:tc>
        <w:tc>
          <w:tcPr>
            <w:tcW w:w="12078" w:type="dxa"/>
            <w:tcBorders>
              <w:top w:val="nil"/>
              <w:left w:val="nil"/>
              <w:bottom w:val="nil"/>
              <w:right w:val="nil"/>
            </w:tcBorders>
            <w:shd w:val="clear" w:color="auto" w:fill="auto"/>
            <w:noWrap/>
            <w:vAlign w:val="bottom"/>
            <w:hideMark/>
          </w:tcPr>
          <w:p w14:paraId="72D563A3" w14:textId="77777777" w:rsidR="00EF3DBB" w:rsidRPr="007338D7" w:rsidRDefault="00EF3DBB" w:rsidP="002323D4">
            <w:pPr>
              <w:spacing w:after="0" w:line="240" w:lineRule="auto"/>
              <w:rPr>
                <w:rFonts w:ascii="Times New Roman" w:eastAsia="Times New Roman" w:hAnsi="Times New Roman" w:cs="Times New Roman"/>
                <w:lang w:val="en-US" w:eastAsia="sv-SE"/>
              </w:rPr>
            </w:pPr>
          </w:p>
        </w:tc>
      </w:tr>
      <w:tr w:rsidR="00EF3DBB" w:rsidRPr="007338D7" w14:paraId="63BFCF52" w14:textId="77777777" w:rsidTr="009B5EED">
        <w:trPr>
          <w:trHeight w:val="166"/>
        </w:trPr>
        <w:tc>
          <w:tcPr>
            <w:tcW w:w="1882" w:type="dxa"/>
            <w:tcBorders>
              <w:top w:val="nil"/>
              <w:left w:val="nil"/>
              <w:bottom w:val="nil"/>
              <w:right w:val="nil"/>
            </w:tcBorders>
            <w:shd w:val="clear" w:color="auto" w:fill="auto"/>
            <w:noWrap/>
            <w:vAlign w:val="center"/>
            <w:hideMark/>
          </w:tcPr>
          <w:p w14:paraId="12BF5A13" w14:textId="5261818D" w:rsidR="00EF3DBB" w:rsidRPr="007338D7" w:rsidRDefault="0071322E" w:rsidP="00CB6D1A">
            <w:pPr>
              <w:spacing w:after="0" w:line="240" w:lineRule="auto"/>
              <w:jc w:val="center"/>
              <w:rPr>
                <w:rFonts w:ascii="Times New Roman" w:eastAsia="Times New Roman" w:hAnsi="Times New Roman" w:cs="Times New Roman"/>
                <w:color w:val="000000"/>
                <w:lang w:eastAsia="sv-SE"/>
              </w:rPr>
            </w:pPr>
            <w:proofErr w:type="spellStart"/>
            <w:r w:rsidRPr="007338D7">
              <w:rPr>
                <w:rFonts w:ascii="Times New Roman" w:eastAsia="Times New Roman" w:hAnsi="Times New Roman" w:cs="Times New Roman"/>
                <w:color w:val="000000"/>
                <w:lang w:eastAsia="sv-SE"/>
              </w:rPr>
              <w:t>Building</w:t>
            </w:r>
            <w:proofErr w:type="spellEnd"/>
            <w:r w:rsidRPr="007338D7">
              <w:rPr>
                <w:rFonts w:ascii="Times New Roman" w:eastAsia="Times New Roman" w:hAnsi="Times New Roman" w:cs="Times New Roman"/>
                <w:color w:val="000000"/>
                <w:lang w:eastAsia="sv-SE"/>
              </w:rPr>
              <w:t xml:space="preserve"> </w:t>
            </w:r>
            <w:proofErr w:type="spellStart"/>
            <w:r w:rsidRPr="007338D7">
              <w:rPr>
                <w:rFonts w:ascii="Times New Roman" w:eastAsia="Times New Roman" w:hAnsi="Times New Roman" w:cs="Times New Roman"/>
                <w:color w:val="000000"/>
                <w:lang w:eastAsia="sv-SE"/>
              </w:rPr>
              <w:t>year</w:t>
            </w:r>
            <w:proofErr w:type="spellEnd"/>
            <w:r w:rsidR="009904B9" w:rsidRPr="007338D7">
              <w:rPr>
                <w:rFonts w:ascii="Times New Roman" w:eastAsia="Times New Roman" w:hAnsi="Times New Roman" w:cs="Times New Roman"/>
                <w:color w:val="000000"/>
                <w:lang w:eastAsia="sv-SE"/>
              </w:rPr>
              <w:t xml:space="preserve"> </w:t>
            </w:r>
          </w:p>
        </w:tc>
        <w:tc>
          <w:tcPr>
            <w:tcW w:w="12078" w:type="dxa"/>
            <w:tcBorders>
              <w:top w:val="nil"/>
              <w:left w:val="nil"/>
              <w:bottom w:val="nil"/>
              <w:right w:val="nil"/>
            </w:tcBorders>
            <w:shd w:val="clear" w:color="auto" w:fill="auto"/>
            <w:noWrap/>
            <w:vAlign w:val="bottom"/>
            <w:hideMark/>
          </w:tcPr>
          <w:p w14:paraId="51EF4891" w14:textId="65387AB1" w:rsidR="00EF3DBB" w:rsidRPr="007338D7" w:rsidRDefault="00B35AC7" w:rsidP="002323D4">
            <w:pPr>
              <w:spacing w:after="0" w:line="240" w:lineRule="auto"/>
              <w:rPr>
                <w:rFonts w:ascii="Times New Roman" w:eastAsia="Times New Roman" w:hAnsi="Times New Roman" w:cs="Times New Roman"/>
                <w:color w:val="000000"/>
                <w:lang w:val="en-US" w:eastAsia="sv-SE"/>
              </w:rPr>
            </w:pPr>
            <w:r w:rsidRPr="007338D7">
              <w:rPr>
                <w:rFonts w:ascii="Times New Roman" w:eastAsia="Times New Roman" w:hAnsi="Times New Roman" w:cs="Times New Roman"/>
                <w:color w:val="000000"/>
                <w:lang w:val="en-US" w:eastAsia="sv-SE"/>
              </w:rPr>
              <w:t xml:space="preserve">Dummy variables for the </w:t>
            </w:r>
            <w:r w:rsidR="0071322E" w:rsidRPr="007338D7">
              <w:rPr>
                <w:rFonts w:ascii="Times New Roman" w:eastAsia="Times New Roman" w:hAnsi="Times New Roman" w:cs="Times New Roman"/>
                <w:color w:val="000000"/>
                <w:lang w:val="en-US" w:eastAsia="sv-SE"/>
              </w:rPr>
              <w:t>building year</w:t>
            </w:r>
            <w:r w:rsidRPr="007338D7">
              <w:rPr>
                <w:rFonts w:ascii="Times New Roman" w:eastAsia="Times New Roman" w:hAnsi="Times New Roman" w:cs="Times New Roman"/>
                <w:color w:val="000000"/>
                <w:lang w:val="en-US" w:eastAsia="sv-SE"/>
              </w:rPr>
              <w:t xml:space="preserve"> of the apartment</w:t>
            </w:r>
            <w:r w:rsidR="00544A49" w:rsidRPr="007338D7">
              <w:rPr>
                <w:rFonts w:ascii="Times New Roman" w:eastAsia="Times New Roman" w:hAnsi="Times New Roman" w:cs="Times New Roman"/>
                <w:color w:val="000000"/>
                <w:lang w:val="en-US" w:eastAsia="sv-SE"/>
              </w:rPr>
              <w:t>s</w:t>
            </w:r>
            <w:r w:rsidRPr="007338D7">
              <w:rPr>
                <w:rFonts w:ascii="Times New Roman" w:eastAsia="Times New Roman" w:hAnsi="Times New Roman" w:cs="Times New Roman"/>
                <w:color w:val="000000"/>
                <w:lang w:val="en-US" w:eastAsia="sv-SE"/>
              </w:rPr>
              <w:t xml:space="preserve">. </w:t>
            </w:r>
          </w:p>
        </w:tc>
      </w:tr>
      <w:tr w:rsidR="00EF3DBB" w:rsidRPr="007338D7" w14:paraId="60D1AD12" w14:textId="77777777" w:rsidTr="009B5EED">
        <w:trPr>
          <w:trHeight w:val="166"/>
        </w:trPr>
        <w:tc>
          <w:tcPr>
            <w:tcW w:w="1882" w:type="dxa"/>
            <w:tcBorders>
              <w:top w:val="nil"/>
              <w:left w:val="nil"/>
              <w:bottom w:val="nil"/>
              <w:right w:val="nil"/>
            </w:tcBorders>
            <w:shd w:val="clear" w:color="auto" w:fill="auto"/>
            <w:noWrap/>
            <w:vAlign w:val="center"/>
            <w:hideMark/>
          </w:tcPr>
          <w:p w14:paraId="5081652A" w14:textId="77777777" w:rsidR="00EF3DBB" w:rsidRPr="007338D7" w:rsidRDefault="00EF3DBB" w:rsidP="00CB6D1A">
            <w:pPr>
              <w:spacing w:after="0" w:line="240" w:lineRule="auto"/>
              <w:jc w:val="center"/>
              <w:rPr>
                <w:rFonts w:ascii="Times New Roman" w:eastAsia="Times New Roman" w:hAnsi="Times New Roman" w:cs="Times New Roman"/>
                <w:color w:val="000000"/>
                <w:lang w:val="en-US" w:eastAsia="sv-SE"/>
              </w:rPr>
            </w:pPr>
          </w:p>
        </w:tc>
        <w:tc>
          <w:tcPr>
            <w:tcW w:w="12078" w:type="dxa"/>
            <w:tcBorders>
              <w:top w:val="nil"/>
              <w:left w:val="nil"/>
              <w:bottom w:val="nil"/>
              <w:right w:val="nil"/>
            </w:tcBorders>
            <w:shd w:val="clear" w:color="auto" w:fill="auto"/>
            <w:noWrap/>
            <w:vAlign w:val="bottom"/>
            <w:hideMark/>
          </w:tcPr>
          <w:p w14:paraId="0F12D713" w14:textId="77777777" w:rsidR="00EF3DBB" w:rsidRPr="007338D7" w:rsidRDefault="00EF3DBB" w:rsidP="002323D4">
            <w:pPr>
              <w:spacing w:after="0" w:line="240" w:lineRule="auto"/>
              <w:rPr>
                <w:rFonts w:ascii="Times New Roman" w:eastAsia="Times New Roman" w:hAnsi="Times New Roman" w:cs="Times New Roman"/>
                <w:lang w:val="en-US" w:eastAsia="sv-SE"/>
              </w:rPr>
            </w:pPr>
          </w:p>
        </w:tc>
      </w:tr>
      <w:tr w:rsidR="00EF3DBB" w:rsidRPr="007338D7" w14:paraId="00A417E9" w14:textId="77777777" w:rsidTr="009B5EED">
        <w:trPr>
          <w:trHeight w:val="166"/>
        </w:trPr>
        <w:tc>
          <w:tcPr>
            <w:tcW w:w="1882" w:type="dxa"/>
            <w:tcBorders>
              <w:top w:val="nil"/>
              <w:left w:val="nil"/>
              <w:bottom w:val="nil"/>
              <w:right w:val="nil"/>
            </w:tcBorders>
            <w:shd w:val="clear" w:color="auto" w:fill="auto"/>
            <w:noWrap/>
            <w:vAlign w:val="center"/>
            <w:hideMark/>
          </w:tcPr>
          <w:p w14:paraId="66E97C14" w14:textId="77777777" w:rsidR="00EF3DBB" w:rsidRPr="007338D7" w:rsidRDefault="00EF3DBB" w:rsidP="00CB6D1A">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Rent</w:t>
            </w:r>
          </w:p>
        </w:tc>
        <w:tc>
          <w:tcPr>
            <w:tcW w:w="12078" w:type="dxa"/>
            <w:tcBorders>
              <w:top w:val="nil"/>
              <w:left w:val="nil"/>
              <w:bottom w:val="nil"/>
              <w:right w:val="nil"/>
            </w:tcBorders>
            <w:shd w:val="clear" w:color="auto" w:fill="auto"/>
            <w:noWrap/>
            <w:vAlign w:val="bottom"/>
            <w:hideMark/>
          </w:tcPr>
          <w:p w14:paraId="264A04BA" w14:textId="78DC8F38" w:rsidR="00EF3DBB" w:rsidRPr="007338D7" w:rsidRDefault="00924426" w:rsidP="002323D4">
            <w:pPr>
              <w:spacing w:after="0" w:line="240" w:lineRule="auto"/>
              <w:rPr>
                <w:rFonts w:ascii="Times New Roman" w:eastAsia="Times New Roman" w:hAnsi="Times New Roman" w:cs="Times New Roman"/>
                <w:color w:val="000000"/>
                <w:lang w:val="en-US" w:eastAsia="sv-SE"/>
              </w:rPr>
            </w:pPr>
            <w:r w:rsidRPr="007338D7">
              <w:rPr>
                <w:rFonts w:ascii="Times New Roman" w:eastAsia="Times New Roman" w:hAnsi="Times New Roman" w:cs="Times New Roman"/>
                <w:color w:val="000000"/>
                <w:lang w:val="en-US" w:eastAsia="sv-SE"/>
              </w:rPr>
              <w:t>R</w:t>
            </w:r>
            <w:r w:rsidR="00EF3DBB" w:rsidRPr="007338D7">
              <w:rPr>
                <w:rFonts w:ascii="Times New Roman" w:eastAsia="Times New Roman" w:hAnsi="Times New Roman" w:cs="Times New Roman"/>
                <w:color w:val="000000"/>
                <w:lang w:val="en-US" w:eastAsia="sv-SE"/>
              </w:rPr>
              <w:t>ent</w:t>
            </w:r>
            <w:r w:rsidR="006C23F2" w:rsidRPr="007338D7">
              <w:rPr>
                <w:rFonts w:ascii="Times New Roman" w:eastAsia="Times New Roman" w:hAnsi="Times New Roman" w:cs="Times New Roman"/>
                <w:color w:val="000000"/>
                <w:lang w:val="en-US" w:eastAsia="sv-SE"/>
              </w:rPr>
              <w:t xml:space="preserve"> or fee</w:t>
            </w:r>
            <w:r w:rsidR="00EF3DBB" w:rsidRPr="007338D7">
              <w:rPr>
                <w:rFonts w:ascii="Times New Roman" w:eastAsia="Times New Roman" w:hAnsi="Times New Roman" w:cs="Times New Roman"/>
                <w:color w:val="000000"/>
                <w:lang w:val="en-US" w:eastAsia="sv-SE"/>
              </w:rPr>
              <w:t xml:space="preserve"> paid to the tenant-association each month in SEK. </w:t>
            </w:r>
          </w:p>
        </w:tc>
      </w:tr>
      <w:tr w:rsidR="00EF3DBB" w:rsidRPr="007338D7" w14:paraId="43D947F5" w14:textId="77777777" w:rsidTr="009B5EED">
        <w:trPr>
          <w:trHeight w:val="166"/>
        </w:trPr>
        <w:tc>
          <w:tcPr>
            <w:tcW w:w="1882" w:type="dxa"/>
            <w:tcBorders>
              <w:top w:val="nil"/>
              <w:left w:val="nil"/>
              <w:bottom w:val="nil"/>
              <w:right w:val="nil"/>
            </w:tcBorders>
            <w:shd w:val="clear" w:color="auto" w:fill="auto"/>
            <w:noWrap/>
            <w:vAlign w:val="center"/>
            <w:hideMark/>
          </w:tcPr>
          <w:p w14:paraId="3235EBEF" w14:textId="77777777" w:rsidR="00EF3DBB" w:rsidRPr="007338D7" w:rsidRDefault="00EF3DBB" w:rsidP="00CB6D1A">
            <w:pPr>
              <w:spacing w:after="0" w:line="240" w:lineRule="auto"/>
              <w:jc w:val="center"/>
              <w:rPr>
                <w:rFonts w:ascii="Times New Roman" w:eastAsia="Times New Roman" w:hAnsi="Times New Roman" w:cs="Times New Roman"/>
                <w:color w:val="000000"/>
                <w:lang w:val="en-US" w:eastAsia="sv-SE"/>
              </w:rPr>
            </w:pPr>
          </w:p>
        </w:tc>
        <w:tc>
          <w:tcPr>
            <w:tcW w:w="12078" w:type="dxa"/>
            <w:tcBorders>
              <w:top w:val="nil"/>
              <w:left w:val="nil"/>
              <w:bottom w:val="nil"/>
              <w:right w:val="nil"/>
            </w:tcBorders>
            <w:shd w:val="clear" w:color="auto" w:fill="auto"/>
            <w:noWrap/>
            <w:vAlign w:val="bottom"/>
            <w:hideMark/>
          </w:tcPr>
          <w:p w14:paraId="59A902B2" w14:textId="77777777" w:rsidR="00EF3DBB" w:rsidRPr="007338D7" w:rsidRDefault="00EF3DBB" w:rsidP="002323D4">
            <w:pPr>
              <w:spacing w:after="0" w:line="240" w:lineRule="auto"/>
              <w:rPr>
                <w:rFonts w:ascii="Times New Roman" w:eastAsia="Times New Roman" w:hAnsi="Times New Roman" w:cs="Times New Roman"/>
                <w:lang w:val="en-US" w:eastAsia="sv-SE"/>
              </w:rPr>
            </w:pPr>
          </w:p>
        </w:tc>
      </w:tr>
      <w:tr w:rsidR="00EF3DBB" w:rsidRPr="007338D7" w14:paraId="596FA73E" w14:textId="77777777" w:rsidTr="009B5EED">
        <w:trPr>
          <w:trHeight w:val="166"/>
        </w:trPr>
        <w:tc>
          <w:tcPr>
            <w:tcW w:w="1882" w:type="dxa"/>
            <w:tcBorders>
              <w:top w:val="nil"/>
              <w:left w:val="nil"/>
              <w:bottom w:val="nil"/>
              <w:right w:val="nil"/>
            </w:tcBorders>
            <w:shd w:val="clear" w:color="auto" w:fill="auto"/>
            <w:noWrap/>
            <w:vAlign w:val="center"/>
            <w:hideMark/>
          </w:tcPr>
          <w:p w14:paraId="01AA69B5" w14:textId="77777777" w:rsidR="00EF3DBB" w:rsidRPr="007338D7" w:rsidRDefault="00EF3DBB" w:rsidP="00CB6D1A">
            <w:pPr>
              <w:spacing w:after="0" w:line="240" w:lineRule="auto"/>
              <w:jc w:val="center"/>
              <w:rPr>
                <w:rFonts w:ascii="Times New Roman" w:eastAsia="Times New Roman" w:hAnsi="Times New Roman" w:cs="Times New Roman"/>
                <w:color w:val="000000"/>
                <w:lang w:eastAsia="sv-SE"/>
              </w:rPr>
            </w:pPr>
            <w:proofErr w:type="spellStart"/>
            <w:r w:rsidRPr="007338D7">
              <w:rPr>
                <w:rFonts w:ascii="Times New Roman" w:eastAsia="Times New Roman" w:hAnsi="Times New Roman" w:cs="Times New Roman"/>
                <w:color w:val="000000"/>
                <w:lang w:eastAsia="sv-SE"/>
              </w:rPr>
              <w:t>Room</w:t>
            </w:r>
            <w:proofErr w:type="spellEnd"/>
          </w:p>
        </w:tc>
        <w:tc>
          <w:tcPr>
            <w:tcW w:w="12078" w:type="dxa"/>
            <w:tcBorders>
              <w:top w:val="nil"/>
              <w:left w:val="nil"/>
              <w:bottom w:val="nil"/>
              <w:right w:val="nil"/>
            </w:tcBorders>
            <w:shd w:val="clear" w:color="auto" w:fill="auto"/>
            <w:noWrap/>
            <w:vAlign w:val="bottom"/>
            <w:hideMark/>
          </w:tcPr>
          <w:p w14:paraId="01A60738" w14:textId="77777777" w:rsidR="00EF3DBB" w:rsidRPr="007338D7" w:rsidRDefault="00EF3DBB" w:rsidP="002323D4">
            <w:pPr>
              <w:spacing w:after="0" w:line="240" w:lineRule="auto"/>
              <w:rPr>
                <w:rFonts w:ascii="Times New Roman" w:eastAsia="Times New Roman" w:hAnsi="Times New Roman" w:cs="Times New Roman"/>
                <w:color w:val="000000"/>
                <w:lang w:eastAsia="sv-SE"/>
              </w:rPr>
            </w:pPr>
            <w:proofErr w:type="spellStart"/>
            <w:r w:rsidRPr="007338D7">
              <w:rPr>
                <w:rFonts w:ascii="Times New Roman" w:eastAsia="Times New Roman" w:hAnsi="Times New Roman" w:cs="Times New Roman"/>
                <w:color w:val="000000"/>
                <w:lang w:eastAsia="sv-SE"/>
              </w:rPr>
              <w:t>Number</w:t>
            </w:r>
            <w:proofErr w:type="spellEnd"/>
            <w:r w:rsidRPr="007338D7">
              <w:rPr>
                <w:rFonts w:ascii="Times New Roman" w:eastAsia="Times New Roman" w:hAnsi="Times New Roman" w:cs="Times New Roman"/>
                <w:color w:val="000000"/>
                <w:lang w:eastAsia="sv-SE"/>
              </w:rPr>
              <w:t xml:space="preserve"> </w:t>
            </w:r>
            <w:proofErr w:type="spellStart"/>
            <w:r w:rsidRPr="007338D7">
              <w:rPr>
                <w:rFonts w:ascii="Times New Roman" w:eastAsia="Times New Roman" w:hAnsi="Times New Roman" w:cs="Times New Roman"/>
                <w:color w:val="000000"/>
                <w:lang w:eastAsia="sv-SE"/>
              </w:rPr>
              <w:t>of</w:t>
            </w:r>
            <w:proofErr w:type="spellEnd"/>
            <w:r w:rsidRPr="007338D7">
              <w:rPr>
                <w:rFonts w:ascii="Times New Roman" w:eastAsia="Times New Roman" w:hAnsi="Times New Roman" w:cs="Times New Roman"/>
                <w:color w:val="000000"/>
                <w:lang w:eastAsia="sv-SE"/>
              </w:rPr>
              <w:t xml:space="preserve"> </w:t>
            </w:r>
            <w:proofErr w:type="spellStart"/>
            <w:r w:rsidRPr="007338D7">
              <w:rPr>
                <w:rFonts w:ascii="Times New Roman" w:eastAsia="Times New Roman" w:hAnsi="Times New Roman" w:cs="Times New Roman"/>
                <w:color w:val="000000"/>
                <w:lang w:eastAsia="sv-SE"/>
              </w:rPr>
              <w:t>rooms</w:t>
            </w:r>
            <w:proofErr w:type="spellEnd"/>
            <w:r w:rsidRPr="007338D7">
              <w:rPr>
                <w:rFonts w:ascii="Times New Roman" w:eastAsia="Times New Roman" w:hAnsi="Times New Roman" w:cs="Times New Roman"/>
                <w:color w:val="000000"/>
                <w:lang w:eastAsia="sv-SE"/>
              </w:rPr>
              <w:t xml:space="preserve">. </w:t>
            </w:r>
          </w:p>
        </w:tc>
      </w:tr>
      <w:tr w:rsidR="00EF3DBB" w:rsidRPr="007338D7" w14:paraId="5010354A" w14:textId="77777777" w:rsidTr="009B5EED">
        <w:trPr>
          <w:trHeight w:val="166"/>
        </w:trPr>
        <w:tc>
          <w:tcPr>
            <w:tcW w:w="1882" w:type="dxa"/>
            <w:tcBorders>
              <w:top w:val="nil"/>
              <w:left w:val="nil"/>
              <w:bottom w:val="nil"/>
              <w:right w:val="nil"/>
            </w:tcBorders>
            <w:shd w:val="clear" w:color="auto" w:fill="auto"/>
            <w:noWrap/>
            <w:vAlign w:val="center"/>
            <w:hideMark/>
          </w:tcPr>
          <w:p w14:paraId="2B6FD354" w14:textId="77777777" w:rsidR="00EF3DBB" w:rsidRPr="007338D7" w:rsidRDefault="00EF3DBB" w:rsidP="00CB6D1A">
            <w:pPr>
              <w:spacing w:after="0" w:line="240" w:lineRule="auto"/>
              <w:jc w:val="center"/>
              <w:rPr>
                <w:rFonts w:ascii="Times New Roman" w:eastAsia="Times New Roman" w:hAnsi="Times New Roman" w:cs="Times New Roman"/>
                <w:color w:val="000000"/>
                <w:lang w:eastAsia="sv-SE"/>
              </w:rPr>
            </w:pPr>
          </w:p>
        </w:tc>
        <w:tc>
          <w:tcPr>
            <w:tcW w:w="12078" w:type="dxa"/>
            <w:tcBorders>
              <w:top w:val="nil"/>
              <w:left w:val="nil"/>
              <w:bottom w:val="nil"/>
              <w:right w:val="nil"/>
            </w:tcBorders>
            <w:shd w:val="clear" w:color="auto" w:fill="auto"/>
            <w:noWrap/>
            <w:vAlign w:val="bottom"/>
            <w:hideMark/>
          </w:tcPr>
          <w:p w14:paraId="7C0B1421" w14:textId="77777777" w:rsidR="00EF3DBB" w:rsidRPr="007338D7" w:rsidRDefault="00EF3DBB" w:rsidP="002323D4">
            <w:pPr>
              <w:spacing w:after="0" w:line="240" w:lineRule="auto"/>
              <w:rPr>
                <w:rFonts w:ascii="Times New Roman" w:eastAsia="Times New Roman" w:hAnsi="Times New Roman" w:cs="Times New Roman"/>
                <w:lang w:eastAsia="sv-SE"/>
              </w:rPr>
            </w:pPr>
          </w:p>
        </w:tc>
      </w:tr>
      <w:tr w:rsidR="00EF3DBB" w:rsidRPr="007338D7" w14:paraId="62B41897" w14:textId="77777777" w:rsidTr="00CB6D1A">
        <w:trPr>
          <w:trHeight w:val="172"/>
        </w:trPr>
        <w:tc>
          <w:tcPr>
            <w:tcW w:w="13960" w:type="dxa"/>
            <w:gridSpan w:val="2"/>
            <w:tcBorders>
              <w:top w:val="nil"/>
              <w:left w:val="nil"/>
              <w:right w:val="nil"/>
            </w:tcBorders>
            <w:shd w:val="clear" w:color="auto" w:fill="auto"/>
            <w:noWrap/>
            <w:vAlign w:val="center"/>
            <w:hideMark/>
          </w:tcPr>
          <w:p w14:paraId="53D66380" w14:textId="77777777" w:rsidR="00EF3DBB" w:rsidRPr="007338D7" w:rsidRDefault="00EF3DBB" w:rsidP="00CB6D1A">
            <w:pPr>
              <w:spacing w:after="0" w:line="240" w:lineRule="auto"/>
              <w:jc w:val="center"/>
              <w:rPr>
                <w:rFonts w:ascii="Times New Roman" w:eastAsia="Times New Roman" w:hAnsi="Times New Roman" w:cs="Times New Roman"/>
                <w:i/>
                <w:iCs/>
                <w:color w:val="000000"/>
                <w:u w:val="single"/>
                <w:lang w:eastAsia="sv-SE"/>
              </w:rPr>
            </w:pPr>
            <w:proofErr w:type="spellStart"/>
            <w:r w:rsidRPr="007338D7">
              <w:rPr>
                <w:rFonts w:ascii="Times New Roman" w:eastAsia="Times New Roman" w:hAnsi="Times New Roman" w:cs="Times New Roman"/>
                <w:i/>
                <w:iCs/>
                <w:color w:val="000000"/>
                <w:u w:val="single"/>
                <w:lang w:eastAsia="sv-SE"/>
              </w:rPr>
              <w:t>Other</w:t>
            </w:r>
            <w:proofErr w:type="spellEnd"/>
            <w:r w:rsidRPr="007338D7">
              <w:rPr>
                <w:rFonts w:ascii="Times New Roman" w:eastAsia="Times New Roman" w:hAnsi="Times New Roman" w:cs="Times New Roman"/>
                <w:i/>
                <w:iCs/>
                <w:color w:val="000000"/>
                <w:u w:val="single"/>
                <w:lang w:eastAsia="sv-SE"/>
              </w:rPr>
              <w:t xml:space="preserve"> </w:t>
            </w:r>
            <w:proofErr w:type="spellStart"/>
            <w:r w:rsidRPr="007338D7">
              <w:rPr>
                <w:rFonts w:ascii="Times New Roman" w:eastAsia="Times New Roman" w:hAnsi="Times New Roman" w:cs="Times New Roman"/>
                <w:i/>
                <w:iCs/>
                <w:color w:val="000000"/>
                <w:u w:val="single"/>
                <w:lang w:eastAsia="sv-SE"/>
              </w:rPr>
              <w:t>control</w:t>
            </w:r>
            <w:proofErr w:type="spellEnd"/>
            <w:r w:rsidRPr="007338D7">
              <w:rPr>
                <w:rFonts w:ascii="Times New Roman" w:eastAsia="Times New Roman" w:hAnsi="Times New Roman" w:cs="Times New Roman"/>
                <w:i/>
                <w:iCs/>
                <w:color w:val="000000"/>
                <w:u w:val="single"/>
                <w:lang w:eastAsia="sv-SE"/>
              </w:rPr>
              <w:t xml:space="preserve"> </w:t>
            </w:r>
            <w:proofErr w:type="spellStart"/>
            <w:r w:rsidRPr="007338D7">
              <w:rPr>
                <w:rFonts w:ascii="Times New Roman" w:eastAsia="Times New Roman" w:hAnsi="Times New Roman" w:cs="Times New Roman"/>
                <w:i/>
                <w:iCs/>
                <w:color w:val="000000"/>
                <w:u w:val="single"/>
                <w:lang w:eastAsia="sv-SE"/>
              </w:rPr>
              <w:t>variables</w:t>
            </w:r>
            <w:proofErr w:type="spellEnd"/>
          </w:p>
        </w:tc>
      </w:tr>
      <w:tr w:rsidR="00EF3DBB" w:rsidRPr="007338D7" w14:paraId="4357C4A2" w14:textId="77777777" w:rsidTr="007F720C">
        <w:trPr>
          <w:trHeight w:val="1399"/>
        </w:trPr>
        <w:tc>
          <w:tcPr>
            <w:tcW w:w="1882" w:type="dxa"/>
            <w:tcBorders>
              <w:top w:val="nil"/>
              <w:left w:val="nil"/>
              <w:bottom w:val="nil"/>
              <w:right w:val="nil"/>
            </w:tcBorders>
            <w:shd w:val="clear" w:color="auto" w:fill="auto"/>
            <w:noWrap/>
            <w:vAlign w:val="center"/>
            <w:hideMark/>
          </w:tcPr>
          <w:p w14:paraId="322032B2" w14:textId="4AAD1F09" w:rsidR="00EF3DBB" w:rsidRPr="007338D7" w:rsidRDefault="00EF3DBB" w:rsidP="00CB6D1A">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IC 1–</w:t>
            </w:r>
            <w:r w:rsidR="00924426" w:rsidRPr="007338D7">
              <w:rPr>
                <w:rFonts w:ascii="Times New Roman" w:eastAsia="Times New Roman" w:hAnsi="Times New Roman" w:cs="Times New Roman"/>
                <w:color w:val="000000"/>
                <w:lang w:eastAsia="sv-SE"/>
              </w:rPr>
              <w:t>3</w:t>
            </w:r>
          </w:p>
        </w:tc>
        <w:tc>
          <w:tcPr>
            <w:tcW w:w="12078" w:type="dxa"/>
            <w:tcBorders>
              <w:top w:val="nil"/>
              <w:left w:val="nil"/>
              <w:bottom w:val="nil"/>
              <w:right w:val="nil"/>
            </w:tcBorders>
            <w:shd w:val="clear" w:color="auto" w:fill="auto"/>
            <w:noWrap/>
            <w:vAlign w:val="center"/>
            <w:hideMark/>
          </w:tcPr>
          <w:p w14:paraId="45273266" w14:textId="6129462B" w:rsidR="00340C0C" w:rsidRPr="007338D7" w:rsidRDefault="00EF3DBB" w:rsidP="00340C0C">
            <w:pPr>
              <w:spacing w:after="0" w:line="240" w:lineRule="auto"/>
              <w:rPr>
                <w:rFonts w:ascii="Times New Roman" w:eastAsia="Times New Roman" w:hAnsi="Times New Roman" w:cs="Times New Roman"/>
                <w:color w:val="000000"/>
                <w:lang w:val="en-US" w:eastAsia="sv-SE"/>
              </w:rPr>
            </w:pPr>
            <w:r w:rsidRPr="007338D7">
              <w:rPr>
                <w:rFonts w:ascii="Times New Roman" w:eastAsia="Times New Roman" w:hAnsi="Times New Roman" w:cs="Times New Roman"/>
                <w:color w:val="000000"/>
                <w:lang w:val="en-US" w:eastAsia="sv-SE"/>
              </w:rPr>
              <w:t xml:space="preserve">Dummy </w:t>
            </w:r>
            <w:r w:rsidR="00B40DE7" w:rsidRPr="007338D7">
              <w:rPr>
                <w:rFonts w:ascii="Times New Roman" w:eastAsia="Times New Roman" w:hAnsi="Times New Roman" w:cs="Times New Roman"/>
                <w:color w:val="000000"/>
                <w:lang w:val="en-US" w:eastAsia="sv-SE"/>
              </w:rPr>
              <w:t xml:space="preserve">variables </w:t>
            </w:r>
            <w:r w:rsidR="00F430BB" w:rsidRPr="007338D7">
              <w:rPr>
                <w:rFonts w:ascii="Times New Roman" w:eastAsia="Times New Roman" w:hAnsi="Times New Roman" w:cs="Times New Roman"/>
                <w:color w:val="000000"/>
                <w:lang w:val="en-US" w:eastAsia="sv-SE"/>
              </w:rPr>
              <w:t xml:space="preserve">for apartments </w:t>
            </w:r>
            <w:r w:rsidR="00B813B3" w:rsidRPr="007338D7">
              <w:rPr>
                <w:rFonts w:ascii="Times New Roman" w:eastAsia="Times New Roman" w:hAnsi="Times New Roman" w:cs="Times New Roman"/>
                <w:color w:val="000000"/>
                <w:lang w:val="en-US" w:eastAsia="sv-SE"/>
              </w:rPr>
              <w:t xml:space="preserve">belonging to a </w:t>
            </w:r>
            <w:r w:rsidR="006A241A" w:rsidRPr="007338D7">
              <w:rPr>
                <w:rFonts w:ascii="Times New Roman" w:eastAsia="Times New Roman" w:hAnsi="Times New Roman" w:cs="Times New Roman"/>
                <w:color w:val="000000"/>
                <w:lang w:val="en-US" w:eastAsia="sv-SE"/>
              </w:rPr>
              <w:t>DeSO-region</w:t>
            </w:r>
            <w:r w:rsidR="00B813B3" w:rsidRPr="007338D7">
              <w:rPr>
                <w:rFonts w:ascii="Times New Roman" w:eastAsia="Times New Roman" w:hAnsi="Times New Roman" w:cs="Times New Roman"/>
                <w:color w:val="000000"/>
                <w:lang w:val="en-US" w:eastAsia="sv-SE"/>
              </w:rPr>
              <w:t xml:space="preserve"> with a certain </w:t>
            </w:r>
            <w:r w:rsidR="00BC3FFC" w:rsidRPr="007338D7">
              <w:rPr>
                <w:rFonts w:ascii="Times New Roman" w:eastAsia="Times New Roman" w:hAnsi="Times New Roman" w:cs="Times New Roman"/>
                <w:color w:val="000000"/>
                <w:lang w:val="en-US" w:eastAsia="sv-SE"/>
              </w:rPr>
              <w:t>income</w:t>
            </w:r>
            <w:r w:rsidR="00B813B3" w:rsidRPr="007338D7">
              <w:rPr>
                <w:rFonts w:ascii="Times New Roman" w:eastAsia="Times New Roman" w:hAnsi="Times New Roman" w:cs="Times New Roman"/>
                <w:color w:val="000000"/>
                <w:lang w:val="en-US" w:eastAsia="sv-SE"/>
              </w:rPr>
              <w:t xml:space="preserve">. </w:t>
            </w:r>
            <w:r w:rsidR="003F6D5E" w:rsidRPr="007338D7">
              <w:rPr>
                <w:rFonts w:ascii="Times New Roman" w:eastAsia="Times New Roman" w:hAnsi="Times New Roman" w:cs="Times New Roman"/>
                <w:color w:val="000000"/>
                <w:lang w:val="en-US" w:eastAsia="sv-SE"/>
              </w:rPr>
              <w:t>We calculate the income quartiles in our sample and</w:t>
            </w:r>
            <w:r w:rsidR="00B501F2" w:rsidRPr="007338D7">
              <w:rPr>
                <w:rFonts w:ascii="Times New Roman" w:eastAsia="Times New Roman" w:hAnsi="Times New Roman" w:cs="Times New Roman"/>
                <w:color w:val="000000"/>
                <w:lang w:val="en-US" w:eastAsia="sv-SE"/>
              </w:rPr>
              <w:t xml:space="preserve"> create dummy</w:t>
            </w:r>
            <w:r w:rsidR="00163571" w:rsidRPr="007338D7">
              <w:rPr>
                <w:rFonts w:ascii="Times New Roman" w:eastAsia="Times New Roman" w:hAnsi="Times New Roman" w:cs="Times New Roman"/>
                <w:color w:val="000000"/>
                <w:lang w:val="en-US" w:eastAsia="sv-SE"/>
              </w:rPr>
              <w:t xml:space="preserve"> variables based on this</w:t>
            </w:r>
            <w:r w:rsidR="0017797F" w:rsidRPr="007338D7">
              <w:rPr>
                <w:rFonts w:ascii="Times New Roman" w:eastAsia="Times New Roman" w:hAnsi="Times New Roman" w:cs="Times New Roman"/>
                <w:color w:val="000000"/>
                <w:lang w:val="en-US" w:eastAsia="sv-SE"/>
              </w:rPr>
              <w:t xml:space="preserve">. </w:t>
            </w:r>
            <w:r w:rsidR="003F6D5E" w:rsidRPr="007338D7">
              <w:rPr>
                <w:rFonts w:ascii="Times New Roman" w:eastAsia="Times New Roman" w:hAnsi="Times New Roman" w:cs="Times New Roman"/>
                <w:color w:val="000000"/>
                <w:lang w:val="en-US" w:eastAsia="sv-SE"/>
              </w:rPr>
              <w:t>I</w:t>
            </w:r>
            <w:r w:rsidR="00B501F2" w:rsidRPr="007338D7">
              <w:rPr>
                <w:rFonts w:ascii="Times New Roman" w:eastAsia="Times New Roman" w:hAnsi="Times New Roman" w:cs="Times New Roman"/>
                <w:color w:val="000000"/>
                <w:lang w:val="en-US" w:eastAsia="sv-SE"/>
              </w:rPr>
              <w:t>C1 is</w:t>
            </w:r>
            <w:r w:rsidR="006A39E7" w:rsidRPr="007338D7">
              <w:rPr>
                <w:rFonts w:ascii="Times New Roman" w:eastAsia="Times New Roman" w:hAnsi="Times New Roman" w:cs="Times New Roman"/>
                <w:color w:val="000000"/>
                <w:lang w:val="en-US" w:eastAsia="sv-SE"/>
              </w:rPr>
              <w:t xml:space="preserve"> equal to 1 for apartments belonging to a postcode with</w:t>
            </w:r>
            <w:r w:rsidR="00B501F2" w:rsidRPr="007338D7">
              <w:rPr>
                <w:rFonts w:ascii="Times New Roman" w:eastAsia="Times New Roman" w:hAnsi="Times New Roman" w:cs="Times New Roman"/>
                <w:color w:val="000000"/>
                <w:lang w:val="en-US" w:eastAsia="sv-SE"/>
              </w:rPr>
              <w:t xml:space="preserve"> incomes</w:t>
            </w:r>
            <w:r w:rsidR="003F6D5E" w:rsidRPr="007338D7">
              <w:rPr>
                <w:rFonts w:ascii="Times New Roman" w:eastAsia="Times New Roman" w:hAnsi="Times New Roman" w:cs="Times New Roman"/>
                <w:color w:val="000000"/>
                <w:lang w:val="en-US" w:eastAsia="sv-SE"/>
              </w:rPr>
              <w:t xml:space="preserve"> below quartile </w:t>
            </w:r>
            <w:r w:rsidR="00B501F2" w:rsidRPr="007338D7">
              <w:rPr>
                <w:rFonts w:ascii="Times New Roman" w:eastAsia="Times New Roman" w:hAnsi="Times New Roman" w:cs="Times New Roman"/>
                <w:color w:val="000000"/>
                <w:lang w:val="en-US" w:eastAsia="sv-SE"/>
              </w:rPr>
              <w:t>1 (&lt;</w:t>
            </w:r>
            <w:r w:rsidR="003B3931" w:rsidRPr="007338D7">
              <w:rPr>
                <w:rFonts w:ascii="Times New Roman" w:eastAsia="Times New Roman" w:hAnsi="Times New Roman" w:cs="Times New Roman"/>
                <w:color w:val="000000"/>
                <w:lang w:val="en-US" w:eastAsia="sv-SE"/>
              </w:rPr>
              <w:t>quartile 1</w:t>
            </w:r>
            <w:r w:rsidR="00B501F2" w:rsidRPr="007338D7">
              <w:rPr>
                <w:rFonts w:ascii="Times New Roman" w:eastAsia="Times New Roman" w:hAnsi="Times New Roman" w:cs="Times New Roman"/>
                <w:color w:val="000000"/>
                <w:lang w:val="en-US" w:eastAsia="sv-SE"/>
              </w:rPr>
              <w:t xml:space="preserve"> IC 2 </w:t>
            </w:r>
            <w:r w:rsidR="006A39E7" w:rsidRPr="007338D7">
              <w:rPr>
                <w:rFonts w:ascii="Times New Roman" w:eastAsia="Times New Roman" w:hAnsi="Times New Roman" w:cs="Times New Roman"/>
                <w:color w:val="000000"/>
                <w:lang w:val="en-US" w:eastAsia="sv-SE"/>
              </w:rPr>
              <w:t xml:space="preserve">is equal to 1 for apartments belonging to a postcode </w:t>
            </w:r>
            <w:r w:rsidR="00D0451D" w:rsidRPr="007338D7">
              <w:rPr>
                <w:rFonts w:ascii="Times New Roman" w:eastAsia="Times New Roman" w:hAnsi="Times New Roman" w:cs="Times New Roman"/>
                <w:color w:val="000000"/>
                <w:lang w:val="en-US" w:eastAsia="sv-SE"/>
              </w:rPr>
              <w:t xml:space="preserve">with incomes </w:t>
            </w:r>
            <w:r w:rsidR="00017DE3" w:rsidRPr="007338D7">
              <w:rPr>
                <w:rFonts w:ascii="Times New Roman" w:eastAsia="Times New Roman" w:hAnsi="Times New Roman" w:cs="Times New Roman"/>
                <w:color w:val="000000"/>
                <w:lang w:val="en-US" w:eastAsia="sv-SE"/>
              </w:rPr>
              <w:t>equal to or larger than</w:t>
            </w:r>
            <w:r w:rsidR="003F6D5E" w:rsidRPr="007338D7">
              <w:rPr>
                <w:rFonts w:ascii="Times New Roman" w:eastAsia="Times New Roman" w:hAnsi="Times New Roman" w:cs="Times New Roman"/>
                <w:color w:val="000000"/>
                <w:lang w:val="en-US" w:eastAsia="sv-SE"/>
              </w:rPr>
              <w:t xml:space="preserve"> quartile 1</w:t>
            </w:r>
            <w:r w:rsidR="00017DE3" w:rsidRPr="007338D7">
              <w:rPr>
                <w:rFonts w:ascii="Times New Roman" w:eastAsia="Times New Roman" w:hAnsi="Times New Roman" w:cs="Times New Roman"/>
                <w:color w:val="000000"/>
                <w:lang w:val="en-US" w:eastAsia="sv-SE"/>
              </w:rPr>
              <w:t xml:space="preserve"> but smaller than quartile 2 </w:t>
            </w:r>
            <w:r w:rsidR="00163571" w:rsidRPr="007338D7">
              <w:rPr>
                <w:rFonts w:ascii="Times New Roman" w:eastAsia="Times New Roman" w:hAnsi="Times New Roman" w:cs="Times New Roman"/>
                <w:color w:val="000000"/>
                <w:lang w:val="en-US" w:eastAsia="sv-SE"/>
              </w:rPr>
              <w:t>(</w:t>
            </w:r>
            <w:r w:rsidR="00017DE3" w:rsidRPr="007338D7">
              <w:rPr>
                <w:rFonts w:ascii="Times New Roman" w:eastAsia="Times New Roman" w:hAnsi="Times New Roman" w:cs="Times New Roman"/>
                <w:color w:val="000000"/>
                <w:lang w:val="en-US" w:eastAsia="sv-SE"/>
              </w:rPr>
              <w:t>income &gt;=</w:t>
            </w:r>
            <w:r w:rsidR="003B3931" w:rsidRPr="007338D7">
              <w:rPr>
                <w:rFonts w:ascii="Times New Roman" w:eastAsia="Times New Roman" w:hAnsi="Times New Roman" w:cs="Times New Roman"/>
                <w:color w:val="000000"/>
                <w:lang w:val="en-US" w:eastAsia="sv-SE"/>
              </w:rPr>
              <w:t>quartile 1</w:t>
            </w:r>
            <w:r w:rsidR="00F233AA" w:rsidRPr="007338D7">
              <w:rPr>
                <w:rFonts w:ascii="Times New Roman" w:eastAsia="Times New Roman" w:hAnsi="Times New Roman" w:cs="Times New Roman"/>
                <w:color w:val="000000"/>
                <w:lang w:val="en-US" w:eastAsia="sv-SE"/>
              </w:rPr>
              <w:t xml:space="preserve"> </w:t>
            </w:r>
            <w:r w:rsidR="00017DE3" w:rsidRPr="007338D7">
              <w:rPr>
                <w:rFonts w:ascii="Times New Roman" w:eastAsia="Times New Roman" w:hAnsi="Times New Roman" w:cs="Times New Roman"/>
                <w:color w:val="000000"/>
                <w:lang w:val="en-US" w:eastAsia="sv-SE"/>
              </w:rPr>
              <w:t xml:space="preserve">&amp; income &lt; </w:t>
            </w:r>
            <w:r w:rsidR="003B3931" w:rsidRPr="007338D7">
              <w:rPr>
                <w:rFonts w:ascii="Times New Roman" w:eastAsia="Times New Roman" w:hAnsi="Times New Roman" w:cs="Times New Roman"/>
                <w:color w:val="000000"/>
                <w:lang w:val="en-US" w:eastAsia="sv-SE"/>
              </w:rPr>
              <w:t>quartile 2</w:t>
            </w:r>
            <w:r w:rsidR="00163571" w:rsidRPr="007338D7">
              <w:rPr>
                <w:rFonts w:ascii="Times New Roman" w:eastAsia="Times New Roman" w:hAnsi="Times New Roman" w:cs="Times New Roman"/>
                <w:color w:val="000000"/>
                <w:lang w:val="en-US" w:eastAsia="sv-SE"/>
              </w:rPr>
              <w:t>)</w:t>
            </w:r>
            <w:r w:rsidR="00017DE3" w:rsidRPr="007338D7">
              <w:rPr>
                <w:rFonts w:ascii="Times New Roman" w:eastAsia="Times New Roman" w:hAnsi="Times New Roman" w:cs="Times New Roman"/>
                <w:color w:val="000000"/>
                <w:lang w:val="en-US" w:eastAsia="sv-SE"/>
              </w:rPr>
              <w:t>; IC</w:t>
            </w:r>
            <w:r w:rsidR="006A39E7" w:rsidRPr="007338D7">
              <w:rPr>
                <w:rFonts w:ascii="Times New Roman" w:eastAsia="Times New Roman" w:hAnsi="Times New Roman" w:cs="Times New Roman"/>
                <w:color w:val="000000"/>
                <w:lang w:val="en-US" w:eastAsia="sv-SE"/>
              </w:rPr>
              <w:t>3</w:t>
            </w:r>
            <w:r w:rsidR="00017DE3" w:rsidRPr="007338D7">
              <w:rPr>
                <w:rFonts w:ascii="Times New Roman" w:eastAsia="Times New Roman" w:hAnsi="Times New Roman" w:cs="Times New Roman"/>
                <w:color w:val="000000"/>
                <w:lang w:val="en-US" w:eastAsia="sv-SE"/>
              </w:rPr>
              <w:t xml:space="preserve"> </w:t>
            </w:r>
            <w:r w:rsidR="006A39E7" w:rsidRPr="007338D7">
              <w:rPr>
                <w:rFonts w:ascii="Times New Roman" w:eastAsia="Times New Roman" w:hAnsi="Times New Roman" w:cs="Times New Roman"/>
                <w:color w:val="000000"/>
                <w:lang w:val="en-US" w:eastAsia="sv-SE"/>
              </w:rPr>
              <w:t xml:space="preserve">is equal to 1 for apartments belonging to a postcode </w:t>
            </w:r>
            <w:r w:rsidR="00D0451D" w:rsidRPr="007338D7">
              <w:rPr>
                <w:rFonts w:ascii="Times New Roman" w:eastAsia="Times New Roman" w:hAnsi="Times New Roman" w:cs="Times New Roman"/>
                <w:color w:val="000000"/>
                <w:lang w:val="en-US" w:eastAsia="sv-SE"/>
              </w:rPr>
              <w:t xml:space="preserve">with incomes equal to or larger than </w:t>
            </w:r>
            <w:r w:rsidR="003F6D5E" w:rsidRPr="007338D7">
              <w:rPr>
                <w:rFonts w:ascii="Times New Roman" w:eastAsia="Times New Roman" w:hAnsi="Times New Roman" w:cs="Times New Roman"/>
                <w:color w:val="000000"/>
                <w:lang w:val="en-US" w:eastAsia="sv-SE"/>
              </w:rPr>
              <w:t xml:space="preserve">quartile 2 </w:t>
            </w:r>
            <w:r w:rsidR="00D0451D" w:rsidRPr="007338D7">
              <w:rPr>
                <w:rFonts w:ascii="Times New Roman" w:eastAsia="Times New Roman" w:hAnsi="Times New Roman" w:cs="Times New Roman"/>
                <w:color w:val="000000"/>
                <w:lang w:val="en-US" w:eastAsia="sv-SE"/>
              </w:rPr>
              <w:t xml:space="preserve">but lower than quartile </w:t>
            </w:r>
            <w:r w:rsidR="003F6D5E" w:rsidRPr="007338D7">
              <w:rPr>
                <w:rFonts w:ascii="Times New Roman" w:eastAsia="Times New Roman" w:hAnsi="Times New Roman" w:cs="Times New Roman"/>
                <w:color w:val="000000"/>
                <w:lang w:val="en-US" w:eastAsia="sv-SE"/>
              </w:rPr>
              <w:t xml:space="preserve">3 </w:t>
            </w:r>
            <w:r w:rsidR="00D0451D" w:rsidRPr="007338D7">
              <w:rPr>
                <w:rFonts w:ascii="Times New Roman" w:eastAsia="Times New Roman" w:hAnsi="Times New Roman" w:cs="Times New Roman"/>
                <w:color w:val="000000"/>
                <w:lang w:val="en-US" w:eastAsia="sv-SE"/>
              </w:rPr>
              <w:t xml:space="preserve">(income &gt;= </w:t>
            </w:r>
            <w:r w:rsidR="003B3931" w:rsidRPr="007338D7">
              <w:rPr>
                <w:rFonts w:ascii="Times New Roman" w:eastAsia="Times New Roman" w:hAnsi="Times New Roman" w:cs="Times New Roman"/>
                <w:color w:val="000000"/>
                <w:lang w:val="en-US" w:eastAsia="sv-SE"/>
              </w:rPr>
              <w:t>quartile 2</w:t>
            </w:r>
            <w:r w:rsidR="00D0451D" w:rsidRPr="007338D7">
              <w:rPr>
                <w:rFonts w:ascii="Times New Roman" w:eastAsia="Times New Roman" w:hAnsi="Times New Roman" w:cs="Times New Roman"/>
                <w:color w:val="000000"/>
                <w:lang w:val="en-US" w:eastAsia="sv-SE"/>
              </w:rPr>
              <w:t xml:space="preserve"> &amp; income &lt; </w:t>
            </w:r>
            <w:r w:rsidR="003B3931" w:rsidRPr="007338D7">
              <w:rPr>
                <w:rFonts w:ascii="Times New Roman" w:eastAsia="Times New Roman" w:hAnsi="Times New Roman" w:cs="Times New Roman"/>
                <w:color w:val="000000"/>
                <w:lang w:val="en-US" w:eastAsia="sv-SE"/>
              </w:rPr>
              <w:t>quartile 3</w:t>
            </w:r>
            <w:r w:rsidR="00D0451D" w:rsidRPr="007338D7">
              <w:rPr>
                <w:rFonts w:ascii="Times New Roman" w:eastAsia="Times New Roman" w:hAnsi="Times New Roman" w:cs="Times New Roman"/>
                <w:color w:val="000000"/>
                <w:lang w:val="en-US" w:eastAsia="sv-SE"/>
              </w:rPr>
              <w:t xml:space="preserve">). </w:t>
            </w:r>
          </w:p>
          <w:p w14:paraId="1845A857" w14:textId="33A34173" w:rsidR="00EF3DBB" w:rsidRPr="007338D7" w:rsidRDefault="00EF3DBB" w:rsidP="00340C0C">
            <w:pPr>
              <w:spacing w:after="0" w:line="240" w:lineRule="auto"/>
              <w:rPr>
                <w:rFonts w:ascii="Times New Roman" w:eastAsia="Times New Roman" w:hAnsi="Times New Roman" w:cs="Times New Roman"/>
                <w:color w:val="000000"/>
                <w:lang w:val="en-US" w:eastAsia="sv-SE"/>
              </w:rPr>
            </w:pPr>
          </w:p>
        </w:tc>
      </w:tr>
      <w:tr w:rsidR="00924426" w:rsidRPr="007338D7" w14:paraId="0FAFD64A" w14:textId="77777777" w:rsidTr="009B5EED">
        <w:trPr>
          <w:trHeight w:val="166"/>
        </w:trPr>
        <w:tc>
          <w:tcPr>
            <w:tcW w:w="1882" w:type="dxa"/>
            <w:tcBorders>
              <w:top w:val="nil"/>
              <w:left w:val="nil"/>
              <w:bottom w:val="nil"/>
              <w:right w:val="nil"/>
            </w:tcBorders>
            <w:shd w:val="clear" w:color="auto" w:fill="auto"/>
            <w:noWrap/>
            <w:vAlign w:val="center"/>
          </w:tcPr>
          <w:p w14:paraId="4C26ABD6" w14:textId="03729BDC" w:rsidR="00924426" w:rsidRPr="007338D7" w:rsidRDefault="00B95DFD" w:rsidP="00CB6D1A">
            <w:pPr>
              <w:spacing w:after="0" w:line="240" w:lineRule="auto"/>
              <w:jc w:val="center"/>
              <w:rPr>
                <w:rFonts w:ascii="Times New Roman" w:eastAsia="Times New Roman" w:hAnsi="Times New Roman" w:cs="Times New Roman"/>
                <w:color w:val="000000"/>
                <w:lang w:val="en-US" w:eastAsia="sv-SE"/>
              </w:rPr>
            </w:pPr>
            <w:r w:rsidRPr="007338D7">
              <w:rPr>
                <w:rFonts w:ascii="Times New Roman" w:eastAsia="Times New Roman" w:hAnsi="Times New Roman" w:cs="Times New Roman"/>
                <w:color w:val="000000"/>
                <w:lang w:val="en-US" w:eastAsia="sv-SE"/>
              </w:rPr>
              <w:t>Neighborhood</w:t>
            </w:r>
            <w:r w:rsidR="00434695" w:rsidRPr="007338D7">
              <w:rPr>
                <w:rFonts w:ascii="Times New Roman" w:eastAsia="Times New Roman" w:hAnsi="Times New Roman" w:cs="Times New Roman"/>
                <w:color w:val="000000"/>
                <w:lang w:val="en-US" w:eastAsia="sv-SE"/>
              </w:rPr>
              <w:t xml:space="preserve"> controls</w:t>
            </w:r>
          </w:p>
        </w:tc>
        <w:tc>
          <w:tcPr>
            <w:tcW w:w="12078" w:type="dxa"/>
            <w:tcBorders>
              <w:top w:val="nil"/>
              <w:left w:val="nil"/>
              <w:bottom w:val="nil"/>
              <w:right w:val="nil"/>
            </w:tcBorders>
            <w:shd w:val="clear" w:color="auto" w:fill="auto"/>
            <w:noWrap/>
            <w:vAlign w:val="bottom"/>
          </w:tcPr>
          <w:p w14:paraId="029B0231" w14:textId="39D36571" w:rsidR="00924426" w:rsidRPr="007338D7" w:rsidRDefault="001705F7" w:rsidP="002323D4">
            <w:pPr>
              <w:spacing w:after="0" w:line="240" w:lineRule="auto"/>
              <w:rPr>
                <w:rFonts w:ascii="Times New Roman" w:eastAsia="Times New Roman" w:hAnsi="Times New Roman" w:cs="Times New Roman"/>
                <w:color w:val="000000"/>
                <w:lang w:val="en-US" w:eastAsia="sv-SE"/>
              </w:rPr>
            </w:pPr>
            <w:r w:rsidRPr="007338D7">
              <w:rPr>
                <w:rFonts w:ascii="Times New Roman" w:eastAsia="Times New Roman" w:hAnsi="Times New Roman" w:cs="Times New Roman"/>
                <w:color w:val="000000"/>
                <w:lang w:val="en-US" w:eastAsia="sv-SE"/>
              </w:rPr>
              <w:t xml:space="preserve">The controls includes: median net income (in thousands of SEK), share of persons with </w:t>
            </w:r>
            <w:r w:rsidRPr="007338D7">
              <w:rPr>
                <w:rFonts w:ascii="Times New Roman" w:eastAsia="Times New Roman" w:hAnsi="Times New Roman" w:cs="Times New Roman"/>
                <w:color w:val="000000"/>
                <w:lang w:val="en" w:eastAsia="sv-SE"/>
              </w:rPr>
              <w:t>foreign origin</w:t>
            </w:r>
            <w:r w:rsidRPr="007338D7">
              <w:rPr>
                <w:rFonts w:ascii="Times New Roman" w:eastAsia="Times New Roman" w:hAnsi="Times New Roman" w:cs="Times New Roman"/>
                <w:color w:val="000000"/>
                <w:lang w:val="en-US" w:eastAsia="sv-SE"/>
              </w:rPr>
              <w:t>, share of persons in rental apartments, share of persons receiving financial aid and number of households. In the estimations, we express the net income and number of households in logarithmic form.</w:t>
            </w:r>
            <w:r w:rsidR="00F3331C" w:rsidRPr="007338D7">
              <w:rPr>
                <w:rFonts w:ascii="Times New Roman" w:eastAsia="Times New Roman" w:hAnsi="Times New Roman" w:cs="Times New Roman"/>
                <w:color w:val="000000"/>
                <w:lang w:val="en-US" w:eastAsia="sv-SE"/>
              </w:rPr>
              <w:t xml:space="preserve"> All the variables </w:t>
            </w:r>
            <w:r w:rsidR="0033796B" w:rsidRPr="007338D7">
              <w:rPr>
                <w:rFonts w:ascii="Times New Roman" w:eastAsia="Times New Roman" w:hAnsi="Times New Roman" w:cs="Times New Roman"/>
                <w:color w:val="000000"/>
                <w:lang w:val="en-US" w:eastAsia="sv-SE"/>
              </w:rPr>
              <w:t>that include share of persons is calculated by dividing the</w:t>
            </w:r>
            <w:r w:rsidR="00F75AD2" w:rsidRPr="007338D7">
              <w:rPr>
                <w:rFonts w:ascii="Times New Roman" w:eastAsia="Times New Roman" w:hAnsi="Times New Roman" w:cs="Times New Roman"/>
                <w:color w:val="000000"/>
                <w:lang w:val="en-US" w:eastAsia="sv-SE"/>
              </w:rPr>
              <w:t xml:space="preserve"> total</w:t>
            </w:r>
            <w:r w:rsidR="0033796B" w:rsidRPr="007338D7">
              <w:rPr>
                <w:rFonts w:ascii="Times New Roman" w:eastAsia="Times New Roman" w:hAnsi="Times New Roman" w:cs="Times New Roman"/>
                <w:color w:val="000000"/>
                <w:lang w:val="en-US" w:eastAsia="sv-SE"/>
              </w:rPr>
              <w:t xml:space="preserve"> number of persons with th</w:t>
            </w:r>
            <w:r w:rsidR="00F75AD2" w:rsidRPr="007338D7">
              <w:rPr>
                <w:rFonts w:ascii="Times New Roman" w:eastAsia="Times New Roman" w:hAnsi="Times New Roman" w:cs="Times New Roman"/>
                <w:color w:val="000000"/>
                <w:lang w:val="en-US" w:eastAsia="sv-SE"/>
              </w:rPr>
              <w:t>at</w:t>
            </w:r>
            <w:r w:rsidR="0033796B" w:rsidRPr="007338D7">
              <w:rPr>
                <w:rFonts w:ascii="Times New Roman" w:eastAsia="Times New Roman" w:hAnsi="Times New Roman" w:cs="Times New Roman"/>
                <w:color w:val="000000"/>
                <w:lang w:val="en-US" w:eastAsia="sv-SE"/>
              </w:rPr>
              <w:t xml:space="preserve"> certain characteristic with the total number of persons in th</w:t>
            </w:r>
            <w:r w:rsidR="00F75AD2" w:rsidRPr="007338D7">
              <w:rPr>
                <w:rFonts w:ascii="Times New Roman" w:eastAsia="Times New Roman" w:hAnsi="Times New Roman" w:cs="Times New Roman"/>
                <w:color w:val="000000"/>
                <w:lang w:val="en-US" w:eastAsia="sv-SE"/>
              </w:rPr>
              <w:t>e</w:t>
            </w:r>
            <w:r w:rsidR="0033796B" w:rsidRPr="007338D7">
              <w:rPr>
                <w:rFonts w:ascii="Times New Roman" w:eastAsia="Times New Roman" w:hAnsi="Times New Roman" w:cs="Times New Roman"/>
                <w:color w:val="000000"/>
                <w:lang w:val="en-US" w:eastAsia="sv-SE"/>
              </w:rPr>
              <w:t xml:space="preserve"> DeSO region. </w:t>
            </w:r>
            <w:r w:rsidR="00BC6F25" w:rsidRPr="007338D7">
              <w:rPr>
                <w:rFonts w:ascii="Times New Roman" w:eastAsia="Times New Roman" w:hAnsi="Times New Roman" w:cs="Times New Roman"/>
                <w:color w:val="000000"/>
                <w:lang w:val="en-US" w:eastAsia="sv-SE"/>
              </w:rPr>
              <w:t xml:space="preserve"> </w:t>
            </w:r>
          </w:p>
        </w:tc>
      </w:tr>
    </w:tbl>
    <w:p w14:paraId="0C950492" w14:textId="7D915FB2" w:rsidR="003B3931" w:rsidRPr="007338D7" w:rsidRDefault="003B3931" w:rsidP="00503EF3">
      <w:pPr>
        <w:rPr>
          <w:rFonts w:ascii="Times New Roman" w:hAnsi="Times New Roman" w:cs="Times New Roman"/>
          <w:lang w:val="en-US"/>
        </w:rPr>
      </w:pPr>
    </w:p>
    <w:tbl>
      <w:tblPr>
        <w:tblpPr w:leftFromText="141" w:rightFromText="141" w:vertAnchor="text" w:horzAnchor="margin" w:tblpY="242"/>
        <w:tblW w:w="14204" w:type="dxa"/>
        <w:tblCellMar>
          <w:left w:w="70" w:type="dxa"/>
          <w:right w:w="70" w:type="dxa"/>
        </w:tblCellMar>
        <w:tblLook w:val="04A0" w:firstRow="1" w:lastRow="0" w:firstColumn="1" w:lastColumn="0" w:noHBand="0" w:noVBand="1"/>
      </w:tblPr>
      <w:tblGrid>
        <w:gridCol w:w="3355"/>
        <w:gridCol w:w="2941"/>
        <w:gridCol w:w="2656"/>
        <w:gridCol w:w="5252"/>
      </w:tblGrid>
      <w:tr w:rsidR="00021E83" w:rsidRPr="007338D7" w14:paraId="29741708" w14:textId="77777777" w:rsidTr="00021E83">
        <w:trPr>
          <w:trHeight w:val="233"/>
        </w:trPr>
        <w:tc>
          <w:tcPr>
            <w:tcW w:w="14204" w:type="dxa"/>
            <w:gridSpan w:val="4"/>
            <w:shd w:val="clear" w:color="auto" w:fill="auto"/>
            <w:noWrap/>
            <w:vAlign w:val="bottom"/>
            <w:hideMark/>
          </w:tcPr>
          <w:p w14:paraId="1D74EB50" w14:textId="77777777" w:rsidR="00021E83" w:rsidRPr="007338D7" w:rsidRDefault="00021E83" w:rsidP="00021E83">
            <w:pPr>
              <w:spacing w:after="0" w:line="240" w:lineRule="auto"/>
              <w:rPr>
                <w:rFonts w:ascii="Times New Roman" w:eastAsia="Times New Roman" w:hAnsi="Times New Roman" w:cs="Times New Roman"/>
                <w:b/>
                <w:bCs/>
                <w:color w:val="000000"/>
                <w:sz w:val="20"/>
                <w:szCs w:val="20"/>
                <w:lang w:val="en-US" w:eastAsia="sv-SE"/>
              </w:rPr>
            </w:pPr>
            <w:r w:rsidRPr="007338D7">
              <w:rPr>
                <w:rFonts w:ascii="Times New Roman" w:eastAsia="Times New Roman" w:hAnsi="Times New Roman" w:cs="Times New Roman"/>
                <w:b/>
                <w:bCs/>
                <w:color w:val="000000"/>
                <w:sz w:val="20"/>
                <w:szCs w:val="20"/>
                <w:lang w:val="en-US" w:eastAsia="sv-SE"/>
              </w:rPr>
              <w:t xml:space="preserve">Table A2. </w:t>
            </w:r>
            <w:r w:rsidRPr="007338D7">
              <w:rPr>
                <w:rFonts w:ascii="Times New Roman" w:eastAsia="Times New Roman" w:hAnsi="Times New Roman" w:cs="Times New Roman"/>
                <w:color w:val="000000"/>
                <w:sz w:val="20"/>
                <w:szCs w:val="20"/>
                <w:lang w:val="en-US" w:eastAsia="sv-SE"/>
              </w:rPr>
              <w:t>Summary literature on energy certification and house prices</w:t>
            </w:r>
            <w:r w:rsidRPr="007338D7">
              <w:rPr>
                <w:rFonts w:ascii="Times New Roman" w:eastAsia="Times New Roman" w:hAnsi="Times New Roman" w:cs="Times New Roman"/>
                <w:color w:val="000000"/>
                <w:sz w:val="20"/>
                <w:szCs w:val="20"/>
                <w:lang w:val="en-US" w:eastAsia="sv-SE"/>
              </w:rPr>
              <w:br/>
            </w:r>
          </w:p>
        </w:tc>
      </w:tr>
      <w:tr w:rsidR="00021E83" w:rsidRPr="007338D7" w14:paraId="5AF5D268" w14:textId="77777777" w:rsidTr="00021E83">
        <w:trPr>
          <w:trHeight w:val="210"/>
        </w:trPr>
        <w:tc>
          <w:tcPr>
            <w:tcW w:w="3355" w:type="dxa"/>
            <w:tcBorders>
              <w:left w:val="nil"/>
              <w:bottom w:val="single" w:sz="4" w:space="0" w:color="auto"/>
              <w:right w:val="nil"/>
            </w:tcBorders>
            <w:shd w:val="clear" w:color="auto" w:fill="auto"/>
            <w:noWrap/>
            <w:vAlign w:val="bottom"/>
            <w:hideMark/>
          </w:tcPr>
          <w:p w14:paraId="65A465DF" w14:textId="77777777" w:rsidR="00021E83" w:rsidRPr="007338D7" w:rsidRDefault="00021E83" w:rsidP="00021E83">
            <w:pPr>
              <w:spacing w:after="0" w:line="240" w:lineRule="auto"/>
              <w:rPr>
                <w:rFonts w:ascii="Times New Roman" w:eastAsia="Times New Roman" w:hAnsi="Times New Roman" w:cs="Times New Roman"/>
                <w:b/>
                <w:bCs/>
                <w:i/>
                <w:iCs/>
                <w:color w:val="000000"/>
                <w:sz w:val="20"/>
                <w:szCs w:val="20"/>
                <w:lang w:eastAsia="sv-SE"/>
              </w:rPr>
            </w:pPr>
            <w:proofErr w:type="spellStart"/>
            <w:r w:rsidRPr="007338D7">
              <w:rPr>
                <w:rFonts w:ascii="Times New Roman" w:eastAsia="Times New Roman" w:hAnsi="Times New Roman" w:cs="Times New Roman"/>
                <w:b/>
                <w:bCs/>
                <w:i/>
                <w:iCs/>
                <w:color w:val="000000"/>
                <w:sz w:val="20"/>
                <w:szCs w:val="20"/>
                <w:lang w:eastAsia="sv-SE"/>
              </w:rPr>
              <w:t>Authors</w:t>
            </w:r>
            <w:proofErr w:type="spellEnd"/>
          </w:p>
        </w:tc>
        <w:tc>
          <w:tcPr>
            <w:tcW w:w="2941" w:type="dxa"/>
            <w:tcBorders>
              <w:left w:val="nil"/>
              <w:bottom w:val="single" w:sz="4" w:space="0" w:color="auto"/>
              <w:right w:val="nil"/>
            </w:tcBorders>
            <w:shd w:val="clear" w:color="auto" w:fill="auto"/>
            <w:vAlign w:val="bottom"/>
          </w:tcPr>
          <w:p w14:paraId="6EE4FF4A" w14:textId="77777777" w:rsidR="00021E83" w:rsidRPr="007338D7" w:rsidRDefault="00021E83" w:rsidP="00021E83">
            <w:pPr>
              <w:spacing w:after="0" w:line="240" w:lineRule="auto"/>
              <w:rPr>
                <w:rFonts w:ascii="Times New Roman" w:eastAsia="Times New Roman" w:hAnsi="Times New Roman" w:cs="Times New Roman"/>
                <w:b/>
                <w:bCs/>
                <w:i/>
                <w:iCs/>
                <w:color w:val="000000"/>
                <w:sz w:val="20"/>
                <w:szCs w:val="20"/>
                <w:lang w:eastAsia="sv-SE"/>
              </w:rPr>
            </w:pPr>
            <w:r w:rsidRPr="007338D7">
              <w:rPr>
                <w:rFonts w:ascii="Times New Roman" w:eastAsia="Times New Roman" w:hAnsi="Times New Roman" w:cs="Times New Roman"/>
                <w:b/>
                <w:bCs/>
                <w:i/>
                <w:iCs/>
                <w:color w:val="000000"/>
                <w:sz w:val="20"/>
                <w:szCs w:val="20"/>
                <w:lang w:eastAsia="sv-SE"/>
              </w:rPr>
              <w:t xml:space="preserve">Region and sector </w:t>
            </w:r>
          </w:p>
        </w:tc>
        <w:tc>
          <w:tcPr>
            <w:tcW w:w="2656" w:type="dxa"/>
            <w:tcBorders>
              <w:left w:val="nil"/>
              <w:bottom w:val="single" w:sz="4" w:space="0" w:color="auto"/>
              <w:right w:val="nil"/>
            </w:tcBorders>
            <w:shd w:val="clear" w:color="auto" w:fill="auto"/>
            <w:vAlign w:val="bottom"/>
          </w:tcPr>
          <w:p w14:paraId="6222AD92" w14:textId="77777777" w:rsidR="00021E83" w:rsidRPr="007338D7" w:rsidRDefault="00021E83" w:rsidP="00021E83">
            <w:pPr>
              <w:spacing w:after="0" w:line="240" w:lineRule="auto"/>
              <w:rPr>
                <w:rFonts w:ascii="Times New Roman" w:eastAsia="Times New Roman" w:hAnsi="Times New Roman" w:cs="Times New Roman"/>
                <w:b/>
                <w:bCs/>
                <w:i/>
                <w:iCs/>
                <w:color w:val="000000"/>
                <w:sz w:val="20"/>
                <w:szCs w:val="20"/>
                <w:lang w:eastAsia="sv-SE"/>
              </w:rPr>
            </w:pPr>
            <w:r w:rsidRPr="007338D7">
              <w:rPr>
                <w:rFonts w:ascii="Times New Roman" w:eastAsia="Times New Roman" w:hAnsi="Times New Roman" w:cs="Times New Roman"/>
                <w:b/>
                <w:bCs/>
                <w:i/>
                <w:iCs/>
                <w:color w:val="000000"/>
                <w:sz w:val="20"/>
                <w:szCs w:val="20"/>
                <w:lang w:eastAsia="sv-SE"/>
              </w:rPr>
              <w:t>Country/state</w:t>
            </w:r>
          </w:p>
        </w:tc>
        <w:tc>
          <w:tcPr>
            <w:tcW w:w="5252" w:type="dxa"/>
            <w:tcBorders>
              <w:left w:val="nil"/>
              <w:bottom w:val="single" w:sz="4" w:space="0" w:color="auto"/>
              <w:right w:val="nil"/>
            </w:tcBorders>
            <w:shd w:val="clear" w:color="auto" w:fill="auto"/>
            <w:vAlign w:val="bottom"/>
          </w:tcPr>
          <w:p w14:paraId="6769A542" w14:textId="77777777" w:rsidR="00021E83" w:rsidRPr="007338D7" w:rsidRDefault="00021E83" w:rsidP="00021E83">
            <w:pPr>
              <w:spacing w:after="0" w:line="240" w:lineRule="auto"/>
              <w:rPr>
                <w:rFonts w:ascii="Times New Roman" w:eastAsia="Times New Roman" w:hAnsi="Times New Roman" w:cs="Times New Roman"/>
                <w:b/>
                <w:bCs/>
                <w:i/>
                <w:iCs/>
                <w:color w:val="000000"/>
                <w:sz w:val="20"/>
                <w:szCs w:val="20"/>
                <w:lang w:eastAsia="sv-SE"/>
              </w:rPr>
            </w:pPr>
            <w:r w:rsidRPr="007338D7">
              <w:rPr>
                <w:rFonts w:ascii="Times New Roman" w:eastAsia="Times New Roman" w:hAnsi="Times New Roman" w:cs="Times New Roman"/>
                <w:b/>
                <w:bCs/>
                <w:i/>
                <w:iCs/>
                <w:color w:val="000000"/>
                <w:sz w:val="20"/>
                <w:szCs w:val="20"/>
                <w:lang w:eastAsia="sv-SE"/>
              </w:rPr>
              <w:t>Conclusion</w:t>
            </w:r>
          </w:p>
        </w:tc>
      </w:tr>
      <w:tr w:rsidR="00021E83" w:rsidRPr="007338D7" w14:paraId="37FC6D0E" w14:textId="77777777" w:rsidTr="00021E83">
        <w:trPr>
          <w:trHeight w:val="210"/>
        </w:trPr>
        <w:tc>
          <w:tcPr>
            <w:tcW w:w="3355" w:type="dxa"/>
            <w:tcBorders>
              <w:top w:val="nil"/>
              <w:left w:val="nil"/>
              <w:bottom w:val="nil"/>
              <w:right w:val="nil"/>
            </w:tcBorders>
            <w:shd w:val="clear" w:color="auto" w:fill="auto"/>
            <w:noWrap/>
            <w:hideMark/>
          </w:tcPr>
          <w:p w14:paraId="2395BC2B"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eastAsia="sv-SE"/>
              </w:rPr>
            </w:pPr>
            <w:r w:rsidRPr="007338D7">
              <w:rPr>
                <w:rFonts w:ascii="Times New Roman" w:eastAsia="Times New Roman" w:hAnsi="Times New Roman" w:cs="Times New Roman"/>
                <w:color w:val="000000"/>
                <w:sz w:val="20"/>
                <w:szCs w:val="20"/>
                <w:lang w:eastAsia="sv-SE"/>
              </w:rPr>
              <w:t xml:space="preserve">Brounen and Kok (2011) </w:t>
            </w:r>
          </w:p>
        </w:tc>
        <w:tc>
          <w:tcPr>
            <w:tcW w:w="2941" w:type="dxa"/>
            <w:tcBorders>
              <w:top w:val="nil"/>
              <w:left w:val="nil"/>
              <w:bottom w:val="nil"/>
              <w:right w:val="nil"/>
            </w:tcBorders>
            <w:shd w:val="clear" w:color="auto" w:fill="auto"/>
          </w:tcPr>
          <w:p w14:paraId="42609609"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eastAsia="sv-SE"/>
              </w:rPr>
            </w:pPr>
            <w:proofErr w:type="spellStart"/>
            <w:r w:rsidRPr="007338D7">
              <w:rPr>
                <w:rFonts w:ascii="Times New Roman" w:eastAsia="Times New Roman" w:hAnsi="Times New Roman" w:cs="Times New Roman"/>
                <w:color w:val="000000"/>
                <w:sz w:val="20"/>
                <w:szCs w:val="20"/>
                <w:lang w:eastAsia="sv-SE"/>
              </w:rPr>
              <w:t>Europe</w:t>
            </w:r>
            <w:proofErr w:type="spellEnd"/>
            <w:r w:rsidRPr="007338D7">
              <w:rPr>
                <w:rFonts w:ascii="Times New Roman" w:eastAsia="Times New Roman" w:hAnsi="Times New Roman" w:cs="Times New Roman"/>
                <w:color w:val="000000"/>
                <w:sz w:val="20"/>
                <w:szCs w:val="20"/>
                <w:lang w:eastAsia="sv-SE"/>
              </w:rPr>
              <w:t xml:space="preserve"> - </w:t>
            </w:r>
            <w:proofErr w:type="spellStart"/>
            <w:r w:rsidRPr="007338D7">
              <w:rPr>
                <w:rFonts w:ascii="Times New Roman" w:eastAsia="Times New Roman" w:hAnsi="Times New Roman" w:cs="Times New Roman"/>
                <w:color w:val="000000"/>
                <w:sz w:val="20"/>
                <w:szCs w:val="20"/>
                <w:lang w:eastAsia="sv-SE"/>
              </w:rPr>
              <w:t>Residential</w:t>
            </w:r>
            <w:proofErr w:type="spellEnd"/>
          </w:p>
        </w:tc>
        <w:tc>
          <w:tcPr>
            <w:tcW w:w="2656" w:type="dxa"/>
            <w:tcBorders>
              <w:top w:val="nil"/>
              <w:left w:val="nil"/>
              <w:bottom w:val="nil"/>
              <w:right w:val="nil"/>
            </w:tcBorders>
            <w:shd w:val="clear" w:color="auto" w:fill="auto"/>
          </w:tcPr>
          <w:p w14:paraId="0E68BE00"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val="en-US" w:eastAsia="sv-SE"/>
              </w:rPr>
            </w:pPr>
            <w:proofErr w:type="spellStart"/>
            <w:r w:rsidRPr="007338D7">
              <w:rPr>
                <w:rFonts w:ascii="Times New Roman" w:eastAsia="Times New Roman" w:hAnsi="Times New Roman" w:cs="Times New Roman"/>
                <w:color w:val="000000"/>
                <w:sz w:val="20"/>
                <w:szCs w:val="20"/>
                <w:lang w:eastAsia="sv-SE"/>
              </w:rPr>
              <w:t>Netherlands</w:t>
            </w:r>
            <w:proofErr w:type="spellEnd"/>
          </w:p>
        </w:tc>
        <w:tc>
          <w:tcPr>
            <w:tcW w:w="5252" w:type="dxa"/>
            <w:tcBorders>
              <w:top w:val="nil"/>
              <w:left w:val="nil"/>
              <w:bottom w:val="nil"/>
              <w:right w:val="nil"/>
            </w:tcBorders>
            <w:shd w:val="clear" w:color="auto" w:fill="auto"/>
            <w:vAlign w:val="bottom"/>
          </w:tcPr>
          <w:p w14:paraId="634DBA99"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val="en-US" w:eastAsia="sv-SE"/>
              </w:rPr>
            </w:pPr>
            <w:r w:rsidRPr="007338D7">
              <w:rPr>
                <w:rFonts w:ascii="Times New Roman" w:eastAsia="Times New Roman" w:hAnsi="Times New Roman" w:cs="Times New Roman"/>
                <w:color w:val="000000"/>
                <w:sz w:val="20"/>
                <w:szCs w:val="20"/>
                <w:lang w:val="en-US" w:eastAsia="sv-SE"/>
              </w:rPr>
              <w:t>Price premiums corresponding to 10, 5 and 2 % respectively for grade A, B, C.</w:t>
            </w:r>
          </w:p>
        </w:tc>
      </w:tr>
      <w:tr w:rsidR="00021E83" w:rsidRPr="007338D7" w14:paraId="4FB6877A" w14:textId="77777777" w:rsidTr="00021E83">
        <w:trPr>
          <w:trHeight w:val="210"/>
        </w:trPr>
        <w:tc>
          <w:tcPr>
            <w:tcW w:w="3355" w:type="dxa"/>
            <w:tcBorders>
              <w:top w:val="nil"/>
              <w:left w:val="nil"/>
              <w:bottom w:val="nil"/>
              <w:right w:val="nil"/>
            </w:tcBorders>
            <w:shd w:val="clear" w:color="auto" w:fill="auto"/>
            <w:noWrap/>
            <w:hideMark/>
          </w:tcPr>
          <w:p w14:paraId="69F07405"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eastAsia="sv-SE"/>
              </w:rPr>
            </w:pPr>
            <w:proofErr w:type="spellStart"/>
            <w:r w:rsidRPr="007338D7">
              <w:rPr>
                <w:rFonts w:ascii="Times New Roman" w:eastAsia="Times New Roman" w:hAnsi="Times New Roman" w:cs="Times New Roman"/>
                <w:color w:val="000000"/>
                <w:sz w:val="20"/>
                <w:szCs w:val="20"/>
                <w:lang w:eastAsia="sv-SE"/>
              </w:rPr>
              <w:t>Fuerst</w:t>
            </w:r>
            <w:proofErr w:type="spellEnd"/>
            <w:r w:rsidRPr="007338D7">
              <w:rPr>
                <w:rFonts w:ascii="Times New Roman" w:eastAsia="Times New Roman" w:hAnsi="Times New Roman" w:cs="Times New Roman"/>
                <w:color w:val="000000"/>
                <w:sz w:val="20"/>
                <w:szCs w:val="20"/>
                <w:lang w:eastAsia="sv-SE"/>
              </w:rPr>
              <w:t xml:space="preserve"> et al. (2016a) </w:t>
            </w:r>
          </w:p>
        </w:tc>
        <w:tc>
          <w:tcPr>
            <w:tcW w:w="2941" w:type="dxa"/>
            <w:tcBorders>
              <w:top w:val="nil"/>
              <w:left w:val="nil"/>
              <w:bottom w:val="nil"/>
              <w:right w:val="nil"/>
            </w:tcBorders>
            <w:shd w:val="clear" w:color="auto" w:fill="auto"/>
          </w:tcPr>
          <w:p w14:paraId="489FDE06"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eastAsia="sv-SE"/>
              </w:rPr>
            </w:pPr>
            <w:proofErr w:type="spellStart"/>
            <w:r w:rsidRPr="007338D7">
              <w:rPr>
                <w:rFonts w:ascii="Times New Roman" w:eastAsia="Times New Roman" w:hAnsi="Times New Roman" w:cs="Times New Roman"/>
                <w:color w:val="000000"/>
                <w:sz w:val="20"/>
                <w:szCs w:val="20"/>
                <w:lang w:eastAsia="sv-SE"/>
              </w:rPr>
              <w:t>Europe</w:t>
            </w:r>
            <w:proofErr w:type="spellEnd"/>
            <w:r w:rsidRPr="007338D7">
              <w:rPr>
                <w:rFonts w:ascii="Times New Roman" w:eastAsia="Times New Roman" w:hAnsi="Times New Roman" w:cs="Times New Roman"/>
                <w:color w:val="000000"/>
                <w:sz w:val="20"/>
                <w:szCs w:val="20"/>
                <w:lang w:eastAsia="sv-SE"/>
              </w:rPr>
              <w:t xml:space="preserve"> - </w:t>
            </w:r>
            <w:proofErr w:type="spellStart"/>
            <w:r w:rsidRPr="007338D7">
              <w:rPr>
                <w:rFonts w:ascii="Times New Roman" w:eastAsia="Times New Roman" w:hAnsi="Times New Roman" w:cs="Times New Roman"/>
                <w:color w:val="000000"/>
                <w:sz w:val="20"/>
                <w:szCs w:val="20"/>
                <w:lang w:eastAsia="sv-SE"/>
              </w:rPr>
              <w:t>Residential</w:t>
            </w:r>
            <w:proofErr w:type="spellEnd"/>
          </w:p>
        </w:tc>
        <w:tc>
          <w:tcPr>
            <w:tcW w:w="2656" w:type="dxa"/>
            <w:tcBorders>
              <w:top w:val="nil"/>
              <w:left w:val="nil"/>
              <w:bottom w:val="nil"/>
              <w:right w:val="nil"/>
            </w:tcBorders>
            <w:shd w:val="clear" w:color="auto" w:fill="auto"/>
          </w:tcPr>
          <w:p w14:paraId="38156FD6"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val="en-US" w:eastAsia="sv-SE"/>
              </w:rPr>
            </w:pPr>
            <w:r w:rsidRPr="007338D7">
              <w:rPr>
                <w:rFonts w:ascii="Times New Roman" w:eastAsia="Times New Roman" w:hAnsi="Times New Roman" w:cs="Times New Roman"/>
                <w:color w:val="000000"/>
                <w:sz w:val="20"/>
                <w:szCs w:val="20"/>
                <w:lang w:eastAsia="sv-SE"/>
              </w:rPr>
              <w:t>Wales</w:t>
            </w:r>
          </w:p>
        </w:tc>
        <w:tc>
          <w:tcPr>
            <w:tcW w:w="5252" w:type="dxa"/>
            <w:tcBorders>
              <w:top w:val="nil"/>
              <w:left w:val="nil"/>
              <w:bottom w:val="nil"/>
              <w:right w:val="nil"/>
            </w:tcBorders>
            <w:shd w:val="clear" w:color="auto" w:fill="auto"/>
          </w:tcPr>
          <w:p w14:paraId="29702E8C"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val="en-US" w:eastAsia="sv-SE"/>
              </w:rPr>
            </w:pPr>
            <w:r w:rsidRPr="007338D7">
              <w:rPr>
                <w:rFonts w:ascii="Times New Roman" w:eastAsia="Times New Roman" w:hAnsi="Times New Roman" w:cs="Times New Roman"/>
                <w:color w:val="000000"/>
                <w:sz w:val="20"/>
                <w:szCs w:val="20"/>
                <w:lang w:val="en-US" w:eastAsia="sv-SE"/>
              </w:rPr>
              <w:t>Premium of 12,8 % for A/B compared to D-rating.</w:t>
            </w:r>
          </w:p>
        </w:tc>
      </w:tr>
      <w:tr w:rsidR="00021E83" w:rsidRPr="007338D7" w14:paraId="46B293BE" w14:textId="77777777" w:rsidTr="00021E83">
        <w:trPr>
          <w:trHeight w:val="210"/>
        </w:trPr>
        <w:tc>
          <w:tcPr>
            <w:tcW w:w="3355" w:type="dxa"/>
            <w:tcBorders>
              <w:top w:val="nil"/>
              <w:left w:val="nil"/>
              <w:bottom w:val="nil"/>
              <w:right w:val="nil"/>
            </w:tcBorders>
            <w:shd w:val="clear" w:color="auto" w:fill="auto"/>
            <w:noWrap/>
            <w:hideMark/>
          </w:tcPr>
          <w:p w14:paraId="28782C43" w14:textId="009A8CE7" w:rsidR="00021E83" w:rsidRPr="007338D7" w:rsidRDefault="00E84E57" w:rsidP="00021E83">
            <w:pPr>
              <w:spacing w:after="0" w:line="240" w:lineRule="auto"/>
              <w:rPr>
                <w:rFonts w:ascii="Times New Roman" w:eastAsia="Times New Roman" w:hAnsi="Times New Roman" w:cs="Times New Roman"/>
                <w:color w:val="000000"/>
                <w:sz w:val="20"/>
                <w:szCs w:val="20"/>
                <w:lang w:eastAsia="sv-SE"/>
              </w:rPr>
            </w:pPr>
            <w:r w:rsidRPr="007338D7">
              <w:rPr>
                <w:rFonts w:ascii="Times New Roman" w:eastAsia="Times New Roman" w:hAnsi="Times New Roman" w:cs="Times New Roman"/>
                <w:color w:val="000000"/>
                <w:sz w:val="20"/>
                <w:szCs w:val="20"/>
                <w:lang w:eastAsia="sv-SE"/>
              </w:rPr>
              <w:t xml:space="preserve">De </w:t>
            </w:r>
            <w:r w:rsidR="00021E83" w:rsidRPr="007338D7">
              <w:rPr>
                <w:rFonts w:ascii="Times New Roman" w:eastAsia="Times New Roman" w:hAnsi="Times New Roman" w:cs="Times New Roman"/>
                <w:color w:val="000000"/>
                <w:sz w:val="20"/>
                <w:szCs w:val="20"/>
                <w:lang w:eastAsia="sv-SE"/>
              </w:rPr>
              <w:t xml:space="preserve">Ayala et al. (2016) </w:t>
            </w:r>
          </w:p>
        </w:tc>
        <w:tc>
          <w:tcPr>
            <w:tcW w:w="2941" w:type="dxa"/>
            <w:tcBorders>
              <w:top w:val="nil"/>
              <w:left w:val="nil"/>
              <w:bottom w:val="nil"/>
              <w:right w:val="nil"/>
            </w:tcBorders>
            <w:shd w:val="clear" w:color="auto" w:fill="auto"/>
          </w:tcPr>
          <w:p w14:paraId="2546D11F"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eastAsia="sv-SE"/>
              </w:rPr>
            </w:pPr>
            <w:proofErr w:type="spellStart"/>
            <w:r w:rsidRPr="007338D7">
              <w:rPr>
                <w:rFonts w:ascii="Times New Roman" w:eastAsia="Times New Roman" w:hAnsi="Times New Roman" w:cs="Times New Roman"/>
                <w:color w:val="000000"/>
                <w:sz w:val="20"/>
                <w:szCs w:val="20"/>
                <w:lang w:eastAsia="sv-SE"/>
              </w:rPr>
              <w:t>Europe</w:t>
            </w:r>
            <w:proofErr w:type="spellEnd"/>
            <w:r w:rsidRPr="007338D7">
              <w:rPr>
                <w:rFonts w:ascii="Times New Roman" w:eastAsia="Times New Roman" w:hAnsi="Times New Roman" w:cs="Times New Roman"/>
                <w:color w:val="000000"/>
                <w:sz w:val="20"/>
                <w:szCs w:val="20"/>
                <w:lang w:eastAsia="sv-SE"/>
              </w:rPr>
              <w:t xml:space="preserve"> - </w:t>
            </w:r>
            <w:proofErr w:type="spellStart"/>
            <w:r w:rsidRPr="007338D7">
              <w:rPr>
                <w:rFonts w:ascii="Times New Roman" w:eastAsia="Times New Roman" w:hAnsi="Times New Roman" w:cs="Times New Roman"/>
                <w:color w:val="000000"/>
                <w:sz w:val="20"/>
                <w:szCs w:val="20"/>
                <w:lang w:eastAsia="sv-SE"/>
              </w:rPr>
              <w:t>Residential</w:t>
            </w:r>
            <w:proofErr w:type="spellEnd"/>
          </w:p>
        </w:tc>
        <w:tc>
          <w:tcPr>
            <w:tcW w:w="2656" w:type="dxa"/>
            <w:tcBorders>
              <w:top w:val="nil"/>
              <w:left w:val="nil"/>
              <w:bottom w:val="nil"/>
              <w:right w:val="nil"/>
            </w:tcBorders>
            <w:shd w:val="clear" w:color="auto" w:fill="auto"/>
          </w:tcPr>
          <w:p w14:paraId="28D15061"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val="en-US" w:eastAsia="sv-SE"/>
              </w:rPr>
            </w:pPr>
            <w:proofErr w:type="spellStart"/>
            <w:r w:rsidRPr="007338D7">
              <w:rPr>
                <w:rFonts w:ascii="Times New Roman" w:eastAsia="Times New Roman" w:hAnsi="Times New Roman" w:cs="Times New Roman"/>
                <w:color w:val="000000"/>
                <w:sz w:val="20"/>
                <w:szCs w:val="20"/>
                <w:lang w:eastAsia="sv-SE"/>
              </w:rPr>
              <w:t>Spain</w:t>
            </w:r>
            <w:proofErr w:type="spellEnd"/>
          </w:p>
        </w:tc>
        <w:tc>
          <w:tcPr>
            <w:tcW w:w="5252" w:type="dxa"/>
            <w:tcBorders>
              <w:top w:val="nil"/>
              <w:left w:val="nil"/>
              <w:bottom w:val="nil"/>
              <w:right w:val="nil"/>
            </w:tcBorders>
            <w:shd w:val="clear" w:color="auto" w:fill="auto"/>
          </w:tcPr>
          <w:p w14:paraId="010562F9"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val="en-US" w:eastAsia="sv-SE"/>
              </w:rPr>
            </w:pPr>
            <w:r w:rsidRPr="007338D7">
              <w:rPr>
                <w:rFonts w:ascii="Times New Roman" w:eastAsia="Times New Roman" w:hAnsi="Times New Roman" w:cs="Times New Roman"/>
                <w:color w:val="000000"/>
                <w:sz w:val="20"/>
                <w:szCs w:val="20"/>
                <w:lang w:val="en-US" w:eastAsia="sv-SE"/>
              </w:rPr>
              <w:t>Grade A, B, C or D has a price premium of 5,4 % in comparison with label E, F or G.</w:t>
            </w:r>
          </w:p>
        </w:tc>
      </w:tr>
      <w:tr w:rsidR="00021E83" w:rsidRPr="007338D7" w14:paraId="066E1304" w14:textId="77777777" w:rsidTr="00021E83">
        <w:trPr>
          <w:trHeight w:val="210"/>
        </w:trPr>
        <w:tc>
          <w:tcPr>
            <w:tcW w:w="3355" w:type="dxa"/>
            <w:tcBorders>
              <w:top w:val="nil"/>
              <w:left w:val="nil"/>
              <w:bottom w:val="nil"/>
              <w:right w:val="nil"/>
            </w:tcBorders>
            <w:shd w:val="clear" w:color="auto" w:fill="auto"/>
            <w:noWrap/>
            <w:hideMark/>
          </w:tcPr>
          <w:p w14:paraId="4BDABD16"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eastAsia="sv-SE"/>
              </w:rPr>
            </w:pPr>
            <w:r w:rsidRPr="007338D7">
              <w:rPr>
                <w:rFonts w:ascii="Times New Roman" w:eastAsia="Times New Roman" w:hAnsi="Times New Roman" w:cs="Times New Roman"/>
                <w:color w:val="000000"/>
                <w:sz w:val="20"/>
                <w:szCs w:val="20"/>
                <w:lang w:eastAsia="sv-SE"/>
              </w:rPr>
              <w:t xml:space="preserve">Hyland et al. (2013) </w:t>
            </w:r>
          </w:p>
        </w:tc>
        <w:tc>
          <w:tcPr>
            <w:tcW w:w="2941" w:type="dxa"/>
            <w:tcBorders>
              <w:top w:val="nil"/>
              <w:left w:val="nil"/>
              <w:bottom w:val="nil"/>
              <w:right w:val="nil"/>
            </w:tcBorders>
            <w:shd w:val="clear" w:color="auto" w:fill="auto"/>
          </w:tcPr>
          <w:p w14:paraId="2194CADD"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eastAsia="sv-SE"/>
              </w:rPr>
            </w:pPr>
            <w:proofErr w:type="spellStart"/>
            <w:r w:rsidRPr="007338D7">
              <w:rPr>
                <w:rFonts w:ascii="Times New Roman" w:eastAsia="Times New Roman" w:hAnsi="Times New Roman" w:cs="Times New Roman"/>
                <w:color w:val="000000"/>
                <w:sz w:val="20"/>
                <w:szCs w:val="20"/>
                <w:lang w:eastAsia="sv-SE"/>
              </w:rPr>
              <w:t>Europe</w:t>
            </w:r>
            <w:proofErr w:type="spellEnd"/>
            <w:r w:rsidRPr="007338D7">
              <w:rPr>
                <w:rFonts w:ascii="Times New Roman" w:eastAsia="Times New Roman" w:hAnsi="Times New Roman" w:cs="Times New Roman"/>
                <w:color w:val="000000"/>
                <w:sz w:val="20"/>
                <w:szCs w:val="20"/>
                <w:lang w:eastAsia="sv-SE"/>
              </w:rPr>
              <w:t xml:space="preserve"> - </w:t>
            </w:r>
            <w:proofErr w:type="spellStart"/>
            <w:r w:rsidRPr="007338D7">
              <w:rPr>
                <w:rFonts w:ascii="Times New Roman" w:eastAsia="Times New Roman" w:hAnsi="Times New Roman" w:cs="Times New Roman"/>
                <w:color w:val="000000"/>
                <w:sz w:val="20"/>
                <w:szCs w:val="20"/>
                <w:lang w:eastAsia="sv-SE"/>
              </w:rPr>
              <w:t>Residential</w:t>
            </w:r>
            <w:proofErr w:type="spellEnd"/>
          </w:p>
        </w:tc>
        <w:tc>
          <w:tcPr>
            <w:tcW w:w="2656" w:type="dxa"/>
            <w:tcBorders>
              <w:top w:val="nil"/>
              <w:left w:val="nil"/>
              <w:bottom w:val="nil"/>
              <w:right w:val="nil"/>
            </w:tcBorders>
            <w:shd w:val="clear" w:color="auto" w:fill="auto"/>
          </w:tcPr>
          <w:p w14:paraId="643739E7"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val="en-US" w:eastAsia="sv-SE"/>
              </w:rPr>
            </w:pPr>
            <w:proofErr w:type="spellStart"/>
            <w:r w:rsidRPr="007338D7">
              <w:rPr>
                <w:rFonts w:ascii="Times New Roman" w:eastAsia="Times New Roman" w:hAnsi="Times New Roman" w:cs="Times New Roman"/>
                <w:color w:val="000000"/>
                <w:sz w:val="20"/>
                <w:szCs w:val="20"/>
                <w:lang w:eastAsia="sv-SE"/>
              </w:rPr>
              <w:t>Ireland</w:t>
            </w:r>
            <w:proofErr w:type="spellEnd"/>
          </w:p>
        </w:tc>
        <w:tc>
          <w:tcPr>
            <w:tcW w:w="5252" w:type="dxa"/>
            <w:tcBorders>
              <w:top w:val="nil"/>
              <w:left w:val="nil"/>
              <w:bottom w:val="nil"/>
              <w:right w:val="nil"/>
            </w:tcBorders>
            <w:shd w:val="clear" w:color="auto" w:fill="auto"/>
          </w:tcPr>
          <w:p w14:paraId="35B546E8"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val="en-US" w:eastAsia="sv-SE"/>
              </w:rPr>
            </w:pPr>
            <w:r w:rsidRPr="007338D7">
              <w:rPr>
                <w:rFonts w:ascii="Times New Roman" w:eastAsia="Times New Roman" w:hAnsi="Times New Roman" w:cs="Times New Roman"/>
                <w:color w:val="000000"/>
                <w:sz w:val="20"/>
                <w:szCs w:val="20"/>
                <w:lang w:val="en-US" w:eastAsia="sv-SE"/>
              </w:rPr>
              <w:t>9 % premium for homes with A-label compared to D-level.</w:t>
            </w:r>
          </w:p>
        </w:tc>
      </w:tr>
      <w:tr w:rsidR="00021E83" w:rsidRPr="007338D7" w14:paraId="42F5FD19" w14:textId="77777777" w:rsidTr="00021E83">
        <w:trPr>
          <w:trHeight w:val="210"/>
        </w:trPr>
        <w:tc>
          <w:tcPr>
            <w:tcW w:w="3355" w:type="dxa"/>
            <w:tcBorders>
              <w:top w:val="nil"/>
              <w:left w:val="nil"/>
              <w:bottom w:val="nil"/>
              <w:right w:val="nil"/>
            </w:tcBorders>
            <w:shd w:val="clear" w:color="auto" w:fill="auto"/>
            <w:noWrap/>
            <w:hideMark/>
          </w:tcPr>
          <w:p w14:paraId="47DC4709"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eastAsia="sv-SE"/>
              </w:rPr>
            </w:pPr>
            <w:proofErr w:type="spellStart"/>
            <w:r w:rsidRPr="007338D7">
              <w:rPr>
                <w:rFonts w:ascii="Times New Roman" w:eastAsia="Times New Roman" w:hAnsi="Times New Roman" w:cs="Times New Roman"/>
                <w:color w:val="000000"/>
                <w:sz w:val="20"/>
                <w:szCs w:val="20"/>
                <w:lang w:eastAsia="sv-SE"/>
              </w:rPr>
              <w:t>Fuerst</w:t>
            </w:r>
            <w:proofErr w:type="spellEnd"/>
            <w:r w:rsidRPr="007338D7">
              <w:rPr>
                <w:rFonts w:ascii="Times New Roman" w:eastAsia="Times New Roman" w:hAnsi="Times New Roman" w:cs="Times New Roman"/>
                <w:color w:val="000000"/>
                <w:sz w:val="20"/>
                <w:szCs w:val="20"/>
                <w:lang w:eastAsia="sv-SE"/>
              </w:rPr>
              <w:t xml:space="preserve"> et al. (2016b)</w:t>
            </w:r>
          </w:p>
        </w:tc>
        <w:tc>
          <w:tcPr>
            <w:tcW w:w="2941" w:type="dxa"/>
            <w:tcBorders>
              <w:top w:val="nil"/>
              <w:left w:val="nil"/>
              <w:bottom w:val="nil"/>
              <w:right w:val="nil"/>
            </w:tcBorders>
            <w:shd w:val="clear" w:color="auto" w:fill="auto"/>
          </w:tcPr>
          <w:p w14:paraId="689E0227"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eastAsia="sv-SE"/>
              </w:rPr>
            </w:pPr>
            <w:proofErr w:type="spellStart"/>
            <w:r w:rsidRPr="007338D7">
              <w:rPr>
                <w:rFonts w:ascii="Times New Roman" w:eastAsia="Times New Roman" w:hAnsi="Times New Roman" w:cs="Times New Roman"/>
                <w:color w:val="000000"/>
                <w:sz w:val="20"/>
                <w:szCs w:val="20"/>
                <w:lang w:eastAsia="sv-SE"/>
              </w:rPr>
              <w:t>Europe</w:t>
            </w:r>
            <w:proofErr w:type="spellEnd"/>
            <w:r w:rsidRPr="007338D7">
              <w:rPr>
                <w:rFonts w:ascii="Times New Roman" w:eastAsia="Times New Roman" w:hAnsi="Times New Roman" w:cs="Times New Roman"/>
                <w:color w:val="000000"/>
                <w:sz w:val="20"/>
                <w:szCs w:val="20"/>
                <w:lang w:eastAsia="sv-SE"/>
              </w:rPr>
              <w:t xml:space="preserve"> -</w:t>
            </w:r>
            <w:proofErr w:type="spellStart"/>
            <w:r w:rsidRPr="007338D7">
              <w:rPr>
                <w:rFonts w:ascii="Times New Roman" w:eastAsia="Times New Roman" w:hAnsi="Times New Roman" w:cs="Times New Roman"/>
                <w:color w:val="000000"/>
                <w:sz w:val="20"/>
                <w:szCs w:val="20"/>
                <w:lang w:eastAsia="sv-SE"/>
              </w:rPr>
              <w:t>Residential</w:t>
            </w:r>
            <w:proofErr w:type="spellEnd"/>
          </w:p>
        </w:tc>
        <w:tc>
          <w:tcPr>
            <w:tcW w:w="2656" w:type="dxa"/>
            <w:tcBorders>
              <w:top w:val="nil"/>
              <w:left w:val="nil"/>
              <w:bottom w:val="nil"/>
              <w:right w:val="nil"/>
            </w:tcBorders>
            <w:shd w:val="clear" w:color="auto" w:fill="auto"/>
          </w:tcPr>
          <w:p w14:paraId="10C582DD"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val="en-US" w:eastAsia="sv-SE"/>
              </w:rPr>
            </w:pPr>
            <w:r w:rsidRPr="007338D7">
              <w:rPr>
                <w:rFonts w:ascii="Times New Roman" w:eastAsia="Times New Roman" w:hAnsi="Times New Roman" w:cs="Times New Roman"/>
                <w:color w:val="000000"/>
                <w:sz w:val="20"/>
                <w:szCs w:val="20"/>
                <w:lang w:eastAsia="sv-SE"/>
              </w:rPr>
              <w:t>Finland (</w:t>
            </w:r>
            <w:proofErr w:type="spellStart"/>
            <w:r w:rsidRPr="007338D7">
              <w:rPr>
                <w:rFonts w:ascii="Times New Roman" w:eastAsia="Times New Roman" w:hAnsi="Times New Roman" w:cs="Times New Roman"/>
                <w:color w:val="000000"/>
                <w:sz w:val="20"/>
                <w:szCs w:val="20"/>
                <w:lang w:eastAsia="sv-SE"/>
              </w:rPr>
              <w:t>Helsinki</w:t>
            </w:r>
            <w:proofErr w:type="spellEnd"/>
            <w:r w:rsidRPr="007338D7">
              <w:rPr>
                <w:rFonts w:ascii="Times New Roman" w:eastAsia="Times New Roman" w:hAnsi="Times New Roman" w:cs="Times New Roman"/>
                <w:color w:val="000000"/>
                <w:sz w:val="20"/>
                <w:szCs w:val="20"/>
                <w:lang w:eastAsia="sv-SE"/>
              </w:rPr>
              <w:t>)</w:t>
            </w:r>
          </w:p>
        </w:tc>
        <w:tc>
          <w:tcPr>
            <w:tcW w:w="5252" w:type="dxa"/>
            <w:tcBorders>
              <w:top w:val="nil"/>
              <w:left w:val="nil"/>
              <w:bottom w:val="nil"/>
              <w:right w:val="nil"/>
            </w:tcBorders>
            <w:shd w:val="clear" w:color="auto" w:fill="auto"/>
          </w:tcPr>
          <w:p w14:paraId="043A12F5" w14:textId="0B90A2A5" w:rsidR="00021E83" w:rsidRPr="007338D7" w:rsidRDefault="00021E83" w:rsidP="00021E83">
            <w:pPr>
              <w:spacing w:after="0" w:line="240" w:lineRule="auto"/>
              <w:rPr>
                <w:rFonts w:ascii="Times New Roman" w:eastAsia="Times New Roman" w:hAnsi="Times New Roman" w:cs="Times New Roman"/>
                <w:color w:val="000000"/>
                <w:sz w:val="20"/>
                <w:szCs w:val="20"/>
                <w:lang w:val="en-US" w:eastAsia="sv-SE"/>
              </w:rPr>
            </w:pPr>
            <w:r w:rsidRPr="007338D7">
              <w:rPr>
                <w:rFonts w:ascii="Times New Roman" w:eastAsia="Times New Roman" w:hAnsi="Times New Roman" w:cs="Times New Roman"/>
                <w:color w:val="000000"/>
                <w:sz w:val="20"/>
                <w:szCs w:val="20"/>
                <w:lang w:val="en-US" w:eastAsia="sv-SE"/>
              </w:rPr>
              <w:t>Price premium of 3,5 % for high efficiency buildings, 1,5 % after neighbor</w:t>
            </w:r>
            <w:r w:rsidR="00DD75E0" w:rsidRPr="007338D7">
              <w:rPr>
                <w:rFonts w:ascii="Times New Roman" w:eastAsia="Times New Roman" w:hAnsi="Times New Roman" w:cs="Times New Roman"/>
                <w:color w:val="000000"/>
                <w:sz w:val="20"/>
                <w:szCs w:val="20"/>
                <w:lang w:val="en-US" w:eastAsia="sv-SE"/>
              </w:rPr>
              <w:t>hood</w:t>
            </w:r>
            <w:r w:rsidRPr="007338D7">
              <w:rPr>
                <w:rFonts w:ascii="Times New Roman" w:eastAsia="Times New Roman" w:hAnsi="Times New Roman" w:cs="Times New Roman"/>
                <w:color w:val="000000"/>
                <w:sz w:val="20"/>
                <w:szCs w:val="20"/>
                <w:lang w:val="en-US" w:eastAsia="sv-SE"/>
              </w:rPr>
              <w:t xml:space="preserve"> control</w:t>
            </w:r>
            <w:r w:rsidR="00DD75E0" w:rsidRPr="007338D7">
              <w:rPr>
                <w:rFonts w:ascii="Times New Roman" w:eastAsia="Times New Roman" w:hAnsi="Times New Roman" w:cs="Times New Roman"/>
                <w:color w:val="000000"/>
                <w:sz w:val="20"/>
                <w:szCs w:val="20"/>
                <w:lang w:val="en-US" w:eastAsia="sv-SE"/>
              </w:rPr>
              <w:t>s</w:t>
            </w:r>
            <w:r w:rsidRPr="007338D7">
              <w:rPr>
                <w:rFonts w:ascii="Times New Roman" w:eastAsia="Times New Roman" w:hAnsi="Times New Roman" w:cs="Times New Roman"/>
                <w:color w:val="000000"/>
                <w:sz w:val="20"/>
                <w:szCs w:val="20"/>
                <w:lang w:val="en-US" w:eastAsia="sv-SE"/>
              </w:rPr>
              <w:t xml:space="preserve">.  </w:t>
            </w:r>
          </w:p>
        </w:tc>
      </w:tr>
      <w:tr w:rsidR="00021E83" w:rsidRPr="007338D7" w14:paraId="6723AD1D" w14:textId="77777777" w:rsidTr="00021E83">
        <w:trPr>
          <w:trHeight w:val="210"/>
        </w:trPr>
        <w:tc>
          <w:tcPr>
            <w:tcW w:w="3355" w:type="dxa"/>
            <w:tcBorders>
              <w:top w:val="nil"/>
              <w:left w:val="nil"/>
              <w:bottom w:val="nil"/>
              <w:right w:val="nil"/>
            </w:tcBorders>
            <w:shd w:val="clear" w:color="auto" w:fill="auto"/>
            <w:noWrap/>
            <w:hideMark/>
          </w:tcPr>
          <w:p w14:paraId="71FB757B" w14:textId="27801DBF" w:rsidR="00021E83" w:rsidRPr="007338D7" w:rsidRDefault="00960CEE" w:rsidP="00021E83">
            <w:pPr>
              <w:spacing w:after="0" w:line="240" w:lineRule="auto"/>
              <w:rPr>
                <w:rFonts w:ascii="Times New Roman" w:eastAsia="Times New Roman" w:hAnsi="Times New Roman" w:cs="Times New Roman"/>
                <w:color w:val="000000"/>
                <w:sz w:val="20"/>
                <w:szCs w:val="20"/>
                <w:highlight w:val="yellow"/>
                <w:lang w:eastAsia="sv-SE"/>
              </w:rPr>
            </w:pPr>
            <w:proofErr w:type="spellStart"/>
            <w:r w:rsidRPr="007338D7">
              <w:rPr>
                <w:rFonts w:ascii="Times New Roman" w:eastAsia="Times New Roman" w:hAnsi="Times New Roman" w:cs="Times New Roman"/>
                <w:color w:val="000000"/>
                <w:sz w:val="20"/>
                <w:szCs w:val="20"/>
                <w:lang w:eastAsia="sv-SE"/>
              </w:rPr>
              <w:t>Fregonara</w:t>
            </w:r>
            <w:proofErr w:type="spellEnd"/>
            <w:r w:rsidRPr="007338D7">
              <w:rPr>
                <w:rFonts w:ascii="Times New Roman" w:eastAsia="Times New Roman" w:hAnsi="Times New Roman" w:cs="Times New Roman"/>
                <w:color w:val="000000"/>
                <w:sz w:val="20"/>
                <w:szCs w:val="20"/>
                <w:lang w:eastAsia="sv-SE"/>
              </w:rPr>
              <w:t xml:space="preserve"> et al. </w:t>
            </w:r>
            <w:r w:rsidR="00021E83" w:rsidRPr="007338D7">
              <w:rPr>
                <w:rFonts w:ascii="Times New Roman" w:eastAsia="Times New Roman" w:hAnsi="Times New Roman" w:cs="Times New Roman"/>
                <w:color w:val="000000"/>
                <w:sz w:val="20"/>
                <w:szCs w:val="20"/>
                <w:lang w:eastAsia="sv-SE"/>
              </w:rPr>
              <w:t>(201</w:t>
            </w:r>
            <w:r w:rsidRPr="007338D7">
              <w:rPr>
                <w:rFonts w:ascii="Times New Roman" w:eastAsia="Times New Roman" w:hAnsi="Times New Roman" w:cs="Times New Roman"/>
                <w:color w:val="000000"/>
                <w:sz w:val="20"/>
                <w:szCs w:val="20"/>
                <w:lang w:eastAsia="sv-SE"/>
              </w:rPr>
              <w:t>7</w:t>
            </w:r>
            <w:r w:rsidR="00021E83" w:rsidRPr="007338D7">
              <w:rPr>
                <w:rFonts w:ascii="Times New Roman" w:eastAsia="Times New Roman" w:hAnsi="Times New Roman" w:cs="Times New Roman"/>
                <w:color w:val="000000"/>
                <w:sz w:val="20"/>
                <w:szCs w:val="20"/>
                <w:lang w:eastAsia="sv-SE"/>
              </w:rPr>
              <w:t>)</w:t>
            </w:r>
          </w:p>
        </w:tc>
        <w:tc>
          <w:tcPr>
            <w:tcW w:w="2941" w:type="dxa"/>
            <w:tcBorders>
              <w:top w:val="nil"/>
              <w:left w:val="nil"/>
              <w:bottom w:val="nil"/>
              <w:right w:val="nil"/>
            </w:tcBorders>
            <w:shd w:val="clear" w:color="auto" w:fill="auto"/>
          </w:tcPr>
          <w:p w14:paraId="56D6E1E0"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eastAsia="sv-SE"/>
              </w:rPr>
            </w:pPr>
            <w:proofErr w:type="spellStart"/>
            <w:r w:rsidRPr="007338D7">
              <w:rPr>
                <w:rFonts w:ascii="Times New Roman" w:eastAsia="Times New Roman" w:hAnsi="Times New Roman" w:cs="Times New Roman"/>
                <w:color w:val="000000"/>
                <w:sz w:val="20"/>
                <w:szCs w:val="20"/>
                <w:lang w:eastAsia="sv-SE"/>
              </w:rPr>
              <w:t>Europe</w:t>
            </w:r>
            <w:proofErr w:type="spellEnd"/>
            <w:r w:rsidRPr="007338D7">
              <w:rPr>
                <w:rFonts w:ascii="Times New Roman" w:eastAsia="Times New Roman" w:hAnsi="Times New Roman" w:cs="Times New Roman"/>
                <w:color w:val="000000"/>
                <w:sz w:val="20"/>
                <w:szCs w:val="20"/>
                <w:lang w:eastAsia="sv-SE"/>
              </w:rPr>
              <w:t xml:space="preserve"> - </w:t>
            </w:r>
            <w:proofErr w:type="spellStart"/>
            <w:r w:rsidRPr="007338D7">
              <w:rPr>
                <w:rFonts w:ascii="Times New Roman" w:eastAsia="Times New Roman" w:hAnsi="Times New Roman" w:cs="Times New Roman"/>
                <w:color w:val="000000"/>
                <w:sz w:val="20"/>
                <w:szCs w:val="20"/>
                <w:lang w:eastAsia="sv-SE"/>
              </w:rPr>
              <w:t>Residential</w:t>
            </w:r>
            <w:proofErr w:type="spellEnd"/>
          </w:p>
        </w:tc>
        <w:tc>
          <w:tcPr>
            <w:tcW w:w="2656" w:type="dxa"/>
            <w:tcBorders>
              <w:top w:val="nil"/>
              <w:left w:val="nil"/>
              <w:bottom w:val="nil"/>
              <w:right w:val="nil"/>
            </w:tcBorders>
            <w:shd w:val="clear" w:color="auto" w:fill="auto"/>
          </w:tcPr>
          <w:p w14:paraId="0CA42153"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val="en-US" w:eastAsia="sv-SE"/>
              </w:rPr>
            </w:pPr>
            <w:proofErr w:type="spellStart"/>
            <w:r w:rsidRPr="007338D7">
              <w:rPr>
                <w:rFonts w:ascii="Times New Roman" w:eastAsia="Times New Roman" w:hAnsi="Times New Roman" w:cs="Times New Roman"/>
                <w:color w:val="000000"/>
                <w:sz w:val="20"/>
                <w:szCs w:val="20"/>
                <w:lang w:eastAsia="sv-SE"/>
              </w:rPr>
              <w:t>Italy</w:t>
            </w:r>
            <w:proofErr w:type="spellEnd"/>
            <w:r w:rsidRPr="007338D7">
              <w:rPr>
                <w:rFonts w:ascii="Times New Roman" w:eastAsia="Times New Roman" w:hAnsi="Times New Roman" w:cs="Times New Roman"/>
                <w:color w:val="000000"/>
                <w:sz w:val="20"/>
                <w:szCs w:val="20"/>
                <w:lang w:eastAsia="sv-SE"/>
              </w:rPr>
              <w:t xml:space="preserve"> (Turin)</w:t>
            </w:r>
          </w:p>
        </w:tc>
        <w:tc>
          <w:tcPr>
            <w:tcW w:w="5252" w:type="dxa"/>
            <w:tcBorders>
              <w:top w:val="nil"/>
              <w:left w:val="nil"/>
              <w:bottom w:val="nil"/>
              <w:right w:val="nil"/>
            </w:tcBorders>
            <w:shd w:val="clear" w:color="auto" w:fill="auto"/>
          </w:tcPr>
          <w:p w14:paraId="0F9F238E" w14:textId="4BD7BD97" w:rsidR="00021E83" w:rsidRPr="007338D7" w:rsidRDefault="00021E83" w:rsidP="00021E83">
            <w:pPr>
              <w:spacing w:after="0" w:line="240" w:lineRule="auto"/>
              <w:rPr>
                <w:rFonts w:ascii="Times New Roman" w:eastAsia="Times New Roman" w:hAnsi="Times New Roman" w:cs="Times New Roman"/>
                <w:color w:val="000000"/>
                <w:sz w:val="20"/>
                <w:szCs w:val="20"/>
                <w:lang w:val="en-US" w:eastAsia="sv-SE"/>
              </w:rPr>
            </w:pPr>
            <w:r w:rsidRPr="007338D7">
              <w:rPr>
                <w:rFonts w:ascii="Times New Roman" w:eastAsia="Times New Roman" w:hAnsi="Times New Roman" w:cs="Times New Roman"/>
                <w:color w:val="000000"/>
                <w:sz w:val="20"/>
                <w:szCs w:val="20"/>
                <w:lang w:val="en-US" w:eastAsia="sv-SE"/>
              </w:rPr>
              <w:t>EPC</w:t>
            </w:r>
            <w:r w:rsidR="00A0182C" w:rsidRPr="007338D7">
              <w:rPr>
                <w:rFonts w:ascii="Times New Roman" w:eastAsia="Times New Roman" w:hAnsi="Times New Roman" w:cs="Times New Roman"/>
                <w:color w:val="000000"/>
                <w:sz w:val="20"/>
                <w:szCs w:val="20"/>
                <w:lang w:val="en-US" w:eastAsia="sv-SE"/>
              </w:rPr>
              <w:t>s</w:t>
            </w:r>
            <w:r w:rsidRPr="007338D7">
              <w:rPr>
                <w:rFonts w:ascii="Times New Roman" w:eastAsia="Times New Roman" w:hAnsi="Times New Roman" w:cs="Times New Roman"/>
                <w:color w:val="000000"/>
                <w:sz w:val="20"/>
                <w:szCs w:val="20"/>
                <w:lang w:val="en-US" w:eastAsia="sv-SE"/>
              </w:rPr>
              <w:t xml:space="preserve"> </w:t>
            </w:r>
            <w:r w:rsidR="00A0182C" w:rsidRPr="007338D7">
              <w:rPr>
                <w:rFonts w:ascii="Times New Roman" w:eastAsia="Times New Roman" w:hAnsi="Times New Roman" w:cs="Times New Roman"/>
                <w:color w:val="000000"/>
                <w:sz w:val="20"/>
                <w:szCs w:val="20"/>
                <w:lang w:val="en-US" w:eastAsia="sv-SE"/>
              </w:rPr>
              <w:t>does not affects</w:t>
            </w:r>
            <w:r w:rsidRPr="007338D7">
              <w:rPr>
                <w:rFonts w:ascii="Times New Roman" w:eastAsia="Times New Roman" w:hAnsi="Times New Roman" w:cs="Times New Roman"/>
                <w:color w:val="000000"/>
                <w:sz w:val="20"/>
                <w:szCs w:val="20"/>
                <w:lang w:val="en-US" w:eastAsia="sv-SE"/>
              </w:rPr>
              <w:t xml:space="preserve"> </w:t>
            </w:r>
            <w:r w:rsidR="00A0182C" w:rsidRPr="007338D7">
              <w:rPr>
                <w:rFonts w:ascii="Times New Roman" w:eastAsia="Times New Roman" w:hAnsi="Times New Roman" w:cs="Times New Roman"/>
                <w:color w:val="000000"/>
                <w:sz w:val="20"/>
                <w:szCs w:val="20"/>
                <w:lang w:val="en-US" w:eastAsia="sv-SE"/>
              </w:rPr>
              <w:t>apartment</w:t>
            </w:r>
            <w:r w:rsidRPr="007338D7">
              <w:rPr>
                <w:rFonts w:ascii="Times New Roman" w:eastAsia="Times New Roman" w:hAnsi="Times New Roman" w:cs="Times New Roman"/>
                <w:color w:val="000000"/>
                <w:sz w:val="20"/>
                <w:szCs w:val="20"/>
                <w:lang w:val="en-US" w:eastAsia="sv-SE"/>
              </w:rPr>
              <w:t xml:space="preserve"> prices.</w:t>
            </w:r>
          </w:p>
        </w:tc>
      </w:tr>
      <w:tr w:rsidR="00021E83" w:rsidRPr="007338D7" w14:paraId="7CAE4DFD" w14:textId="77777777" w:rsidTr="00021E83">
        <w:trPr>
          <w:trHeight w:val="210"/>
        </w:trPr>
        <w:tc>
          <w:tcPr>
            <w:tcW w:w="3355" w:type="dxa"/>
            <w:tcBorders>
              <w:top w:val="nil"/>
              <w:left w:val="nil"/>
              <w:bottom w:val="nil"/>
              <w:right w:val="nil"/>
            </w:tcBorders>
            <w:shd w:val="clear" w:color="auto" w:fill="auto"/>
            <w:noWrap/>
            <w:hideMark/>
          </w:tcPr>
          <w:p w14:paraId="5EB52A05" w14:textId="5855D4A1" w:rsidR="00021E83" w:rsidRPr="007338D7" w:rsidRDefault="00021E83" w:rsidP="00021E83">
            <w:pPr>
              <w:spacing w:after="0" w:line="240" w:lineRule="auto"/>
              <w:rPr>
                <w:rFonts w:ascii="Times New Roman" w:eastAsia="Times New Roman" w:hAnsi="Times New Roman" w:cs="Times New Roman"/>
                <w:color w:val="000000"/>
                <w:sz w:val="20"/>
                <w:szCs w:val="20"/>
                <w:lang w:eastAsia="sv-SE"/>
              </w:rPr>
            </w:pPr>
            <w:proofErr w:type="spellStart"/>
            <w:r w:rsidRPr="007338D7">
              <w:rPr>
                <w:rFonts w:ascii="Times New Roman" w:eastAsia="Times New Roman" w:hAnsi="Times New Roman" w:cs="Times New Roman"/>
                <w:color w:val="000000"/>
                <w:sz w:val="20"/>
                <w:szCs w:val="20"/>
                <w:lang w:eastAsia="sv-SE"/>
              </w:rPr>
              <w:t>Taltavull</w:t>
            </w:r>
            <w:proofErr w:type="spellEnd"/>
            <w:r w:rsidRPr="007338D7">
              <w:rPr>
                <w:rFonts w:ascii="Times New Roman" w:eastAsia="Times New Roman" w:hAnsi="Times New Roman" w:cs="Times New Roman"/>
                <w:color w:val="000000"/>
                <w:sz w:val="20"/>
                <w:szCs w:val="20"/>
                <w:lang w:eastAsia="sv-SE"/>
              </w:rPr>
              <w:t xml:space="preserve"> et al. (201</w:t>
            </w:r>
            <w:r w:rsidR="007F6F0F" w:rsidRPr="007338D7">
              <w:rPr>
                <w:rFonts w:ascii="Times New Roman" w:eastAsia="Times New Roman" w:hAnsi="Times New Roman" w:cs="Times New Roman"/>
                <w:color w:val="000000"/>
                <w:sz w:val="20"/>
                <w:szCs w:val="20"/>
                <w:lang w:eastAsia="sv-SE"/>
              </w:rPr>
              <w:t>7</w:t>
            </w:r>
            <w:r w:rsidRPr="007338D7">
              <w:rPr>
                <w:rFonts w:ascii="Times New Roman" w:eastAsia="Times New Roman" w:hAnsi="Times New Roman" w:cs="Times New Roman"/>
                <w:color w:val="000000"/>
                <w:sz w:val="20"/>
                <w:szCs w:val="20"/>
                <w:lang w:eastAsia="sv-SE"/>
              </w:rPr>
              <w:t xml:space="preserve">) </w:t>
            </w:r>
          </w:p>
        </w:tc>
        <w:tc>
          <w:tcPr>
            <w:tcW w:w="2941" w:type="dxa"/>
            <w:tcBorders>
              <w:top w:val="nil"/>
              <w:left w:val="nil"/>
              <w:bottom w:val="nil"/>
              <w:right w:val="nil"/>
            </w:tcBorders>
            <w:shd w:val="clear" w:color="auto" w:fill="auto"/>
          </w:tcPr>
          <w:p w14:paraId="6719DEA7"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eastAsia="sv-SE"/>
              </w:rPr>
            </w:pPr>
            <w:proofErr w:type="spellStart"/>
            <w:r w:rsidRPr="007338D7">
              <w:rPr>
                <w:rFonts w:ascii="Times New Roman" w:eastAsia="Times New Roman" w:hAnsi="Times New Roman" w:cs="Times New Roman"/>
                <w:color w:val="000000"/>
                <w:sz w:val="20"/>
                <w:szCs w:val="20"/>
                <w:lang w:eastAsia="sv-SE"/>
              </w:rPr>
              <w:t>Europe</w:t>
            </w:r>
            <w:proofErr w:type="spellEnd"/>
            <w:r w:rsidRPr="007338D7">
              <w:rPr>
                <w:rFonts w:ascii="Times New Roman" w:eastAsia="Times New Roman" w:hAnsi="Times New Roman" w:cs="Times New Roman"/>
                <w:color w:val="000000"/>
                <w:sz w:val="20"/>
                <w:szCs w:val="20"/>
                <w:lang w:eastAsia="sv-SE"/>
              </w:rPr>
              <w:t xml:space="preserve"> - </w:t>
            </w:r>
            <w:proofErr w:type="spellStart"/>
            <w:r w:rsidRPr="007338D7">
              <w:rPr>
                <w:rFonts w:ascii="Times New Roman" w:eastAsia="Times New Roman" w:hAnsi="Times New Roman" w:cs="Times New Roman"/>
                <w:color w:val="000000"/>
                <w:sz w:val="20"/>
                <w:szCs w:val="20"/>
                <w:lang w:eastAsia="sv-SE"/>
              </w:rPr>
              <w:t>Residential</w:t>
            </w:r>
            <w:proofErr w:type="spellEnd"/>
          </w:p>
        </w:tc>
        <w:tc>
          <w:tcPr>
            <w:tcW w:w="2656" w:type="dxa"/>
            <w:tcBorders>
              <w:top w:val="nil"/>
              <w:left w:val="nil"/>
              <w:bottom w:val="nil"/>
              <w:right w:val="nil"/>
            </w:tcBorders>
            <w:shd w:val="clear" w:color="auto" w:fill="auto"/>
          </w:tcPr>
          <w:p w14:paraId="667F8887"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val="en-US" w:eastAsia="sv-SE"/>
              </w:rPr>
            </w:pPr>
            <w:proofErr w:type="spellStart"/>
            <w:r w:rsidRPr="007338D7">
              <w:rPr>
                <w:rFonts w:ascii="Times New Roman" w:eastAsia="Times New Roman" w:hAnsi="Times New Roman" w:cs="Times New Roman"/>
                <w:color w:val="000000"/>
                <w:sz w:val="20"/>
                <w:szCs w:val="20"/>
                <w:lang w:eastAsia="sv-SE"/>
              </w:rPr>
              <w:t>Romania</w:t>
            </w:r>
            <w:proofErr w:type="spellEnd"/>
            <w:r w:rsidRPr="007338D7">
              <w:rPr>
                <w:rFonts w:ascii="Times New Roman" w:eastAsia="Times New Roman" w:hAnsi="Times New Roman" w:cs="Times New Roman"/>
                <w:color w:val="000000"/>
                <w:sz w:val="20"/>
                <w:szCs w:val="20"/>
                <w:lang w:eastAsia="sv-SE"/>
              </w:rPr>
              <w:t xml:space="preserve"> (Bucharest)</w:t>
            </w:r>
          </w:p>
        </w:tc>
        <w:tc>
          <w:tcPr>
            <w:tcW w:w="5252" w:type="dxa"/>
            <w:tcBorders>
              <w:top w:val="nil"/>
              <w:left w:val="nil"/>
              <w:bottom w:val="nil"/>
              <w:right w:val="nil"/>
            </w:tcBorders>
            <w:shd w:val="clear" w:color="auto" w:fill="auto"/>
          </w:tcPr>
          <w:p w14:paraId="45A59768"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val="en-US" w:eastAsia="sv-SE"/>
              </w:rPr>
            </w:pPr>
            <w:r w:rsidRPr="007338D7">
              <w:rPr>
                <w:rFonts w:ascii="Times New Roman" w:eastAsia="Times New Roman" w:hAnsi="Times New Roman" w:cs="Times New Roman"/>
                <w:color w:val="000000"/>
                <w:sz w:val="20"/>
                <w:szCs w:val="20"/>
                <w:lang w:val="en-US" w:eastAsia="sv-SE"/>
              </w:rPr>
              <w:t>Green premium in two out of five investigated areas.</w:t>
            </w:r>
          </w:p>
        </w:tc>
      </w:tr>
      <w:tr w:rsidR="00021E83" w:rsidRPr="007338D7" w14:paraId="1DDBE146" w14:textId="77777777" w:rsidTr="00021E83">
        <w:trPr>
          <w:trHeight w:val="210"/>
        </w:trPr>
        <w:tc>
          <w:tcPr>
            <w:tcW w:w="3355" w:type="dxa"/>
            <w:tcBorders>
              <w:top w:val="nil"/>
              <w:left w:val="nil"/>
              <w:bottom w:val="nil"/>
              <w:right w:val="nil"/>
            </w:tcBorders>
            <w:shd w:val="clear" w:color="auto" w:fill="auto"/>
            <w:noWrap/>
            <w:hideMark/>
          </w:tcPr>
          <w:p w14:paraId="45F2E19D" w14:textId="6EFE4488" w:rsidR="00021E83" w:rsidRPr="007338D7" w:rsidRDefault="00021E83" w:rsidP="00021E83">
            <w:pPr>
              <w:spacing w:after="0" w:line="240" w:lineRule="auto"/>
              <w:rPr>
                <w:rFonts w:ascii="Times New Roman" w:eastAsia="Times New Roman" w:hAnsi="Times New Roman" w:cs="Times New Roman"/>
                <w:color w:val="000000"/>
                <w:sz w:val="20"/>
                <w:szCs w:val="20"/>
                <w:lang w:eastAsia="sv-SE"/>
              </w:rPr>
            </w:pPr>
            <w:r w:rsidRPr="007338D7">
              <w:rPr>
                <w:rFonts w:ascii="Times New Roman" w:eastAsia="Times New Roman" w:hAnsi="Times New Roman" w:cs="Times New Roman"/>
                <w:color w:val="000000"/>
                <w:sz w:val="20"/>
                <w:szCs w:val="20"/>
                <w:lang w:eastAsia="sv-SE"/>
              </w:rPr>
              <w:t>Jensen et al. (201</w:t>
            </w:r>
            <w:r w:rsidR="00B87AA5" w:rsidRPr="007338D7">
              <w:rPr>
                <w:rFonts w:ascii="Times New Roman" w:eastAsia="Times New Roman" w:hAnsi="Times New Roman" w:cs="Times New Roman"/>
                <w:color w:val="000000"/>
                <w:sz w:val="20"/>
                <w:szCs w:val="20"/>
                <w:lang w:eastAsia="sv-SE"/>
              </w:rPr>
              <w:t>6</w:t>
            </w:r>
            <w:r w:rsidRPr="007338D7">
              <w:rPr>
                <w:rFonts w:ascii="Times New Roman" w:eastAsia="Times New Roman" w:hAnsi="Times New Roman" w:cs="Times New Roman"/>
                <w:color w:val="000000"/>
                <w:sz w:val="20"/>
                <w:szCs w:val="20"/>
                <w:lang w:eastAsia="sv-SE"/>
              </w:rPr>
              <w:t>)</w:t>
            </w:r>
          </w:p>
        </w:tc>
        <w:tc>
          <w:tcPr>
            <w:tcW w:w="2941" w:type="dxa"/>
            <w:tcBorders>
              <w:top w:val="nil"/>
              <w:left w:val="nil"/>
              <w:bottom w:val="nil"/>
              <w:right w:val="nil"/>
            </w:tcBorders>
            <w:shd w:val="clear" w:color="auto" w:fill="auto"/>
          </w:tcPr>
          <w:p w14:paraId="11C623DF"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eastAsia="sv-SE"/>
              </w:rPr>
            </w:pPr>
            <w:proofErr w:type="spellStart"/>
            <w:r w:rsidRPr="007338D7">
              <w:rPr>
                <w:rFonts w:ascii="Times New Roman" w:eastAsia="Times New Roman" w:hAnsi="Times New Roman" w:cs="Times New Roman"/>
                <w:color w:val="000000"/>
                <w:sz w:val="20"/>
                <w:szCs w:val="20"/>
                <w:lang w:eastAsia="sv-SE"/>
              </w:rPr>
              <w:t>Europe</w:t>
            </w:r>
            <w:proofErr w:type="spellEnd"/>
            <w:r w:rsidRPr="007338D7">
              <w:rPr>
                <w:rFonts w:ascii="Times New Roman" w:eastAsia="Times New Roman" w:hAnsi="Times New Roman" w:cs="Times New Roman"/>
                <w:color w:val="000000"/>
                <w:sz w:val="20"/>
                <w:szCs w:val="20"/>
                <w:lang w:eastAsia="sv-SE"/>
              </w:rPr>
              <w:t xml:space="preserve"> - </w:t>
            </w:r>
            <w:proofErr w:type="spellStart"/>
            <w:r w:rsidRPr="007338D7">
              <w:rPr>
                <w:rFonts w:ascii="Times New Roman" w:eastAsia="Times New Roman" w:hAnsi="Times New Roman" w:cs="Times New Roman"/>
                <w:color w:val="000000"/>
                <w:sz w:val="20"/>
                <w:szCs w:val="20"/>
                <w:lang w:eastAsia="sv-SE"/>
              </w:rPr>
              <w:t>Residential</w:t>
            </w:r>
            <w:proofErr w:type="spellEnd"/>
          </w:p>
        </w:tc>
        <w:tc>
          <w:tcPr>
            <w:tcW w:w="2656" w:type="dxa"/>
            <w:tcBorders>
              <w:top w:val="nil"/>
              <w:left w:val="nil"/>
              <w:bottom w:val="nil"/>
              <w:right w:val="nil"/>
            </w:tcBorders>
            <w:shd w:val="clear" w:color="auto" w:fill="auto"/>
          </w:tcPr>
          <w:p w14:paraId="795AE1B3"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val="en-US" w:eastAsia="sv-SE"/>
              </w:rPr>
            </w:pPr>
            <w:proofErr w:type="spellStart"/>
            <w:r w:rsidRPr="007338D7">
              <w:rPr>
                <w:rFonts w:ascii="Times New Roman" w:eastAsia="Times New Roman" w:hAnsi="Times New Roman" w:cs="Times New Roman"/>
                <w:color w:val="000000"/>
                <w:sz w:val="20"/>
                <w:szCs w:val="20"/>
                <w:lang w:eastAsia="sv-SE"/>
              </w:rPr>
              <w:t>Denmark</w:t>
            </w:r>
            <w:proofErr w:type="spellEnd"/>
          </w:p>
        </w:tc>
        <w:tc>
          <w:tcPr>
            <w:tcW w:w="5252" w:type="dxa"/>
            <w:tcBorders>
              <w:top w:val="nil"/>
              <w:left w:val="nil"/>
              <w:bottom w:val="nil"/>
              <w:right w:val="nil"/>
            </w:tcBorders>
            <w:shd w:val="clear" w:color="auto" w:fill="auto"/>
          </w:tcPr>
          <w:p w14:paraId="2E917901" w14:textId="2A605A8F" w:rsidR="00021E83" w:rsidRPr="007338D7" w:rsidRDefault="00021E83" w:rsidP="00021E83">
            <w:pPr>
              <w:spacing w:after="0" w:line="240" w:lineRule="auto"/>
              <w:rPr>
                <w:rFonts w:ascii="Times New Roman" w:eastAsia="Times New Roman" w:hAnsi="Times New Roman" w:cs="Times New Roman"/>
                <w:color w:val="000000"/>
                <w:sz w:val="20"/>
                <w:szCs w:val="20"/>
                <w:lang w:val="en-US" w:eastAsia="sv-SE"/>
              </w:rPr>
            </w:pPr>
            <w:r w:rsidRPr="007338D7">
              <w:rPr>
                <w:rFonts w:ascii="Times New Roman" w:eastAsia="Times New Roman" w:hAnsi="Times New Roman" w:cs="Times New Roman"/>
                <w:color w:val="000000"/>
                <w:sz w:val="20"/>
                <w:szCs w:val="20"/>
                <w:lang w:val="en-US" w:eastAsia="sv-SE"/>
              </w:rPr>
              <w:t>Green premium of 6</w:t>
            </w:r>
            <w:r w:rsidR="00CE03E3" w:rsidRPr="007338D7">
              <w:rPr>
                <w:rFonts w:ascii="Times New Roman" w:eastAsia="Times New Roman" w:hAnsi="Times New Roman" w:cs="Times New Roman"/>
                <w:color w:val="000000"/>
                <w:sz w:val="20"/>
                <w:szCs w:val="20"/>
                <w:lang w:val="en-US" w:eastAsia="sv-SE"/>
              </w:rPr>
              <w:t>.</w:t>
            </w:r>
            <w:r w:rsidR="0088432D" w:rsidRPr="007338D7">
              <w:rPr>
                <w:rFonts w:ascii="Times New Roman" w:eastAsia="Times New Roman" w:hAnsi="Times New Roman" w:cs="Times New Roman"/>
                <w:color w:val="000000"/>
                <w:sz w:val="20"/>
                <w:szCs w:val="20"/>
                <w:lang w:val="en-US" w:eastAsia="sv-SE"/>
              </w:rPr>
              <w:t>2</w:t>
            </w:r>
            <w:r w:rsidRPr="007338D7">
              <w:rPr>
                <w:rFonts w:ascii="Times New Roman" w:eastAsia="Times New Roman" w:hAnsi="Times New Roman" w:cs="Times New Roman"/>
                <w:color w:val="000000"/>
                <w:sz w:val="20"/>
                <w:szCs w:val="20"/>
                <w:lang w:val="en-US" w:eastAsia="sv-SE"/>
              </w:rPr>
              <w:t xml:space="preserve"> %</w:t>
            </w:r>
            <w:r w:rsidR="0065481C" w:rsidRPr="007338D7">
              <w:rPr>
                <w:rFonts w:ascii="Times New Roman" w:eastAsia="Times New Roman" w:hAnsi="Times New Roman" w:cs="Times New Roman"/>
                <w:color w:val="000000"/>
                <w:sz w:val="20"/>
                <w:szCs w:val="20"/>
                <w:lang w:val="en-US" w:eastAsia="sv-SE"/>
              </w:rPr>
              <w:t xml:space="preserve"> (after July 2010)</w:t>
            </w:r>
            <w:r w:rsidRPr="007338D7">
              <w:rPr>
                <w:rFonts w:ascii="Times New Roman" w:eastAsia="Times New Roman" w:hAnsi="Times New Roman" w:cs="Times New Roman"/>
                <w:color w:val="000000"/>
                <w:sz w:val="20"/>
                <w:szCs w:val="20"/>
                <w:lang w:val="en-US" w:eastAsia="sv-SE"/>
              </w:rPr>
              <w:t xml:space="preserve"> for the grade A/B in comparison with the grade D.</w:t>
            </w:r>
          </w:p>
        </w:tc>
      </w:tr>
      <w:tr w:rsidR="00021E83" w:rsidRPr="007338D7" w14:paraId="2D26A109" w14:textId="77777777" w:rsidTr="00021E83">
        <w:trPr>
          <w:trHeight w:val="210"/>
        </w:trPr>
        <w:tc>
          <w:tcPr>
            <w:tcW w:w="3355" w:type="dxa"/>
            <w:tcBorders>
              <w:top w:val="nil"/>
              <w:left w:val="nil"/>
              <w:bottom w:val="nil"/>
              <w:right w:val="nil"/>
            </w:tcBorders>
            <w:shd w:val="clear" w:color="auto" w:fill="auto"/>
            <w:noWrap/>
            <w:hideMark/>
          </w:tcPr>
          <w:p w14:paraId="175DFFF7"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eastAsia="sv-SE"/>
              </w:rPr>
            </w:pPr>
            <w:proofErr w:type="spellStart"/>
            <w:r w:rsidRPr="007338D7">
              <w:rPr>
                <w:rFonts w:ascii="Times New Roman" w:eastAsia="Times New Roman" w:hAnsi="Times New Roman" w:cs="Times New Roman"/>
                <w:color w:val="000000"/>
                <w:sz w:val="20"/>
                <w:szCs w:val="20"/>
                <w:lang w:eastAsia="sv-SE"/>
              </w:rPr>
              <w:t>Fuerst</w:t>
            </w:r>
            <w:proofErr w:type="spellEnd"/>
            <w:r w:rsidRPr="007338D7">
              <w:rPr>
                <w:rFonts w:ascii="Times New Roman" w:eastAsia="Times New Roman" w:hAnsi="Times New Roman" w:cs="Times New Roman"/>
                <w:color w:val="000000"/>
                <w:sz w:val="20"/>
                <w:szCs w:val="20"/>
                <w:lang w:eastAsia="sv-SE"/>
              </w:rPr>
              <w:t xml:space="preserve"> et al. (2015) </w:t>
            </w:r>
          </w:p>
        </w:tc>
        <w:tc>
          <w:tcPr>
            <w:tcW w:w="2941" w:type="dxa"/>
            <w:tcBorders>
              <w:top w:val="nil"/>
              <w:left w:val="nil"/>
              <w:bottom w:val="nil"/>
              <w:right w:val="nil"/>
            </w:tcBorders>
            <w:shd w:val="clear" w:color="auto" w:fill="auto"/>
          </w:tcPr>
          <w:p w14:paraId="0C316FCA"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eastAsia="sv-SE"/>
              </w:rPr>
            </w:pPr>
            <w:proofErr w:type="spellStart"/>
            <w:r w:rsidRPr="007338D7">
              <w:rPr>
                <w:rFonts w:ascii="Times New Roman" w:eastAsia="Times New Roman" w:hAnsi="Times New Roman" w:cs="Times New Roman"/>
                <w:color w:val="000000"/>
                <w:sz w:val="20"/>
                <w:szCs w:val="20"/>
                <w:lang w:eastAsia="sv-SE"/>
              </w:rPr>
              <w:t>Europe</w:t>
            </w:r>
            <w:proofErr w:type="spellEnd"/>
            <w:r w:rsidRPr="007338D7">
              <w:rPr>
                <w:rFonts w:ascii="Times New Roman" w:eastAsia="Times New Roman" w:hAnsi="Times New Roman" w:cs="Times New Roman"/>
                <w:color w:val="000000"/>
                <w:sz w:val="20"/>
                <w:szCs w:val="20"/>
                <w:lang w:eastAsia="sv-SE"/>
              </w:rPr>
              <w:t xml:space="preserve"> - </w:t>
            </w:r>
            <w:proofErr w:type="spellStart"/>
            <w:r w:rsidRPr="007338D7">
              <w:rPr>
                <w:rFonts w:ascii="Times New Roman" w:eastAsia="Times New Roman" w:hAnsi="Times New Roman" w:cs="Times New Roman"/>
                <w:color w:val="000000"/>
                <w:sz w:val="20"/>
                <w:szCs w:val="20"/>
                <w:lang w:eastAsia="sv-SE"/>
              </w:rPr>
              <w:t>Residential</w:t>
            </w:r>
            <w:proofErr w:type="spellEnd"/>
          </w:p>
        </w:tc>
        <w:tc>
          <w:tcPr>
            <w:tcW w:w="2656" w:type="dxa"/>
            <w:tcBorders>
              <w:top w:val="nil"/>
              <w:left w:val="nil"/>
              <w:bottom w:val="nil"/>
              <w:right w:val="nil"/>
            </w:tcBorders>
            <w:shd w:val="clear" w:color="auto" w:fill="auto"/>
          </w:tcPr>
          <w:p w14:paraId="5F9A4FAE"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val="en-US" w:eastAsia="sv-SE"/>
              </w:rPr>
            </w:pPr>
            <w:r w:rsidRPr="007338D7">
              <w:rPr>
                <w:rFonts w:ascii="Times New Roman" w:eastAsia="Times New Roman" w:hAnsi="Times New Roman" w:cs="Times New Roman"/>
                <w:color w:val="000000"/>
                <w:sz w:val="20"/>
                <w:szCs w:val="20"/>
                <w:lang w:eastAsia="sv-SE"/>
              </w:rPr>
              <w:t>England</w:t>
            </w:r>
          </w:p>
        </w:tc>
        <w:tc>
          <w:tcPr>
            <w:tcW w:w="5252" w:type="dxa"/>
            <w:tcBorders>
              <w:top w:val="nil"/>
              <w:left w:val="nil"/>
              <w:bottom w:val="nil"/>
              <w:right w:val="nil"/>
            </w:tcBorders>
            <w:shd w:val="clear" w:color="auto" w:fill="auto"/>
          </w:tcPr>
          <w:p w14:paraId="3DEFA200"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val="en-US" w:eastAsia="sv-SE"/>
              </w:rPr>
            </w:pPr>
            <w:r w:rsidRPr="007338D7">
              <w:rPr>
                <w:rFonts w:ascii="Times New Roman" w:eastAsia="Times New Roman" w:hAnsi="Times New Roman" w:cs="Times New Roman"/>
                <w:color w:val="000000"/>
                <w:sz w:val="20"/>
                <w:szCs w:val="20"/>
                <w:lang w:val="en-US" w:eastAsia="sv-SE"/>
              </w:rPr>
              <w:t xml:space="preserve">Price premium for energy efficient buildings in full sample. Uneven effect across property type.  </w:t>
            </w:r>
          </w:p>
        </w:tc>
      </w:tr>
      <w:tr w:rsidR="00021E83" w:rsidRPr="007338D7" w14:paraId="6D20BD87" w14:textId="77777777" w:rsidTr="00021E83">
        <w:trPr>
          <w:trHeight w:val="210"/>
        </w:trPr>
        <w:tc>
          <w:tcPr>
            <w:tcW w:w="3355" w:type="dxa"/>
            <w:tcBorders>
              <w:top w:val="nil"/>
              <w:left w:val="nil"/>
              <w:bottom w:val="nil"/>
              <w:right w:val="nil"/>
            </w:tcBorders>
            <w:shd w:val="clear" w:color="auto" w:fill="auto"/>
            <w:noWrap/>
            <w:hideMark/>
          </w:tcPr>
          <w:p w14:paraId="3DFC913D"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eastAsia="sv-SE"/>
              </w:rPr>
            </w:pPr>
            <w:proofErr w:type="spellStart"/>
            <w:r w:rsidRPr="007338D7">
              <w:rPr>
                <w:rFonts w:ascii="Times New Roman" w:eastAsia="Times New Roman" w:hAnsi="Times New Roman" w:cs="Times New Roman"/>
                <w:color w:val="000000"/>
                <w:sz w:val="20"/>
                <w:szCs w:val="20"/>
                <w:lang w:eastAsia="sv-SE"/>
              </w:rPr>
              <w:t>Marmolejo</w:t>
            </w:r>
            <w:proofErr w:type="spellEnd"/>
            <w:r w:rsidRPr="007338D7">
              <w:rPr>
                <w:rFonts w:ascii="Times New Roman" w:eastAsia="Times New Roman" w:hAnsi="Times New Roman" w:cs="Times New Roman"/>
                <w:color w:val="000000"/>
                <w:sz w:val="20"/>
                <w:szCs w:val="20"/>
                <w:lang w:eastAsia="sv-SE"/>
              </w:rPr>
              <w:t xml:space="preserve">-Duarte and Chen (2019) </w:t>
            </w:r>
          </w:p>
        </w:tc>
        <w:tc>
          <w:tcPr>
            <w:tcW w:w="2941" w:type="dxa"/>
            <w:tcBorders>
              <w:top w:val="nil"/>
              <w:left w:val="nil"/>
              <w:bottom w:val="nil"/>
              <w:right w:val="nil"/>
            </w:tcBorders>
            <w:shd w:val="clear" w:color="auto" w:fill="auto"/>
          </w:tcPr>
          <w:p w14:paraId="1D5CA921"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eastAsia="sv-SE"/>
              </w:rPr>
            </w:pPr>
            <w:proofErr w:type="spellStart"/>
            <w:r w:rsidRPr="007338D7">
              <w:rPr>
                <w:rFonts w:ascii="Times New Roman" w:eastAsia="Times New Roman" w:hAnsi="Times New Roman" w:cs="Times New Roman"/>
                <w:color w:val="000000"/>
                <w:sz w:val="20"/>
                <w:szCs w:val="20"/>
                <w:lang w:eastAsia="sv-SE"/>
              </w:rPr>
              <w:t>Europe</w:t>
            </w:r>
            <w:proofErr w:type="spellEnd"/>
            <w:r w:rsidRPr="007338D7">
              <w:rPr>
                <w:rFonts w:ascii="Times New Roman" w:eastAsia="Times New Roman" w:hAnsi="Times New Roman" w:cs="Times New Roman"/>
                <w:color w:val="000000"/>
                <w:sz w:val="20"/>
                <w:szCs w:val="20"/>
                <w:lang w:eastAsia="sv-SE"/>
              </w:rPr>
              <w:t xml:space="preserve"> - </w:t>
            </w:r>
            <w:proofErr w:type="spellStart"/>
            <w:r w:rsidRPr="007338D7">
              <w:rPr>
                <w:rFonts w:ascii="Times New Roman" w:eastAsia="Times New Roman" w:hAnsi="Times New Roman" w:cs="Times New Roman"/>
                <w:color w:val="000000"/>
                <w:sz w:val="20"/>
                <w:szCs w:val="20"/>
                <w:lang w:eastAsia="sv-SE"/>
              </w:rPr>
              <w:t>Residential</w:t>
            </w:r>
            <w:proofErr w:type="spellEnd"/>
          </w:p>
        </w:tc>
        <w:tc>
          <w:tcPr>
            <w:tcW w:w="2656" w:type="dxa"/>
            <w:tcBorders>
              <w:top w:val="nil"/>
              <w:left w:val="nil"/>
              <w:bottom w:val="nil"/>
              <w:right w:val="nil"/>
            </w:tcBorders>
            <w:shd w:val="clear" w:color="auto" w:fill="auto"/>
          </w:tcPr>
          <w:p w14:paraId="06D113E9"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val="en-US" w:eastAsia="sv-SE"/>
              </w:rPr>
            </w:pPr>
            <w:proofErr w:type="spellStart"/>
            <w:r w:rsidRPr="007338D7">
              <w:rPr>
                <w:rFonts w:ascii="Times New Roman" w:eastAsia="Times New Roman" w:hAnsi="Times New Roman" w:cs="Times New Roman"/>
                <w:color w:val="000000"/>
                <w:sz w:val="20"/>
                <w:szCs w:val="20"/>
                <w:lang w:eastAsia="sv-SE"/>
              </w:rPr>
              <w:t>Spain</w:t>
            </w:r>
            <w:proofErr w:type="spellEnd"/>
            <w:r w:rsidRPr="007338D7">
              <w:rPr>
                <w:rFonts w:ascii="Times New Roman" w:eastAsia="Times New Roman" w:hAnsi="Times New Roman" w:cs="Times New Roman"/>
                <w:color w:val="000000"/>
                <w:sz w:val="20"/>
                <w:szCs w:val="20"/>
                <w:lang w:eastAsia="sv-SE"/>
              </w:rPr>
              <w:t xml:space="preserve"> (Barcelona)</w:t>
            </w:r>
          </w:p>
        </w:tc>
        <w:tc>
          <w:tcPr>
            <w:tcW w:w="5252" w:type="dxa"/>
            <w:tcBorders>
              <w:top w:val="nil"/>
              <w:left w:val="nil"/>
              <w:bottom w:val="nil"/>
              <w:right w:val="nil"/>
            </w:tcBorders>
            <w:shd w:val="clear" w:color="auto" w:fill="auto"/>
          </w:tcPr>
          <w:p w14:paraId="1DF5789C"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val="en-US" w:eastAsia="sv-SE"/>
              </w:rPr>
            </w:pPr>
            <w:r w:rsidRPr="007338D7">
              <w:rPr>
                <w:rFonts w:ascii="Times New Roman" w:eastAsia="Times New Roman" w:hAnsi="Times New Roman" w:cs="Times New Roman"/>
                <w:color w:val="000000"/>
                <w:sz w:val="20"/>
                <w:szCs w:val="20"/>
                <w:lang w:val="en-US" w:eastAsia="sv-SE"/>
              </w:rPr>
              <w:t>Modest effect of energy efficiency. Larger effect for lower-price segment.</w:t>
            </w:r>
          </w:p>
        </w:tc>
      </w:tr>
      <w:tr w:rsidR="00021E83" w:rsidRPr="007338D7" w14:paraId="2E207EE3" w14:textId="77777777" w:rsidTr="00021E83">
        <w:trPr>
          <w:trHeight w:val="210"/>
        </w:trPr>
        <w:tc>
          <w:tcPr>
            <w:tcW w:w="3355" w:type="dxa"/>
            <w:tcBorders>
              <w:top w:val="nil"/>
              <w:left w:val="nil"/>
              <w:bottom w:val="nil"/>
              <w:right w:val="nil"/>
            </w:tcBorders>
            <w:shd w:val="clear" w:color="auto" w:fill="auto"/>
            <w:noWrap/>
            <w:hideMark/>
          </w:tcPr>
          <w:p w14:paraId="1C13E17A"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eastAsia="sv-SE"/>
              </w:rPr>
            </w:pPr>
            <w:r w:rsidRPr="007338D7">
              <w:rPr>
                <w:rFonts w:ascii="Times New Roman" w:eastAsia="Times New Roman" w:hAnsi="Times New Roman" w:cs="Times New Roman"/>
                <w:color w:val="000000"/>
                <w:sz w:val="20"/>
                <w:szCs w:val="20"/>
                <w:lang w:eastAsia="sv-SE"/>
              </w:rPr>
              <w:t xml:space="preserve">Bio </w:t>
            </w:r>
            <w:proofErr w:type="spellStart"/>
            <w:r w:rsidRPr="007338D7">
              <w:rPr>
                <w:rFonts w:ascii="Times New Roman" w:eastAsia="Times New Roman" w:hAnsi="Times New Roman" w:cs="Times New Roman"/>
                <w:color w:val="000000"/>
                <w:sz w:val="20"/>
                <w:szCs w:val="20"/>
                <w:lang w:eastAsia="sv-SE"/>
              </w:rPr>
              <w:t>Intelligence</w:t>
            </w:r>
            <w:proofErr w:type="spellEnd"/>
            <w:r w:rsidRPr="007338D7">
              <w:rPr>
                <w:rFonts w:ascii="Times New Roman" w:eastAsia="Times New Roman" w:hAnsi="Times New Roman" w:cs="Times New Roman"/>
                <w:color w:val="000000"/>
                <w:sz w:val="20"/>
                <w:szCs w:val="20"/>
                <w:lang w:eastAsia="sv-SE"/>
              </w:rPr>
              <w:t xml:space="preserve"> Service (2013) </w:t>
            </w:r>
          </w:p>
        </w:tc>
        <w:tc>
          <w:tcPr>
            <w:tcW w:w="2941" w:type="dxa"/>
            <w:tcBorders>
              <w:top w:val="nil"/>
              <w:left w:val="nil"/>
              <w:bottom w:val="nil"/>
              <w:right w:val="nil"/>
            </w:tcBorders>
            <w:shd w:val="clear" w:color="auto" w:fill="auto"/>
          </w:tcPr>
          <w:p w14:paraId="41BDBB7E"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val="en-US" w:eastAsia="sv-SE"/>
              </w:rPr>
            </w:pPr>
            <w:proofErr w:type="spellStart"/>
            <w:r w:rsidRPr="007338D7">
              <w:rPr>
                <w:rFonts w:ascii="Times New Roman" w:eastAsia="Times New Roman" w:hAnsi="Times New Roman" w:cs="Times New Roman"/>
                <w:color w:val="000000"/>
                <w:sz w:val="20"/>
                <w:szCs w:val="20"/>
                <w:lang w:eastAsia="sv-SE"/>
              </w:rPr>
              <w:t>Europe</w:t>
            </w:r>
            <w:proofErr w:type="spellEnd"/>
            <w:r w:rsidRPr="007338D7">
              <w:rPr>
                <w:rFonts w:ascii="Times New Roman" w:eastAsia="Times New Roman" w:hAnsi="Times New Roman" w:cs="Times New Roman"/>
                <w:color w:val="000000"/>
                <w:sz w:val="20"/>
                <w:szCs w:val="20"/>
                <w:lang w:eastAsia="sv-SE"/>
              </w:rPr>
              <w:t xml:space="preserve"> - </w:t>
            </w:r>
            <w:proofErr w:type="spellStart"/>
            <w:r w:rsidRPr="007338D7">
              <w:rPr>
                <w:rFonts w:ascii="Times New Roman" w:eastAsia="Times New Roman" w:hAnsi="Times New Roman" w:cs="Times New Roman"/>
                <w:color w:val="000000"/>
                <w:sz w:val="20"/>
                <w:szCs w:val="20"/>
                <w:lang w:eastAsia="sv-SE"/>
              </w:rPr>
              <w:t>Residential</w:t>
            </w:r>
            <w:proofErr w:type="spellEnd"/>
          </w:p>
        </w:tc>
        <w:tc>
          <w:tcPr>
            <w:tcW w:w="2656" w:type="dxa"/>
            <w:tcBorders>
              <w:top w:val="nil"/>
              <w:left w:val="nil"/>
              <w:bottom w:val="nil"/>
              <w:right w:val="nil"/>
            </w:tcBorders>
            <w:shd w:val="clear" w:color="auto" w:fill="auto"/>
          </w:tcPr>
          <w:p w14:paraId="26CEB721"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val="en-US" w:eastAsia="sv-SE"/>
              </w:rPr>
            </w:pPr>
            <w:r w:rsidRPr="007338D7">
              <w:rPr>
                <w:rFonts w:ascii="Times New Roman" w:eastAsia="Times New Roman" w:hAnsi="Times New Roman" w:cs="Times New Roman"/>
                <w:color w:val="000000"/>
                <w:sz w:val="20"/>
                <w:szCs w:val="20"/>
                <w:lang w:val="en-US" w:eastAsia="sv-SE"/>
              </w:rPr>
              <w:t>Austria, France, Belgium and UK</w:t>
            </w:r>
          </w:p>
        </w:tc>
        <w:tc>
          <w:tcPr>
            <w:tcW w:w="5252" w:type="dxa"/>
            <w:tcBorders>
              <w:top w:val="nil"/>
              <w:left w:val="nil"/>
              <w:bottom w:val="nil"/>
              <w:right w:val="nil"/>
            </w:tcBorders>
            <w:shd w:val="clear" w:color="auto" w:fill="auto"/>
          </w:tcPr>
          <w:p w14:paraId="6354251C"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val="en-US" w:eastAsia="sv-SE"/>
              </w:rPr>
            </w:pPr>
            <w:r w:rsidRPr="007338D7">
              <w:rPr>
                <w:rFonts w:ascii="Times New Roman" w:eastAsia="Times New Roman" w:hAnsi="Times New Roman" w:cs="Times New Roman"/>
                <w:color w:val="000000"/>
                <w:sz w:val="20"/>
                <w:szCs w:val="20"/>
                <w:lang w:val="en-US" w:eastAsia="sv-SE"/>
              </w:rPr>
              <w:t>Price premium for energy efficient homes in all areas except for Oxford, UK in the range 2.8 - 8 %.</w:t>
            </w:r>
          </w:p>
        </w:tc>
      </w:tr>
      <w:tr w:rsidR="00021E83" w:rsidRPr="007338D7" w14:paraId="3A446D72" w14:textId="77777777" w:rsidTr="00021E83">
        <w:trPr>
          <w:trHeight w:val="210"/>
        </w:trPr>
        <w:tc>
          <w:tcPr>
            <w:tcW w:w="3355" w:type="dxa"/>
            <w:tcBorders>
              <w:top w:val="nil"/>
              <w:left w:val="nil"/>
              <w:bottom w:val="nil"/>
              <w:right w:val="nil"/>
            </w:tcBorders>
            <w:shd w:val="clear" w:color="auto" w:fill="auto"/>
            <w:noWrap/>
            <w:hideMark/>
          </w:tcPr>
          <w:p w14:paraId="2FB08A88"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eastAsia="sv-SE"/>
              </w:rPr>
            </w:pPr>
            <w:r w:rsidRPr="007338D7">
              <w:rPr>
                <w:rFonts w:ascii="Times New Roman" w:eastAsia="Times New Roman" w:hAnsi="Times New Roman" w:cs="Times New Roman"/>
                <w:color w:val="000000"/>
                <w:sz w:val="20"/>
                <w:szCs w:val="20"/>
                <w:lang w:eastAsia="sv-SE"/>
              </w:rPr>
              <w:t>Högberg (2013)</w:t>
            </w:r>
          </w:p>
        </w:tc>
        <w:tc>
          <w:tcPr>
            <w:tcW w:w="2941" w:type="dxa"/>
            <w:tcBorders>
              <w:top w:val="nil"/>
              <w:left w:val="nil"/>
              <w:bottom w:val="nil"/>
              <w:right w:val="nil"/>
            </w:tcBorders>
            <w:shd w:val="clear" w:color="auto" w:fill="auto"/>
          </w:tcPr>
          <w:p w14:paraId="22BF427F"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eastAsia="sv-SE"/>
              </w:rPr>
            </w:pPr>
            <w:proofErr w:type="spellStart"/>
            <w:r w:rsidRPr="007338D7">
              <w:rPr>
                <w:rFonts w:ascii="Times New Roman" w:eastAsia="Times New Roman" w:hAnsi="Times New Roman" w:cs="Times New Roman"/>
                <w:color w:val="000000"/>
                <w:sz w:val="20"/>
                <w:szCs w:val="20"/>
                <w:lang w:eastAsia="sv-SE"/>
              </w:rPr>
              <w:t>Europe</w:t>
            </w:r>
            <w:proofErr w:type="spellEnd"/>
            <w:r w:rsidRPr="007338D7">
              <w:rPr>
                <w:rFonts w:ascii="Times New Roman" w:eastAsia="Times New Roman" w:hAnsi="Times New Roman" w:cs="Times New Roman"/>
                <w:color w:val="000000"/>
                <w:sz w:val="20"/>
                <w:szCs w:val="20"/>
                <w:lang w:eastAsia="sv-SE"/>
              </w:rPr>
              <w:t xml:space="preserve"> - </w:t>
            </w:r>
            <w:proofErr w:type="spellStart"/>
            <w:r w:rsidRPr="007338D7">
              <w:rPr>
                <w:rFonts w:ascii="Times New Roman" w:eastAsia="Times New Roman" w:hAnsi="Times New Roman" w:cs="Times New Roman"/>
                <w:color w:val="000000"/>
                <w:sz w:val="20"/>
                <w:szCs w:val="20"/>
                <w:lang w:eastAsia="sv-SE"/>
              </w:rPr>
              <w:t>Residential</w:t>
            </w:r>
            <w:proofErr w:type="spellEnd"/>
          </w:p>
        </w:tc>
        <w:tc>
          <w:tcPr>
            <w:tcW w:w="2656" w:type="dxa"/>
            <w:tcBorders>
              <w:top w:val="nil"/>
              <w:left w:val="nil"/>
              <w:bottom w:val="nil"/>
              <w:right w:val="nil"/>
            </w:tcBorders>
            <w:shd w:val="clear" w:color="auto" w:fill="auto"/>
          </w:tcPr>
          <w:p w14:paraId="1E66D9BB"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eastAsia="sv-SE"/>
              </w:rPr>
            </w:pPr>
            <w:r w:rsidRPr="007338D7">
              <w:rPr>
                <w:rFonts w:ascii="Times New Roman" w:eastAsia="Times New Roman" w:hAnsi="Times New Roman" w:cs="Times New Roman"/>
                <w:color w:val="000000"/>
                <w:sz w:val="20"/>
                <w:szCs w:val="20"/>
                <w:lang w:eastAsia="sv-SE"/>
              </w:rPr>
              <w:t>Sweden (Stockholm)</w:t>
            </w:r>
          </w:p>
        </w:tc>
        <w:tc>
          <w:tcPr>
            <w:tcW w:w="5252" w:type="dxa"/>
            <w:tcBorders>
              <w:top w:val="nil"/>
              <w:left w:val="nil"/>
              <w:bottom w:val="nil"/>
              <w:right w:val="nil"/>
            </w:tcBorders>
            <w:shd w:val="clear" w:color="auto" w:fill="auto"/>
          </w:tcPr>
          <w:p w14:paraId="6ABB9B5F"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eastAsia="sv-SE"/>
              </w:rPr>
            </w:pPr>
            <w:r w:rsidRPr="007338D7">
              <w:rPr>
                <w:rFonts w:ascii="Times New Roman" w:eastAsia="Times New Roman" w:hAnsi="Times New Roman" w:cs="Times New Roman"/>
                <w:color w:val="000000"/>
                <w:sz w:val="20"/>
                <w:szCs w:val="20"/>
                <w:lang w:eastAsia="sv-SE"/>
              </w:rPr>
              <w:t xml:space="preserve">Small price premium. </w:t>
            </w:r>
          </w:p>
        </w:tc>
      </w:tr>
      <w:tr w:rsidR="00021E83" w:rsidRPr="007338D7" w14:paraId="3FB564FB" w14:textId="77777777" w:rsidTr="00021E83">
        <w:trPr>
          <w:trHeight w:val="210"/>
        </w:trPr>
        <w:tc>
          <w:tcPr>
            <w:tcW w:w="3355" w:type="dxa"/>
            <w:tcBorders>
              <w:top w:val="nil"/>
              <w:left w:val="nil"/>
              <w:bottom w:val="nil"/>
              <w:right w:val="nil"/>
            </w:tcBorders>
            <w:shd w:val="clear" w:color="auto" w:fill="auto"/>
            <w:noWrap/>
            <w:hideMark/>
          </w:tcPr>
          <w:p w14:paraId="6E277166"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eastAsia="sv-SE"/>
              </w:rPr>
            </w:pPr>
            <w:r w:rsidRPr="007338D7">
              <w:rPr>
                <w:rFonts w:ascii="Times New Roman" w:eastAsia="Times New Roman" w:hAnsi="Times New Roman" w:cs="Times New Roman"/>
                <w:color w:val="000000"/>
                <w:sz w:val="20"/>
                <w:szCs w:val="20"/>
                <w:lang w:eastAsia="sv-SE"/>
              </w:rPr>
              <w:t>Cerin et al (2014)</w:t>
            </w:r>
          </w:p>
        </w:tc>
        <w:tc>
          <w:tcPr>
            <w:tcW w:w="2941" w:type="dxa"/>
            <w:tcBorders>
              <w:top w:val="nil"/>
              <w:left w:val="nil"/>
              <w:bottom w:val="nil"/>
              <w:right w:val="nil"/>
            </w:tcBorders>
            <w:shd w:val="clear" w:color="auto" w:fill="auto"/>
          </w:tcPr>
          <w:p w14:paraId="7A363EBA"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eastAsia="sv-SE"/>
              </w:rPr>
            </w:pPr>
            <w:proofErr w:type="spellStart"/>
            <w:r w:rsidRPr="007338D7">
              <w:rPr>
                <w:rFonts w:ascii="Times New Roman" w:eastAsia="Times New Roman" w:hAnsi="Times New Roman" w:cs="Times New Roman"/>
                <w:color w:val="000000"/>
                <w:sz w:val="20"/>
                <w:szCs w:val="20"/>
                <w:lang w:eastAsia="sv-SE"/>
              </w:rPr>
              <w:t>Europe</w:t>
            </w:r>
            <w:proofErr w:type="spellEnd"/>
            <w:r w:rsidRPr="007338D7">
              <w:rPr>
                <w:rFonts w:ascii="Times New Roman" w:eastAsia="Times New Roman" w:hAnsi="Times New Roman" w:cs="Times New Roman"/>
                <w:color w:val="000000"/>
                <w:sz w:val="20"/>
                <w:szCs w:val="20"/>
                <w:lang w:eastAsia="sv-SE"/>
              </w:rPr>
              <w:t xml:space="preserve"> - </w:t>
            </w:r>
            <w:proofErr w:type="spellStart"/>
            <w:r w:rsidRPr="007338D7">
              <w:rPr>
                <w:rFonts w:ascii="Times New Roman" w:eastAsia="Times New Roman" w:hAnsi="Times New Roman" w:cs="Times New Roman"/>
                <w:color w:val="000000"/>
                <w:sz w:val="20"/>
                <w:szCs w:val="20"/>
                <w:lang w:eastAsia="sv-SE"/>
              </w:rPr>
              <w:t>Residential</w:t>
            </w:r>
            <w:proofErr w:type="spellEnd"/>
          </w:p>
        </w:tc>
        <w:tc>
          <w:tcPr>
            <w:tcW w:w="2656" w:type="dxa"/>
            <w:tcBorders>
              <w:top w:val="nil"/>
              <w:left w:val="nil"/>
              <w:bottom w:val="nil"/>
              <w:right w:val="nil"/>
            </w:tcBorders>
            <w:shd w:val="clear" w:color="auto" w:fill="auto"/>
          </w:tcPr>
          <w:p w14:paraId="0E115C56"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val="en-US" w:eastAsia="sv-SE"/>
              </w:rPr>
            </w:pPr>
            <w:r w:rsidRPr="007338D7">
              <w:rPr>
                <w:rFonts w:ascii="Times New Roman" w:eastAsia="Times New Roman" w:hAnsi="Times New Roman" w:cs="Times New Roman"/>
                <w:color w:val="000000"/>
                <w:sz w:val="20"/>
                <w:szCs w:val="20"/>
                <w:lang w:eastAsia="sv-SE"/>
              </w:rPr>
              <w:t>Sweden</w:t>
            </w:r>
          </w:p>
        </w:tc>
        <w:tc>
          <w:tcPr>
            <w:tcW w:w="5252" w:type="dxa"/>
            <w:tcBorders>
              <w:top w:val="nil"/>
              <w:left w:val="nil"/>
              <w:bottom w:val="nil"/>
              <w:right w:val="nil"/>
            </w:tcBorders>
            <w:shd w:val="clear" w:color="auto" w:fill="auto"/>
          </w:tcPr>
          <w:p w14:paraId="4B0FFEF9"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val="en-US" w:eastAsia="sv-SE"/>
              </w:rPr>
            </w:pPr>
            <w:r w:rsidRPr="007338D7">
              <w:rPr>
                <w:rFonts w:ascii="Times New Roman" w:eastAsia="Times New Roman" w:hAnsi="Times New Roman" w:cs="Times New Roman"/>
                <w:color w:val="000000"/>
                <w:sz w:val="20"/>
                <w:szCs w:val="20"/>
                <w:lang w:val="en-US" w:eastAsia="sv-SE"/>
              </w:rPr>
              <w:t>Premium for energy efficient houses depending on price category and age of building.</w:t>
            </w:r>
          </w:p>
        </w:tc>
      </w:tr>
      <w:tr w:rsidR="00021E83" w:rsidRPr="007338D7" w14:paraId="0223447F" w14:textId="77777777" w:rsidTr="00021E83">
        <w:trPr>
          <w:trHeight w:val="210"/>
        </w:trPr>
        <w:tc>
          <w:tcPr>
            <w:tcW w:w="3355" w:type="dxa"/>
            <w:tcBorders>
              <w:top w:val="nil"/>
              <w:left w:val="nil"/>
              <w:bottom w:val="nil"/>
              <w:right w:val="nil"/>
            </w:tcBorders>
            <w:shd w:val="clear" w:color="auto" w:fill="auto"/>
            <w:noWrap/>
            <w:hideMark/>
          </w:tcPr>
          <w:p w14:paraId="2CEFD8D0"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eastAsia="sv-SE"/>
              </w:rPr>
            </w:pPr>
            <w:r w:rsidRPr="007338D7">
              <w:rPr>
                <w:rFonts w:ascii="Times New Roman" w:eastAsia="Times New Roman" w:hAnsi="Times New Roman" w:cs="Times New Roman"/>
                <w:color w:val="000000"/>
                <w:sz w:val="20"/>
                <w:szCs w:val="20"/>
                <w:lang w:eastAsia="sv-SE"/>
              </w:rPr>
              <w:t>Wahlström (2016)</w:t>
            </w:r>
          </w:p>
        </w:tc>
        <w:tc>
          <w:tcPr>
            <w:tcW w:w="2941" w:type="dxa"/>
            <w:tcBorders>
              <w:top w:val="nil"/>
              <w:left w:val="nil"/>
              <w:bottom w:val="nil"/>
              <w:right w:val="nil"/>
            </w:tcBorders>
            <w:shd w:val="clear" w:color="auto" w:fill="auto"/>
          </w:tcPr>
          <w:p w14:paraId="085D5F0F"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eastAsia="sv-SE"/>
              </w:rPr>
            </w:pPr>
            <w:proofErr w:type="spellStart"/>
            <w:r w:rsidRPr="007338D7">
              <w:rPr>
                <w:rFonts w:ascii="Times New Roman" w:eastAsia="Times New Roman" w:hAnsi="Times New Roman" w:cs="Times New Roman"/>
                <w:color w:val="000000"/>
                <w:sz w:val="20"/>
                <w:szCs w:val="20"/>
                <w:lang w:eastAsia="sv-SE"/>
              </w:rPr>
              <w:t>Europe</w:t>
            </w:r>
            <w:proofErr w:type="spellEnd"/>
            <w:r w:rsidRPr="007338D7">
              <w:rPr>
                <w:rFonts w:ascii="Times New Roman" w:eastAsia="Times New Roman" w:hAnsi="Times New Roman" w:cs="Times New Roman"/>
                <w:color w:val="000000"/>
                <w:sz w:val="20"/>
                <w:szCs w:val="20"/>
                <w:lang w:eastAsia="sv-SE"/>
              </w:rPr>
              <w:t xml:space="preserve"> - </w:t>
            </w:r>
            <w:proofErr w:type="spellStart"/>
            <w:r w:rsidRPr="007338D7">
              <w:rPr>
                <w:rFonts w:ascii="Times New Roman" w:eastAsia="Times New Roman" w:hAnsi="Times New Roman" w:cs="Times New Roman"/>
                <w:color w:val="000000"/>
                <w:sz w:val="20"/>
                <w:szCs w:val="20"/>
                <w:lang w:eastAsia="sv-SE"/>
              </w:rPr>
              <w:t>Residential</w:t>
            </w:r>
            <w:proofErr w:type="spellEnd"/>
          </w:p>
        </w:tc>
        <w:tc>
          <w:tcPr>
            <w:tcW w:w="2656" w:type="dxa"/>
            <w:tcBorders>
              <w:top w:val="nil"/>
              <w:left w:val="nil"/>
              <w:bottom w:val="nil"/>
              <w:right w:val="nil"/>
            </w:tcBorders>
            <w:shd w:val="clear" w:color="auto" w:fill="auto"/>
          </w:tcPr>
          <w:p w14:paraId="01147E79"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eastAsia="sv-SE"/>
              </w:rPr>
            </w:pPr>
            <w:r w:rsidRPr="007338D7">
              <w:rPr>
                <w:rFonts w:ascii="Times New Roman" w:eastAsia="Times New Roman" w:hAnsi="Times New Roman" w:cs="Times New Roman"/>
                <w:color w:val="000000"/>
                <w:sz w:val="20"/>
                <w:szCs w:val="20"/>
                <w:lang w:eastAsia="sv-SE"/>
              </w:rPr>
              <w:t>Sweden</w:t>
            </w:r>
          </w:p>
        </w:tc>
        <w:tc>
          <w:tcPr>
            <w:tcW w:w="5252" w:type="dxa"/>
            <w:tcBorders>
              <w:top w:val="nil"/>
              <w:left w:val="nil"/>
              <w:bottom w:val="nil"/>
              <w:right w:val="nil"/>
            </w:tcBorders>
            <w:shd w:val="clear" w:color="auto" w:fill="auto"/>
          </w:tcPr>
          <w:p w14:paraId="0A448808"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val="en-US" w:eastAsia="sv-SE"/>
              </w:rPr>
            </w:pPr>
            <w:r w:rsidRPr="007338D7">
              <w:rPr>
                <w:rFonts w:ascii="Times New Roman" w:eastAsia="Times New Roman" w:hAnsi="Times New Roman" w:cs="Times New Roman"/>
                <w:color w:val="000000"/>
                <w:sz w:val="20"/>
                <w:szCs w:val="20"/>
                <w:lang w:val="en-US" w:eastAsia="sv-SE"/>
              </w:rPr>
              <w:t>No premium for energy efficient houses.</w:t>
            </w:r>
          </w:p>
        </w:tc>
      </w:tr>
      <w:tr w:rsidR="00021E83" w:rsidRPr="007338D7" w14:paraId="515F1DA8" w14:textId="77777777" w:rsidTr="00021E83">
        <w:trPr>
          <w:trHeight w:val="210"/>
        </w:trPr>
        <w:tc>
          <w:tcPr>
            <w:tcW w:w="3355" w:type="dxa"/>
            <w:tcBorders>
              <w:top w:val="nil"/>
              <w:left w:val="nil"/>
              <w:bottom w:val="nil"/>
              <w:right w:val="nil"/>
            </w:tcBorders>
            <w:shd w:val="clear" w:color="auto" w:fill="auto"/>
            <w:noWrap/>
            <w:hideMark/>
          </w:tcPr>
          <w:p w14:paraId="1E0773D9"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eastAsia="sv-SE"/>
              </w:rPr>
            </w:pPr>
            <w:r w:rsidRPr="007338D7">
              <w:rPr>
                <w:rFonts w:ascii="Times New Roman" w:eastAsia="Times New Roman" w:hAnsi="Times New Roman" w:cs="Times New Roman"/>
                <w:color w:val="000000"/>
                <w:sz w:val="20"/>
                <w:szCs w:val="20"/>
                <w:lang w:eastAsia="sv-SE"/>
              </w:rPr>
              <w:t>Wilhelmsson (2019)</w:t>
            </w:r>
          </w:p>
        </w:tc>
        <w:tc>
          <w:tcPr>
            <w:tcW w:w="2941" w:type="dxa"/>
            <w:tcBorders>
              <w:top w:val="nil"/>
              <w:left w:val="nil"/>
              <w:bottom w:val="nil"/>
              <w:right w:val="nil"/>
            </w:tcBorders>
            <w:shd w:val="clear" w:color="auto" w:fill="auto"/>
          </w:tcPr>
          <w:p w14:paraId="1EF41468"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eastAsia="sv-SE"/>
              </w:rPr>
            </w:pPr>
            <w:proofErr w:type="spellStart"/>
            <w:r w:rsidRPr="007338D7">
              <w:rPr>
                <w:rFonts w:ascii="Times New Roman" w:eastAsia="Times New Roman" w:hAnsi="Times New Roman" w:cs="Times New Roman"/>
                <w:color w:val="000000"/>
                <w:sz w:val="20"/>
                <w:szCs w:val="20"/>
                <w:lang w:eastAsia="sv-SE"/>
              </w:rPr>
              <w:t>Europe</w:t>
            </w:r>
            <w:proofErr w:type="spellEnd"/>
            <w:r w:rsidRPr="007338D7">
              <w:rPr>
                <w:rFonts w:ascii="Times New Roman" w:eastAsia="Times New Roman" w:hAnsi="Times New Roman" w:cs="Times New Roman"/>
                <w:color w:val="000000"/>
                <w:sz w:val="20"/>
                <w:szCs w:val="20"/>
                <w:lang w:eastAsia="sv-SE"/>
              </w:rPr>
              <w:t xml:space="preserve"> - </w:t>
            </w:r>
            <w:proofErr w:type="spellStart"/>
            <w:r w:rsidRPr="007338D7">
              <w:rPr>
                <w:rFonts w:ascii="Times New Roman" w:eastAsia="Times New Roman" w:hAnsi="Times New Roman" w:cs="Times New Roman"/>
                <w:color w:val="000000"/>
                <w:sz w:val="20"/>
                <w:szCs w:val="20"/>
                <w:lang w:eastAsia="sv-SE"/>
              </w:rPr>
              <w:t>Residential</w:t>
            </w:r>
            <w:proofErr w:type="spellEnd"/>
          </w:p>
        </w:tc>
        <w:tc>
          <w:tcPr>
            <w:tcW w:w="2656" w:type="dxa"/>
            <w:tcBorders>
              <w:top w:val="nil"/>
              <w:left w:val="nil"/>
              <w:bottom w:val="nil"/>
              <w:right w:val="nil"/>
            </w:tcBorders>
            <w:shd w:val="clear" w:color="auto" w:fill="auto"/>
          </w:tcPr>
          <w:p w14:paraId="14BF8DF9"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val="en-US" w:eastAsia="sv-SE"/>
              </w:rPr>
            </w:pPr>
            <w:r w:rsidRPr="007338D7">
              <w:rPr>
                <w:rFonts w:ascii="Times New Roman" w:eastAsia="Times New Roman" w:hAnsi="Times New Roman" w:cs="Times New Roman"/>
                <w:color w:val="000000"/>
                <w:sz w:val="20"/>
                <w:szCs w:val="20"/>
                <w:lang w:eastAsia="sv-SE"/>
              </w:rPr>
              <w:t>Sweden</w:t>
            </w:r>
          </w:p>
        </w:tc>
        <w:tc>
          <w:tcPr>
            <w:tcW w:w="5252" w:type="dxa"/>
            <w:tcBorders>
              <w:top w:val="nil"/>
              <w:left w:val="nil"/>
              <w:bottom w:val="nil"/>
              <w:right w:val="nil"/>
            </w:tcBorders>
            <w:shd w:val="clear" w:color="auto" w:fill="auto"/>
          </w:tcPr>
          <w:p w14:paraId="13B63D6C"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val="en-US" w:eastAsia="sv-SE"/>
              </w:rPr>
            </w:pPr>
            <w:r w:rsidRPr="007338D7">
              <w:rPr>
                <w:rFonts w:ascii="Times New Roman" w:eastAsia="Times New Roman" w:hAnsi="Times New Roman" w:cs="Times New Roman"/>
                <w:color w:val="000000"/>
                <w:sz w:val="20"/>
                <w:szCs w:val="20"/>
                <w:lang w:val="en-US" w:eastAsia="sv-SE"/>
              </w:rPr>
              <w:t>Premium of approximately 3 % for energy efficient homes.</w:t>
            </w:r>
          </w:p>
        </w:tc>
      </w:tr>
      <w:tr w:rsidR="00021E83" w:rsidRPr="007338D7" w14:paraId="24ACE47D" w14:textId="77777777" w:rsidTr="00021E83">
        <w:trPr>
          <w:trHeight w:val="210"/>
        </w:trPr>
        <w:tc>
          <w:tcPr>
            <w:tcW w:w="3355" w:type="dxa"/>
            <w:tcBorders>
              <w:top w:val="nil"/>
              <w:left w:val="nil"/>
              <w:bottom w:val="nil"/>
              <w:right w:val="nil"/>
            </w:tcBorders>
            <w:shd w:val="clear" w:color="auto" w:fill="auto"/>
            <w:noWrap/>
            <w:vAlign w:val="bottom"/>
            <w:hideMark/>
          </w:tcPr>
          <w:p w14:paraId="490187D1"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eastAsia="sv-SE"/>
              </w:rPr>
            </w:pPr>
            <w:r w:rsidRPr="007338D7">
              <w:rPr>
                <w:rFonts w:ascii="Times New Roman" w:eastAsia="Times New Roman" w:hAnsi="Times New Roman" w:cs="Times New Roman"/>
                <w:color w:val="000000"/>
                <w:sz w:val="20"/>
                <w:szCs w:val="20"/>
                <w:lang w:eastAsia="sv-SE"/>
              </w:rPr>
              <w:t xml:space="preserve">Kahn and Kok (2014) </w:t>
            </w:r>
          </w:p>
        </w:tc>
        <w:tc>
          <w:tcPr>
            <w:tcW w:w="2941" w:type="dxa"/>
            <w:tcBorders>
              <w:top w:val="nil"/>
              <w:left w:val="nil"/>
              <w:bottom w:val="nil"/>
              <w:right w:val="nil"/>
            </w:tcBorders>
            <w:shd w:val="clear" w:color="auto" w:fill="auto"/>
            <w:vAlign w:val="bottom"/>
          </w:tcPr>
          <w:p w14:paraId="5AC42D8C"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eastAsia="sv-SE"/>
              </w:rPr>
            </w:pPr>
            <w:r w:rsidRPr="007338D7">
              <w:rPr>
                <w:rFonts w:ascii="Times New Roman" w:eastAsia="Times New Roman" w:hAnsi="Times New Roman" w:cs="Times New Roman"/>
                <w:color w:val="000000"/>
                <w:sz w:val="20"/>
                <w:szCs w:val="20"/>
                <w:lang w:eastAsia="sv-SE"/>
              </w:rPr>
              <w:t xml:space="preserve">US - </w:t>
            </w:r>
            <w:proofErr w:type="spellStart"/>
            <w:r w:rsidRPr="007338D7">
              <w:rPr>
                <w:rFonts w:ascii="Times New Roman" w:eastAsia="Times New Roman" w:hAnsi="Times New Roman" w:cs="Times New Roman"/>
                <w:color w:val="000000"/>
                <w:sz w:val="20"/>
                <w:szCs w:val="20"/>
                <w:lang w:eastAsia="sv-SE"/>
              </w:rPr>
              <w:t>Residential</w:t>
            </w:r>
            <w:proofErr w:type="spellEnd"/>
          </w:p>
        </w:tc>
        <w:tc>
          <w:tcPr>
            <w:tcW w:w="2656" w:type="dxa"/>
            <w:tcBorders>
              <w:top w:val="nil"/>
              <w:left w:val="nil"/>
              <w:bottom w:val="nil"/>
              <w:right w:val="nil"/>
            </w:tcBorders>
            <w:shd w:val="clear" w:color="auto" w:fill="auto"/>
            <w:vAlign w:val="bottom"/>
          </w:tcPr>
          <w:p w14:paraId="33143EC8"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eastAsia="sv-SE"/>
              </w:rPr>
            </w:pPr>
            <w:r w:rsidRPr="007338D7">
              <w:rPr>
                <w:rFonts w:ascii="Times New Roman" w:eastAsia="Times New Roman" w:hAnsi="Times New Roman" w:cs="Times New Roman"/>
                <w:color w:val="000000"/>
                <w:sz w:val="20"/>
                <w:szCs w:val="20"/>
                <w:lang w:eastAsia="sv-SE"/>
              </w:rPr>
              <w:t>California</w:t>
            </w:r>
          </w:p>
        </w:tc>
        <w:tc>
          <w:tcPr>
            <w:tcW w:w="5252" w:type="dxa"/>
            <w:tcBorders>
              <w:top w:val="nil"/>
              <w:left w:val="nil"/>
              <w:bottom w:val="nil"/>
              <w:right w:val="nil"/>
            </w:tcBorders>
            <w:shd w:val="clear" w:color="auto" w:fill="auto"/>
            <w:vAlign w:val="bottom"/>
          </w:tcPr>
          <w:p w14:paraId="2AB96037"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val="en-US" w:eastAsia="sv-SE"/>
              </w:rPr>
            </w:pPr>
            <w:r w:rsidRPr="007338D7">
              <w:rPr>
                <w:rFonts w:ascii="Times New Roman" w:eastAsia="Times New Roman" w:hAnsi="Times New Roman" w:cs="Times New Roman"/>
                <w:color w:val="000000"/>
                <w:sz w:val="20"/>
                <w:szCs w:val="20"/>
                <w:lang w:val="en-US" w:eastAsia="sv-SE"/>
              </w:rPr>
              <w:t xml:space="preserve">Small premium. </w:t>
            </w:r>
          </w:p>
        </w:tc>
      </w:tr>
      <w:tr w:rsidR="00021E83" w:rsidRPr="007338D7" w14:paraId="23282CA2" w14:textId="77777777" w:rsidTr="00021E83">
        <w:trPr>
          <w:trHeight w:val="210"/>
        </w:trPr>
        <w:tc>
          <w:tcPr>
            <w:tcW w:w="3355" w:type="dxa"/>
            <w:tcBorders>
              <w:top w:val="nil"/>
              <w:left w:val="nil"/>
              <w:bottom w:val="nil"/>
              <w:right w:val="nil"/>
            </w:tcBorders>
            <w:shd w:val="clear" w:color="auto" w:fill="auto"/>
            <w:noWrap/>
            <w:hideMark/>
          </w:tcPr>
          <w:p w14:paraId="17C66654"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eastAsia="sv-SE"/>
              </w:rPr>
            </w:pPr>
            <w:proofErr w:type="spellStart"/>
            <w:r w:rsidRPr="007338D7">
              <w:rPr>
                <w:rFonts w:ascii="Times New Roman" w:eastAsia="Times New Roman" w:hAnsi="Times New Roman" w:cs="Times New Roman"/>
                <w:color w:val="000000"/>
                <w:sz w:val="20"/>
                <w:szCs w:val="20"/>
                <w:lang w:eastAsia="sv-SE"/>
              </w:rPr>
              <w:t>Bruegge</w:t>
            </w:r>
            <w:proofErr w:type="spellEnd"/>
            <w:r w:rsidRPr="007338D7">
              <w:rPr>
                <w:rFonts w:ascii="Times New Roman" w:eastAsia="Times New Roman" w:hAnsi="Times New Roman" w:cs="Times New Roman"/>
                <w:color w:val="000000"/>
                <w:sz w:val="20"/>
                <w:szCs w:val="20"/>
                <w:lang w:eastAsia="sv-SE"/>
              </w:rPr>
              <w:t xml:space="preserve"> et al. (2016)</w:t>
            </w:r>
          </w:p>
        </w:tc>
        <w:tc>
          <w:tcPr>
            <w:tcW w:w="2941" w:type="dxa"/>
            <w:tcBorders>
              <w:top w:val="nil"/>
              <w:left w:val="nil"/>
              <w:bottom w:val="nil"/>
              <w:right w:val="nil"/>
            </w:tcBorders>
            <w:shd w:val="clear" w:color="auto" w:fill="auto"/>
            <w:vAlign w:val="bottom"/>
          </w:tcPr>
          <w:p w14:paraId="315072F7"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eastAsia="sv-SE"/>
              </w:rPr>
            </w:pPr>
            <w:r w:rsidRPr="007338D7">
              <w:rPr>
                <w:rFonts w:ascii="Times New Roman" w:eastAsia="Times New Roman" w:hAnsi="Times New Roman" w:cs="Times New Roman"/>
                <w:color w:val="000000"/>
                <w:sz w:val="20"/>
                <w:szCs w:val="20"/>
                <w:lang w:eastAsia="sv-SE"/>
              </w:rPr>
              <w:t xml:space="preserve">US - </w:t>
            </w:r>
            <w:proofErr w:type="spellStart"/>
            <w:r w:rsidRPr="007338D7">
              <w:rPr>
                <w:rFonts w:ascii="Times New Roman" w:eastAsia="Times New Roman" w:hAnsi="Times New Roman" w:cs="Times New Roman"/>
                <w:color w:val="000000"/>
                <w:sz w:val="20"/>
                <w:szCs w:val="20"/>
                <w:lang w:eastAsia="sv-SE"/>
              </w:rPr>
              <w:t>Residential</w:t>
            </w:r>
            <w:proofErr w:type="spellEnd"/>
          </w:p>
        </w:tc>
        <w:tc>
          <w:tcPr>
            <w:tcW w:w="2656" w:type="dxa"/>
            <w:tcBorders>
              <w:top w:val="nil"/>
              <w:left w:val="nil"/>
              <w:bottom w:val="nil"/>
              <w:right w:val="nil"/>
            </w:tcBorders>
            <w:shd w:val="clear" w:color="auto" w:fill="auto"/>
            <w:vAlign w:val="bottom"/>
          </w:tcPr>
          <w:p w14:paraId="76574E63"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val="en-US" w:eastAsia="sv-SE"/>
              </w:rPr>
            </w:pPr>
            <w:r w:rsidRPr="007338D7">
              <w:rPr>
                <w:rFonts w:ascii="Times New Roman" w:eastAsia="Times New Roman" w:hAnsi="Times New Roman" w:cs="Times New Roman"/>
                <w:color w:val="000000"/>
                <w:sz w:val="20"/>
                <w:szCs w:val="20"/>
                <w:lang w:eastAsia="sv-SE"/>
              </w:rPr>
              <w:t>Florida</w:t>
            </w:r>
          </w:p>
        </w:tc>
        <w:tc>
          <w:tcPr>
            <w:tcW w:w="5252" w:type="dxa"/>
            <w:tcBorders>
              <w:top w:val="nil"/>
              <w:left w:val="nil"/>
              <w:bottom w:val="nil"/>
              <w:right w:val="nil"/>
            </w:tcBorders>
            <w:shd w:val="clear" w:color="auto" w:fill="auto"/>
            <w:vAlign w:val="bottom"/>
          </w:tcPr>
          <w:p w14:paraId="0E6711F2" w14:textId="23876452" w:rsidR="00021E83" w:rsidRPr="007338D7" w:rsidRDefault="000439BC" w:rsidP="00021E83">
            <w:pPr>
              <w:spacing w:after="0" w:line="240" w:lineRule="auto"/>
              <w:rPr>
                <w:rFonts w:ascii="Times New Roman" w:eastAsia="Times New Roman" w:hAnsi="Times New Roman" w:cs="Times New Roman"/>
                <w:color w:val="000000"/>
                <w:sz w:val="20"/>
                <w:szCs w:val="20"/>
                <w:lang w:val="en-US" w:eastAsia="sv-SE"/>
              </w:rPr>
            </w:pPr>
            <w:r w:rsidRPr="007338D7">
              <w:rPr>
                <w:rFonts w:ascii="Times New Roman" w:eastAsia="Times New Roman" w:hAnsi="Times New Roman" w:cs="Times New Roman"/>
                <w:color w:val="000000"/>
                <w:sz w:val="20"/>
                <w:szCs w:val="20"/>
                <w:lang w:val="en-US" w:eastAsia="sv-SE"/>
              </w:rPr>
              <w:t xml:space="preserve">New “Energy Star” homes are sold with a premium. </w:t>
            </w:r>
          </w:p>
        </w:tc>
      </w:tr>
      <w:tr w:rsidR="00021E83" w:rsidRPr="007338D7" w14:paraId="2027D55E" w14:textId="77777777" w:rsidTr="00742BBB">
        <w:trPr>
          <w:trHeight w:val="210"/>
        </w:trPr>
        <w:tc>
          <w:tcPr>
            <w:tcW w:w="3355" w:type="dxa"/>
            <w:tcBorders>
              <w:top w:val="nil"/>
              <w:left w:val="nil"/>
              <w:bottom w:val="nil"/>
              <w:right w:val="nil"/>
            </w:tcBorders>
            <w:shd w:val="clear" w:color="auto" w:fill="auto"/>
            <w:noWrap/>
            <w:hideMark/>
          </w:tcPr>
          <w:p w14:paraId="574513C6" w14:textId="5B04ACCE" w:rsidR="00021E83" w:rsidRPr="007338D7" w:rsidRDefault="00021E83" w:rsidP="00742BBB">
            <w:pPr>
              <w:spacing w:after="0" w:line="240" w:lineRule="auto"/>
              <w:rPr>
                <w:rFonts w:ascii="Times New Roman" w:eastAsia="Times New Roman" w:hAnsi="Times New Roman" w:cs="Times New Roman"/>
                <w:color w:val="000000"/>
                <w:sz w:val="20"/>
                <w:szCs w:val="20"/>
                <w:lang w:eastAsia="sv-SE"/>
              </w:rPr>
            </w:pPr>
            <w:r w:rsidRPr="007338D7">
              <w:rPr>
                <w:rFonts w:ascii="Times New Roman" w:eastAsia="Times New Roman" w:hAnsi="Times New Roman" w:cs="Times New Roman"/>
                <w:color w:val="000000"/>
                <w:sz w:val="20"/>
                <w:szCs w:val="20"/>
                <w:lang w:eastAsia="sv-SE"/>
              </w:rPr>
              <w:t>Bloom et al. (2011)</w:t>
            </w:r>
          </w:p>
        </w:tc>
        <w:tc>
          <w:tcPr>
            <w:tcW w:w="2941" w:type="dxa"/>
            <w:tcBorders>
              <w:top w:val="nil"/>
              <w:left w:val="nil"/>
              <w:bottom w:val="nil"/>
              <w:right w:val="nil"/>
            </w:tcBorders>
            <w:shd w:val="clear" w:color="auto" w:fill="auto"/>
          </w:tcPr>
          <w:p w14:paraId="1014735E" w14:textId="5D664F6C" w:rsidR="00021E83" w:rsidRPr="007338D7" w:rsidRDefault="00021E83" w:rsidP="00742BBB">
            <w:pPr>
              <w:spacing w:after="0" w:line="240" w:lineRule="auto"/>
              <w:rPr>
                <w:rFonts w:ascii="Times New Roman" w:eastAsia="Times New Roman" w:hAnsi="Times New Roman" w:cs="Times New Roman"/>
                <w:color w:val="000000"/>
                <w:sz w:val="20"/>
                <w:szCs w:val="20"/>
                <w:lang w:eastAsia="sv-SE"/>
              </w:rPr>
            </w:pPr>
            <w:r w:rsidRPr="007338D7">
              <w:rPr>
                <w:rFonts w:ascii="Times New Roman" w:eastAsia="Times New Roman" w:hAnsi="Times New Roman" w:cs="Times New Roman"/>
                <w:color w:val="000000"/>
                <w:sz w:val="20"/>
                <w:szCs w:val="20"/>
                <w:lang w:eastAsia="sv-SE"/>
              </w:rPr>
              <w:t xml:space="preserve">US - </w:t>
            </w:r>
            <w:proofErr w:type="spellStart"/>
            <w:r w:rsidRPr="007338D7">
              <w:rPr>
                <w:rFonts w:ascii="Times New Roman" w:eastAsia="Times New Roman" w:hAnsi="Times New Roman" w:cs="Times New Roman"/>
                <w:color w:val="000000"/>
                <w:sz w:val="20"/>
                <w:szCs w:val="20"/>
                <w:lang w:eastAsia="sv-SE"/>
              </w:rPr>
              <w:t>Residential</w:t>
            </w:r>
            <w:proofErr w:type="spellEnd"/>
          </w:p>
        </w:tc>
        <w:tc>
          <w:tcPr>
            <w:tcW w:w="2656" w:type="dxa"/>
            <w:tcBorders>
              <w:top w:val="nil"/>
              <w:left w:val="nil"/>
              <w:bottom w:val="nil"/>
              <w:right w:val="nil"/>
            </w:tcBorders>
            <w:shd w:val="clear" w:color="auto" w:fill="auto"/>
          </w:tcPr>
          <w:p w14:paraId="7B9A87DB" w14:textId="77777777" w:rsidR="00021E83" w:rsidRPr="007338D7" w:rsidRDefault="00021E83" w:rsidP="00742BBB">
            <w:pPr>
              <w:spacing w:after="0" w:line="240" w:lineRule="auto"/>
              <w:rPr>
                <w:rFonts w:ascii="Times New Roman" w:eastAsia="Times New Roman" w:hAnsi="Times New Roman" w:cs="Times New Roman"/>
                <w:color w:val="000000"/>
                <w:sz w:val="20"/>
                <w:szCs w:val="20"/>
                <w:lang w:val="en-US" w:eastAsia="sv-SE"/>
              </w:rPr>
            </w:pPr>
            <w:r w:rsidRPr="007338D7">
              <w:rPr>
                <w:rFonts w:ascii="Times New Roman" w:eastAsia="Times New Roman" w:hAnsi="Times New Roman" w:cs="Times New Roman"/>
                <w:color w:val="000000"/>
                <w:sz w:val="20"/>
                <w:szCs w:val="20"/>
                <w:lang w:eastAsia="sv-SE"/>
              </w:rPr>
              <w:t>Colorado</w:t>
            </w:r>
          </w:p>
        </w:tc>
        <w:tc>
          <w:tcPr>
            <w:tcW w:w="5252" w:type="dxa"/>
            <w:tcBorders>
              <w:top w:val="nil"/>
              <w:left w:val="nil"/>
              <w:bottom w:val="nil"/>
              <w:right w:val="nil"/>
            </w:tcBorders>
            <w:shd w:val="clear" w:color="auto" w:fill="auto"/>
            <w:vAlign w:val="bottom"/>
          </w:tcPr>
          <w:p w14:paraId="725ACAED"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val="en-US" w:eastAsia="sv-SE"/>
              </w:rPr>
            </w:pPr>
            <w:r w:rsidRPr="007338D7">
              <w:rPr>
                <w:rFonts w:ascii="Times New Roman" w:eastAsia="Times New Roman" w:hAnsi="Times New Roman" w:cs="Times New Roman"/>
                <w:color w:val="000000"/>
                <w:sz w:val="20"/>
                <w:szCs w:val="20"/>
                <w:lang w:val="en-US" w:eastAsia="sv-SE"/>
              </w:rPr>
              <w:t>Premium for Energy Star homes compared to non-certified homes.</w:t>
            </w:r>
          </w:p>
        </w:tc>
      </w:tr>
      <w:tr w:rsidR="00021E83" w:rsidRPr="007338D7" w14:paraId="211C7CCE" w14:textId="77777777" w:rsidTr="00021E83">
        <w:trPr>
          <w:trHeight w:val="210"/>
        </w:trPr>
        <w:tc>
          <w:tcPr>
            <w:tcW w:w="3355" w:type="dxa"/>
            <w:tcBorders>
              <w:top w:val="nil"/>
              <w:left w:val="nil"/>
              <w:bottom w:val="nil"/>
              <w:right w:val="nil"/>
            </w:tcBorders>
            <w:shd w:val="clear" w:color="auto" w:fill="auto"/>
            <w:noWrap/>
            <w:hideMark/>
          </w:tcPr>
          <w:p w14:paraId="333146F3"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eastAsia="sv-SE"/>
              </w:rPr>
            </w:pPr>
            <w:proofErr w:type="spellStart"/>
            <w:r w:rsidRPr="007338D7">
              <w:rPr>
                <w:rFonts w:ascii="Times New Roman" w:eastAsia="Times New Roman" w:hAnsi="Times New Roman" w:cs="Times New Roman"/>
                <w:color w:val="000000"/>
                <w:sz w:val="20"/>
                <w:szCs w:val="20"/>
                <w:lang w:eastAsia="sv-SE"/>
              </w:rPr>
              <w:t>Australian</w:t>
            </w:r>
            <w:proofErr w:type="spellEnd"/>
            <w:r w:rsidRPr="007338D7">
              <w:rPr>
                <w:rFonts w:ascii="Times New Roman" w:eastAsia="Times New Roman" w:hAnsi="Times New Roman" w:cs="Times New Roman"/>
                <w:color w:val="000000"/>
                <w:sz w:val="20"/>
                <w:szCs w:val="20"/>
                <w:lang w:eastAsia="sv-SE"/>
              </w:rPr>
              <w:t xml:space="preserve"> Bureau </w:t>
            </w:r>
            <w:proofErr w:type="spellStart"/>
            <w:r w:rsidRPr="007338D7">
              <w:rPr>
                <w:rFonts w:ascii="Times New Roman" w:eastAsia="Times New Roman" w:hAnsi="Times New Roman" w:cs="Times New Roman"/>
                <w:color w:val="000000"/>
                <w:sz w:val="20"/>
                <w:szCs w:val="20"/>
                <w:lang w:eastAsia="sv-SE"/>
              </w:rPr>
              <w:t>of</w:t>
            </w:r>
            <w:proofErr w:type="spellEnd"/>
            <w:r w:rsidRPr="007338D7">
              <w:rPr>
                <w:rFonts w:ascii="Times New Roman" w:eastAsia="Times New Roman" w:hAnsi="Times New Roman" w:cs="Times New Roman"/>
                <w:color w:val="000000"/>
                <w:sz w:val="20"/>
                <w:szCs w:val="20"/>
                <w:lang w:eastAsia="sv-SE"/>
              </w:rPr>
              <w:t xml:space="preserve"> </w:t>
            </w:r>
            <w:proofErr w:type="spellStart"/>
            <w:r w:rsidRPr="007338D7">
              <w:rPr>
                <w:rFonts w:ascii="Times New Roman" w:eastAsia="Times New Roman" w:hAnsi="Times New Roman" w:cs="Times New Roman"/>
                <w:color w:val="000000"/>
                <w:sz w:val="20"/>
                <w:szCs w:val="20"/>
                <w:lang w:eastAsia="sv-SE"/>
              </w:rPr>
              <w:t>Statistics</w:t>
            </w:r>
            <w:proofErr w:type="spellEnd"/>
            <w:r w:rsidRPr="007338D7">
              <w:rPr>
                <w:rFonts w:ascii="Times New Roman" w:eastAsia="Times New Roman" w:hAnsi="Times New Roman" w:cs="Times New Roman"/>
                <w:color w:val="000000"/>
                <w:sz w:val="20"/>
                <w:szCs w:val="20"/>
                <w:lang w:eastAsia="sv-SE"/>
              </w:rPr>
              <w:t xml:space="preserve"> (2008)</w:t>
            </w:r>
          </w:p>
        </w:tc>
        <w:tc>
          <w:tcPr>
            <w:tcW w:w="2941" w:type="dxa"/>
            <w:tcBorders>
              <w:top w:val="nil"/>
              <w:left w:val="nil"/>
              <w:bottom w:val="nil"/>
              <w:right w:val="nil"/>
            </w:tcBorders>
            <w:shd w:val="clear" w:color="auto" w:fill="auto"/>
          </w:tcPr>
          <w:p w14:paraId="047B9CEA"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eastAsia="sv-SE"/>
              </w:rPr>
            </w:pPr>
            <w:r w:rsidRPr="007338D7">
              <w:rPr>
                <w:rFonts w:ascii="Times New Roman" w:eastAsia="Times New Roman" w:hAnsi="Times New Roman" w:cs="Times New Roman"/>
                <w:color w:val="000000"/>
                <w:sz w:val="20"/>
                <w:szCs w:val="20"/>
                <w:lang w:eastAsia="sv-SE"/>
              </w:rPr>
              <w:t xml:space="preserve">Oceania - </w:t>
            </w:r>
            <w:proofErr w:type="spellStart"/>
            <w:r w:rsidRPr="007338D7">
              <w:rPr>
                <w:rFonts w:ascii="Times New Roman" w:eastAsia="Times New Roman" w:hAnsi="Times New Roman" w:cs="Times New Roman"/>
                <w:color w:val="000000"/>
                <w:sz w:val="20"/>
                <w:szCs w:val="20"/>
                <w:lang w:eastAsia="sv-SE"/>
              </w:rPr>
              <w:t>Residential</w:t>
            </w:r>
            <w:proofErr w:type="spellEnd"/>
          </w:p>
        </w:tc>
        <w:tc>
          <w:tcPr>
            <w:tcW w:w="2656" w:type="dxa"/>
            <w:tcBorders>
              <w:top w:val="nil"/>
              <w:left w:val="nil"/>
              <w:bottom w:val="nil"/>
              <w:right w:val="nil"/>
            </w:tcBorders>
            <w:shd w:val="clear" w:color="auto" w:fill="auto"/>
          </w:tcPr>
          <w:p w14:paraId="153F7F2C"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val="en-US" w:eastAsia="sv-SE"/>
              </w:rPr>
            </w:pPr>
            <w:r w:rsidRPr="007338D7">
              <w:rPr>
                <w:rFonts w:ascii="Times New Roman" w:eastAsia="Times New Roman" w:hAnsi="Times New Roman" w:cs="Times New Roman"/>
                <w:color w:val="000000"/>
                <w:sz w:val="20"/>
                <w:szCs w:val="20"/>
                <w:lang w:eastAsia="sv-SE"/>
              </w:rPr>
              <w:t>Australia (ACT)</w:t>
            </w:r>
          </w:p>
        </w:tc>
        <w:tc>
          <w:tcPr>
            <w:tcW w:w="5252" w:type="dxa"/>
            <w:tcBorders>
              <w:top w:val="nil"/>
              <w:left w:val="nil"/>
              <w:bottom w:val="nil"/>
              <w:right w:val="nil"/>
            </w:tcBorders>
            <w:shd w:val="clear" w:color="auto" w:fill="auto"/>
          </w:tcPr>
          <w:p w14:paraId="3FFE7D5F"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val="en-US" w:eastAsia="sv-SE"/>
              </w:rPr>
            </w:pPr>
            <w:r w:rsidRPr="007338D7">
              <w:rPr>
                <w:rFonts w:ascii="Times New Roman" w:eastAsia="Times New Roman" w:hAnsi="Times New Roman" w:cs="Times New Roman"/>
                <w:color w:val="000000"/>
                <w:sz w:val="20"/>
                <w:szCs w:val="20"/>
                <w:lang w:val="en-US" w:eastAsia="sv-SE"/>
              </w:rPr>
              <w:t>Small premium for green houses.</w:t>
            </w:r>
          </w:p>
        </w:tc>
      </w:tr>
      <w:tr w:rsidR="00021E83" w:rsidRPr="007338D7" w14:paraId="3DDB1E5E" w14:textId="77777777" w:rsidTr="00021E83">
        <w:trPr>
          <w:trHeight w:val="210"/>
        </w:trPr>
        <w:tc>
          <w:tcPr>
            <w:tcW w:w="3355" w:type="dxa"/>
            <w:tcBorders>
              <w:top w:val="nil"/>
              <w:left w:val="nil"/>
              <w:bottom w:val="nil"/>
              <w:right w:val="nil"/>
            </w:tcBorders>
            <w:shd w:val="clear" w:color="auto" w:fill="auto"/>
            <w:noWrap/>
            <w:hideMark/>
          </w:tcPr>
          <w:p w14:paraId="5CECB5C3"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eastAsia="sv-SE"/>
              </w:rPr>
            </w:pPr>
            <w:proofErr w:type="spellStart"/>
            <w:r w:rsidRPr="007338D7">
              <w:rPr>
                <w:rFonts w:ascii="Times New Roman" w:eastAsia="Times New Roman" w:hAnsi="Times New Roman" w:cs="Times New Roman"/>
                <w:color w:val="000000"/>
                <w:sz w:val="20"/>
                <w:szCs w:val="20"/>
                <w:lang w:eastAsia="sv-SE"/>
              </w:rPr>
              <w:t>Addae-Dapaah</w:t>
            </w:r>
            <w:proofErr w:type="spellEnd"/>
            <w:r w:rsidRPr="007338D7">
              <w:rPr>
                <w:rFonts w:ascii="Times New Roman" w:eastAsia="Times New Roman" w:hAnsi="Times New Roman" w:cs="Times New Roman"/>
                <w:color w:val="000000"/>
                <w:sz w:val="20"/>
                <w:szCs w:val="20"/>
                <w:lang w:eastAsia="sv-SE"/>
              </w:rPr>
              <w:t xml:space="preserve"> and </w:t>
            </w:r>
            <w:proofErr w:type="spellStart"/>
            <w:r w:rsidRPr="007338D7">
              <w:rPr>
                <w:rFonts w:ascii="Times New Roman" w:eastAsia="Times New Roman" w:hAnsi="Times New Roman" w:cs="Times New Roman"/>
                <w:color w:val="000000"/>
                <w:sz w:val="20"/>
                <w:szCs w:val="20"/>
                <w:lang w:eastAsia="sv-SE"/>
              </w:rPr>
              <w:t>Chieh</w:t>
            </w:r>
            <w:proofErr w:type="spellEnd"/>
            <w:r w:rsidRPr="007338D7">
              <w:rPr>
                <w:rFonts w:ascii="Times New Roman" w:eastAsia="Times New Roman" w:hAnsi="Times New Roman" w:cs="Times New Roman"/>
                <w:color w:val="000000"/>
                <w:sz w:val="20"/>
                <w:szCs w:val="20"/>
                <w:lang w:eastAsia="sv-SE"/>
              </w:rPr>
              <w:t xml:space="preserve"> (2011) </w:t>
            </w:r>
          </w:p>
        </w:tc>
        <w:tc>
          <w:tcPr>
            <w:tcW w:w="2941" w:type="dxa"/>
            <w:tcBorders>
              <w:top w:val="nil"/>
              <w:left w:val="nil"/>
              <w:bottom w:val="nil"/>
              <w:right w:val="nil"/>
            </w:tcBorders>
            <w:shd w:val="clear" w:color="auto" w:fill="auto"/>
          </w:tcPr>
          <w:p w14:paraId="0005EC42"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eastAsia="sv-SE"/>
              </w:rPr>
            </w:pPr>
            <w:proofErr w:type="spellStart"/>
            <w:r w:rsidRPr="007338D7">
              <w:rPr>
                <w:rFonts w:ascii="Times New Roman" w:eastAsia="Times New Roman" w:hAnsi="Times New Roman" w:cs="Times New Roman"/>
                <w:color w:val="000000"/>
                <w:sz w:val="20"/>
                <w:szCs w:val="20"/>
                <w:lang w:eastAsia="sv-SE"/>
              </w:rPr>
              <w:t>Asia</w:t>
            </w:r>
            <w:proofErr w:type="spellEnd"/>
            <w:r w:rsidRPr="007338D7">
              <w:rPr>
                <w:rFonts w:ascii="Times New Roman" w:eastAsia="Times New Roman" w:hAnsi="Times New Roman" w:cs="Times New Roman"/>
                <w:color w:val="000000"/>
                <w:sz w:val="20"/>
                <w:szCs w:val="20"/>
                <w:lang w:eastAsia="sv-SE"/>
              </w:rPr>
              <w:t xml:space="preserve"> - </w:t>
            </w:r>
            <w:proofErr w:type="spellStart"/>
            <w:r w:rsidRPr="007338D7">
              <w:rPr>
                <w:rFonts w:ascii="Times New Roman" w:eastAsia="Times New Roman" w:hAnsi="Times New Roman" w:cs="Times New Roman"/>
                <w:color w:val="000000"/>
                <w:sz w:val="20"/>
                <w:szCs w:val="20"/>
                <w:lang w:eastAsia="sv-SE"/>
              </w:rPr>
              <w:t>Residential</w:t>
            </w:r>
            <w:proofErr w:type="spellEnd"/>
          </w:p>
        </w:tc>
        <w:tc>
          <w:tcPr>
            <w:tcW w:w="2656" w:type="dxa"/>
            <w:tcBorders>
              <w:top w:val="nil"/>
              <w:left w:val="nil"/>
              <w:bottom w:val="nil"/>
              <w:right w:val="nil"/>
            </w:tcBorders>
            <w:shd w:val="clear" w:color="auto" w:fill="auto"/>
          </w:tcPr>
          <w:p w14:paraId="7E456176"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val="en-US" w:eastAsia="sv-SE"/>
              </w:rPr>
            </w:pPr>
            <w:r w:rsidRPr="007338D7">
              <w:rPr>
                <w:rFonts w:ascii="Times New Roman" w:eastAsia="Times New Roman" w:hAnsi="Times New Roman" w:cs="Times New Roman"/>
                <w:color w:val="000000"/>
                <w:sz w:val="20"/>
                <w:szCs w:val="20"/>
                <w:lang w:eastAsia="sv-SE"/>
              </w:rPr>
              <w:t>Singapore</w:t>
            </w:r>
          </w:p>
        </w:tc>
        <w:tc>
          <w:tcPr>
            <w:tcW w:w="5252" w:type="dxa"/>
            <w:tcBorders>
              <w:top w:val="nil"/>
              <w:left w:val="nil"/>
              <w:bottom w:val="nil"/>
              <w:right w:val="nil"/>
            </w:tcBorders>
            <w:shd w:val="clear" w:color="auto" w:fill="auto"/>
          </w:tcPr>
          <w:p w14:paraId="46B8E2A1"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val="en-US" w:eastAsia="sv-SE"/>
              </w:rPr>
            </w:pPr>
            <w:r w:rsidRPr="007338D7">
              <w:rPr>
                <w:rFonts w:ascii="Times New Roman" w:eastAsia="Times New Roman" w:hAnsi="Times New Roman" w:cs="Times New Roman"/>
                <w:color w:val="000000"/>
                <w:sz w:val="20"/>
                <w:szCs w:val="20"/>
                <w:lang w:val="en-US" w:eastAsia="sv-SE"/>
              </w:rPr>
              <w:t xml:space="preserve">Premium for certified homes compared to non-certified. </w:t>
            </w:r>
          </w:p>
        </w:tc>
      </w:tr>
      <w:tr w:rsidR="00021E83" w:rsidRPr="007338D7" w14:paraId="0EBA7C3D" w14:textId="77777777" w:rsidTr="00021E83">
        <w:trPr>
          <w:trHeight w:val="210"/>
        </w:trPr>
        <w:tc>
          <w:tcPr>
            <w:tcW w:w="3355" w:type="dxa"/>
            <w:tcBorders>
              <w:top w:val="nil"/>
              <w:left w:val="nil"/>
              <w:bottom w:val="nil"/>
              <w:right w:val="nil"/>
            </w:tcBorders>
            <w:shd w:val="clear" w:color="auto" w:fill="auto"/>
            <w:noWrap/>
            <w:hideMark/>
          </w:tcPr>
          <w:p w14:paraId="1A28DADC"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eastAsia="sv-SE"/>
              </w:rPr>
            </w:pPr>
            <w:r w:rsidRPr="007338D7">
              <w:rPr>
                <w:rFonts w:ascii="Times New Roman" w:eastAsia="Times New Roman" w:hAnsi="Times New Roman" w:cs="Times New Roman"/>
                <w:color w:val="000000"/>
                <w:sz w:val="20"/>
                <w:szCs w:val="20"/>
                <w:lang w:eastAsia="sv-SE"/>
              </w:rPr>
              <w:t>Deng et al. (2012)</w:t>
            </w:r>
          </w:p>
        </w:tc>
        <w:tc>
          <w:tcPr>
            <w:tcW w:w="2941" w:type="dxa"/>
            <w:tcBorders>
              <w:top w:val="nil"/>
              <w:left w:val="nil"/>
              <w:bottom w:val="nil"/>
              <w:right w:val="nil"/>
            </w:tcBorders>
            <w:shd w:val="clear" w:color="auto" w:fill="auto"/>
          </w:tcPr>
          <w:p w14:paraId="2C60F42D"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eastAsia="sv-SE"/>
              </w:rPr>
            </w:pPr>
            <w:proofErr w:type="spellStart"/>
            <w:r w:rsidRPr="007338D7">
              <w:rPr>
                <w:rFonts w:ascii="Times New Roman" w:eastAsia="Times New Roman" w:hAnsi="Times New Roman" w:cs="Times New Roman"/>
                <w:color w:val="000000"/>
                <w:sz w:val="20"/>
                <w:szCs w:val="20"/>
                <w:lang w:eastAsia="sv-SE"/>
              </w:rPr>
              <w:t>Asia</w:t>
            </w:r>
            <w:proofErr w:type="spellEnd"/>
            <w:r w:rsidRPr="007338D7">
              <w:rPr>
                <w:rFonts w:ascii="Times New Roman" w:eastAsia="Times New Roman" w:hAnsi="Times New Roman" w:cs="Times New Roman"/>
                <w:color w:val="000000"/>
                <w:sz w:val="20"/>
                <w:szCs w:val="20"/>
                <w:lang w:eastAsia="sv-SE"/>
              </w:rPr>
              <w:t xml:space="preserve"> - </w:t>
            </w:r>
            <w:proofErr w:type="spellStart"/>
            <w:r w:rsidRPr="007338D7">
              <w:rPr>
                <w:rFonts w:ascii="Times New Roman" w:eastAsia="Times New Roman" w:hAnsi="Times New Roman" w:cs="Times New Roman"/>
                <w:color w:val="000000"/>
                <w:sz w:val="20"/>
                <w:szCs w:val="20"/>
                <w:lang w:eastAsia="sv-SE"/>
              </w:rPr>
              <w:t>Residential</w:t>
            </w:r>
            <w:proofErr w:type="spellEnd"/>
          </w:p>
        </w:tc>
        <w:tc>
          <w:tcPr>
            <w:tcW w:w="2656" w:type="dxa"/>
            <w:tcBorders>
              <w:top w:val="nil"/>
              <w:left w:val="nil"/>
              <w:bottom w:val="nil"/>
              <w:right w:val="nil"/>
            </w:tcBorders>
            <w:shd w:val="clear" w:color="auto" w:fill="auto"/>
          </w:tcPr>
          <w:p w14:paraId="1E843C6A"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val="en-US" w:eastAsia="sv-SE"/>
              </w:rPr>
            </w:pPr>
            <w:r w:rsidRPr="007338D7">
              <w:rPr>
                <w:rFonts w:ascii="Times New Roman" w:eastAsia="Times New Roman" w:hAnsi="Times New Roman" w:cs="Times New Roman"/>
                <w:color w:val="000000"/>
                <w:sz w:val="20"/>
                <w:szCs w:val="20"/>
                <w:lang w:eastAsia="sv-SE"/>
              </w:rPr>
              <w:t>Singapore</w:t>
            </w:r>
          </w:p>
        </w:tc>
        <w:tc>
          <w:tcPr>
            <w:tcW w:w="5252" w:type="dxa"/>
            <w:tcBorders>
              <w:top w:val="nil"/>
              <w:left w:val="nil"/>
              <w:bottom w:val="nil"/>
              <w:right w:val="nil"/>
            </w:tcBorders>
            <w:shd w:val="clear" w:color="auto" w:fill="auto"/>
          </w:tcPr>
          <w:p w14:paraId="520E6EB8" w14:textId="2D8CB463" w:rsidR="00021E83" w:rsidRPr="007338D7" w:rsidRDefault="00021E83" w:rsidP="00021E83">
            <w:pPr>
              <w:spacing w:after="0" w:line="240" w:lineRule="auto"/>
              <w:rPr>
                <w:rFonts w:ascii="Times New Roman" w:eastAsia="Times New Roman" w:hAnsi="Times New Roman" w:cs="Times New Roman"/>
                <w:color w:val="000000"/>
                <w:sz w:val="20"/>
                <w:szCs w:val="20"/>
                <w:lang w:val="en-US" w:eastAsia="sv-SE"/>
              </w:rPr>
            </w:pPr>
            <w:r w:rsidRPr="007338D7">
              <w:rPr>
                <w:rFonts w:ascii="Times New Roman" w:eastAsia="Times New Roman" w:hAnsi="Times New Roman" w:cs="Times New Roman"/>
                <w:color w:val="000000"/>
                <w:sz w:val="20"/>
                <w:szCs w:val="20"/>
                <w:lang w:val="en-US" w:eastAsia="sv-SE"/>
              </w:rPr>
              <w:t>Green premium for certified homes</w:t>
            </w:r>
            <w:r w:rsidR="00330498" w:rsidRPr="007338D7">
              <w:rPr>
                <w:rFonts w:ascii="Times New Roman" w:eastAsia="Times New Roman" w:hAnsi="Times New Roman" w:cs="Times New Roman"/>
                <w:color w:val="000000"/>
                <w:sz w:val="20"/>
                <w:szCs w:val="20"/>
                <w:lang w:val="en-US" w:eastAsia="sv-SE"/>
              </w:rPr>
              <w:t>.</w:t>
            </w:r>
          </w:p>
        </w:tc>
      </w:tr>
      <w:tr w:rsidR="00021E83" w:rsidRPr="007338D7" w14:paraId="528DD3FC" w14:textId="77777777" w:rsidTr="00021E83">
        <w:trPr>
          <w:trHeight w:val="210"/>
        </w:trPr>
        <w:tc>
          <w:tcPr>
            <w:tcW w:w="3355" w:type="dxa"/>
            <w:tcBorders>
              <w:top w:val="nil"/>
              <w:left w:val="nil"/>
              <w:bottom w:val="nil"/>
              <w:right w:val="nil"/>
            </w:tcBorders>
            <w:shd w:val="clear" w:color="auto" w:fill="auto"/>
            <w:noWrap/>
            <w:hideMark/>
          </w:tcPr>
          <w:p w14:paraId="233CD926"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eastAsia="sv-SE"/>
              </w:rPr>
            </w:pPr>
            <w:proofErr w:type="spellStart"/>
            <w:r w:rsidRPr="007338D7">
              <w:rPr>
                <w:rFonts w:ascii="Times New Roman" w:eastAsia="Times New Roman" w:hAnsi="Times New Roman" w:cs="Times New Roman"/>
                <w:color w:val="000000"/>
                <w:sz w:val="20"/>
                <w:szCs w:val="20"/>
                <w:lang w:eastAsia="sv-SE"/>
              </w:rPr>
              <w:t>Zheng</w:t>
            </w:r>
            <w:proofErr w:type="spellEnd"/>
            <w:r w:rsidRPr="007338D7">
              <w:rPr>
                <w:rFonts w:ascii="Times New Roman" w:eastAsia="Times New Roman" w:hAnsi="Times New Roman" w:cs="Times New Roman"/>
                <w:color w:val="000000"/>
                <w:sz w:val="20"/>
                <w:szCs w:val="20"/>
                <w:lang w:eastAsia="sv-SE"/>
              </w:rPr>
              <w:t xml:space="preserve"> et.al (2012)</w:t>
            </w:r>
          </w:p>
        </w:tc>
        <w:tc>
          <w:tcPr>
            <w:tcW w:w="2941" w:type="dxa"/>
            <w:tcBorders>
              <w:top w:val="nil"/>
              <w:left w:val="nil"/>
              <w:bottom w:val="nil"/>
              <w:right w:val="nil"/>
            </w:tcBorders>
            <w:shd w:val="clear" w:color="auto" w:fill="auto"/>
          </w:tcPr>
          <w:p w14:paraId="706347FD"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eastAsia="sv-SE"/>
              </w:rPr>
            </w:pPr>
            <w:proofErr w:type="spellStart"/>
            <w:r w:rsidRPr="007338D7">
              <w:rPr>
                <w:rFonts w:ascii="Times New Roman" w:eastAsia="Times New Roman" w:hAnsi="Times New Roman" w:cs="Times New Roman"/>
                <w:color w:val="000000"/>
                <w:sz w:val="20"/>
                <w:szCs w:val="20"/>
                <w:lang w:eastAsia="sv-SE"/>
              </w:rPr>
              <w:t>Asia</w:t>
            </w:r>
            <w:proofErr w:type="spellEnd"/>
            <w:r w:rsidRPr="007338D7">
              <w:rPr>
                <w:rFonts w:ascii="Times New Roman" w:eastAsia="Times New Roman" w:hAnsi="Times New Roman" w:cs="Times New Roman"/>
                <w:color w:val="000000"/>
                <w:sz w:val="20"/>
                <w:szCs w:val="20"/>
                <w:lang w:eastAsia="sv-SE"/>
              </w:rPr>
              <w:t xml:space="preserve"> - </w:t>
            </w:r>
            <w:proofErr w:type="spellStart"/>
            <w:r w:rsidRPr="007338D7">
              <w:rPr>
                <w:rFonts w:ascii="Times New Roman" w:eastAsia="Times New Roman" w:hAnsi="Times New Roman" w:cs="Times New Roman"/>
                <w:color w:val="000000"/>
                <w:sz w:val="20"/>
                <w:szCs w:val="20"/>
                <w:lang w:eastAsia="sv-SE"/>
              </w:rPr>
              <w:t>Residential</w:t>
            </w:r>
            <w:proofErr w:type="spellEnd"/>
            <w:r w:rsidRPr="007338D7">
              <w:rPr>
                <w:rFonts w:ascii="Times New Roman" w:eastAsia="Times New Roman" w:hAnsi="Times New Roman" w:cs="Times New Roman"/>
                <w:color w:val="000000"/>
                <w:sz w:val="20"/>
                <w:szCs w:val="20"/>
                <w:lang w:eastAsia="sv-SE"/>
              </w:rPr>
              <w:t xml:space="preserve"> </w:t>
            </w:r>
          </w:p>
        </w:tc>
        <w:tc>
          <w:tcPr>
            <w:tcW w:w="2656" w:type="dxa"/>
            <w:tcBorders>
              <w:top w:val="nil"/>
              <w:left w:val="nil"/>
              <w:bottom w:val="nil"/>
              <w:right w:val="nil"/>
            </w:tcBorders>
            <w:shd w:val="clear" w:color="auto" w:fill="auto"/>
          </w:tcPr>
          <w:p w14:paraId="2BCDB62A"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val="en-US" w:eastAsia="sv-SE"/>
              </w:rPr>
            </w:pPr>
            <w:r w:rsidRPr="007338D7">
              <w:rPr>
                <w:rFonts w:ascii="Times New Roman" w:eastAsia="Times New Roman" w:hAnsi="Times New Roman" w:cs="Times New Roman"/>
                <w:color w:val="000000"/>
                <w:sz w:val="20"/>
                <w:szCs w:val="20"/>
                <w:lang w:eastAsia="sv-SE"/>
              </w:rPr>
              <w:t>China (</w:t>
            </w:r>
            <w:proofErr w:type="spellStart"/>
            <w:r w:rsidRPr="007338D7">
              <w:rPr>
                <w:rFonts w:ascii="Times New Roman" w:eastAsia="Times New Roman" w:hAnsi="Times New Roman" w:cs="Times New Roman"/>
                <w:color w:val="000000"/>
                <w:sz w:val="20"/>
                <w:szCs w:val="20"/>
                <w:lang w:eastAsia="sv-SE"/>
              </w:rPr>
              <w:t>Bejing</w:t>
            </w:r>
            <w:proofErr w:type="spellEnd"/>
            <w:r w:rsidRPr="007338D7">
              <w:rPr>
                <w:rFonts w:ascii="Times New Roman" w:eastAsia="Times New Roman" w:hAnsi="Times New Roman" w:cs="Times New Roman"/>
                <w:color w:val="000000"/>
                <w:sz w:val="20"/>
                <w:szCs w:val="20"/>
                <w:lang w:eastAsia="sv-SE"/>
              </w:rPr>
              <w:t>)</w:t>
            </w:r>
          </w:p>
        </w:tc>
        <w:tc>
          <w:tcPr>
            <w:tcW w:w="5252" w:type="dxa"/>
            <w:tcBorders>
              <w:top w:val="nil"/>
              <w:left w:val="nil"/>
              <w:bottom w:val="nil"/>
              <w:right w:val="nil"/>
            </w:tcBorders>
            <w:shd w:val="clear" w:color="auto" w:fill="auto"/>
          </w:tcPr>
          <w:p w14:paraId="0DD2297A" w14:textId="77777777" w:rsidR="00021E83" w:rsidRPr="007338D7" w:rsidRDefault="00021E83" w:rsidP="00021E83">
            <w:pPr>
              <w:spacing w:after="0" w:line="240" w:lineRule="auto"/>
              <w:rPr>
                <w:rFonts w:ascii="Times New Roman" w:eastAsia="Times New Roman" w:hAnsi="Times New Roman" w:cs="Times New Roman"/>
                <w:color w:val="000000"/>
                <w:sz w:val="20"/>
                <w:szCs w:val="20"/>
                <w:lang w:val="en-US" w:eastAsia="sv-SE"/>
              </w:rPr>
            </w:pPr>
            <w:r w:rsidRPr="007338D7">
              <w:rPr>
                <w:rFonts w:ascii="Times New Roman" w:eastAsia="Times New Roman" w:hAnsi="Times New Roman" w:cs="Times New Roman"/>
                <w:color w:val="000000"/>
                <w:sz w:val="20"/>
                <w:szCs w:val="20"/>
                <w:lang w:val="en-US" w:eastAsia="sv-SE"/>
              </w:rPr>
              <w:t>Price premium in presale, discount in the resale market.</w:t>
            </w:r>
          </w:p>
        </w:tc>
      </w:tr>
      <w:tr w:rsidR="00021E83" w:rsidRPr="007338D7" w14:paraId="715BEDBD" w14:textId="77777777" w:rsidTr="00021E83">
        <w:trPr>
          <w:trHeight w:val="172"/>
        </w:trPr>
        <w:tc>
          <w:tcPr>
            <w:tcW w:w="14204" w:type="dxa"/>
            <w:gridSpan w:val="4"/>
            <w:tcBorders>
              <w:top w:val="single" w:sz="4" w:space="0" w:color="auto"/>
              <w:left w:val="nil"/>
              <w:right w:val="nil"/>
            </w:tcBorders>
            <w:shd w:val="clear" w:color="auto" w:fill="auto"/>
            <w:noWrap/>
            <w:vAlign w:val="bottom"/>
          </w:tcPr>
          <w:p w14:paraId="260A39E6" w14:textId="77777777" w:rsidR="00021E83" w:rsidRPr="007338D7" w:rsidRDefault="00021E83" w:rsidP="00021E83">
            <w:pPr>
              <w:spacing w:line="240" w:lineRule="auto"/>
              <w:rPr>
                <w:rFonts w:ascii="Times New Roman" w:eastAsia="Times New Roman" w:hAnsi="Times New Roman" w:cs="Times New Roman"/>
                <w:color w:val="000000"/>
                <w:sz w:val="24"/>
                <w:szCs w:val="24"/>
                <w:lang w:val="en-US" w:eastAsia="sv-SE"/>
              </w:rPr>
            </w:pPr>
            <w:r w:rsidRPr="007338D7">
              <w:rPr>
                <w:rFonts w:ascii="Times New Roman" w:eastAsia="Times New Roman" w:hAnsi="Times New Roman" w:cs="Times New Roman"/>
                <w:color w:val="000000"/>
                <w:sz w:val="20"/>
                <w:szCs w:val="20"/>
                <w:lang w:val="en-US" w:eastAsia="sv-SE"/>
              </w:rPr>
              <w:t xml:space="preserve">Notes: This literature review is a summary of relevant articles related to our study. We do not claim this to be exhaustive. </w:t>
            </w:r>
          </w:p>
        </w:tc>
      </w:tr>
    </w:tbl>
    <w:p w14:paraId="463D9B5D" w14:textId="77777777" w:rsidR="00B8387C" w:rsidRPr="007338D7" w:rsidRDefault="00B8387C" w:rsidP="00503EF3">
      <w:pPr>
        <w:rPr>
          <w:rFonts w:ascii="Times New Roman" w:hAnsi="Times New Roman" w:cs="Times New Roman"/>
          <w:lang w:val="en-US"/>
        </w:rPr>
      </w:pPr>
    </w:p>
    <w:p w14:paraId="7986190F" w14:textId="287C5C5F" w:rsidR="00B8387C" w:rsidRPr="007338D7" w:rsidRDefault="00B8387C" w:rsidP="00503EF3">
      <w:pPr>
        <w:rPr>
          <w:rFonts w:ascii="Times New Roman" w:hAnsi="Times New Roman" w:cs="Times New Roman"/>
          <w:lang w:val="en-US"/>
        </w:rPr>
      </w:pPr>
    </w:p>
    <w:p w14:paraId="0CA37388" w14:textId="77777777" w:rsidR="00B8387C" w:rsidRPr="007338D7" w:rsidRDefault="00B8387C" w:rsidP="00503EF3">
      <w:pPr>
        <w:rPr>
          <w:rFonts w:ascii="Times New Roman" w:hAnsi="Times New Roman" w:cs="Times New Roman"/>
          <w:lang w:val="en-US"/>
        </w:rPr>
      </w:pPr>
    </w:p>
    <w:tbl>
      <w:tblPr>
        <w:tblW w:w="6084" w:type="dxa"/>
        <w:tblInd w:w="727" w:type="dxa"/>
        <w:tblCellMar>
          <w:left w:w="70" w:type="dxa"/>
          <w:right w:w="70" w:type="dxa"/>
        </w:tblCellMar>
        <w:tblLook w:val="04A0" w:firstRow="1" w:lastRow="0" w:firstColumn="1" w:lastColumn="0" w:noHBand="0" w:noVBand="1"/>
      </w:tblPr>
      <w:tblGrid>
        <w:gridCol w:w="1517"/>
        <w:gridCol w:w="1196"/>
        <w:gridCol w:w="916"/>
        <w:gridCol w:w="1539"/>
        <w:gridCol w:w="916"/>
      </w:tblGrid>
      <w:tr w:rsidR="00A24540" w:rsidRPr="007338D7" w14:paraId="7D7A090C" w14:textId="77777777" w:rsidTr="00B8387C">
        <w:trPr>
          <w:trHeight w:val="450"/>
        </w:trPr>
        <w:tc>
          <w:tcPr>
            <w:tcW w:w="6084" w:type="dxa"/>
            <w:gridSpan w:val="5"/>
            <w:vMerge w:val="restart"/>
            <w:tcBorders>
              <w:top w:val="nil"/>
              <w:left w:val="nil"/>
              <w:bottom w:val="single" w:sz="4" w:space="0" w:color="000000"/>
              <w:right w:val="nil"/>
            </w:tcBorders>
            <w:shd w:val="clear" w:color="auto" w:fill="auto"/>
            <w:hideMark/>
          </w:tcPr>
          <w:p w14:paraId="6684533C" w14:textId="77777777" w:rsidR="00A24540" w:rsidRPr="007338D7" w:rsidRDefault="00A24540" w:rsidP="00B8387C">
            <w:pPr>
              <w:spacing w:after="0" w:line="240" w:lineRule="auto"/>
              <w:rPr>
                <w:rFonts w:ascii="Times New Roman" w:eastAsia="Times New Roman" w:hAnsi="Times New Roman" w:cs="Times New Roman"/>
                <w:color w:val="000000"/>
                <w:lang w:val="en-US" w:eastAsia="sv-SE"/>
              </w:rPr>
            </w:pPr>
            <w:r w:rsidRPr="007338D7">
              <w:rPr>
                <w:rFonts w:ascii="Times New Roman" w:eastAsia="Times New Roman" w:hAnsi="Times New Roman" w:cs="Times New Roman"/>
                <w:b/>
                <w:bCs/>
                <w:color w:val="000000"/>
                <w:lang w:val="en-US" w:eastAsia="sv-SE"/>
              </w:rPr>
              <w:t>Table A3</w:t>
            </w:r>
            <w:r w:rsidRPr="007338D7">
              <w:rPr>
                <w:rFonts w:ascii="Times New Roman" w:eastAsia="Times New Roman" w:hAnsi="Times New Roman" w:cs="Times New Roman"/>
                <w:color w:val="000000"/>
                <w:lang w:val="en-US" w:eastAsia="sv-SE"/>
              </w:rPr>
              <w:t>. Standardized differences in mean (%-bias) between for covariates in matched and unmatched sample</w:t>
            </w:r>
            <w:r w:rsidRPr="007338D7">
              <w:rPr>
                <w:rFonts w:ascii="Times New Roman" w:eastAsia="Times New Roman" w:hAnsi="Times New Roman" w:cs="Times New Roman"/>
                <w:color w:val="000000"/>
                <w:lang w:val="en-US" w:eastAsia="sv-SE"/>
              </w:rPr>
              <w:br/>
            </w:r>
          </w:p>
        </w:tc>
      </w:tr>
      <w:tr w:rsidR="00A24540" w:rsidRPr="007338D7" w14:paraId="767450BA" w14:textId="77777777" w:rsidTr="002323D4">
        <w:trPr>
          <w:trHeight w:val="450"/>
        </w:trPr>
        <w:tc>
          <w:tcPr>
            <w:tcW w:w="6084" w:type="dxa"/>
            <w:gridSpan w:val="5"/>
            <w:vMerge/>
            <w:tcBorders>
              <w:top w:val="nil"/>
              <w:left w:val="nil"/>
              <w:bottom w:val="single" w:sz="4" w:space="0" w:color="000000"/>
              <w:right w:val="nil"/>
            </w:tcBorders>
            <w:vAlign w:val="center"/>
            <w:hideMark/>
          </w:tcPr>
          <w:p w14:paraId="4DBA12E9" w14:textId="77777777" w:rsidR="00A24540" w:rsidRPr="007338D7" w:rsidRDefault="00A24540" w:rsidP="002323D4">
            <w:pPr>
              <w:spacing w:after="0" w:line="240" w:lineRule="auto"/>
              <w:rPr>
                <w:rFonts w:ascii="Times New Roman" w:eastAsia="Times New Roman" w:hAnsi="Times New Roman" w:cs="Times New Roman"/>
                <w:color w:val="000000"/>
                <w:lang w:val="en-US" w:eastAsia="sv-SE"/>
              </w:rPr>
            </w:pPr>
          </w:p>
        </w:tc>
      </w:tr>
      <w:tr w:rsidR="00A24540" w:rsidRPr="007338D7" w14:paraId="15358301" w14:textId="77777777" w:rsidTr="002323D4">
        <w:trPr>
          <w:trHeight w:val="300"/>
        </w:trPr>
        <w:tc>
          <w:tcPr>
            <w:tcW w:w="1517" w:type="dxa"/>
            <w:tcBorders>
              <w:top w:val="nil"/>
              <w:left w:val="nil"/>
              <w:bottom w:val="single" w:sz="4" w:space="0" w:color="auto"/>
              <w:right w:val="nil"/>
            </w:tcBorders>
            <w:shd w:val="clear" w:color="auto" w:fill="auto"/>
            <w:noWrap/>
            <w:vAlign w:val="bottom"/>
            <w:hideMark/>
          </w:tcPr>
          <w:p w14:paraId="6749F8D6" w14:textId="77777777" w:rsidR="00A24540" w:rsidRPr="007338D7" w:rsidRDefault="00A24540" w:rsidP="002323D4">
            <w:pPr>
              <w:spacing w:after="0" w:line="240" w:lineRule="auto"/>
              <w:rPr>
                <w:rFonts w:ascii="Times New Roman" w:eastAsia="Times New Roman" w:hAnsi="Times New Roman" w:cs="Times New Roman"/>
                <w:b/>
                <w:bCs/>
                <w:color w:val="000000"/>
                <w:lang w:val="en-US" w:eastAsia="sv-SE"/>
              </w:rPr>
            </w:pPr>
            <w:r w:rsidRPr="007338D7">
              <w:rPr>
                <w:rFonts w:ascii="Times New Roman" w:eastAsia="Times New Roman" w:hAnsi="Times New Roman" w:cs="Times New Roman"/>
                <w:b/>
                <w:bCs/>
                <w:color w:val="000000"/>
                <w:lang w:val="en-US" w:eastAsia="sv-SE"/>
              </w:rPr>
              <w:t> </w:t>
            </w:r>
          </w:p>
        </w:tc>
        <w:tc>
          <w:tcPr>
            <w:tcW w:w="2112" w:type="dxa"/>
            <w:gridSpan w:val="2"/>
            <w:tcBorders>
              <w:top w:val="single" w:sz="4" w:space="0" w:color="auto"/>
              <w:left w:val="nil"/>
              <w:bottom w:val="single" w:sz="4" w:space="0" w:color="auto"/>
              <w:right w:val="nil"/>
            </w:tcBorders>
            <w:shd w:val="clear" w:color="auto" w:fill="auto"/>
            <w:noWrap/>
            <w:vAlign w:val="bottom"/>
            <w:hideMark/>
          </w:tcPr>
          <w:p w14:paraId="1BDC20F5" w14:textId="47AD97A7" w:rsidR="00A24540" w:rsidRPr="007338D7" w:rsidRDefault="00057AAA" w:rsidP="002323D4">
            <w:pPr>
              <w:spacing w:after="0" w:line="240" w:lineRule="auto"/>
              <w:jc w:val="center"/>
              <w:rPr>
                <w:rFonts w:ascii="Times New Roman" w:eastAsia="Times New Roman" w:hAnsi="Times New Roman" w:cs="Times New Roman"/>
                <w:b/>
                <w:bCs/>
                <w:color w:val="000000"/>
                <w:lang w:eastAsia="sv-SE"/>
              </w:rPr>
            </w:pPr>
            <w:r w:rsidRPr="007338D7">
              <w:rPr>
                <w:rFonts w:ascii="Times New Roman" w:eastAsia="Times New Roman" w:hAnsi="Times New Roman" w:cs="Times New Roman"/>
                <w:b/>
                <w:bCs/>
                <w:color w:val="000000"/>
                <w:lang w:eastAsia="sv-SE"/>
              </w:rPr>
              <w:t>Full</w:t>
            </w:r>
            <w:r w:rsidR="00A24540" w:rsidRPr="007338D7">
              <w:rPr>
                <w:rFonts w:ascii="Times New Roman" w:eastAsia="Times New Roman" w:hAnsi="Times New Roman" w:cs="Times New Roman"/>
                <w:b/>
                <w:bCs/>
                <w:color w:val="000000"/>
                <w:lang w:eastAsia="sv-SE"/>
              </w:rPr>
              <w:t xml:space="preserve"> sample</w:t>
            </w:r>
          </w:p>
        </w:tc>
        <w:tc>
          <w:tcPr>
            <w:tcW w:w="2455" w:type="dxa"/>
            <w:gridSpan w:val="2"/>
            <w:tcBorders>
              <w:top w:val="nil"/>
              <w:left w:val="nil"/>
              <w:bottom w:val="single" w:sz="4" w:space="0" w:color="auto"/>
              <w:right w:val="single" w:sz="4" w:space="0" w:color="auto"/>
            </w:tcBorders>
            <w:shd w:val="clear" w:color="auto" w:fill="auto"/>
            <w:noWrap/>
            <w:vAlign w:val="bottom"/>
            <w:hideMark/>
          </w:tcPr>
          <w:p w14:paraId="66E90A1A" w14:textId="7744C3BC" w:rsidR="00A24540" w:rsidRPr="007338D7" w:rsidRDefault="00A24540" w:rsidP="002323D4">
            <w:pPr>
              <w:spacing w:after="0" w:line="240" w:lineRule="auto"/>
              <w:jc w:val="center"/>
              <w:rPr>
                <w:rFonts w:ascii="Times New Roman" w:eastAsia="Times New Roman" w:hAnsi="Times New Roman" w:cs="Times New Roman"/>
                <w:b/>
                <w:bCs/>
                <w:color w:val="000000"/>
                <w:lang w:eastAsia="sv-SE"/>
              </w:rPr>
            </w:pPr>
            <w:r w:rsidRPr="007338D7">
              <w:rPr>
                <w:rFonts w:ascii="Times New Roman" w:eastAsia="Times New Roman" w:hAnsi="Times New Roman" w:cs="Times New Roman"/>
                <w:b/>
                <w:bCs/>
                <w:color w:val="000000"/>
                <w:lang w:eastAsia="sv-SE"/>
              </w:rPr>
              <w:t>Grade</w:t>
            </w:r>
            <w:r w:rsidR="00057AAA" w:rsidRPr="007338D7">
              <w:rPr>
                <w:rFonts w:ascii="Times New Roman" w:eastAsia="Times New Roman" w:hAnsi="Times New Roman" w:cs="Times New Roman"/>
                <w:b/>
                <w:bCs/>
                <w:color w:val="000000"/>
                <w:lang w:eastAsia="sv-SE"/>
              </w:rPr>
              <w:t>d</w:t>
            </w:r>
            <w:r w:rsidRPr="007338D7">
              <w:rPr>
                <w:rFonts w:ascii="Times New Roman" w:eastAsia="Times New Roman" w:hAnsi="Times New Roman" w:cs="Times New Roman"/>
                <w:b/>
                <w:bCs/>
                <w:color w:val="000000"/>
                <w:lang w:eastAsia="sv-SE"/>
              </w:rPr>
              <w:t xml:space="preserve"> sample </w:t>
            </w:r>
          </w:p>
        </w:tc>
      </w:tr>
      <w:tr w:rsidR="00A24540" w:rsidRPr="007338D7" w14:paraId="2E7B9DE2" w14:textId="77777777" w:rsidTr="002323D4">
        <w:trPr>
          <w:trHeight w:val="300"/>
        </w:trPr>
        <w:tc>
          <w:tcPr>
            <w:tcW w:w="1517" w:type="dxa"/>
            <w:tcBorders>
              <w:top w:val="nil"/>
              <w:left w:val="nil"/>
              <w:bottom w:val="nil"/>
              <w:right w:val="nil"/>
            </w:tcBorders>
            <w:shd w:val="clear" w:color="auto" w:fill="auto"/>
            <w:noWrap/>
            <w:vAlign w:val="bottom"/>
            <w:hideMark/>
          </w:tcPr>
          <w:p w14:paraId="40EF84FF" w14:textId="77777777" w:rsidR="00A24540" w:rsidRPr="007338D7" w:rsidRDefault="00A24540" w:rsidP="002323D4">
            <w:pPr>
              <w:spacing w:after="0" w:line="240" w:lineRule="auto"/>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Variable</w:t>
            </w:r>
          </w:p>
        </w:tc>
        <w:tc>
          <w:tcPr>
            <w:tcW w:w="1196" w:type="dxa"/>
            <w:tcBorders>
              <w:top w:val="nil"/>
              <w:left w:val="nil"/>
              <w:bottom w:val="nil"/>
              <w:right w:val="nil"/>
            </w:tcBorders>
            <w:shd w:val="clear" w:color="auto" w:fill="auto"/>
            <w:noWrap/>
            <w:vAlign w:val="bottom"/>
            <w:hideMark/>
          </w:tcPr>
          <w:p w14:paraId="3FCDF6FD" w14:textId="77777777" w:rsidR="00A24540" w:rsidRPr="007338D7" w:rsidRDefault="00A24540" w:rsidP="002323D4">
            <w:pPr>
              <w:spacing w:after="0" w:line="240" w:lineRule="auto"/>
              <w:jc w:val="center"/>
              <w:rPr>
                <w:rFonts w:ascii="Times New Roman" w:eastAsia="Times New Roman" w:hAnsi="Times New Roman" w:cs="Times New Roman"/>
                <w:color w:val="000000"/>
                <w:lang w:eastAsia="sv-SE"/>
              </w:rPr>
            </w:pPr>
            <w:proofErr w:type="spellStart"/>
            <w:r w:rsidRPr="007338D7">
              <w:rPr>
                <w:rFonts w:ascii="Times New Roman" w:eastAsia="Times New Roman" w:hAnsi="Times New Roman" w:cs="Times New Roman"/>
                <w:color w:val="000000"/>
                <w:lang w:eastAsia="sv-SE"/>
              </w:rPr>
              <w:t>Unmatched</w:t>
            </w:r>
            <w:proofErr w:type="spellEnd"/>
            <w:r w:rsidRPr="007338D7">
              <w:rPr>
                <w:rFonts w:ascii="Times New Roman" w:eastAsia="Times New Roman" w:hAnsi="Times New Roman" w:cs="Times New Roman"/>
                <w:color w:val="000000"/>
                <w:lang w:eastAsia="sv-SE"/>
              </w:rPr>
              <w:t xml:space="preserve"> </w:t>
            </w:r>
          </w:p>
        </w:tc>
        <w:tc>
          <w:tcPr>
            <w:tcW w:w="916" w:type="dxa"/>
            <w:tcBorders>
              <w:top w:val="nil"/>
              <w:left w:val="nil"/>
              <w:bottom w:val="nil"/>
              <w:right w:val="nil"/>
            </w:tcBorders>
            <w:shd w:val="clear" w:color="auto" w:fill="auto"/>
            <w:noWrap/>
            <w:vAlign w:val="bottom"/>
            <w:hideMark/>
          </w:tcPr>
          <w:p w14:paraId="5B892545" w14:textId="77777777" w:rsidR="00A24540" w:rsidRPr="007338D7" w:rsidRDefault="00A24540" w:rsidP="002323D4">
            <w:pPr>
              <w:spacing w:after="0" w:line="240" w:lineRule="auto"/>
              <w:jc w:val="center"/>
              <w:rPr>
                <w:rFonts w:ascii="Times New Roman" w:eastAsia="Times New Roman" w:hAnsi="Times New Roman" w:cs="Times New Roman"/>
                <w:color w:val="000000"/>
                <w:lang w:eastAsia="sv-SE"/>
              </w:rPr>
            </w:pPr>
            <w:proofErr w:type="spellStart"/>
            <w:r w:rsidRPr="007338D7">
              <w:rPr>
                <w:rFonts w:ascii="Times New Roman" w:eastAsia="Times New Roman" w:hAnsi="Times New Roman" w:cs="Times New Roman"/>
                <w:color w:val="000000"/>
                <w:lang w:eastAsia="sv-SE"/>
              </w:rPr>
              <w:t>Matched</w:t>
            </w:r>
            <w:proofErr w:type="spellEnd"/>
          </w:p>
        </w:tc>
        <w:tc>
          <w:tcPr>
            <w:tcW w:w="1539" w:type="dxa"/>
            <w:tcBorders>
              <w:top w:val="nil"/>
              <w:left w:val="nil"/>
              <w:bottom w:val="nil"/>
              <w:right w:val="nil"/>
            </w:tcBorders>
            <w:shd w:val="clear" w:color="auto" w:fill="auto"/>
            <w:noWrap/>
            <w:vAlign w:val="bottom"/>
            <w:hideMark/>
          </w:tcPr>
          <w:p w14:paraId="3767AE58" w14:textId="77777777" w:rsidR="00A24540" w:rsidRPr="007338D7" w:rsidRDefault="00A24540" w:rsidP="002323D4">
            <w:pPr>
              <w:spacing w:after="0" w:line="240" w:lineRule="auto"/>
              <w:jc w:val="center"/>
              <w:rPr>
                <w:rFonts w:ascii="Times New Roman" w:eastAsia="Times New Roman" w:hAnsi="Times New Roman" w:cs="Times New Roman"/>
                <w:color w:val="000000"/>
                <w:lang w:eastAsia="sv-SE"/>
              </w:rPr>
            </w:pPr>
            <w:proofErr w:type="spellStart"/>
            <w:r w:rsidRPr="007338D7">
              <w:rPr>
                <w:rFonts w:ascii="Times New Roman" w:eastAsia="Times New Roman" w:hAnsi="Times New Roman" w:cs="Times New Roman"/>
                <w:color w:val="000000"/>
                <w:lang w:eastAsia="sv-SE"/>
              </w:rPr>
              <w:t>Unmatched</w:t>
            </w:r>
            <w:proofErr w:type="spellEnd"/>
          </w:p>
        </w:tc>
        <w:tc>
          <w:tcPr>
            <w:tcW w:w="916" w:type="dxa"/>
            <w:tcBorders>
              <w:top w:val="nil"/>
              <w:left w:val="nil"/>
              <w:bottom w:val="nil"/>
              <w:right w:val="single" w:sz="4" w:space="0" w:color="auto"/>
            </w:tcBorders>
            <w:shd w:val="clear" w:color="auto" w:fill="auto"/>
            <w:noWrap/>
            <w:vAlign w:val="bottom"/>
            <w:hideMark/>
          </w:tcPr>
          <w:p w14:paraId="1F983D7D" w14:textId="77777777" w:rsidR="00A24540" w:rsidRPr="007338D7" w:rsidRDefault="00A24540" w:rsidP="002323D4">
            <w:pPr>
              <w:spacing w:after="0" w:line="240" w:lineRule="auto"/>
              <w:jc w:val="center"/>
              <w:rPr>
                <w:rFonts w:ascii="Times New Roman" w:eastAsia="Times New Roman" w:hAnsi="Times New Roman" w:cs="Times New Roman"/>
                <w:color w:val="000000"/>
                <w:lang w:eastAsia="sv-SE"/>
              </w:rPr>
            </w:pPr>
            <w:proofErr w:type="spellStart"/>
            <w:r w:rsidRPr="007338D7">
              <w:rPr>
                <w:rFonts w:ascii="Times New Roman" w:eastAsia="Times New Roman" w:hAnsi="Times New Roman" w:cs="Times New Roman"/>
                <w:color w:val="000000"/>
                <w:lang w:eastAsia="sv-SE"/>
              </w:rPr>
              <w:t>Matched</w:t>
            </w:r>
            <w:proofErr w:type="spellEnd"/>
          </w:p>
        </w:tc>
      </w:tr>
      <w:tr w:rsidR="00A24540" w:rsidRPr="007338D7" w14:paraId="64B859C5" w14:textId="77777777" w:rsidTr="002323D4">
        <w:trPr>
          <w:trHeight w:val="300"/>
        </w:trPr>
        <w:tc>
          <w:tcPr>
            <w:tcW w:w="1517" w:type="dxa"/>
            <w:tcBorders>
              <w:top w:val="single" w:sz="4" w:space="0" w:color="auto"/>
              <w:left w:val="nil"/>
              <w:bottom w:val="nil"/>
              <w:right w:val="nil"/>
            </w:tcBorders>
            <w:shd w:val="clear" w:color="auto" w:fill="auto"/>
            <w:noWrap/>
            <w:vAlign w:val="bottom"/>
            <w:hideMark/>
          </w:tcPr>
          <w:p w14:paraId="5764A6CA" w14:textId="77777777" w:rsidR="00A24540" w:rsidRPr="007338D7" w:rsidRDefault="00A24540" w:rsidP="002323D4">
            <w:pPr>
              <w:spacing w:after="0" w:line="240" w:lineRule="auto"/>
              <w:rPr>
                <w:rFonts w:ascii="Times New Roman" w:eastAsia="Times New Roman" w:hAnsi="Times New Roman" w:cs="Times New Roman"/>
                <w:color w:val="000000"/>
                <w:lang w:eastAsia="sv-SE"/>
              </w:rPr>
            </w:pPr>
            <w:proofErr w:type="spellStart"/>
            <w:r w:rsidRPr="007338D7">
              <w:rPr>
                <w:rFonts w:ascii="Times New Roman" w:eastAsia="Times New Roman" w:hAnsi="Times New Roman" w:cs="Times New Roman"/>
                <w:color w:val="000000"/>
                <w:lang w:eastAsia="sv-SE"/>
              </w:rPr>
              <w:t>Room</w:t>
            </w:r>
            <w:proofErr w:type="spellEnd"/>
          </w:p>
        </w:tc>
        <w:tc>
          <w:tcPr>
            <w:tcW w:w="1196" w:type="dxa"/>
            <w:tcBorders>
              <w:top w:val="single" w:sz="4" w:space="0" w:color="auto"/>
              <w:left w:val="nil"/>
              <w:bottom w:val="nil"/>
              <w:right w:val="nil"/>
            </w:tcBorders>
            <w:shd w:val="clear" w:color="auto" w:fill="auto"/>
            <w:noWrap/>
            <w:vAlign w:val="bottom"/>
            <w:hideMark/>
          </w:tcPr>
          <w:p w14:paraId="4B5F7C5B" w14:textId="4C639B1B" w:rsidR="00A24540" w:rsidRPr="007338D7" w:rsidRDefault="00C22A81" w:rsidP="002323D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32.2</w:t>
            </w:r>
          </w:p>
        </w:tc>
        <w:tc>
          <w:tcPr>
            <w:tcW w:w="916" w:type="dxa"/>
            <w:tcBorders>
              <w:top w:val="single" w:sz="4" w:space="0" w:color="auto"/>
              <w:left w:val="nil"/>
              <w:bottom w:val="nil"/>
              <w:right w:val="nil"/>
            </w:tcBorders>
            <w:shd w:val="clear" w:color="auto" w:fill="auto"/>
            <w:noWrap/>
            <w:vAlign w:val="bottom"/>
            <w:hideMark/>
          </w:tcPr>
          <w:p w14:paraId="29329B42" w14:textId="277E269A" w:rsidR="00A24540" w:rsidRPr="007338D7" w:rsidRDefault="00C22A81" w:rsidP="005B6580">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w:t>
            </w:r>
            <w:r w:rsidR="00F067E2" w:rsidRPr="007338D7">
              <w:rPr>
                <w:rFonts w:ascii="Times New Roman" w:eastAsia="Times New Roman" w:hAnsi="Times New Roman" w:cs="Times New Roman"/>
                <w:color w:val="000000"/>
                <w:lang w:eastAsia="sv-SE"/>
              </w:rPr>
              <w:t>4</w:t>
            </w:r>
            <w:r w:rsidRPr="007338D7">
              <w:rPr>
                <w:rFonts w:ascii="Times New Roman" w:eastAsia="Times New Roman" w:hAnsi="Times New Roman" w:cs="Times New Roman"/>
                <w:color w:val="000000"/>
                <w:lang w:eastAsia="sv-SE"/>
              </w:rPr>
              <w:t>.0</w:t>
            </w:r>
          </w:p>
        </w:tc>
        <w:tc>
          <w:tcPr>
            <w:tcW w:w="1539" w:type="dxa"/>
            <w:tcBorders>
              <w:top w:val="single" w:sz="4" w:space="0" w:color="auto"/>
              <w:left w:val="nil"/>
              <w:bottom w:val="nil"/>
              <w:right w:val="nil"/>
            </w:tcBorders>
            <w:shd w:val="clear" w:color="auto" w:fill="auto"/>
            <w:noWrap/>
            <w:vAlign w:val="bottom"/>
            <w:hideMark/>
          </w:tcPr>
          <w:p w14:paraId="157AF18B" w14:textId="2305B7AF" w:rsidR="00A24540" w:rsidRPr="007338D7" w:rsidRDefault="00E57428" w:rsidP="002323D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17.6</w:t>
            </w:r>
          </w:p>
        </w:tc>
        <w:tc>
          <w:tcPr>
            <w:tcW w:w="916" w:type="dxa"/>
            <w:tcBorders>
              <w:top w:val="single" w:sz="4" w:space="0" w:color="auto"/>
              <w:left w:val="nil"/>
              <w:bottom w:val="nil"/>
              <w:right w:val="nil"/>
            </w:tcBorders>
            <w:shd w:val="clear" w:color="auto" w:fill="auto"/>
            <w:noWrap/>
            <w:vAlign w:val="bottom"/>
            <w:hideMark/>
          </w:tcPr>
          <w:p w14:paraId="28912EAD" w14:textId="22FA0741" w:rsidR="00A24540" w:rsidRPr="007338D7" w:rsidRDefault="008E285D" w:rsidP="002323D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5.3</w:t>
            </w:r>
          </w:p>
        </w:tc>
      </w:tr>
      <w:tr w:rsidR="00A24540" w:rsidRPr="007338D7" w14:paraId="62D34D66" w14:textId="77777777" w:rsidTr="002323D4">
        <w:trPr>
          <w:trHeight w:val="300"/>
        </w:trPr>
        <w:tc>
          <w:tcPr>
            <w:tcW w:w="1517" w:type="dxa"/>
            <w:tcBorders>
              <w:top w:val="nil"/>
              <w:left w:val="nil"/>
              <w:bottom w:val="nil"/>
              <w:right w:val="nil"/>
            </w:tcBorders>
            <w:shd w:val="clear" w:color="auto" w:fill="auto"/>
            <w:noWrap/>
            <w:vAlign w:val="bottom"/>
            <w:hideMark/>
          </w:tcPr>
          <w:p w14:paraId="0F58B9E1" w14:textId="4163005F" w:rsidR="00A24540" w:rsidRPr="007338D7" w:rsidRDefault="00820F38" w:rsidP="002323D4">
            <w:pPr>
              <w:spacing w:after="0" w:line="240" w:lineRule="auto"/>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log (A</w:t>
            </w:r>
            <w:r w:rsidR="00A24540" w:rsidRPr="007338D7">
              <w:rPr>
                <w:rFonts w:ascii="Times New Roman" w:eastAsia="Times New Roman" w:hAnsi="Times New Roman" w:cs="Times New Roman"/>
                <w:color w:val="000000"/>
                <w:lang w:eastAsia="sv-SE"/>
              </w:rPr>
              <w:t>rea</w:t>
            </w:r>
            <w:r w:rsidRPr="007338D7">
              <w:rPr>
                <w:rFonts w:ascii="Times New Roman" w:eastAsia="Times New Roman" w:hAnsi="Times New Roman" w:cs="Times New Roman"/>
                <w:color w:val="000000"/>
                <w:lang w:eastAsia="sv-SE"/>
              </w:rPr>
              <w:t>)</w:t>
            </w:r>
          </w:p>
        </w:tc>
        <w:tc>
          <w:tcPr>
            <w:tcW w:w="1196" w:type="dxa"/>
            <w:tcBorders>
              <w:top w:val="nil"/>
              <w:left w:val="nil"/>
              <w:bottom w:val="nil"/>
              <w:right w:val="nil"/>
            </w:tcBorders>
            <w:shd w:val="clear" w:color="auto" w:fill="auto"/>
            <w:noWrap/>
            <w:vAlign w:val="bottom"/>
            <w:hideMark/>
          </w:tcPr>
          <w:p w14:paraId="59DFA203" w14:textId="024F1AEE" w:rsidR="00A24540" w:rsidRPr="007338D7" w:rsidRDefault="00C22A81" w:rsidP="002323D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 xml:space="preserve">36.0   </w:t>
            </w:r>
          </w:p>
        </w:tc>
        <w:tc>
          <w:tcPr>
            <w:tcW w:w="916" w:type="dxa"/>
            <w:tcBorders>
              <w:top w:val="nil"/>
              <w:left w:val="nil"/>
              <w:bottom w:val="nil"/>
              <w:right w:val="nil"/>
            </w:tcBorders>
            <w:shd w:val="clear" w:color="auto" w:fill="auto"/>
            <w:noWrap/>
            <w:vAlign w:val="bottom"/>
            <w:hideMark/>
          </w:tcPr>
          <w:p w14:paraId="73572C8C" w14:textId="5EF6E1FA" w:rsidR="00A24540" w:rsidRPr="007338D7" w:rsidRDefault="00C22A81" w:rsidP="005B6580">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w:t>
            </w:r>
            <w:r w:rsidR="00152132" w:rsidRPr="007338D7">
              <w:rPr>
                <w:rFonts w:ascii="Times New Roman" w:eastAsia="Times New Roman" w:hAnsi="Times New Roman" w:cs="Times New Roman"/>
                <w:color w:val="000000"/>
                <w:lang w:eastAsia="sv-SE"/>
              </w:rPr>
              <w:t>6.6</w:t>
            </w:r>
          </w:p>
        </w:tc>
        <w:tc>
          <w:tcPr>
            <w:tcW w:w="1539" w:type="dxa"/>
            <w:tcBorders>
              <w:top w:val="nil"/>
              <w:left w:val="nil"/>
              <w:bottom w:val="nil"/>
              <w:right w:val="nil"/>
            </w:tcBorders>
            <w:shd w:val="clear" w:color="auto" w:fill="auto"/>
            <w:noWrap/>
            <w:vAlign w:val="bottom"/>
            <w:hideMark/>
          </w:tcPr>
          <w:p w14:paraId="7254E06E" w14:textId="0F6DCA85" w:rsidR="00A24540" w:rsidRPr="007338D7" w:rsidRDefault="00321ED7" w:rsidP="002323D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25.0</w:t>
            </w:r>
          </w:p>
        </w:tc>
        <w:tc>
          <w:tcPr>
            <w:tcW w:w="916" w:type="dxa"/>
            <w:tcBorders>
              <w:top w:val="nil"/>
              <w:left w:val="nil"/>
              <w:bottom w:val="nil"/>
              <w:right w:val="nil"/>
            </w:tcBorders>
            <w:shd w:val="clear" w:color="auto" w:fill="auto"/>
            <w:noWrap/>
            <w:vAlign w:val="bottom"/>
            <w:hideMark/>
          </w:tcPr>
          <w:p w14:paraId="3D32D99E" w14:textId="0FB736A9" w:rsidR="00A24540" w:rsidRPr="007338D7" w:rsidRDefault="008E285D" w:rsidP="002323D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4.9</w:t>
            </w:r>
          </w:p>
        </w:tc>
      </w:tr>
      <w:tr w:rsidR="00A24540" w:rsidRPr="007338D7" w14:paraId="630CFB9E" w14:textId="77777777" w:rsidTr="002323D4">
        <w:trPr>
          <w:trHeight w:val="300"/>
        </w:trPr>
        <w:tc>
          <w:tcPr>
            <w:tcW w:w="1517" w:type="dxa"/>
            <w:tcBorders>
              <w:top w:val="nil"/>
              <w:left w:val="nil"/>
              <w:bottom w:val="nil"/>
              <w:right w:val="nil"/>
            </w:tcBorders>
            <w:shd w:val="clear" w:color="auto" w:fill="auto"/>
            <w:noWrap/>
            <w:vAlign w:val="bottom"/>
            <w:hideMark/>
          </w:tcPr>
          <w:p w14:paraId="5F4D3B70" w14:textId="7E489402" w:rsidR="00A24540" w:rsidRPr="007338D7" w:rsidRDefault="00820F38" w:rsidP="002323D4">
            <w:pPr>
              <w:spacing w:after="0" w:line="240" w:lineRule="auto"/>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log (Rent)</w:t>
            </w:r>
          </w:p>
        </w:tc>
        <w:tc>
          <w:tcPr>
            <w:tcW w:w="1196" w:type="dxa"/>
            <w:tcBorders>
              <w:top w:val="nil"/>
              <w:left w:val="nil"/>
              <w:bottom w:val="nil"/>
              <w:right w:val="nil"/>
            </w:tcBorders>
            <w:shd w:val="clear" w:color="auto" w:fill="auto"/>
            <w:noWrap/>
            <w:vAlign w:val="bottom"/>
            <w:hideMark/>
          </w:tcPr>
          <w:p w14:paraId="30EE1B6B" w14:textId="00B5FB26" w:rsidR="00A24540" w:rsidRPr="007338D7" w:rsidRDefault="005902D6" w:rsidP="002323D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 xml:space="preserve">31.0  </w:t>
            </w:r>
          </w:p>
        </w:tc>
        <w:tc>
          <w:tcPr>
            <w:tcW w:w="916" w:type="dxa"/>
            <w:tcBorders>
              <w:top w:val="nil"/>
              <w:left w:val="nil"/>
              <w:bottom w:val="nil"/>
              <w:right w:val="nil"/>
            </w:tcBorders>
            <w:shd w:val="clear" w:color="auto" w:fill="auto"/>
            <w:noWrap/>
            <w:vAlign w:val="bottom"/>
            <w:hideMark/>
          </w:tcPr>
          <w:p w14:paraId="399EA8A5" w14:textId="6E05DC56" w:rsidR="00A24540" w:rsidRPr="007338D7" w:rsidRDefault="005B6580" w:rsidP="005B6580">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-8.0</w:t>
            </w:r>
          </w:p>
        </w:tc>
        <w:tc>
          <w:tcPr>
            <w:tcW w:w="1539" w:type="dxa"/>
            <w:tcBorders>
              <w:top w:val="nil"/>
              <w:left w:val="nil"/>
              <w:bottom w:val="nil"/>
              <w:right w:val="nil"/>
            </w:tcBorders>
            <w:shd w:val="clear" w:color="auto" w:fill="auto"/>
            <w:noWrap/>
            <w:vAlign w:val="bottom"/>
            <w:hideMark/>
          </w:tcPr>
          <w:p w14:paraId="16B89471" w14:textId="0D03E9B6" w:rsidR="00A24540" w:rsidRPr="007338D7" w:rsidRDefault="00E57428" w:rsidP="002323D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19.3</w:t>
            </w:r>
          </w:p>
        </w:tc>
        <w:tc>
          <w:tcPr>
            <w:tcW w:w="916" w:type="dxa"/>
            <w:tcBorders>
              <w:top w:val="nil"/>
              <w:left w:val="nil"/>
              <w:bottom w:val="nil"/>
              <w:right w:val="nil"/>
            </w:tcBorders>
            <w:shd w:val="clear" w:color="auto" w:fill="auto"/>
            <w:noWrap/>
            <w:vAlign w:val="bottom"/>
            <w:hideMark/>
          </w:tcPr>
          <w:p w14:paraId="42236601" w14:textId="6D02FAB2" w:rsidR="00A24540" w:rsidRPr="007338D7" w:rsidRDefault="008E285D" w:rsidP="002323D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0.2</w:t>
            </w:r>
          </w:p>
        </w:tc>
      </w:tr>
      <w:tr w:rsidR="006405C4" w:rsidRPr="007338D7" w14:paraId="68A796C4" w14:textId="77777777" w:rsidTr="002323D4">
        <w:trPr>
          <w:trHeight w:val="300"/>
        </w:trPr>
        <w:tc>
          <w:tcPr>
            <w:tcW w:w="1517" w:type="dxa"/>
            <w:tcBorders>
              <w:top w:val="nil"/>
              <w:left w:val="nil"/>
              <w:bottom w:val="nil"/>
              <w:right w:val="nil"/>
            </w:tcBorders>
            <w:shd w:val="clear" w:color="auto" w:fill="auto"/>
            <w:noWrap/>
            <w:vAlign w:val="bottom"/>
          </w:tcPr>
          <w:p w14:paraId="0FE63ACF" w14:textId="4D995536" w:rsidR="006405C4" w:rsidRPr="007338D7" w:rsidRDefault="00E73184" w:rsidP="002323D4">
            <w:pPr>
              <w:spacing w:after="0" w:line="240" w:lineRule="auto"/>
              <w:rPr>
                <w:rFonts w:ascii="Times New Roman" w:eastAsia="Times New Roman" w:hAnsi="Times New Roman" w:cs="Times New Roman"/>
                <w:color w:val="000000"/>
                <w:u w:val="single"/>
                <w:lang w:eastAsia="sv-SE"/>
              </w:rPr>
            </w:pPr>
            <w:r w:rsidRPr="007338D7">
              <w:rPr>
                <w:rFonts w:ascii="Times New Roman" w:eastAsia="Times New Roman" w:hAnsi="Times New Roman" w:cs="Times New Roman"/>
                <w:color w:val="000000"/>
                <w:u w:val="single"/>
                <w:lang w:eastAsia="sv-SE"/>
              </w:rPr>
              <w:t>Age:</w:t>
            </w:r>
          </w:p>
        </w:tc>
        <w:tc>
          <w:tcPr>
            <w:tcW w:w="1196" w:type="dxa"/>
            <w:tcBorders>
              <w:top w:val="nil"/>
              <w:left w:val="nil"/>
              <w:bottom w:val="nil"/>
              <w:right w:val="nil"/>
            </w:tcBorders>
            <w:shd w:val="clear" w:color="auto" w:fill="auto"/>
            <w:noWrap/>
            <w:vAlign w:val="bottom"/>
          </w:tcPr>
          <w:p w14:paraId="0E6ADDEF" w14:textId="77777777" w:rsidR="006405C4" w:rsidRPr="007338D7" w:rsidRDefault="006405C4" w:rsidP="002323D4">
            <w:pPr>
              <w:spacing w:after="0" w:line="240" w:lineRule="auto"/>
              <w:jc w:val="center"/>
              <w:rPr>
                <w:rFonts w:ascii="Times New Roman" w:eastAsia="Times New Roman" w:hAnsi="Times New Roman" w:cs="Times New Roman"/>
                <w:color w:val="000000"/>
                <w:lang w:eastAsia="sv-SE"/>
              </w:rPr>
            </w:pPr>
          </w:p>
        </w:tc>
        <w:tc>
          <w:tcPr>
            <w:tcW w:w="916" w:type="dxa"/>
            <w:tcBorders>
              <w:top w:val="nil"/>
              <w:left w:val="nil"/>
              <w:bottom w:val="nil"/>
              <w:right w:val="nil"/>
            </w:tcBorders>
            <w:shd w:val="clear" w:color="auto" w:fill="auto"/>
            <w:noWrap/>
            <w:vAlign w:val="bottom"/>
          </w:tcPr>
          <w:p w14:paraId="34D0DF49" w14:textId="77777777" w:rsidR="006405C4" w:rsidRPr="007338D7" w:rsidRDefault="006405C4" w:rsidP="002323D4">
            <w:pPr>
              <w:spacing w:after="0" w:line="240" w:lineRule="auto"/>
              <w:jc w:val="center"/>
              <w:rPr>
                <w:rFonts w:ascii="Times New Roman" w:eastAsia="Times New Roman" w:hAnsi="Times New Roman" w:cs="Times New Roman"/>
                <w:color w:val="000000"/>
                <w:lang w:eastAsia="sv-SE"/>
              </w:rPr>
            </w:pPr>
          </w:p>
        </w:tc>
        <w:tc>
          <w:tcPr>
            <w:tcW w:w="1539" w:type="dxa"/>
            <w:tcBorders>
              <w:top w:val="nil"/>
              <w:left w:val="nil"/>
              <w:bottom w:val="nil"/>
              <w:right w:val="nil"/>
            </w:tcBorders>
            <w:shd w:val="clear" w:color="auto" w:fill="auto"/>
            <w:noWrap/>
            <w:vAlign w:val="bottom"/>
          </w:tcPr>
          <w:p w14:paraId="4C12B59B" w14:textId="77777777" w:rsidR="006405C4" w:rsidRPr="007338D7" w:rsidRDefault="006405C4" w:rsidP="002323D4">
            <w:pPr>
              <w:spacing w:after="0" w:line="240" w:lineRule="auto"/>
              <w:jc w:val="center"/>
              <w:rPr>
                <w:rFonts w:ascii="Times New Roman" w:eastAsia="Times New Roman" w:hAnsi="Times New Roman" w:cs="Times New Roman"/>
                <w:color w:val="000000"/>
                <w:lang w:eastAsia="sv-SE"/>
              </w:rPr>
            </w:pPr>
          </w:p>
        </w:tc>
        <w:tc>
          <w:tcPr>
            <w:tcW w:w="916" w:type="dxa"/>
            <w:tcBorders>
              <w:top w:val="nil"/>
              <w:left w:val="nil"/>
              <w:bottom w:val="nil"/>
              <w:right w:val="nil"/>
            </w:tcBorders>
            <w:shd w:val="clear" w:color="auto" w:fill="auto"/>
            <w:noWrap/>
            <w:vAlign w:val="bottom"/>
          </w:tcPr>
          <w:p w14:paraId="04CDDD18" w14:textId="77777777" w:rsidR="006405C4" w:rsidRPr="007338D7" w:rsidRDefault="006405C4" w:rsidP="002323D4">
            <w:pPr>
              <w:spacing w:after="0" w:line="240" w:lineRule="auto"/>
              <w:jc w:val="center"/>
              <w:rPr>
                <w:rFonts w:ascii="Times New Roman" w:eastAsia="Times New Roman" w:hAnsi="Times New Roman" w:cs="Times New Roman"/>
                <w:color w:val="000000"/>
                <w:lang w:eastAsia="sv-SE"/>
              </w:rPr>
            </w:pPr>
          </w:p>
        </w:tc>
      </w:tr>
      <w:tr w:rsidR="00E73184" w:rsidRPr="007338D7" w14:paraId="1A5585E0" w14:textId="77777777" w:rsidTr="002323D4">
        <w:trPr>
          <w:trHeight w:val="300"/>
        </w:trPr>
        <w:tc>
          <w:tcPr>
            <w:tcW w:w="1517" w:type="dxa"/>
            <w:tcBorders>
              <w:top w:val="nil"/>
              <w:left w:val="nil"/>
              <w:bottom w:val="nil"/>
              <w:right w:val="nil"/>
            </w:tcBorders>
            <w:shd w:val="clear" w:color="auto" w:fill="auto"/>
            <w:noWrap/>
            <w:vAlign w:val="bottom"/>
          </w:tcPr>
          <w:p w14:paraId="004FCE20" w14:textId="0FA7975A" w:rsidR="00E73184" w:rsidRPr="007338D7" w:rsidRDefault="00E73184" w:rsidP="00E73184">
            <w:pPr>
              <w:spacing w:after="0" w:line="240" w:lineRule="auto"/>
              <w:rPr>
                <w:rFonts w:ascii="Times New Roman" w:eastAsia="Times New Roman" w:hAnsi="Times New Roman" w:cs="Times New Roman"/>
                <w:color w:val="000000"/>
                <w:lang w:eastAsia="sv-SE"/>
              </w:rPr>
            </w:pPr>
            <w:r w:rsidRPr="007338D7">
              <w:rPr>
                <w:rFonts w:ascii="Times New Roman" w:eastAsia="Times New Roman" w:hAnsi="Times New Roman" w:cs="Times New Roman"/>
                <w:lang w:eastAsia="sv-SE"/>
              </w:rPr>
              <w:t>190</w:t>
            </w:r>
            <w:r w:rsidR="00155C38" w:rsidRPr="007338D7">
              <w:rPr>
                <w:rFonts w:ascii="Times New Roman" w:eastAsia="Times New Roman" w:hAnsi="Times New Roman" w:cs="Times New Roman"/>
                <w:lang w:eastAsia="sv-SE"/>
              </w:rPr>
              <w:t>1</w:t>
            </w:r>
            <w:r w:rsidRPr="007338D7">
              <w:rPr>
                <w:rFonts w:ascii="Times New Roman" w:eastAsia="Times New Roman" w:hAnsi="Times New Roman" w:cs="Times New Roman"/>
                <w:lang w:eastAsia="sv-SE"/>
              </w:rPr>
              <w:t>–192</w:t>
            </w:r>
            <w:r w:rsidR="00155C38" w:rsidRPr="007338D7">
              <w:rPr>
                <w:rFonts w:ascii="Times New Roman" w:eastAsia="Times New Roman" w:hAnsi="Times New Roman" w:cs="Times New Roman"/>
                <w:lang w:eastAsia="sv-SE"/>
              </w:rPr>
              <w:t>1</w:t>
            </w:r>
          </w:p>
        </w:tc>
        <w:tc>
          <w:tcPr>
            <w:tcW w:w="1196" w:type="dxa"/>
            <w:tcBorders>
              <w:top w:val="nil"/>
              <w:left w:val="nil"/>
              <w:bottom w:val="nil"/>
              <w:right w:val="nil"/>
            </w:tcBorders>
            <w:shd w:val="clear" w:color="auto" w:fill="auto"/>
            <w:noWrap/>
            <w:vAlign w:val="bottom"/>
          </w:tcPr>
          <w:p w14:paraId="10A34AD7" w14:textId="14C7D38B" w:rsidR="00E73184" w:rsidRPr="007338D7" w:rsidRDefault="0098663C" w:rsidP="00E7318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-24.6</w:t>
            </w:r>
          </w:p>
        </w:tc>
        <w:tc>
          <w:tcPr>
            <w:tcW w:w="916" w:type="dxa"/>
            <w:tcBorders>
              <w:top w:val="nil"/>
              <w:left w:val="nil"/>
              <w:bottom w:val="nil"/>
              <w:right w:val="nil"/>
            </w:tcBorders>
            <w:shd w:val="clear" w:color="auto" w:fill="auto"/>
            <w:noWrap/>
            <w:vAlign w:val="bottom"/>
          </w:tcPr>
          <w:p w14:paraId="637AC9D6" w14:textId="1179946A" w:rsidR="00E73184" w:rsidRPr="007338D7" w:rsidRDefault="009312EF" w:rsidP="00E7318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0.3</w:t>
            </w:r>
          </w:p>
        </w:tc>
        <w:tc>
          <w:tcPr>
            <w:tcW w:w="1539" w:type="dxa"/>
            <w:tcBorders>
              <w:top w:val="nil"/>
              <w:left w:val="nil"/>
              <w:bottom w:val="nil"/>
              <w:right w:val="nil"/>
            </w:tcBorders>
            <w:shd w:val="clear" w:color="auto" w:fill="auto"/>
            <w:noWrap/>
            <w:vAlign w:val="bottom"/>
          </w:tcPr>
          <w:p w14:paraId="789DF3A2" w14:textId="3FA758E2" w:rsidR="00E73184" w:rsidRPr="007338D7" w:rsidRDefault="00B46C1B" w:rsidP="00E7318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-16.5</w:t>
            </w:r>
          </w:p>
        </w:tc>
        <w:tc>
          <w:tcPr>
            <w:tcW w:w="916" w:type="dxa"/>
            <w:tcBorders>
              <w:top w:val="nil"/>
              <w:left w:val="nil"/>
              <w:bottom w:val="nil"/>
              <w:right w:val="nil"/>
            </w:tcBorders>
            <w:shd w:val="clear" w:color="auto" w:fill="auto"/>
            <w:noWrap/>
            <w:vAlign w:val="bottom"/>
          </w:tcPr>
          <w:p w14:paraId="5E98788C" w14:textId="40004B09" w:rsidR="00904FDC" w:rsidRPr="007338D7" w:rsidRDefault="00B46C1B" w:rsidP="00904FDC">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w:t>
            </w:r>
            <w:r w:rsidR="00904FDC" w:rsidRPr="007338D7">
              <w:rPr>
                <w:rFonts w:ascii="Times New Roman" w:eastAsia="Times New Roman" w:hAnsi="Times New Roman" w:cs="Times New Roman"/>
                <w:color w:val="000000"/>
                <w:lang w:eastAsia="sv-SE"/>
              </w:rPr>
              <w:t>1.9</w:t>
            </w:r>
          </w:p>
        </w:tc>
      </w:tr>
      <w:tr w:rsidR="00E73184" w:rsidRPr="007338D7" w14:paraId="4EB7499F" w14:textId="77777777" w:rsidTr="002323D4">
        <w:trPr>
          <w:trHeight w:val="300"/>
        </w:trPr>
        <w:tc>
          <w:tcPr>
            <w:tcW w:w="1517" w:type="dxa"/>
            <w:tcBorders>
              <w:top w:val="nil"/>
              <w:left w:val="nil"/>
              <w:bottom w:val="nil"/>
              <w:right w:val="nil"/>
            </w:tcBorders>
            <w:shd w:val="clear" w:color="auto" w:fill="auto"/>
            <w:noWrap/>
            <w:vAlign w:val="bottom"/>
          </w:tcPr>
          <w:p w14:paraId="5DFDB53F" w14:textId="45DEB1B2" w:rsidR="00E73184" w:rsidRPr="007338D7" w:rsidRDefault="00E73184" w:rsidP="00E73184">
            <w:pPr>
              <w:spacing w:after="0" w:line="240" w:lineRule="auto"/>
              <w:rPr>
                <w:rFonts w:ascii="Times New Roman" w:eastAsia="Times New Roman" w:hAnsi="Times New Roman" w:cs="Times New Roman"/>
                <w:color w:val="000000"/>
                <w:lang w:eastAsia="sv-SE"/>
              </w:rPr>
            </w:pPr>
            <w:r w:rsidRPr="007338D7">
              <w:rPr>
                <w:rFonts w:ascii="Times New Roman" w:eastAsia="Times New Roman" w:hAnsi="Times New Roman" w:cs="Times New Roman"/>
                <w:lang w:eastAsia="sv-SE"/>
              </w:rPr>
              <w:t>192</w:t>
            </w:r>
            <w:r w:rsidR="00155C38" w:rsidRPr="007338D7">
              <w:rPr>
                <w:rFonts w:ascii="Times New Roman" w:eastAsia="Times New Roman" w:hAnsi="Times New Roman" w:cs="Times New Roman"/>
                <w:lang w:eastAsia="sv-SE"/>
              </w:rPr>
              <w:t>2</w:t>
            </w:r>
            <w:r w:rsidRPr="007338D7">
              <w:rPr>
                <w:rFonts w:ascii="Times New Roman" w:eastAsia="Times New Roman" w:hAnsi="Times New Roman" w:cs="Times New Roman"/>
                <w:lang w:eastAsia="sv-SE"/>
              </w:rPr>
              <w:t>–194</w:t>
            </w:r>
            <w:r w:rsidR="00155C38" w:rsidRPr="007338D7">
              <w:rPr>
                <w:rFonts w:ascii="Times New Roman" w:eastAsia="Times New Roman" w:hAnsi="Times New Roman" w:cs="Times New Roman"/>
                <w:lang w:eastAsia="sv-SE"/>
              </w:rPr>
              <w:t>1</w:t>
            </w:r>
          </w:p>
        </w:tc>
        <w:tc>
          <w:tcPr>
            <w:tcW w:w="1196" w:type="dxa"/>
            <w:tcBorders>
              <w:top w:val="nil"/>
              <w:left w:val="nil"/>
              <w:bottom w:val="nil"/>
              <w:right w:val="nil"/>
            </w:tcBorders>
            <w:shd w:val="clear" w:color="auto" w:fill="auto"/>
            <w:noWrap/>
            <w:vAlign w:val="bottom"/>
          </w:tcPr>
          <w:p w14:paraId="691F07AD" w14:textId="142BC16F" w:rsidR="00E73184" w:rsidRPr="007338D7" w:rsidRDefault="0098663C" w:rsidP="00E7318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 xml:space="preserve">-48.8  </w:t>
            </w:r>
          </w:p>
        </w:tc>
        <w:tc>
          <w:tcPr>
            <w:tcW w:w="916" w:type="dxa"/>
            <w:tcBorders>
              <w:top w:val="nil"/>
              <w:left w:val="nil"/>
              <w:bottom w:val="nil"/>
              <w:right w:val="nil"/>
            </w:tcBorders>
            <w:shd w:val="clear" w:color="auto" w:fill="auto"/>
            <w:noWrap/>
            <w:vAlign w:val="bottom"/>
          </w:tcPr>
          <w:p w14:paraId="66767739" w14:textId="35792C1C" w:rsidR="00E73184" w:rsidRPr="007338D7" w:rsidRDefault="009312EF" w:rsidP="00E7318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0</w:t>
            </w:r>
          </w:p>
        </w:tc>
        <w:tc>
          <w:tcPr>
            <w:tcW w:w="1539" w:type="dxa"/>
            <w:tcBorders>
              <w:top w:val="nil"/>
              <w:left w:val="nil"/>
              <w:bottom w:val="nil"/>
              <w:right w:val="nil"/>
            </w:tcBorders>
            <w:shd w:val="clear" w:color="auto" w:fill="auto"/>
            <w:noWrap/>
            <w:vAlign w:val="bottom"/>
          </w:tcPr>
          <w:p w14:paraId="69C8BDD1" w14:textId="1B7115C5" w:rsidR="00E73184" w:rsidRPr="007338D7" w:rsidRDefault="00B46C1B" w:rsidP="00E7318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-35.4</w:t>
            </w:r>
          </w:p>
        </w:tc>
        <w:tc>
          <w:tcPr>
            <w:tcW w:w="916" w:type="dxa"/>
            <w:tcBorders>
              <w:top w:val="nil"/>
              <w:left w:val="nil"/>
              <w:bottom w:val="nil"/>
              <w:right w:val="nil"/>
            </w:tcBorders>
            <w:shd w:val="clear" w:color="auto" w:fill="auto"/>
            <w:noWrap/>
            <w:vAlign w:val="bottom"/>
          </w:tcPr>
          <w:p w14:paraId="5526DB48" w14:textId="625E7A67" w:rsidR="00E73184" w:rsidRPr="007338D7" w:rsidRDefault="00B46C1B" w:rsidP="00E7318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w:t>
            </w:r>
            <w:r w:rsidR="00CE7ADF" w:rsidRPr="007338D7">
              <w:rPr>
                <w:rFonts w:ascii="Times New Roman" w:eastAsia="Times New Roman" w:hAnsi="Times New Roman" w:cs="Times New Roman"/>
                <w:color w:val="000000"/>
                <w:lang w:eastAsia="sv-SE"/>
              </w:rPr>
              <w:t>10.6</w:t>
            </w:r>
          </w:p>
        </w:tc>
      </w:tr>
      <w:tr w:rsidR="00E73184" w:rsidRPr="007338D7" w14:paraId="1D8E5A18" w14:textId="77777777" w:rsidTr="002323D4">
        <w:trPr>
          <w:trHeight w:val="300"/>
        </w:trPr>
        <w:tc>
          <w:tcPr>
            <w:tcW w:w="1517" w:type="dxa"/>
            <w:tcBorders>
              <w:top w:val="nil"/>
              <w:left w:val="nil"/>
              <w:bottom w:val="nil"/>
              <w:right w:val="nil"/>
            </w:tcBorders>
            <w:shd w:val="clear" w:color="auto" w:fill="auto"/>
            <w:noWrap/>
            <w:vAlign w:val="bottom"/>
          </w:tcPr>
          <w:p w14:paraId="68904B40" w14:textId="047AAB16" w:rsidR="00E73184" w:rsidRPr="007338D7" w:rsidRDefault="00E73184" w:rsidP="00E73184">
            <w:pPr>
              <w:spacing w:after="0" w:line="240" w:lineRule="auto"/>
              <w:rPr>
                <w:rFonts w:ascii="Times New Roman" w:eastAsia="Times New Roman" w:hAnsi="Times New Roman" w:cs="Times New Roman"/>
                <w:color w:val="000000"/>
                <w:lang w:eastAsia="sv-SE"/>
              </w:rPr>
            </w:pPr>
            <w:r w:rsidRPr="007338D7">
              <w:rPr>
                <w:rFonts w:ascii="Times New Roman" w:eastAsia="Times New Roman" w:hAnsi="Times New Roman" w:cs="Times New Roman"/>
                <w:lang w:eastAsia="sv-SE"/>
              </w:rPr>
              <w:t>194</w:t>
            </w:r>
            <w:r w:rsidR="00155C38" w:rsidRPr="007338D7">
              <w:rPr>
                <w:rFonts w:ascii="Times New Roman" w:eastAsia="Times New Roman" w:hAnsi="Times New Roman" w:cs="Times New Roman"/>
                <w:lang w:eastAsia="sv-SE"/>
              </w:rPr>
              <w:t>2</w:t>
            </w:r>
            <w:r w:rsidRPr="007338D7">
              <w:rPr>
                <w:rFonts w:ascii="Times New Roman" w:eastAsia="Times New Roman" w:hAnsi="Times New Roman" w:cs="Times New Roman"/>
                <w:lang w:eastAsia="sv-SE"/>
              </w:rPr>
              <w:t>–196</w:t>
            </w:r>
            <w:r w:rsidR="00155C38" w:rsidRPr="007338D7">
              <w:rPr>
                <w:rFonts w:ascii="Times New Roman" w:eastAsia="Times New Roman" w:hAnsi="Times New Roman" w:cs="Times New Roman"/>
                <w:lang w:eastAsia="sv-SE"/>
              </w:rPr>
              <w:t>1</w:t>
            </w:r>
          </w:p>
        </w:tc>
        <w:tc>
          <w:tcPr>
            <w:tcW w:w="1196" w:type="dxa"/>
            <w:tcBorders>
              <w:top w:val="nil"/>
              <w:left w:val="nil"/>
              <w:bottom w:val="nil"/>
              <w:right w:val="nil"/>
            </w:tcBorders>
            <w:shd w:val="clear" w:color="auto" w:fill="auto"/>
            <w:noWrap/>
            <w:vAlign w:val="bottom"/>
          </w:tcPr>
          <w:p w14:paraId="02A3C513" w14:textId="2C6C7CE3" w:rsidR="00E73184" w:rsidRPr="007338D7" w:rsidRDefault="0098663C" w:rsidP="00E7318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-54.3</w:t>
            </w:r>
          </w:p>
        </w:tc>
        <w:tc>
          <w:tcPr>
            <w:tcW w:w="916" w:type="dxa"/>
            <w:tcBorders>
              <w:top w:val="nil"/>
              <w:left w:val="nil"/>
              <w:bottom w:val="nil"/>
              <w:right w:val="nil"/>
            </w:tcBorders>
            <w:shd w:val="clear" w:color="auto" w:fill="auto"/>
            <w:noWrap/>
            <w:vAlign w:val="bottom"/>
          </w:tcPr>
          <w:p w14:paraId="5FCC0FD0" w14:textId="3AEBAC30" w:rsidR="00E73184" w:rsidRPr="007338D7" w:rsidRDefault="0098663C" w:rsidP="00E7318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-3.</w:t>
            </w:r>
            <w:r w:rsidR="009312EF" w:rsidRPr="007338D7">
              <w:rPr>
                <w:rFonts w:ascii="Times New Roman" w:eastAsia="Times New Roman" w:hAnsi="Times New Roman" w:cs="Times New Roman"/>
                <w:color w:val="000000"/>
                <w:lang w:eastAsia="sv-SE"/>
              </w:rPr>
              <w:t>2</w:t>
            </w:r>
          </w:p>
        </w:tc>
        <w:tc>
          <w:tcPr>
            <w:tcW w:w="1539" w:type="dxa"/>
            <w:tcBorders>
              <w:top w:val="nil"/>
              <w:left w:val="nil"/>
              <w:bottom w:val="nil"/>
              <w:right w:val="nil"/>
            </w:tcBorders>
            <w:shd w:val="clear" w:color="auto" w:fill="auto"/>
            <w:noWrap/>
            <w:vAlign w:val="bottom"/>
          </w:tcPr>
          <w:p w14:paraId="32879B52" w14:textId="399688BB" w:rsidR="00E73184" w:rsidRPr="007338D7" w:rsidRDefault="00B46C1B" w:rsidP="00E7318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-61.3</w:t>
            </w:r>
          </w:p>
        </w:tc>
        <w:tc>
          <w:tcPr>
            <w:tcW w:w="916" w:type="dxa"/>
            <w:tcBorders>
              <w:top w:val="nil"/>
              <w:left w:val="nil"/>
              <w:bottom w:val="nil"/>
              <w:right w:val="nil"/>
            </w:tcBorders>
            <w:shd w:val="clear" w:color="auto" w:fill="auto"/>
            <w:noWrap/>
            <w:vAlign w:val="bottom"/>
          </w:tcPr>
          <w:p w14:paraId="175E73D4" w14:textId="0775E5BD" w:rsidR="00E73184" w:rsidRPr="007338D7" w:rsidRDefault="00CE7ADF" w:rsidP="00E7318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1.4</w:t>
            </w:r>
          </w:p>
        </w:tc>
      </w:tr>
      <w:tr w:rsidR="00E73184" w:rsidRPr="007338D7" w14:paraId="2E01B394" w14:textId="77777777" w:rsidTr="002323D4">
        <w:trPr>
          <w:trHeight w:val="300"/>
        </w:trPr>
        <w:tc>
          <w:tcPr>
            <w:tcW w:w="1517" w:type="dxa"/>
            <w:tcBorders>
              <w:top w:val="nil"/>
              <w:left w:val="nil"/>
              <w:bottom w:val="nil"/>
              <w:right w:val="nil"/>
            </w:tcBorders>
            <w:shd w:val="clear" w:color="auto" w:fill="auto"/>
            <w:noWrap/>
            <w:vAlign w:val="bottom"/>
          </w:tcPr>
          <w:p w14:paraId="6368E748" w14:textId="0DC0CB4C" w:rsidR="00E73184" w:rsidRPr="007338D7" w:rsidRDefault="00E73184" w:rsidP="00E73184">
            <w:pPr>
              <w:spacing w:after="0" w:line="240" w:lineRule="auto"/>
              <w:rPr>
                <w:rFonts w:ascii="Times New Roman" w:eastAsia="Times New Roman" w:hAnsi="Times New Roman" w:cs="Times New Roman"/>
                <w:color w:val="000000"/>
                <w:lang w:eastAsia="sv-SE"/>
              </w:rPr>
            </w:pPr>
            <w:r w:rsidRPr="007338D7">
              <w:rPr>
                <w:rFonts w:ascii="Times New Roman" w:eastAsia="Times New Roman" w:hAnsi="Times New Roman" w:cs="Times New Roman"/>
                <w:lang w:eastAsia="sv-SE"/>
              </w:rPr>
              <w:t>196</w:t>
            </w:r>
            <w:r w:rsidR="00155C38" w:rsidRPr="007338D7">
              <w:rPr>
                <w:rFonts w:ascii="Times New Roman" w:eastAsia="Times New Roman" w:hAnsi="Times New Roman" w:cs="Times New Roman"/>
                <w:lang w:eastAsia="sv-SE"/>
              </w:rPr>
              <w:t>2</w:t>
            </w:r>
            <w:r w:rsidRPr="007338D7">
              <w:rPr>
                <w:rFonts w:ascii="Times New Roman" w:eastAsia="Times New Roman" w:hAnsi="Times New Roman" w:cs="Times New Roman"/>
                <w:lang w:eastAsia="sv-SE"/>
              </w:rPr>
              <w:t>–197</w:t>
            </w:r>
            <w:r w:rsidR="00155C38" w:rsidRPr="007338D7">
              <w:rPr>
                <w:rFonts w:ascii="Times New Roman" w:eastAsia="Times New Roman" w:hAnsi="Times New Roman" w:cs="Times New Roman"/>
                <w:lang w:eastAsia="sv-SE"/>
              </w:rPr>
              <w:t>6</w:t>
            </w:r>
          </w:p>
        </w:tc>
        <w:tc>
          <w:tcPr>
            <w:tcW w:w="1196" w:type="dxa"/>
            <w:tcBorders>
              <w:top w:val="nil"/>
              <w:left w:val="nil"/>
              <w:bottom w:val="nil"/>
              <w:right w:val="nil"/>
            </w:tcBorders>
            <w:shd w:val="clear" w:color="auto" w:fill="auto"/>
            <w:noWrap/>
            <w:vAlign w:val="bottom"/>
          </w:tcPr>
          <w:p w14:paraId="4A7DABC4" w14:textId="4FA76D23" w:rsidR="00E73184" w:rsidRPr="007338D7" w:rsidRDefault="0098663C" w:rsidP="00E7318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-26.7</w:t>
            </w:r>
          </w:p>
        </w:tc>
        <w:tc>
          <w:tcPr>
            <w:tcW w:w="916" w:type="dxa"/>
            <w:tcBorders>
              <w:top w:val="nil"/>
              <w:left w:val="nil"/>
              <w:bottom w:val="nil"/>
              <w:right w:val="nil"/>
            </w:tcBorders>
            <w:shd w:val="clear" w:color="auto" w:fill="auto"/>
            <w:noWrap/>
            <w:vAlign w:val="bottom"/>
          </w:tcPr>
          <w:p w14:paraId="52336CA6" w14:textId="041670C1" w:rsidR="00E73184" w:rsidRPr="007338D7" w:rsidRDefault="009312EF" w:rsidP="00E7318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3.6</w:t>
            </w:r>
          </w:p>
        </w:tc>
        <w:tc>
          <w:tcPr>
            <w:tcW w:w="1539" w:type="dxa"/>
            <w:tcBorders>
              <w:top w:val="nil"/>
              <w:left w:val="nil"/>
              <w:bottom w:val="nil"/>
              <w:right w:val="nil"/>
            </w:tcBorders>
            <w:shd w:val="clear" w:color="auto" w:fill="auto"/>
            <w:noWrap/>
            <w:vAlign w:val="bottom"/>
          </w:tcPr>
          <w:p w14:paraId="19DBEC1B" w14:textId="5064B1C2" w:rsidR="00E73184" w:rsidRPr="007338D7" w:rsidRDefault="00B1458C" w:rsidP="00E7318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 xml:space="preserve">  -5.6  </w:t>
            </w:r>
          </w:p>
        </w:tc>
        <w:tc>
          <w:tcPr>
            <w:tcW w:w="916" w:type="dxa"/>
            <w:tcBorders>
              <w:top w:val="nil"/>
              <w:left w:val="nil"/>
              <w:bottom w:val="nil"/>
              <w:right w:val="nil"/>
            </w:tcBorders>
            <w:shd w:val="clear" w:color="auto" w:fill="auto"/>
            <w:noWrap/>
            <w:vAlign w:val="bottom"/>
          </w:tcPr>
          <w:p w14:paraId="24FD8C72" w14:textId="4EEF7D5D" w:rsidR="00E73184" w:rsidRPr="007338D7" w:rsidRDefault="00CE7ADF" w:rsidP="00E7318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2</w:t>
            </w:r>
            <w:r w:rsidR="00B46C1B" w:rsidRPr="007338D7">
              <w:rPr>
                <w:rFonts w:ascii="Times New Roman" w:eastAsia="Times New Roman" w:hAnsi="Times New Roman" w:cs="Times New Roman"/>
                <w:color w:val="000000"/>
                <w:lang w:eastAsia="sv-SE"/>
              </w:rPr>
              <w:t>.1</w:t>
            </w:r>
          </w:p>
        </w:tc>
      </w:tr>
      <w:tr w:rsidR="00E73184" w:rsidRPr="007338D7" w14:paraId="164C80CA" w14:textId="77777777" w:rsidTr="002323D4">
        <w:trPr>
          <w:trHeight w:val="300"/>
        </w:trPr>
        <w:tc>
          <w:tcPr>
            <w:tcW w:w="1517" w:type="dxa"/>
            <w:tcBorders>
              <w:top w:val="nil"/>
              <w:left w:val="nil"/>
              <w:bottom w:val="nil"/>
              <w:right w:val="nil"/>
            </w:tcBorders>
            <w:shd w:val="clear" w:color="auto" w:fill="auto"/>
            <w:noWrap/>
            <w:vAlign w:val="bottom"/>
          </w:tcPr>
          <w:p w14:paraId="1252F728" w14:textId="51A83247" w:rsidR="00E73184" w:rsidRPr="007338D7" w:rsidRDefault="00E73184" w:rsidP="00E73184">
            <w:pPr>
              <w:spacing w:after="0" w:line="240" w:lineRule="auto"/>
              <w:rPr>
                <w:rFonts w:ascii="Times New Roman" w:eastAsia="Times New Roman" w:hAnsi="Times New Roman" w:cs="Times New Roman"/>
                <w:color w:val="000000"/>
                <w:lang w:eastAsia="sv-SE"/>
              </w:rPr>
            </w:pPr>
            <w:r w:rsidRPr="007338D7">
              <w:rPr>
                <w:rFonts w:ascii="Times New Roman" w:eastAsia="Times New Roman" w:hAnsi="Times New Roman" w:cs="Times New Roman"/>
                <w:lang w:eastAsia="sv-SE"/>
              </w:rPr>
              <w:t>197</w:t>
            </w:r>
            <w:r w:rsidR="00155C38" w:rsidRPr="007338D7">
              <w:rPr>
                <w:rFonts w:ascii="Times New Roman" w:eastAsia="Times New Roman" w:hAnsi="Times New Roman" w:cs="Times New Roman"/>
                <w:lang w:eastAsia="sv-SE"/>
              </w:rPr>
              <w:t>7</w:t>
            </w:r>
            <w:r w:rsidRPr="007338D7">
              <w:rPr>
                <w:rFonts w:ascii="Times New Roman" w:eastAsia="Times New Roman" w:hAnsi="Times New Roman" w:cs="Times New Roman"/>
                <w:lang w:eastAsia="sv-SE"/>
              </w:rPr>
              <w:t>–199</w:t>
            </w:r>
            <w:r w:rsidR="00155C38" w:rsidRPr="007338D7">
              <w:rPr>
                <w:rFonts w:ascii="Times New Roman" w:eastAsia="Times New Roman" w:hAnsi="Times New Roman" w:cs="Times New Roman"/>
                <w:lang w:eastAsia="sv-SE"/>
              </w:rPr>
              <w:t>1</w:t>
            </w:r>
          </w:p>
        </w:tc>
        <w:tc>
          <w:tcPr>
            <w:tcW w:w="1196" w:type="dxa"/>
            <w:tcBorders>
              <w:top w:val="nil"/>
              <w:left w:val="nil"/>
              <w:bottom w:val="nil"/>
              <w:right w:val="nil"/>
            </w:tcBorders>
            <w:shd w:val="clear" w:color="auto" w:fill="auto"/>
            <w:noWrap/>
            <w:vAlign w:val="bottom"/>
          </w:tcPr>
          <w:p w14:paraId="13E06A76" w14:textId="52DE1338" w:rsidR="00E73184" w:rsidRPr="007338D7" w:rsidRDefault="00BC7CB9" w:rsidP="00E7318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-13.3</w:t>
            </w:r>
          </w:p>
        </w:tc>
        <w:tc>
          <w:tcPr>
            <w:tcW w:w="916" w:type="dxa"/>
            <w:tcBorders>
              <w:top w:val="nil"/>
              <w:left w:val="nil"/>
              <w:bottom w:val="nil"/>
              <w:right w:val="nil"/>
            </w:tcBorders>
            <w:shd w:val="clear" w:color="auto" w:fill="auto"/>
            <w:noWrap/>
            <w:vAlign w:val="bottom"/>
          </w:tcPr>
          <w:p w14:paraId="2360FBCC" w14:textId="11C80CA7" w:rsidR="00E73184" w:rsidRPr="007338D7" w:rsidRDefault="00BC7CB9" w:rsidP="00E7318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w:t>
            </w:r>
            <w:r w:rsidR="00A90119" w:rsidRPr="007338D7">
              <w:rPr>
                <w:rFonts w:ascii="Times New Roman" w:eastAsia="Times New Roman" w:hAnsi="Times New Roman" w:cs="Times New Roman"/>
                <w:color w:val="000000"/>
                <w:lang w:eastAsia="sv-SE"/>
              </w:rPr>
              <w:t>0.4</w:t>
            </w:r>
          </w:p>
        </w:tc>
        <w:tc>
          <w:tcPr>
            <w:tcW w:w="1539" w:type="dxa"/>
            <w:tcBorders>
              <w:top w:val="nil"/>
              <w:left w:val="nil"/>
              <w:bottom w:val="nil"/>
              <w:right w:val="nil"/>
            </w:tcBorders>
            <w:shd w:val="clear" w:color="auto" w:fill="auto"/>
            <w:noWrap/>
            <w:vAlign w:val="bottom"/>
          </w:tcPr>
          <w:p w14:paraId="5AA88D29" w14:textId="5420B07A" w:rsidR="00E73184" w:rsidRPr="007338D7" w:rsidRDefault="00B1458C" w:rsidP="00E7318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 xml:space="preserve">-26.0  </w:t>
            </w:r>
          </w:p>
        </w:tc>
        <w:tc>
          <w:tcPr>
            <w:tcW w:w="916" w:type="dxa"/>
            <w:tcBorders>
              <w:top w:val="nil"/>
              <w:left w:val="nil"/>
              <w:bottom w:val="nil"/>
              <w:right w:val="nil"/>
            </w:tcBorders>
            <w:shd w:val="clear" w:color="auto" w:fill="auto"/>
            <w:noWrap/>
            <w:vAlign w:val="bottom"/>
          </w:tcPr>
          <w:p w14:paraId="0F3C45C0" w14:textId="796FA8F2" w:rsidR="00E73184" w:rsidRPr="007338D7" w:rsidRDefault="00B1458C" w:rsidP="00E7318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2.9</w:t>
            </w:r>
          </w:p>
        </w:tc>
      </w:tr>
      <w:tr w:rsidR="00E73184" w:rsidRPr="007338D7" w14:paraId="5DB3CC7A" w14:textId="77777777" w:rsidTr="002323D4">
        <w:trPr>
          <w:trHeight w:val="300"/>
        </w:trPr>
        <w:tc>
          <w:tcPr>
            <w:tcW w:w="1517" w:type="dxa"/>
            <w:tcBorders>
              <w:top w:val="nil"/>
              <w:left w:val="nil"/>
              <w:bottom w:val="nil"/>
              <w:right w:val="nil"/>
            </w:tcBorders>
            <w:shd w:val="clear" w:color="auto" w:fill="auto"/>
            <w:noWrap/>
            <w:vAlign w:val="bottom"/>
          </w:tcPr>
          <w:p w14:paraId="2EEDFDDF" w14:textId="703BB16A" w:rsidR="00E73184" w:rsidRPr="007338D7" w:rsidRDefault="00E73184" w:rsidP="00E73184">
            <w:pPr>
              <w:spacing w:after="0" w:line="240" w:lineRule="auto"/>
              <w:rPr>
                <w:rFonts w:ascii="Times New Roman" w:eastAsia="Times New Roman" w:hAnsi="Times New Roman" w:cs="Times New Roman"/>
                <w:lang w:eastAsia="sv-SE"/>
              </w:rPr>
            </w:pPr>
            <w:r w:rsidRPr="007338D7">
              <w:rPr>
                <w:rFonts w:ascii="Times New Roman" w:eastAsia="Times New Roman" w:hAnsi="Times New Roman" w:cs="Times New Roman"/>
                <w:lang w:eastAsia="sv-SE"/>
              </w:rPr>
              <w:t>199</w:t>
            </w:r>
            <w:r w:rsidR="00155C38" w:rsidRPr="007338D7">
              <w:rPr>
                <w:rFonts w:ascii="Times New Roman" w:eastAsia="Times New Roman" w:hAnsi="Times New Roman" w:cs="Times New Roman"/>
                <w:lang w:eastAsia="sv-SE"/>
              </w:rPr>
              <w:t>2</w:t>
            </w:r>
            <w:r w:rsidRPr="007338D7">
              <w:rPr>
                <w:rFonts w:ascii="Times New Roman" w:eastAsia="Times New Roman" w:hAnsi="Times New Roman" w:cs="Times New Roman"/>
                <w:lang w:eastAsia="sv-SE"/>
              </w:rPr>
              <w:t>–200</w:t>
            </w:r>
            <w:r w:rsidR="00155C38" w:rsidRPr="007338D7">
              <w:rPr>
                <w:rFonts w:ascii="Times New Roman" w:eastAsia="Times New Roman" w:hAnsi="Times New Roman" w:cs="Times New Roman"/>
                <w:lang w:eastAsia="sv-SE"/>
              </w:rPr>
              <w:t>5</w:t>
            </w:r>
          </w:p>
        </w:tc>
        <w:tc>
          <w:tcPr>
            <w:tcW w:w="1196" w:type="dxa"/>
            <w:tcBorders>
              <w:top w:val="nil"/>
              <w:left w:val="nil"/>
              <w:bottom w:val="nil"/>
              <w:right w:val="nil"/>
            </w:tcBorders>
            <w:shd w:val="clear" w:color="auto" w:fill="auto"/>
            <w:noWrap/>
            <w:vAlign w:val="bottom"/>
          </w:tcPr>
          <w:p w14:paraId="7B311678" w14:textId="6778972A" w:rsidR="00E73184" w:rsidRPr="007338D7" w:rsidRDefault="00BC7CB9" w:rsidP="00E7318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-4.2</w:t>
            </w:r>
          </w:p>
        </w:tc>
        <w:tc>
          <w:tcPr>
            <w:tcW w:w="916" w:type="dxa"/>
            <w:tcBorders>
              <w:top w:val="nil"/>
              <w:left w:val="nil"/>
              <w:bottom w:val="nil"/>
              <w:right w:val="nil"/>
            </w:tcBorders>
            <w:shd w:val="clear" w:color="auto" w:fill="auto"/>
            <w:noWrap/>
            <w:vAlign w:val="bottom"/>
          </w:tcPr>
          <w:p w14:paraId="2537FE38" w14:textId="5F9EC608" w:rsidR="00E73184" w:rsidRPr="007338D7" w:rsidRDefault="00BC7CB9" w:rsidP="00E7318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w:t>
            </w:r>
            <w:r w:rsidR="003F2E5C" w:rsidRPr="007338D7">
              <w:rPr>
                <w:rFonts w:ascii="Times New Roman" w:eastAsia="Times New Roman" w:hAnsi="Times New Roman" w:cs="Times New Roman"/>
                <w:color w:val="000000"/>
                <w:lang w:eastAsia="sv-SE"/>
              </w:rPr>
              <w:t>3.5</w:t>
            </w:r>
          </w:p>
        </w:tc>
        <w:tc>
          <w:tcPr>
            <w:tcW w:w="1539" w:type="dxa"/>
            <w:tcBorders>
              <w:top w:val="nil"/>
              <w:left w:val="nil"/>
              <w:bottom w:val="nil"/>
              <w:right w:val="nil"/>
            </w:tcBorders>
            <w:shd w:val="clear" w:color="auto" w:fill="auto"/>
            <w:noWrap/>
            <w:vAlign w:val="bottom"/>
          </w:tcPr>
          <w:p w14:paraId="7020714C" w14:textId="31643FDA" w:rsidR="00E73184" w:rsidRPr="007338D7" w:rsidRDefault="00B1458C" w:rsidP="00E7318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-14.7</w:t>
            </w:r>
          </w:p>
        </w:tc>
        <w:tc>
          <w:tcPr>
            <w:tcW w:w="916" w:type="dxa"/>
            <w:tcBorders>
              <w:top w:val="nil"/>
              <w:left w:val="nil"/>
              <w:bottom w:val="nil"/>
              <w:right w:val="nil"/>
            </w:tcBorders>
            <w:shd w:val="clear" w:color="auto" w:fill="auto"/>
            <w:noWrap/>
            <w:vAlign w:val="bottom"/>
          </w:tcPr>
          <w:p w14:paraId="27A77157" w14:textId="703A52F5" w:rsidR="00E73184" w:rsidRPr="007338D7" w:rsidRDefault="00CE7ADF" w:rsidP="00E7318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-3.5</w:t>
            </w:r>
          </w:p>
        </w:tc>
      </w:tr>
      <w:tr w:rsidR="00697D05" w:rsidRPr="007338D7" w14:paraId="489FCB19" w14:textId="77777777" w:rsidTr="002323D4">
        <w:trPr>
          <w:trHeight w:val="300"/>
        </w:trPr>
        <w:tc>
          <w:tcPr>
            <w:tcW w:w="1517" w:type="dxa"/>
            <w:tcBorders>
              <w:top w:val="nil"/>
              <w:left w:val="nil"/>
              <w:bottom w:val="nil"/>
              <w:right w:val="nil"/>
            </w:tcBorders>
            <w:shd w:val="clear" w:color="auto" w:fill="auto"/>
            <w:noWrap/>
            <w:vAlign w:val="bottom"/>
          </w:tcPr>
          <w:p w14:paraId="5EEC7722" w14:textId="45AC42E3" w:rsidR="00697D05" w:rsidRPr="007338D7" w:rsidRDefault="00697D05" w:rsidP="00697D05">
            <w:pPr>
              <w:spacing w:after="0" w:line="240" w:lineRule="auto"/>
              <w:rPr>
                <w:rFonts w:ascii="Times New Roman" w:eastAsia="Times New Roman" w:hAnsi="Times New Roman" w:cs="Times New Roman"/>
                <w:lang w:eastAsia="sv-SE"/>
              </w:rPr>
            </w:pPr>
            <w:r w:rsidRPr="007338D7">
              <w:rPr>
                <w:rFonts w:ascii="Times New Roman" w:eastAsia="Times New Roman" w:hAnsi="Times New Roman" w:cs="Times New Roman"/>
                <w:lang w:eastAsia="sv-SE"/>
              </w:rPr>
              <w:t>200</w:t>
            </w:r>
            <w:r w:rsidR="00155C38" w:rsidRPr="007338D7">
              <w:rPr>
                <w:rFonts w:ascii="Times New Roman" w:eastAsia="Times New Roman" w:hAnsi="Times New Roman" w:cs="Times New Roman"/>
                <w:lang w:eastAsia="sv-SE"/>
              </w:rPr>
              <w:t>6</w:t>
            </w:r>
            <w:r w:rsidRPr="007338D7">
              <w:rPr>
                <w:rFonts w:ascii="Times New Roman" w:eastAsia="Times New Roman" w:hAnsi="Times New Roman" w:cs="Times New Roman"/>
                <w:lang w:eastAsia="sv-SE"/>
              </w:rPr>
              <w:t>–</w:t>
            </w:r>
          </w:p>
        </w:tc>
        <w:tc>
          <w:tcPr>
            <w:tcW w:w="1196" w:type="dxa"/>
            <w:tcBorders>
              <w:top w:val="nil"/>
              <w:left w:val="nil"/>
              <w:bottom w:val="nil"/>
              <w:right w:val="nil"/>
            </w:tcBorders>
            <w:shd w:val="clear" w:color="auto" w:fill="auto"/>
            <w:noWrap/>
            <w:vAlign w:val="bottom"/>
          </w:tcPr>
          <w:p w14:paraId="30A32FF7" w14:textId="2912CDD9" w:rsidR="00697D05" w:rsidRPr="007338D7" w:rsidRDefault="00697D05" w:rsidP="00697D05">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144.6</w:t>
            </w:r>
          </w:p>
        </w:tc>
        <w:tc>
          <w:tcPr>
            <w:tcW w:w="916" w:type="dxa"/>
            <w:tcBorders>
              <w:top w:val="nil"/>
              <w:left w:val="nil"/>
              <w:bottom w:val="nil"/>
              <w:right w:val="nil"/>
            </w:tcBorders>
            <w:shd w:val="clear" w:color="auto" w:fill="auto"/>
            <w:noWrap/>
            <w:vAlign w:val="bottom"/>
          </w:tcPr>
          <w:p w14:paraId="7F73DDAF" w14:textId="0E3EBC65" w:rsidR="00697D05" w:rsidRPr="007338D7" w:rsidRDefault="00697D05" w:rsidP="00697D05">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3.</w:t>
            </w:r>
            <w:r w:rsidR="003F2E5C" w:rsidRPr="007338D7">
              <w:rPr>
                <w:rFonts w:ascii="Times New Roman" w:eastAsia="Times New Roman" w:hAnsi="Times New Roman" w:cs="Times New Roman"/>
                <w:color w:val="000000"/>
                <w:lang w:eastAsia="sv-SE"/>
              </w:rPr>
              <w:t>1</w:t>
            </w:r>
          </w:p>
        </w:tc>
        <w:tc>
          <w:tcPr>
            <w:tcW w:w="1539" w:type="dxa"/>
            <w:tcBorders>
              <w:top w:val="nil"/>
              <w:left w:val="nil"/>
              <w:bottom w:val="nil"/>
              <w:right w:val="nil"/>
            </w:tcBorders>
            <w:shd w:val="clear" w:color="auto" w:fill="auto"/>
            <w:noWrap/>
            <w:vAlign w:val="bottom"/>
          </w:tcPr>
          <w:p w14:paraId="1B0C834E" w14:textId="61E36C16" w:rsidR="00697D05" w:rsidRPr="007338D7" w:rsidRDefault="00B1458C" w:rsidP="00697D05">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103.4</w:t>
            </w:r>
          </w:p>
        </w:tc>
        <w:tc>
          <w:tcPr>
            <w:tcW w:w="916" w:type="dxa"/>
            <w:tcBorders>
              <w:top w:val="nil"/>
              <w:left w:val="nil"/>
              <w:bottom w:val="nil"/>
              <w:right w:val="nil"/>
            </w:tcBorders>
            <w:shd w:val="clear" w:color="auto" w:fill="auto"/>
            <w:noWrap/>
            <w:vAlign w:val="bottom"/>
          </w:tcPr>
          <w:p w14:paraId="4A15FD36" w14:textId="328F4FB9" w:rsidR="00697D05" w:rsidRPr="007338D7" w:rsidRDefault="00870E8D" w:rsidP="00697D05">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5.7</w:t>
            </w:r>
          </w:p>
        </w:tc>
      </w:tr>
      <w:tr w:rsidR="00697D05" w:rsidRPr="007338D7" w14:paraId="3C6E7114" w14:textId="77777777" w:rsidTr="002323D4">
        <w:trPr>
          <w:trHeight w:val="300"/>
        </w:trPr>
        <w:tc>
          <w:tcPr>
            <w:tcW w:w="1517" w:type="dxa"/>
            <w:tcBorders>
              <w:top w:val="nil"/>
              <w:left w:val="nil"/>
              <w:bottom w:val="single" w:sz="4" w:space="0" w:color="auto"/>
              <w:right w:val="nil"/>
            </w:tcBorders>
            <w:shd w:val="clear" w:color="auto" w:fill="auto"/>
            <w:noWrap/>
            <w:vAlign w:val="bottom"/>
            <w:hideMark/>
          </w:tcPr>
          <w:p w14:paraId="267B48A2" w14:textId="5ADD1C26" w:rsidR="00697D05" w:rsidRPr="007338D7" w:rsidRDefault="00697D05" w:rsidP="00697D05">
            <w:pPr>
              <w:spacing w:after="0" w:line="240" w:lineRule="auto"/>
              <w:rPr>
                <w:rFonts w:ascii="Times New Roman" w:eastAsia="Times New Roman" w:hAnsi="Times New Roman" w:cs="Times New Roman"/>
                <w:color w:val="000000"/>
                <w:lang w:eastAsia="sv-SE"/>
              </w:rPr>
            </w:pPr>
            <w:proofErr w:type="spellStart"/>
            <w:r w:rsidRPr="007338D7">
              <w:rPr>
                <w:rFonts w:ascii="Times New Roman" w:eastAsia="Times New Roman" w:hAnsi="Times New Roman" w:cs="Times New Roman"/>
                <w:color w:val="000000"/>
                <w:lang w:eastAsia="sv-SE"/>
              </w:rPr>
              <w:t>Mean</w:t>
            </w:r>
            <w:proofErr w:type="spellEnd"/>
            <w:r w:rsidRPr="007338D7">
              <w:rPr>
                <w:rFonts w:ascii="Times New Roman" w:eastAsia="Times New Roman" w:hAnsi="Times New Roman" w:cs="Times New Roman"/>
                <w:color w:val="000000"/>
                <w:lang w:eastAsia="sv-SE"/>
              </w:rPr>
              <w:t xml:space="preserve"> bias</w:t>
            </w:r>
          </w:p>
        </w:tc>
        <w:tc>
          <w:tcPr>
            <w:tcW w:w="1196" w:type="dxa"/>
            <w:tcBorders>
              <w:top w:val="nil"/>
              <w:left w:val="nil"/>
              <w:bottom w:val="single" w:sz="4" w:space="0" w:color="auto"/>
              <w:right w:val="nil"/>
            </w:tcBorders>
            <w:shd w:val="clear" w:color="auto" w:fill="auto"/>
            <w:noWrap/>
            <w:vAlign w:val="bottom"/>
            <w:hideMark/>
          </w:tcPr>
          <w:p w14:paraId="629E4578" w14:textId="75A28A68" w:rsidR="00697D05" w:rsidRPr="007338D7" w:rsidRDefault="00E5792A" w:rsidP="00697D05">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34.7</w:t>
            </w:r>
          </w:p>
        </w:tc>
        <w:tc>
          <w:tcPr>
            <w:tcW w:w="916" w:type="dxa"/>
            <w:tcBorders>
              <w:top w:val="nil"/>
              <w:left w:val="nil"/>
              <w:bottom w:val="single" w:sz="4" w:space="0" w:color="auto"/>
              <w:right w:val="nil"/>
            </w:tcBorders>
            <w:shd w:val="clear" w:color="auto" w:fill="auto"/>
            <w:noWrap/>
            <w:vAlign w:val="bottom"/>
            <w:hideMark/>
          </w:tcPr>
          <w:p w14:paraId="6CDBE588" w14:textId="2E7C5274" w:rsidR="00697D05" w:rsidRPr="007338D7" w:rsidRDefault="00E5792A" w:rsidP="00697D05">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3.7</w:t>
            </w:r>
          </w:p>
        </w:tc>
        <w:tc>
          <w:tcPr>
            <w:tcW w:w="1539" w:type="dxa"/>
            <w:tcBorders>
              <w:top w:val="nil"/>
              <w:left w:val="nil"/>
              <w:bottom w:val="single" w:sz="4" w:space="0" w:color="auto"/>
              <w:right w:val="nil"/>
            </w:tcBorders>
            <w:shd w:val="clear" w:color="auto" w:fill="auto"/>
            <w:noWrap/>
            <w:vAlign w:val="bottom"/>
            <w:hideMark/>
          </w:tcPr>
          <w:p w14:paraId="4B01838C" w14:textId="1BDA7431" w:rsidR="00697D05" w:rsidRPr="007338D7" w:rsidRDefault="00B541E4" w:rsidP="00697D05">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29.2</w:t>
            </w:r>
          </w:p>
        </w:tc>
        <w:tc>
          <w:tcPr>
            <w:tcW w:w="916" w:type="dxa"/>
            <w:tcBorders>
              <w:top w:val="nil"/>
              <w:left w:val="nil"/>
              <w:bottom w:val="single" w:sz="4" w:space="0" w:color="auto"/>
              <w:right w:val="nil"/>
            </w:tcBorders>
            <w:shd w:val="clear" w:color="auto" w:fill="auto"/>
            <w:noWrap/>
            <w:vAlign w:val="bottom"/>
            <w:hideMark/>
          </w:tcPr>
          <w:p w14:paraId="1420767E" w14:textId="6D3A05C4" w:rsidR="00697D05" w:rsidRPr="007338D7" w:rsidRDefault="00B541E4" w:rsidP="00697D05">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4.</w:t>
            </w:r>
            <w:r w:rsidR="00870E8D" w:rsidRPr="007338D7">
              <w:rPr>
                <w:rFonts w:ascii="Times New Roman" w:eastAsia="Times New Roman" w:hAnsi="Times New Roman" w:cs="Times New Roman"/>
                <w:color w:val="000000"/>
                <w:lang w:eastAsia="sv-SE"/>
              </w:rPr>
              <w:t>8</w:t>
            </w:r>
          </w:p>
        </w:tc>
      </w:tr>
      <w:tr w:rsidR="00697D05" w:rsidRPr="007338D7" w14:paraId="3611D7F2" w14:textId="77777777" w:rsidTr="002323D4">
        <w:trPr>
          <w:trHeight w:val="115"/>
        </w:trPr>
        <w:tc>
          <w:tcPr>
            <w:tcW w:w="6084" w:type="dxa"/>
            <w:gridSpan w:val="5"/>
            <w:tcBorders>
              <w:top w:val="single" w:sz="4" w:space="0" w:color="auto"/>
              <w:left w:val="nil"/>
              <w:right w:val="nil"/>
            </w:tcBorders>
            <w:shd w:val="clear" w:color="auto" w:fill="auto"/>
            <w:noWrap/>
            <w:vAlign w:val="bottom"/>
          </w:tcPr>
          <w:p w14:paraId="20569EAB" w14:textId="123BDE3D" w:rsidR="00697D05" w:rsidRPr="007338D7" w:rsidRDefault="00697D05" w:rsidP="00697D05">
            <w:pPr>
              <w:spacing w:after="0" w:line="240" w:lineRule="auto"/>
              <w:rPr>
                <w:rFonts w:ascii="Times New Roman" w:eastAsia="Times New Roman" w:hAnsi="Times New Roman" w:cs="Times New Roman"/>
                <w:color w:val="000000"/>
                <w:lang w:val="en-US" w:eastAsia="sv-SE"/>
              </w:rPr>
            </w:pPr>
            <w:r w:rsidRPr="007338D7">
              <w:rPr>
                <w:rFonts w:ascii="Times New Roman" w:eastAsia="Times New Roman" w:hAnsi="Times New Roman" w:cs="Times New Roman"/>
                <w:color w:val="000000"/>
                <w:sz w:val="20"/>
                <w:szCs w:val="20"/>
                <w:lang w:val="en-US" w:eastAsia="sv-SE"/>
              </w:rPr>
              <w:t>Note</w:t>
            </w:r>
            <w:r w:rsidR="008108DC" w:rsidRPr="007338D7">
              <w:rPr>
                <w:rFonts w:ascii="Times New Roman" w:eastAsia="Times New Roman" w:hAnsi="Times New Roman" w:cs="Times New Roman"/>
                <w:color w:val="000000"/>
                <w:sz w:val="20"/>
                <w:szCs w:val="20"/>
                <w:lang w:val="en-US" w:eastAsia="sv-SE"/>
              </w:rPr>
              <w:t>s</w:t>
            </w:r>
            <w:r w:rsidRPr="007338D7">
              <w:rPr>
                <w:rFonts w:ascii="Times New Roman" w:eastAsia="Times New Roman" w:hAnsi="Times New Roman" w:cs="Times New Roman"/>
                <w:color w:val="000000"/>
                <w:sz w:val="20"/>
                <w:szCs w:val="20"/>
                <w:lang w:val="en-US" w:eastAsia="sv-SE"/>
              </w:rPr>
              <w:t>: This table shows the standardized differences in mean</w:t>
            </w:r>
            <w:r w:rsidR="00111BB6" w:rsidRPr="007338D7">
              <w:rPr>
                <w:rFonts w:ascii="Times New Roman" w:eastAsia="Times New Roman" w:hAnsi="Times New Roman" w:cs="Times New Roman"/>
                <w:color w:val="000000"/>
                <w:sz w:val="20"/>
                <w:szCs w:val="20"/>
                <w:lang w:val="en-US" w:eastAsia="sv-SE"/>
              </w:rPr>
              <w:t xml:space="preserve"> (% bias)</w:t>
            </w:r>
            <w:r w:rsidRPr="007338D7">
              <w:rPr>
                <w:rFonts w:ascii="Times New Roman" w:eastAsia="Times New Roman" w:hAnsi="Times New Roman" w:cs="Times New Roman"/>
                <w:color w:val="000000"/>
                <w:sz w:val="20"/>
                <w:szCs w:val="20"/>
                <w:lang w:val="en-US" w:eastAsia="sv-SE"/>
              </w:rPr>
              <w:t xml:space="preserve"> between the control and treatment group</w:t>
            </w:r>
            <w:r w:rsidR="000446B2" w:rsidRPr="007338D7">
              <w:rPr>
                <w:rFonts w:ascii="Times New Roman" w:eastAsia="Times New Roman" w:hAnsi="Times New Roman" w:cs="Times New Roman"/>
                <w:color w:val="000000"/>
                <w:sz w:val="20"/>
                <w:szCs w:val="20"/>
                <w:lang w:val="en-US" w:eastAsia="sv-SE"/>
              </w:rPr>
              <w:t xml:space="preserve"> </w:t>
            </w:r>
            <w:r w:rsidRPr="007338D7">
              <w:rPr>
                <w:rFonts w:ascii="Times New Roman" w:eastAsia="Times New Roman" w:hAnsi="Times New Roman" w:cs="Times New Roman"/>
                <w:color w:val="000000"/>
                <w:sz w:val="20"/>
                <w:szCs w:val="20"/>
                <w:lang w:val="en-US" w:eastAsia="sv-SE"/>
              </w:rPr>
              <w:t>in</w:t>
            </w:r>
            <w:r w:rsidR="000446B2" w:rsidRPr="007338D7">
              <w:rPr>
                <w:rFonts w:ascii="Times New Roman" w:eastAsia="Times New Roman" w:hAnsi="Times New Roman" w:cs="Times New Roman"/>
                <w:color w:val="000000"/>
                <w:sz w:val="20"/>
                <w:szCs w:val="20"/>
                <w:lang w:val="en-US" w:eastAsia="sv-SE"/>
              </w:rPr>
              <w:t xml:space="preserve"> both</w:t>
            </w:r>
            <w:r w:rsidRPr="007338D7">
              <w:rPr>
                <w:rFonts w:ascii="Times New Roman" w:eastAsia="Times New Roman" w:hAnsi="Times New Roman" w:cs="Times New Roman"/>
                <w:color w:val="000000"/>
                <w:sz w:val="20"/>
                <w:szCs w:val="20"/>
                <w:lang w:val="en-US" w:eastAsia="sv-SE"/>
              </w:rPr>
              <w:t xml:space="preserve"> unmatched and matched samples.</w:t>
            </w:r>
            <w:r w:rsidR="00820F38" w:rsidRPr="007338D7">
              <w:rPr>
                <w:rFonts w:ascii="Times New Roman" w:eastAsia="Times New Roman" w:hAnsi="Times New Roman" w:cs="Times New Roman"/>
                <w:color w:val="000000"/>
                <w:sz w:val="20"/>
                <w:szCs w:val="20"/>
                <w:lang w:val="en-US" w:eastAsia="sv-SE"/>
              </w:rPr>
              <w:t xml:space="preserve"> Log is the natural logarithm. </w:t>
            </w:r>
            <w:r w:rsidRPr="007338D7">
              <w:rPr>
                <w:rFonts w:ascii="Times New Roman" w:eastAsia="Times New Roman" w:hAnsi="Times New Roman" w:cs="Times New Roman"/>
                <w:color w:val="000000"/>
                <w:sz w:val="20"/>
                <w:szCs w:val="20"/>
                <w:lang w:val="en-US" w:eastAsia="sv-SE"/>
              </w:rPr>
              <w:t xml:space="preserve"> </w:t>
            </w:r>
          </w:p>
        </w:tc>
      </w:tr>
    </w:tbl>
    <w:p w14:paraId="429EF7E3" w14:textId="77777777" w:rsidR="00E17B80" w:rsidRPr="007338D7" w:rsidRDefault="00E17B80" w:rsidP="00503EF3">
      <w:pPr>
        <w:rPr>
          <w:rFonts w:ascii="Times New Roman" w:hAnsi="Times New Roman" w:cs="Times New Roman"/>
          <w:lang w:val="en-US"/>
        </w:rPr>
      </w:pPr>
    </w:p>
    <w:p w14:paraId="0D5301E5" w14:textId="447C5634" w:rsidR="007F74F0" w:rsidRPr="007338D7" w:rsidRDefault="007F74F0" w:rsidP="00503EF3">
      <w:pPr>
        <w:rPr>
          <w:rFonts w:ascii="Times New Roman" w:hAnsi="Times New Roman" w:cs="Times New Roman"/>
          <w:lang w:val="en-US"/>
        </w:rPr>
      </w:pPr>
    </w:p>
    <w:p w14:paraId="7103E294" w14:textId="3D1831DD" w:rsidR="007F74F0" w:rsidRPr="007338D7" w:rsidRDefault="007F74F0" w:rsidP="00503EF3">
      <w:pPr>
        <w:rPr>
          <w:rFonts w:ascii="Times New Roman" w:hAnsi="Times New Roman" w:cs="Times New Roman"/>
          <w:lang w:val="en-US"/>
        </w:rPr>
      </w:pPr>
    </w:p>
    <w:p w14:paraId="643DCCEA" w14:textId="31EB20D9" w:rsidR="007F74F0" w:rsidRPr="007338D7" w:rsidRDefault="007F74F0" w:rsidP="00503EF3">
      <w:pPr>
        <w:rPr>
          <w:rFonts w:ascii="Times New Roman" w:hAnsi="Times New Roman" w:cs="Times New Roman"/>
          <w:lang w:val="en-US"/>
        </w:rPr>
      </w:pPr>
    </w:p>
    <w:p w14:paraId="10135870" w14:textId="13F0AF71" w:rsidR="007F74F0" w:rsidRPr="007338D7" w:rsidRDefault="007F74F0" w:rsidP="00503EF3">
      <w:pPr>
        <w:rPr>
          <w:rFonts w:ascii="Times New Roman" w:hAnsi="Times New Roman" w:cs="Times New Roman"/>
          <w:lang w:val="en-US"/>
        </w:rPr>
      </w:pPr>
    </w:p>
    <w:p w14:paraId="13873707" w14:textId="77777777" w:rsidR="00A83D03" w:rsidRPr="007338D7" w:rsidRDefault="00A83D03" w:rsidP="00503EF3">
      <w:pPr>
        <w:rPr>
          <w:rFonts w:ascii="Times New Roman" w:hAnsi="Times New Roman" w:cs="Times New Roman"/>
          <w:lang w:val="en-US"/>
        </w:rPr>
      </w:pPr>
    </w:p>
    <w:p w14:paraId="16B73FE3" w14:textId="77777777" w:rsidR="00D94FE0" w:rsidRPr="007338D7" w:rsidRDefault="00D94FE0" w:rsidP="00503EF3">
      <w:pPr>
        <w:rPr>
          <w:rFonts w:ascii="Times New Roman" w:hAnsi="Times New Roman" w:cs="Times New Roman"/>
          <w:lang w:val="en-US"/>
        </w:rPr>
      </w:pPr>
    </w:p>
    <w:p w14:paraId="37E9C6F5" w14:textId="1E82710F" w:rsidR="00503EF3" w:rsidRPr="007338D7" w:rsidRDefault="00503EF3" w:rsidP="00503EF3">
      <w:pPr>
        <w:rPr>
          <w:rFonts w:ascii="Times New Roman" w:hAnsi="Times New Roman" w:cs="Times New Roman"/>
          <w:lang w:val="en-US"/>
        </w:rPr>
      </w:pPr>
    </w:p>
    <w:tbl>
      <w:tblPr>
        <w:tblW w:w="7060" w:type="dxa"/>
        <w:tblCellMar>
          <w:left w:w="70" w:type="dxa"/>
          <w:right w:w="70" w:type="dxa"/>
        </w:tblCellMar>
        <w:tblLook w:val="04A0" w:firstRow="1" w:lastRow="0" w:firstColumn="1" w:lastColumn="0" w:noHBand="0" w:noVBand="1"/>
      </w:tblPr>
      <w:tblGrid>
        <w:gridCol w:w="2632"/>
        <w:gridCol w:w="1254"/>
        <w:gridCol w:w="960"/>
        <w:gridCol w:w="1254"/>
        <w:gridCol w:w="960"/>
      </w:tblGrid>
      <w:tr w:rsidR="00D64AAC" w:rsidRPr="007338D7" w14:paraId="237E13F6" w14:textId="77777777" w:rsidTr="002323D4">
        <w:trPr>
          <w:trHeight w:val="300"/>
        </w:trPr>
        <w:tc>
          <w:tcPr>
            <w:tcW w:w="7060" w:type="dxa"/>
            <w:gridSpan w:val="5"/>
            <w:tcBorders>
              <w:top w:val="nil"/>
              <w:left w:val="nil"/>
              <w:bottom w:val="single" w:sz="4" w:space="0" w:color="auto"/>
              <w:right w:val="nil"/>
            </w:tcBorders>
            <w:shd w:val="clear" w:color="auto" w:fill="auto"/>
            <w:noWrap/>
            <w:vAlign w:val="bottom"/>
            <w:hideMark/>
          </w:tcPr>
          <w:p w14:paraId="702DAE21" w14:textId="19B36A4F" w:rsidR="00D64AAC" w:rsidRPr="007338D7" w:rsidRDefault="00D64AAC" w:rsidP="002323D4">
            <w:pPr>
              <w:spacing w:after="0" w:line="240" w:lineRule="auto"/>
              <w:rPr>
                <w:rFonts w:ascii="Times New Roman" w:eastAsia="Times New Roman" w:hAnsi="Times New Roman" w:cs="Times New Roman"/>
                <w:b/>
                <w:bCs/>
                <w:color w:val="000000"/>
                <w:lang w:val="en-US" w:eastAsia="sv-SE"/>
              </w:rPr>
            </w:pPr>
            <w:r w:rsidRPr="007338D7">
              <w:rPr>
                <w:rFonts w:ascii="Times New Roman" w:eastAsia="Times New Roman" w:hAnsi="Times New Roman" w:cs="Times New Roman"/>
                <w:b/>
                <w:bCs/>
                <w:color w:val="000000"/>
                <w:lang w:val="en-US" w:eastAsia="sv-SE"/>
              </w:rPr>
              <w:t>Table A</w:t>
            </w:r>
            <w:r w:rsidR="00CB4AFA" w:rsidRPr="007338D7">
              <w:rPr>
                <w:rFonts w:ascii="Times New Roman" w:eastAsia="Times New Roman" w:hAnsi="Times New Roman" w:cs="Times New Roman"/>
                <w:b/>
                <w:bCs/>
                <w:color w:val="000000"/>
                <w:lang w:val="en-US" w:eastAsia="sv-SE"/>
              </w:rPr>
              <w:t>4</w:t>
            </w:r>
            <w:r w:rsidRPr="007338D7">
              <w:rPr>
                <w:rFonts w:ascii="Times New Roman" w:eastAsia="Times New Roman" w:hAnsi="Times New Roman" w:cs="Times New Roman"/>
                <w:b/>
                <w:bCs/>
                <w:color w:val="000000"/>
                <w:lang w:val="en-US" w:eastAsia="sv-SE"/>
              </w:rPr>
              <w:t xml:space="preserve">. </w:t>
            </w:r>
            <w:r w:rsidRPr="007338D7">
              <w:rPr>
                <w:rFonts w:ascii="Times New Roman" w:eastAsia="Times New Roman" w:hAnsi="Times New Roman" w:cs="Times New Roman"/>
                <w:color w:val="000000"/>
                <w:lang w:val="en-US" w:eastAsia="sv-SE"/>
              </w:rPr>
              <w:t>Robustness statistics for CEM</w:t>
            </w:r>
          </w:p>
        </w:tc>
      </w:tr>
      <w:tr w:rsidR="00D64AAC" w:rsidRPr="007338D7" w14:paraId="18C8005A" w14:textId="77777777" w:rsidTr="002323D4">
        <w:trPr>
          <w:trHeight w:val="300"/>
        </w:trPr>
        <w:tc>
          <w:tcPr>
            <w:tcW w:w="2632" w:type="dxa"/>
            <w:tcBorders>
              <w:top w:val="nil"/>
              <w:left w:val="nil"/>
              <w:bottom w:val="nil"/>
              <w:right w:val="nil"/>
            </w:tcBorders>
            <w:shd w:val="clear" w:color="auto" w:fill="auto"/>
            <w:noWrap/>
            <w:vAlign w:val="bottom"/>
            <w:hideMark/>
          </w:tcPr>
          <w:p w14:paraId="36D09477" w14:textId="77777777" w:rsidR="00D64AAC" w:rsidRPr="007338D7" w:rsidRDefault="00D64AAC" w:rsidP="002323D4">
            <w:pPr>
              <w:spacing w:after="0" w:line="240" w:lineRule="auto"/>
              <w:rPr>
                <w:rFonts w:ascii="Times New Roman" w:eastAsia="Times New Roman" w:hAnsi="Times New Roman" w:cs="Times New Roman"/>
                <w:color w:val="000000"/>
                <w:lang w:val="en-US" w:eastAsia="sv-SE"/>
              </w:rPr>
            </w:pPr>
          </w:p>
        </w:tc>
        <w:tc>
          <w:tcPr>
            <w:tcW w:w="2214" w:type="dxa"/>
            <w:gridSpan w:val="2"/>
            <w:tcBorders>
              <w:top w:val="single" w:sz="4" w:space="0" w:color="auto"/>
              <w:left w:val="nil"/>
              <w:bottom w:val="single" w:sz="4" w:space="0" w:color="auto"/>
              <w:right w:val="nil"/>
            </w:tcBorders>
            <w:shd w:val="clear" w:color="auto" w:fill="auto"/>
            <w:noWrap/>
            <w:vAlign w:val="bottom"/>
            <w:hideMark/>
          </w:tcPr>
          <w:p w14:paraId="7ADC79BC" w14:textId="0668A160" w:rsidR="00D64AAC" w:rsidRPr="007338D7" w:rsidRDefault="00057AAA" w:rsidP="002323D4">
            <w:pPr>
              <w:spacing w:after="0" w:line="240" w:lineRule="auto"/>
              <w:jc w:val="center"/>
              <w:rPr>
                <w:rFonts w:ascii="Times New Roman" w:eastAsia="Times New Roman" w:hAnsi="Times New Roman" w:cs="Times New Roman"/>
                <w:b/>
                <w:bCs/>
                <w:color w:val="000000"/>
                <w:lang w:eastAsia="sv-SE"/>
              </w:rPr>
            </w:pPr>
            <w:r w:rsidRPr="007338D7">
              <w:rPr>
                <w:rFonts w:ascii="Times New Roman" w:eastAsia="Times New Roman" w:hAnsi="Times New Roman" w:cs="Times New Roman"/>
                <w:b/>
                <w:bCs/>
                <w:color w:val="000000"/>
                <w:lang w:eastAsia="sv-SE"/>
              </w:rPr>
              <w:t>Full sample</w:t>
            </w:r>
          </w:p>
        </w:tc>
        <w:tc>
          <w:tcPr>
            <w:tcW w:w="2214" w:type="dxa"/>
            <w:gridSpan w:val="2"/>
            <w:tcBorders>
              <w:top w:val="single" w:sz="4" w:space="0" w:color="auto"/>
              <w:left w:val="nil"/>
              <w:bottom w:val="single" w:sz="4" w:space="0" w:color="auto"/>
              <w:right w:val="nil"/>
            </w:tcBorders>
            <w:shd w:val="clear" w:color="auto" w:fill="auto"/>
            <w:noWrap/>
            <w:vAlign w:val="bottom"/>
            <w:hideMark/>
          </w:tcPr>
          <w:p w14:paraId="77371FB3" w14:textId="22E64729" w:rsidR="00D64AAC" w:rsidRPr="007338D7" w:rsidRDefault="00D64AAC" w:rsidP="002323D4">
            <w:pPr>
              <w:spacing w:after="0" w:line="240" w:lineRule="auto"/>
              <w:jc w:val="center"/>
              <w:rPr>
                <w:rFonts w:ascii="Times New Roman" w:eastAsia="Times New Roman" w:hAnsi="Times New Roman" w:cs="Times New Roman"/>
                <w:b/>
                <w:bCs/>
                <w:color w:val="000000"/>
                <w:lang w:eastAsia="sv-SE"/>
              </w:rPr>
            </w:pPr>
            <w:r w:rsidRPr="007338D7">
              <w:rPr>
                <w:rFonts w:ascii="Times New Roman" w:eastAsia="Times New Roman" w:hAnsi="Times New Roman" w:cs="Times New Roman"/>
                <w:b/>
                <w:bCs/>
                <w:color w:val="000000"/>
                <w:lang w:eastAsia="sv-SE"/>
              </w:rPr>
              <w:t>Grade</w:t>
            </w:r>
            <w:r w:rsidR="00057AAA" w:rsidRPr="007338D7">
              <w:rPr>
                <w:rFonts w:ascii="Times New Roman" w:eastAsia="Times New Roman" w:hAnsi="Times New Roman" w:cs="Times New Roman"/>
                <w:b/>
                <w:bCs/>
                <w:color w:val="000000"/>
                <w:lang w:eastAsia="sv-SE"/>
              </w:rPr>
              <w:t>d sample</w:t>
            </w:r>
          </w:p>
        </w:tc>
      </w:tr>
      <w:tr w:rsidR="00D64AAC" w:rsidRPr="007338D7" w14:paraId="0D15A3B5" w14:textId="77777777" w:rsidTr="007951AB">
        <w:trPr>
          <w:trHeight w:val="300"/>
        </w:trPr>
        <w:tc>
          <w:tcPr>
            <w:tcW w:w="2632" w:type="dxa"/>
            <w:tcBorders>
              <w:top w:val="nil"/>
              <w:left w:val="nil"/>
              <w:bottom w:val="single" w:sz="4" w:space="0" w:color="auto"/>
              <w:right w:val="nil"/>
            </w:tcBorders>
            <w:shd w:val="clear" w:color="auto" w:fill="auto"/>
            <w:noWrap/>
            <w:vAlign w:val="bottom"/>
            <w:hideMark/>
          </w:tcPr>
          <w:p w14:paraId="4BC24CF1" w14:textId="77777777" w:rsidR="00D64AAC" w:rsidRPr="007338D7" w:rsidRDefault="00D64AAC" w:rsidP="002323D4">
            <w:pPr>
              <w:spacing w:after="0" w:line="240" w:lineRule="auto"/>
              <w:jc w:val="center"/>
              <w:rPr>
                <w:rFonts w:ascii="Times New Roman" w:eastAsia="Times New Roman" w:hAnsi="Times New Roman" w:cs="Times New Roman"/>
                <w:color w:val="000000"/>
                <w:lang w:eastAsia="sv-SE"/>
              </w:rPr>
            </w:pPr>
          </w:p>
        </w:tc>
        <w:tc>
          <w:tcPr>
            <w:tcW w:w="1254" w:type="dxa"/>
            <w:tcBorders>
              <w:top w:val="nil"/>
              <w:left w:val="nil"/>
              <w:bottom w:val="single" w:sz="4" w:space="0" w:color="auto"/>
              <w:right w:val="nil"/>
            </w:tcBorders>
            <w:shd w:val="clear" w:color="auto" w:fill="auto"/>
            <w:noWrap/>
            <w:vAlign w:val="bottom"/>
            <w:hideMark/>
          </w:tcPr>
          <w:p w14:paraId="780EA7FE" w14:textId="77777777" w:rsidR="00D64AAC" w:rsidRPr="007338D7" w:rsidRDefault="00D64AAC" w:rsidP="002323D4">
            <w:pPr>
              <w:spacing w:after="0" w:line="240" w:lineRule="auto"/>
              <w:rPr>
                <w:rFonts w:ascii="Times New Roman" w:eastAsia="Times New Roman" w:hAnsi="Times New Roman" w:cs="Times New Roman"/>
                <w:color w:val="000000"/>
                <w:lang w:eastAsia="sv-SE"/>
              </w:rPr>
            </w:pPr>
            <w:proofErr w:type="spellStart"/>
            <w:r w:rsidRPr="007338D7">
              <w:rPr>
                <w:rFonts w:ascii="Times New Roman" w:eastAsia="Times New Roman" w:hAnsi="Times New Roman" w:cs="Times New Roman"/>
                <w:color w:val="000000"/>
                <w:lang w:eastAsia="sv-SE"/>
              </w:rPr>
              <w:t>Unmatched</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654FB16F" w14:textId="77777777" w:rsidR="00D64AAC" w:rsidRPr="007338D7" w:rsidRDefault="00D64AAC" w:rsidP="002323D4">
            <w:pPr>
              <w:spacing w:after="0" w:line="240" w:lineRule="auto"/>
              <w:rPr>
                <w:rFonts w:ascii="Times New Roman" w:eastAsia="Times New Roman" w:hAnsi="Times New Roman" w:cs="Times New Roman"/>
                <w:color w:val="000000"/>
                <w:lang w:eastAsia="sv-SE"/>
              </w:rPr>
            </w:pPr>
            <w:proofErr w:type="spellStart"/>
            <w:r w:rsidRPr="007338D7">
              <w:rPr>
                <w:rFonts w:ascii="Times New Roman" w:eastAsia="Times New Roman" w:hAnsi="Times New Roman" w:cs="Times New Roman"/>
                <w:color w:val="000000"/>
                <w:lang w:eastAsia="sv-SE"/>
              </w:rPr>
              <w:t>Matched</w:t>
            </w:r>
            <w:proofErr w:type="spellEnd"/>
          </w:p>
        </w:tc>
        <w:tc>
          <w:tcPr>
            <w:tcW w:w="1254" w:type="dxa"/>
            <w:tcBorders>
              <w:top w:val="nil"/>
              <w:left w:val="nil"/>
              <w:bottom w:val="single" w:sz="4" w:space="0" w:color="auto"/>
              <w:right w:val="nil"/>
            </w:tcBorders>
            <w:shd w:val="clear" w:color="auto" w:fill="auto"/>
            <w:noWrap/>
            <w:vAlign w:val="bottom"/>
            <w:hideMark/>
          </w:tcPr>
          <w:p w14:paraId="3D56DA66" w14:textId="77777777" w:rsidR="00D64AAC" w:rsidRPr="007338D7" w:rsidRDefault="00D64AAC" w:rsidP="002323D4">
            <w:pPr>
              <w:spacing w:after="0" w:line="240" w:lineRule="auto"/>
              <w:rPr>
                <w:rFonts w:ascii="Times New Roman" w:eastAsia="Times New Roman" w:hAnsi="Times New Roman" w:cs="Times New Roman"/>
                <w:color w:val="000000"/>
                <w:lang w:eastAsia="sv-SE"/>
              </w:rPr>
            </w:pPr>
            <w:proofErr w:type="spellStart"/>
            <w:r w:rsidRPr="007338D7">
              <w:rPr>
                <w:rFonts w:ascii="Times New Roman" w:eastAsia="Times New Roman" w:hAnsi="Times New Roman" w:cs="Times New Roman"/>
                <w:color w:val="000000"/>
                <w:lang w:eastAsia="sv-SE"/>
              </w:rPr>
              <w:t>Unmatched</w:t>
            </w:r>
            <w:proofErr w:type="spellEnd"/>
            <w:r w:rsidRPr="007338D7">
              <w:rPr>
                <w:rFonts w:ascii="Times New Roman" w:eastAsia="Times New Roman" w:hAnsi="Times New Roman" w:cs="Times New Roman"/>
                <w:color w:val="000000"/>
                <w:lang w:eastAsia="sv-SE"/>
              </w:rPr>
              <w:t xml:space="preserve"> </w:t>
            </w:r>
          </w:p>
        </w:tc>
        <w:tc>
          <w:tcPr>
            <w:tcW w:w="960" w:type="dxa"/>
            <w:tcBorders>
              <w:top w:val="nil"/>
              <w:left w:val="nil"/>
              <w:bottom w:val="single" w:sz="4" w:space="0" w:color="auto"/>
              <w:right w:val="nil"/>
            </w:tcBorders>
            <w:shd w:val="clear" w:color="auto" w:fill="auto"/>
            <w:noWrap/>
            <w:vAlign w:val="bottom"/>
            <w:hideMark/>
          </w:tcPr>
          <w:p w14:paraId="4805442F" w14:textId="77777777" w:rsidR="00D64AAC" w:rsidRPr="007338D7" w:rsidRDefault="00D64AAC" w:rsidP="002323D4">
            <w:pPr>
              <w:spacing w:after="0" w:line="240" w:lineRule="auto"/>
              <w:rPr>
                <w:rFonts w:ascii="Times New Roman" w:eastAsia="Times New Roman" w:hAnsi="Times New Roman" w:cs="Times New Roman"/>
                <w:color w:val="000000"/>
                <w:lang w:eastAsia="sv-SE"/>
              </w:rPr>
            </w:pPr>
            <w:proofErr w:type="spellStart"/>
            <w:r w:rsidRPr="007338D7">
              <w:rPr>
                <w:rFonts w:ascii="Times New Roman" w:eastAsia="Times New Roman" w:hAnsi="Times New Roman" w:cs="Times New Roman"/>
                <w:color w:val="000000"/>
                <w:lang w:eastAsia="sv-SE"/>
              </w:rPr>
              <w:t>Matched</w:t>
            </w:r>
            <w:proofErr w:type="spellEnd"/>
          </w:p>
        </w:tc>
      </w:tr>
      <w:tr w:rsidR="00D64AAC" w:rsidRPr="007338D7" w14:paraId="246B2D57" w14:textId="77777777" w:rsidTr="007951AB">
        <w:trPr>
          <w:trHeight w:val="300"/>
        </w:trPr>
        <w:tc>
          <w:tcPr>
            <w:tcW w:w="2632" w:type="dxa"/>
            <w:tcBorders>
              <w:top w:val="single" w:sz="4" w:space="0" w:color="auto"/>
              <w:left w:val="nil"/>
              <w:bottom w:val="nil"/>
              <w:right w:val="nil"/>
            </w:tcBorders>
            <w:shd w:val="clear" w:color="auto" w:fill="auto"/>
            <w:noWrap/>
            <w:vAlign w:val="bottom"/>
            <w:hideMark/>
          </w:tcPr>
          <w:p w14:paraId="1236080F" w14:textId="77777777" w:rsidR="00D64AAC" w:rsidRPr="007338D7" w:rsidRDefault="00D64AAC" w:rsidP="002323D4">
            <w:pPr>
              <w:spacing w:after="0" w:line="240" w:lineRule="auto"/>
              <w:rPr>
                <w:rFonts w:ascii="Times New Roman" w:eastAsia="Times New Roman" w:hAnsi="Times New Roman" w:cs="Times New Roman"/>
                <w:color w:val="000000"/>
                <w:lang w:eastAsia="sv-SE"/>
              </w:rPr>
            </w:pPr>
            <w:proofErr w:type="spellStart"/>
            <w:r w:rsidRPr="007338D7">
              <w:rPr>
                <w:rFonts w:ascii="Times New Roman" w:eastAsia="Times New Roman" w:hAnsi="Times New Roman" w:cs="Times New Roman"/>
                <w:color w:val="000000"/>
                <w:lang w:eastAsia="sv-SE"/>
              </w:rPr>
              <w:t>Multivariate</w:t>
            </w:r>
            <w:proofErr w:type="spellEnd"/>
            <w:r w:rsidRPr="007338D7">
              <w:rPr>
                <w:rFonts w:ascii="Times New Roman" w:eastAsia="Times New Roman" w:hAnsi="Times New Roman" w:cs="Times New Roman"/>
                <w:color w:val="000000"/>
                <w:lang w:eastAsia="sv-SE"/>
              </w:rPr>
              <w:t xml:space="preserve"> L1 </w:t>
            </w:r>
            <w:proofErr w:type="spellStart"/>
            <w:r w:rsidRPr="007338D7">
              <w:rPr>
                <w:rFonts w:ascii="Times New Roman" w:eastAsia="Times New Roman" w:hAnsi="Times New Roman" w:cs="Times New Roman"/>
                <w:color w:val="000000"/>
                <w:lang w:eastAsia="sv-SE"/>
              </w:rPr>
              <w:t>distance</w:t>
            </w:r>
            <w:proofErr w:type="spellEnd"/>
          </w:p>
        </w:tc>
        <w:tc>
          <w:tcPr>
            <w:tcW w:w="1254" w:type="dxa"/>
            <w:tcBorders>
              <w:top w:val="single" w:sz="4" w:space="0" w:color="auto"/>
              <w:left w:val="nil"/>
            </w:tcBorders>
            <w:shd w:val="clear" w:color="auto" w:fill="auto"/>
            <w:noWrap/>
            <w:vAlign w:val="bottom"/>
            <w:hideMark/>
          </w:tcPr>
          <w:p w14:paraId="3DDFEEDB" w14:textId="661B4281" w:rsidR="00D64AAC" w:rsidRPr="007338D7" w:rsidRDefault="00D64AAC" w:rsidP="002323D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0.92</w:t>
            </w:r>
            <w:r w:rsidR="00331B5A" w:rsidRPr="007338D7">
              <w:rPr>
                <w:rFonts w:ascii="Times New Roman" w:eastAsia="Times New Roman" w:hAnsi="Times New Roman" w:cs="Times New Roman"/>
                <w:color w:val="000000"/>
                <w:lang w:eastAsia="sv-SE"/>
              </w:rPr>
              <w:t>7</w:t>
            </w:r>
          </w:p>
        </w:tc>
        <w:tc>
          <w:tcPr>
            <w:tcW w:w="960" w:type="dxa"/>
            <w:tcBorders>
              <w:top w:val="single" w:sz="4" w:space="0" w:color="auto"/>
            </w:tcBorders>
            <w:shd w:val="clear" w:color="auto" w:fill="auto"/>
            <w:noWrap/>
            <w:vAlign w:val="bottom"/>
            <w:hideMark/>
          </w:tcPr>
          <w:p w14:paraId="52DB255E" w14:textId="0AF0E3A7" w:rsidR="00D64AAC" w:rsidRPr="007338D7" w:rsidRDefault="00D64AAC" w:rsidP="002323D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0.</w:t>
            </w:r>
            <w:r w:rsidR="002C1213" w:rsidRPr="007338D7">
              <w:rPr>
                <w:rFonts w:ascii="Times New Roman" w:eastAsia="Times New Roman" w:hAnsi="Times New Roman" w:cs="Times New Roman"/>
                <w:color w:val="000000"/>
                <w:lang w:eastAsia="sv-SE"/>
              </w:rPr>
              <w:t>758</w:t>
            </w:r>
          </w:p>
        </w:tc>
        <w:tc>
          <w:tcPr>
            <w:tcW w:w="1254" w:type="dxa"/>
            <w:tcBorders>
              <w:top w:val="single" w:sz="4" w:space="0" w:color="auto"/>
            </w:tcBorders>
            <w:shd w:val="clear" w:color="auto" w:fill="auto"/>
            <w:noWrap/>
            <w:vAlign w:val="bottom"/>
            <w:hideMark/>
          </w:tcPr>
          <w:p w14:paraId="3C3570DF" w14:textId="033CCB88" w:rsidR="00D64AAC" w:rsidRPr="007338D7" w:rsidRDefault="00D64AAC" w:rsidP="002323D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0.8</w:t>
            </w:r>
            <w:r w:rsidR="00623C9E" w:rsidRPr="007338D7">
              <w:rPr>
                <w:rFonts w:ascii="Times New Roman" w:eastAsia="Times New Roman" w:hAnsi="Times New Roman" w:cs="Times New Roman"/>
                <w:color w:val="000000"/>
                <w:lang w:eastAsia="sv-SE"/>
              </w:rPr>
              <w:t>3</w:t>
            </w:r>
            <w:r w:rsidR="00390BB1" w:rsidRPr="007338D7">
              <w:rPr>
                <w:rFonts w:ascii="Times New Roman" w:eastAsia="Times New Roman" w:hAnsi="Times New Roman" w:cs="Times New Roman"/>
                <w:color w:val="000000"/>
                <w:lang w:eastAsia="sv-SE"/>
              </w:rPr>
              <w:t>5</w:t>
            </w:r>
          </w:p>
        </w:tc>
        <w:tc>
          <w:tcPr>
            <w:tcW w:w="960" w:type="dxa"/>
            <w:tcBorders>
              <w:top w:val="single" w:sz="4" w:space="0" w:color="auto"/>
              <w:right w:val="nil"/>
            </w:tcBorders>
            <w:shd w:val="clear" w:color="auto" w:fill="auto"/>
            <w:noWrap/>
            <w:vAlign w:val="bottom"/>
            <w:hideMark/>
          </w:tcPr>
          <w:p w14:paraId="6938002A" w14:textId="224CAE22" w:rsidR="00D64AAC" w:rsidRPr="007338D7" w:rsidRDefault="003765DA" w:rsidP="002323D4">
            <w:pPr>
              <w:spacing w:after="0" w:line="240" w:lineRule="auto"/>
              <w:jc w:val="center"/>
              <w:rPr>
                <w:rFonts w:ascii="Times New Roman" w:eastAsia="Times New Roman" w:hAnsi="Times New Roman" w:cs="Times New Roman"/>
                <w:color w:val="000000"/>
                <w:highlight w:val="yellow"/>
                <w:lang w:eastAsia="sv-SE"/>
              </w:rPr>
            </w:pPr>
            <w:r w:rsidRPr="007338D7">
              <w:rPr>
                <w:rFonts w:ascii="Times New Roman" w:eastAsia="Times New Roman" w:hAnsi="Times New Roman" w:cs="Times New Roman"/>
                <w:color w:val="000000"/>
                <w:lang w:eastAsia="sv-SE"/>
              </w:rPr>
              <w:t>0</w:t>
            </w:r>
            <w:r w:rsidR="00630138" w:rsidRPr="007338D7">
              <w:rPr>
                <w:rFonts w:ascii="Times New Roman" w:eastAsia="Times New Roman" w:hAnsi="Times New Roman" w:cs="Times New Roman"/>
                <w:color w:val="000000"/>
                <w:lang w:eastAsia="sv-SE"/>
              </w:rPr>
              <w:t>.571</w:t>
            </w:r>
          </w:p>
        </w:tc>
      </w:tr>
      <w:tr w:rsidR="007951AB" w:rsidRPr="007338D7" w14:paraId="27024267" w14:textId="77777777" w:rsidTr="007951AB">
        <w:trPr>
          <w:trHeight w:val="300"/>
        </w:trPr>
        <w:tc>
          <w:tcPr>
            <w:tcW w:w="2632" w:type="dxa"/>
            <w:tcBorders>
              <w:top w:val="nil"/>
              <w:left w:val="nil"/>
              <w:right w:val="nil"/>
            </w:tcBorders>
            <w:shd w:val="clear" w:color="auto" w:fill="auto"/>
            <w:noWrap/>
            <w:vAlign w:val="bottom"/>
          </w:tcPr>
          <w:p w14:paraId="6B3147C3" w14:textId="77777777" w:rsidR="007951AB" w:rsidRPr="007338D7" w:rsidRDefault="007951AB" w:rsidP="002323D4">
            <w:pPr>
              <w:spacing w:after="0" w:line="240" w:lineRule="auto"/>
              <w:jc w:val="right"/>
              <w:rPr>
                <w:rFonts w:ascii="Times New Roman" w:eastAsia="Times New Roman" w:hAnsi="Times New Roman" w:cs="Times New Roman"/>
                <w:color w:val="000000"/>
                <w:lang w:eastAsia="sv-SE"/>
              </w:rPr>
            </w:pPr>
          </w:p>
        </w:tc>
        <w:tc>
          <w:tcPr>
            <w:tcW w:w="2214" w:type="dxa"/>
            <w:gridSpan w:val="2"/>
            <w:tcBorders>
              <w:left w:val="nil"/>
            </w:tcBorders>
            <w:shd w:val="clear" w:color="auto" w:fill="auto"/>
            <w:noWrap/>
            <w:vAlign w:val="bottom"/>
          </w:tcPr>
          <w:p w14:paraId="5C9B041E" w14:textId="77777777" w:rsidR="007951AB" w:rsidRPr="007338D7" w:rsidRDefault="007951AB" w:rsidP="002323D4">
            <w:pPr>
              <w:spacing w:after="0" w:line="240" w:lineRule="auto"/>
              <w:jc w:val="center"/>
              <w:rPr>
                <w:rFonts w:ascii="Times New Roman" w:eastAsia="Times New Roman" w:hAnsi="Times New Roman" w:cs="Times New Roman"/>
                <w:color w:val="000000"/>
                <w:lang w:eastAsia="sv-SE"/>
              </w:rPr>
            </w:pPr>
          </w:p>
        </w:tc>
        <w:tc>
          <w:tcPr>
            <w:tcW w:w="2214" w:type="dxa"/>
            <w:gridSpan w:val="2"/>
            <w:tcBorders>
              <w:right w:val="nil"/>
            </w:tcBorders>
            <w:shd w:val="clear" w:color="auto" w:fill="auto"/>
            <w:noWrap/>
            <w:vAlign w:val="bottom"/>
          </w:tcPr>
          <w:p w14:paraId="41F9CB8A" w14:textId="77777777" w:rsidR="007951AB" w:rsidRPr="007338D7" w:rsidRDefault="007951AB" w:rsidP="002323D4">
            <w:pPr>
              <w:spacing w:after="0" w:line="240" w:lineRule="auto"/>
              <w:jc w:val="center"/>
              <w:rPr>
                <w:rFonts w:ascii="Times New Roman" w:eastAsia="Times New Roman" w:hAnsi="Times New Roman" w:cs="Times New Roman"/>
                <w:color w:val="000000"/>
                <w:lang w:eastAsia="sv-SE"/>
              </w:rPr>
            </w:pPr>
          </w:p>
        </w:tc>
      </w:tr>
      <w:tr w:rsidR="00D64AAC" w:rsidRPr="007338D7" w14:paraId="587731B2" w14:textId="77777777" w:rsidTr="007951AB">
        <w:trPr>
          <w:trHeight w:val="300"/>
        </w:trPr>
        <w:tc>
          <w:tcPr>
            <w:tcW w:w="2632" w:type="dxa"/>
            <w:tcBorders>
              <w:left w:val="nil"/>
              <w:bottom w:val="single" w:sz="4" w:space="0" w:color="auto"/>
              <w:right w:val="nil"/>
            </w:tcBorders>
            <w:shd w:val="clear" w:color="auto" w:fill="auto"/>
            <w:noWrap/>
            <w:vAlign w:val="bottom"/>
            <w:hideMark/>
          </w:tcPr>
          <w:p w14:paraId="3EB73387" w14:textId="7196EBCB" w:rsidR="00D64AAC" w:rsidRPr="007338D7" w:rsidRDefault="00D64AAC" w:rsidP="002323D4">
            <w:pPr>
              <w:spacing w:after="0" w:line="240" w:lineRule="auto"/>
              <w:jc w:val="right"/>
              <w:rPr>
                <w:rFonts w:ascii="Times New Roman" w:eastAsia="Times New Roman" w:hAnsi="Times New Roman" w:cs="Times New Roman"/>
                <w:color w:val="000000"/>
                <w:lang w:eastAsia="sv-SE"/>
              </w:rPr>
            </w:pPr>
          </w:p>
        </w:tc>
        <w:tc>
          <w:tcPr>
            <w:tcW w:w="2214" w:type="dxa"/>
            <w:gridSpan w:val="2"/>
            <w:tcBorders>
              <w:left w:val="nil"/>
              <w:bottom w:val="single" w:sz="4" w:space="0" w:color="auto"/>
            </w:tcBorders>
            <w:shd w:val="clear" w:color="auto" w:fill="auto"/>
            <w:noWrap/>
            <w:vAlign w:val="bottom"/>
            <w:hideMark/>
          </w:tcPr>
          <w:p w14:paraId="1540A27B" w14:textId="77777777" w:rsidR="00D64AAC" w:rsidRPr="007338D7" w:rsidRDefault="00D64AAC" w:rsidP="002323D4">
            <w:pPr>
              <w:spacing w:after="0" w:line="240" w:lineRule="auto"/>
              <w:jc w:val="center"/>
              <w:rPr>
                <w:rFonts w:ascii="Times New Roman" w:eastAsia="Times New Roman" w:hAnsi="Times New Roman" w:cs="Times New Roman"/>
                <w:color w:val="000000"/>
                <w:lang w:eastAsia="sv-SE"/>
              </w:rPr>
            </w:pPr>
            <w:proofErr w:type="spellStart"/>
            <w:r w:rsidRPr="007338D7">
              <w:rPr>
                <w:rFonts w:ascii="Times New Roman" w:eastAsia="Times New Roman" w:hAnsi="Times New Roman" w:cs="Times New Roman"/>
                <w:color w:val="000000"/>
                <w:lang w:eastAsia="sv-SE"/>
              </w:rPr>
              <w:t>Univariate</w:t>
            </w:r>
            <w:proofErr w:type="spellEnd"/>
            <w:r w:rsidRPr="007338D7">
              <w:rPr>
                <w:rFonts w:ascii="Times New Roman" w:eastAsia="Times New Roman" w:hAnsi="Times New Roman" w:cs="Times New Roman"/>
                <w:color w:val="000000"/>
                <w:lang w:eastAsia="sv-SE"/>
              </w:rPr>
              <w:t xml:space="preserve"> L1</w:t>
            </w:r>
          </w:p>
        </w:tc>
        <w:tc>
          <w:tcPr>
            <w:tcW w:w="2214" w:type="dxa"/>
            <w:gridSpan w:val="2"/>
            <w:tcBorders>
              <w:bottom w:val="single" w:sz="4" w:space="0" w:color="auto"/>
              <w:right w:val="nil"/>
            </w:tcBorders>
            <w:shd w:val="clear" w:color="auto" w:fill="auto"/>
            <w:noWrap/>
            <w:vAlign w:val="bottom"/>
            <w:hideMark/>
          </w:tcPr>
          <w:p w14:paraId="6BA5F364" w14:textId="77777777" w:rsidR="00D64AAC" w:rsidRPr="007338D7" w:rsidRDefault="00D64AAC" w:rsidP="002323D4">
            <w:pPr>
              <w:spacing w:after="0" w:line="240" w:lineRule="auto"/>
              <w:jc w:val="center"/>
              <w:rPr>
                <w:rFonts w:ascii="Times New Roman" w:eastAsia="Times New Roman" w:hAnsi="Times New Roman" w:cs="Times New Roman"/>
                <w:color w:val="000000"/>
                <w:lang w:eastAsia="sv-SE"/>
              </w:rPr>
            </w:pPr>
            <w:proofErr w:type="spellStart"/>
            <w:r w:rsidRPr="007338D7">
              <w:rPr>
                <w:rFonts w:ascii="Times New Roman" w:eastAsia="Times New Roman" w:hAnsi="Times New Roman" w:cs="Times New Roman"/>
                <w:color w:val="000000"/>
                <w:lang w:eastAsia="sv-SE"/>
              </w:rPr>
              <w:t>Univariate</w:t>
            </w:r>
            <w:proofErr w:type="spellEnd"/>
            <w:r w:rsidRPr="007338D7">
              <w:rPr>
                <w:rFonts w:ascii="Times New Roman" w:eastAsia="Times New Roman" w:hAnsi="Times New Roman" w:cs="Times New Roman"/>
                <w:color w:val="000000"/>
                <w:lang w:eastAsia="sv-SE"/>
              </w:rPr>
              <w:t xml:space="preserve"> L1</w:t>
            </w:r>
          </w:p>
        </w:tc>
      </w:tr>
      <w:tr w:rsidR="00D64AAC" w:rsidRPr="007338D7" w14:paraId="071ABEAD" w14:textId="77777777" w:rsidTr="00CE0CB6">
        <w:trPr>
          <w:trHeight w:val="300"/>
        </w:trPr>
        <w:tc>
          <w:tcPr>
            <w:tcW w:w="2632" w:type="dxa"/>
            <w:tcBorders>
              <w:top w:val="single" w:sz="4" w:space="0" w:color="auto"/>
              <w:left w:val="nil"/>
              <w:bottom w:val="nil"/>
              <w:right w:val="nil"/>
            </w:tcBorders>
            <w:shd w:val="clear" w:color="auto" w:fill="auto"/>
            <w:noWrap/>
            <w:vAlign w:val="bottom"/>
            <w:hideMark/>
          </w:tcPr>
          <w:p w14:paraId="6FBA68EE" w14:textId="30D5DB51" w:rsidR="00D64AAC" w:rsidRPr="007338D7" w:rsidRDefault="00331B5A" w:rsidP="002323D4">
            <w:pPr>
              <w:spacing w:after="0" w:line="240" w:lineRule="auto"/>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Age</w:t>
            </w:r>
          </w:p>
        </w:tc>
        <w:tc>
          <w:tcPr>
            <w:tcW w:w="1254" w:type="dxa"/>
            <w:tcBorders>
              <w:top w:val="single" w:sz="4" w:space="0" w:color="auto"/>
              <w:left w:val="nil"/>
              <w:bottom w:val="nil"/>
            </w:tcBorders>
            <w:shd w:val="clear" w:color="auto" w:fill="auto"/>
            <w:noWrap/>
            <w:vAlign w:val="bottom"/>
          </w:tcPr>
          <w:p w14:paraId="5D58688C" w14:textId="47766834" w:rsidR="00D64AAC" w:rsidRPr="007338D7" w:rsidRDefault="00D64AAC" w:rsidP="002323D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0.5</w:t>
            </w:r>
            <w:r w:rsidR="00331B5A" w:rsidRPr="007338D7">
              <w:rPr>
                <w:rFonts w:ascii="Times New Roman" w:eastAsia="Times New Roman" w:hAnsi="Times New Roman" w:cs="Times New Roman"/>
                <w:color w:val="000000"/>
                <w:lang w:eastAsia="sv-SE"/>
              </w:rPr>
              <w:t>8</w:t>
            </w:r>
          </w:p>
        </w:tc>
        <w:tc>
          <w:tcPr>
            <w:tcW w:w="960" w:type="dxa"/>
            <w:tcBorders>
              <w:top w:val="single" w:sz="4" w:space="0" w:color="auto"/>
              <w:bottom w:val="nil"/>
            </w:tcBorders>
            <w:shd w:val="clear" w:color="auto" w:fill="auto"/>
            <w:noWrap/>
            <w:vAlign w:val="bottom"/>
          </w:tcPr>
          <w:p w14:paraId="23AFA6E4" w14:textId="56427B55" w:rsidR="00D64AAC" w:rsidRPr="007338D7" w:rsidRDefault="00D64AAC" w:rsidP="002323D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0.</w:t>
            </w:r>
            <w:r w:rsidR="002C1213" w:rsidRPr="007338D7">
              <w:rPr>
                <w:rFonts w:ascii="Times New Roman" w:eastAsia="Times New Roman" w:hAnsi="Times New Roman" w:cs="Times New Roman"/>
                <w:color w:val="000000"/>
                <w:lang w:eastAsia="sv-SE"/>
              </w:rPr>
              <w:t>34</w:t>
            </w:r>
          </w:p>
        </w:tc>
        <w:tc>
          <w:tcPr>
            <w:tcW w:w="1254" w:type="dxa"/>
            <w:tcBorders>
              <w:top w:val="single" w:sz="4" w:space="0" w:color="auto"/>
              <w:left w:val="nil"/>
              <w:bottom w:val="nil"/>
            </w:tcBorders>
            <w:shd w:val="clear" w:color="auto" w:fill="auto"/>
            <w:noWrap/>
            <w:vAlign w:val="bottom"/>
          </w:tcPr>
          <w:p w14:paraId="24A23F1D" w14:textId="77777777" w:rsidR="00D64AAC" w:rsidRPr="007338D7" w:rsidRDefault="00D64AAC" w:rsidP="002323D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0.55</w:t>
            </w:r>
          </w:p>
        </w:tc>
        <w:tc>
          <w:tcPr>
            <w:tcW w:w="960" w:type="dxa"/>
            <w:tcBorders>
              <w:top w:val="single" w:sz="4" w:space="0" w:color="auto"/>
              <w:bottom w:val="nil"/>
              <w:right w:val="nil"/>
            </w:tcBorders>
            <w:shd w:val="clear" w:color="auto" w:fill="auto"/>
            <w:noWrap/>
            <w:vAlign w:val="bottom"/>
          </w:tcPr>
          <w:p w14:paraId="7F5BFD8B" w14:textId="059E5F2E" w:rsidR="00D64AAC" w:rsidRPr="007338D7" w:rsidRDefault="007B3FEF" w:rsidP="002323D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0.09</w:t>
            </w:r>
          </w:p>
        </w:tc>
      </w:tr>
      <w:tr w:rsidR="00D64AAC" w:rsidRPr="007338D7" w14:paraId="099DC0BD" w14:textId="77777777" w:rsidTr="00CE0CB6">
        <w:trPr>
          <w:trHeight w:val="300"/>
        </w:trPr>
        <w:tc>
          <w:tcPr>
            <w:tcW w:w="2632" w:type="dxa"/>
            <w:tcBorders>
              <w:top w:val="nil"/>
              <w:left w:val="nil"/>
              <w:bottom w:val="nil"/>
              <w:right w:val="nil"/>
            </w:tcBorders>
            <w:shd w:val="clear" w:color="auto" w:fill="auto"/>
            <w:noWrap/>
            <w:vAlign w:val="bottom"/>
            <w:hideMark/>
          </w:tcPr>
          <w:p w14:paraId="2811AC05" w14:textId="77777777" w:rsidR="00D64AAC" w:rsidRPr="007338D7" w:rsidRDefault="00D64AAC" w:rsidP="002323D4">
            <w:pPr>
              <w:spacing w:after="0" w:line="240" w:lineRule="auto"/>
              <w:rPr>
                <w:rFonts w:ascii="Times New Roman" w:eastAsia="Times New Roman" w:hAnsi="Times New Roman" w:cs="Times New Roman"/>
                <w:color w:val="000000"/>
                <w:lang w:eastAsia="sv-SE"/>
              </w:rPr>
            </w:pPr>
            <w:proofErr w:type="spellStart"/>
            <w:r w:rsidRPr="007338D7">
              <w:rPr>
                <w:rFonts w:ascii="Times New Roman" w:eastAsia="Times New Roman" w:hAnsi="Times New Roman" w:cs="Times New Roman"/>
                <w:color w:val="000000"/>
                <w:lang w:eastAsia="sv-SE"/>
              </w:rPr>
              <w:t>lrent</w:t>
            </w:r>
            <w:proofErr w:type="spellEnd"/>
            <w:r w:rsidRPr="007338D7">
              <w:rPr>
                <w:rFonts w:ascii="Times New Roman" w:eastAsia="Times New Roman" w:hAnsi="Times New Roman" w:cs="Times New Roman"/>
                <w:color w:val="000000"/>
                <w:lang w:eastAsia="sv-SE"/>
              </w:rPr>
              <w:t xml:space="preserve"> </w:t>
            </w:r>
          </w:p>
        </w:tc>
        <w:tc>
          <w:tcPr>
            <w:tcW w:w="1254" w:type="dxa"/>
            <w:tcBorders>
              <w:top w:val="nil"/>
              <w:left w:val="nil"/>
              <w:bottom w:val="nil"/>
            </w:tcBorders>
            <w:shd w:val="clear" w:color="auto" w:fill="auto"/>
            <w:noWrap/>
            <w:vAlign w:val="bottom"/>
          </w:tcPr>
          <w:p w14:paraId="490105FF" w14:textId="77777777" w:rsidR="00D64AAC" w:rsidRPr="007338D7" w:rsidRDefault="00D64AAC" w:rsidP="002323D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0.13</w:t>
            </w:r>
          </w:p>
        </w:tc>
        <w:tc>
          <w:tcPr>
            <w:tcW w:w="960" w:type="dxa"/>
            <w:tcBorders>
              <w:top w:val="nil"/>
              <w:bottom w:val="nil"/>
            </w:tcBorders>
            <w:shd w:val="clear" w:color="auto" w:fill="auto"/>
            <w:noWrap/>
            <w:vAlign w:val="bottom"/>
          </w:tcPr>
          <w:p w14:paraId="474FDABB" w14:textId="08C704C0" w:rsidR="00D64AAC" w:rsidRPr="007338D7" w:rsidRDefault="00D64AAC" w:rsidP="002323D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0.</w:t>
            </w:r>
            <w:r w:rsidR="002C1213" w:rsidRPr="007338D7">
              <w:rPr>
                <w:rFonts w:ascii="Times New Roman" w:eastAsia="Times New Roman" w:hAnsi="Times New Roman" w:cs="Times New Roman"/>
                <w:color w:val="000000"/>
                <w:lang w:eastAsia="sv-SE"/>
              </w:rPr>
              <w:t>10</w:t>
            </w:r>
          </w:p>
        </w:tc>
        <w:tc>
          <w:tcPr>
            <w:tcW w:w="1254" w:type="dxa"/>
            <w:tcBorders>
              <w:top w:val="nil"/>
              <w:left w:val="nil"/>
              <w:bottom w:val="nil"/>
            </w:tcBorders>
            <w:shd w:val="clear" w:color="auto" w:fill="auto"/>
            <w:noWrap/>
            <w:vAlign w:val="bottom"/>
          </w:tcPr>
          <w:p w14:paraId="5D8722A1" w14:textId="77777777" w:rsidR="00D64AAC" w:rsidRPr="007338D7" w:rsidRDefault="00D64AAC" w:rsidP="002323D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0.14</w:t>
            </w:r>
          </w:p>
        </w:tc>
        <w:tc>
          <w:tcPr>
            <w:tcW w:w="960" w:type="dxa"/>
            <w:tcBorders>
              <w:top w:val="nil"/>
              <w:bottom w:val="nil"/>
              <w:right w:val="nil"/>
            </w:tcBorders>
            <w:shd w:val="clear" w:color="auto" w:fill="auto"/>
            <w:noWrap/>
            <w:vAlign w:val="bottom"/>
          </w:tcPr>
          <w:p w14:paraId="24486D81" w14:textId="091D9B10" w:rsidR="00D64AAC" w:rsidRPr="007338D7" w:rsidRDefault="00D64AAC" w:rsidP="002323D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0.</w:t>
            </w:r>
            <w:r w:rsidR="007B3FEF" w:rsidRPr="007338D7">
              <w:rPr>
                <w:rFonts w:ascii="Times New Roman" w:eastAsia="Times New Roman" w:hAnsi="Times New Roman" w:cs="Times New Roman"/>
                <w:color w:val="000000"/>
                <w:lang w:eastAsia="sv-SE"/>
              </w:rPr>
              <w:t>09</w:t>
            </w:r>
          </w:p>
        </w:tc>
      </w:tr>
      <w:tr w:rsidR="00D64AAC" w:rsidRPr="007338D7" w14:paraId="4877FA76" w14:textId="77777777" w:rsidTr="00CE0CB6">
        <w:trPr>
          <w:trHeight w:val="300"/>
        </w:trPr>
        <w:tc>
          <w:tcPr>
            <w:tcW w:w="2632" w:type="dxa"/>
            <w:tcBorders>
              <w:top w:val="nil"/>
              <w:left w:val="nil"/>
              <w:right w:val="nil"/>
            </w:tcBorders>
            <w:shd w:val="clear" w:color="auto" w:fill="auto"/>
            <w:noWrap/>
            <w:vAlign w:val="bottom"/>
            <w:hideMark/>
          </w:tcPr>
          <w:p w14:paraId="03F7C218" w14:textId="77777777" w:rsidR="00D64AAC" w:rsidRPr="007338D7" w:rsidRDefault="00D64AAC" w:rsidP="002323D4">
            <w:pPr>
              <w:spacing w:after="0" w:line="240" w:lineRule="auto"/>
              <w:rPr>
                <w:rFonts w:ascii="Times New Roman" w:eastAsia="Times New Roman" w:hAnsi="Times New Roman" w:cs="Times New Roman"/>
                <w:color w:val="000000"/>
                <w:lang w:eastAsia="sv-SE"/>
              </w:rPr>
            </w:pPr>
            <w:proofErr w:type="spellStart"/>
            <w:r w:rsidRPr="007338D7">
              <w:rPr>
                <w:rFonts w:ascii="Times New Roman" w:eastAsia="Times New Roman" w:hAnsi="Times New Roman" w:cs="Times New Roman"/>
                <w:color w:val="000000"/>
                <w:lang w:eastAsia="sv-SE"/>
              </w:rPr>
              <w:t>larea</w:t>
            </w:r>
            <w:proofErr w:type="spellEnd"/>
          </w:p>
        </w:tc>
        <w:tc>
          <w:tcPr>
            <w:tcW w:w="1254" w:type="dxa"/>
            <w:tcBorders>
              <w:top w:val="nil"/>
              <w:left w:val="nil"/>
            </w:tcBorders>
            <w:shd w:val="clear" w:color="auto" w:fill="auto"/>
            <w:noWrap/>
            <w:vAlign w:val="bottom"/>
          </w:tcPr>
          <w:p w14:paraId="52DDC55F" w14:textId="21A04985" w:rsidR="00D64AAC" w:rsidRPr="007338D7" w:rsidRDefault="00D64AAC" w:rsidP="002323D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0.1</w:t>
            </w:r>
            <w:r w:rsidR="00331B5A" w:rsidRPr="007338D7">
              <w:rPr>
                <w:rFonts w:ascii="Times New Roman" w:eastAsia="Times New Roman" w:hAnsi="Times New Roman" w:cs="Times New Roman"/>
                <w:color w:val="000000"/>
                <w:lang w:eastAsia="sv-SE"/>
              </w:rPr>
              <w:t>6</w:t>
            </w:r>
          </w:p>
        </w:tc>
        <w:tc>
          <w:tcPr>
            <w:tcW w:w="960" w:type="dxa"/>
            <w:tcBorders>
              <w:top w:val="nil"/>
            </w:tcBorders>
            <w:shd w:val="clear" w:color="auto" w:fill="auto"/>
            <w:noWrap/>
            <w:vAlign w:val="bottom"/>
          </w:tcPr>
          <w:p w14:paraId="20E99F43" w14:textId="706F2EF0" w:rsidR="00D64AAC" w:rsidRPr="007338D7" w:rsidRDefault="00D64AAC" w:rsidP="002323D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0.0</w:t>
            </w:r>
            <w:r w:rsidR="002C1213" w:rsidRPr="007338D7">
              <w:rPr>
                <w:rFonts w:ascii="Times New Roman" w:eastAsia="Times New Roman" w:hAnsi="Times New Roman" w:cs="Times New Roman"/>
                <w:color w:val="000000"/>
                <w:lang w:eastAsia="sv-SE"/>
              </w:rPr>
              <w:t>7</w:t>
            </w:r>
          </w:p>
        </w:tc>
        <w:tc>
          <w:tcPr>
            <w:tcW w:w="1254" w:type="dxa"/>
            <w:tcBorders>
              <w:top w:val="nil"/>
              <w:left w:val="nil"/>
            </w:tcBorders>
            <w:shd w:val="clear" w:color="auto" w:fill="auto"/>
            <w:noWrap/>
            <w:vAlign w:val="bottom"/>
          </w:tcPr>
          <w:p w14:paraId="3D8F8756" w14:textId="77777777" w:rsidR="00D64AAC" w:rsidRPr="007338D7" w:rsidRDefault="00D64AAC" w:rsidP="002323D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0.14</w:t>
            </w:r>
          </w:p>
        </w:tc>
        <w:tc>
          <w:tcPr>
            <w:tcW w:w="960" w:type="dxa"/>
            <w:tcBorders>
              <w:top w:val="nil"/>
              <w:right w:val="nil"/>
            </w:tcBorders>
            <w:shd w:val="clear" w:color="auto" w:fill="auto"/>
            <w:noWrap/>
            <w:vAlign w:val="bottom"/>
          </w:tcPr>
          <w:p w14:paraId="4647B859" w14:textId="30D6C243" w:rsidR="00D64AAC" w:rsidRPr="007338D7" w:rsidRDefault="00D64AAC" w:rsidP="002323D4">
            <w:pPr>
              <w:spacing w:after="0" w:line="240" w:lineRule="auto"/>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 xml:space="preserve">    0.0</w:t>
            </w:r>
            <w:r w:rsidR="0009195E" w:rsidRPr="007338D7">
              <w:rPr>
                <w:rFonts w:ascii="Times New Roman" w:eastAsia="Times New Roman" w:hAnsi="Times New Roman" w:cs="Times New Roman"/>
                <w:color w:val="000000"/>
                <w:lang w:eastAsia="sv-SE"/>
              </w:rPr>
              <w:t>9</w:t>
            </w:r>
          </w:p>
        </w:tc>
      </w:tr>
      <w:tr w:rsidR="00D64AAC" w:rsidRPr="007338D7" w14:paraId="077F820B" w14:textId="77777777" w:rsidTr="00CE0CB6">
        <w:trPr>
          <w:trHeight w:val="300"/>
        </w:trPr>
        <w:tc>
          <w:tcPr>
            <w:tcW w:w="2632" w:type="dxa"/>
            <w:tcBorders>
              <w:top w:val="nil"/>
              <w:left w:val="nil"/>
              <w:bottom w:val="single" w:sz="4" w:space="0" w:color="auto"/>
              <w:right w:val="nil"/>
            </w:tcBorders>
            <w:shd w:val="clear" w:color="auto" w:fill="auto"/>
            <w:noWrap/>
            <w:vAlign w:val="bottom"/>
            <w:hideMark/>
          </w:tcPr>
          <w:p w14:paraId="3DD04953" w14:textId="77777777" w:rsidR="00D64AAC" w:rsidRPr="007338D7" w:rsidRDefault="00D64AAC" w:rsidP="002323D4">
            <w:pPr>
              <w:spacing w:after="0" w:line="240" w:lineRule="auto"/>
              <w:rPr>
                <w:rFonts w:ascii="Times New Roman" w:eastAsia="Times New Roman" w:hAnsi="Times New Roman" w:cs="Times New Roman"/>
                <w:color w:val="000000"/>
                <w:lang w:eastAsia="sv-SE"/>
              </w:rPr>
            </w:pPr>
            <w:proofErr w:type="spellStart"/>
            <w:r w:rsidRPr="007338D7">
              <w:rPr>
                <w:rFonts w:ascii="Times New Roman" w:eastAsia="Times New Roman" w:hAnsi="Times New Roman" w:cs="Times New Roman"/>
                <w:color w:val="000000"/>
                <w:lang w:eastAsia="sv-SE"/>
              </w:rPr>
              <w:t>Room</w:t>
            </w:r>
            <w:proofErr w:type="spellEnd"/>
          </w:p>
        </w:tc>
        <w:tc>
          <w:tcPr>
            <w:tcW w:w="1254" w:type="dxa"/>
            <w:tcBorders>
              <w:top w:val="nil"/>
              <w:left w:val="nil"/>
              <w:bottom w:val="single" w:sz="4" w:space="0" w:color="auto"/>
            </w:tcBorders>
            <w:shd w:val="clear" w:color="auto" w:fill="auto"/>
            <w:noWrap/>
            <w:vAlign w:val="bottom"/>
          </w:tcPr>
          <w:p w14:paraId="7A99C16D" w14:textId="77777777" w:rsidR="00D64AAC" w:rsidRPr="007338D7" w:rsidRDefault="00D64AAC" w:rsidP="002323D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0.12</w:t>
            </w:r>
          </w:p>
        </w:tc>
        <w:tc>
          <w:tcPr>
            <w:tcW w:w="960" w:type="dxa"/>
            <w:tcBorders>
              <w:top w:val="nil"/>
              <w:bottom w:val="single" w:sz="4" w:space="0" w:color="auto"/>
            </w:tcBorders>
            <w:shd w:val="clear" w:color="auto" w:fill="auto"/>
            <w:noWrap/>
            <w:vAlign w:val="bottom"/>
          </w:tcPr>
          <w:p w14:paraId="779E6F5A" w14:textId="576D6A38" w:rsidR="00D64AAC" w:rsidRPr="007338D7" w:rsidRDefault="00D64AAC" w:rsidP="002323D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0.0</w:t>
            </w:r>
            <w:r w:rsidR="00983971" w:rsidRPr="007338D7">
              <w:rPr>
                <w:rFonts w:ascii="Times New Roman" w:eastAsia="Times New Roman" w:hAnsi="Times New Roman" w:cs="Times New Roman"/>
                <w:color w:val="000000"/>
                <w:lang w:eastAsia="sv-SE"/>
              </w:rPr>
              <w:t>2</w:t>
            </w:r>
          </w:p>
        </w:tc>
        <w:tc>
          <w:tcPr>
            <w:tcW w:w="1254" w:type="dxa"/>
            <w:tcBorders>
              <w:top w:val="nil"/>
              <w:left w:val="nil"/>
              <w:bottom w:val="single" w:sz="4" w:space="0" w:color="auto"/>
            </w:tcBorders>
            <w:shd w:val="clear" w:color="auto" w:fill="auto"/>
            <w:noWrap/>
            <w:vAlign w:val="bottom"/>
          </w:tcPr>
          <w:p w14:paraId="1422BA2C" w14:textId="77777777" w:rsidR="00D64AAC" w:rsidRPr="007338D7" w:rsidRDefault="00D64AAC" w:rsidP="002323D4">
            <w:pPr>
              <w:spacing w:after="0" w:line="240" w:lineRule="auto"/>
              <w:jc w:val="center"/>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0.10</w:t>
            </w:r>
          </w:p>
        </w:tc>
        <w:tc>
          <w:tcPr>
            <w:tcW w:w="960" w:type="dxa"/>
            <w:tcBorders>
              <w:top w:val="nil"/>
              <w:bottom w:val="single" w:sz="4" w:space="0" w:color="auto"/>
              <w:right w:val="nil"/>
            </w:tcBorders>
            <w:shd w:val="clear" w:color="auto" w:fill="auto"/>
            <w:noWrap/>
            <w:vAlign w:val="bottom"/>
          </w:tcPr>
          <w:p w14:paraId="134CE1CF" w14:textId="7AE42A17" w:rsidR="00D64AAC" w:rsidRPr="007338D7" w:rsidRDefault="00D64AAC" w:rsidP="002323D4">
            <w:pPr>
              <w:spacing w:after="0" w:line="240" w:lineRule="auto"/>
              <w:rPr>
                <w:rFonts w:ascii="Times New Roman" w:eastAsia="Times New Roman" w:hAnsi="Times New Roman" w:cs="Times New Roman"/>
                <w:color w:val="000000"/>
                <w:lang w:eastAsia="sv-SE"/>
              </w:rPr>
            </w:pPr>
            <w:r w:rsidRPr="007338D7">
              <w:rPr>
                <w:rFonts w:ascii="Times New Roman" w:eastAsia="Times New Roman" w:hAnsi="Times New Roman" w:cs="Times New Roman"/>
                <w:color w:val="000000"/>
                <w:lang w:eastAsia="sv-SE"/>
              </w:rPr>
              <w:t xml:space="preserve">    0.0</w:t>
            </w:r>
            <w:r w:rsidR="0009195E" w:rsidRPr="007338D7">
              <w:rPr>
                <w:rFonts w:ascii="Times New Roman" w:eastAsia="Times New Roman" w:hAnsi="Times New Roman" w:cs="Times New Roman"/>
                <w:color w:val="000000"/>
                <w:lang w:eastAsia="sv-SE"/>
              </w:rPr>
              <w:t>2</w:t>
            </w:r>
          </w:p>
        </w:tc>
      </w:tr>
      <w:tr w:rsidR="00D64AAC" w:rsidRPr="007338D7" w14:paraId="133DEAAB" w14:textId="77777777" w:rsidTr="002323D4">
        <w:trPr>
          <w:trHeight w:val="610"/>
        </w:trPr>
        <w:tc>
          <w:tcPr>
            <w:tcW w:w="7060" w:type="dxa"/>
            <w:gridSpan w:val="5"/>
            <w:tcBorders>
              <w:top w:val="single" w:sz="4" w:space="0" w:color="auto"/>
              <w:left w:val="nil"/>
              <w:right w:val="nil"/>
            </w:tcBorders>
            <w:shd w:val="clear" w:color="auto" w:fill="auto"/>
            <w:noWrap/>
          </w:tcPr>
          <w:p w14:paraId="41AC8A2E" w14:textId="6D45BCF1" w:rsidR="00D64AAC" w:rsidRPr="007338D7" w:rsidRDefault="00A83D03" w:rsidP="002323D4">
            <w:pPr>
              <w:spacing w:after="0" w:line="240" w:lineRule="auto"/>
              <w:rPr>
                <w:rFonts w:ascii="Times New Roman" w:eastAsia="Times New Roman" w:hAnsi="Times New Roman" w:cs="Times New Roman"/>
                <w:b/>
                <w:bCs/>
                <w:color w:val="000000"/>
                <w:lang w:val="en-US" w:eastAsia="sv-SE"/>
              </w:rPr>
            </w:pPr>
            <w:r w:rsidRPr="007338D7">
              <w:rPr>
                <w:rFonts w:ascii="Times New Roman" w:eastAsia="Times New Roman" w:hAnsi="Times New Roman" w:cs="Times New Roman"/>
                <w:color w:val="000000"/>
                <w:sz w:val="18"/>
                <w:szCs w:val="18"/>
                <w:lang w:val="en-US" w:eastAsia="sv-SE"/>
              </w:rPr>
              <w:t>Notes:</w:t>
            </w:r>
            <w:r w:rsidR="00D64AAC" w:rsidRPr="007338D7">
              <w:rPr>
                <w:rFonts w:ascii="Times New Roman" w:eastAsia="Times New Roman" w:hAnsi="Times New Roman" w:cs="Times New Roman"/>
                <w:b/>
                <w:bCs/>
                <w:color w:val="000000"/>
                <w:sz w:val="18"/>
                <w:szCs w:val="18"/>
                <w:lang w:val="en-US" w:eastAsia="sv-SE"/>
              </w:rPr>
              <w:t xml:space="preserve"> </w:t>
            </w:r>
            <w:r w:rsidR="00D64AAC" w:rsidRPr="007338D7">
              <w:rPr>
                <w:rFonts w:ascii="Times New Roman" w:eastAsia="Times New Roman" w:hAnsi="Times New Roman" w:cs="Times New Roman"/>
                <w:color w:val="000000"/>
                <w:sz w:val="18"/>
                <w:szCs w:val="18"/>
                <w:lang w:val="en-US" w:eastAsia="sv-SE"/>
              </w:rPr>
              <w:t>Multivariate</w:t>
            </w:r>
            <w:r w:rsidR="00D64AAC" w:rsidRPr="007338D7">
              <w:rPr>
                <w:rFonts w:ascii="Times New Roman" w:eastAsia="Times New Roman" w:hAnsi="Times New Roman" w:cs="Times New Roman"/>
                <w:b/>
                <w:bCs/>
                <w:color w:val="000000"/>
                <w:sz w:val="18"/>
                <w:szCs w:val="18"/>
                <w:lang w:val="en-US" w:eastAsia="sv-SE"/>
              </w:rPr>
              <w:t xml:space="preserve"> </w:t>
            </w:r>
            <w:r w:rsidR="00D64AAC" w:rsidRPr="007338D7">
              <w:rPr>
                <w:rFonts w:ascii="Times New Roman" w:eastAsia="Times New Roman" w:hAnsi="Times New Roman" w:cs="Times New Roman"/>
                <w:color w:val="000000"/>
                <w:sz w:val="18"/>
                <w:szCs w:val="18"/>
                <w:lang w:val="en-US" w:eastAsia="sv-SE"/>
              </w:rPr>
              <w:t xml:space="preserve">L1 represents imbalance with regard to full joint distribution (for how L1 is calculated, see Blackwell et al., 2009). Lower L1 indicates less imbalances in the sample. The univariate L1 represents imbalance regarding the univariate distribution of each covariate. Hence, smaller L1 means less imbalance. </w:t>
            </w:r>
          </w:p>
        </w:tc>
      </w:tr>
    </w:tbl>
    <w:p w14:paraId="0D380DF1" w14:textId="3A7B8096" w:rsidR="00503EF3" w:rsidRPr="007338D7" w:rsidRDefault="00503EF3" w:rsidP="00503EF3">
      <w:pPr>
        <w:rPr>
          <w:rFonts w:ascii="Times New Roman" w:hAnsi="Times New Roman" w:cs="Times New Roman"/>
          <w:lang w:val="en-US"/>
        </w:rPr>
      </w:pPr>
    </w:p>
    <w:bookmarkEnd w:id="0"/>
    <w:p w14:paraId="7FAD2DC2" w14:textId="77777777" w:rsidR="00503EF3" w:rsidRPr="007338D7" w:rsidRDefault="00503EF3" w:rsidP="00503EF3">
      <w:pPr>
        <w:rPr>
          <w:rFonts w:ascii="Times New Roman" w:hAnsi="Times New Roman" w:cs="Times New Roman"/>
          <w:lang w:val="en-US"/>
        </w:rPr>
      </w:pPr>
    </w:p>
    <w:sectPr w:rsidR="00503EF3" w:rsidRPr="007338D7" w:rsidSect="00503EF3">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EF3"/>
    <w:rsid w:val="000078C2"/>
    <w:rsid w:val="00012887"/>
    <w:rsid w:val="00017DE3"/>
    <w:rsid w:val="00021E83"/>
    <w:rsid w:val="000439BC"/>
    <w:rsid w:val="000446B2"/>
    <w:rsid w:val="00057AAA"/>
    <w:rsid w:val="0009195E"/>
    <w:rsid w:val="00111BB6"/>
    <w:rsid w:val="00121B07"/>
    <w:rsid w:val="00127031"/>
    <w:rsid w:val="00152132"/>
    <w:rsid w:val="00155C38"/>
    <w:rsid w:val="00163571"/>
    <w:rsid w:val="001705F7"/>
    <w:rsid w:val="0017797F"/>
    <w:rsid w:val="00180FA3"/>
    <w:rsid w:val="0019320A"/>
    <w:rsid w:val="001C16B3"/>
    <w:rsid w:val="001C58D7"/>
    <w:rsid w:val="001E2BED"/>
    <w:rsid w:val="002613BC"/>
    <w:rsid w:val="002971FB"/>
    <w:rsid w:val="002C1213"/>
    <w:rsid w:val="002C52ED"/>
    <w:rsid w:val="003207D0"/>
    <w:rsid w:val="00321ED7"/>
    <w:rsid w:val="00330498"/>
    <w:rsid w:val="00331B5A"/>
    <w:rsid w:val="0033796B"/>
    <w:rsid w:val="00340C0C"/>
    <w:rsid w:val="00354C87"/>
    <w:rsid w:val="003765DA"/>
    <w:rsid w:val="00390BB1"/>
    <w:rsid w:val="003B0706"/>
    <w:rsid w:val="003B2CCC"/>
    <w:rsid w:val="003B3931"/>
    <w:rsid w:val="003E303B"/>
    <w:rsid w:val="003E3F3E"/>
    <w:rsid w:val="003F2C70"/>
    <w:rsid w:val="003F2E5C"/>
    <w:rsid w:val="003F6D5E"/>
    <w:rsid w:val="00434695"/>
    <w:rsid w:val="00453092"/>
    <w:rsid w:val="004E0DD6"/>
    <w:rsid w:val="00503EF3"/>
    <w:rsid w:val="00513268"/>
    <w:rsid w:val="00525C82"/>
    <w:rsid w:val="00544A49"/>
    <w:rsid w:val="005550C3"/>
    <w:rsid w:val="00555F2A"/>
    <w:rsid w:val="00556262"/>
    <w:rsid w:val="00565D0F"/>
    <w:rsid w:val="00571E5B"/>
    <w:rsid w:val="005902D6"/>
    <w:rsid w:val="005B6580"/>
    <w:rsid w:val="00601477"/>
    <w:rsid w:val="00623C9E"/>
    <w:rsid w:val="00630138"/>
    <w:rsid w:val="00632B4D"/>
    <w:rsid w:val="006405C4"/>
    <w:rsid w:val="0065481C"/>
    <w:rsid w:val="006755DA"/>
    <w:rsid w:val="00697D05"/>
    <w:rsid w:val="006A241A"/>
    <w:rsid w:val="006A39E7"/>
    <w:rsid w:val="006C23F2"/>
    <w:rsid w:val="006C368F"/>
    <w:rsid w:val="006D0676"/>
    <w:rsid w:val="006D33E4"/>
    <w:rsid w:val="0070296F"/>
    <w:rsid w:val="0071322E"/>
    <w:rsid w:val="007338D7"/>
    <w:rsid w:val="00742BBB"/>
    <w:rsid w:val="00742FD1"/>
    <w:rsid w:val="007611B3"/>
    <w:rsid w:val="00770953"/>
    <w:rsid w:val="00776BEC"/>
    <w:rsid w:val="00793FDC"/>
    <w:rsid w:val="007951AB"/>
    <w:rsid w:val="007B3FEF"/>
    <w:rsid w:val="007C1C2E"/>
    <w:rsid w:val="007C5C85"/>
    <w:rsid w:val="007F4005"/>
    <w:rsid w:val="007F6F0F"/>
    <w:rsid w:val="007F720C"/>
    <w:rsid w:val="007F74F0"/>
    <w:rsid w:val="008108DC"/>
    <w:rsid w:val="00820F38"/>
    <w:rsid w:val="00840682"/>
    <w:rsid w:val="008566FF"/>
    <w:rsid w:val="00870E8D"/>
    <w:rsid w:val="0088432D"/>
    <w:rsid w:val="008E285D"/>
    <w:rsid w:val="008F0F6D"/>
    <w:rsid w:val="00904FDC"/>
    <w:rsid w:val="00906E24"/>
    <w:rsid w:val="00907323"/>
    <w:rsid w:val="00922CFE"/>
    <w:rsid w:val="00924426"/>
    <w:rsid w:val="009312EF"/>
    <w:rsid w:val="00960CEE"/>
    <w:rsid w:val="009611C6"/>
    <w:rsid w:val="00983971"/>
    <w:rsid w:val="0098663C"/>
    <w:rsid w:val="009904B9"/>
    <w:rsid w:val="009B5EED"/>
    <w:rsid w:val="00A0182C"/>
    <w:rsid w:val="00A24540"/>
    <w:rsid w:val="00A24C11"/>
    <w:rsid w:val="00A55500"/>
    <w:rsid w:val="00A83D03"/>
    <w:rsid w:val="00A90119"/>
    <w:rsid w:val="00B1458C"/>
    <w:rsid w:val="00B35AC7"/>
    <w:rsid w:val="00B40DE7"/>
    <w:rsid w:val="00B46C1B"/>
    <w:rsid w:val="00B501F2"/>
    <w:rsid w:val="00B50A20"/>
    <w:rsid w:val="00B541E4"/>
    <w:rsid w:val="00B73689"/>
    <w:rsid w:val="00B813B3"/>
    <w:rsid w:val="00B8387C"/>
    <w:rsid w:val="00B87AA5"/>
    <w:rsid w:val="00B95DFD"/>
    <w:rsid w:val="00BA5438"/>
    <w:rsid w:val="00BC3FFC"/>
    <w:rsid w:val="00BC6F25"/>
    <w:rsid w:val="00BC6F48"/>
    <w:rsid w:val="00BC7CB9"/>
    <w:rsid w:val="00BD4951"/>
    <w:rsid w:val="00C22A81"/>
    <w:rsid w:val="00C90358"/>
    <w:rsid w:val="00CB4AFA"/>
    <w:rsid w:val="00CB6D1A"/>
    <w:rsid w:val="00CE03E3"/>
    <w:rsid w:val="00CE0CB6"/>
    <w:rsid w:val="00CE7ADF"/>
    <w:rsid w:val="00D022E4"/>
    <w:rsid w:val="00D0451D"/>
    <w:rsid w:val="00D250FA"/>
    <w:rsid w:val="00D45A0E"/>
    <w:rsid w:val="00D64AAC"/>
    <w:rsid w:val="00D71ADB"/>
    <w:rsid w:val="00D87F1B"/>
    <w:rsid w:val="00D94FE0"/>
    <w:rsid w:val="00DA5571"/>
    <w:rsid w:val="00DC54E9"/>
    <w:rsid w:val="00DC606A"/>
    <w:rsid w:val="00DD75E0"/>
    <w:rsid w:val="00E17B80"/>
    <w:rsid w:val="00E57428"/>
    <w:rsid w:val="00E5792A"/>
    <w:rsid w:val="00E73184"/>
    <w:rsid w:val="00E8355D"/>
    <w:rsid w:val="00E84BB8"/>
    <w:rsid w:val="00E84E57"/>
    <w:rsid w:val="00E85FE5"/>
    <w:rsid w:val="00EB29B1"/>
    <w:rsid w:val="00ED501F"/>
    <w:rsid w:val="00EF3DBB"/>
    <w:rsid w:val="00F067E2"/>
    <w:rsid w:val="00F233AA"/>
    <w:rsid w:val="00F32B68"/>
    <w:rsid w:val="00F3331C"/>
    <w:rsid w:val="00F430BB"/>
    <w:rsid w:val="00F75AD2"/>
    <w:rsid w:val="00F77162"/>
    <w:rsid w:val="00FA21DC"/>
    <w:rsid w:val="00FB27E0"/>
    <w:rsid w:val="00FC1FD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6665F"/>
  <w15:chartTrackingRefBased/>
  <w15:docId w15:val="{60DB9B8B-D0AB-4538-BA15-668AB10DE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03EF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3EF3"/>
    <w:rPr>
      <w:rFonts w:asciiTheme="majorHAnsi" w:eastAsiaTheme="majorEastAsia" w:hAnsiTheme="majorHAnsi" w:cstheme="majorBidi"/>
      <w:color w:val="2F5496" w:themeColor="accent1" w:themeShade="BF"/>
      <w:sz w:val="32"/>
      <w:szCs w:val="32"/>
    </w:rPr>
  </w:style>
  <w:style w:type="paragraph" w:styleId="HTMLPreformatted">
    <w:name w:val="HTML Preformatted"/>
    <w:basedOn w:val="Normal"/>
    <w:link w:val="HTMLPreformattedChar"/>
    <w:uiPriority w:val="99"/>
    <w:semiHidden/>
    <w:unhideWhenUsed/>
    <w:rsid w:val="00F7716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77162"/>
    <w:rPr>
      <w:rFonts w:ascii="Consolas" w:hAnsi="Consolas"/>
      <w:sz w:val="20"/>
      <w:szCs w:val="20"/>
    </w:rPr>
  </w:style>
  <w:style w:type="paragraph" w:styleId="Title">
    <w:name w:val="Title"/>
    <w:basedOn w:val="Normal"/>
    <w:next w:val="Normal"/>
    <w:link w:val="TitleChar"/>
    <w:uiPriority w:val="10"/>
    <w:qFormat/>
    <w:rsid w:val="00A83D0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3D03"/>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7414539">
      <w:bodyDiv w:val="1"/>
      <w:marLeft w:val="0"/>
      <w:marRight w:val="0"/>
      <w:marTop w:val="0"/>
      <w:marBottom w:val="0"/>
      <w:divBdr>
        <w:top w:val="none" w:sz="0" w:space="0" w:color="auto"/>
        <w:left w:val="none" w:sz="0" w:space="0" w:color="auto"/>
        <w:bottom w:val="none" w:sz="0" w:space="0" w:color="auto"/>
        <w:right w:val="none" w:sz="0" w:space="0" w:color="auto"/>
      </w:divBdr>
    </w:div>
    <w:div w:id="912933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A26B33-0FF9-46A5-B69C-0C789BB47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3128</TotalTime>
  <Pages>5</Pages>
  <Words>1043</Words>
  <Characters>5528</Characters>
  <Application>Microsoft Office Word</Application>
  <DocSecurity>0</DocSecurity>
  <Lines>46</Lines>
  <Paragraphs>13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Stenvall</dc:creator>
  <cp:keywords/>
  <dc:description/>
  <cp:lastModifiedBy>Gazi Salah Uddin</cp:lastModifiedBy>
  <cp:revision>177</cp:revision>
  <dcterms:created xsi:type="dcterms:W3CDTF">2020-09-30T14:51:00Z</dcterms:created>
  <dcterms:modified xsi:type="dcterms:W3CDTF">2022-02-24T18:35:00Z</dcterms:modified>
</cp:coreProperties>
</file>