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DD55A" w14:textId="77777777" w:rsidR="007438F6" w:rsidRPr="008C7410" w:rsidRDefault="007438F6" w:rsidP="007438F6">
      <w:pPr>
        <w:jc w:val="left"/>
        <w:rPr>
          <w:rFonts w:ascii="Arial" w:eastAsia="Times New Roman" w:hAnsi="Arial" w:cs="Times New Roman"/>
          <w:b/>
          <w:sz w:val="36"/>
          <w:szCs w:val="20"/>
          <w:lang w:eastAsia="de-DE"/>
        </w:rPr>
      </w:pPr>
      <w:r w:rsidRPr="008C7410">
        <w:rPr>
          <w:rFonts w:ascii="Arial" w:eastAsia="Times New Roman" w:hAnsi="Arial" w:cs="Times New Roman"/>
          <w:b/>
          <w:sz w:val="36"/>
          <w:szCs w:val="20"/>
          <w:lang w:eastAsia="de-DE"/>
        </w:rPr>
        <w:t>Selective enrichment, identification and isolation of diclofenac, ibuprofen and carbamazepine degrading bacteria from a groundwater biofilm</w:t>
      </w:r>
    </w:p>
    <w:p w14:paraId="61BEA83F" w14:textId="77777777" w:rsidR="007438F6" w:rsidRPr="00043156" w:rsidRDefault="007438F6" w:rsidP="007438F6">
      <w:pPr>
        <w:jc w:val="center"/>
        <w:rPr>
          <w:b/>
          <w:sz w:val="36"/>
          <w:szCs w:val="36"/>
        </w:rPr>
      </w:pPr>
    </w:p>
    <w:p w14:paraId="6A496ED2" w14:textId="77777777" w:rsidR="007438F6" w:rsidRPr="00043156" w:rsidRDefault="007438F6" w:rsidP="007438F6">
      <w:pPr>
        <w:jc w:val="left"/>
        <w:rPr>
          <w:rFonts w:cs="Times New Roman"/>
          <w:szCs w:val="24"/>
          <w:vertAlign w:val="superscript"/>
        </w:rPr>
      </w:pPr>
      <w:r w:rsidRPr="00043156">
        <w:rPr>
          <w:rFonts w:cs="Times New Roman"/>
          <w:szCs w:val="24"/>
        </w:rPr>
        <w:t xml:space="preserve">Márton </w:t>
      </w:r>
      <w:proofErr w:type="spellStart"/>
      <w:r w:rsidRPr="00043156">
        <w:rPr>
          <w:rFonts w:cs="Times New Roman"/>
          <w:caps/>
          <w:szCs w:val="24"/>
        </w:rPr>
        <w:t>Pápai</w:t>
      </w:r>
      <w:r w:rsidRPr="00043156">
        <w:rPr>
          <w:rFonts w:cs="Times New Roman"/>
          <w:szCs w:val="24"/>
          <w:vertAlign w:val="superscript"/>
        </w:rPr>
        <w:t>a</w:t>
      </w:r>
      <w:proofErr w:type="spellEnd"/>
      <w:r>
        <w:rPr>
          <w:rFonts w:cs="Times New Roman"/>
          <w:szCs w:val="24"/>
          <w:vertAlign w:val="superscript"/>
        </w:rPr>
        <w:t>¥</w:t>
      </w:r>
      <w:r w:rsidRPr="00CE7C03">
        <w:rPr>
          <w:rFonts w:cs="Times New Roman"/>
          <w:szCs w:val="24"/>
        </w:rPr>
        <w:t>,</w:t>
      </w:r>
      <w:r w:rsidRPr="00043156">
        <w:rPr>
          <w:rFonts w:cs="Times New Roman"/>
          <w:szCs w:val="24"/>
        </w:rPr>
        <w:t xml:space="preserve"> Tibor </w:t>
      </w:r>
      <w:proofErr w:type="spellStart"/>
      <w:r w:rsidRPr="00043156">
        <w:rPr>
          <w:rFonts w:cs="Times New Roman"/>
          <w:szCs w:val="24"/>
        </w:rPr>
        <w:t>BENEDEK</w:t>
      </w:r>
      <w:r w:rsidRPr="00043156">
        <w:rPr>
          <w:rFonts w:cs="Times New Roman"/>
          <w:szCs w:val="24"/>
          <w:vertAlign w:val="superscript"/>
        </w:rPr>
        <w:t>a</w:t>
      </w:r>
      <w:proofErr w:type="spellEnd"/>
      <w:r w:rsidRPr="00043156">
        <w:rPr>
          <w:rFonts w:cs="Times New Roman"/>
          <w:szCs w:val="24"/>
          <w:vertAlign w:val="superscript"/>
        </w:rPr>
        <w:t>*</w:t>
      </w:r>
      <w:r>
        <w:rPr>
          <w:rFonts w:cs="Times New Roman"/>
          <w:szCs w:val="24"/>
          <w:vertAlign w:val="superscript"/>
        </w:rPr>
        <w:t>¥</w:t>
      </w:r>
      <w:r w:rsidRPr="00043156">
        <w:rPr>
          <w:rFonts w:cs="Times New Roman"/>
          <w:szCs w:val="24"/>
        </w:rPr>
        <w:t xml:space="preserve">, András </w:t>
      </w:r>
      <w:proofErr w:type="spellStart"/>
      <w:r w:rsidRPr="00043156">
        <w:rPr>
          <w:rFonts w:cs="Times New Roman"/>
          <w:caps/>
          <w:szCs w:val="24"/>
        </w:rPr>
        <w:t>Táncsics</w:t>
      </w:r>
      <w:r w:rsidRPr="00043156">
        <w:rPr>
          <w:rFonts w:cs="Times New Roman"/>
          <w:szCs w:val="24"/>
          <w:vertAlign w:val="superscript"/>
        </w:rPr>
        <w:t>a</w:t>
      </w:r>
      <w:proofErr w:type="spellEnd"/>
      <w:r w:rsidRPr="00043156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Till L.V. </w:t>
      </w:r>
      <w:proofErr w:type="spellStart"/>
      <w:r w:rsidRPr="00CE7C03">
        <w:rPr>
          <w:rFonts w:cs="Times New Roman"/>
          <w:caps/>
          <w:szCs w:val="24"/>
        </w:rPr>
        <w:t>Bornemann</w:t>
      </w:r>
      <w:r w:rsidRPr="00A129D0">
        <w:rPr>
          <w:rFonts w:cs="Times New Roman"/>
          <w:szCs w:val="24"/>
          <w:vertAlign w:val="superscript"/>
        </w:rPr>
        <w:t>b</w:t>
      </w:r>
      <w:proofErr w:type="spellEnd"/>
      <w:r>
        <w:rPr>
          <w:rFonts w:cs="Times New Roman"/>
          <w:szCs w:val="24"/>
        </w:rPr>
        <w:t xml:space="preserve">, Julia </w:t>
      </w:r>
      <w:proofErr w:type="spellStart"/>
      <w:r w:rsidRPr="00CE7C03">
        <w:rPr>
          <w:rFonts w:cs="Times New Roman"/>
          <w:caps/>
          <w:szCs w:val="24"/>
        </w:rPr>
        <w:t>Plewka</w:t>
      </w:r>
      <w:r w:rsidRPr="00A129D0">
        <w:rPr>
          <w:rFonts w:cs="Times New Roman"/>
          <w:szCs w:val="24"/>
          <w:vertAlign w:val="superscript"/>
        </w:rPr>
        <w:t>b</w:t>
      </w:r>
      <w:proofErr w:type="spellEnd"/>
      <w:r>
        <w:rPr>
          <w:rFonts w:cs="Times New Roman"/>
          <w:szCs w:val="24"/>
        </w:rPr>
        <w:t xml:space="preserve">, Alexander J. </w:t>
      </w:r>
      <w:proofErr w:type="spellStart"/>
      <w:r w:rsidRPr="00CE7C03">
        <w:rPr>
          <w:rFonts w:cs="Times New Roman"/>
          <w:caps/>
          <w:szCs w:val="24"/>
        </w:rPr>
        <w:t>Probst</w:t>
      </w:r>
      <w:r w:rsidRPr="00A129D0">
        <w:rPr>
          <w:rFonts w:cs="Times New Roman"/>
          <w:szCs w:val="24"/>
          <w:vertAlign w:val="superscript"/>
        </w:rPr>
        <w:t>b</w:t>
      </w:r>
      <w:proofErr w:type="spellEnd"/>
      <w:r>
        <w:rPr>
          <w:rFonts w:cs="Times New Roman"/>
          <w:szCs w:val="24"/>
        </w:rPr>
        <w:t xml:space="preserve">, Daood </w:t>
      </w:r>
      <w:proofErr w:type="spellStart"/>
      <w:r w:rsidRPr="00CE7C03">
        <w:rPr>
          <w:rFonts w:cs="Times New Roman"/>
          <w:caps/>
          <w:szCs w:val="24"/>
        </w:rPr>
        <w:t>Hussein</w:t>
      </w:r>
      <w:r w:rsidRPr="00A129D0">
        <w:rPr>
          <w:rFonts w:cs="Times New Roman"/>
          <w:szCs w:val="24"/>
          <w:vertAlign w:val="superscript"/>
        </w:rPr>
        <w:t>c</w:t>
      </w:r>
      <w:proofErr w:type="spellEnd"/>
      <w:r>
        <w:rPr>
          <w:rFonts w:cs="Times New Roman"/>
          <w:szCs w:val="24"/>
        </w:rPr>
        <w:t xml:space="preserve">, </w:t>
      </w:r>
      <w:r w:rsidRPr="00043156">
        <w:rPr>
          <w:rFonts w:cs="Times New Roman"/>
          <w:szCs w:val="24"/>
        </w:rPr>
        <w:t>Gerg</w:t>
      </w:r>
      <w:r>
        <w:rPr>
          <w:rFonts w:cs="Times New Roman"/>
          <w:szCs w:val="24"/>
        </w:rPr>
        <w:t>ely</w:t>
      </w:r>
      <w:r w:rsidRPr="00043156">
        <w:rPr>
          <w:rFonts w:cs="Times New Roman"/>
          <w:szCs w:val="24"/>
        </w:rPr>
        <w:t xml:space="preserve"> </w:t>
      </w:r>
      <w:proofErr w:type="spellStart"/>
      <w:proofErr w:type="gramStart"/>
      <w:r w:rsidRPr="00043156">
        <w:rPr>
          <w:rFonts w:cs="Times New Roman"/>
          <w:caps/>
          <w:szCs w:val="24"/>
        </w:rPr>
        <w:t>Maróti</w:t>
      </w:r>
      <w:r w:rsidRPr="00A129D0">
        <w:rPr>
          <w:rFonts w:cs="Times New Roman"/>
          <w:szCs w:val="24"/>
          <w:vertAlign w:val="superscript"/>
        </w:rPr>
        <w:t>d</w:t>
      </w:r>
      <w:r>
        <w:rPr>
          <w:rFonts w:cs="Times New Roman"/>
          <w:szCs w:val="24"/>
          <w:vertAlign w:val="superscript"/>
        </w:rPr>
        <w:t>,e</w:t>
      </w:r>
      <w:proofErr w:type="spellEnd"/>
      <w:proofErr w:type="gramEnd"/>
      <w:r w:rsidRPr="00043156">
        <w:rPr>
          <w:rFonts w:cs="Times New Roman"/>
          <w:szCs w:val="24"/>
        </w:rPr>
        <w:t xml:space="preserve">, </w:t>
      </w:r>
      <w:proofErr w:type="spellStart"/>
      <w:r w:rsidRPr="00043156">
        <w:rPr>
          <w:rFonts w:cs="Times New Roman"/>
          <w:szCs w:val="24"/>
        </w:rPr>
        <w:t>Ofir</w:t>
      </w:r>
      <w:proofErr w:type="spellEnd"/>
      <w:r w:rsidRPr="00043156">
        <w:rPr>
          <w:rFonts w:cs="Times New Roman"/>
          <w:szCs w:val="24"/>
        </w:rPr>
        <w:t xml:space="preserve"> </w:t>
      </w:r>
      <w:proofErr w:type="spellStart"/>
      <w:r w:rsidRPr="00043156">
        <w:rPr>
          <w:rFonts w:cs="Times New Roman"/>
          <w:szCs w:val="24"/>
        </w:rPr>
        <w:t>MENASHE</w:t>
      </w:r>
      <w:r>
        <w:rPr>
          <w:rFonts w:cs="Times New Roman"/>
          <w:szCs w:val="24"/>
          <w:vertAlign w:val="superscript"/>
        </w:rPr>
        <w:t>f,g</w:t>
      </w:r>
      <w:proofErr w:type="spellEnd"/>
      <w:r w:rsidRPr="00043156">
        <w:rPr>
          <w:rFonts w:cs="Times New Roman"/>
          <w:szCs w:val="24"/>
        </w:rPr>
        <w:t xml:space="preserve"> Balázs </w:t>
      </w:r>
      <w:proofErr w:type="spellStart"/>
      <w:r w:rsidRPr="00043156">
        <w:rPr>
          <w:rFonts w:cs="Times New Roman"/>
          <w:caps/>
          <w:szCs w:val="24"/>
        </w:rPr>
        <w:t>Kriszt</w:t>
      </w:r>
      <w:r>
        <w:rPr>
          <w:rFonts w:cs="Times New Roman"/>
          <w:szCs w:val="24"/>
          <w:vertAlign w:val="superscript"/>
        </w:rPr>
        <w:t>h</w:t>
      </w:r>
      <w:proofErr w:type="spellEnd"/>
      <w:r w:rsidRPr="00043156">
        <w:rPr>
          <w:rFonts w:cs="Times New Roman"/>
          <w:szCs w:val="24"/>
        </w:rPr>
        <w:t xml:space="preserve">, </w:t>
      </w:r>
    </w:p>
    <w:p w14:paraId="1E2D6ABF" w14:textId="77777777" w:rsidR="007438F6" w:rsidRPr="00043156" w:rsidRDefault="007438F6" w:rsidP="007438F6">
      <w:pPr>
        <w:rPr>
          <w:rFonts w:cs="Times New Roman"/>
          <w:szCs w:val="24"/>
          <w:vertAlign w:val="superscript"/>
        </w:rPr>
      </w:pPr>
    </w:p>
    <w:p w14:paraId="4F64EFE9" w14:textId="77777777" w:rsidR="007438F6" w:rsidRDefault="007438F6" w:rsidP="007438F6">
      <w:pPr>
        <w:pStyle w:val="affiliation"/>
        <w:spacing w:before="0" w:line="240" w:lineRule="auto"/>
        <w:jc w:val="left"/>
        <w:rPr>
          <w:szCs w:val="24"/>
        </w:rPr>
      </w:pPr>
      <w:proofErr w:type="spellStart"/>
      <w:r w:rsidRPr="00043156">
        <w:rPr>
          <w:szCs w:val="24"/>
          <w:vertAlign w:val="superscript"/>
        </w:rPr>
        <w:t>a</w:t>
      </w:r>
      <w:r w:rsidRPr="00043156">
        <w:rPr>
          <w:szCs w:val="24"/>
        </w:rPr>
        <w:t>Hungarian</w:t>
      </w:r>
      <w:proofErr w:type="spellEnd"/>
      <w:r w:rsidRPr="00043156">
        <w:rPr>
          <w:szCs w:val="24"/>
        </w:rPr>
        <w:t xml:space="preserve"> University of Agriculture and Life Sciences,</w:t>
      </w:r>
      <w:r w:rsidRPr="00043156">
        <w:rPr>
          <w:i w:val="0"/>
          <w:szCs w:val="24"/>
        </w:rPr>
        <w:t xml:space="preserve"> </w:t>
      </w:r>
      <w:r w:rsidRPr="00043156">
        <w:rPr>
          <w:iCs/>
          <w:szCs w:val="24"/>
        </w:rPr>
        <w:t>Institute of Aquaculture and Environmental Safety</w:t>
      </w:r>
      <w:r w:rsidRPr="00043156">
        <w:rPr>
          <w:szCs w:val="24"/>
        </w:rPr>
        <w:t xml:space="preserve">, Department of Molecular Ecology, </w:t>
      </w:r>
      <w:proofErr w:type="spellStart"/>
      <w:r w:rsidRPr="00043156">
        <w:rPr>
          <w:szCs w:val="24"/>
        </w:rPr>
        <w:t>Gödöllő</w:t>
      </w:r>
      <w:proofErr w:type="spellEnd"/>
      <w:r w:rsidRPr="00043156">
        <w:rPr>
          <w:szCs w:val="24"/>
        </w:rPr>
        <w:t xml:space="preserve">, H-2100, </w:t>
      </w:r>
      <w:proofErr w:type="spellStart"/>
      <w:r w:rsidRPr="00043156">
        <w:rPr>
          <w:szCs w:val="24"/>
        </w:rPr>
        <w:t>Páter</w:t>
      </w:r>
      <w:proofErr w:type="spellEnd"/>
      <w:r w:rsidRPr="00043156">
        <w:rPr>
          <w:szCs w:val="24"/>
        </w:rPr>
        <w:t xml:space="preserve"> K. u. 1, Hungary;</w:t>
      </w:r>
    </w:p>
    <w:p w14:paraId="6E54A545" w14:textId="77777777" w:rsidR="007438F6" w:rsidRPr="00310D21" w:rsidRDefault="007438F6" w:rsidP="007438F6">
      <w:pPr>
        <w:spacing w:line="240" w:lineRule="auto"/>
        <w:jc w:val="left"/>
        <w:rPr>
          <w:lang w:eastAsia="de-DE"/>
        </w:rPr>
      </w:pPr>
    </w:p>
    <w:p w14:paraId="405529EC" w14:textId="77777777" w:rsidR="007438F6" w:rsidRPr="00F07714" w:rsidRDefault="007438F6" w:rsidP="007438F6">
      <w:pPr>
        <w:spacing w:line="240" w:lineRule="auto"/>
        <w:jc w:val="left"/>
        <w:rPr>
          <w:rFonts w:eastAsia="Times New Roman" w:cs="Times New Roman"/>
          <w:i/>
          <w:iCs/>
          <w:szCs w:val="24"/>
          <w:lang w:eastAsia="de-DE"/>
        </w:rPr>
      </w:pPr>
      <w:proofErr w:type="spellStart"/>
      <w:r>
        <w:rPr>
          <w:rFonts w:eastAsia="Times New Roman" w:cs="Times New Roman"/>
          <w:i/>
          <w:iCs/>
          <w:szCs w:val="24"/>
          <w:vertAlign w:val="superscript"/>
          <w:lang w:eastAsia="de-DE"/>
        </w:rPr>
        <w:t>b</w:t>
      </w:r>
      <w:r w:rsidRPr="00F07714">
        <w:rPr>
          <w:rFonts w:eastAsia="Times New Roman" w:cs="Times New Roman"/>
          <w:i/>
          <w:iCs/>
          <w:szCs w:val="24"/>
          <w:lang w:eastAsia="de-DE"/>
        </w:rPr>
        <w:t>Group</w:t>
      </w:r>
      <w:proofErr w:type="spellEnd"/>
      <w:r w:rsidRPr="00F07714">
        <w:rPr>
          <w:rFonts w:eastAsia="Times New Roman" w:cs="Times New Roman"/>
          <w:i/>
          <w:iCs/>
          <w:szCs w:val="24"/>
          <w:lang w:eastAsia="de-DE"/>
        </w:rPr>
        <w:t xml:space="preserve"> for Aquatic Microbial Ecology, Environmental Microbiology and Biotechnology, Faculty of Chemistry, University of Duisburg-Essen, Essen, </w:t>
      </w:r>
      <w:proofErr w:type="spellStart"/>
      <w:r w:rsidRPr="00F07714">
        <w:rPr>
          <w:rFonts w:eastAsia="Times New Roman" w:cs="Times New Roman"/>
          <w:i/>
          <w:iCs/>
          <w:szCs w:val="24"/>
          <w:lang w:eastAsia="de-DE"/>
        </w:rPr>
        <w:t>Universitäts</w:t>
      </w:r>
      <w:proofErr w:type="spellEnd"/>
      <w:r>
        <w:rPr>
          <w:rFonts w:eastAsia="Times New Roman" w:cs="Times New Roman"/>
          <w:i/>
          <w:iCs/>
          <w:szCs w:val="24"/>
          <w:lang w:eastAsia="de-DE"/>
        </w:rPr>
        <w:t xml:space="preserve"> </w:t>
      </w:r>
      <w:r w:rsidRPr="00F07714">
        <w:rPr>
          <w:rFonts w:eastAsia="Times New Roman" w:cs="Times New Roman"/>
          <w:i/>
          <w:iCs/>
          <w:szCs w:val="24"/>
          <w:lang w:eastAsia="de-DE"/>
        </w:rPr>
        <w:t>str. 5, 45141 Essen, Germany</w:t>
      </w:r>
    </w:p>
    <w:p w14:paraId="1E362544" w14:textId="77777777" w:rsidR="007438F6" w:rsidRPr="00310D21" w:rsidRDefault="007438F6" w:rsidP="007438F6">
      <w:pPr>
        <w:spacing w:line="240" w:lineRule="auto"/>
        <w:jc w:val="left"/>
        <w:rPr>
          <w:rFonts w:eastAsia="Times New Roman" w:cs="Times New Roman"/>
          <w:i/>
          <w:iCs/>
          <w:szCs w:val="24"/>
          <w:lang w:eastAsia="de-DE"/>
        </w:rPr>
      </w:pPr>
      <w:proofErr w:type="spellStart"/>
      <w:r w:rsidRPr="00310D21">
        <w:rPr>
          <w:rFonts w:eastAsia="Times New Roman" w:cs="Times New Roman"/>
          <w:i/>
          <w:iCs/>
          <w:szCs w:val="24"/>
          <w:vertAlign w:val="superscript"/>
          <w:lang w:eastAsia="de-DE"/>
        </w:rPr>
        <w:t>c</w:t>
      </w:r>
      <w:r w:rsidRPr="00310D21">
        <w:rPr>
          <w:rFonts w:eastAsia="Times New Roman" w:cs="Times New Roman"/>
          <w:i/>
          <w:iCs/>
          <w:szCs w:val="24"/>
          <w:lang w:eastAsia="de-DE"/>
        </w:rPr>
        <w:t>Institute</w:t>
      </w:r>
      <w:proofErr w:type="spellEnd"/>
      <w:r w:rsidRPr="00310D21">
        <w:rPr>
          <w:rFonts w:eastAsia="Times New Roman" w:cs="Times New Roman"/>
          <w:i/>
          <w:iCs/>
          <w:szCs w:val="24"/>
          <w:lang w:eastAsia="de-DE"/>
        </w:rPr>
        <w:t xml:space="preserve"> of Horticultural Sciences, Laboratories of Food Analysis, Hungarian University of Agriculture and Life Sciences, </w:t>
      </w:r>
      <w:proofErr w:type="spellStart"/>
      <w:r w:rsidRPr="00310D21">
        <w:rPr>
          <w:rFonts w:eastAsia="Times New Roman" w:cs="Times New Roman"/>
          <w:i/>
          <w:iCs/>
          <w:szCs w:val="24"/>
          <w:lang w:eastAsia="de-DE"/>
        </w:rPr>
        <w:t>Gödöllő</w:t>
      </w:r>
      <w:proofErr w:type="spellEnd"/>
      <w:r w:rsidRPr="00310D21">
        <w:rPr>
          <w:rFonts w:eastAsia="Times New Roman" w:cs="Times New Roman"/>
          <w:i/>
          <w:iCs/>
          <w:szCs w:val="24"/>
          <w:lang w:eastAsia="de-DE"/>
        </w:rPr>
        <w:t>, Hungary</w:t>
      </w:r>
    </w:p>
    <w:p w14:paraId="1E407613" w14:textId="77777777" w:rsidR="007438F6" w:rsidRPr="00043156" w:rsidRDefault="007438F6" w:rsidP="007438F6">
      <w:pPr>
        <w:spacing w:line="240" w:lineRule="auto"/>
        <w:jc w:val="left"/>
        <w:rPr>
          <w:lang w:eastAsia="de-DE"/>
        </w:rPr>
      </w:pPr>
    </w:p>
    <w:p w14:paraId="29FE7E9C" w14:textId="77777777" w:rsidR="007438F6" w:rsidRPr="00043156" w:rsidRDefault="007438F6" w:rsidP="007438F6">
      <w:pPr>
        <w:spacing w:line="240" w:lineRule="auto"/>
        <w:jc w:val="left"/>
        <w:rPr>
          <w:rFonts w:eastAsia="Times New Roman" w:cs="Times New Roman"/>
          <w:i/>
          <w:szCs w:val="20"/>
          <w:lang w:eastAsia="de-DE"/>
        </w:rPr>
      </w:pPr>
      <w:proofErr w:type="spellStart"/>
      <w:r>
        <w:rPr>
          <w:rFonts w:eastAsia="Times New Roman" w:cs="Times New Roman"/>
          <w:i/>
          <w:szCs w:val="20"/>
          <w:vertAlign w:val="superscript"/>
          <w:lang w:eastAsia="de-DE"/>
        </w:rPr>
        <w:t>d</w:t>
      </w:r>
      <w:r w:rsidRPr="00043156">
        <w:rPr>
          <w:rFonts w:eastAsia="Times New Roman" w:cs="Times New Roman"/>
          <w:i/>
          <w:szCs w:val="20"/>
          <w:lang w:eastAsia="de-DE"/>
        </w:rPr>
        <w:t>Institute</w:t>
      </w:r>
      <w:proofErr w:type="spellEnd"/>
      <w:r w:rsidRPr="00043156">
        <w:rPr>
          <w:rFonts w:eastAsia="Times New Roman" w:cs="Times New Roman"/>
          <w:i/>
          <w:szCs w:val="20"/>
          <w:lang w:eastAsia="de-DE"/>
        </w:rPr>
        <w:t xml:space="preserve"> of Plant Biology, Biological Research Center of the Hungarian Academy of Sciences, </w:t>
      </w:r>
      <w:proofErr w:type="spellStart"/>
      <w:r w:rsidRPr="00043156">
        <w:rPr>
          <w:i/>
        </w:rPr>
        <w:t>Temesvári</w:t>
      </w:r>
      <w:proofErr w:type="spellEnd"/>
      <w:r w:rsidRPr="00043156">
        <w:rPr>
          <w:i/>
        </w:rPr>
        <w:t xml:space="preserve"> </w:t>
      </w:r>
      <w:proofErr w:type="spellStart"/>
      <w:r w:rsidRPr="00043156">
        <w:rPr>
          <w:i/>
        </w:rPr>
        <w:t>krt</w:t>
      </w:r>
      <w:proofErr w:type="spellEnd"/>
      <w:r w:rsidRPr="00043156">
        <w:rPr>
          <w:i/>
        </w:rPr>
        <w:t xml:space="preserve">. 62., </w:t>
      </w:r>
      <w:r w:rsidRPr="00043156">
        <w:rPr>
          <w:rFonts w:eastAsia="Times New Roman" w:cs="Times New Roman"/>
          <w:i/>
          <w:szCs w:val="20"/>
          <w:lang w:eastAsia="de-DE"/>
        </w:rPr>
        <w:t>Szeged, Hungary</w:t>
      </w:r>
    </w:p>
    <w:p w14:paraId="234BF9FF" w14:textId="77777777" w:rsidR="007438F6" w:rsidRPr="00043156" w:rsidRDefault="007438F6" w:rsidP="007438F6">
      <w:pPr>
        <w:spacing w:line="240" w:lineRule="auto"/>
        <w:jc w:val="left"/>
        <w:rPr>
          <w:lang w:eastAsia="de-DE"/>
        </w:rPr>
      </w:pPr>
    </w:p>
    <w:p w14:paraId="34C25E84" w14:textId="77777777" w:rsidR="007438F6" w:rsidRDefault="007438F6" w:rsidP="007438F6">
      <w:pPr>
        <w:spacing w:line="240" w:lineRule="auto"/>
        <w:jc w:val="left"/>
        <w:rPr>
          <w:rFonts w:eastAsia="Times New Roman" w:cs="Times New Roman"/>
          <w:i/>
          <w:szCs w:val="24"/>
          <w:lang w:eastAsia="de-DE"/>
        </w:rPr>
      </w:pPr>
      <w:proofErr w:type="spellStart"/>
      <w:r>
        <w:rPr>
          <w:rFonts w:eastAsia="Times New Roman" w:cs="Times New Roman"/>
          <w:i/>
          <w:szCs w:val="24"/>
          <w:vertAlign w:val="superscript"/>
          <w:lang w:eastAsia="de-DE"/>
        </w:rPr>
        <w:t>e</w:t>
      </w:r>
      <w:r w:rsidRPr="002B5FFF">
        <w:rPr>
          <w:rFonts w:eastAsia="Times New Roman" w:cs="Times New Roman"/>
          <w:i/>
          <w:szCs w:val="24"/>
          <w:lang w:eastAsia="de-DE"/>
        </w:rPr>
        <w:t>Seq</w:t>
      </w:r>
      <w:r>
        <w:rPr>
          <w:rFonts w:eastAsia="Times New Roman" w:cs="Times New Roman"/>
          <w:i/>
          <w:szCs w:val="24"/>
          <w:lang w:eastAsia="de-DE"/>
        </w:rPr>
        <w:t>omics</w:t>
      </w:r>
      <w:proofErr w:type="spellEnd"/>
      <w:r>
        <w:rPr>
          <w:rFonts w:eastAsia="Times New Roman" w:cs="Times New Roman"/>
          <w:i/>
          <w:szCs w:val="24"/>
          <w:lang w:eastAsia="de-DE"/>
        </w:rPr>
        <w:t xml:space="preserve"> Biotechnology Ltd., </w:t>
      </w:r>
      <w:proofErr w:type="spellStart"/>
      <w:r>
        <w:rPr>
          <w:rFonts w:eastAsia="Times New Roman" w:cs="Times New Roman"/>
          <w:i/>
          <w:szCs w:val="24"/>
          <w:lang w:eastAsia="de-DE"/>
        </w:rPr>
        <w:t>Mórahalom</w:t>
      </w:r>
      <w:proofErr w:type="spellEnd"/>
      <w:r>
        <w:rPr>
          <w:rFonts w:eastAsia="Times New Roman" w:cs="Times New Roman"/>
          <w:i/>
          <w:szCs w:val="24"/>
          <w:lang w:eastAsia="de-DE"/>
        </w:rPr>
        <w:t>, Hungary</w:t>
      </w:r>
    </w:p>
    <w:p w14:paraId="1FB0AE3E" w14:textId="77777777" w:rsidR="007438F6" w:rsidRDefault="007438F6" w:rsidP="007438F6">
      <w:pPr>
        <w:spacing w:line="240" w:lineRule="auto"/>
        <w:jc w:val="left"/>
        <w:rPr>
          <w:rFonts w:eastAsia="Times New Roman" w:cs="Times New Roman"/>
          <w:i/>
          <w:szCs w:val="24"/>
          <w:vertAlign w:val="superscript"/>
          <w:lang w:eastAsia="de-DE"/>
        </w:rPr>
      </w:pPr>
    </w:p>
    <w:p w14:paraId="58195484" w14:textId="77777777" w:rsidR="007438F6" w:rsidRPr="00043156" w:rsidRDefault="007438F6" w:rsidP="007438F6">
      <w:pPr>
        <w:spacing w:line="240" w:lineRule="auto"/>
        <w:jc w:val="left"/>
        <w:rPr>
          <w:rFonts w:eastAsia="Times New Roman" w:cs="Times New Roman"/>
          <w:i/>
          <w:szCs w:val="24"/>
          <w:lang w:eastAsia="de-DE"/>
        </w:rPr>
      </w:pPr>
      <w:proofErr w:type="spellStart"/>
      <w:r w:rsidRPr="002B5FFF">
        <w:rPr>
          <w:rFonts w:eastAsia="Times New Roman" w:cs="Times New Roman"/>
          <w:i/>
          <w:szCs w:val="24"/>
          <w:vertAlign w:val="superscript"/>
          <w:lang w:eastAsia="de-DE"/>
        </w:rPr>
        <w:t>f</w:t>
      </w:r>
      <w:r w:rsidRPr="00043156">
        <w:rPr>
          <w:rFonts w:eastAsia="Times New Roman" w:cs="Times New Roman"/>
          <w:i/>
          <w:szCs w:val="24"/>
          <w:lang w:eastAsia="de-DE"/>
        </w:rPr>
        <w:t>Water</w:t>
      </w:r>
      <w:proofErr w:type="spellEnd"/>
      <w:r w:rsidRPr="00043156">
        <w:rPr>
          <w:rFonts w:eastAsia="Times New Roman" w:cs="Times New Roman"/>
          <w:i/>
          <w:szCs w:val="24"/>
          <w:lang w:eastAsia="de-DE"/>
        </w:rPr>
        <w:t xml:space="preserve"> Industry Engineering Department, </w:t>
      </w:r>
      <w:r>
        <w:rPr>
          <w:rFonts w:eastAsia="Times New Roman" w:cs="Times New Roman"/>
          <w:i/>
          <w:szCs w:val="24"/>
          <w:lang w:eastAsia="de-DE"/>
        </w:rPr>
        <w:t>The Engineering Faculty</w:t>
      </w:r>
      <w:proofErr w:type="gramStart"/>
      <w:r>
        <w:rPr>
          <w:rFonts w:eastAsia="Times New Roman" w:cs="Times New Roman"/>
          <w:i/>
          <w:szCs w:val="24"/>
          <w:lang w:eastAsia="de-DE"/>
        </w:rPr>
        <w:t xml:space="preserve">, </w:t>
      </w:r>
      <w:r w:rsidRPr="00043156">
        <w:rPr>
          <w:rFonts w:eastAsia="Times New Roman" w:cs="Times New Roman"/>
          <w:i/>
          <w:szCs w:val="24"/>
          <w:lang w:eastAsia="de-DE"/>
        </w:rPr>
        <w:t>,</w:t>
      </w:r>
      <w:proofErr w:type="gramEnd"/>
      <w:r w:rsidRPr="00043156">
        <w:rPr>
          <w:rFonts w:eastAsia="Times New Roman" w:cs="Times New Roman"/>
          <w:i/>
          <w:szCs w:val="24"/>
          <w:lang w:eastAsia="de-DE"/>
        </w:rPr>
        <w:t xml:space="preserve"> Kinneret Academic College on the Sea of Galilee,</w:t>
      </w:r>
      <w:r w:rsidRPr="00043156">
        <w:t xml:space="preserve"> </w:t>
      </w:r>
      <w:r w:rsidRPr="00043156">
        <w:rPr>
          <w:rFonts w:eastAsia="Times New Roman" w:cs="Times New Roman"/>
          <w:i/>
          <w:szCs w:val="24"/>
          <w:lang w:eastAsia="de-DE"/>
        </w:rPr>
        <w:t xml:space="preserve">D.N. </w:t>
      </w:r>
      <w:proofErr w:type="spellStart"/>
      <w:r w:rsidRPr="00043156">
        <w:rPr>
          <w:rFonts w:eastAsia="Times New Roman" w:cs="Times New Roman"/>
          <w:i/>
          <w:szCs w:val="24"/>
          <w:lang w:eastAsia="de-DE"/>
        </w:rPr>
        <w:t>Emek</w:t>
      </w:r>
      <w:proofErr w:type="spellEnd"/>
      <w:r w:rsidRPr="00043156">
        <w:rPr>
          <w:rFonts w:eastAsia="Times New Roman" w:cs="Times New Roman"/>
          <w:i/>
          <w:szCs w:val="24"/>
          <w:lang w:eastAsia="de-DE"/>
        </w:rPr>
        <w:t xml:space="preserve"> </w:t>
      </w:r>
      <w:proofErr w:type="spellStart"/>
      <w:r w:rsidRPr="00043156">
        <w:rPr>
          <w:rFonts w:eastAsia="Times New Roman" w:cs="Times New Roman"/>
          <w:i/>
          <w:szCs w:val="24"/>
          <w:lang w:eastAsia="de-DE"/>
        </w:rPr>
        <w:t>Ha'Yarden</w:t>
      </w:r>
      <w:proofErr w:type="spellEnd"/>
      <w:r w:rsidRPr="00043156">
        <w:rPr>
          <w:rFonts w:eastAsia="Times New Roman" w:cs="Times New Roman"/>
          <w:i/>
          <w:szCs w:val="24"/>
          <w:lang w:eastAsia="de-DE"/>
        </w:rPr>
        <w:t xml:space="preserve"> 15132, Israel</w:t>
      </w:r>
    </w:p>
    <w:p w14:paraId="5ECC3D8B" w14:textId="77777777" w:rsidR="007438F6" w:rsidRPr="00043156" w:rsidRDefault="007438F6" w:rsidP="007438F6">
      <w:pPr>
        <w:spacing w:line="240" w:lineRule="auto"/>
        <w:jc w:val="left"/>
        <w:rPr>
          <w:rFonts w:eastAsia="Times New Roman" w:cs="Times New Roman"/>
          <w:i/>
          <w:szCs w:val="24"/>
          <w:lang w:eastAsia="de-DE"/>
        </w:rPr>
      </w:pPr>
    </w:p>
    <w:p w14:paraId="5C61E56C" w14:textId="77777777" w:rsidR="007438F6" w:rsidRPr="00043156" w:rsidRDefault="007438F6" w:rsidP="007438F6">
      <w:pPr>
        <w:spacing w:line="240" w:lineRule="auto"/>
        <w:jc w:val="left"/>
        <w:rPr>
          <w:i/>
          <w:szCs w:val="24"/>
        </w:rPr>
      </w:pPr>
      <w:proofErr w:type="spellStart"/>
      <w:r>
        <w:rPr>
          <w:i/>
          <w:szCs w:val="24"/>
          <w:vertAlign w:val="superscript"/>
        </w:rPr>
        <w:t>g</w:t>
      </w:r>
      <w:r w:rsidRPr="00043156">
        <w:rPr>
          <w:i/>
          <w:szCs w:val="24"/>
        </w:rPr>
        <w:t>BioCastle</w:t>
      </w:r>
      <w:proofErr w:type="spellEnd"/>
      <w:r w:rsidRPr="00043156">
        <w:rPr>
          <w:i/>
          <w:szCs w:val="24"/>
        </w:rPr>
        <w:t xml:space="preserve"> Water Technologies Ltd.,</w:t>
      </w:r>
      <w:r w:rsidRPr="00043156">
        <w:t xml:space="preserve"> </w:t>
      </w:r>
      <w:proofErr w:type="spellStart"/>
      <w:r w:rsidRPr="00043156">
        <w:rPr>
          <w:i/>
          <w:szCs w:val="24"/>
        </w:rPr>
        <w:t>Tzemah</w:t>
      </w:r>
      <w:proofErr w:type="spellEnd"/>
      <w:r w:rsidRPr="00043156">
        <w:rPr>
          <w:i/>
          <w:szCs w:val="24"/>
        </w:rPr>
        <w:t>, Israel</w:t>
      </w:r>
    </w:p>
    <w:p w14:paraId="32AB379A" w14:textId="77777777" w:rsidR="007438F6" w:rsidRPr="00043156" w:rsidRDefault="007438F6" w:rsidP="007438F6">
      <w:pPr>
        <w:spacing w:line="240" w:lineRule="auto"/>
        <w:jc w:val="left"/>
        <w:rPr>
          <w:lang w:eastAsia="de-DE"/>
        </w:rPr>
      </w:pPr>
    </w:p>
    <w:p w14:paraId="6D80E0D7" w14:textId="77777777" w:rsidR="007438F6" w:rsidRDefault="007438F6" w:rsidP="007438F6">
      <w:pPr>
        <w:pStyle w:val="phone"/>
        <w:spacing w:before="0" w:line="240" w:lineRule="auto"/>
        <w:jc w:val="lef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vertAlign w:val="superscript"/>
        </w:rPr>
        <w:t>h</w:t>
      </w:r>
      <w:r w:rsidRPr="00043156">
        <w:rPr>
          <w:i/>
          <w:sz w:val="24"/>
          <w:szCs w:val="24"/>
        </w:rPr>
        <w:t>Hungarian</w:t>
      </w:r>
      <w:proofErr w:type="spellEnd"/>
      <w:r w:rsidRPr="00043156">
        <w:rPr>
          <w:i/>
          <w:sz w:val="24"/>
          <w:szCs w:val="24"/>
        </w:rPr>
        <w:t xml:space="preserve"> University of Agriculture and Life Sciences, Institute of Aquaculture and Environmental Safety, Department of Environmental Safety, </w:t>
      </w:r>
      <w:proofErr w:type="spellStart"/>
      <w:r w:rsidRPr="00043156">
        <w:rPr>
          <w:i/>
          <w:sz w:val="24"/>
          <w:szCs w:val="24"/>
        </w:rPr>
        <w:t>Gödöllő</w:t>
      </w:r>
      <w:proofErr w:type="spellEnd"/>
      <w:r w:rsidRPr="00043156">
        <w:rPr>
          <w:i/>
          <w:sz w:val="24"/>
          <w:szCs w:val="24"/>
        </w:rPr>
        <w:t xml:space="preserve">, H-2100, </w:t>
      </w:r>
      <w:proofErr w:type="spellStart"/>
      <w:r w:rsidRPr="00043156">
        <w:rPr>
          <w:i/>
          <w:sz w:val="24"/>
          <w:szCs w:val="24"/>
        </w:rPr>
        <w:t>Páter</w:t>
      </w:r>
      <w:proofErr w:type="spellEnd"/>
      <w:r w:rsidRPr="00043156">
        <w:rPr>
          <w:i/>
          <w:sz w:val="24"/>
          <w:szCs w:val="24"/>
        </w:rPr>
        <w:t xml:space="preserve"> K. u. 1, Hungary;</w:t>
      </w:r>
    </w:p>
    <w:p w14:paraId="043E8667" w14:textId="77777777" w:rsidR="007438F6" w:rsidRPr="00C433C6" w:rsidRDefault="007438F6" w:rsidP="007438F6">
      <w:pPr>
        <w:rPr>
          <w:lang w:eastAsia="de-DE"/>
        </w:rPr>
      </w:pPr>
    </w:p>
    <w:p w14:paraId="6DB6DF47" w14:textId="77777777" w:rsidR="007438F6" w:rsidRDefault="007438F6" w:rsidP="007438F6">
      <w:pPr>
        <w:spacing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 xml:space="preserve">¥ </w:t>
      </w:r>
      <w:r>
        <w:rPr>
          <w:rFonts w:cs="Times New Roman"/>
          <w:szCs w:val="24"/>
        </w:rPr>
        <w:t>Both authors contributed equally to this work</w:t>
      </w:r>
    </w:p>
    <w:p w14:paraId="1BA09A09" w14:textId="470CD2A5" w:rsidR="007438F6" w:rsidRDefault="007438F6" w:rsidP="007438F6">
      <w:pPr>
        <w:spacing w:line="240" w:lineRule="auto"/>
        <w:jc w:val="left"/>
        <w:rPr>
          <w:rFonts w:cs="Times New Roman"/>
          <w:szCs w:val="24"/>
        </w:rPr>
      </w:pPr>
    </w:p>
    <w:p w14:paraId="51F9E4AC" w14:textId="6AC372E0" w:rsidR="007438F6" w:rsidRDefault="007438F6" w:rsidP="007438F6">
      <w:pPr>
        <w:spacing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Journal: Environmental Science and Pollution Research</w:t>
      </w:r>
    </w:p>
    <w:p w14:paraId="671AF3AC" w14:textId="77777777" w:rsidR="007438F6" w:rsidRDefault="007438F6" w:rsidP="007438F6">
      <w:pPr>
        <w:spacing w:line="240" w:lineRule="auto"/>
        <w:jc w:val="left"/>
        <w:rPr>
          <w:rFonts w:cs="Times New Roman"/>
          <w:szCs w:val="24"/>
        </w:rPr>
      </w:pPr>
    </w:p>
    <w:p w14:paraId="2FF31EBF" w14:textId="07D1D874" w:rsidR="007438F6" w:rsidRPr="00CE7C03" w:rsidRDefault="007438F6" w:rsidP="007438F6">
      <w:pPr>
        <w:spacing w:line="240" w:lineRule="auto"/>
        <w:rPr>
          <w:lang w:eastAsia="de-DE"/>
        </w:rPr>
      </w:pPr>
      <w:r>
        <w:rPr>
          <w:rFonts w:cs="Times New Roman"/>
          <w:szCs w:val="24"/>
        </w:rPr>
        <w:t>*</w:t>
      </w:r>
      <w:r w:rsidRPr="00043156">
        <w:rPr>
          <w:rFonts w:cs="Times New Roman"/>
          <w:szCs w:val="24"/>
        </w:rPr>
        <w:t>E-mail</w:t>
      </w:r>
      <w:r>
        <w:rPr>
          <w:rFonts w:cs="Times New Roman"/>
          <w:szCs w:val="24"/>
        </w:rPr>
        <w:t xml:space="preserve"> address of the corresponding author</w:t>
      </w:r>
      <w:r w:rsidRPr="00043156">
        <w:rPr>
          <w:rFonts w:cs="Times New Roman"/>
          <w:szCs w:val="24"/>
        </w:rPr>
        <w:t xml:space="preserve">: </w:t>
      </w:r>
      <w:hyperlink r:id="rId4" w:history="1">
        <w:r w:rsidRPr="008E6EA8">
          <w:rPr>
            <w:rStyle w:val="Hiperhivatkozs"/>
            <w:rFonts w:cs="Times New Roman"/>
            <w:szCs w:val="24"/>
          </w:rPr>
          <w:t>benedektibor001@gmail.com</w:t>
        </w:r>
      </w:hyperlink>
    </w:p>
    <w:p w14:paraId="40833CC7" w14:textId="36615CA2" w:rsidR="00604C41" w:rsidRPr="00043156" w:rsidRDefault="007438F6" w:rsidP="007438F6">
      <w:pPr>
        <w:spacing w:line="240" w:lineRule="auto"/>
      </w:pPr>
      <w:r w:rsidRPr="00043156">
        <w:rPr>
          <w:b/>
        </w:rPr>
        <w:br w:type="page"/>
      </w:r>
      <w:r w:rsidR="00604C41" w:rsidRPr="00043156">
        <w:lastRenderedPageBreak/>
        <w:t xml:space="preserve">The number of </w:t>
      </w:r>
      <w:r w:rsidR="00604C41" w:rsidRPr="00043156">
        <w:rPr>
          <w:i/>
          <w:iCs/>
        </w:rPr>
        <w:t>Bacteria</w:t>
      </w:r>
      <w:r w:rsidR="00604C41" w:rsidRPr="00043156">
        <w:t xml:space="preserve"> related metagenome sequence reads used to determine phylogenetic diversity of the samples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311"/>
        <w:gridCol w:w="2835"/>
        <w:gridCol w:w="1985"/>
        <w:gridCol w:w="1985"/>
      </w:tblGrid>
      <w:tr w:rsidR="00604C41" w:rsidRPr="00043156" w14:paraId="7FD47D64" w14:textId="77777777" w:rsidTr="002A7C5E">
        <w:trPr>
          <w:jc w:val="center"/>
        </w:trPr>
        <w:tc>
          <w:tcPr>
            <w:tcW w:w="139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BF694D" w14:textId="77777777" w:rsidR="00604C41" w:rsidRPr="00043156" w:rsidRDefault="00604C41" w:rsidP="002A7C5E">
            <w:pPr>
              <w:spacing w:line="240" w:lineRule="auto"/>
              <w:jc w:val="center"/>
              <w:rPr>
                <w:b/>
                <w:bCs/>
              </w:rPr>
            </w:pPr>
            <w:r w:rsidRPr="00043156">
              <w:rPr>
                <w:b/>
                <w:bCs/>
              </w:rPr>
              <w:t>Sample designation</w:t>
            </w:r>
          </w:p>
        </w:tc>
        <w:tc>
          <w:tcPr>
            <w:tcW w:w="3146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75BA2" w14:textId="77777777" w:rsidR="00604C41" w:rsidRPr="00043156" w:rsidRDefault="00604C41" w:rsidP="002A7C5E">
            <w:pPr>
              <w:spacing w:line="240" w:lineRule="auto"/>
              <w:jc w:val="center"/>
              <w:rPr>
                <w:b/>
                <w:bCs/>
              </w:rPr>
            </w:pPr>
            <w:r w:rsidRPr="00043156">
              <w:rPr>
                <w:b/>
                <w:bCs/>
              </w:rPr>
              <w:t>Sample Type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31338" w14:textId="77777777" w:rsidR="00604C41" w:rsidRPr="00043156" w:rsidRDefault="00604C41" w:rsidP="002A7C5E">
            <w:pPr>
              <w:spacing w:line="240" w:lineRule="auto"/>
              <w:jc w:val="center"/>
              <w:rPr>
                <w:b/>
                <w:bCs/>
              </w:rPr>
            </w:pPr>
            <w:r w:rsidRPr="00043156">
              <w:rPr>
                <w:b/>
                <w:bCs/>
              </w:rPr>
              <w:t xml:space="preserve">Nr. of </w:t>
            </w:r>
            <w:r>
              <w:rPr>
                <w:b/>
                <w:bCs/>
              </w:rPr>
              <w:t>bps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17C51C1F" w14:textId="77777777" w:rsidR="00604C41" w:rsidRPr="00043156" w:rsidRDefault="00604C41" w:rsidP="002A7C5E">
            <w:pPr>
              <w:spacing w:line="240" w:lineRule="auto"/>
              <w:jc w:val="center"/>
              <w:rPr>
                <w:b/>
                <w:bCs/>
              </w:rPr>
            </w:pPr>
            <w:r w:rsidRPr="00043156">
              <w:rPr>
                <w:b/>
                <w:bCs/>
              </w:rPr>
              <w:t>Sequence Read Accession (SRA) numbers</w:t>
            </w:r>
          </w:p>
        </w:tc>
      </w:tr>
      <w:tr w:rsidR="00604C41" w:rsidRPr="00043156" w14:paraId="44E60725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B6502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BF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EC4FC" w14:textId="77777777" w:rsidR="00604C41" w:rsidRPr="00043156" w:rsidRDefault="00604C41" w:rsidP="002A7C5E">
            <w:pPr>
              <w:spacing w:line="240" w:lineRule="auto"/>
              <w:jc w:val="left"/>
            </w:pPr>
            <w:r w:rsidRPr="00043156">
              <w:t>Initial Biofilm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7C76B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1 266 554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A45D7" w14:textId="0F679DE7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SRR17027096</w:t>
            </w:r>
          </w:p>
        </w:tc>
      </w:tr>
      <w:tr w:rsidR="00604C41" w:rsidRPr="00043156" w14:paraId="6E5D10C0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CFF91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D_1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D53172" w14:textId="1EC17688" w:rsidR="00604C41" w:rsidRPr="00043156" w:rsidRDefault="00A15A9B" w:rsidP="002A7C5E">
            <w:pPr>
              <w:spacing w:line="240" w:lineRule="auto"/>
              <w:jc w:val="left"/>
            </w:pPr>
            <w:r>
              <w:t>DIC</w:t>
            </w:r>
            <w:r w:rsidR="00604C41" w:rsidRPr="00043156">
              <w:t xml:space="preserve"> 1</w:t>
            </w:r>
            <w:r w:rsidR="00604C41" w:rsidRPr="00043156">
              <w:rPr>
                <w:vertAlign w:val="superscript"/>
              </w:rPr>
              <w:t>st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D6BF19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2 316 533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6E165E" w14:textId="169A1E81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SRR17049155</w:t>
            </w:r>
          </w:p>
        </w:tc>
      </w:tr>
      <w:tr w:rsidR="00604C41" w:rsidRPr="00043156" w14:paraId="0717B8F7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89894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I_1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E21EEF" w14:textId="04FFF77A" w:rsidR="00604C41" w:rsidRPr="00043156" w:rsidRDefault="00A15A9B" w:rsidP="002A7C5E">
            <w:pPr>
              <w:spacing w:line="240" w:lineRule="auto"/>
              <w:jc w:val="left"/>
            </w:pPr>
            <w:r>
              <w:t>IBU</w:t>
            </w:r>
            <w:r w:rsidR="00604C41" w:rsidRPr="00043156">
              <w:t xml:space="preserve"> 1</w:t>
            </w:r>
            <w:r w:rsidR="00604C41" w:rsidRPr="00043156">
              <w:rPr>
                <w:vertAlign w:val="superscript"/>
              </w:rPr>
              <w:t>st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5C9A75F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1 940 477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4269464" w14:textId="14834027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SRR17049152</w:t>
            </w:r>
          </w:p>
        </w:tc>
      </w:tr>
      <w:tr w:rsidR="00604C41" w:rsidRPr="00043156" w14:paraId="41165C19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FA04A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C_1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51871" w14:textId="5DBF6EA8" w:rsidR="00604C41" w:rsidRPr="00043156" w:rsidRDefault="00A15A9B" w:rsidP="002A7C5E">
            <w:pPr>
              <w:spacing w:line="240" w:lineRule="auto"/>
              <w:jc w:val="left"/>
            </w:pPr>
            <w:r>
              <w:t>CBZ</w:t>
            </w:r>
            <w:r w:rsidR="00604C41" w:rsidRPr="00043156">
              <w:t xml:space="preserve"> 1</w:t>
            </w:r>
            <w:r w:rsidR="00604C41" w:rsidRPr="00043156">
              <w:rPr>
                <w:vertAlign w:val="superscript"/>
              </w:rPr>
              <w:t>st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976D8F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1 762 731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2DDDD" w14:textId="195C6D2B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SRR17049149</w:t>
            </w:r>
          </w:p>
        </w:tc>
      </w:tr>
      <w:tr w:rsidR="00604C41" w:rsidRPr="00043156" w14:paraId="30F8AD52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80BD1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D_2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A1783" w14:textId="67420AD3" w:rsidR="00604C41" w:rsidRPr="00043156" w:rsidRDefault="00A15A9B" w:rsidP="002A7C5E">
            <w:pPr>
              <w:spacing w:line="240" w:lineRule="auto"/>
              <w:jc w:val="left"/>
            </w:pPr>
            <w:r>
              <w:t>DIC</w:t>
            </w:r>
            <w:r w:rsidR="00604C41" w:rsidRPr="00043156">
              <w:t xml:space="preserve"> 2</w:t>
            </w:r>
            <w:r w:rsidR="00604C41" w:rsidRPr="00043156">
              <w:rPr>
                <w:vertAlign w:val="superscript"/>
              </w:rPr>
              <w:t>nd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4B41D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2 308 433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E86DD" w14:textId="18F2B848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SRR17049154</w:t>
            </w:r>
          </w:p>
        </w:tc>
      </w:tr>
      <w:tr w:rsidR="00604C41" w:rsidRPr="00043156" w14:paraId="7DA657A5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DDEE2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I_2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FC5181" w14:textId="3CF44DF0" w:rsidR="00604C41" w:rsidRPr="00043156" w:rsidRDefault="00A15A9B" w:rsidP="002A7C5E">
            <w:pPr>
              <w:spacing w:line="240" w:lineRule="auto"/>
              <w:jc w:val="left"/>
            </w:pPr>
            <w:r>
              <w:t>IBU</w:t>
            </w:r>
            <w:r w:rsidR="00604C41" w:rsidRPr="00043156">
              <w:t xml:space="preserve"> 2</w:t>
            </w:r>
            <w:r w:rsidR="00604C41" w:rsidRPr="00043156">
              <w:rPr>
                <w:vertAlign w:val="superscript"/>
              </w:rPr>
              <w:t>nd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5CF8DB1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2 121 575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67B923E" w14:textId="7F73576C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SRR17049151</w:t>
            </w:r>
          </w:p>
        </w:tc>
      </w:tr>
      <w:tr w:rsidR="00604C41" w:rsidRPr="00043156" w14:paraId="2D687741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D5058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C_2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04676" w14:textId="21CFA15F" w:rsidR="00604C41" w:rsidRPr="00043156" w:rsidRDefault="00A15A9B" w:rsidP="002A7C5E">
            <w:pPr>
              <w:spacing w:line="240" w:lineRule="auto"/>
              <w:jc w:val="left"/>
            </w:pPr>
            <w:r>
              <w:t>CBZ</w:t>
            </w:r>
            <w:r w:rsidR="00604C41" w:rsidRPr="00043156">
              <w:t xml:space="preserve"> 2</w:t>
            </w:r>
            <w:r w:rsidR="00604C41" w:rsidRPr="00043156">
              <w:rPr>
                <w:vertAlign w:val="superscript"/>
              </w:rPr>
              <w:t>nd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C1EDF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2 293 835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90A2E" w14:textId="2FF342CF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SRR17049148</w:t>
            </w:r>
          </w:p>
        </w:tc>
      </w:tr>
      <w:tr w:rsidR="00604C41" w:rsidRPr="00043156" w14:paraId="3905C2EE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B3CBDC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D_3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08931" w14:textId="640D237D" w:rsidR="00604C41" w:rsidRPr="00043156" w:rsidRDefault="00A15A9B" w:rsidP="002A7C5E">
            <w:pPr>
              <w:spacing w:line="240" w:lineRule="auto"/>
              <w:jc w:val="left"/>
            </w:pPr>
            <w:r>
              <w:t>DIC</w:t>
            </w:r>
            <w:r w:rsidR="00604C41" w:rsidRPr="00043156">
              <w:t xml:space="preserve"> 3</w:t>
            </w:r>
            <w:r w:rsidR="00604C41" w:rsidRPr="00043156">
              <w:rPr>
                <w:vertAlign w:val="superscript"/>
              </w:rPr>
              <w:t>rd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C0793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2 356 073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7B6606" w14:textId="238915F3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SRR17049153</w:t>
            </w:r>
          </w:p>
        </w:tc>
      </w:tr>
      <w:tr w:rsidR="00604C41" w:rsidRPr="00043156" w14:paraId="5C4EAD7B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3FAA1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I_3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82C7FB" w14:textId="66F7BA86" w:rsidR="00604C41" w:rsidRPr="00043156" w:rsidRDefault="00A15A9B" w:rsidP="002A7C5E">
            <w:pPr>
              <w:spacing w:line="240" w:lineRule="auto"/>
              <w:jc w:val="left"/>
            </w:pPr>
            <w:r>
              <w:t>IBU</w:t>
            </w:r>
            <w:r w:rsidR="00604C41" w:rsidRPr="00043156">
              <w:t xml:space="preserve"> 3</w:t>
            </w:r>
            <w:r w:rsidR="00604C41" w:rsidRPr="00043156">
              <w:rPr>
                <w:vertAlign w:val="superscript"/>
              </w:rPr>
              <w:t>rd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3ECBB1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2 091 048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19012B" w14:textId="3BF6F266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SRR17049150</w:t>
            </w:r>
          </w:p>
        </w:tc>
      </w:tr>
      <w:tr w:rsidR="00604C41" w:rsidRPr="00043156" w14:paraId="7EDC14FA" w14:textId="77777777" w:rsidTr="002A7C5E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621FE0" w14:textId="77777777" w:rsidR="00604C41" w:rsidRPr="00043156" w:rsidRDefault="00604C41" w:rsidP="002A7C5E">
            <w:pPr>
              <w:spacing w:line="240" w:lineRule="auto"/>
              <w:jc w:val="left"/>
              <w:rPr>
                <w:b/>
                <w:bCs/>
              </w:rPr>
            </w:pPr>
            <w:r w:rsidRPr="00043156">
              <w:rPr>
                <w:b/>
                <w:bCs/>
              </w:rPr>
              <w:t>C_3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C6DA632" w14:textId="6A40A198" w:rsidR="00604C41" w:rsidRPr="00043156" w:rsidRDefault="00A15A9B" w:rsidP="002A7C5E">
            <w:pPr>
              <w:spacing w:line="240" w:lineRule="auto"/>
              <w:jc w:val="left"/>
            </w:pPr>
            <w:r>
              <w:t>CBZ</w:t>
            </w:r>
            <w:r w:rsidR="00604C41" w:rsidRPr="00043156">
              <w:t xml:space="preserve"> 3</w:t>
            </w:r>
            <w:r w:rsidR="00604C41" w:rsidRPr="00043156">
              <w:rPr>
                <w:vertAlign w:val="superscript"/>
              </w:rPr>
              <w:t>rd</w:t>
            </w:r>
            <w:r w:rsidR="00604C41" w:rsidRPr="00043156">
              <w:t xml:space="preserve"> month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58DB37D" w14:textId="77777777" w:rsidR="00604C41" w:rsidRPr="00043156" w:rsidRDefault="00604C41" w:rsidP="002A7C5E">
            <w:pPr>
              <w:spacing w:line="240" w:lineRule="auto"/>
              <w:jc w:val="center"/>
            </w:pPr>
            <w:r w:rsidRPr="00043156">
              <w:t>2 183 933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82BAEC2" w14:textId="6FED2A8A" w:rsidR="00604C41" w:rsidRPr="00043156" w:rsidRDefault="00B01ACA" w:rsidP="002A7C5E">
            <w:pPr>
              <w:spacing w:line="240" w:lineRule="auto"/>
              <w:jc w:val="center"/>
            </w:pPr>
            <w:r w:rsidRPr="00B01ACA">
              <w:t>SRR17049147</w:t>
            </w:r>
          </w:p>
        </w:tc>
      </w:tr>
    </w:tbl>
    <w:p w14:paraId="5C1DA61E" w14:textId="77777777" w:rsidR="00604C41" w:rsidRPr="00043156" w:rsidRDefault="00604C41" w:rsidP="00604C41">
      <w:pPr>
        <w:spacing w:after="160" w:line="259" w:lineRule="auto"/>
        <w:jc w:val="left"/>
        <w:rPr>
          <w:b/>
          <w:bCs/>
        </w:rPr>
      </w:pPr>
    </w:p>
    <w:p w14:paraId="68BE8F1A" w14:textId="77777777" w:rsidR="0023078C" w:rsidRDefault="00A15A9B"/>
    <w:sectPr w:rsidR="00230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41"/>
    <w:rsid w:val="0000167E"/>
    <w:rsid w:val="000404D8"/>
    <w:rsid w:val="00145056"/>
    <w:rsid w:val="002C714F"/>
    <w:rsid w:val="00604C41"/>
    <w:rsid w:val="007438F6"/>
    <w:rsid w:val="00A15A9B"/>
    <w:rsid w:val="00B0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FB4F"/>
  <w15:chartTrackingRefBased/>
  <w15:docId w15:val="{7D1E66A0-4DC6-4328-97BF-992F09EB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4C41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04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7438F6"/>
    <w:rPr>
      <w:color w:val="0563C1" w:themeColor="hyperlink"/>
      <w:u w:val="single"/>
    </w:rPr>
  </w:style>
  <w:style w:type="paragraph" w:customStyle="1" w:styleId="affiliation">
    <w:name w:val="affiliation"/>
    <w:basedOn w:val="Norml"/>
    <w:next w:val="Norml"/>
    <w:uiPriority w:val="99"/>
    <w:rsid w:val="007438F6"/>
    <w:pPr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 w:cs="Times New Roman"/>
      <w:i/>
      <w:szCs w:val="20"/>
      <w:lang w:eastAsia="de-DE"/>
    </w:rPr>
  </w:style>
  <w:style w:type="paragraph" w:customStyle="1" w:styleId="phone">
    <w:name w:val="phone"/>
    <w:basedOn w:val="Norml"/>
    <w:next w:val="Norml"/>
    <w:uiPriority w:val="99"/>
    <w:rsid w:val="007438F6"/>
    <w:pPr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nedektibor001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Tibor</dc:creator>
  <cp:keywords/>
  <dc:description/>
  <cp:lastModifiedBy>Benedek Tibor</cp:lastModifiedBy>
  <cp:revision>7</cp:revision>
  <dcterms:created xsi:type="dcterms:W3CDTF">2022-09-03T13:05:00Z</dcterms:created>
  <dcterms:modified xsi:type="dcterms:W3CDTF">2022-11-09T18:41:00Z</dcterms:modified>
</cp:coreProperties>
</file>