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988FF" w14:textId="77777777" w:rsidR="00D857D1" w:rsidRDefault="00D857D1" w:rsidP="00D857D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Supplementary materials</w:t>
      </w:r>
    </w:p>
    <w:p w14:paraId="37699759" w14:textId="77777777" w:rsidR="00D857D1" w:rsidRDefault="00D857D1" w:rsidP="00D857D1"/>
    <w:p w14:paraId="68DFFCB5" w14:textId="1783D465" w:rsidR="00D857D1" w:rsidRPr="00D857D1" w:rsidRDefault="00D857D1" w:rsidP="00D857D1">
      <w:pPr>
        <w:spacing w:beforeLines="50" w:before="120" w:afterLines="100" w:after="240" w:line="360" w:lineRule="auto"/>
        <w:rPr>
          <w:rFonts w:ascii="Times New Roman" w:hAnsi="Times New Roman" w:cs="Times New Roman"/>
          <w:sz w:val="24"/>
          <w:lang w:val="en-GB"/>
        </w:rPr>
      </w:pPr>
      <w:r w:rsidRPr="00D857D1">
        <w:rPr>
          <w:rFonts w:ascii="Times New Roman" w:hAnsi="Times New Roman" w:cs="Times New Roman"/>
          <w:b/>
          <w:sz w:val="24"/>
        </w:rPr>
        <w:t>Article Title:</w:t>
      </w:r>
      <w:r w:rsidRPr="00D857D1">
        <w:rPr>
          <w:rFonts w:ascii="Times New Roman" w:hAnsi="Times New Roman" w:cs="Times New Roman"/>
          <w:sz w:val="24"/>
        </w:rPr>
        <w:t xml:space="preserve"> First insight into the Polish </w:t>
      </w:r>
      <w:proofErr w:type="spellStart"/>
      <w:r w:rsidRPr="00D857D1">
        <w:rPr>
          <w:rFonts w:ascii="Times New Roman" w:hAnsi="Times New Roman" w:cs="Times New Roman"/>
          <w:sz w:val="24"/>
        </w:rPr>
        <w:t>Bochnia</w:t>
      </w:r>
      <w:proofErr w:type="spellEnd"/>
      <w:r w:rsidRPr="00D857D1">
        <w:rPr>
          <w:rFonts w:ascii="Times New Roman" w:hAnsi="Times New Roman" w:cs="Times New Roman"/>
          <w:sz w:val="24"/>
        </w:rPr>
        <w:t xml:space="preserve"> Salt Mine metagenome</w:t>
      </w:r>
    </w:p>
    <w:p w14:paraId="70F9EB37" w14:textId="77777777" w:rsidR="00D857D1" w:rsidRPr="00D857D1" w:rsidRDefault="00D857D1" w:rsidP="00D857D1">
      <w:pPr>
        <w:keepNext/>
        <w:keepLines/>
        <w:spacing w:line="480" w:lineRule="auto"/>
        <w:outlineLvl w:val="1"/>
        <w:rPr>
          <w:rFonts w:ascii="Times New Roman" w:hAnsi="Times New Roman" w:cs="Times New Roman"/>
          <w:b/>
          <w:bCs/>
          <w:kern w:val="44"/>
          <w:sz w:val="24"/>
        </w:rPr>
      </w:pPr>
      <w:r w:rsidRPr="00D857D1">
        <w:rPr>
          <w:rFonts w:ascii="Times New Roman" w:hAnsi="Times New Roman" w:cs="Times New Roman"/>
          <w:b/>
          <w:bCs/>
          <w:kern w:val="44"/>
          <w:sz w:val="24"/>
        </w:rPr>
        <w:t>Appendix A: Tables</w:t>
      </w:r>
    </w:p>
    <w:p w14:paraId="2D5AEA3F" w14:textId="77777777" w:rsidR="00D857D1" w:rsidRPr="00DC13A9" w:rsidRDefault="00D857D1" w:rsidP="00D857D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F64CE">
        <w:rPr>
          <w:rFonts w:ascii="Times New Roman" w:hAnsi="Times New Roman" w:cs="Times New Roman"/>
          <w:sz w:val="24"/>
          <w:szCs w:val="24"/>
          <w:lang w:val="en-GB"/>
        </w:rPr>
        <w:t>Table S1.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 xml:space="preserve"> Quality statistics of </w:t>
      </w:r>
      <w:r w:rsidRPr="00BB1DA9">
        <w:rPr>
          <w:rFonts w:ascii="Times New Roman" w:hAnsi="Times New Roman" w:cs="Times New Roman"/>
          <w:i/>
          <w:sz w:val="24"/>
          <w:szCs w:val="24"/>
          <w:lang w:val="en-GB"/>
        </w:rPr>
        <w:t>de novo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 xml:space="preserve"> assembly of metagenomes and contigs binning</w:t>
      </w:r>
    </w:p>
    <w:tbl>
      <w:tblPr>
        <w:tblStyle w:val="Zwykatabela1"/>
        <w:tblW w:w="11340" w:type="dxa"/>
        <w:tblInd w:w="-11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1134"/>
        <w:gridCol w:w="1276"/>
        <w:gridCol w:w="1134"/>
        <w:gridCol w:w="1134"/>
        <w:gridCol w:w="709"/>
        <w:gridCol w:w="992"/>
        <w:gridCol w:w="1134"/>
        <w:gridCol w:w="1134"/>
        <w:gridCol w:w="709"/>
        <w:gridCol w:w="567"/>
        <w:gridCol w:w="709"/>
        <w:gridCol w:w="708"/>
      </w:tblGrid>
      <w:tr w:rsidR="00D857D1" w:rsidRPr="002F7009" w14:paraId="4B8BBB74" w14:textId="77777777" w:rsidTr="00D857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3"/>
        </w:trPr>
        <w:tc>
          <w:tcPr>
            <w:tcW w:w="1134" w:type="dxa"/>
            <w:hideMark/>
          </w:tcPr>
          <w:p w14:paraId="13D93AF9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1276" w:type="dxa"/>
            <w:hideMark/>
          </w:tcPr>
          <w:p w14:paraId="0FB80BE5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# reads</w:t>
            </w:r>
          </w:p>
        </w:tc>
        <w:tc>
          <w:tcPr>
            <w:tcW w:w="1134" w:type="dxa"/>
            <w:hideMark/>
          </w:tcPr>
          <w:p w14:paraId="22AD14D4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# contigs &gt; 1000</w:t>
            </w:r>
          </w:p>
        </w:tc>
        <w:tc>
          <w:tcPr>
            <w:tcW w:w="1134" w:type="dxa"/>
            <w:hideMark/>
          </w:tcPr>
          <w:p w14:paraId="6504CB2D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# contigs &gt; 5000</w:t>
            </w:r>
          </w:p>
        </w:tc>
        <w:tc>
          <w:tcPr>
            <w:tcW w:w="709" w:type="dxa"/>
            <w:hideMark/>
          </w:tcPr>
          <w:p w14:paraId="03F3661A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N50</w:t>
            </w:r>
          </w:p>
        </w:tc>
        <w:tc>
          <w:tcPr>
            <w:tcW w:w="992" w:type="dxa"/>
            <w:hideMark/>
          </w:tcPr>
          <w:p w14:paraId="2BA0A460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Largest contig</w:t>
            </w:r>
          </w:p>
        </w:tc>
        <w:tc>
          <w:tcPr>
            <w:tcW w:w="1134" w:type="dxa"/>
            <w:hideMark/>
          </w:tcPr>
          <w:p w14:paraId="4CCEC1CE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proofErr w:type="spellStart"/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len</w:t>
            </w:r>
            <w:proofErr w:type="spellEnd"/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. (1000+)</w:t>
            </w:r>
          </w:p>
        </w:tc>
        <w:tc>
          <w:tcPr>
            <w:tcW w:w="1134" w:type="dxa"/>
          </w:tcPr>
          <w:p w14:paraId="32EDC7E4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proofErr w:type="spellStart"/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len</w:t>
            </w:r>
            <w:proofErr w:type="spellEnd"/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. (5000+)</w:t>
            </w:r>
          </w:p>
        </w:tc>
        <w:tc>
          <w:tcPr>
            <w:tcW w:w="709" w:type="dxa"/>
          </w:tcPr>
          <w:p w14:paraId="671A3750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# CDS</w:t>
            </w:r>
          </w:p>
        </w:tc>
        <w:tc>
          <w:tcPr>
            <w:tcW w:w="567" w:type="dxa"/>
          </w:tcPr>
          <w:p w14:paraId="73C8EED2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GC%</w:t>
            </w:r>
          </w:p>
        </w:tc>
        <w:tc>
          <w:tcPr>
            <w:tcW w:w="709" w:type="dxa"/>
            <w:hideMark/>
          </w:tcPr>
          <w:p w14:paraId="7E7EEAAB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 xml:space="preserve"># </w:t>
            </w:r>
            <w:r w:rsidRPr="00E87ACD">
              <w:rPr>
                <w:rFonts w:ascii="Times New Roman" w:hAnsi="Times New Roman" w:cs="Times New Roman"/>
                <w:sz w:val="20"/>
                <w:szCs w:val="20"/>
              </w:rPr>
              <w:t>Bins</w:t>
            </w:r>
          </w:p>
        </w:tc>
        <w:tc>
          <w:tcPr>
            <w:tcW w:w="708" w:type="dxa"/>
            <w:hideMark/>
          </w:tcPr>
          <w:p w14:paraId="65FD900A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 xml:space="preserve">#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HQ Bins</w:t>
            </w:r>
          </w:p>
        </w:tc>
      </w:tr>
      <w:tr w:rsidR="00D857D1" w:rsidRPr="002F7009" w14:paraId="5811BD72" w14:textId="77777777" w:rsidTr="00D85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tcW w:w="1134" w:type="dxa"/>
            <w:hideMark/>
          </w:tcPr>
          <w:p w14:paraId="4AA33997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POP27</w:t>
            </w:r>
          </w:p>
        </w:tc>
        <w:tc>
          <w:tcPr>
            <w:tcW w:w="1276" w:type="dxa"/>
            <w:hideMark/>
          </w:tcPr>
          <w:p w14:paraId="72E537A2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</w:p>
        </w:tc>
        <w:tc>
          <w:tcPr>
            <w:tcW w:w="1134" w:type="dxa"/>
            <w:hideMark/>
          </w:tcPr>
          <w:p w14:paraId="5E9443A0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134" w:type="dxa"/>
            <w:hideMark/>
          </w:tcPr>
          <w:p w14:paraId="78F3420A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755</w:t>
            </w:r>
          </w:p>
        </w:tc>
        <w:tc>
          <w:tcPr>
            <w:tcW w:w="709" w:type="dxa"/>
            <w:hideMark/>
          </w:tcPr>
          <w:p w14:paraId="27396F92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037</w:t>
            </w:r>
          </w:p>
        </w:tc>
        <w:tc>
          <w:tcPr>
            <w:tcW w:w="992" w:type="dxa"/>
            <w:hideMark/>
          </w:tcPr>
          <w:p w14:paraId="617A0A48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1134" w:type="dxa"/>
            <w:hideMark/>
          </w:tcPr>
          <w:p w14:paraId="21E9489F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871</w:t>
            </w:r>
          </w:p>
        </w:tc>
        <w:tc>
          <w:tcPr>
            <w:tcW w:w="1134" w:type="dxa"/>
          </w:tcPr>
          <w:p w14:paraId="0D93B4C9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709" w:type="dxa"/>
          </w:tcPr>
          <w:p w14:paraId="768B3F42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387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66387"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567" w:type="dxa"/>
          </w:tcPr>
          <w:p w14:paraId="5706C8AD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61.7</w:t>
            </w:r>
          </w:p>
        </w:tc>
        <w:tc>
          <w:tcPr>
            <w:tcW w:w="709" w:type="dxa"/>
            <w:hideMark/>
          </w:tcPr>
          <w:p w14:paraId="3A4D7EDF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hideMark/>
          </w:tcPr>
          <w:p w14:paraId="4A090BAD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857D1" w:rsidRPr="002F7009" w14:paraId="7E756B28" w14:textId="77777777" w:rsidTr="00D857D1">
        <w:trPr>
          <w:trHeight w:val="635"/>
        </w:trPr>
        <w:tc>
          <w:tcPr>
            <w:tcW w:w="1134" w:type="dxa"/>
            <w:hideMark/>
          </w:tcPr>
          <w:p w14:paraId="3B9D90D6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W1</w:t>
            </w:r>
          </w:p>
        </w:tc>
        <w:tc>
          <w:tcPr>
            <w:tcW w:w="1276" w:type="dxa"/>
            <w:hideMark/>
          </w:tcPr>
          <w:p w14:paraId="26CA3417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hideMark/>
          </w:tcPr>
          <w:p w14:paraId="363D21BC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134" w:type="dxa"/>
            <w:hideMark/>
          </w:tcPr>
          <w:p w14:paraId="6243F8CB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709" w:type="dxa"/>
            <w:hideMark/>
          </w:tcPr>
          <w:p w14:paraId="64AC793B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097</w:t>
            </w:r>
          </w:p>
        </w:tc>
        <w:tc>
          <w:tcPr>
            <w:tcW w:w="992" w:type="dxa"/>
            <w:hideMark/>
          </w:tcPr>
          <w:p w14:paraId="47B3C571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1134" w:type="dxa"/>
            <w:hideMark/>
          </w:tcPr>
          <w:p w14:paraId="56AA674D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1134" w:type="dxa"/>
          </w:tcPr>
          <w:p w14:paraId="6249DA59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709" w:type="dxa"/>
          </w:tcPr>
          <w:p w14:paraId="464A7F51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3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66387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567" w:type="dxa"/>
          </w:tcPr>
          <w:p w14:paraId="33033159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52.0</w:t>
            </w:r>
          </w:p>
        </w:tc>
        <w:tc>
          <w:tcPr>
            <w:tcW w:w="709" w:type="dxa"/>
            <w:hideMark/>
          </w:tcPr>
          <w:p w14:paraId="1C8904E4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hideMark/>
          </w:tcPr>
          <w:p w14:paraId="4F8D6556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857D1" w:rsidRPr="002F7009" w14:paraId="5A3CCF55" w14:textId="77777777" w:rsidTr="00D85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tcW w:w="1134" w:type="dxa"/>
            <w:hideMark/>
          </w:tcPr>
          <w:p w14:paraId="799CD257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W81</w:t>
            </w:r>
          </w:p>
        </w:tc>
        <w:tc>
          <w:tcPr>
            <w:tcW w:w="1276" w:type="dxa"/>
            <w:hideMark/>
          </w:tcPr>
          <w:p w14:paraId="103E5AB4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888</w:t>
            </w:r>
          </w:p>
        </w:tc>
        <w:tc>
          <w:tcPr>
            <w:tcW w:w="1134" w:type="dxa"/>
            <w:hideMark/>
          </w:tcPr>
          <w:p w14:paraId="432A720C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1134" w:type="dxa"/>
            <w:hideMark/>
          </w:tcPr>
          <w:p w14:paraId="4E661B36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709" w:type="dxa"/>
            <w:hideMark/>
          </w:tcPr>
          <w:p w14:paraId="3E2ED330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098</w:t>
            </w:r>
          </w:p>
        </w:tc>
        <w:tc>
          <w:tcPr>
            <w:tcW w:w="992" w:type="dxa"/>
            <w:hideMark/>
          </w:tcPr>
          <w:p w14:paraId="2568B9D9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083</w:t>
            </w:r>
          </w:p>
        </w:tc>
        <w:tc>
          <w:tcPr>
            <w:tcW w:w="1134" w:type="dxa"/>
            <w:hideMark/>
          </w:tcPr>
          <w:p w14:paraId="3DAE7267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1134" w:type="dxa"/>
          </w:tcPr>
          <w:p w14:paraId="6867B893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033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518</w:t>
            </w:r>
          </w:p>
        </w:tc>
        <w:tc>
          <w:tcPr>
            <w:tcW w:w="709" w:type="dxa"/>
          </w:tcPr>
          <w:p w14:paraId="6E20D377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387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66387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567" w:type="dxa"/>
          </w:tcPr>
          <w:p w14:paraId="7C5D63EE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58.7</w:t>
            </w:r>
          </w:p>
        </w:tc>
        <w:tc>
          <w:tcPr>
            <w:tcW w:w="709" w:type="dxa"/>
            <w:hideMark/>
          </w:tcPr>
          <w:p w14:paraId="25CF8A4A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8" w:type="dxa"/>
            <w:hideMark/>
          </w:tcPr>
          <w:p w14:paraId="25F8F0DB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857D1" w:rsidRPr="002F7009" w14:paraId="21D5C3B4" w14:textId="77777777" w:rsidTr="00D857D1">
        <w:trPr>
          <w:trHeight w:val="325"/>
        </w:trPr>
        <w:tc>
          <w:tcPr>
            <w:tcW w:w="1134" w:type="dxa"/>
            <w:hideMark/>
          </w:tcPr>
          <w:p w14:paraId="69EADE8C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WSO4</w:t>
            </w:r>
          </w:p>
        </w:tc>
        <w:tc>
          <w:tcPr>
            <w:tcW w:w="1276" w:type="dxa"/>
            <w:hideMark/>
          </w:tcPr>
          <w:p w14:paraId="7268858F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622</w:t>
            </w:r>
          </w:p>
        </w:tc>
        <w:tc>
          <w:tcPr>
            <w:tcW w:w="1134" w:type="dxa"/>
            <w:hideMark/>
          </w:tcPr>
          <w:p w14:paraId="2ED8C3F3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733</w:t>
            </w:r>
          </w:p>
        </w:tc>
        <w:tc>
          <w:tcPr>
            <w:tcW w:w="1134" w:type="dxa"/>
            <w:hideMark/>
          </w:tcPr>
          <w:p w14:paraId="4CE204A3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709" w:type="dxa"/>
            <w:hideMark/>
          </w:tcPr>
          <w:p w14:paraId="15D8C65F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514</w:t>
            </w:r>
          </w:p>
        </w:tc>
        <w:tc>
          <w:tcPr>
            <w:tcW w:w="992" w:type="dxa"/>
            <w:hideMark/>
          </w:tcPr>
          <w:p w14:paraId="383EE63B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1134" w:type="dxa"/>
            <w:hideMark/>
          </w:tcPr>
          <w:p w14:paraId="6013365B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617</w:t>
            </w:r>
          </w:p>
        </w:tc>
        <w:tc>
          <w:tcPr>
            <w:tcW w:w="1134" w:type="dxa"/>
          </w:tcPr>
          <w:p w14:paraId="5C19217D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859</w:t>
            </w:r>
          </w:p>
        </w:tc>
        <w:tc>
          <w:tcPr>
            <w:tcW w:w="709" w:type="dxa"/>
          </w:tcPr>
          <w:p w14:paraId="4B26AFD8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387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66387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</w:p>
        </w:tc>
        <w:tc>
          <w:tcPr>
            <w:tcW w:w="567" w:type="dxa"/>
          </w:tcPr>
          <w:p w14:paraId="2634DFD7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58.8</w:t>
            </w:r>
          </w:p>
        </w:tc>
        <w:tc>
          <w:tcPr>
            <w:tcW w:w="709" w:type="dxa"/>
            <w:hideMark/>
          </w:tcPr>
          <w:p w14:paraId="557C03EF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8" w:type="dxa"/>
            <w:hideMark/>
          </w:tcPr>
          <w:p w14:paraId="11AFD6F2" w14:textId="77777777" w:rsidR="00D857D1" w:rsidRPr="00304D5D" w:rsidRDefault="00D857D1" w:rsidP="00C6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01131262" w14:textId="64752C3F" w:rsidR="005159A4" w:rsidRDefault="005159A4"/>
    <w:p w14:paraId="5CBDEE9A" w14:textId="44EC3CCA" w:rsidR="00D857D1" w:rsidRPr="00DC13A9" w:rsidRDefault="00D857D1" w:rsidP="00D857D1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Hlk121695636"/>
      <w:r w:rsidRPr="00BF64CE">
        <w:rPr>
          <w:rFonts w:ascii="Times New Roman" w:hAnsi="Times New Roman" w:cs="Times New Roman"/>
          <w:sz w:val="24"/>
          <w:szCs w:val="24"/>
          <w:lang w:val="en-GB"/>
        </w:rPr>
        <w:t xml:space="preserve">Table S2. 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>Quality statistics for bins</w:t>
      </w:r>
    </w:p>
    <w:tbl>
      <w:tblPr>
        <w:tblStyle w:val="Zwykatabela1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36"/>
        <w:gridCol w:w="1577"/>
        <w:gridCol w:w="1662"/>
        <w:gridCol w:w="1957"/>
        <w:gridCol w:w="1394"/>
        <w:gridCol w:w="1026"/>
      </w:tblGrid>
      <w:tr w:rsidR="00D857D1" w:rsidRPr="0025555A" w14:paraId="04728B79" w14:textId="77777777" w:rsidTr="00C604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6FACB73A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Bin name</w:t>
            </w:r>
          </w:p>
        </w:tc>
        <w:tc>
          <w:tcPr>
            <w:tcW w:w="871" w:type="pct"/>
            <w:hideMark/>
          </w:tcPr>
          <w:p w14:paraId="4FFE2587" w14:textId="77777777" w:rsidR="00D857D1" w:rsidRPr="00304D5D" w:rsidRDefault="00D857D1" w:rsidP="00C604C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Completeness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[%]</w:t>
            </w:r>
          </w:p>
        </w:tc>
        <w:tc>
          <w:tcPr>
            <w:tcW w:w="918" w:type="pct"/>
            <w:hideMark/>
          </w:tcPr>
          <w:p w14:paraId="63F296D0" w14:textId="77777777" w:rsidR="00D857D1" w:rsidRPr="00304D5D" w:rsidRDefault="00D857D1" w:rsidP="00C604C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Contamination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[%]</w:t>
            </w:r>
          </w:p>
        </w:tc>
        <w:tc>
          <w:tcPr>
            <w:tcW w:w="1081" w:type="pct"/>
            <w:hideMark/>
          </w:tcPr>
          <w:p w14:paraId="6C90A38B" w14:textId="77777777" w:rsidR="00D857D1" w:rsidRPr="00304D5D" w:rsidRDefault="00D857D1" w:rsidP="00C604C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Strain heterogeneity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[%]</w:t>
            </w:r>
          </w:p>
        </w:tc>
        <w:tc>
          <w:tcPr>
            <w:tcW w:w="770" w:type="pct"/>
            <w:hideMark/>
          </w:tcPr>
          <w:p w14:paraId="03DF009D" w14:textId="77777777" w:rsidR="00D857D1" w:rsidRPr="00304D5D" w:rsidRDefault="00D857D1" w:rsidP="00C604C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[bp]</w:t>
            </w:r>
          </w:p>
        </w:tc>
        <w:tc>
          <w:tcPr>
            <w:tcW w:w="568" w:type="pct"/>
            <w:hideMark/>
          </w:tcPr>
          <w:p w14:paraId="1D2736EB" w14:textId="77777777" w:rsidR="00D857D1" w:rsidRPr="00304D5D" w:rsidRDefault="00D857D1" w:rsidP="00C604C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N50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[bp]</w:t>
            </w:r>
          </w:p>
        </w:tc>
      </w:tr>
      <w:tr w:rsidR="00D857D1" w:rsidRPr="0025555A" w14:paraId="00350285" w14:textId="77777777" w:rsidTr="00C604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395D59FA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POP27.15</w:t>
            </w:r>
          </w:p>
        </w:tc>
        <w:tc>
          <w:tcPr>
            <w:tcW w:w="871" w:type="pct"/>
            <w:hideMark/>
          </w:tcPr>
          <w:p w14:paraId="4D51AE6D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98,28</w:t>
            </w:r>
          </w:p>
        </w:tc>
        <w:tc>
          <w:tcPr>
            <w:tcW w:w="918" w:type="pct"/>
            <w:hideMark/>
          </w:tcPr>
          <w:p w14:paraId="519D66EF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1,45</w:t>
            </w:r>
          </w:p>
        </w:tc>
        <w:tc>
          <w:tcPr>
            <w:tcW w:w="1081" w:type="pct"/>
            <w:hideMark/>
          </w:tcPr>
          <w:p w14:paraId="1E82C8C6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0" w:type="pct"/>
            <w:hideMark/>
          </w:tcPr>
          <w:p w14:paraId="1A5D27A1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68" w:type="pct"/>
            <w:hideMark/>
          </w:tcPr>
          <w:p w14:paraId="02C5FAD9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</w:tr>
      <w:tr w:rsidR="00D857D1" w:rsidRPr="0025555A" w14:paraId="0FA1B390" w14:textId="77777777" w:rsidTr="00C604C1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0CAE57D4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POP27.16</w:t>
            </w:r>
          </w:p>
        </w:tc>
        <w:tc>
          <w:tcPr>
            <w:tcW w:w="871" w:type="pct"/>
            <w:hideMark/>
          </w:tcPr>
          <w:p w14:paraId="176C0A46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88,87</w:t>
            </w:r>
          </w:p>
        </w:tc>
        <w:tc>
          <w:tcPr>
            <w:tcW w:w="918" w:type="pct"/>
            <w:hideMark/>
          </w:tcPr>
          <w:p w14:paraId="26D2D3BE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</w:p>
        </w:tc>
        <w:tc>
          <w:tcPr>
            <w:tcW w:w="1081" w:type="pct"/>
            <w:hideMark/>
          </w:tcPr>
          <w:p w14:paraId="0111DA82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26,09</w:t>
            </w:r>
          </w:p>
        </w:tc>
        <w:tc>
          <w:tcPr>
            <w:tcW w:w="770" w:type="pct"/>
            <w:hideMark/>
          </w:tcPr>
          <w:p w14:paraId="24F86B15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568" w:type="pct"/>
            <w:hideMark/>
          </w:tcPr>
          <w:p w14:paraId="6930C926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</w:p>
        </w:tc>
      </w:tr>
      <w:tr w:rsidR="00D857D1" w:rsidRPr="0025555A" w14:paraId="5FDCBC2E" w14:textId="77777777" w:rsidTr="00C604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49725F59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POP27.17</w:t>
            </w:r>
          </w:p>
        </w:tc>
        <w:tc>
          <w:tcPr>
            <w:tcW w:w="871" w:type="pct"/>
            <w:hideMark/>
          </w:tcPr>
          <w:p w14:paraId="43C0B079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76,2</w:t>
            </w:r>
          </w:p>
        </w:tc>
        <w:tc>
          <w:tcPr>
            <w:tcW w:w="918" w:type="pct"/>
            <w:hideMark/>
          </w:tcPr>
          <w:p w14:paraId="523EF550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6,81</w:t>
            </w:r>
          </w:p>
        </w:tc>
        <w:tc>
          <w:tcPr>
            <w:tcW w:w="1081" w:type="pct"/>
            <w:hideMark/>
          </w:tcPr>
          <w:p w14:paraId="5455D25B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0" w:type="pct"/>
            <w:hideMark/>
          </w:tcPr>
          <w:p w14:paraId="7B73D428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881</w:t>
            </w:r>
          </w:p>
        </w:tc>
        <w:tc>
          <w:tcPr>
            <w:tcW w:w="568" w:type="pct"/>
            <w:hideMark/>
          </w:tcPr>
          <w:p w14:paraId="259F0056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467</w:t>
            </w:r>
          </w:p>
        </w:tc>
      </w:tr>
      <w:tr w:rsidR="00D857D1" w:rsidRPr="0025555A" w14:paraId="3829100D" w14:textId="77777777" w:rsidTr="00C604C1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322C21DB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W1.4</w:t>
            </w:r>
          </w:p>
        </w:tc>
        <w:tc>
          <w:tcPr>
            <w:tcW w:w="871" w:type="pct"/>
            <w:hideMark/>
          </w:tcPr>
          <w:p w14:paraId="621B8CAC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80,97</w:t>
            </w:r>
          </w:p>
        </w:tc>
        <w:tc>
          <w:tcPr>
            <w:tcW w:w="918" w:type="pct"/>
            <w:hideMark/>
          </w:tcPr>
          <w:p w14:paraId="55F09293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24,61</w:t>
            </w:r>
          </w:p>
        </w:tc>
        <w:tc>
          <w:tcPr>
            <w:tcW w:w="1081" w:type="pct"/>
            <w:hideMark/>
          </w:tcPr>
          <w:p w14:paraId="0934076B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14,43</w:t>
            </w:r>
          </w:p>
        </w:tc>
        <w:tc>
          <w:tcPr>
            <w:tcW w:w="770" w:type="pct"/>
            <w:hideMark/>
          </w:tcPr>
          <w:p w14:paraId="2C0D4A92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805</w:t>
            </w:r>
          </w:p>
        </w:tc>
        <w:tc>
          <w:tcPr>
            <w:tcW w:w="568" w:type="pct"/>
            <w:hideMark/>
          </w:tcPr>
          <w:p w14:paraId="14F28D72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</w:tr>
      <w:tr w:rsidR="00D857D1" w:rsidRPr="0025555A" w14:paraId="00C1ABC8" w14:textId="77777777" w:rsidTr="00C604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1A59A10F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W1.7</w:t>
            </w:r>
          </w:p>
        </w:tc>
        <w:tc>
          <w:tcPr>
            <w:tcW w:w="871" w:type="pct"/>
            <w:hideMark/>
          </w:tcPr>
          <w:p w14:paraId="7B848A39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80,77</w:t>
            </w:r>
          </w:p>
        </w:tc>
        <w:tc>
          <w:tcPr>
            <w:tcW w:w="918" w:type="pct"/>
            <w:hideMark/>
          </w:tcPr>
          <w:p w14:paraId="26B79B61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1,69</w:t>
            </w:r>
          </w:p>
        </w:tc>
        <w:tc>
          <w:tcPr>
            <w:tcW w:w="1081" w:type="pct"/>
            <w:hideMark/>
          </w:tcPr>
          <w:p w14:paraId="6CD096A7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0" w:type="pct"/>
            <w:hideMark/>
          </w:tcPr>
          <w:p w14:paraId="19306A46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568" w:type="pct"/>
            <w:hideMark/>
          </w:tcPr>
          <w:p w14:paraId="7169BE97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706</w:t>
            </w:r>
          </w:p>
        </w:tc>
      </w:tr>
      <w:tr w:rsidR="00D857D1" w:rsidRPr="0025555A" w14:paraId="48492C8C" w14:textId="77777777" w:rsidTr="00C604C1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20E7D420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W81.14</w:t>
            </w:r>
          </w:p>
        </w:tc>
        <w:tc>
          <w:tcPr>
            <w:tcW w:w="871" w:type="pct"/>
            <w:hideMark/>
          </w:tcPr>
          <w:p w14:paraId="78C19981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95,88</w:t>
            </w:r>
          </w:p>
        </w:tc>
        <w:tc>
          <w:tcPr>
            <w:tcW w:w="918" w:type="pct"/>
            <w:hideMark/>
          </w:tcPr>
          <w:p w14:paraId="362AD2F3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2,06</w:t>
            </w:r>
          </w:p>
        </w:tc>
        <w:tc>
          <w:tcPr>
            <w:tcW w:w="1081" w:type="pct"/>
            <w:hideMark/>
          </w:tcPr>
          <w:p w14:paraId="23EB97DC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9,09</w:t>
            </w:r>
          </w:p>
        </w:tc>
        <w:tc>
          <w:tcPr>
            <w:tcW w:w="770" w:type="pct"/>
            <w:hideMark/>
          </w:tcPr>
          <w:p w14:paraId="202D95C3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568" w:type="pct"/>
            <w:hideMark/>
          </w:tcPr>
          <w:p w14:paraId="0FD70E38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959</w:t>
            </w:r>
          </w:p>
        </w:tc>
      </w:tr>
      <w:tr w:rsidR="00D857D1" w:rsidRPr="0025555A" w14:paraId="6C0D21CF" w14:textId="77777777" w:rsidTr="00C604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3A3EC529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W81.15</w:t>
            </w:r>
          </w:p>
        </w:tc>
        <w:tc>
          <w:tcPr>
            <w:tcW w:w="871" w:type="pct"/>
            <w:hideMark/>
          </w:tcPr>
          <w:p w14:paraId="151E889E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77,82</w:t>
            </w:r>
          </w:p>
        </w:tc>
        <w:tc>
          <w:tcPr>
            <w:tcW w:w="918" w:type="pct"/>
            <w:hideMark/>
          </w:tcPr>
          <w:p w14:paraId="4F6BDD41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081" w:type="pct"/>
            <w:hideMark/>
          </w:tcPr>
          <w:p w14:paraId="7813E7DE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70" w:type="pct"/>
            <w:hideMark/>
          </w:tcPr>
          <w:p w14:paraId="2EB32703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353</w:t>
            </w:r>
          </w:p>
        </w:tc>
        <w:tc>
          <w:tcPr>
            <w:tcW w:w="568" w:type="pct"/>
            <w:hideMark/>
          </w:tcPr>
          <w:p w14:paraId="29EC5F34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823</w:t>
            </w:r>
          </w:p>
        </w:tc>
      </w:tr>
      <w:tr w:rsidR="00D857D1" w:rsidRPr="0025555A" w14:paraId="35570ABA" w14:textId="77777777" w:rsidTr="00C604C1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4ED6ECD2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W81.20</w:t>
            </w:r>
          </w:p>
        </w:tc>
        <w:tc>
          <w:tcPr>
            <w:tcW w:w="871" w:type="pct"/>
            <w:hideMark/>
          </w:tcPr>
          <w:p w14:paraId="2648206A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918" w:type="pct"/>
            <w:hideMark/>
          </w:tcPr>
          <w:p w14:paraId="38103A1B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9,53</w:t>
            </w:r>
          </w:p>
        </w:tc>
        <w:tc>
          <w:tcPr>
            <w:tcW w:w="1081" w:type="pct"/>
            <w:hideMark/>
          </w:tcPr>
          <w:p w14:paraId="6191EF1B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18,18</w:t>
            </w:r>
          </w:p>
        </w:tc>
        <w:tc>
          <w:tcPr>
            <w:tcW w:w="770" w:type="pct"/>
            <w:hideMark/>
          </w:tcPr>
          <w:p w14:paraId="368EBBB8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908</w:t>
            </w:r>
          </w:p>
        </w:tc>
        <w:tc>
          <w:tcPr>
            <w:tcW w:w="568" w:type="pct"/>
            <w:hideMark/>
          </w:tcPr>
          <w:p w14:paraId="1CC464AD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617</w:t>
            </w:r>
          </w:p>
        </w:tc>
      </w:tr>
      <w:tr w:rsidR="00D857D1" w:rsidRPr="0025555A" w14:paraId="0BD3A102" w14:textId="77777777" w:rsidTr="00C604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67435F27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W81.21</w:t>
            </w:r>
          </w:p>
        </w:tc>
        <w:tc>
          <w:tcPr>
            <w:tcW w:w="871" w:type="pct"/>
            <w:hideMark/>
          </w:tcPr>
          <w:p w14:paraId="1EA6565A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87,07</w:t>
            </w:r>
          </w:p>
        </w:tc>
        <w:tc>
          <w:tcPr>
            <w:tcW w:w="918" w:type="pct"/>
            <w:hideMark/>
          </w:tcPr>
          <w:p w14:paraId="6E4B85D9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5,82</w:t>
            </w:r>
          </w:p>
        </w:tc>
        <w:tc>
          <w:tcPr>
            <w:tcW w:w="1081" w:type="pct"/>
            <w:hideMark/>
          </w:tcPr>
          <w:p w14:paraId="625AB6CA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4,76</w:t>
            </w:r>
          </w:p>
        </w:tc>
        <w:tc>
          <w:tcPr>
            <w:tcW w:w="770" w:type="pct"/>
            <w:hideMark/>
          </w:tcPr>
          <w:p w14:paraId="4D233F05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568" w:type="pct"/>
            <w:hideMark/>
          </w:tcPr>
          <w:p w14:paraId="5C358246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</w:tr>
      <w:tr w:rsidR="00D857D1" w:rsidRPr="0025555A" w14:paraId="0F23C824" w14:textId="77777777" w:rsidTr="00C604C1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50D47A94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W81.6</w:t>
            </w:r>
          </w:p>
        </w:tc>
        <w:tc>
          <w:tcPr>
            <w:tcW w:w="871" w:type="pct"/>
            <w:hideMark/>
          </w:tcPr>
          <w:p w14:paraId="026F6A18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83,72</w:t>
            </w:r>
          </w:p>
        </w:tc>
        <w:tc>
          <w:tcPr>
            <w:tcW w:w="918" w:type="pct"/>
            <w:hideMark/>
          </w:tcPr>
          <w:p w14:paraId="0745C488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8,88</w:t>
            </w:r>
          </w:p>
        </w:tc>
        <w:tc>
          <w:tcPr>
            <w:tcW w:w="1081" w:type="pct"/>
            <w:hideMark/>
          </w:tcPr>
          <w:p w14:paraId="1A915686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27,27</w:t>
            </w:r>
          </w:p>
        </w:tc>
        <w:tc>
          <w:tcPr>
            <w:tcW w:w="770" w:type="pct"/>
            <w:hideMark/>
          </w:tcPr>
          <w:p w14:paraId="54B1173B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493</w:t>
            </w:r>
          </w:p>
        </w:tc>
        <w:tc>
          <w:tcPr>
            <w:tcW w:w="568" w:type="pct"/>
            <w:hideMark/>
          </w:tcPr>
          <w:p w14:paraId="28D504BE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</w:tr>
      <w:tr w:rsidR="00D857D1" w:rsidRPr="0025555A" w14:paraId="71C82C3A" w14:textId="77777777" w:rsidTr="00C604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6AC1BBC2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W81.7</w:t>
            </w:r>
          </w:p>
        </w:tc>
        <w:tc>
          <w:tcPr>
            <w:tcW w:w="871" w:type="pct"/>
            <w:hideMark/>
          </w:tcPr>
          <w:p w14:paraId="254CE189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95,08</w:t>
            </w:r>
          </w:p>
        </w:tc>
        <w:tc>
          <w:tcPr>
            <w:tcW w:w="918" w:type="pct"/>
            <w:hideMark/>
          </w:tcPr>
          <w:p w14:paraId="1175195E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3,69</w:t>
            </w:r>
          </w:p>
        </w:tc>
        <w:tc>
          <w:tcPr>
            <w:tcW w:w="1081" w:type="pct"/>
            <w:hideMark/>
          </w:tcPr>
          <w:p w14:paraId="545AE165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9,09</w:t>
            </w:r>
          </w:p>
        </w:tc>
        <w:tc>
          <w:tcPr>
            <w:tcW w:w="770" w:type="pct"/>
            <w:hideMark/>
          </w:tcPr>
          <w:p w14:paraId="3D85CD03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568" w:type="pct"/>
            <w:hideMark/>
          </w:tcPr>
          <w:p w14:paraId="5116C674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</w:tr>
      <w:tr w:rsidR="00D857D1" w:rsidRPr="0025555A" w14:paraId="70A657C3" w14:textId="77777777" w:rsidTr="00C604C1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27558FFA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W81.9</w:t>
            </w:r>
          </w:p>
        </w:tc>
        <w:tc>
          <w:tcPr>
            <w:tcW w:w="871" w:type="pct"/>
            <w:hideMark/>
          </w:tcPr>
          <w:p w14:paraId="18813AAC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97,21</w:t>
            </w:r>
          </w:p>
        </w:tc>
        <w:tc>
          <w:tcPr>
            <w:tcW w:w="918" w:type="pct"/>
            <w:hideMark/>
          </w:tcPr>
          <w:p w14:paraId="30B48B96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6,31</w:t>
            </w:r>
          </w:p>
        </w:tc>
        <w:tc>
          <w:tcPr>
            <w:tcW w:w="1081" w:type="pct"/>
            <w:hideMark/>
          </w:tcPr>
          <w:p w14:paraId="195BCEB0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25,81</w:t>
            </w:r>
          </w:p>
        </w:tc>
        <w:tc>
          <w:tcPr>
            <w:tcW w:w="770" w:type="pct"/>
            <w:hideMark/>
          </w:tcPr>
          <w:p w14:paraId="7214FD91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568" w:type="pct"/>
            <w:hideMark/>
          </w:tcPr>
          <w:p w14:paraId="2A509665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</w:tr>
      <w:tr w:rsidR="00D857D1" w:rsidRPr="0025555A" w14:paraId="7611B5F1" w14:textId="77777777" w:rsidTr="00C604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3881C116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WSO4.1</w:t>
            </w:r>
          </w:p>
        </w:tc>
        <w:tc>
          <w:tcPr>
            <w:tcW w:w="871" w:type="pct"/>
            <w:hideMark/>
          </w:tcPr>
          <w:p w14:paraId="64D93C89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84,88</w:t>
            </w:r>
          </w:p>
        </w:tc>
        <w:tc>
          <w:tcPr>
            <w:tcW w:w="918" w:type="pct"/>
            <w:hideMark/>
          </w:tcPr>
          <w:p w14:paraId="7CF441E9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6,07</w:t>
            </w:r>
          </w:p>
        </w:tc>
        <w:tc>
          <w:tcPr>
            <w:tcW w:w="1081" w:type="pct"/>
            <w:hideMark/>
          </w:tcPr>
          <w:p w14:paraId="4191884C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9,09</w:t>
            </w:r>
          </w:p>
        </w:tc>
        <w:tc>
          <w:tcPr>
            <w:tcW w:w="770" w:type="pct"/>
            <w:hideMark/>
          </w:tcPr>
          <w:p w14:paraId="0726A0CE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996</w:t>
            </w:r>
          </w:p>
        </w:tc>
        <w:tc>
          <w:tcPr>
            <w:tcW w:w="568" w:type="pct"/>
            <w:hideMark/>
          </w:tcPr>
          <w:p w14:paraId="6FF3C677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</w:tr>
      <w:tr w:rsidR="00D857D1" w:rsidRPr="0025555A" w14:paraId="7FA9F1CC" w14:textId="77777777" w:rsidTr="00C604C1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207DE25A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WSO4.11</w:t>
            </w:r>
          </w:p>
        </w:tc>
        <w:tc>
          <w:tcPr>
            <w:tcW w:w="871" w:type="pct"/>
            <w:hideMark/>
          </w:tcPr>
          <w:p w14:paraId="18615DA8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95,32</w:t>
            </w:r>
          </w:p>
        </w:tc>
        <w:tc>
          <w:tcPr>
            <w:tcW w:w="918" w:type="pct"/>
            <w:hideMark/>
          </w:tcPr>
          <w:p w14:paraId="6A52AA07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7,52</w:t>
            </w:r>
          </w:p>
        </w:tc>
        <w:tc>
          <w:tcPr>
            <w:tcW w:w="1081" w:type="pct"/>
            <w:hideMark/>
          </w:tcPr>
          <w:p w14:paraId="0051D0FF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0" w:type="pct"/>
            <w:hideMark/>
          </w:tcPr>
          <w:p w14:paraId="5DCB832D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568" w:type="pct"/>
            <w:hideMark/>
          </w:tcPr>
          <w:p w14:paraId="63744C8F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</w:p>
        </w:tc>
      </w:tr>
      <w:tr w:rsidR="00D857D1" w:rsidRPr="0025555A" w14:paraId="1C04C681" w14:textId="77777777" w:rsidTr="00C604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35AE15DF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WSO4.13</w:t>
            </w:r>
          </w:p>
        </w:tc>
        <w:tc>
          <w:tcPr>
            <w:tcW w:w="871" w:type="pct"/>
            <w:hideMark/>
          </w:tcPr>
          <w:p w14:paraId="7289E21A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91,62</w:t>
            </w:r>
          </w:p>
        </w:tc>
        <w:tc>
          <w:tcPr>
            <w:tcW w:w="918" w:type="pct"/>
            <w:hideMark/>
          </w:tcPr>
          <w:p w14:paraId="2EB3F456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5,51</w:t>
            </w:r>
          </w:p>
        </w:tc>
        <w:tc>
          <w:tcPr>
            <w:tcW w:w="1081" w:type="pct"/>
            <w:hideMark/>
          </w:tcPr>
          <w:p w14:paraId="48B14881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19,05</w:t>
            </w:r>
          </w:p>
        </w:tc>
        <w:tc>
          <w:tcPr>
            <w:tcW w:w="770" w:type="pct"/>
            <w:hideMark/>
          </w:tcPr>
          <w:p w14:paraId="54375EB8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568" w:type="pct"/>
            <w:hideMark/>
          </w:tcPr>
          <w:p w14:paraId="6B399B39" w14:textId="77777777" w:rsidR="00D857D1" w:rsidRPr="00304D5D" w:rsidRDefault="00D857D1" w:rsidP="00C604C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</w:tr>
      <w:tr w:rsidR="00D857D1" w:rsidRPr="0025555A" w14:paraId="0AC70061" w14:textId="77777777" w:rsidTr="00C604C1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hideMark/>
          </w:tcPr>
          <w:p w14:paraId="7E4012CF" w14:textId="77777777" w:rsidR="00D857D1" w:rsidRPr="00304D5D" w:rsidRDefault="00D857D1" w:rsidP="00C604C1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WSO4.4</w:t>
            </w:r>
          </w:p>
        </w:tc>
        <w:tc>
          <w:tcPr>
            <w:tcW w:w="871" w:type="pct"/>
            <w:hideMark/>
          </w:tcPr>
          <w:p w14:paraId="7B1E8821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96,1</w:t>
            </w:r>
          </w:p>
        </w:tc>
        <w:tc>
          <w:tcPr>
            <w:tcW w:w="918" w:type="pct"/>
            <w:hideMark/>
          </w:tcPr>
          <w:p w14:paraId="5D5960C8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081" w:type="pct"/>
            <w:hideMark/>
          </w:tcPr>
          <w:p w14:paraId="48E2D02B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0" w:type="pct"/>
            <w:hideMark/>
          </w:tcPr>
          <w:p w14:paraId="4058D099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568" w:type="pct"/>
            <w:hideMark/>
          </w:tcPr>
          <w:p w14:paraId="2A47424B" w14:textId="77777777" w:rsidR="00D857D1" w:rsidRPr="00304D5D" w:rsidRDefault="00D857D1" w:rsidP="00C604C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04D5D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</w:tr>
      <w:bookmarkEnd w:id="0"/>
    </w:tbl>
    <w:p w14:paraId="7E2F55A2" w14:textId="2A437169" w:rsidR="00D857D1" w:rsidRDefault="00D857D1"/>
    <w:p w14:paraId="7862A561" w14:textId="77777777" w:rsidR="00D857D1" w:rsidRDefault="00D857D1">
      <w:pPr>
        <w:widowControl/>
        <w:spacing w:after="160" w:line="259" w:lineRule="auto"/>
        <w:jc w:val="left"/>
      </w:pPr>
      <w:r>
        <w:br w:type="page"/>
      </w:r>
    </w:p>
    <w:p w14:paraId="7B6F6B14" w14:textId="77777777" w:rsidR="00D857D1" w:rsidRPr="00D857D1" w:rsidRDefault="00D857D1" w:rsidP="00D857D1">
      <w:pPr>
        <w:keepNext/>
        <w:keepLines/>
        <w:spacing w:line="480" w:lineRule="auto"/>
        <w:outlineLvl w:val="1"/>
        <w:rPr>
          <w:rFonts w:ascii="Times New Roman" w:hAnsi="Times New Roman" w:cs="Times New Roman"/>
          <w:b/>
          <w:bCs/>
          <w:kern w:val="44"/>
          <w:sz w:val="24"/>
        </w:rPr>
      </w:pPr>
      <w:r w:rsidRPr="00D857D1">
        <w:rPr>
          <w:rFonts w:ascii="Times New Roman" w:hAnsi="Times New Roman" w:cs="Times New Roman"/>
          <w:b/>
          <w:bCs/>
          <w:kern w:val="44"/>
          <w:sz w:val="24"/>
        </w:rPr>
        <w:lastRenderedPageBreak/>
        <w:t>Appendix B: Figures</w:t>
      </w:r>
    </w:p>
    <w:p w14:paraId="5D5F3B97" w14:textId="77777777" w:rsidR="00D857D1" w:rsidRDefault="00D857D1" w:rsidP="00D857D1">
      <w:pPr>
        <w:rPr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688C221" wp14:editId="578C4B5F">
            <wp:simplePos x="0" y="0"/>
            <wp:positionH relativeFrom="column">
              <wp:posOffset>532130</wp:posOffset>
            </wp:positionH>
            <wp:positionV relativeFrom="paragraph">
              <wp:posOffset>114300</wp:posOffset>
            </wp:positionV>
            <wp:extent cx="4555555" cy="4282440"/>
            <wp:effectExtent l="0" t="0" r="0" b="381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47" t="5492" r="20882" b="11690"/>
                    <a:stretch/>
                  </pic:blipFill>
                  <pic:spPr bwMode="auto">
                    <a:xfrm>
                      <a:off x="0" y="0"/>
                      <a:ext cx="4555555" cy="428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97DFC81" w14:textId="77777777" w:rsidR="00D857D1" w:rsidRPr="00E94D02" w:rsidRDefault="00D857D1" w:rsidP="00D857D1">
      <w:pPr>
        <w:rPr>
          <w:lang w:val="en-GB"/>
        </w:rPr>
      </w:pPr>
    </w:p>
    <w:p w14:paraId="614CA2E0" w14:textId="77777777" w:rsidR="00D857D1" w:rsidRPr="00E94D02" w:rsidRDefault="00D857D1" w:rsidP="00D857D1">
      <w:pPr>
        <w:rPr>
          <w:lang w:val="en-GB"/>
        </w:rPr>
      </w:pPr>
    </w:p>
    <w:p w14:paraId="54114630" w14:textId="77777777" w:rsidR="00D857D1" w:rsidRPr="00E94D02" w:rsidRDefault="00D857D1" w:rsidP="00D857D1">
      <w:pPr>
        <w:rPr>
          <w:lang w:val="en-GB"/>
        </w:rPr>
      </w:pPr>
    </w:p>
    <w:p w14:paraId="35BE7EF9" w14:textId="77777777" w:rsidR="00D857D1" w:rsidRPr="00E94D02" w:rsidRDefault="00D857D1" w:rsidP="00D857D1">
      <w:pPr>
        <w:rPr>
          <w:lang w:val="en-GB"/>
        </w:rPr>
      </w:pPr>
    </w:p>
    <w:p w14:paraId="6819E0A2" w14:textId="77777777" w:rsidR="00D857D1" w:rsidRPr="00E94D02" w:rsidRDefault="00D857D1" w:rsidP="00D857D1">
      <w:pPr>
        <w:rPr>
          <w:lang w:val="en-GB"/>
        </w:rPr>
      </w:pPr>
    </w:p>
    <w:p w14:paraId="43CBA04F" w14:textId="77777777" w:rsidR="00D857D1" w:rsidRPr="00E94D02" w:rsidRDefault="00D857D1" w:rsidP="00D857D1">
      <w:pPr>
        <w:rPr>
          <w:lang w:val="en-GB"/>
        </w:rPr>
      </w:pPr>
    </w:p>
    <w:p w14:paraId="75D1E165" w14:textId="77777777" w:rsidR="00D857D1" w:rsidRPr="00E94D02" w:rsidRDefault="00D857D1" w:rsidP="00D857D1">
      <w:pPr>
        <w:rPr>
          <w:lang w:val="en-GB"/>
        </w:rPr>
      </w:pPr>
    </w:p>
    <w:p w14:paraId="0FC0D2B6" w14:textId="77777777" w:rsidR="00D857D1" w:rsidRPr="00E94D02" w:rsidRDefault="00D857D1" w:rsidP="00D857D1">
      <w:pPr>
        <w:rPr>
          <w:lang w:val="en-GB"/>
        </w:rPr>
      </w:pPr>
    </w:p>
    <w:p w14:paraId="73603CB2" w14:textId="77777777" w:rsidR="00D857D1" w:rsidRDefault="00D857D1" w:rsidP="00D857D1">
      <w:pPr>
        <w:rPr>
          <w:lang w:val="en-GB"/>
        </w:rPr>
      </w:pPr>
    </w:p>
    <w:p w14:paraId="4E057BCA" w14:textId="77777777" w:rsidR="00D857D1" w:rsidRDefault="00D857D1" w:rsidP="00D857D1">
      <w:pPr>
        <w:rPr>
          <w:lang w:val="en-GB"/>
        </w:rPr>
      </w:pPr>
    </w:p>
    <w:p w14:paraId="436AC96D" w14:textId="77777777" w:rsidR="00D857D1" w:rsidRDefault="00D857D1" w:rsidP="00D857D1">
      <w:pPr>
        <w:rPr>
          <w:lang w:val="en-GB"/>
        </w:rPr>
      </w:pPr>
    </w:p>
    <w:p w14:paraId="72BE3AA7" w14:textId="77777777" w:rsidR="00D857D1" w:rsidRDefault="00D857D1" w:rsidP="00D857D1">
      <w:pPr>
        <w:rPr>
          <w:lang w:val="en-GB"/>
        </w:rPr>
      </w:pPr>
    </w:p>
    <w:p w14:paraId="06DD13A1" w14:textId="77777777" w:rsidR="00D857D1" w:rsidRDefault="00D857D1" w:rsidP="00D857D1">
      <w:pPr>
        <w:rPr>
          <w:lang w:val="en-GB"/>
        </w:rPr>
      </w:pPr>
    </w:p>
    <w:p w14:paraId="6A46BDCF" w14:textId="77777777" w:rsidR="00D857D1" w:rsidRDefault="00D857D1" w:rsidP="00D857D1">
      <w:pPr>
        <w:rPr>
          <w:lang w:val="en-GB"/>
        </w:rPr>
      </w:pPr>
    </w:p>
    <w:p w14:paraId="36ECA27D" w14:textId="77777777" w:rsidR="00D857D1" w:rsidRDefault="00D857D1" w:rsidP="00D857D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6DAC081" w14:textId="77777777" w:rsidR="00D857D1" w:rsidRDefault="00D857D1" w:rsidP="00D857D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E35E0AD" w14:textId="77777777" w:rsidR="00D857D1" w:rsidRDefault="00D857D1" w:rsidP="00D857D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66275B9" w14:textId="77777777" w:rsidR="00D857D1" w:rsidRDefault="00D857D1" w:rsidP="00D857D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F5AEA5D" w14:textId="77777777" w:rsidR="00D857D1" w:rsidRDefault="00D857D1" w:rsidP="00D857D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2BF54F0" w14:textId="77777777" w:rsidR="00D857D1" w:rsidRDefault="00D857D1" w:rsidP="00D857D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F226BA7" w14:textId="6DDDD849" w:rsidR="00D857D1" w:rsidRPr="005E7DF0" w:rsidRDefault="00D857D1" w:rsidP="00D857D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F64CE">
        <w:rPr>
          <w:rFonts w:ascii="Times New Roman" w:hAnsi="Times New Roman" w:cs="Times New Roman"/>
          <w:sz w:val="24"/>
          <w:szCs w:val="24"/>
          <w:lang w:val="en-GB"/>
        </w:rPr>
        <w:t>Figure S1.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E7DF0">
        <w:rPr>
          <w:rFonts w:ascii="Times New Roman" w:hAnsi="Times New Roman" w:cs="Times New Roman"/>
          <w:sz w:val="24"/>
          <w:szCs w:val="24"/>
          <w:lang w:val="en-GB"/>
        </w:rPr>
        <w:t>PCoA</w:t>
      </w:r>
      <w:proofErr w:type="spellEnd"/>
      <w:r w:rsidRPr="005E7DF0">
        <w:rPr>
          <w:rFonts w:ascii="Times New Roman" w:hAnsi="Times New Roman" w:cs="Times New Roman"/>
          <w:sz w:val="24"/>
          <w:szCs w:val="24"/>
          <w:lang w:val="en-GB"/>
        </w:rPr>
        <w:t xml:space="preserve"> calculated on Bray-Curtis distance for samples </w:t>
      </w:r>
      <w:r>
        <w:rPr>
          <w:rFonts w:ascii="Times New Roman" w:hAnsi="Times New Roman" w:cs="Times New Roman"/>
          <w:sz w:val="24"/>
          <w:szCs w:val="24"/>
          <w:lang w:val="en-GB"/>
        </w:rPr>
        <w:t>segregated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 xml:space="preserve"> by location. Red – RA10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 xml:space="preserve">evel 4), cadet blue – </w:t>
      </w:r>
      <w:proofErr w:type="spellStart"/>
      <w:r w:rsidRPr="005E7DF0">
        <w:rPr>
          <w:rFonts w:ascii="Times New Roman" w:hAnsi="Times New Roman" w:cs="Times New Roman"/>
          <w:sz w:val="24"/>
          <w:szCs w:val="24"/>
          <w:lang w:val="en-GB"/>
        </w:rPr>
        <w:t>Wernier</w:t>
      </w:r>
      <w:proofErr w:type="spellEnd"/>
      <w:r w:rsidRPr="005E7DF0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>evel 3), light blue – RDB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>evel 1), purple – RD13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>evel 1), dark blue – RA3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>evel 4), green – RD10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>evel 1), yellow – RD3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>evel 1), orange – RA6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>evel 4), pink – RDG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5E7DF0">
        <w:rPr>
          <w:rFonts w:ascii="Times New Roman" w:hAnsi="Times New Roman" w:cs="Times New Roman"/>
          <w:sz w:val="24"/>
          <w:szCs w:val="24"/>
          <w:lang w:val="en-GB"/>
        </w:rPr>
        <w:t>evel 1)</w:t>
      </w:r>
    </w:p>
    <w:p w14:paraId="1B83CC5B" w14:textId="308A3993" w:rsidR="00D857D1" w:rsidRDefault="00D857D1">
      <w:pPr>
        <w:widowControl/>
        <w:spacing w:after="160" w:line="259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545BF357" w14:textId="77777777" w:rsidR="00D857D1" w:rsidRDefault="00D857D1" w:rsidP="00D857D1">
      <w:pPr>
        <w:tabs>
          <w:tab w:val="left" w:pos="2124"/>
        </w:tabs>
        <w:rPr>
          <w:lang w:val="en-GB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61312" behindDoc="1" locked="0" layoutInCell="1" allowOverlap="1" wp14:anchorId="489E3A0F" wp14:editId="79263F5E">
            <wp:simplePos x="0" y="0"/>
            <wp:positionH relativeFrom="column">
              <wp:posOffset>349250</wp:posOffset>
            </wp:positionH>
            <wp:positionV relativeFrom="paragraph">
              <wp:posOffset>36195</wp:posOffset>
            </wp:positionV>
            <wp:extent cx="5669280" cy="4136390"/>
            <wp:effectExtent l="0" t="0" r="7620" b="0"/>
            <wp:wrapTight wrapText="bothSides">
              <wp:wrapPolygon edited="0">
                <wp:start x="0" y="0"/>
                <wp:lineTo x="0" y="21487"/>
                <wp:lineTo x="21556" y="21487"/>
                <wp:lineTo x="21556" y="0"/>
                <wp:lineTo x="0" y="0"/>
              </wp:wrapPolygon>
            </wp:wrapTight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12" r="9504" b="12746"/>
                    <a:stretch/>
                  </pic:blipFill>
                  <pic:spPr bwMode="auto">
                    <a:xfrm>
                      <a:off x="0" y="0"/>
                      <a:ext cx="5669280" cy="4136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335C2" w14:textId="77777777" w:rsidR="00D857D1" w:rsidRPr="00D3215E" w:rsidRDefault="00D857D1" w:rsidP="00D857D1">
      <w:pPr>
        <w:rPr>
          <w:lang w:val="en-GB"/>
        </w:rPr>
      </w:pPr>
    </w:p>
    <w:p w14:paraId="3882358F" w14:textId="77777777" w:rsidR="00D857D1" w:rsidRPr="00D3215E" w:rsidRDefault="00D857D1" w:rsidP="00D857D1">
      <w:pPr>
        <w:rPr>
          <w:lang w:val="en-GB"/>
        </w:rPr>
      </w:pPr>
    </w:p>
    <w:p w14:paraId="764D7FDE" w14:textId="77777777" w:rsidR="00D857D1" w:rsidRPr="00D3215E" w:rsidRDefault="00D857D1" w:rsidP="00D857D1">
      <w:pPr>
        <w:rPr>
          <w:lang w:val="en-GB"/>
        </w:rPr>
      </w:pPr>
    </w:p>
    <w:p w14:paraId="162F6E73" w14:textId="77777777" w:rsidR="00D857D1" w:rsidRPr="00D3215E" w:rsidRDefault="00D857D1" w:rsidP="00D857D1">
      <w:pPr>
        <w:rPr>
          <w:lang w:val="en-GB"/>
        </w:rPr>
      </w:pPr>
    </w:p>
    <w:p w14:paraId="34ACDC90" w14:textId="77777777" w:rsidR="00D857D1" w:rsidRPr="00D3215E" w:rsidRDefault="00D857D1" w:rsidP="00D857D1">
      <w:pPr>
        <w:rPr>
          <w:lang w:val="en-GB"/>
        </w:rPr>
      </w:pPr>
    </w:p>
    <w:p w14:paraId="66964F49" w14:textId="77777777" w:rsidR="00D857D1" w:rsidRPr="00D3215E" w:rsidRDefault="00D857D1" w:rsidP="00D857D1">
      <w:pPr>
        <w:rPr>
          <w:lang w:val="en-GB"/>
        </w:rPr>
      </w:pPr>
    </w:p>
    <w:p w14:paraId="2F6C8E98" w14:textId="77777777" w:rsidR="00D857D1" w:rsidRPr="00D3215E" w:rsidRDefault="00D857D1" w:rsidP="00D857D1">
      <w:pPr>
        <w:rPr>
          <w:lang w:val="en-GB"/>
        </w:rPr>
      </w:pPr>
    </w:p>
    <w:p w14:paraId="72A72659" w14:textId="77777777" w:rsidR="00D857D1" w:rsidRPr="00D3215E" w:rsidRDefault="00D857D1" w:rsidP="00D857D1">
      <w:pPr>
        <w:rPr>
          <w:lang w:val="en-GB"/>
        </w:rPr>
      </w:pPr>
    </w:p>
    <w:p w14:paraId="117708F7" w14:textId="77777777" w:rsidR="00D857D1" w:rsidRDefault="00D857D1" w:rsidP="00D857D1">
      <w:pPr>
        <w:rPr>
          <w:lang w:val="en-GB"/>
        </w:rPr>
      </w:pPr>
    </w:p>
    <w:p w14:paraId="1E9F9D1C" w14:textId="77777777" w:rsidR="00D857D1" w:rsidRDefault="00D857D1" w:rsidP="00D857D1">
      <w:pPr>
        <w:rPr>
          <w:lang w:val="en-GB"/>
        </w:rPr>
      </w:pPr>
    </w:p>
    <w:p w14:paraId="6C5B098B" w14:textId="77777777" w:rsidR="00D857D1" w:rsidRDefault="00D857D1" w:rsidP="00D857D1">
      <w:pPr>
        <w:rPr>
          <w:lang w:val="en-GB"/>
        </w:rPr>
      </w:pPr>
    </w:p>
    <w:p w14:paraId="7B8A198C" w14:textId="77777777" w:rsidR="00D857D1" w:rsidRDefault="00D857D1" w:rsidP="00D857D1">
      <w:pPr>
        <w:rPr>
          <w:lang w:val="en-GB"/>
        </w:rPr>
      </w:pPr>
    </w:p>
    <w:p w14:paraId="7C02FA08" w14:textId="77777777" w:rsidR="00D857D1" w:rsidRDefault="00D857D1" w:rsidP="00D857D1">
      <w:pPr>
        <w:rPr>
          <w:lang w:val="en-GB"/>
        </w:rPr>
      </w:pPr>
    </w:p>
    <w:p w14:paraId="193EED95" w14:textId="77777777" w:rsidR="00D857D1" w:rsidRDefault="00D857D1" w:rsidP="00D857D1">
      <w:pPr>
        <w:rPr>
          <w:lang w:val="en-GB"/>
        </w:rPr>
      </w:pPr>
    </w:p>
    <w:p w14:paraId="1E2D3D88" w14:textId="77777777" w:rsidR="00D857D1" w:rsidRPr="00DC13A9" w:rsidRDefault="00D857D1" w:rsidP="00D857D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F64CE">
        <w:rPr>
          <w:rFonts w:ascii="Times New Roman" w:hAnsi="Times New Roman" w:cs="Times New Roman"/>
          <w:sz w:val="24"/>
          <w:szCs w:val="24"/>
          <w:lang w:val="en-GB"/>
        </w:rPr>
        <w:t>Figure S2.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C13A9">
        <w:rPr>
          <w:rFonts w:ascii="Times New Roman" w:hAnsi="Times New Roman" w:cs="Times New Roman"/>
          <w:sz w:val="24"/>
          <w:szCs w:val="24"/>
          <w:lang w:val="en-GB"/>
        </w:rPr>
        <w:t>PCoA</w:t>
      </w:r>
      <w:proofErr w:type="spellEnd"/>
      <w:r w:rsidRPr="00DC13A9">
        <w:rPr>
          <w:rFonts w:ascii="Times New Roman" w:hAnsi="Times New Roman" w:cs="Times New Roman"/>
          <w:sz w:val="24"/>
          <w:szCs w:val="24"/>
          <w:lang w:val="en-GB"/>
        </w:rPr>
        <w:t xml:space="preserve"> for Bray-Curtis distance calculated </w:t>
      </w:r>
      <w:r>
        <w:rPr>
          <w:rFonts w:ascii="Times New Roman" w:hAnsi="Times New Roman" w:cs="Times New Roman"/>
          <w:sz w:val="24"/>
          <w:szCs w:val="24"/>
          <w:lang w:val="en-GB"/>
        </w:rPr>
        <w:t>from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 xml:space="preserve"> metabolic pathway abundance for samples </w:t>
      </w:r>
      <w:r>
        <w:rPr>
          <w:rFonts w:ascii="Times New Roman" w:hAnsi="Times New Roman" w:cs="Times New Roman"/>
          <w:sz w:val="24"/>
          <w:szCs w:val="24"/>
          <w:lang w:val="en-GB"/>
        </w:rPr>
        <w:t>segregated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 xml:space="preserve"> by location. Red – RA10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 xml:space="preserve">evel 4), cadet blue – </w:t>
      </w:r>
      <w:proofErr w:type="spellStart"/>
      <w:r w:rsidRPr="00DC13A9">
        <w:rPr>
          <w:rFonts w:ascii="Times New Roman" w:hAnsi="Times New Roman" w:cs="Times New Roman"/>
          <w:sz w:val="24"/>
          <w:szCs w:val="24"/>
          <w:lang w:val="en-GB"/>
        </w:rPr>
        <w:t>Wernier</w:t>
      </w:r>
      <w:proofErr w:type="spellEnd"/>
      <w:r w:rsidRPr="00DC13A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>evel 3), light blue – RDB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>evel 1), purple – RD13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>evel 1), dark blue – RA3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>evel 4), green – RD10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>evel 1), yellow – RD3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>evel 1), orange – RA6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>evel 4), pink – RDG (</w:t>
      </w: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DC13A9">
        <w:rPr>
          <w:rFonts w:ascii="Times New Roman" w:hAnsi="Times New Roman" w:cs="Times New Roman"/>
          <w:sz w:val="24"/>
          <w:szCs w:val="24"/>
          <w:lang w:val="en-GB"/>
        </w:rPr>
        <w:t>evel 1)</w:t>
      </w:r>
    </w:p>
    <w:p w14:paraId="41CF9A36" w14:textId="77777777" w:rsidR="00D857D1" w:rsidRPr="00D857D1" w:rsidRDefault="00D857D1">
      <w:pPr>
        <w:rPr>
          <w:lang w:val="en-GB"/>
        </w:rPr>
      </w:pPr>
    </w:p>
    <w:sectPr w:rsidR="00D857D1" w:rsidRPr="00D85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58"/>
    <w:rsid w:val="005159A4"/>
    <w:rsid w:val="00B46158"/>
    <w:rsid w:val="00BF64CE"/>
    <w:rsid w:val="00D05509"/>
    <w:rsid w:val="00D8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850D"/>
  <w15:chartTrackingRefBased/>
  <w15:docId w15:val="{37EC1C1E-97AC-4479-801A-3CD6533DC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7D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1">
    <w:name w:val="Plain Table 1"/>
    <w:basedOn w:val="Standardowy"/>
    <w:uiPriority w:val="41"/>
    <w:rsid w:val="00D857D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2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Lach</dc:creator>
  <cp:keywords/>
  <dc:description/>
  <cp:lastModifiedBy>Jakub Lach</cp:lastModifiedBy>
  <cp:revision>5</cp:revision>
  <cp:lastPrinted>2022-12-18T21:01:00Z</cp:lastPrinted>
  <dcterms:created xsi:type="dcterms:W3CDTF">2022-12-18T20:24:00Z</dcterms:created>
  <dcterms:modified xsi:type="dcterms:W3CDTF">2022-12-18T21:01:00Z</dcterms:modified>
</cp:coreProperties>
</file>