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018095" w14:textId="5798A883" w:rsidR="00641F38" w:rsidRPr="00641F38" w:rsidRDefault="00641F38">
      <w:pPr>
        <w:rPr>
          <w:rFonts w:asciiTheme="minorHAnsi" w:hAnsiTheme="minorHAnsi"/>
        </w:rPr>
      </w:pPr>
      <w:r w:rsidRPr="00641F38">
        <w:t>Supplementary Table S2: Pilot Scale projects</w:t>
      </w:r>
      <w:r w:rsidRPr="00641F38">
        <w:fldChar w:fldCharType="begin"/>
      </w:r>
      <w:r w:rsidRPr="00641F38">
        <w:instrText xml:space="preserve"> LINK Excel.Sheet.12 "D:\\Manuscript\\Supplementary Table S2.xlsx" "Table 2!R2:R10" \a \f 5 \h  \* MERGEFORMAT </w:instrText>
      </w:r>
      <w:r w:rsidRPr="00641F38">
        <w:fldChar w:fldCharType="separate"/>
      </w:r>
    </w:p>
    <w:tbl>
      <w:tblPr>
        <w:tblStyle w:val="TableGrid"/>
        <w:tblW w:w="15750" w:type="dxa"/>
        <w:tblInd w:w="-815" w:type="dxa"/>
        <w:tblLayout w:type="fixed"/>
        <w:tblLook w:val="04A0" w:firstRow="1" w:lastRow="0" w:firstColumn="1" w:lastColumn="0" w:noHBand="0" w:noVBand="1"/>
      </w:tblPr>
      <w:tblGrid>
        <w:gridCol w:w="1980"/>
        <w:gridCol w:w="1170"/>
        <w:gridCol w:w="3150"/>
        <w:gridCol w:w="990"/>
        <w:gridCol w:w="1117"/>
        <w:gridCol w:w="2123"/>
        <w:gridCol w:w="1440"/>
        <w:gridCol w:w="1360"/>
        <w:gridCol w:w="2420"/>
      </w:tblGrid>
      <w:tr w:rsidR="00641F38" w:rsidRPr="00641F38" w14:paraId="5C457DAA" w14:textId="77777777" w:rsidTr="00641F38">
        <w:trPr>
          <w:trHeight w:val="510"/>
          <w:tblHeader/>
        </w:trPr>
        <w:tc>
          <w:tcPr>
            <w:tcW w:w="1980" w:type="dxa"/>
            <w:noWrap/>
            <w:hideMark/>
          </w:tcPr>
          <w:p w14:paraId="40BB232E" w14:textId="0952E400" w:rsidR="00641F38" w:rsidRPr="00641F38" w:rsidRDefault="00641F38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641F38">
              <w:rPr>
                <w:rFonts w:cs="Arial"/>
                <w:b/>
                <w:bCs/>
                <w:sz w:val="18"/>
                <w:szCs w:val="18"/>
              </w:rPr>
              <w:t>Name of Project</w:t>
            </w:r>
          </w:p>
        </w:tc>
        <w:tc>
          <w:tcPr>
            <w:tcW w:w="1170" w:type="dxa"/>
            <w:noWrap/>
            <w:hideMark/>
          </w:tcPr>
          <w:p w14:paraId="66417CAB" w14:textId="77777777" w:rsidR="00641F38" w:rsidRPr="00641F38" w:rsidRDefault="00641F38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641F38">
              <w:rPr>
                <w:rFonts w:cs="Arial"/>
                <w:b/>
                <w:bCs/>
                <w:sz w:val="18"/>
                <w:szCs w:val="18"/>
              </w:rPr>
              <w:t>Start-end date</w:t>
            </w:r>
          </w:p>
        </w:tc>
        <w:tc>
          <w:tcPr>
            <w:tcW w:w="3150" w:type="dxa"/>
            <w:noWrap/>
            <w:hideMark/>
          </w:tcPr>
          <w:p w14:paraId="7958879B" w14:textId="77777777" w:rsidR="00641F38" w:rsidRPr="00641F38" w:rsidRDefault="00641F38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641F38">
              <w:rPr>
                <w:rFonts w:cs="Arial"/>
                <w:b/>
                <w:bCs/>
                <w:sz w:val="18"/>
                <w:szCs w:val="18"/>
              </w:rPr>
              <w:t>Collaborating Partners</w:t>
            </w:r>
          </w:p>
        </w:tc>
        <w:tc>
          <w:tcPr>
            <w:tcW w:w="990" w:type="dxa"/>
            <w:noWrap/>
            <w:hideMark/>
          </w:tcPr>
          <w:p w14:paraId="54573D31" w14:textId="77777777" w:rsidR="00641F38" w:rsidRPr="00641F38" w:rsidRDefault="00641F38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641F38">
              <w:rPr>
                <w:rFonts w:cs="Arial"/>
                <w:b/>
                <w:bCs/>
                <w:sz w:val="18"/>
                <w:szCs w:val="18"/>
              </w:rPr>
              <w:t xml:space="preserve">Organism </w:t>
            </w:r>
          </w:p>
        </w:tc>
        <w:tc>
          <w:tcPr>
            <w:tcW w:w="1117" w:type="dxa"/>
            <w:hideMark/>
          </w:tcPr>
          <w:p w14:paraId="31D3729E" w14:textId="77777777" w:rsidR="00641F38" w:rsidRPr="00641F38" w:rsidRDefault="00641F38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641F38">
              <w:rPr>
                <w:rFonts w:cs="Arial"/>
                <w:b/>
                <w:bCs/>
                <w:sz w:val="18"/>
                <w:szCs w:val="18"/>
              </w:rPr>
              <w:t>Type of Bioplastic / End-product</w:t>
            </w:r>
          </w:p>
        </w:tc>
        <w:tc>
          <w:tcPr>
            <w:tcW w:w="2123" w:type="dxa"/>
            <w:noWrap/>
            <w:hideMark/>
          </w:tcPr>
          <w:p w14:paraId="17E0EDDE" w14:textId="77777777" w:rsidR="00641F38" w:rsidRPr="00641F38" w:rsidRDefault="00641F38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641F38">
              <w:rPr>
                <w:rFonts w:cs="Arial"/>
                <w:b/>
                <w:bCs/>
                <w:sz w:val="18"/>
                <w:szCs w:val="18"/>
              </w:rPr>
              <w:t>Project fund amount</w:t>
            </w:r>
          </w:p>
        </w:tc>
        <w:tc>
          <w:tcPr>
            <w:tcW w:w="1440" w:type="dxa"/>
            <w:noWrap/>
            <w:hideMark/>
          </w:tcPr>
          <w:p w14:paraId="2B1228A7" w14:textId="77777777" w:rsidR="00641F38" w:rsidRPr="00641F38" w:rsidRDefault="00641F38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641F38">
              <w:rPr>
                <w:rFonts w:cs="Arial"/>
                <w:b/>
                <w:bCs/>
                <w:sz w:val="18"/>
                <w:szCs w:val="18"/>
              </w:rPr>
              <w:t>Funders</w:t>
            </w:r>
          </w:p>
        </w:tc>
        <w:tc>
          <w:tcPr>
            <w:tcW w:w="1360" w:type="dxa"/>
            <w:noWrap/>
            <w:hideMark/>
          </w:tcPr>
          <w:p w14:paraId="72AE61B0" w14:textId="77777777" w:rsidR="00641F38" w:rsidRPr="00641F38" w:rsidRDefault="00641F38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641F38">
              <w:rPr>
                <w:rFonts w:cs="Arial"/>
                <w:b/>
                <w:bCs/>
                <w:sz w:val="18"/>
                <w:szCs w:val="18"/>
              </w:rPr>
              <w:t>Link</w:t>
            </w:r>
          </w:p>
        </w:tc>
        <w:tc>
          <w:tcPr>
            <w:tcW w:w="2420" w:type="dxa"/>
            <w:noWrap/>
            <w:hideMark/>
          </w:tcPr>
          <w:p w14:paraId="26E680AB" w14:textId="77777777" w:rsidR="00641F38" w:rsidRPr="00641F38" w:rsidRDefault="00641F38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641F38">
              <w:rPr>
                <w:rFonts w:cs="Arial"/>
                <w:b/>
                <w:bCs/>
                <w:sz w:val="18"/>
                <w:szCs w:val="18"/>
              </w:rPr>
              <w:t>Location</w:t>
            </w:r>
          </w:p>
        </w:tc>
      </w:tr>
      <w:tr w:rsidR="00641F38" w:rsidRPr="00641F38" w14:paraId="6999F547" w14:textId="77777777" w:rsidTr="00641F38">
        <w:trPr>
          <w:trHeight w:val="1770"/>
        </w:trPr>
        <w:tc>
          <w:tcPr>
            <w:tcW w:w="1980" w:type="dxa"/>
            <w:noWrap/>
            <w:hideMark/>
          </w:tcPr>
          <w:p w14:paraId="70F2CDE7" w14:textId="77777777" w:rsidR="00641F38" w:rsidRPr="00641F38" w:rsidRDefault="00641F38">
            <w:pPr>
              <w:rPr>
                <w:rFonts w:cs="Arial"/>
                <w:sz w:val="18"/>
                <w:szCs w:val="18"/>
              </w:rPr>
            </w:pPr>
            <w:r w:rsidRPr="00641F38">
              <w:rPr>
                <w:rFonts w:cs="Arial"/>
                <w:sz w:val="18"/>
                <w:szCs w:val="18"/>
              </w:rPr>
              <w:t xml:space="preserve">NENU2PHAR </w:t>
            </w:r>
          </w:p>
        </w:tc>
        <w:tc>
          <w:tcPr>
            <w:tcW w:w="1170" w:type="dxa"/>
            <w:noWrap/>
            <w:hideMark/>
          </w:tcPr>
          <w:p w14:paraId="2DD20D62" w14:textId="77777777" w:rsidR="00641F38" w:rsidRPr="00641F38" w:rsidRDefault="00641F38">
            <w:pPr>
              <w:rPr>
                <w:rFonts w:cs="Arial"/>
                <w:sz w:val="18"/>
                <w:szCs w:val="18"/>
              </w:rPr>
            </w:pPr>
            <w:r w:rsidRPr="00641F38">
              <w:rPr>
                <w:rFonts w:cs="Arial"/>
                <w:sz w:val="18"/>
                <w:szCs w:val="18"/>
              </w:rPr>
              <w:t>2020-2024</w:t>
            </w:r>
          </w:p>
        </w:tc>
        <w:tc>
          <w:tcPr>
            <w:tcW w:w="3150" w:type="dxa"/>
            <w:hideMark/>
          </w:tcPr>
          <w:p w14:paraId="6E5822D1" w14:textId="77777777" w:rsidR="00641F38" w:rsidRPr="00641F38" w:rsidRDefault="00641F38">
            <w:pPr>
              <w:rPr>
                <w:rFonts w:cs="Arial"/>
                <w:sz w:val="18"/>
                <w:szCs w:val="18"/>
              </w:rPr>
            </w:pPr>
            <w:r w:rsidRPr="00641F38">
              <w:rPr>
                <w:rFonts w:cs="Arial"/>
                <w:sz w:val="18"/>
                <w:szCs w:val="18"/>
              </w:rPr>
              <w:t xml:space="preserve">The French Alternative Energies and Atomic Energy Commission, CEA; Innovation </w:t>
            </w:r>
            <w:proofErr w:type="spellStart"/>
            <w:r w:rsidRPr="00641F38">
              <w:rPr>
                <w:rFonts w:cs="Arial"/>
                <w:sz w:val="18"/>
                <w:szCs w:val="18"/>
              </w:rPr>
              <w:t>Plasturgie</w:t>
            </w:r>
            <w:proofErr w:type="spellEnd"/>
            <w:r w:rsidRPr="00641F38">
              <w:rPr>
                <w:rFonts w:cs="Arial"/>
                <w:sz w:val="18"/>
                <w:szCs w:val="18"/>
              </w:rPr>
              <w:t xml:space="preserve"> Composites, IPC; Université de Bretagne Sud; Association Industries et </w:t>
            </w:r>
            <w:proofErr w:type="spellStart"/>
            <w:r w:rsidRPr="00641F38">
              <w:rPr>
                <w:rFonts w:cs="Arial"/>
                <w:sz w:val="18"/>
                <w:szCs w:val="18"/>
              </w:rPr>
              <w:t>Agroressources</w:t>
            </w:r>
            <w:proofErr w:type="spellEnd"/>
            <w:r w:rsidRPr="00641F38">
              <w:rPr>
                <w:rFonts w:cs="Arial"/>
                <w:sz w:val="18"/>
                <w:szCs w:val="18"/>
              </w:rPr>
              <w:t xml:space="preserve">; </w:t>
            </w:r>
            <w:proofErr w:type="spellStart"/>
            <w:r w:rsidRPr="00641F38">
              <w:rPr>
                <w:rFonts w:cs="Arial"/>
                <w:sz w:val="18"/>
                <w:szCs w:val="18"/>
              </w:rPr>
              <w:t>Elixance</w:t>
            </w:r>
            <w:proofErr w:type="spellEnd"/>
            <w:r w:rsidRPr="00641F38">
              <w:rPr>
                <w:rFonts w:cs="Arial"/>
                <w:sz w:val="18"/>
                <w:szCs w:val="18"/>
              </w:rPr>
              <w:t xml:space="preserve"> Masterbatches; Danone Research SAS; </w:t>
            </w:r>
            <w:proofErr w:type="spellStart"/>
            <w:r w:rsidRPr="00641F38">
              <w:rPr>
                <w:rFonts w:cs="Arial"/>
                <w:sz w:val="18"/>
                <w:szCs w:val="18"/>
              </w:rPr>
              <w:t>Sofradim</w:t>
            </w:r>
            <w:proofErr w:type="spellEnd"/>
            <w:r w:rsidRPr="00641F38">
              <w:rPr>
                <w:rFonts w:cs="Arial"/>
                <w:sz w:val="18"/>
                <w:szCs w:val="18"/>
              </w:rPr>
              <w:t xml:space="preserve"> Production SASU (France); Instituto </w:t>
            </w:r>
            <w:proofErr w:type="spellStart"/>
            <w:r w:rsidRPr="00641F38">
              <w:rPr>
                <w:rFonts w:cs="Arial"/>
                <w:sz w:val="18"/>
                <w:szCs w:val="18"/>
              </w:rPr>
              <w:t>Tecnologico</w:t>
            </w:r>
            <w:proofErr w:type="spellEnd"/>
            <w:r w:rsidRPr="00641F38">
              <w:rPr>
                <w:rFonts w:cs="Arial"/>
                <w:sz w:val="18"/>
                <w:szCs w:val="18"/>
              </w:rPr>
              <w:t xml:space="preserve"> del </w:t>
            </w:r>
            <w:proofErr w:type="spellStart"/>
            <w:r w:rsidRPr="00641F38">
              <w:rPr>
                <w:rFonts w:cs="Arial"/>
                <w:sz w:val="18"/>
                <w:szCs w:val="18"/>
              </w:rPr>
              <w:t>Embalaje</w:t>
            </w:r>
            <w:proofErr w:type="spellEnd"/>
            <w:r w:rsidRPr="00641F38">
              <w:rPr>
                <w:rFonts w:cs="Arial"/>
                <w:sz w:val="18"/>
                <w:szCs w:val="18"/>
              </w:rPr>
              <w:t xml:space="preserve">, </w:t>
            </w:r>
            <w:proofErr w:type="spellStart"/>
            <w:r w:rsidRPr="00641F38">
              <w:rPr>
                <w:rFonts w:cs="Arial"/>
                <w:sz w:val="18"/>
                <w:szCs w:val="18"/>
              </w:rPr>
              <w:t>Transporte</w:t>
            </w:r>
            <w:proofErr w:type="spellEnd"/>
            <w:r w:rsidRPr="00641F38">
              <w:rPr>
                <w:rFonts w:cs="Arial"/>
                <w:sz w:val="18"/>
                <w:szCs w:val="18"/>
              </w:rPr>
              <w:t xml:space="preserve"> y Logistica </w:t>
            </w:r>
            <w:proofErr w:type="spellStart"/>
            <w:r w:rsidRPr="00641F38">
              <w:rPr>
                <w:rFonts w:cs="Arial"/>
                <w:sz w:val="18"/>
                <w:szCs w:val="18"/>
              </w:rPr>
              <w:t>Itene;Lomartov</w:t>
            </w:r>
            <w:proofErr w:type="spellEnd"/>
            <w:r w:rsidRPr="00641F38">
              <w:rPr>
                <w:rFonts w:cs="Arial"/>
                <w:sz w:val="18"/>
                <w:szCs w:val="18"/>
              </w:rPr>
              <w:t xml:space="preserve"> SL (Spain), Zero Emissions Engineering BV (Netherlands); </w:t>
            </w:r>
            <w:proofErr w:type="spellStart"/>
            <w:r w:rsidRPr="00641F38">
              <w:rPr>
                <w:rFonts w:cs="Arial"/>
                <w:sz w:val="18"/>
                <w:szCs w:val="18"/>
              </w:rPr>
              <w:t>Celabor</w:t>
            </w:r>
            <w:proofErr w:type="spellEnd"/>
            <w:r w:rsidRPr="00641F38">
              <w:rPr>
                <w:rFonts w:cs="Arial"/>
                <w:sz w:val="18"/>
                <w:szCs w:val="18"/>
              </w:rPr>
              <w:t xml:space="preserve"> SCRL; </w:t>
            </w:r>
            <w:proofErr w:type="spellStart"/>
            <w:r w:rsidRPr="00641F38">
              <w:rPr>
                <w:rFonts w:cs="Arial"/>
                <w:sz w:val="18"/>
                <w:szCs w:val="18"/>
              </w:rPr>
              <w:t>Centexbel</w:t>
            </w:r>
            <w:proofErr w:type="spellEnd"/>
            <w:r w:rsidRPr="00641F38">
              <w:rPr>
                <w:rFonts w:cs="Arial"/>
                <w:sz w:val="18"/>
                <w:szCs w:val="18"/>
              </w:rPr>
              <w:t xml:space="preserve">; IFG </w:t>
            </w:r>
            <w:proofErr w:type="spellStart"/>
            <w:r w:rsidRPr="00641F38">
              <w:rPr>
                <w:rFonts w:cs="Arial"/>
                <w:sz w:val="18"/>
                <w:szCs w:val="18"/>
              </w:rPr>
              <w:t>Exelto</w:t>
            </w:r>
            <w:proofErr w:type="spellEnd"/>
            <w:r w:rsidRPr="00641F38">
              <w:rPr>
                <w:rFonts w:cs="Arial"/>
                <w:sz w:val="18"/>
                <w:szCs w:val="18"/>
              </w:rPr>
              <w:t xml:space="preserve"> (Belgium); Kaj Zoo (Poland); Bio-Mi </w:t>
            </w:r>
            <w:proofErr w:type="spellStart"/>
            <w:r w:rsidRPr="00641F38">
              <w:rPr>
                <w:rFonts w:cs="Arial"/>
                <w:sz w:val="18"/>
                <w:szCs w:val="18"/>
              </w:rPr>
              <w:t>Drustvo</w:t>
            </w:r>
            <w:proofErr w:type="spellEnd"/>
            <w:r w:rsidRPr="00641F38">
              <w:rPr>
                <w:rFonts w:cs="Arial"/>
                <w:sz w:val="18"/>
                <w:szCs w:val="18"/>
              </w:rPr>
              <w:t xml:space="preserve"> S </w:t>
            </w:r>
            <w:proofErr w:type="spellStart"/>
            <w:r w:rsidRPr="00641F38">
              <w:rPr>
                <w:rFonts w:cs="Arial"/>
                <w:sz w:val="18"/>
                <w:szCs w:val="18"/>
              </w:rPr>
              <w:t>Ogranicenom</w:t>
            </w:r>
            <w:proofErr w:type="spellEnd"/>
            <w:r w:rsidRPr="00641F38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641F38">
              <w:rPr>
                <w:rFonts w:cs="Arial"/>
                <w:sz w:val="18"/>
                <w:szCs w:val="18"/>
              </w:rPr>
              <w:t>Odgovornoscu</w:t>
            </w:r>
            <w:proofErr w:type="spellEnd"/>
            <w:r w:rsidRPr="00641F38">
              <w:rPr>
                <w:rFonts w:cs="Arial"/>
                <w:sz w:val="18"/>
                <w:szCs w:val="18"/>
              </w:rPr>
              <w:t xml:space="preserve"> za </w:t>
            </w:r>
            <w:proofErr w:type="spellStart"/>
            <w:r w:rsidRPr="00641F38">
              <w:rPr>
                <w:rFonts w:cs="Arial"/>
                <w:sz w:val="18"/>
                <w:szCs w:val="18"/>
              </w:rPr>
              <w:t>Proizvodnju</w:t>
            </w:r>
            <w:proofErr w:type="spellEnd"/>
            <w:r w:rsidRPr="00641F38">
              <w:rPr>
                <w:rFonts w:cs="Arial"/>
                <w:sz w:val="18"/>
                <w:szCs w:val="18"/>
              </w:rPr>
              <w:t xml:space="preserve">, </w:t>
            </w:r>
            <w:proofErr w:type="spellStart"/>
            <w:r w:rsidRPr="00641F38">
              <w:rPr>
                <w:rFonts w:cs="Arial"/>
                <w:sz w:val="18"/>
                <w:szCs w:val="18"/>
              </w:rPr>
              <w:t>Istrazivanjei</w:t>
            </w:r>
            <w:proofErr w:type="spellEnd"/>
            <w:r w:rsidRPr="00641F38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641F38">
              <w:rPr>
                <w:rFonts w:cs="Arial"/>
                <w:sz w:val="18"/>
                <w:szCs w:val="18"/>
              </w:rPr>
              <w:t>Razvoj</w:t>
            </w:r>
            <w:proofErr w:type="spellEnd"/>
            <w:r w:rsidRPr="00641F38">
              <w:rPr>
                <w:rFonts w:cs="Arial"/>
                <w:sz w:val="18"/>
                <w:szCs w:val="18"/>
              </w:rPr>
              <w:t xml:space="preserve"> (Croatia); </w:t>
            </w:r>
            <w:proofErr w:type="spellStart"/>
            <w:r w:rsidRPr="00641F38">
              <w:rPr>
                <w:rFonts w:cs="Arial"/>
                <w:sz w:val="18"/>
                <w:szCs w:val="18"/>
              </w:rPr>
              <w:t>Biotrend-Inovacao</w:t>
            </w:r>
            <w:proofErr w:type="spellEnd"/>
            <w:r w:rsidRPr="00641F38">
              <w:rPr>
                <w:rFonts w:cs="Arial"/>
                <w:sz w:val="18"/>
                <w:szCs w:val="18"/>
              </w:rPr>
              <w:t xml:space="preserve"> e </w:t>
            </w:r>
            <w:proofErr w:type="spellStart"/>
            <w:r w:rsidRPr="00641F38">
              <w:rPr>
                <w:rFonts w:cs="Arial"/>
                <w:sz w:val="18"/>
                <w:szCs w:val="18"/>
              </w:rPr>
              <w:t>Engenharia</w:t>
            </w:r>
            <w:proofErr w:type="spellEnd"/>
            <w:r w:rsidRPr="00641F38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641F38">
              <w:rPr>
                <w:rFonts w:cs="Arial"/>
                <w:sz w:val="18"/>
                <w:szCs w:val="18"/>
              </w:rPr>
              <w:t>em</w:t>
            </w:r>
            <w:proofErr w:type="spellEnd"/>
            <w:r w:rsidRPr="00641F38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641F38">
              <w:rPr>
                <w:rFonts w:cs="Arial"/>
                <w:sz w:val="18"/>
                <w:szCs w:val="18"/>
              </w:rPr>
              <w:t>Biotecnologia</w:t>
            </w:r>
            <w:proofErr w:type="spellEnd"/>
            <w:r w:rsidRPr="00641F38">
              <w:rPr>
                <w:rFonts w:cs="Arial"/>
                <w:sz w:val="18"/>
                <w:szCs w:val="18"/>
              </w:rPr>
              <w:t xml:space="preserve"> SA (Portugal)</w:t>
            </w:r>
          </w:p>
        </w:tc>
        <w:tc>
          <w:tcPr>
            <w:tcW w:w="990" w:type="dxa"/>
            <w:noWrap/>
            <w:hideMark/>
          </w:tcPr>
          <w:p w14:paraId="463CB14C" w14:textId="77777777" w:rsidR="00641F38" w:rsidRPr="00641F38" w:rsidRDefault="00641F38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117" w:type="dxa"/>
            <w:noWrap/>
            <w:hideMark/>
          </w:tcPr>
          <w:p w14:paraId="216A96BD" w14:textId="77777777" w:rsidR="00641F38" w:rsidRPr="00641F38" w:rsidRDefault="00641F38">
            <w:pPr>
              <w:rPr>
                <w:rFonts w:cs="Arial"/>
                <w:sz w:val="18"/>
                <w:szCs w:val="18"/>
              </w:rPr>
            </w:pPr>
            <w:r w:rsidRPr="00641F38">
              <w:rPr>
                <w:rFonts w:cs="Arial"/>
                <w:sz w:val="18"/>
                <w:szCs w:val="18"/>
              </w:rPr>
              <w:t>PHA</w:t>
            </w:r>
          </w:p>
        </w:tc>
        <w:tc>
          <w:tcPr>
            <w:tcW w:w="2123" w:type="dxa"/>
            <w:hideMark/>
          </w:tcPr>
          <w:p w14:paraId="11259A3E" w14:textId="77777777" w:rsidR="00641F38" w:rsidRPr="00641F38" w:rsidRDefault="00641F38">
            <w:pPr>
              <w:rPr>
                <w:rFonts w:cs="Arial"/>
                <w:sz w:val="18"/>
                <w:szCs w:val="18"/>
              </w:rPr>
            </w:pPr>
            <w:r w:rsidRPr="00641F38">
              <w:rPr>
                <w:rFonts w:cs="Arial"/>
                <w:sz w:val="18"/>
                <w:szCs w:val="18"/>
              </w:rPr>
              <w:t xml:space="preserve">Total Budget: €6395081,25      BBI JU </w:t>
            </w:r>
            <w:proofErr w:type="gramStart"/>
            <w:r w:rsidRPr="00641F38">
              <w:rPr>
                <w:rFonts w:cs="Arial"/>
                <w:sz w:val="18"/>
                <w:szCs w:val="18"/>
              </w:rPr>
              <w:t>contribution:€</w:t>
            </w:r>
            <w:proofErr w:type="gramEnd"/>
            <w:r w:rsidRPr="00641F38">
              <w:rPr>
                <w:rFonts w:cs="Arial"/>
                <w:sz w:val="18"/>
                <w:szCs w:val="18"/>
              </w:rPr>
              <w:t>4,983,169.87</w:t>
            </w:r>
          </w:p>
        </w:tc>
        <w:tc>
          <w:tcPr>
            <w:tcW w:w="1440" w:type="dxa"/>
            <w:hideMark/>
          </w:tcPr>
          <w:p w14:paraId="6A9AFE3C" w14:textId="77777777" w:rsidR="00641F38" w:rsidRPr="00641F38" w:rsidRDefault="00641F38">
            <w:pPr>
              <w:rPr>
                <w:rFonts w:cs="Arial"/>
                <w:sz w:val="18"/>
                <w:szCs w:val="18"/>
              </w:rPr>
            </w:pPr>
            <w:r w:rsidRPr="00641F38">
              <w:rPr>
                <w:rFonts w:cs="Arial"/>
                <w:sz w:val="18"/>
                <w:szCs w:val="18"/>
              </w:rPr>
              <w:t>Bio-Based Industries Joint Undertaking (BBI-JU) under the European Union’s Horizon 2020 research and innovation programme.</w:t>
            </w:r>
          </w:p>
        </w:tc>
        <w:tc>
          <w:tcPr>
            <w:tcW w:w="1360" w:type="dxa"/>
            <w:hideMark/>
          </w:tcPr>
          <w:p w14:paraId="57182919" w14:textId="77777777" w:rsidR="00641F38" w:rsidRPr="00641F38" w:rsidRDefault="00641F38">
            <w:pPr>
              <w:rPr>
                <w:rFonts w:cs="Arial"/>
                <w:sz w:val="18"/>
                <w:szCs w:val="18"/>
              </w:rPr>
            </w:pPr>
            <w:r w:rsidRPr="00641F38">
              <w:rPr>
                <w:rFonts w:cs="Arial"/>
                <w:sz w:val="18"/>
                <w:szCs w:val="18"/>
              </w:rPr>
              <w:t>https://www.bbi.europa.eu/projects/nenu2phar</w:t>
            </w:r>
          </w:p>
        </w:tc>
        <w:tc>
          <w:tcPr>
            <w:tcW w:w="2420" w:type="dxa"/>
            <w:hideMark/>
          </w:tcPr>
          <w:p w14:paraId="54ED9419" w14:textId="77777777" w:rsidR="00641F38" w:rsidRPr="00641F38" w:rsidRDefault="00641F38">
            <w:pPr>
              <w:rPr>
                <w:rFonts w:cs="Arial"/>
                <w:sz w:val="18"/>
                <w:szCs w:val="18"/>
              </w:rPr>
            </w:pPr>
            <w:r w:rsidRPr="00641F38">
              <w:rPr>
                <w:rFonts w:cs="Arial"/>
                <w:sz w:val="18"/>
                <w:szCs w:val="18"/>
              </w:rPr>
              <w:t xml:space="preserve">France, Spain, Belgium, </w:t>
            </w:r>
            <w:proofErr w:type="gramStart"/>
            <w:r w:rsidRPr="00641F38">
              <w:rPr>
                <w:rFonts w:cs="Arial"/>
                <w:sz w:val="18"/>
                <w:szCs w:val="18"/>
              </w:rPr>
              <w:t>Poland</w:t>
            </w:r>
            <w:proofErr w:type="gramEnd"/>
            <w:r w:rsidRPr="00641F38">
              <w:rPr>
                <w:rFonts w:cs="Arial"/>
                <w:sz w:val="18"/>
                <w:szCs w:val="18"/>
              </w:rPr>
              <w:t xml:space="preserve"> and Portugal</w:t>
            </w:r>
          </w:p>
        </w:tc>
      </w:tr>
      <w:tr w:rsidR="00641F38" w:rsidRPr="00641F38" w14:paraId="094FABF1" w14:textId="77777777" w:rsidTr="00641F38">
        <w:trPr>
          <w:trHeight w:val="1500"/>
        </w:trPr>
        <w:tc>
          <w:tcPr>
            <w:tcW w:w="1980" w:type="dxa"/>
            <w:hideMark/>
          </w:tcPr>
          <w:p w14:paraId="52638201" w14:textId="77777777" w:rsidR="00641F38" w:rsidRPr="00641F38" w:rsidRDefault="00641F38">
            <w:pPr>
              <w:rPr>
                <w:rFonts w:cs="Arial"/>
                <w:sz w:val="18"/>
                <w:szCs w:val="18"/>
              </w:rPr>
            </w:pPr>
            <w:proofErr w:type="spellStart"/>
            <w:r w:rsidRPr="00641F38">
              <w:rPr>
                <w:rFonts w:cs="Arial"/>
                <w:sz w:val="18"/>
                <w:szCs w:val="18"/>
              </w:rPr>
              <w:t>MakPak</w:t>
            </w:r>
            <w:proofErr w:type="spellEnd"/>
            <w:r w:rsidRPr="00641F38">
              <w:rPr>
                <w:rFonts w:cs="Arial"/>
                <w:sz w:val="18"/>
                <w:szCs w:val="18"/>
              </w:rPr>
              <w:t xml:space="preserve"> project (Sustainable packaging solutions from marine macro </w:t>
            </w:r>
            <w:proofErr w:type="spellStart"/>
            <w:r w:rsidRPr="00641F38">
              <w:rPr>
                <w:rFonts w:cs="Arial"/>
                <w:sz w:val="18"/>
                <w:szCs w:val="18"/>
              </w:rPr>
              <w:t>algea</w:t>
            </w:r>
            <w:proofErr w:type="spellEnd"/>
            <w:r w:rsidRPr="00641F38">
              <w:rPr>
                <w:rFonts w:cs="Arial"/>
                <w:sz w:val="18"/>
                <w:szCs w:val="18"/>
              </w:rPr>
              <w:t xml:space="preserve"> for the food </w:t>
            </w:r>
            <w:proofErr w:type="gramStart"/>
            <w:r w:rsidRPr="00641F38">
              <w:rPr>
                <w:rFonts w:cs="Arial"/>
                <w:sz w:val="18"/>
                <w:szCs w:val="18"/>
              </w:rPr>
              <w:t>sector )</w:t>
            </w:r>
            <w:proofErr w:type="gramEnd"/>
            <w:r w:rsidRPr="00641F38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170" w:type="dxa"/>
            <w:noWrap/>
            <w:hideMark/>
          </w:tcPr>
          <w:p w14:paraId="4E7F38B4" w14:textId="77777777" w:rsidR="00641F38" w:rsidRPr="00641F38" w:rsidRDefault="00641F38">
            <w:pPr>
              <w:rPr>
                <w:rFonts w:cs="Arial"/>
                <w:sz w:val="18"/>
                <w:szCs w:val="18"/>
              </w:rPr>
            </w:pPr>
            <w:r w:rsidRPr="00641F38">
              <w:rPr>
                <w:rFonts w:cs="Arial"/>
                <w:sz w:val="18"/>
                <w:szCs w:val="18"/>
              </w:rPr>
              <w:t>2018-2020</w:t>
            </w:r>
          </w:p>
        </w:tc>
        <w:tc>
          <w:tcPr>
            <w:tcW w:w="3150" w:type="dxa"/>
            <w:noWrap/>
            <w:hideMark/>
          </w:tcPr>
          <w:p w14:paraId="01AF3127" w14:textId="77777777" w:rsidR="00641F38" w:rsidRPr="00641F38" w:rsidRDefault="00641F38">
            <w:pPr>
              <w:rPr>
                <w:rFonts w:cs="Arial"/>
                <w:sz w:val="18"/>
                <w:szCs w:val="18"/>
              </w:rPr>
            </w:pPr>
            <w:r w:rsidRPr="00641F38">
              <w:rPr>
                <w:rFonts w:cs="Arial"/>
                <w:sz w:val="18"/>
                <w:szCs w:val="18"/>
              </w:rPr>
              <w:t xml:space="preserve">NORDSEE; University of Applied Sciences </w:t>
            </w:r>
            <w:proofErr w:type="gramStart"/>
            <w:r w:rsidRPr="00641F38">
              <w:rPr>
                <w:rFonts w:cs="Arial"/>
                <w:sz w:val="18"/>
                <w:szCs w:val="18"/>
              </w:rPr>
              <w:t>Bremerhaven;  Alfred</w:t>
            </w:r>
            <w:proofErr w:type="gramEnd"/>
            <w:r w:rsidRPr="00641F38">
              <w:rPr>
                <w:rFonts w:cs="Arial"/>
                <w:sz w:val="18"/>
                <w:szCs w:val="18"/>
              </w:rPr>
              <w:t>-Wegener Institute</w:t>
            </w:r>
          </w:p>
        </w:tc>
        <w:tc>
          <w:tcPr>
            <w:tcW w:w="990" w:type="dxa"/>
            <w:noWrap/>
            <w:hideMark/>
          </w:tcPr>
          <w:p w14:paraId="38FD5DE4" w14:textId="77777777" w:rsidR="00641F38" w:rsidRPr="00641F38" w:rsidRDefault="00641F38">
            <w:pPr>
              <w:rPr>
                <w:rFonts w:cs="Arial"/>
                <w:sz w:val="18"/>
                <w:szCs w:val="18"/>
              </w:rPr>
            </w:pPr>
            <w:r w:rsidRPr="00641F38">
              <w:rPr>
                <w:rFonts w:cs="Arial"/>
                <w:sz w:val="18"/>
                <w:szCs w:val="18"/>
              </w:rPr>
              <w:t>marine macroalgae</w:t>
            </w:r>
          </w:p>
        </w:tc>
        <w:tc>
          <w:tcPr>
            <w:tcW w:w="1117" w:type="dxa"/>
            <w:noWrap/>
            <w:hideMark/>
          </w:tcPr>
          <w:p w14:paraId="6B07BA8F" w14:textId="77777777" w:rsidR="00641F38" w:rsidRPr="00641F38" w:rsidRDefault="00641F38">
            <w:pPr>
              <w:rPr>
                <w:rFonts w:cs="Arial"/>
                <w:sz w:val="18"/>
                <w:szCs w:val="18"/>
              </w:rPr>
            </w:pPr>
            <w:r w:rsidRPr="00641F38">
              <w:rPr>
                <w:rFonts w:cs="Arial"/>
                <w:sz w:val="18"/>
                <w:szCs w:val="18"/>
              </w:rPr>
              <w:t>compostable and edible pack</w:t>
            </w:r>
          </w:p>
        </w:tc>
        <w:tc>
          <w:tcPr>
            <w:tcW w:w="2123" w:type="dxa"/>
            <w:noWrap/>
            <w:hideMark/>
          </w:tcPr>
          <w:p w14:paraId="228D02C7" w14:textId="77777777" w:rsidR="00641F38" w:rsidRPr="00641F38" w:rsidRDefault="00641F38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440" w:type="dxa"/>
            <w:hideMark/>
          </w:tcPr>
          <w:p w14:paraId="16B04577" w14:textId="77777777" w:rsidR="00641F38" w:rsidRPr="00641F38" w:rsidRDefault="00641F38">
            <w:pPr>
              <w:rPr>
                <w:rFonts w:cs="Arial"/>
                <w:sz w:val="18"/>
                <w:szCs w:val="18"/>
              </w:rPr>
            </w:pPr>
            <w:r w:rsidRPr="00641F38">
              <w:rPr>
                <w:rFonts w:cs="Arial"/>
                <w:sz w:val="18"/>
                <w:szCs w:val="18"/>
              </w:rPr>
              <w:t>Federal Ministry of Food and Agriculture</w:t>
            </w:r>
          </w:p>
        </w:tc>
        <w:tc>
          <w:tcPr>
            <w:tcW w:w="1360" w:type="dxa"/>
            <w:hideMark/>
          </w:tcPr>
          <w:p w14:paraId="0365B06A" w14:textId="6CC010B3" w:rsidR="00641F38" w:rsidRPr="00641F38" w:rsidRDefault="00641F38">
            <w:pPr>
              <w:rPr>
                <w:rFonts w:cs="Arial"/>
                <w:sz w:val="18"/>
                <w:szCs w:val="18"/>
                <w:u w:val="single"/>
              </w:rPr>
            </w:pPr>
            <w:hyperlink r:id="rId4" w:history="1">
              <w:r w:rsidRPr="00641F38">
                <w:rPr>
                  <w:rStyle w:val="Hyperlink"/>
                  <w:rFonts w:cs="Arial"/>
                  <w:sz w:val="18"/>
                  <w:szCs w:val="18"/>
                </w:rPr>
                <w:t>https://www.awi.de/en/science/special-groups/aquaculture/marine-aquaculture/research/mak-pak.html</w:t>
              </w:r>
            </w:hyperlink>
          </w:p>
        </w:tc>
        <w:tc>
          <w:tcPr>
            <w:tcW w:w="2420" w:type="dxa"/>
            <w:noWrap/>
            <w:hideMark/>
          </w:tcPr>
          <w:p w14:paraId="6F2D7F3D" w14:textId="77777777" w:rsidR="00641F38" w:rsidRPr="00641F38" w:rsidRDefault="00641F38">
            <w:pPr>
              <w:rPr>
                <w:rFonts w:cs="Arial"/>
                <w:sz w:val="18"/>
                <w:szCs w:val="18"/>
              </w:rPr>
            </w:pPr>
            <w:r w:rsidRPr="00641F38">
              <w:rPr>
                <w:rFonts w:cs="Arial"/>
                <w:sz w:val="18"/>
                <w:szCs w:val="18"/>
              </w:rPr>
              <w:t> </w:t>
            </w:r>
          </w:p>
        </w:tc>
      </w:tr>
      <w:tr w:rsidR="00641F38" w:rsidRPr="00641F38" w14:paraId="1FBFDD72" w14:textId="77777777" w:rsidTr="00641F38">
        <w:trPr>
          <w:trHeight w:val="1020"/>
        </w:trPr>
        <w:tc>
          <w:tcPr>
            <w:tcW w:w="1980" w:type="dxa"/>
            <w:hideMark/>
          </w:tcPr>
          <w:p w14:paraId="5083E7EF" w14:textId="77777777" w:rsidR="00641F38" w:rsidRPr="00641F38" w:rsidRDefault="00641F38">
            <w:pPr>
              <w:rPr>
                <w:rFonts w:cs="Arial"/>
                <w:sz w:val="18"/>
                <w:szCs w:val="18"/>
              </w:rPr>
            </w:pPr>
            <w:proofErr w:type="spellStart"/>
            <w:r w:rsidRPr="00641F38">
              <w:rPr>
                <w:rFonts w:cs="Arial"/>
                <w:sz w:val="18"/>
                <w:szCs w:val="18"/>
              </w:rPr>
              <w:lastRenderedPageBreak/>
              <w:t>Mak</w:t>
            </w:r>
            <w:proofErr w:type="spellEnd"/>
            <w:r w:rsidRPr="00641F38">
              <w:rPr>
                <w:rFonts w:cs="Arial"/>
                <w:sz w:val="18"/>
                <w:szCs w:val="18"/>
              </w:rPr>
              <w:t>-Pak Scale-Up “Industrial implementation of a production process for a sustainable packaging concept made from macroalgae for the food sector”</w:t>
            </w:r>
          </w:p>
        </w:tc>
        <w:tc>
          <w:tcPr>
            <w:tcW w:w="1170" w:type="dxa"/>
            <w:noWrap/>
            <w:hideMark/>
          </w:tcPr>
          <w:p w14:paraId="6F659C2E" w14:textId="77777777" w:rsidR="00641F38" w:rsidRPr="00641F38" w:rsidRDefault="00641F38">
            <w:pPr>
              <w:rPr>
                <w:rFonts w:cs="Arial"/>
                <w:sz w:val="18"/>
                <w:szCs w:val="18"/>
              </w:rPr>
            </w:pPr>
            <w:r w:rsidRPr="00641F38">
              <w:rPr>
                <w:rFonts w:cs="Arial"/>
                <w:sz w:val="18"/>
                <w:szCs w:val="18"/>
              </w:rPr>
              <w:t>2021-2023</w:t>
            </w:r>
          </w:p>
        </w:tc>
        <w:tc>
          <w:tcPr>
            <w:tcW w:w="3150" w:type="dxa"/>
            <w:noWrap/>
            <w:hideMark/>
          </w:tcPr>
          <w:p w14:paraId="2825812E" w14:textId="77777777" w:rsidR="00641F38" w:rsidRPr="00641F38" w:rsidRDefault="00641F38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990" w:type="dxa"/>
            <w:noWrap/>
            <w:hideMark/>
          </w:tcPr>
          <w:p w14:paraId="41D98DEA" w14:textId="77777777" w:rsidR="00641F38" w:rsidRPr="00641F38" w:rsidRDefault="00641F38">
            <w:pPr>
              <w:rPr>
                <w:rFonts w:cs="Arial"/>
                <w:sz w:val="18"/>
                <w:szCs w:val="18"/>
              </w:rPr>
            </w:pPr>
            <w:r w:rsidRPr="00641F38">
              <w:rPr>
                <w:rFonts w:cs="Arial"/>
                <w:sz w:val="18"/>
                <w:szCs w:val="18"/>
              </w:rPr>
              <w:t>macroalgae</w:t>
            </w:r>
          </w:p>
        </w:tc>
        <w:tc>
          <w:tcPr>
            <w:tcW w:w="1117" w:type="dxa"/>
            <w:noWrap/>
            <w:hideMark/>
          </w:tcPr>
          <w:p w14:paraId="5226196E" w14:textId="77777777" w:rsidR="00641F38" w:rsidRPr="00641F38" w:rsidRDefault="00641F38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123" w:type="dxa"/>
            <w:noWrap/>
            <w:hideMark/>
          </w:tcPr>
          <w:p w14:paraId="1AAA7F7C" w14:textId="77777777" w:rsidR="00641F38" w:rsidRPr="00641F38" w:rsidRDefault="00641F38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440" w:type="dxa"/>
            <w:noWrap/>
            <w:hideMark/>
          </w:tcPr>
          <w:p w14:paraId="19E96874" w14:textId="77777777" w:rsidR="00641F38" w:rsidRPr="00641F38" w:rsidRDefault="00641F38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360" w:type="dxa"/>
            <w:noWrap/>
            <w:hideMark/>
          </w:tcPr>
          <w:p w14:paraId="2A58EAA8" w14:textId="77777777" w:rsidR="00641F38" w:rsidRPr="00641F38" w:rsidRDefault="00641F38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420" w:type="dxa"/>
            <w:noWrap/>
            <w:hideMark/>
          </w:tcPr>
          <w:p w14:paraId="302EF192" w14:textId="77777777" w:rsidR="00641F38" w:rsidRPr="00641F38" w:rsidRDefault="00641F38">
            <w:pPr>
              <w:rPr>
                <w:rFonts w:cs="Arial"/>
                <w:sz w:val="18"/>
                <w:szCs w:val="18"/>
              </w:rPr>
            </w:pPr>
            <w:r w:rsidRPr="00641F38">
              <w:rPr>
                <w:rFonts w:cs="Arial"/>
                <w:sz w:val="18"/>
                <w:szCs w:val="18"/>
              </w:rPr>
              <w:t>based in Hamburg/Germany</w:t>
            </w:r>
          </w:p>
        </w:tc>
      </w:tr>
      <w:tr w:rsidR="00641F38" w:rsidRPr="00641F38" w14:paraId="4445426F" w14:textId="77777777" w:rsidTr="00641F38">
        <w:trPr>
          <w:trHeight w:val="1530"/>
        </w:trPr>
        <w:tc>
          <w:tcPr>
            <w:tcW w:w="1980" w:type="dxa"/>
            <w:hideMark/>
          </w:tcPr>
          <w:p w14:paraId="1E9F2227" w14:textId="77777777" w:rsidR="00641F38" w:rsidRPr="00641F38" w:rsidRDefault="00641F38">
            <w:pPr>
              <w:rPr>
                <w:rFonts w:cs="Arial"/>
                <w:sz w:val="18"/>
                <w:szCs w:val="18"/>
              </w:rPr>
            </w:pPr>
            <w:proofErr w:type="spellStart"/>
            <w:r w:rsidRPr="00641F38">
              <w:rPr>
                <w:rFonts w:cs="Arial"/>
                <w:sz w:val="18"/>
                <w:szCs w:val="18"/>
              </w:rPr>
              <w:t>SEAweed</w:t>
            </w:r>
            <w:proofErr w:type="spellEnd"/>
            <w:r w:rsidRPr="00641F38">
              <w:rPr>
                <w:rFonts w:cs="Arial"/>
                <w:sz w:val="18"/>
                <w:szCs w:val="18"/>
              </w:rPr>
              <w:t xml:space="preserve"> (the SEA stands for Southeast Asia) Tech</w:t>
            </w:r>
          </w:p>
        </w:tc>
        <w:tc>
          <w:tcPr>
            <w:tcW w:w="1170" w:type="dxa"/>
            <w:noWrap/>
            <w:hideMark/>
          </w:tcPr>
          <w:p w14:paraId="59EDED6F" w14:textId="77777777" w:rsidR="00641F38" w:rsidRPr="00641F38" w:rsidRDefault="00641F38">
            <w:pPr>
              <w:rPr>
                <w:rFonts w:cs="Arial"/>
                <w:sz w:val="18"/>
                <w:szCs w:val="18"/>
              </w:rPr>
            </w:pPr>
            <w:r w:rsidRPr="00641F38">
              <w:rPr>
                <w:rFonts w:cs="Arial"/>
                <w:sz w:val="18"/>
                <w:szCs w:val="18"/>
              </w:rPr>
              <w:t>2021-2023</w:t>
            </w:r>
          </w:p>
        </w:tc>
        <w:tc>
          <w:tcPr>
            <w:tcW w:w="3150" w:type="dxa"/>
            <w:noWrap/>
            <w:hideMark/>
          </w:tcPr>
          <w:p w14:paraId="17BAAF2B" w14:textId="77777777" w:rsidR="00641F38" w:rsidRPr="00641F38" w:rsidRDefault="00641F38">
            <w:pPr>
              <w:rPr>
                <w:rFonts w:cs="Arial"/>
                <w:sz w:val="18"/>
                <w:szCs w:val="18"/>
              </w:rPr>
            </w:pPr>
            <w:r w:rsidRPr="00641F38">
              <w:rPr>
                <w:rFonts w:cs="Arial"/>
                <w:sz w:val="18"/>
                <w:szCs w:val="18"/>
              </w:rPr>
              <w:t>Coast 4C</w:t>
            </w:r>
          </w:p>
        </w:tc>
        <w:tc>
          <w:tcPr>
            <w:tcW w:w="990" w:type="dxa"/>
            <w:noWrap/>
            <w:hideMark/>
          </w:tcPr>
          <w:p w14:paraId="6FDEB10D" w14:textId="77777777" w:rsidR="00641F38" w:rsidRPr="00641F38" w:rsidRDefault="00641F38">
            <w:pPr>
              <w:rPr>
                <w:rFonts w:cs="Arial"/>
                <w:sz w:val="18"/>
                <w:szCs w:val="18"/>
              </w:rPr>
            </w:pPr>
            <w:r w:rsidRPr="00641F38">
              <w:rPr>
                <w:rFonts w:cs="Arial"/>
                <w:sz w:val="18"/>
                <w:szCs w:val="18"/>
              </w:rPr>
              <w:t>macroalgae</w:t>
            </w:r>
          </w:p>
        </w:tc>
        <w:tc>
          <w:tcPr>
            <w:tcW w:w="1117" w:type="dxa"/>
            <w:noWrap/>
            <w:hideMark/>
          </w:tcPr>
          <w:p w14:paraId="4D3B34E9" w14:textId="77777777" w:rsidR="00641F38" w:rsidRPr="00641F38" w:rsidRDefault="00641F38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123" w:type="dxa"/>
            <w:noWrap/>
            <w:hideMark/>
          </w:tcPr>
          <w:p w14:paraId="7369ABC7" w14:textId="77777777" w:rsidR="00641F38" w:rsidRPr="00641F38" w:rsidRDefault="00641F38">
            <w:pPr>
              <w:rPr>
                <w:rFonts w:cs="Arial"/>
                <w:sz w:val="18"/>
                <w:szCs w:val="18"/>
              </w:rPr>
            </w:pPr>
            <w:r w:rsidRPr="00641F38">
              <w:rPr>
                <w:rFonts w:cs="Arial"/>
                <w:sz w:val="18"/>
                <w:szCs w:val="18"/>
              </w:rPr>
              <w:t>$840,000</w:t>
            </w:r>
          </w:p>
        </w:tc>
        <w:tc>
          <w:tcPr>
            <w:tcW w:w="1440" w:type="dxa"/>
            <w:hideMark/>
          </w:tcPr>
          <w:p w14:paraId="37EFE907" w14:textId="77777777" w:rsidR="00641F38" w:rsidRPr="00641F38" w:rsidRDefault="00641F38">
            <w:pPr>
              <w:rPr>
                <w:rFonts w:cs="Arial"/>
                <w:sz w:val="18"/>
                <w:szCs w:val="18"/>
              </w:rPr>
            </w:pPr>
            <w:r w:rsidRPr="00641F38">
              <w:rPr>
                <w:rFonts w:cs="Arial"/>
                <w:sz w:val="18"/>
                <w:szCs w:val="18"/>
              </w:rPr>
              <w:t>International philanthropic organisation Julius Baer Foundation, based in Switzerland. </w:t>
            </w:r>
          </w:p>
        </w:tc>
        <w:tc>
          <w:tcPr>
            <w:tcW w:w="1360" w:type="dxa"/>
            <w:hideMark/>
          </w:tcPr>
          <w:p w14:paraId="09CB9593" w14:textId="77777777" w:rsidR="00641F38" w:rsidRPr="00641F38" w:rsidRDefault="00641F38">
            <w:pPr>
              <w:rPr>
                <w:rFonts w:cs="Arial"/>
                <w:sz w:val="18"/>
                <w:szCs w:val="18"/>
              </w:rPr>
            </w:pPr>
            <w:r w:rsidRPr="00641F38">
              <w:rPr>
                <w:rFonts w:cs="Arial"/>
                <w:sz w:val="18"/>
                <w:szCs w:val="18"/>
              </w:rPr>
              <w:t>https://www.uts.edu.au/partners-and-community/initiatives/uts-sustainability/sustainable-development-goals/partnerships-goals/seaweed-tech-bio-plastic-manufacture</w:t>
            </w:r>
          </w:p>
        </w:tc>
        <w:tc>
          <w:tcPr>
            <w:tcW w:w="2420" w:type="dxa"/>
            <w:noWrap/>
            <w:hideMark/>
          </w:tcPr>
          <w:p w14:paraId="6235EEAF" w14:textId="77777777" w:rsidR="00641F38" w:rsidRPr="00641F38" w:rsidRDefault="00641F38">
            <w:pPr>
              <w:rPr>
                <w:rFonts w:cs="Arial"/>
                <w:sz w:val="18"/>
                <w:szCs w:val="18"/>
              </w:rPr>
            </w:pPr>
            <w:r w:rsidRPr="00641F38">
              <w:rPr>
                <w:rFonts w:cs="Arial"/>
                <w:sz w:val="18"/>
                <w:szCs w:val="18"/>
              </w:rPr>
              <w:t>Philippines,</w:t>
            </w:r>
          </w:p>
        </w:tc>
      </w:tr>
      <w:tr w:rsidR="00641F38" w:rsidRPr="00641F38" w14:paraId="2637EC9F" w14:textId="77777777" w:rsidTr="00641F38">
        <w:trPr>
          <w:trHeight w:val="1275"/>
        </w:trPr>
        <w:tc>
          <w:tcPr>
            <w:tcW w:w="1980" w:type="dxa"/>
            <w:noWrap/>
            <w:hideMark/>
          </w:tcPr>
          <w:p w14:paraId="301286B9" w14:textId="77777777" w:rsidR="00641F38" w:rsidRPr="00641F38" w:rsidRDefault="00641F38">
            <w:pPr>
              <w:rPr>
                <w:rFonts w:cs="Arial"/>
                <w:sz w:val="18"/>
                <w:szCs w:val="18"/>
              </w:rPr>
            </w:pPr>
            <w:proofErr w:type="spellStart"/>
            <w:r w:rsidRPr="00641F38">
              <w:rPr>
                <w:rFonts w:cs="Arial"/>
                <w:sz w:val="18"/>
                <w:szCs w:val="18"/>
              </w:rPr>
              <w:t>PlastiSea</w:t>
            </w:r>
            <w:proofErr w:type="spellEnd"/>
          </w:p>
        </w:tc>
        <w:tc>
          <w:tcPr>
            <w:tcW w:w="1170" w:type="dxa"/>
            <w:noWrap/>
            <w:hideMark/>
          </w:tcPr>
          <w:p w14:paraId="51C73E59" w14:textId="77777777" w:rsidR="00641F38" w:rsidRPr="00641F38" w:rsidRDefault="00641F38">
            <w:pPr>
              <w:rPr>
                <w:rFonts w:cs="Arial"/>
                <w:sz w:val="18"/>
                <w:szCs w:val="18"/>
              </w:rPr>
            </w:pPr>
            <w:r w:rsidRPr="00641F38">
              <w:rPr>
                <w:rFonts w:cs="Arial"/>
                <w:sz w:val="18"/>
                <w:szCs w:val="18"/>
              </w:rPr>
              <w:t>2020-2023</w:t>
            </w:r>
          </w:p>
        </w:tc>
        <w:tc>
          <w:tcPr>
            <w:tcW w:w="3150" w:type="dxa"/>
            <w:hideMark/>
          </w:tcPr>
          <w:p w14:paraId="63AFBFAF" w14:textId="77777777" w:rsidR="00641F38" w:rsidRPr="00641F38" w:rsidRDefault="00641F38">
            <w:pPr>
              <w:rPr>
                <w:rFonts w:cs="Arial"/>
                <w:sz w:val="18"/>
                <w:szCs w:val="18"/>
              </w:rPr>
            </w:pPr>
            <w:r w:rsidRPr="00641F38">
              <w:rPr>
                <w:rFonts w:cs="Arial"/>
                <w:sz w:val="18"/>
                <w:szCs w:val="18"/>
              </w:rPr>
              <w:t>SINTEF (Norway) Seaweed Energy Solutions (Norway) B'ZEOS (</w:t>
            </w:r>
            <w:proofErr w:type="spellStart"/>
            <w:r w:rsidRPr="00641F38">
              <w:rPr>
                <w:rFonts w:cs="Arial"/>
                <w:sz w:val="18"/>
                <w:szCs w:val="18"/>
              </w:rPr>
              <w:t>Norwa</w:t>
            </w:r>
            <w:proofErr w:type="spellEnd"/>
            <w:r w:rsidRPr="00641F38">
              <w:rPr>
                <w:rFonts w:cs="Arial"/>
                <w:sz w:val="18"/>
                <w:szCs w:val="18"/>
              </w:rPr>
              <w:t>) AITIIP TECHNOLOGICAL CENTRE (Spain) Aalborg University (Denmark) KTH Royal Institute of Technology (Sweden)</w:t>
            </w:r>
          </w:p>
        </w:tc>
        <w:tc>
          <w:tcPr>
            <w:tcW w:w="990" w:type="dxa"/>
            <w:noWrap/>
            <w:hideMark/>
          </w:tcPr>
          <w:p w14:paraId="6859973B" w14:textId="77777777" w:rsidR="00641F38" w:rsidRPr="00641F38" w:rsidRDefault="00641F38">
            <w:pPr>
              <w:rPr>
                <w:rFonts w:cs="Arial"/>
                <w:sz w:val="18"/>
                <w:szCs w:val="18"/>
              </w:rPr>
            </w:pPr>
            <w:r w:rsidRPr="00641F38">
              <w:rPr>
                <w:rFonts w:cs="Arial"/>
                <w:sz w:val="18"/>
                <w:szCs w:val="18"/>
              </w:rPr>
              <w:t>macroalgae</w:t>
            </w:r>
          </w:p>
        </w:tc>
        <w:tc>
          <w:tcPr>
            <w:tcW w:w="1117" w:type="dxa"/>
            <w:noWrap/>
            <w:hideMark/>
          </w:tcPr>
          <w:p w14:paraId="500B9989" w14:textId="77777777" w:rsidR="00641F38" w:rsidRPr="00641F38" w:rsidRDefault="00641F38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123" w:type="dxa"/>
            <w:noWrap/>
            <w:hideMark/>
          </w:tcPr>
          <w:p w14:paraId="680DF435" w14:textId="77777777" w:rsidR="00641F38" w:rsidRPr="00641F38" w:rsidRDefault="00641F38">
            <w:pPr>
              <w:rPr>
                <w:rFonts w:cs="Arial"/>
                <w:sz w:val="18"/>
                <w:szCs w:val="18"/>
              </w:rPr>
            </w:pPr>
            <w:r w:rsidRPr="00641F38">
              <w:rPr>
                <w:rFonts w:cs="Arial"/>
                <w:sz w:val="18"/>
                <w:szCs w:val="18"/>
              </w:rPr>
              <w:t>€ 25 000 000,00</w:t>
            </w:r>
          </w:p>
        </w:tc>
        <w:tc>
          <w:tcPr>
            <w:tcW w:w="1440" w:type="dxa"/>
            <w:noWrap/>
            <w:hideMark/>
          </w:tcPr>
          <w:p w14:paraId="7A5E947B" w14:textId="77777777" w:rsidR="00641F38" w:rsidRPr="00641F38" w:rsidRDefault="00641F38">
            <w:pPr>
              <w:rPr>
                <w:rFonts w:cs="Arial"/>
                <w:sz w:val="18"/>
                <w:szCs w:val="18"/>
              </w:rPr>
            </w:pPr>
            <w:proofErr w:type="spellStart"/>
            <w:r w:rsidRPr="00641F38">
              <w:rPr>
                <w:rFonts w:cs="Arial"/>
                <w:sz w:val="18"/>
                <w:szCs w:val="18"/>
              </w:rPr>
              <w:t>BlueBio</w:t>
            </w:r>
            <w:proofErr w:type="spellEnd"/>
          </w:p>
        </w:tc>
        <w:tc>
          <w:tcPr>
            <w:tcW w:w="1360" w:type="dxa"/>
            <w:hideMark/>
          </w:tcPr>
          <w:p w14:paraId="19731CDC" w14:textId="77777777" w:rsidR="00641F38" w:rsidRPr="00641F38" w:rsidRDefault="00641F38">
            <w:pPr>
              <w:rPr>
                <w:rFonts w:cs="Arial"/>
                <w:sz w:val="18"/>
                <w:szCs w:val="18"/>
              </w:rPr>
            </w:pPr>
            <w:r w:rsidRPr="00641F38">
              <w:rPr>
                <w:rFonts w:cs="Arial"/>
                <w:sz w:val="18"/>
                <w:szCs w:val="18"/>
              </w:rPr>
              <w:t>https://www.sintef.no/en/projects/2020/plastisea-novel-enhanced-bioplastics-from-sustainable-processing-of-seaweed/</w:t>
            </w:r>
          </w:p>
        </w:tc>
        <w:tc>
          <w:tcPr>
            <w:tcW w:w="2420" w:type="dxa"/>
            <w:noWrap/>
            <w:hideMark/>
          </w:tcPr>
          <w:p w14:paraId="7026E63B" w14:textId="77777777" w:rsidR="00641F38" w:rsidRPr="00641F38" w:rsidRDefault="00641F38">
            <w:pPr>
              <w:rPr>
                <w:rFonts w:cs="Arial"/>
                <w:sz w:val="18"/>
                <w:szCs w:val="18"/>
              </w:rPr>
            </w:pPr>
            <w:r w:rsidRPr="00641F38">
              <w:rPr>
                <w:rFonts w:cs="Arial"/>
                <w:sz w:val="18"/>
                <w:szCs w:val="18"/>
              </w:rPr>
              <w:t> </w:t>
            </w:r>
          </w:p>
        </w:tc>
      </w:tr>
      <w:tr w:rsidR="00641F38" w:rsidRPr="00641F38" w14:paraId="658CA6A3" w14:textId="77777777" w:rsidTr="00641F38">
        <w:trPr>
          <w:trHeight w:val="510"/>
        </w:trPr>
        <w:tc>
          <w:tcPr>
            <w:tcW w:w="1980" w:type="dxa"/>
            <w:noWrap/>
            <w:hideMark/>
          </w:tcPr>
          <w:p w14:paraId="4A7D5A17" w14:textId="77777777" w:rsidR="00641F38" w:rsidRPr="00641F38" w:rsidRDefault="00641F38">
            <w:pPr>
              <w:rPr>
                <w:rFonts w:cs="Arial"/>
                <w:sz w:val="18"/>
                <w:szCs w:val="18"/>
              </w:rPr>
            </w:pPr>
            <w:r w:rsidRPr="00641F38">
              <w:rPr>
                <w:rFonts w:cs="Arial"/>
                <w:sz w:val="18"/>
                <w:szCs w:val="18"/>
              </w:rPr>
              <w:lastRenderedPageBreak/>
              <w:t>BIOPAL</w:t>
            </w:r>
          </w:p>
        </w:tc>
        <w:tc>
          <w:tcPr>
            <w:tcW w:w="1170" w:type="dxa"/>
            <w:noWrap/>
            <w:hideMark/>
          </w:tcPr>
          <w:p w14:paraId="45F60563" w14:textId="77777777" w:rsidR="00641F38" w:rsidRPr="00641F38" w:rsidRDefault="00641F38">
            <w:pPr>
              <w:rPr>
                <w:rFonts w:cs="Arial"/>
                <w:sz w:val="18"/>
                <w:szCs w:val="18"/>
              </w:rPr>
            </w:pPr>
            <w:r w:rsidRPr="00641F38">
              <w:rPr>
                <w:rFonts w:cs="Arial"/>
                <w:sz w:val="18"/>
                <w:szCs w:val="18"/>
              </w:rPr>
              <w:t>2003-2006</w:t>
            </w:r>
          </w:p>
        </w:tc>
        <w:tc>
          <w:tcPr>
            <w:tcW w:w="3150" w:type="dxa"/>
            <w:noWrap/>
            <w:hideMark/>
          </w:tcPr>
          <w:p w14:paraId="0A39896D" w14:textId="77777777" w:rsidR="00641F38" w:rsidRPr="00641F38" w:rsidRDefault="00641F38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990" w:type="dxa"/>
            <w:noWrap/>
            <w:hideMark/>
          </w:tcPr>
          <w:p w14:paraId="5C59C1A2" w14:textId="77777777" w:rsidR="00641F38" w:rsidRPr="00641F38" w:rsidRDefault="00641F38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117" w:type="dxa"/>
            <w:noWrap/>
            <w:hideMark/>
          </w:tcPr>
          <w:p w14:paraId="7A66560A" w14:textId="77777777" w:rsidR="00641F38" w:rsidRPr="00641F38" w:rsidRDefault="00641F38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123" w:type="dxa"/>
            <w:noWrap/>
            <w:hideMark/>
          </w:tcPr>
          <w:p w14:paraId="42FFB6F1" w14:textId="77777777" w:rsidR="00641F38" w:rsidRPr="00641F38" w:rsidRDefault="00641F38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440" w:type="dxa"/>
            <w:noWrap/>
            <w:hideMark/>
          </w:tcPr>
          <w:p w14:paraId="671A1863" w14:textId="77777777" w:rsidR="00641F38" w:rsidRPr="00641F38" w:rsidRDefault="00641F38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360" w:type="dxa"/>
            <w:hideMark/>
          </w:tcPr>
          <w:p w14:paraId="6F2669D3" w14:textId="77777777" w:rsidR="00641F38" w:rsidRPr="00641F38" w:rsidRDefault="00641F38">
            <w:pPr>
              <w:rPr>
                <w:rFonts w:cs="Arial"/>
                <w:sz w:val="18"/>
                <w:szCs w:val="18"/>
              </w:rPr>
            </w:pPr>
            <w:r w:rsidRPr="00641F38">
              <w:rPr>
                <w:rFonts w:cs="Arial"/>
                <w:sz w:val="18"/>
                <w:szCs w:val="18"/>
              </w:rPr>
              <w:t>https://cordis.europa.eu/project/id/QLK5-CT-2002-02431</w:t>
            </w:r>
          </w:p>
        </w:tc>
        <w:tc>
          <w:tcPr>
            <w:tcW w:w="2420" w:type="dxa"/>
            <w:noWrap/>
            <w:hideMark/>
          </w:tcPr>
          <w:p w14:paraId="2FB6B804" w14:textId="77777777" w:rsidR="00641F38" w:rsidRPr="00641F38" w:rsidRDefault="00641F38">
            <w:pPr>
              <w:rPr>
                <w:rFonts w:cs="Arial"/>
                <w:sz w:val="18"/>
                <w:szCs w:val="18"/>
              </w:rPr>
            </w:pPr>
            <w:r w:rsidRPr="00641F38">
              <w:rPr>
                <w:rFonts w:cs="Arial"/>
                <w:sz w:val="18"/>
                <w:szCs w:val="18"/>
              </w:rPr>
              <w:t> </w:t>
            </w:r>
          </w:p>
        </w:tc>
      </w:tr>
      <w:tr w:rsidR="00641F38" w:rsidRPr="00641F38" w14:paraId="45688D60" w14:textId="77777777" w:rsidTr="00641F38">
        <w:trPr>
          <w:trHeight w:val="510"/>
        </w:trPr>
        <w:tc>
          <w:tcPr>
            <w:tcW w:w="1980" w:type="dxa"/>
            <w:hideMark/>
          </w:tcPr>
          <w:p w14:paraId="5FE1AC94" w14:textId="77777777" w:rsidR="00641F38" w:rsidRPr="00641F38" w:rsidRDefault="00641F38">
            <w:pPr>
              <w:rPr>
                <w:rFonts w:cs="Arial"/>
                <w:sz w:val="18"/>
                <w:szCs w:val="18"/>
              </w:rPr>
            </w:pPr>
            <w:r w:rsidRPr="00641F38">
              <w:rPr>
                <w:rFonts w:cs="Arial"/>
                <w:sz w:val="18"/>
                <w:szCs w:val="18"/>
              </w:rPr>
              <w:t xml:space="preserve">European (FP7) Sustainable </w:t>
            </w:r>
            <w:proofErr w:type="spellStart"/>
            <w:r w:rsidRPr="00641F38">
              <w:rPr>
                <w:rFonts w:cs="Arial"/>
                <w:sz w:val="18"/>
                <w:szCs w:val="18"/>
              </w:rPr>
              <w:t>PoLymers</w:t>
            </w:r>
            <w:proofErr w:type="spellEnd"/>
            <w:r w:rsidRPr="00641F38">
              <w:rPr>
                <w:rFonts w:cs="Arial"/>
                <w:sz w:val="18"/>
                <w:szCs w:val="18"/>
              </w:rPr>
              <w:t xml:space="preserve"> from Algae Sugars and Hydrocarbons</w:t>
            </w:r>
          </w:p>
        </w:tc>
        <w:tc>
          <w:tcPr>
            <w:tcW w:w="1170" w:type="dxa"/>
            <w:noWrap/>
            <w:hideMark/>
          </w:tcPr>
          <w:p w14:paraId="6FA6A326" w14:textId="77777777" w:rsidR="00641F38" w:rsidRPr="00641F38" w:rsidRDefault="00641F38">
            <w:pPr>
              <w:rPr>
                <w:rFonts w:cs="Arial"/>
                <w:sz w:val="18"/>
                <w:szCs w:val="18"/>
              </w:rPr>
            </w:pPr>
            <w:r w:rsidRPr="00641F38">
              <w:rPr>
                <w:rFonts w:cs="Arial"/>
                <w:sz w:val="18"/>
                <w:szCs w:val="18"/>
              </w:rPr>
              <w:t>2012-2017</w:t>
            </w:r>
          </w:p>
        </w:tc>
        <w:tc>
          <w:tcPr>
            <w:tcW w:w="3150" w:type="dxa"/>
            <w:noWrap/>
            <w:hideMark/>
          </w:tcPr>
          <w:p w14:paraId="66CDCC88" w14:textId="77777777" w:rsidR="00641F38" w:rsidRPr="00641F38" w:rsidRDefault="00641F38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990" w:type="dxa"/>
            <w:noWrap/>
            <w:hideMark/>
          </w:tcPr>
          <w:p w14:paraId="002C749F" w14:textId="77777777" w:rsidR="00641F38" w:rsidRPr="00641F38" w:rsidRDefault="00641F38">
            <w:pPr>
              <w:rPr>
                <w:rFonts w:cs="Arial"/>
                <w:sz w:val="18"/>
                <w:szCs w:val="18"/>
              </w:rPr>
            </w:pPr>
            <w:proofErr w:type="spellStart"/>
            <w:r w:rsidRPr="00641F38">
              <w:rPr>
                <w:rFonts w:cs="Arial"/>
                <w:sz w:val="18"/>
                <w:szCs w:val="18"/>
              </w:rPr>
              <w:t>Botryococcus</w:t>
            </w:r>
            <w:proofErr w:type="spellEnd"/>
            <w:r w:rsidRPr="00641F38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641F38">
              <w:rPr>
                <w:rFonts w:cs="Arial"/>
                <w:sz w:val="18"/>
                <w:szCs w:val="18"/>
              </w:rPr>
              <w:t>braunii</w:t>
            </w:r>
            <w:proofErr w:type="spellEnd"/>
          </w:p>
        </w:tc>
        <w:tc>
          <w:tcPr>
            <w:tcW w:w="1117" w:type="dxa"/>
            <w:noWrap/>
            <w:hideMark/>
          </w:tcPr>
          <w:p w14:paraId="4482AADD" w14:textId="77777777" w:rsidR="00641F38" w:rsidRPr="00641F38" w:rsidRDefault="00641F38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123" w:type="dxa"/>
            <w:noWrap/>
            <w:hideMark/>
          </w:tcPr>
          <w:p w14:paraId="63E1B57A" w14:textId="77777777" w:rsidR="00641F38" w:rsidRPr="00641F38" w:rsidRDefault="00641F38">
            <w:pPr>
              <w:rPr>
                <w:rFonts w:cs="Arial"/>
                <w:sz w:val="18"/>
                <w:szCs w:val="18"/>
              </w:rPr>
            </w:pPr>
            <w:r w:rsidRPr="00641F38">
              <w:rPr>
                <w:rFonts w:cs="Arial"/>
                <w:sz w:val="18"/>
                <w:szCs w:val="18"/>
              </w:rPr>
              <w:t>€ 11 929 616,80</w:t>
            </w:r>
          </w:p>
        </w:tc>
        <w:tc>
          <w:tcPr>
            <w:tcW w:w="1440" w:type="dxa"/>
            <w:hideMark/>
          </w:tcPr>
          <w:p w14:paraId="64FC05B3" w14:textId="77777777" w:rsidR="00641F38" w:rsidRPr="00641F38" w:rsidRDefault="00641F38">
            <w:pPr>
              <w:rPr>
                <w:rFonts w:cs="Arial"/>
                <w:sz w:val="18"/>
                <w:szCs w:val="18"/>
              </w:rPr>
            </w:pPr>
            <w:r w:rsidRPr="00641F38">
              <w:rPr>
                <w:rFonts w:cs="Arial"/>
                <w:sz w:val="18"/>
                <w:szCs w:val="18"/>
              </w:rPr>
              <w:t>STICHTING DIENST LANDBOUWKUNDIG ONDERZOEK</w:t>
            </w:r>
          </w:p>
        </w:tc>
        <w:tc>
          <w:tcPr>
            <w:tcW w:w="1360" w:type="dxa"/>
            <w:hideMark/>
          </w:tcPr>
          <w:p w14:paraId="337391F3" w14:textId="77777777" w:rsidR="00641F38" w:rsidRPr="00641F38" w:rsidRDefault="00641F38">
            <w:pPr>
              <w:rPr>
                <w:rFonts w:cs="Arial"/>
                <w:sz w:val="18"/>
                <w:szCs w:val="18"/>
              </w:rPr>
            </w:pPr>
            <w:r w:rsidRPr="00641F38">
              <w:rPr>
                <w:rFonts w:cs="Arial"/>
                <w:sz w:val="18"/>
                <w:szCs w:val="18"/>
              </w:rPr>
              <w:t>https://cordis.europa.eu/project/id/311956/reporting</w:t>
            </w:r>
          </w:p>
        </w:tc>
        <w:tc>
          <w:tcPr>
            <w:tcW w:w="2420" w:type="dxa"/>
            <w:noWrap/>
            <w:hideMark/>
          </w:tcPr>
          <w:p w14:paraId="73B2DCA8" w14:textId="77777777" w:rsidR="00641F38" w:rsidRPr="00641F38" w:rsidRDefault="00641F38">
            <w:pPr>
              <w:rPr>
                <w:rFonts w:cs="Arial"/>
                <w:sz w:val="18"/>
                <w:szCs w:val="18"/>
              </w:rPr>
            </w:pPr>
            <w:r w:rsidRPr="00641F38">
              <w:rPr>
                <w:rFonts w:cs="Arial"/>
                <w:sz w:val="18"/>
                <w:szCs w:val="18"/>
              </w:rPr>
              <w:t> </w:t>
            </w:r>
          </w:p>
        </w:tc>
      </w:tr>
      <w:tr w:rsidR="00641F38" w:rsidRPr="00641F38" w14:paraId="41AD91C0" w14:textId="77777777" w:rsidTr="00641F38">
        <w:trPr>
          <w:trHeight w:val="510"/>
        </w:trPr>
        <w:tc>
          <w:tcPr>
            <w:tcW w:w="1980" w:type="dxa"/>
            <w:hideMark/>
          </w:tcPr>
          <w:p w14:paraId="570472A4" w14:textId="77777777" w:rsidR="00641F38" w:rsidRPr="00641F38" w:rsidRDefault="00641F38">
            <w:pPr>
              <w:rPr>
                <w:rFonts w:cs="Arial"/>
                <w:sz w:val="18"/>
                <w:szCs w:val="18"/>
              </w:rPr>
            </w:pPr>
            <w:r w:rsidRPr="00641F38">
              <w:rPr>
                <w:rFonts w:cs="Arial"/>
                <w:sz w:val="18"/>
                <w:szCs w:val="18"/>
              </w:rPr>
              <w:t>Development of bio-plastic production technologies from microalgae</w:t>
            </w:r>
          </w:p>
        </w:tc>
        <w:tc>
          <w:tcPr>
            <w:tcW w:w="1170" w:type="dxa"/>
            <w:noWrap/>
            <w:hideMark/>
          </w:tcPr>
          <w:p w14:paraId="60AEE474" w14:textId="77777777" w:rsidR="00641F38" w:rsidRPr="00641F38" w:rsidRDefault="00641F38">
            <w:pPr>
              <w:rPr>
                <w:rFonts w:cs="Arial"/>
                <w:sz w:val="18"/>
                <w:szCs w:val="18"/>
              </w:rPr>
            </w:pPr>
            <w:r w:rsidRPr="00641F38">
              <w:rPr>
                <w:rFonts w:cs="Arial"/>
                <w:sz w:val="18"/>
                <w:szCs w:val="18"/>
              </w:rPr>
              <w:t>2012- 2016</w:t>
            </w:r>
          </w:p>
        </w:tc>
        <w:tc>
          <w:tcPr>
            <w:tcW w:w="3150" w:type="dxa"/>
            <w:hideMark/>
          </w:tcPr>
          <w:p w14:paraId="307F1F0B" w14:textId="77777777" w:rsidR="00641F38" w:rsidRPr="00641F38" w:rsidRDefault="00641F38">
            <w:pPr>
              <w:rPr>
                <w:rFonts w:cs="Arial"/>
                <w:sz w:val="18"/>
                <w:szCs w:val="18"/>
              </w:rPr>
            </w:pPr>
            <w:proofErr w:type="spellStart"/>
            <w:r w:rsidRPr="00641F38">
              <w:rPr>
                <w:rFonts w:cs="Arial"/>
                <w:sz w:val="18"/>
                <w:szCs w:val="18"/>
              </w:rPr>
              <w:t>AlgaePARC</w:t>
            </w:r>
            <w:proofErr w:type="spellEnd"/>
            <w:r w:rsidRPr="00641F38">
              <w:rPr>
                <w:rFonts w:cs="Arial"/>
                <w:sz w:val="18"/>
                <w:szCs w:val="18"/>
              </w:rPr>
              <w:t xml:space="preserve">, Wageningen UR </w:t>
            </w:r>
            <w:proofErr w:type="spellStart"/>
            <w:r w:rsidRPr="00641F38">
              <w:rPr>
                <w:rFonts w:cs="Arial"/>
                <w:sz w:val="18"/>
                <w:szCs w:val="18"/>
              </w:rPr>
              <w:t>Ewha</w:t>
            </w:r>
            <w:proofErr w:type="spellEnd"/>
            <w:r w:rsidRPr="00641F38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641F38">
              <w:rPr>
                <w:rFonts w:cs="Arial"/>
                <w:sz w:val="18"/>
                <w:szCs w:val="18"/>
              </w:rPr>
              <w:t>Womans</w:t>
            </w:r>
            <w:proofErr w:type="spellEnd"/>
            <w:r w:rsidRPr="00641F38">
              <w:rPr>
                <w:rFonts w:cs="Arial"/>
                <w:sz w:val="18"/>
                <w:szCs w:val="18"/>
              </w:rPr>
              <w:t xml:space="preserve"> (University in Seoul</w:t>
            </w:r>
            <w:proofErr w:type="gramStart"/>
            <w:r w:rsidRPr="00641F38">
              <w:rPr>
                <w:rFonts w:cs="Arial"/>
                <w:sz w:val="18"/>
                <w:szCs w:val="18"/>
              </w:rPr>
              <w:t>) ,local</w:t>
            </w:r>
            <w:proofErr w:type="gramEnd"/>
            <w:r w:rsidRPr="00641F38">
              <w:rPr>
                <w:rFonts w:cs="Arial"/>
                <w:sz w:val="18"/>
                <w:szCs w:val="18"/>
              </w:rPr>
              <w:t xml:space="preserve"> commercial partner Kolon Industries</w:t>
            </w:r>
          </w:p>
        </w:tc>
        <w:tc>
          <w:tcPr>
            <w:tcW w:w="990" w:type="dxa"/>
            <w:noWrap/>
            <w:hideMark/>
          </w:tcPr>
          <w:p w14:paraId="17D6A7DD" w14:textId="77777777" w:rsidR="00641F38" w:rsidRPr="00641F38" w:rsidRDefault="00641F38">
            <w:pPr>
              <w:rPr>
                <w:rFonts w:cs="Arial"/>
                <w:i/>
                <w:iCs/>
                <w:sz w:val="18"/>
                <w:szCs w:val="18"/>
              </w:rPr>
            </w:pPr>
            <w:proofErr w:type="spellStart"/>
            <w:r w:rsidRPr="00641F38">
              <w:rPr>
                <w:rFonts w:cs="Arial"/>
                <w:i/>
                <w:iCs/>
                <w:sz w:val="18"/>
                <w:szCs w:val="18"/>
              </w:rPr>
              <w:t>Botryococcus</w:t>
            </w:r>
            <w:proofErr w:type="spellEnd"/>
            <w:r w:rsidRPr="00641F38">
              <w:rPr>
                <w:rFonts w:cs="Arial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641F38">
              <w:rPr>
                <w:rFonts w:cs="Arial"/>
                <w:i/>
                <w:iCs/>
                <w:sz w:val="18"/>
                <w:szCs w:val="18"/>
              </w:rPr>
              <w:t>braunii</w:t>
            </w:r>
            <w:proofErr w:type="spellEnd"/>
            <w:r w:rsidRPr="00641F38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117" w:type="dxa"/>
            <w:noWrap/>
            <w:hideMark/>
          </w:tcPr>
          <w:p w14:paraId="20F28BF9" w14:textId="77777777" w:rsidR="00641F38" w:rsidRPr="00641F38" w:rsidRDefault="00641F38">
            <w:pPr>
              <w:rPr>
                <w:rFonts w:cs="Arial"/>
                <w:sz w:val="18"/>
                <w:szCs w:val="18"/>
              </w:rPr>
            </w:pPr>
            <w:r w:rsidRPr="00641F38">
              <w:rPr>
                <w:rFonts w:cs="Arial"/>
                <w:sz w:val="18"/>
                <w:szCs w:val="18"/>
              </w:rPr>
              <w:t>hydrocarbons and carbohydrates </w:t>
            </w:r>
          </w:p>
        </w:tc>
        <w:tc>
          <w:tcPr>
            <w:tcW w:w="2123" w:type="dxa"/>
            <w:noWrap/>
            <w:hideMark/>
          </w:tcPr>
          <w:p w14:paraId="13F09C43" w14:textId="77777777" w:rsidR="00641F38" w:rsidRPr="00641F38" w:rsidRDefault="00641F38">
            <w:pPr>
              <w:rPr>
                <w:rFonts w:cs="Arial"/>
                <w:sz w:val="18"/>
                <w:szCs w:val="18"/>
              </w:rPr>
            </w:pPr>
            <w:r w:rsidRPr="00641F38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440" w:type="dxa"/>
            <w:noWrap/>
            <w:hideMark/>
          </w:tcPr>
          <w:p w14:paraId="10A770CA" w14:textId="77777777" w:rsidR="00641F38" w:rsidRPr="00641F38" w:rsidRDefault="00641F38">
            <w:pPr>
              <w:rPr>
                <w:rFonts w:cs="Arial"/>
                <w:sz w:val="18"/>
                <w:szCs w:val="18"/>
              </w:rPr>
            </w:pPr>
            <w:r w:rsidRPr="00641F38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360" w:type="dxa"/>
            <w:noWrap/>
            <w:hideMark/>
          </w:tcPr>
          <w:p w14:paraId="029E9C93" w14:textId="77777777" w:rsidR="00641F38" w:rsidRPr="00641F38" w:rsidRDefault="00641F38">
            <w:pPr>
              <w:rPr>
                <w:rFonts w:cs="Arial"/>
                <w:sz w:val="18"/>
                <w:szCs w:val="18"/>
              </w:rPr>
            </w:pPr>
            <w:r w:rsidRPr="00641F38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2420" w:type="dxa"/>
            <w:noWrap/>
            <w:hideMark/>
          </w:tcPr>
          <w:p w14:paraId="19E966CE" w14:textId="77777777" w:rsidR="00641F38" w:rsidRPr="00641F38" w:rsidRDefault="00641F38">
            <w:pPr>
              <w:rPr>
                <w:rFonts w:cs="Arial"/>
                <w:sz w:val="18"/>
                <w:szCs w:val="18"/>
              </w:rPr>
            </w:pPr>
            <w:r w:rsidRPr="00641F38">
              <w:rPr>
                <w:rFonts w:cs="Arial"/>
                <w:sz w:val="18"/>
                <w:szCs w:val="18"/>
              </w:rPr>
              <w:t> </w:t>
            </w:r>
          </w:p>
        </w:tc>
      </w:tr>
    </w:tbl>
    <w:p w14:paraId="5B5C3856" w14:textId="3ABD4027" w:rsidR="0014679D" w:rsidRDefault="00641F38">
      <w:r w:rsidRPr="00641F38">
        <w:fldChar w:fldCharType="end"/>
      </w:r>
    </w:p>
    <w:sectPr w:rsidR="0014679D" w:rsidSect="00641F38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1F38"/>
    <w:rsid w:val="0014679D"/>
    <w:rsid w:val="00641F38"/>
    <w:rsid w:val="00FE6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0B2DBB8"/>
  <w15:chartTrackingRefBased/>
  <w15:docId w15:val="{190EBA71-0B8A-4CA1-AC71-A14682C00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ZA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6FAF"/>
    <w:rPr>
      <w:rFonts w:ascii="Arial" w:hAnsi="Ari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41F38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41F38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641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372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awi.de/en/science/special-groups/aquaculture/marine-aquaculture/research/mak-pak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468</Words>
  <Characters>2669</Characters>
  <Application>Microsoft Office Word</Application>
  <DocSecurity>0</DocSecurity>
  <Lines>22</Lines>
  <Paragraphs>6</Paragraphs>
  <ScaleCrop>false</ScaleCrop>
  <Company/>
  <LinksUpToDate>false</LinksUpToDate>
  <CharactersWithSpaces>3131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 Mogany</dc:creator>
  <cp:keywords/>
  <dc:description/>
  <cp:lastModifiedBy>Trisha Mogany</cp:lastModifiedBy>
  <cp:revision>1</cp:revision>
  <dcterms:created xsi:type="dcterms:W3CDTF">2023-04-20T11:53:00Z</dcterms:created>
  <dcterms:modified xsi:type="dcterms:W3CDTF">2023-04-20T11:57:00Z</dcterms:modified>
</cp:coreProperties>
</file>