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A7BF" w14:textId="77777777" w:rsidR="00FD3EB4" w:rsidRPr="0031548E" w:rsidRDefault="00FD3EB4" w:rsidP="00FD3EB4">
      <w:pPr>
        <w:spacing w:after="0" w:line="360" w:lineRule="auto"/>
        <w:jc w:val="center"/>
        <w:rPr>
          <w:rFonts w:ascii="Times New Roman" w:hAnsi="Times New Roman" w:cs="Times New Roman"/>
          <w:b/>
          <w:bCs/>
          <w:sz w:val="24"/>
          <w:szCs w:val="24"/>
          <w:lang w:val="en-GB"/>
        </w:rPr>
      </w:pPr>
      <w:r w:rsidRPr="00E849EC">
        <w:rPr>
          <w:rFonts w:ascii="Times New Roman" w:hAnsi="Times New Roman" w:cs="Times New Roman"/>
          <w:b/>
          <w:bCs/>
          <w:sz w:val="24"/>
          <w:szCs w:val="24"/>
          <w:lang w:val="en-GB"/>
        </w:rPr>
        <w:t xml:space="preserve">Comparative </w:t>
      </w:r>
      <w:r>
        <w:rPr>
          <w:rFonts w:ascii="Times New Roman" w:hAnsi="Times New Roman" w:cs="Times New Roman"/>
          <w:b/>
          <w:bCs/>
          <w:sz w:val="24"/>
          <w:szCs w:val="24"/>
          <w:lang w:val="en-GB"/>
        </w:rPr>
        <w:t>A</w:t>
      </w:r>
      <w:r w:rsidRPr="00E849EC">
        <w:rPr>
          <w:rFonts w:ascii="Times New Roman" w:hAnsi="Times New Roman" w:cs="Times New Roman"/>
          <w:b/>
          <w:bCs/>
          <w:sz w:val="24"/>
          <w:szCs w:val="24"/>
          <w:lang w:val="en-GB"/>
        </w:rPr>
        <w:t xml:space="preserve">nalysis of </w:t>
      </w:r>
      <w:r>
        <w:rPr>
          <w:rFonts w:ascii="Times New Roman" w:hAnsi="Times New Roman" w:cs="Times New Roman"/>
          <w:b/>
          <w:bCs/>
          <w:sz w:val="24"/>
          <w:szCs w:val="24"/>
          <w:lang w:val="en-GB"/>
        </w:rPr>
        <w:t>B</w:t>
      </w:r>
      <w:r w:rsidRPr="00E849EC">
        <w:rPr>
          <w:rFonts w:ascii="Times New Roman" w:hAnsi="Times New Roman" w:cs="Times New Roman"/>
          <w:b/>
          <w:bCs/>
          <w:sz w:val="24"/>
          <w:szCs w:val="24"/>
          <w:lang w:val="en-GB"/>
        </w:rPr>
        <w:t xml:space="preserve">acterial </w:t>
      </w:r>
      <w:r>
        <w:rPr>
          <w:rFonts w:ascii="Times New Roman" w:hAnsi="Times New Roman" w:cs="Times New Roman"/>
          <w:b/>
          <w:bCs/>
          <w:sz w:val="24"/>
          <w:szCs w:val="24"/>
          <w:lang w:val="en-GB"/>
        </w:rPr>
        <w:t>P</w:t>
      </w:r>
      <w:r w:rsidRPr="00E849EC">
        <w:rPr>
          <w:rFonts w:ascii="Times New Roman" w:hAnsi="Times New Roman" w:cs="Times New Roman"/>
          <w:b/>
          <w:bCs/>
          <w:sz w:val="24"/>
          <w:szCs w:val="24"/>
          <w:lang w:val="en-GB"/>
        </w:rPr>
        <w:t xml:space="preserve">opulations in </w:t>
      </w:r>
      <w:r>
        <w:rPr>
          <w:rFonts w:ascii="Times New Roman" w:hAnsi="Times New Roman" w:cs="Times New Roman"/>
          <w:b/>
          <w:bCs/>
          <w:sz w:val="24"/>
          <w:szCs w:val="24"/>
          <w:lang w:val="en-GB"/>
        </w:rPr>
        <w:t>S</w:t>
      </w:r>
      <w:r w:rsidRPr="00E849EC">
        <w:rPr>
          <w:rFonts w:ascii="Times New Roman" w:hAnsi="Times New Roman" w:cs="Times New Roman"/>
          <w:b/>
          <w:bCs/>
          <w:sz w:val="24"/>
          <w:szCs w:val="24"/>
          <w:lang w:val="en-GB"/>
        </w:rPr>
        <w:t>ulfonylurea-</w:t>
      </w:r>
      <w:r>
        <w:rPr>
          <w:rFonts w:ascii="Times New Roman" w:hAnsi="Times New Roman" w:cs="Times New Roman"/>
          <w:b/>
          <w:bCs/>
          <w:sz w:val="24"/>
          <w:szCs w:val="24"/>
          <w:lang w:val="en-GB"/>
        </w:rPr>
        <w:t>S</w:t>
      </w:r>
      <w:r w:rsidRPr="00E849EC">
        <w:rPr>
          <w:rFonts w:ascii="Times New Roman" w:hAnsi="Times New Roman" w:cs="Times New Roman"/>
          <w:b/>
          <w:bCs/>
          <w:sz w:val="24"/>
          <w:szCs w:val="24"/>
          <w:lang w:val="en-GB"/>
        </w:rPr>
        <w:t>ensitive and -</w:t>
      </w:r>
      <w:r>
        <w:rPr>
          <w:rFonts w:ascii="Times New Roman" w:hAnsi="Times New Roman" w:cs="Times New Roman"/>
          <w:b/>
          <w:bCs/>
          <w:sz w:val="24"/>
          <w:szCs w:val="24"/>
          <w:lang w:val="en-GB"/>
        </w:rPr>
        <w:t>R</w:t>
      </w:r>
      <w:r w:rsidRPr="00E849EC">
        <w:rPr>
          <w:rFonts w:ascii="Times New Roman" w:hAnsi="Times New Roman" w:cs="Times New Roman"/>
          <w:b/>
          <w:bCs/>
          <w:sz w:val="24"/>
          <w:szCs w:val="24"/>
          <w:lang w:val="en-GB"/>
        </w:rPr>
        <w:t xml:space="preserve">esistant </w:t>
      </w:r>
      <w:r>
        <w:rPr>
          <w:rFonts w:ascii="Times New Roman" w:hAnsi="Times New Roman" w:cs="Times New Roman"/>
          <w:b/>
          <w:bCs/>
          <w:sz w:val="24"/>
          <w:szCs w:val="24"/>
          <w:lang w:val="en-GB"/>
        </w:rPr>
        <w:t>W</w:t>
      </w:r>
      <w:r w:rsidRPr="00E849EC">
        <w:rPr>
          <w:rFonts w:ascii="Times New Roman" w:hAnsi="Times New Roman" w:cs="Times New Roman"/>
          <w:b/>
          <w:bCs/>
          <w:sz w:val="24"/>
          <w:szCs w:val="24"/>
          <w:lang w:val="en-GB"/>
        </w:rPr>
        <w:t xml:space="preserve">eeds: Insights into </w:t>
      </w:r>
      <w:r>
        <w:rPr>
          <w:rFonts w:ascii="Times New Roman" w:hAnsi="Times New Roman" w:cs="Times New Roman"/>
          <w:b/>
          <w:bCs/>
          <w:sz w:val="24"/>
          <w:szCs w:val="24"/>
          <w:lang w:val="en-GB"/>
        </w:rPr>
        <w:t>C</w:t>
      </w:r>
      <w:r w:rsidRPr="00E849EC">
        <w:rPr>
          <w:rFonts w:ascii="Times New Roman" w:hAnsi="Times New Roman" w:cs="Times New Roman"/>
          <w:b/>
          <w:bCs/>
          <w:sz w:val="24"/>
          <w:szCs w:val="24"/>
          <w:lang w:val="en-GB"/>
        </w:rPr>
        <w:t xml:space="preserve">ommunity </w:t>
      </w:r>
      <w:r>
        <w:rPr>
          <w:rFonts w:ascii="Times New Roman" w:hAnsi="Times New Roman" w:cs="Times New Roman"/>
          <w:b/>
          <w:bCs/>
          <w:sz w:val="24"/>
          <w:szCs w:val="24"/>
          <w:lang w:val="en-GB"/>
        </w:rPr>
        <w:t>C</w:t>
      </w:r>
      <w:r w:rsidRPr="00E849EC">
        <w:rPr>
          <w:rFonts w:ascii="Times New Roman" w:hAnsi="Times New Roman" w:cs="Times New Roman"/>
          <w:b/>
          <w:bCs/>
          <w:sz w:val="24"/>
          <w:szCs w:val="24"/>
          <w:lang w:val="en-GB"/>
        </w:rPr>
        <w:t xml:space="preserve">omposition and </w:t>
      </w:r>
      <w:r>
        <w:rPr>
          <w:rFonts w:ascii="Times New Roman" w:hAnsi="Times New Roman" w:cs="Times New Roman"/>
          <w:b/>
          <w:bCs/>
          <w:sz w:val="24"/>
          <w:szCs w:val="24"/>
          <w:lang w:val="en-GB"/>
        </w:rPr>
        <w:t>C</w:t>
      </w:r>
      <w:r w:rsidRPr="00E849EC">
        <w:rPr>
          <w:rFonts w:ascii="Times New Roman" w:hAnsi="Times New Roman" w:cs="Times New Roman"/>
          <w:b/>
          <w:bCs/>
          <w:sz w:val="24"/>
          <w:szCs w:val="24"/>
          <w:lang w:val="en-GB"/>
        </w:rPr>
        <w:t xml:space="preserve">atabolic </w:t>
      </w:r>
      <w:r>
        <w:rPr>
          <w:rFonts w:ascii="Times New Roman" w:hAnsi="Times New Roman" w:cs="Times New Roman"/>
          <w:b/>
          <w:bCs/>
          <w:sz w:val="24"/>
          <w:szCs w:val="24"/>
          <w:lang w:val="en-GB"/>
        </w:rPr>
        <w:t>G</w:t>
      </w:r>
      <w:r w:rsidRPr="00E849EC">
        <w:rPr>
          <w:rFonts w:ascii="Times New Roman" w:hAnsi="Times New Roman" w:cs="Times New Roman"/>
          <w:b/>
          <w:bCs/>
          <w:sz w:val="24"/>
          <w:szCs w:val="24"/>
          <w:lang w:val="en-GB"/>
        </w:rPr>
        <w:t xml:space="preserve">ene </w:t>
      </w:r>
      <w:r>
        <w:rPr>
          <w:rFonts w:ascii="Times New Roman" w:hAnsi="Times New Roman" w:cs="Times New Roman"/>
          <w:b/>
          <w:bCs/>
          <w:sz w:val="24"/>
          <w:szCs w:val="24"/>
          <w:lang w:val="en-GB"/>
        </w:rPr>
        <w:t>D</w:t>
      </w:r>
      <w:r w:rsidRPr="00E849EC">
        <w:rPr>
          <w:rFonts w:ascii="Times New Roman" w:hAnsi="Times New Roman" w:cs="Times New Roman"/>
          <w:b/>
          <w:bCs/>
          <w:sz w:val="24"/>
          <w:szCs w:val="24"/>
          <w:lang w:val="en-GB"/>
        </w:rPr>
        <w:t>ynamics</w:t>
      </w:r>
    </w:p>
    <w:p w14:paraId="6C8EF9F0" w14:textId="77777777" w:rsidR="0019232A" w:rsidRDefault="0019232A" w:rsidP="0019232A">
      <w:pPr>
        <w:spacing w:after="0" w:line="360" w:lineRule="auto"/>
        <w:rPr>
          <w:rFonts w:ascii="Times New Roman" w:hAnsi="Times New Roman" w:cs="Times New Roman"/>
          <w:sz w:val="24"/>
          <w:szCs w:val="24"/>
          <w:lang w:val="en-GB"/>
        </w:rPr>
      </w:pPr>
    </w:p>
    <w:p w14:paraId="441769FE" w14:textId="35A78DC1" w:rsidR="0019232A" w:rsidRPr="00015A31" w:rsidRDefault="0019232A" w:rsidP="0019232A">
      <w:pPr>
        <w:spacing w:after="0" w:line="360" w:lineRule="auto"/>
        <w:jc w:val="center"/>
        <w:rPr>
          <w:rFonts w:ascii="Times New Roman" w:hAnsi="Times New Roman" w:cs="Times New Roman"/>
          <w:sz w:val="24"/>
          <w:szCs w:val="24"/>
        </w:rPr>
      </w:pPr>
      <w:r w:rsidRPr="00015A31">
        <w:rPr>
          <w:rFonts w:ascii="Times New Roman" w:hAnsi="Times New Roman" w:cs="Times New Roman"/>
          <w:sz w:val="24"/>
          <w:szCs w:val="24"/>
        </w:rPr>
        <w:t xml:space="preserve">Jan </w:t>
      </w:r>
      <w:proofErr w:type="spellStart"/>
      <w:r w:rsidRPr="00015A31">
        <w:rPr>
          <w:rFonts w:ascii="Times New Roman" w:hAnsi="Times New Roman" w:cs="Times New Roman"/>
          <w:sz w:val="24"/>
          <w:szCs w:val="24"/>
        </w:rPr>
        <w:t>Homa</w:t>
      </w:r>
      <w:r w:rsidRPr="00015A31">
        <w:rPr>
          <w:rFonts w:ascii="Times New Roman" w:hAnsi="Times New Roman" w:cs="Times New Roman"/>
          <w:sz w:val="24"/>
          <w:szCs w:val="24"/>
          <w:vertAlign w:val="superscript"/>
        </w:rPr>
        <w:t>a</w:t>
      </w:r>
      <w:proofErr w:type="spellEnd"/>
      <w:r w:rsidR="00F0412A">
        <w:rPr>
          <w:rFonts w:ascii="Times New Roman" w:hAnsi="Times New Roman" w:cs="Times New Roman"/>
          <w:sz w:val="24"/>
          <w:szCs w:val="24"/>
          <w:vertAlign w:val="superscript"/>
        </w:rPr>
        <w:t>*</w:t>
      </w:r>
      <w:r w:rsidRPr="00015A31">
        <w:rPr>
          <w:rFonts w:ascii="Times New Roman" w:hAnsi="Times New Roman" w:cs="Times New Roman"/>
          <w:sz w:val="24"/>
          <w:szCs w:val="24"/>
        </w:rPr>
        <w:t xml:space="preserve">, Wiktoria </w:t>
      </w:r>
      <w:proofErr w:type="spellStart"/>
      <w:r w:rsidRPr="00015A31">
        <w:rPr>
          <w:rFonts w:ascii="Times New Roman" w:hAnsi="Times New Roman" w:cs="Times New Roman"/>
          <w:sz w:val="24"/>
          <w:szCs w:val="24"/>
        </w:rPr>
        <w:t>Wilms</w:t>
      </w:r>
      <w:r w:rsidRPr="00015A31">
        <w:rPr>
          <w:rFonts w:ascii="Times New Roman" w:hAnsi="Times New Roman" w:cs="Times New Roman"/>
          <w:sz w:val="24"/>
          <w:szCs w:val="24"/>
          <w:vertAlign w:val="superscript"/>
        </w:rPr>
        <w:t>a,b</w:t>
      </w:r>
      <w:proofErr w:type="spellEnd"/>
      <w:r w:rsidRPr="00015A31">
        <w:rPr>
          <w:rFonts w:ascii="Times New Roman" w:hAnsi="Times New Roman" w:cs="Times New Roman"/>
          <w:sz w:val="24"/>
          <w:szCs w:val="24"/>
        </w:rPr>
        <w:t xml:space="preserve">, Katarzyna </w:t>
      </w:r>
      <w:proofErr w:type="spellStart"/>
      <w:r w:rsidRPr="00015A31">
        <w:rPr>
          <w:rFonts w:ascii="Times New Roman" w:hAnsi="Times New Roman" w:cs="Times New Roman"/>
          <w:sz w:val="24"/>
          <w:szCs w:val="24"/>
        </w:rPr>
        <w:t>Marcinkowska</w:t>
      </w:r>
      <w:r w:rsidRPr="00015A31">
        <w:rPr>
          <w:rFonts w:ascii="Times New Roman" w:hAnsi="Times New Roman" w:cs="Times New Roman"/>
          <w:sz w:val="24"/>
          <w:szCs w:val="24"/>
          <w:vertAlign w:val="superscript"/>
        </w:rPr>
        <w:t>c</w:t>
      </w:r>
      <w:proofErr w:type="spellEnd"/>
      <w:r w:rsidRPr="00015A31">
        <w:rPr>
          <w:rFonts w:ascii="Times New Roman" w:hAnsi="Times New Roman" w:cs="Times New Roman"/>
          <w:sz w:val="24"/>
          <w:szCs w:val="24"/>
        </w:rPr>
        <w:t>,</w:t>
      </w:r>
      <w:r>
        <w:rPr>
          <w:rFonts w:ascii="Times New Roman" w:hAnsi="Times New Roman" w:cs="Times New Roman"/>
          <w:sz w:val="24"/>
          <w:szCs w:val="24"/>
        </w:rPr>
        <w:t xml:space="preserve"> </w:t>
      </w:r>
      <w:r w:rsidRPr="00015A31">
        <w:rPr>
          <w:rFonts w:ascii="Times New Roman" w:hAnsi="Times New Roman" w:cs="Times New Roman"/>
          <w:sz w:val="24"/>
          <w:szCs w:val="24"/>
        </w:rPr>
        <w:t xml:space="preserve">Paweł </w:t>
      </w:r>
      <w:proofErr w:type="spellStart"/>
      <w:r w:rsidRPr="00015A31">
        <w:rPr>
          <w:rFonts w:ascii="Times New Roman" w:hAnsi="Times New Roman" w:cs="Times New Roman"/>
          <w:sz w:val="24"/>
          <w:szCs w:val="24"/>
        </w:rPr>
        <w:t>Cyplik</w:t>
      </w:r>
      <w:r w:rsidRPr="00015A31">
        <w:rPr>
          <w:rFonts w:ascii="Times New Roman" w:hAnsi="Times New Roman" w:cs="Times New Roman"/>
          <w:sz w:val="24"/>
          <w:szCs w:val="24"/>
          <w:vertAlign w:val="superscript"/>
        </w:rPr>
        <w:t>d</w:t>
      </w:r>
      <w:proofErr w:type="spellEnd"/>
      <w:r w:rsidRPr="00015A31">
        <w:rPr>
          <w:rFonts w:ascii="Times New Roman" w:hAnsi="Times New Roman" w:cs="Times New Roman"/>
          <w:sz w:val="24"/>
          <w:szCs w:val="24"/>
        </w:rPr>
        <w:t>, Łukasz Ławniczak</w:t>
      </w:r>
      <w:r w:rsidRPr="00015A31">
        <w:rPr>
          <w:rFonts w:ascii="Times New Roman" w:hAnsi="Times New Roman" w:cs="Times New Roman"/>
          <w:sz w:val="24"/>
          <w:szCs w:val="24"/>
          <w:vertAlign w:val="superscript"/>
        </w:rPr>
        <w:t>a</w:t>
      </w:r>
      <w:r>
        <w:rPr>
          <w:rFonts w:ascii="Times New Roman" w:hAnsi="Times New Roman" w:cs="Times New Roman"/>
          <w:sz w:val="24"/>
          <w:szCs w:val="24"/>
        </w:rPr>
        <w:t>,</w:t>
      </w:r>
      <w:r w:rsidRPr="00015A31">
        <w:rPr>
          <w:rFonts w:ascii="Times New Roman" w:hAnsi="Times New Roman" w:cs="Times New Roman"/>
          <w:sz w:val="24"/>
          <w:szCs w:val="24"/>
        </w:rPr>
        <w:t xml:space="preserve"> Marta Woźniak-</w:t>
      </w:r>
      <w:proofErr w:type="spellStart"/>
      <w:r w:rsidRPr="00015A31">
        <w:rPr>
          <w:rFonts w:ascii="Times New Roman" w:hAnsi="Times New Roman" w:cs="Times New Roman"/>
          <w:sz w:val="24"/>
          <w:szCs w:val="24"/>
        </w:rPr>
        <w:t>Karczewska</w:t>
      </w:r>
      <w:r w:rsidRPr="00015A31">
        <w:rPr>
          <w:rFonts w:ascii="Times New Roman" w:hAnsi="Times New Roman" w:cs="Times New Roman"/>
          <w:sz w:val="24"/>
          <w:szCs w:val="24"/>
          <w:vertAlign w:val="superscript"/>
        </w:rPr>
        <w:t>a</w:t>
      </w:r>
      <w:proofErr w:type="spellEnd"/>
      <w:r>
        <w:rPr>
          <w:rFonts w:ascii="Times New Roman" w:hAnsi="Times New Roman" w:cs="Times New Roman"/>
          <w:sz w:val="24"/>
          <w:szCs w:val="24"/>
        </w:rPr>
        <w:t>,</w:t>
      </w:r>
      <w:r w:rsidRPr="00015A31">
        <w:rPr>
          <w:rFonts w:ascii="Times New Roman" w:hAnsi="Times New Roman" w:cs="Times New Roman"/>
          <w:sz w:val="24"/>
          <w:szCs w:val="24"/>
        </w:rPr>
        <w:t xml:space="preserve"> Michał </w:t>
      </w:r>
      <w:proofErr w:type="spellStart"/>
      <w:r w:rsidRPr="00015A31">
        <w:rPr>
          <w:rFonts w:ascii="Times New Roman" w:hAnsi="Times New Roman" w:cs="Times New Roman"/>
          <w:sz w:val="24"/>
          <w:szCs w:val="24"/>
        </w:rPr>
        <w:t>Ni</w:t>
      </w:r>
      <w:r>
        <w:rPr>
          <w:rFonts w:ascii="Times New Roman" w:hAnsi="Times New Roman" w:cs="Times New Roman"/>
          <w:sz w:val="24"/>
          <w:szCs w:val="24"/>
        </w:rPr>
        <w:t>emczak</w:t>
      </w:r>
      <w:r w:rsidRPr="00015A31">
        <w:rPr>
          <w:rFonts w:ascii="Times New Roman" w:hAnsi="Times New Roman" w:cs="Times New Roman"/>
          <w:sz w:val="24"/>
          <w:szCs w:val="24"/>
          <w:vertAlign w:val="superscript"/>
        </w:rPr>
        <w:t>a</w:t>
      </w:r>
      <w:proofErr w:type="spellEnd"/>
      <w:r>
        <w:rPr>
          <w:rFonts w:ascii="Times New Roman" w:hAnsi="Times New Roman" w:cs="Times New Roman"/>
          <w:sz w:val="24"/>
          <w:szCs w:val="24"/>
        </w:rPr>
        <w:t>,</w:t>
      </w:r>
      <w:r w:rsidRPr="00015A31">
        <w:rPr>
          <w:rFonts w:ascii="Times New Roman" w:hAnsi="Times New Roman" w:cs="Times New Roman"/>
          <w:sz w:val="24"/>
          <w:szCs w:val="24"/>
        </w:rPr>
        <w:t xml:space="preserve"> Łukasz </w:t>
      </w:r>
      <w:proofErr w:type="spellStart"/>
      <w:r w:rsidRPr="00015A31">
        <w:rPr>
          <w:rFonts w:ascii="Times New Roman" w:hAnsi="Times New Roman" w:cs="Times New Roman"/>
          <w:sz w:val="24"/>
          <w:szCs w:val="24"/>
        </w:rPr>
        <w:t>Chrzanowski</w:t>
      </w:r>
      <w:r w:rsidRPr="00015A31">
        <w:rPr>
          <w:rFonts w:ascii="Times New Roman" w:hAnsi="Times New Roman" w:cs="Times New Roman"/>
          <w:sz w:val="24"/>
          <w:szCs w:val="24"/>
          <w:vertAlign w:val="superscript"/>
        </w:rPr>
        <w:t>a</w:t>
      </w:r>
      <w:proofErr w:type="spellEnd"/>
    </w:p>
    <w:p w14:paraId="514A0E36" w14:textId="77777777" w:rsidR="0019232A" w:rsidRPr="00015A31" w:rsidRDefault="0019232A" w:rsidP="0019232A">
      <w:pPr>
        <w:spacing w:after="0" w:line="360" w:lineRule="auto"/>
        <w:rPr>
          <w:rFonts w:ascii="Times New Roman" w:hAnsi="Times New Roman" w:cs="Times New Roman"/>
          <w:sz w:val="24"/>
          <w:szCs w:val="24"/>
        </w:rPr>
      </w:pPr>
    </w:p>
    <w:p w14:paraId="21101EC3" w14:textId="77777777" w:rsidR="0019232A" w:rsidRPr="0031548E" w:rsidRDefault="0019232A" w:rsidP="0019232A">
      <w:pPr>
        <w:spacing w:after="0" w:line="360" w:lineRule="auto"/>
        <w:rPr>
          <w:rFonts w:ascii="Times New Roman" w:hAnsi="Times New Roman" w:cs="Times New Roman"/>
          <w:sz w:val="24"/>
          <w:szCs w:val="24"/>
          <w:lang w:val="en-GB"/>
        </w:rPr>
      </w:pPr>
      <w:proofErr w:type="spellStart"/>
      <w:r w:rsidRPr="0031548E">
        <w:rPr>
          <w:rFonts w:ascii="Times New Roman" w:hAnsi="Times New Roman" w:cs="Times New Roman"/>
          <w:sz w:val="24"/>
          <w:szCs w:val="24"/>
          <w:vertAlign w:val="superscript"/>
          <w:lang w:val="en-GB"/>
        </w:rPr>
        <w:t>a</w:t>
      </w:r>
      <w:r w:rsidRPr="0031548E">
        <w:rPr>
          <w:rFonts w:ascii="Times New Roman" w:hAnsi="Times New Roman" w:cs="Times New Roman"/>
          <w:sz w:val="24"/>
          <w:szCs w:val="24"/>
          <w:lang w:val="en-GB"/>
        </w:rPr>
        <w:t>Department</w:t>
      </w:r>
      <w:proofErr w:type="spellEnd"/>
      <w:r w:rsidRPr="0031548E">
        <w:rPr>
          <w:rFonts w:ascii="Times New Roman" w:hAnsi="Times New Roman" w:cs="Times New Roman"/>
          <w:sz w:val="24"/>
          <w:szCs w:val="24"/>
          <w:lang w:val="en-GB"/>
        </w:rPr>
        <w:t xml:space="preserve"> of Chemical Technology, Poznan University of Technology, 60-965 Poznan, Poland</w:t>
      </w:r>
    </w:p>
    <w:p w14:paraId="0278DCF6" w14:textId="77777777" w:rsidR="0019232A" w:rsidRPr="0031548E" w:rsidRDefault="0019232A" w:rsidP="0019232A">
      <w:pPr>
        <w:pStyle w:val="Bezodstpw"/>
        <w:rPr>
          <w:rFonts w:ascii="Times New Roman" w:hAnsi="Times New Roman"/>
          <w:lang w:val="en-GB"/>
        </w:rPr>
      </w:pPr>
      <w:proofErr w:type="spellStart"/>
      <w:r w:rsidRPr="0031548E">
        <w:rPr>
          <w:rFonts w:ascii="Times New Roman" w:hAnsi="Times New Roman"/>
          <w:szCs w:val="24"/>
          <w:vertAlign w:val="superscript"/>
          <w:lang w:val="en-GB"/>
        </w:rPr>
        <w:t>b</w:t>
      </w:r>
      <w:r w:rsidRPr="00641C06">
        <w:rPr>
          <w:rFonts w:ascii="Times New Roman" w:hAnsi="Times New Roman"/>
          <w:lang w:val="en-GB"/>
        </w:rPr>
        <w:t>Institute</w:t>
      </w:r>
      <w:proofErr w:type="spellEnd"/>
      <w:r w:rsidRPr="00641C06">
        <w:rPr>
          <w:rFonts w:ascii="Times New Roman" w:hAnsi="Times New Roman"/>
          <w:lang w:val="en-GB"/>
        </w:rPr>
        <w:t xml:space="preserve"> for Environmental Studies, Faculty of Science, Charles University in Prague, 128 01 Prague, Czech Republic</w:t>
      </w:r>
    </w:p>
    <w:p w14:paraId="71C16CBB" w14:textId="77777777" w:rsidR="0019232A" w:rsidRPr="0031548E" w:rsidRDefault="0019232A" w:rsidP="0019232A">
      <w:pPr>
        <w:spacing w:after="0" w:line="360" w:lineRule="auto"/>
        <w:rPr>
          <w:rFonts w:ascii="Times New Roman" w:hAnsi="Times New Roman" w:cs="Times New Roman"/>
          <w:sz w:val="24"/>
          <w:szCs w:val="24"/>
          <w:lang w:val="en-GB"/>
        </w:rPr>
      </w:pPr>
      <w:proofErr w:type="spellStart"/>
      <w:r w:rsidRPr="0031548E">
        <w:rPr>
          <w:rFonts w:ascii="Times New Roman" w:hAnsi="Times New Roman" w:cs="Times New Roman"/>
          <w:sz w:val="24"/>
          <w:szCs w:val="24"/>
          <w:vertAlign w:val="superscript"/>
          <w:lang w:val="en-GB"/>
        </w:rPr>
        <w:t>c</w:t>
      </w:r>
      <w:r w:rsidRPr="0031548E">
        <w:rPr>
          <w:rFonts w:ascii="Times New Roman" w:hAnsi="Times New Roman" w:cs="Times New Roman"/>
          <w:sz w:val="24"/>
          <w:szCs w:val="24"/>
          <w:lang w:val="en-GB"/>
        </w:rPr>
        <w:t>Department</w:t>
      </w:r>
      <w:proofErr w:type="spellEnd"/>
      <w:r w:rsidRPr="0031548E">
        <w:rPr>
          <w:rFonts w:ascii="Times New Roman" w:hAnsi="Times New Roman" w:cs="Times New Roman"/>
          <w:sz w:val="24"/>
          <w:szCs w:val="24"/>
          <w:lang w:val="en-GB"/>
        </w:rPr>
        <w:t xml:space="preserve"> of Weed Science, Institute of Plant Protection – National Research Institute, 60</w:t>
      </w:r>
      <w:r>
        <w:rPr>
          <w:rFonts w:ascii="Times New Roman" w:hAnsi="Times New Roman" w:cs="Times New Roman"/>
          <w:sz w:val="24"/>
          <w:szCs w:val="24"/>
          <w:lang w:val="en-GB"/>
        </w:rPr>
        <w:t>-</w:t>
      </w:r>
      <w:r w:rsidRPr="0031548E">
        <w:rPr>
          <w:rFonts w:ascii="Times New Roman" w:hAnsi="Times New Roman" w:cs="Times New Roman"/>
          <w:sz w:val="24"/>
          <w:szCs w:val="24"/>
          <w:lang w:val="en-GB"/>
        </w:rPr>
        <w:t>318 Poznan, Poland</w:t>
      </w:r>
    </w:p>
    <w:p w14:paraId="247537F3" w14:textId="77777777" w:rsidR="0019232A" w:rsidRDefault="0019232A" w:rsidP="0019232A">
      <w:pPr>
        <w:spacing w:after="0" w:line="360" w:lineRule="auto"/>
        <w:rPr>
          <w:rFonts w:ascii="Times New Roman" w:hAnsi="Times New Roman" w:cs="Times New Roman"/>
          <w:sz w:val="24"/>
          <w:szCs w:val="24"/>
          <w:lang w:val="en-GB"/>
        </w:rPr>
      </w:pPr>
      <w:proofErr w:type="spellStart"/>
      <w:r w:rsidRPr="0031548E">
        <w:rPr>
          <w:rFonts w:ascii="Times New Roman" w:hAnsi="Times New Roman" w:cs="Times New Roman"/>
          <w:sz w:val="24"/>
          <w:szCs w:val="24"/>
          <w:vertAlign w:val="superscript"/>
          <w:lang w:val="en-GB"/>
        </w:rPr>
        <w:t>d</w:t>
      </w:r>
      <w:r w:rsidRPr="0031548E">
        <w:rPr>
          <w:rFonts w:ascii="Times New Roman" w:hAnsi="Times New Roman" w:cs="Times New Roman"/>
          <w:sz w:val="24"/>
          <w:szCs w:val="24"/>
          <w:lang w:val="en-GB"/>
        </w:rPr>
        <w:t>Department</w:t>
      </w:r>
      <w:proofErr w:type="spellEnd"/>
      <w:r w:rsidRPr="0031548E">
        <w:rPr>
          <w:rFonts w:ascii="Times New Roman" w:hAnsi="Times New Roman" w:cs="Times New Roman"/>
          <w:sz w:val="24"/>
          <w:szCs w:val="24"/>
          <w:lang w:val="en-GB"/>
        </w:rPr>
        <w:t xml:space="preserve"> of Food Technology of Plant Origin, Poznan University of Life Sciences, 60-624 Poznan, Poland</w:t>
      </w:r>
    </w:p>
    <w:p w14:paraId="0A4289A7" w14:textId="77777777" w:rsidR="00F0412A" w:rsidRDefault="00F0412A" w:rsidP="00F0412A">
      <w:pPr>
        <w:spacing w:line="480" w:lineRule="auto"/>
        <w:jc w:val="both"/>
        <w:rPr>
          <w:rFonts w:ascii="Times New Roman" w:hAnsi="Times New Roman" w:cs="Times New Roman"/>
          <w:sz w:val="24"/>
          <w:szCs w:val="24"/>
          <w:lang w:val="en-GB"/>
        </w:rPr>
      </w:pPr>
      <w:r w:rsidRPr="009E3296">
        <w:rPr>
          <w:rFonts w:ascii="Times New Roman" w:hAnsi="Times New Roman" w:cs="Times New Roman"/>
          <w:bCs/>
          <w:color w:val="000000" w:themeColor="text1"/>
          <w:sz w:val="24"/>
          <w:szCs w:val="24"/>
          <w:lang w:val="en-GB"/>
        </w:rPr>
        <w:t xml:space="preserve">*corresponding author: </w:t>
      </w:r>
      <w:r w:rsidRPr="000F32AD">
        <w:rPr>
          <w:rFonts w:ascii="Times New Roman" w:hAnsi="Times New Roman" w:cs="Times New Roman"/>
          <w:bCs/>
          <w:color w:val="000000" w:themeColor="text1"/>
          <w:sz w:val="24"/>
          <w:szCs w:val="24"/>
          <w:lang w:val="en-GB"/>
        </w:rPr>
        <w:t>jan.j.homa@doctorate.put.poznan.pl</w:t>
      </w:r>
      <w:r w:rsidRPr="009E3296">
        <w:rPr>
          <w:rFonts w:ascii="Times New Roman" w:hAnsi="Times New Roman" w:cs="Times New Roman"/>
          <w:bCs/>
          <w:color w:val="000000" w:themeColor="text1"/>
          <w:sz w:val="24"/>
          <w:szCs w:val="24"/>
          <w:lang w:val="en-GB"/>
        </w:rPr>
        <w:t>;</w:t>
      </w:r>
      <w:r>
        <w:rPr>
          <w:rFonts w:ascii="Times New Roman" w:hAnsi="Times New Roman" w:cs="Times New Roman"/>
          <w:sz w:val="24"/>
          <w:szCs w:val="24"/>
          <w:vertAlign w:val="superscript"/>
          <w:lang w:val="en-GB"/>
        </w:rPr>
        <w:t xml:space="preserve"> </w:t>
      </w:r>
      <w:r w:rsidRPr="0031548E">
        <w:rPr>
          <w:rFonts w:ascii="Times New Roman" w:hAnsi="Times New Roman" w:cs="Times New Roman"/>
          <w:sz w:val="24"/>
          <w:szCs w:val="24"/>
          <w:lang w:val="en-GB"/>
        </w:rPr>
        <w:t>Department of Chemical Technology, Poznan University of Technology</w:t>
      </w:r>
      <w:r>
        <w:rPr>
          <w:rFonts w:ascii="Times New Roman" w:hAnsi="Times New Roman" w:cs="Times New Roman"/>
          <w:sz w:val="24"/>
          <w:szCs w:val="24"/>
          <w:lang w:val="en-GB"/>
        </w:rPr>
        <w:t>,</w:t>
      </w:r>
      <w:r w:rsidRPr="009E3296">
        <w:rPr>
          <w:rFonts w:ascii="Times New Roman" w:hAnsi="Times New Roman" w:cs="Times New Roman"/>
          <w:bCs/>
          <w:color w:val="000000" w:themeColor="text1"/>
          <w:sz w:val="24"/>
          <w:szCs w:val="24"/>
          <w:lang w:val="en-GB"/>
        </w:rPr>
        <w:t xml:space="preserve"> </w:t>
      </w:r>
      <w:proofErr w:type="spellStart"/>
      <w:r>
        <w:rPr>
          <w:rFonts w:ascii="Times New Roman" w:hAnsi="Times New Roman" w:cs="Times New Roman"/>
          <w:sz w:val="24"/>
          <w:szCs w:val="24"/>
          <w:lang w:val="en-GB"/>
        </w:rPr>
        <w:t>Berdychowo</w:t>
      </w:r>
      <w:proofErr w:type="spellEnd"/>
      <w:r>
        <w:rPr>
          <w:rFonts w:ascii="Times New Roman" w:hAnsi="Times New Roman" w:cs="Times New Roman"/>
          <w:sz w:val="24"/>
          <w:szCs w:val="24"/>
          <w:lang w:val="en-GB"/>
        </w:rPr>
        <w:t xml:space="preserve"> 4, 60-965 </w:t>
      </w:r>
      <w:proofErr w:type="spellStart"/>
      <w:r>
        <w:rPr>
          <w:rFonts w:ascii="Times New Roman" w:hAnsi="Times New Roman" w:cs="Times New Roman"/>
          <w:sz w:val="24"/>
          <w:szCs w:val="24"/>
          <w:lang w:val="en-GB"/>
        </w:rPr>
        <w:t>Poznań</w:t>
      </w:r>
      <w:proofErr w:type="spellEnd"/>
      <w:r>
        <w:rPr>
          <w:rFonts w:ascii="Times New Roman" w:hAnsi="Times New Roman" w:cs="Times New Roman"/>
          <w:sz w:val="24"/>
          <w:szCs w:val="24"/>
          <w:lang w:val="en-GB"/>
        </w:rPr>
        <w:t>, Poland</w:t>
      </w:r>
    </w:p>
    <w:p w14:paraId="2AE40FE5" w14:textId="77777777" w:rsidR="00F0412A" w:rsidRDefault="00F0412A" w:rsidP="0019232A">
      <w:pPr>
        <w:spacing w:after="0" w:line="360" w:lineRule="auto"/>
        <w:rPr>
          <w:rFonts w:ascii="Times New Roman" w:hAnsi="Times New Roman" w:cs="Times New Roman"/>
          <w:sz w:val="24"/>
          <w:szCs w:val="24"/>
          <w:lang w:val="en-GB"/>
        </w:rPr>
      </w:pPr>
    </w:p>
    <w:p w14:paraId="158303CC" w14:textId="77777777" w:rsidR="0019232A" w:rsidRDefault="0019232A">
      <w:pPr>
        <w:rPr>
          <w:lang w:val="en-GB"/>
        </w:rPr>
      </w:pPr>
    </w:p>
    <w:p w14:paraId="42753DE9" w14:textId="77777777" w:rsidR="004A719E" w:rsidRDefault="004A719E">
      <w:pPr>
        <w:rPr>
          <w:lang w:val="en-GB"/>
        </w:rPr>
      </w:pPr>
    </w:p>
    <w:p w14:paraId="52B2D3B1" w14:textId="77777777" w:rsidR="004A719E" w:rsidRDefault="004A719E">
      <w:pPr>
        <w:rPr>
          <w:lang w:val="en-GB"/>
        </w:rPr>
      </w:pPr>
    </w:p>
    <w:p w14:paraId="31CBE1E1" w14:textId="77777777" w:rsidR="004A719E" w:rsidRDefault="004A719E">
      <w:pPr>
        <w:rPr>
          <w:lang w:val="en-GB"/>
        </w:rPr>
      </w:pPr>
    </w:p>
    <w:p w14:paraId="62512F19" w14:textId="77777777" w:rsidR="004A719E" w:rsidRDefault="004A719E">
      <w:pPr>
        <w:rPr>
          <w:lang w:val="en-GB"/>
        </w:rPr>
      </w:pPr>
    </w:p>
    <w:p w14:paraId="1D659E4D" w14:textId="77777777" w:rsidR="004A719E" w:rsidRDefault="004A719E">
      <w:pPr>
        <w:rPr>
          <w:lang w:val="en-GB"/>
        </w:rPr>
      </w:pPr>
    </w:p>
    <w:p w14:paraId="089182A4" w14:textId="77777777" w:rsidR="004A719E" w:rsidRDefault="004A719E">
      <w:pPr>
        <w:rPr>
          <w:lang w:val="en-GB"/>
        </w:rPr>
      </w:pPr>
    </w:p>
    <w:p w14:paraId="2825A7B0" w14:textId="77777777" w:rsidR="004A719E" w:rsidRDefault="004A719E">
      <w:pPr>
        <w:rPr>
          <w:lang w:val="en-GB"/>
        </w:rPr>
      </w:pPr>
    </w:p>
    <w:p w14:paraId="31FB6329" w14:textId="77777777" w:rsidR="004A719E" w:rsidRDefault="004A719E">
      <w:pPr>
        <w:rPr>
          <w:lang w:val="en-GB"/>
        </w:rPr>
      </w:pPr>
    </w:p>
    <w:p w14:paraId="757787C3" w14:textId="77777777" w:rsidR="004A719E" w:rsidRDefault="004A719E">
      <w:pPr>
        <w:rPr>
          <w:lang w:val="en-GB"/>
        </w:rPr>
      </w:pPr>
    </w:p>
    <w:p w14:paraId="6C4E9A8E" w14:textId="77777777" w:rsidR="004A719E" w:rsidRDefault="004A719E">
      <w:pPr>
        <w:rPr>
          <w:lang w:val="en-GB"/>
        </w:rPr>
      </w:pPr>
    </w:p>
    <w:p w14:paraId="3B21DCE5" w14:textId="77777777" w:rsidR="004A719E" w:rsidRDefault="004A719E" w:rsidP="004A719E">
      <w:pPr>
        <w:spacing w:after="0" w:line="360" w:lineRule="auto"/>
        <w:jc w:val="both"/>
        <w:rPr>
          <w:lang w:val="en-GB"/>
        </w:rPr>
      </w:pPr>
    </w:p>
    <w:p w14:paraId="4006DC6E" w14:textId="77777777" w:rsidR="004A719E" w:rsidRDefault="004A719E" w:rsidP="004A719E">
      <w:pPr>
        <w:spacing w:after="0" w:line="360" w:lineRule="auto"/>
        <w:jc w:val="both"/>
        <w:rPr>
          <w:lang w:val="en-GB"/>
        </w:rPr>
      </w:pPr>
    </w:p>
    <w:p w14:paraId="48882F6C" w14:textId="77777777" w:rsidR="004A719E" w:rsidRPr="004A719E" w:rsidRDefault="004A719E" w:rsidP="004A719E">
      <w:pPr>
        <w:spacing w:after="0" w:line="360" w:lineRule="auto"/>
        <w:jc w:val="both"/>
        <w:rPr>
          <w:rFonts w:ascii="Times New Roman" w:hAnsi="Times New Roman" w:cs="Times New Roman"/>
          <w:sz w:val="28"/>
          <w:szCs w:val="28"/>
          <w:lang w:val="en-GB"/>
        </w:rPr>
      </w:pPr>
    </w:p>
    <w:p w14:paraId="1D24153C" w14:textId="3CF3947B" w:rsidR="004A719E" w:rsidRPr="004A719E" w:rsidRDefault="004A719E" w:rsidP="00A11F35">
      <w:pPr>
        <w:pStyle w:val="Legenda"/>
        <w:keepNext/>
        <w:spacing w:after="0" w:line="360" w:lineRule="auto"/>
        <w:jc w:val="both"/>
        <w:rPr>
          <w:rFonts w:ascii="Times New Roman" w:hAnsi="Times New Roman" w:cs="Times New Roman"/>
          <w:i w:val="0"/>
          <w:iCs w:val="0"/>
          <w:color w:val="auto"/>
          <w:sz w:val="22"/>
          <w:szCs w:val="22"/>
          <w:lang w:val="en-GB"/>
        </w:rPr>
      </w:pPr>
      <w:r w:rsidRPr="004A719E">
        <w:rPr>
          <w:rFonts w:ascii="Times New Roman" w:hAnsi="Times New Roman" w:cs="Times New Roman"/>
          <w:b/>
          <w:bCs/>
          <w:i w:val="0"/>
          <w:iCs w:val="0"/>
          <w:color w:val="auto"/>
          <w:sz w:val="22"/>
          <w:szCs w:val="22"/>
          <w:lang w:val="en-GB"/>
        </w:rPr>
        <w:lastRenderedPageBreak/>
        <w:t xml:space="preserve">Table </w:t>
      </w:r>
      <w:r w:rsidRPr="004A719E">
        <w:rPr>
          <w:rFonts w:ascii="Times New Roman" w:hAnsi="Times New Roman" w:cs="Times New Roman"/>
          <w:b/>
          <w:bCs/>
          <w:i w:val="0"/>
          <w:iCs w:val="0"/>
          <w:color w:val="auto"/>
          <w:sz w:val="22"/>
          <w:szCs w:val="22"/>
          <w:lang w:val="en-GB"/>
        </w:rPr>
        <w:t>S</w:t>
      </w:r>
      <w:r w:rsidRPr="004A719E">
        <w:rPr>
          <w:rFonts w:ascii="Times New Roman" w:hAnsi="Times New Roman" w:cs="Times New Roman"/>
          <w:b/>
          <w:bCs/>
          <w:i w:val="0"/>
          <w:iCs w:val="0"/>
          <w:color w:val="auto"/>
          <w:sz w:val="22"/>
          <w:szCs w:val="22"/>
        </w:rPr>
        <w:fldChar w:fldCharType="begin"/>
      </w:r>
      <w:r w:rsidRPr="00A11F35">
        <w:rPr>
          <w:rFonts w:ascii="Times New Roman" w:hAnsi="Times New Roman" w:cs="Times New Roman"/>
          <w:b/>
          <w:bCs/>
          <w:i w:val="0"/>
          <w:iCs w:val="0"/>
          <w:color w:val="auto"/>
          <w:sz w:val="22"/>
          <w:szCs w:val="22"/>
          <w:lang w:val="en-GB"/>
        </w:rPr>
        <w:instrText xml:space="preserve"> SEQ TABELA \* ARABIC </w:instrText>
      </w:r>
      <w:r w:rsidRPr="004A719E">
        <w:rPr>
          <w:rFonts w:ascii="Times New Roman" w:hAnsi="Times New Roman" w:cs="Times New Roman"/>
          <w:b/>
          <w:bCs/>
          <w:i w:val="0"/>
          <w:iCs w:val="0"/>
          <w:color w:val="auto"/>
          <w:sz w:val="22"/>
          <w:szCs w:val="22"/>
        </w:rPr>
        <w:fldChar w:fldCharType="separate"/>
      </w:r>
      <w:r w:rsidRPr="004A719E">
        <w:rPr>
          <w:rFonts w:ascii="Times New Roman" w:hAnsi="Times New Roman" w:cs="Times New Roman"/>
          <w:b/>
          <w:bCs/>
          <w:i w:val="0"/>
          <w:iCs w:val="0"/>
          <w:noProof/>
          <w:color w:val="auto"/>
          <w:sz w:val="22"/>
          <w:szCs w:val="22"/>
          <w:lang w:val="en-GB"/>
        </w:rPr>
        <w:t>1</w:t>
      </w:r>
      <w:r w:rsidRPr="004A719E">
        <w:rPr>
          <w:rFonts w:ascii="Times New Roman" w:hAnsi="Times New Roman" w:cs="Times New Roman"/>
          <w:b/>
          <w:bCs/>
          <w:i w:val="0"/>
          <w:iCs w:val="0"/>
          <w:color w:val="auto"/>
          <w:sz w:val="22"/>
          <w:szCs w:val="22"/>
        </w:rPr>
        <w:fldChar w:fldCharType="end"/>
      </w:r>
      <w:r w:rsidRPr="004A719E">
        <w:rPr>
          <w:rFonts w:ascii="Times New Roman" w:hAnsi="Times New Roman" w:cs="Times New Roman"/>
          <w:i w:val="0"/>
          <w:iCs w:val="0"/>
          <w:color w:val="auto"/>
          <w:sz w:val="22"/>
          <w:szCs w:val="22"/>
          <w:lang w:val="en-GB"/>
        </w:rPr>
        <w:t xml:space="preserve"> Genes, primer names, and primer sequences used for PCR analysis.</w:t>
      </w:r>
    </w:p>
    <w:tbl>
      <w:tblPr>
        <w:tblW w:w="9137" w:type="dxa"/>
        <w:tblCellMar>
          <w:left w:w="70" w:type="dxa"/>
          <w:right w:w="70" w:type="dxa"/>
        </w:tblCellMar>
        <w:tblLook w:val="04A0" w:firstRow="1" w:lastRow="0" w:firstColumn="1" w:lastColumn="0" w:noHBand="0" w:noVBand="1"/>
      </w:tblPr>
      <w:tblGrid>
        <w:gridCol w:w="1696"/>
        <w:gridCol w:w="1281"/>
        <w:gridCol w:w="5263"/>
        <w:gridCol w:w="897"/>
      </w:tblGrid>
      <w:tr w:rsidR="004A719E" w:rsidRPr="00B82226" w14:paraId="3E88E1A8" w14:textId="77777777" w:rsidTr="00731637">
        <w:trPr>
          <w:trHeight w:val="247"/>
        </w:trPr>
        <w:tc>
          <w:tcPr>
            <w:tcW w:w="1696" w:type="dxa"/>
            <w:tcBorders>
              <w:top w:val="single" w:sz="4" w:space="0" w:color="auto"/>
              <w:bottom w:val="single" w:sz="4" w:space="0" w:color="auto"/>
            </w:tcBorders>
            <w:shd w:val="clear" w:color="auto" w:fill="auto"/>
            <w:noWrap/>
            <w:vAlign w:val="center"/>
            <w:hideMark/>
          </w:tcPr>
          <w:p w14:paraId="0C4F62AF" w14:textId="77777777" w:rsidR="004A719E" w:rsidRPr="00B82226" w:rsidRDefault="004A719E" w:rsidP="00731637">
            <w:pPr>
              <w:spacing w:after="0" w:line="276" w:lineRule="auto"/>
              <w:jc w:val="center"/>
              <w:rPr>
                <w:rFonts w:ascii="Times New Roman" w:eastAsia="Times New Roman" w:hAnsi="Times New Roman" w:cs="Times New Roman"/>
                <w:b/>
                <w:bCs/>
                <w:color w:val="000000"/>
                <w:sz w:val="20"/>
                <w:szCs w:val="20"/>
                <w:lang w:eastAsia="pl-PL"/>
              </w:rPr>
            </w:pPr>
            <w:proofErr w:type="spellStart"/>
            <w:r w:rsidRPr="00B82226">
              <w:rPr>
                <w:rFonts w:ascii="Times New Roman" w:eastAsia="Times New Roman" w:hAnsi="Times New Roman" w:cs="Times New Roman"/>
                <w:b/>
                <w:bCs/>
                <w:color w:val="000000"/>
                <w:sz w:val="20"/>
                <w:szCs w:val="20"/>
                <w:lang w:eastAsia="pl-PL"/>
              </w:rPr>
              <w:t>Gene</w:t>
            </w:r>
            <w:proofErr w:type="spellEnd"/>
            <w:r w:rsidRPr="00B82226">
              <w:rPr>
                <w:rFonts w:ascii="Times New Roman" w:eastAsia="Times New Roman" w:hAnsi="Times New Roman" w:cs="Times New Roman"/>
                <w:b/>
                <w:bCs/>
                <w:color w:val="000000"/>
                <w:sz w:val="20"/>
                <w:szCs w:val="20"/>
                <w:lang w:eastAsia="pl-PL"/>
              </w:rPr>
              <w:t xml:space="preserve"> </w:t>
            </w:r>
            <w:proofErr w:type="spellStart"/>
            <w:r w:rsidRPr="00B82226">
              <w:rPr>
                <w:rFonts w:ascii="Times New Roman" w:eastAsia="Times New Roman" w:hAnsi="Times New Roman" w:cs="Times New Roman"/>
                <w:b/>
                <w:bCs/>
                <w:color w:val="000000"/>
                <w:sz w:val="20"/>
                <w:szCs w:val="20"/>
                <w:lang w:eastAsia="pl-PL"/>
              </w:rPr>
              <w:t>name</w:t>
            </w:r>
            <w:proofErr w:type="spellEnd"/>
          </w:p>
        </w:tc>
        <w:tc>
          <w:tcPr>
            <w:tcW w:w="1281" w:type="dxa"/>
            <w:tcBorders>
              <w:top w:val="single" w:sz="4" w:space="0" w:color="auto"/>
              <w:bottom w:val="single" w:sz="4" w:space="0" w:color="auto"/>
            </w:tcBorders>
            <w:shd w:val="clear" w:color="auto" w:fill="auto"/>
            <w:noWrap/>
            <w:vAlign w:val="center"/>
            <w:hideMark/>
          </w:tcPr>
          <w:p w14:paraId="5C899CC7" w14:textId="77777777" w:rsidR="004A719E" w:rsidRPr="00B82226" w:rsidRDefault="004A719E" w:rsidP="00731637">
            <w:pPr>
              <w:spacing w:after="0" w:line="276" w:lineRule="auto"/>
              <w:jc w:val="center"/>
              <w:rPr>
                <w:rFonts w:ascii="Times New Roman" w:eastAsia="Times New Roman" w:hAnsi="Times New Roman" w:cs="Times New Roman"/>
                <w:b/>
                <w:bCs/>
                <w:color w:val="000000"/>
                <w:sz w:val="20"/>
                <w:szCs w:val="20"/>
                <w:lang w:eastAsia="pl-PL"/>
              </w:rPr>
            </w:pPr>
            <w:proofErr w:type="spellStart"/>
            <w:r w:rsidRPr="00B82226">
              <w:rPr>
                <w:rFonts w:ascii="Times New Roman" w:eastAsia="Times New Roman" w:hAnsi="Times New Roman" w:cs="Times New Roman"/>
                <w:b/>
                <w:bCs/>
                <w:color w:val="000000"/>
                <w:sz w:val="20"/>
                <w:szCs w:val="20"/>
                <w:lang w:eastAsia="pl-PL"/>
              </w:rPr>
              <w:t>Primer</w:t>
            </w:r>
            <w:proofErr w:type="spellEnd"/>
            <w:r w:rsidRPr="00B82226">
              <w:rPr>
                <w:rFonts w:ascii="Times New Roman" w:eastAsia="Times New Roman" w:hAnsi="Times New Roman" w:cs="Times New Roman"/>
                <w:b/>
                <w:bCs/>
                <w:color w:val="000000"/>
                <w:sz w:val="20"/>
                <w:szCs w:val="20"/>
                <w:lang w:eastAsia="pl-PL"/>
              </w:rPr>
              <w:t xml:space="preserve"> </w:t>
            </w:r>
            <w:proofErr w:type="spellStart"/>
            <w:r w:rsidRPr="00B82226">
              <w:rPr>
                <w:rFonts w:ascii="Times New Roman" w:eastAsia="Times New Roman" w:hAnsi="Times New Roman" w:cs="Times New Roman"/>
                <w:b/>
                <w:bCs/>
                <w:color w:val="000000"/>
                <w:sz w:val="20"/>
                <w:szCs w:val="20"/>
                <w:lang w:eastAsia="pl-PL"/>
              </w:rPr>
              <w:t>name</w:t>
            </w:r>
            <w:proofErr w:type="spellEnd"/>
          </w:p>
        </w:tc>
        <w:tc>
          <w:tcPr>
            <w:tcW w:w="5263" w:type="dxa"/>
            <w:tcBorders>
              <w:top w:val="single" w:sz="4" w:space="0" w:color="auto"/>
              <w:bottom w:val="single" w:sz="4" w:space="0" w:color="auto"/>
            </w:tcBorders>
            <w:shd w:val="clear" w:color="auto" w:fill="auto"/>
            <w:noWrap/>
            <w:vAlign w:val="center"/>
            <w:hideMark/>
          </w:tcPr>
          <w:p w14:paraId="265069E4" w14:textId="77777777" w:rsidR="004A719E" w:rsidRPr="00B82226" w:rsidRDefault="004A719E" w:rsidP="00731637">
            <w:pPr>
              <w:spacing w:after="0" w:line="276" w:lineRule="auto"/>
              <w:jc w:val="center"/>
              <w:rPr>
                <w:rFonts w:ascii="Times New Roman" w:eastAsia="Times New Roman" w:hAnsi="Times New Roman" w:cs="Times New Roman"/>
                <w:b/>
                <w:bCs/>
                <w:color w:val="000000"/>
                <w:sz w:val="20"/>
                <w:szCs w:val="20"/>
                <w:lang w:eastAsia="pl-PL"/>
              </w:rPr>
            </w:pPr>
            <w:proofErr w:type="spellStart"/>
            <w:r w:rsidRPr="00B82226">
              <w:rPr>
                <w:rFonts w:ascii="Times New Roman" w:eastAsia="Times New Roman" w:hAnsi="Times New Roman" w:cs="Times New Roman"/>
                <w:b/>
                <w:bCs/>
                <w:color w:val="000000"/>
                <w:sz w:val="20"/>
                <w:szCs w:val="20"/>
                <w:lang w:eastAsia="pl-PL"/>
              </w:rPr>
              <w:t>Primer</w:t>
            </w:r>
            <w:proofErr w:type="spellEnd"/>
            <w:r w:rsidRPr="00B82226">
              <w:rPr>
                <w:rFonts w:ascii="Times New Roman" w:eastAsia="Times New Roman" w:hAnsi="Times New Roman" w:cs="Times New Roman"/>
                <w:b/>
                <w:bCs/>
                <w:color w:val="000000"/>
                <w:sz w:val="20"/>
                <w:szCs w:val="20"/>
                <w:lang w:eastAsia="pl-PL"/>
              </w:rPr>
              <w:t xml:space="preserve"> </w:t>
            </w:r>
            <w:proofErr w:type="spellStart"/>
            <w:r w:rsidRPr="00B82226">
              <w:rPr>
                <w:rFonts w:ascii="Times New Roman" w:eastAsia="Times New Roman" w:hAnsi="Times New Roman" w:cs="Times New Roman"/>
                <w:b/>
                <w:bCs/>
                <w:color w:val="000000"/>
                <w:sz w:val="20"/>
                <w:szCs w:val="20"/>
                <w:lang w:eastAsia="pl-PL"/>
              </w:rPr>
              <w:t>Sequence</w:t>
            </w:r>
            <w:proofErr w:type="spellEnd"/>
          </w:p>
        </w:tc>
        <w:tc>
          <w:tcPr>
            <w:tcW w:w="897" w:type="dxa"/>
            <w:tcBorders>
              <w:top w:val="single" w:sz="4" w:space="0" w:color="auto"/>
              <w:bottom w:val="single" w:sz="4" w:space="0" w:color="auto"/>
            </w:tcBorders>
            <w:shd w:val="clear" w:color="auto" w:fill="auto"/>
            <w:noWrap/>
            <w:vAlign w:val="center"/>
            <w:hideMark/>
          </w:tcPr>
          <w:p w14:paraId="75FB235F" w14:textId="77777777" w:rsidR="004A719E" w:rsidRPr="00B82226" w:rsidRDefault="004A719E" w:rsidP="00731637">
            <w:pPr>
              <w:spacing w:after="0" w:line="276" w:lineRule="auto"/>
              <w:jc w:val="center"/>
              <w:rPr>
                <w:rFonts w:ascii="Times New Roman" w:eastAsia="Times New Roman" w:hAnsi="Times New Roman" w:cs="Times New Roman"/>
                <w:b/>
                <w:bCs/>
                <w:color w:val="000000"/>
                <w:sz w:val="20"/>
                <w:szCs w:val="20"/>
                <w:lang w:eastAsia="pl-PL"/>
              </w:rPr>
            </w:pPr>
            <w:r w:rsidRPr="00B82226">
              <w:rPr>
                <w:rFonts w:ascii="Times New Roman" w:eastAsia="Times New Roman" w:hAnsi="Times New Roman" w:cs="Times New Roman"/>
                <w:b/>
                <w:bCs/>
                <w:color w:val="000000"/>
                <w:sz w:val="20"/>
                <w:szCs w:val="20"/>
                <w:lang w:eastAsia="pl-PL"/>
              </w:rPr>
              <w:t>Ref.</w:t>
            </w:r>
          </w:p>
        </w:tc>
      </w:tr>
      <w:tr w:rsidR="004A719E" w:rsidRPr="00426A93" w14:paraId="577EABB5" w14:textId="77777777" w:rsidTr="00731637">
        <w:trPr>
          <w:trHeight w:val="267"/>
        </w:trPr>
        <w:tc>
          <w:tcPr>
            <w:tcW w:w="1696" w:type="dxa"/>
            <w:vMerge w:val="restart"/>
            <w:tcBorders>
              <w:top w:val="single" w:sz="4" w:space="0" w:color="auto"/>
            </w:tcBorders>
            <w:shd w:val="clear" w:color="auto" w:fill="auto"/>
            <w:noWrap/>
            <w:vAlign w:val="center"/>
            <w:hideMark/>
          </w:tcPr>
          <w:p w14:paraId="2445C479"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eastAsia="pl-PL"/>
              </w:rPr>
            </w:pPr>
            <w:proofErr w:type="spellStart"/>
            <w:r w:rsidRPr="00B82226">
              <w:rPr>
                <w:rFonts w:ascii="Times New Roman" w:eastAsia="Times New Roman" w:hAnsi="Times New Roman" w:cs="Times New Roman"/>
                <w:color w:val="000000"/>
                <w:sz w:val="20"/>
                <w:szCs w:val="20"/>
                <w:lang w:eastAsia="pl-PL"/>
              </w:rPr>
              <w:t>sulE</w:t>
            </w:r>
            <w:proofErr w:type="spellEnd"/>
          </w:p>
        </w:tc>
        <w:tc>
          <w:tcPr>
            <w:tcW w:w="1281" w:type="dxa"/>
            <w:tcBorders>
              <w:top w:val="single" w:sz="4" w:space="0" w:color="auto"/>
            </w:tcBorders>
            <w:shd w:val="clear" w:color="auto" w:fill="auto"/>
            <w:noWrap/>
            <w:vAlign w:val="center"/>
            <w:hideMark/>
          </w:tcPr>
          <w:p w14:paraId="238F12A7"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B82226">
              <w:rPr>
                <w:rFonts w:ascii="Times New Roman" w:eastAsia="Times New Roman" w:hAnsi="Times New Roman" w:cs="Times New Roman"/>
                <w:color w:val="000000"/>
                <w:sz w:val="20"/>
                <w:szCs w:val="20"/>
                <w:lang w:eastAsia="pl-PL"/>
              </w:rPr>
              <w:t xml:space="preserve"> sulEF1</w:t>
            </w:r>
          </w:p>
        </w:tc>
        <w:tc>
          <w:tcPr>
            <w:tcW w:w="5263" w:type="dxa"/>
            <w:tcBorders>
              <w:top w:val="single" w:sz="4" w:space="0" w:color="auto"/>
            </w:tcBorders>
            <w:shd w:val="clear" w:color="auto" w:fill="auto"/>
            <w:noWrap/>
            <w:vAlign w:val="center"/>
            <w:hideMark/>
          </w:tcPr>
          <w:p w14:paraId="42CB4917" w14:textId="77777777" w:rsidR="004A719E" w:rsidRPr="00B82226" w:rsidRDefault="004A719E" w:rsidP="00731637">
            <w:pPr>
              <w:spacing w:after="0" w:line="276" w:lineRule="auto"/>
              <w:jc w:val="center"/>
              <w:rPr>
                <w:rFonts w:ascii="Times New Roman" w:eastAsia="Times New Roman" w:hAnsi="Times New Roman" w:cs="Times New Roman"/>
                <w:color w:val="000000" w:themeColor="text1"/>
                <w:sz w:val="20"/>
                <w:szCs w:val="20"/>
                <w:lang w:eastAsia="pl-PL"/>
              </w:rPr>
            </w:pPr>
            <w:r w:rsidRPr="00B82226">
              <w:rPr>
                <w:rFonts w:ascii="Times New Roman" w:eastAsia="Times New Roman" w:hAnsi="Times New Roman" w:cs="Times New Roman"/>
                <w:color w:val="000000" w:themeColor="text1"/>
                <w:sz w:val="20"/>
                <w:szCs w:val="20"/>
                <w:lang w:eastAsia="pl-PL"/>
              </w:rPr>
              <w:t>5’-CTGATTGCATATGGAAACTGACAACGTGGAGCT-3’</w:t>
            </w:r>
          </w:p>
        </w:tc>
        <w:tc>
          <w:tcPr>
            <w:tcW w:w="897" w:type="dxa"/>
            <w:vMerge w:val="restart"/>
            <w:tcBorders>
              <w:top w:val="single" w:sz="4" w:space="0" w:color="auto"/>
            </w:tcBorders>
            <w:shd w:val="clear" w:color="auto" w:fill="auto"/>
            <w:vAlign w:val="center"/>
            <w:hideMark/>
          </w:tcPr>
          <w:p w14:paraId="0BBFC895" w14:textId="15CF2E9C"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B82226">
              <w:rPr>
                <w:rFonts w:ascii="Times New Roman" w:eastAsia="Times New Roman" w:hAnsi="Times New Roman" w:cs="Times New Roman"/>
                <w:color w:val="000000"/>
                <w:sz w:val="20"/>
                <w:szCs w:val="20"/>
                <w:lang w:eastAsia="pl-PL"/>
              </w:rPr>
              <w:fldChar w:fldCharType="begin" w:fldLock="1"/>
            </w:r>
            <w:r w:rsidR="00A11F35">
              <w:rPr>
                <w:rFonts w:ascii="Times New Roman" w:eastAsia="Times New Roman" w:hAnsi="Times New Roman" w:cs="Times New Roman"/>
                <w:color w:val="000000"/>
                <w:sz w:val="20"/>
                <w:szCs w:val="20"/>
                <w:lang w:eastAsia="pl-PL"/>
              </w:rPr>
              <w:instrText>ADDIN CSL_CITATION {"citationItems":[{"id":"ITEM-1","itemData":{"DOI":"10.1128/AEM.07440-11","ISSN":"00992240","PMID":"22247165","abstract":"De-esterification is an important degradation or detoxification mechanism of sulfonylurea herbicide in microbes and plants. However, the biochemical and molecular mechanisms of sulfonylurea herbicide de-esterification are still unknown. In this study, a novel esterase gene, sulE, responsible for sulfonylurea herbicide de-esterification, was cloned from Hansschlegelia zhihuaiae S113. The gene contained an open reading frame of 1,194 bp, and a putative signal peptide at the N terminal was identified with a predicted cleavage site between Ala37 and Glu38, resulting in a 361-residue mature protein. SulE minus the signal peptide was synthesized in Escherichia coli BL21 and purified to homogeneity. SulE catalyzed the de-esterification of a variety of sulfonylurea herbicides that gave rise to the corresponding herbicidally inactive parent acid and exhibited the highest catalytic efficiency toward thifensulfuron-methyl. SulE was a dimer without the requirement of a cofactor. The activity of the enzyme was completely inhibited by Ag +, Cd 2+, Zn 2+, methamidophos, and sodium dodecyl sulfate. A sulE-disrupted mutant strain, ΔsulE, was constructed by insertion mutation. ΔsulE lost the de-esterification ability and was more sensitive to the herbicides than the wild type of strain S113, suggesting that sulE played a vital role in the sulfonylurea herbicide resistance of the strain. The transfer of sulE into Saccharomyces cerevisiae BY4741 conferred on it the ability to de-esterify sulfonylurea herbicides and increased its resistance to the herbicides. This study has provided an excellent candidate for the mechanistic study of sulfonylurea herbicide metabolism and detoxification through de-esterification, construction of sulfonylurea herbicide-resistant transgenic crops, and bioremediation of sulfonylurea herbicide-contaminated environments. © 2012, American Society for Microbiology.","author":[{"dropping-particle":"","family":"Hang","given":"Bao Jian","non-dropping-particle":"","parse-names":false,"suffix":""},{"dropping-particle":"","family":"Hong","given":"Qing","non-dropping-particle":"","parse-names":false,"suffix":""},{"dropping-particle":"","family":"Xie","given":"Xiang Ting","non-dropping-particle":"","parse-names":false,"suffix":""},{"dropping-particle":"","family":"Huang","given":"Xing","non-dropping-particle":"","parse-names":false,"suffix":""},{"dropping-particle":"","family":"Wang","given":"Cheng Hong","non-dropping-particle":"","parse-names":false,"suffix":""},{"dropping-particle":"","family":"He","given":"Jian","non-dropping-particle":"","parse-names":false,"suffix":""},{"dropping-particle":"","family":"Li","given":"Shun Peng","non-dropping-particle":"","parse-names":false,"suffix":""}],"container-title":"Applied and Environmental Microbiology","id":"ITEM-1","issue":"6","issued":{"date-parts":[["2012"]]},"page":"1962-1968","title":"SulE, a sulfonylurea herbicide de-esterification esterase from Hansschlegelia zhihuaiae S113","type":"article-journal","volume":"78"},"uris":["http://www.mendeley.com/documents/?uuid=9619b537-f08a-4f73-b338-c70f1f5239ce"]}],"mendeley":{"formattedCitation":"[1]","plainTextFormattedCitation":"[1]","previouslyFormattedCitation":"[1]"},"properties":{"noteIndex":0},"schema":"https://github.com/citation-style-language/schema/raw/master/csl-citation.json"}</w:instrText>
            </w:r>
            <w:r w:rsidRPr="00B82226">
              <w:rPr>
                <w:rFonts w:ascii="Times New Roman" w:eastAsia="Times New Roman" w:hAnsi="Times New Roman" w:cs="Times New Roman"/>
                <w:color w:val="000000"/>
                <w:sz w:val="20"/>
                <w:szCs w:val="20"/>
                <w:lang w:eastAsia="pl-PL"/>
              </w:rPr>
              <w:fldChar w:fldCharType="separate"/>
            </w:r>
            <w:r w:rsidR="00A11F35" w:rsidRPr="00A11F35">
              <w:rPr>
                <w:rFonts w:ascii="Times New Roman" w:eastAsia="Times New Roman" w:hAnsi="Times New Roman" w:cs="Times New Roman"/>
                <w:noProof/>
                <w:color w:val="000000"/>
                <w:sz w:val="20"/>
                <w:szCs w:val="20"/>
                <w:lang w:eastAsia="pl-PL"/>
              </w:rPr>
              <w:t>[1]</w:t>
            </w:r>
            <w:r w:rsidRPr="00B82226">
              <w:rPr>
                <w:rFonts w:ascii="Times New Roman" w:eastAsia="Times New Roman" w:hAnsi="Times New Roman" w:cs="Times New Roman"/>
                <w:color w:val="000000"/>
                <w:sz w:val="20"/>
                <w:szCs w:val="20"/>
                <w:lang w:eastAsia="pl-PL"/>
              </w:rPr>
              <w:fldChar w:fldCharType="end"/>
            </w:r>
          </w:p>
        </w:tc>
      </w:tr>
      <w:tr w:rsidR="004A719E" w:rsidRPr="00426A93" w14:paraId="682EC45D" w14:textId="77777777" w:rsidTr="00731637">
        <w:trPr>
          <w:trHeight w:val="267"/>
        </w:trPr>
        <w:tc>
          <w:tcPr>
            <w:tcW w:w="1696" w:type="dxa"/>
            <w:vMerge/>
            <w:vAlign w:val="center"/>
            <w:hideMark/>
          </w:tcPr>
          <w:p w14:paraId="318E25B5" w14:textId="77777777" w:rsidR="004A719E" w:rsidRPr="00426A93" w:rsidRDefault="004A719E" w:rsidP="00731637">
            <w:pPr>
              <w:spacing w:after="0" w:line="276" w:lineRule="auto"/>
              <w:rPr>
                <w:rFonts w:ascii="Times New Roman" w:eastAsia="Times New Roman" w:hAnsi="Times New Roman" w:cs="Times New Roman"/>
                <w:color w:val="000000"/>
                <w:sz w:val="20"/>
                <w:szCs w:val="20"/>
                <w:lang w:eastAsia="pl-PL"/>
              </w:rPr>
            </w:pPr>
          </w:p>
        </w:tc>
        <w:tc>
          <w:tcPr>
            <w:tcW w:w="1281" w:type="dxa"/>
            <w:shd w:val="clear" w:color="auto" w:fill="auto"/>
            <w:noWrap/>
            <w:vAlign w:val="center"/>
            <w:hideMark/>
          </w:tcPr>
          <w:p w14:paraId="35495A42"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426A93">
              <w:rPr>
                <w:rFonts w:ascii="Times New Roman" w:eastAsia="Times New Roman" w:hAnsi="Times New Roman" w:cs="Times New Roman"/>
                <w:color w:val="000000"/>
                <w:sz w:val="20"/>
                <w:szCs w:val="20"/>
                <w:lang w:eastAsia="pl-PL"/>
              </w:rPr>
              <w:t>sulER1</w:t>
            </w:r>
          </w:p>
        </w:tc>
        <w:tc>
          <w:tcPr>
            <w:tcW w:w="5263" w:type="dxa"/>
            <w:shd w:val="clear" w:color="auto" w:fill="auto"/>
            <w:noWrap/>
            <w:vAlign w:val="center"/>
            <w:hideMark/>
          </w:tcPr>
          <w:p w14:paraId="5A187715" w14:textId="77777777" w:rsidR="004A719E" w:rsidRPr="00426A93" w:rsidRDefault="004A719E" w:rsidP="00731637">
            <w:pPr>
              <w:spacing w:after="0" w:line="276" w:lineRule="auto"/>
              <w:jc w:val="center"/>
              <w:rPr>
                <w:rFonts w:ascii="Times New Roman" w:eastAsia="Times New Roman" w:hAnsi="Times New Roman" w:cs="Times New Roman"/>
                <w:color w:val="000000" w:themeColor="text1"/>
                <w:sz w:val="20"/>
                <w:szCs w:val="20"/>
                <w:lang w:eastAsia="pl-PL"/>
              </w:rPr>
            </w:pPr>
            <w:r w:rsidRPr="00426A93">
              <w:rPr>
                <w:rFonts w:ascii="Times New Roman" w:eastAsia="Times New Roman" w:hAnsi="Times New Roman" w:cs="Times New Roman"/>
                <w:color w:val="000000" w:themeColor="text1"/>
                <w:sz w:val="20"/>
                <w:szCs w:val="20"/>
                <w:lang w:eastAsia="pl-PL"/>
              </w:rPr>
              <w:t>5’-TACAAGCTTGCTTTCGTTCTGATCTAAGC-3’</w:t>
            </w:r>
          </w:p>
        </w:tc>
        <w:tc>
          <w:tcPr>
            <w:tcW w:w="897" w:type="dxa"/>
            <w:vMerge/>
            <w:vAlign w:val="center"/>
            <w:hideMark/>
          </w:tcPr>
          <w:p w14:paraId="779D4A0D" w14:textId="77777777" w:rsidR="004A719E" w:rsidRPr="00426A93" w:rsidRDefault="004A719E" w:rsidP="00731637">
            <w:pPr>
              <w:spacing w:after="0" w:line="276" w:lineRule="auto"/>
              <w:rPr>
                <w:rFonts w:ascii="Times New Roman" w:eastAsia="Times New Roman" w:hAnsi="Times New Roman" w:cs="Times New Roman"/>
                <w:color w:val="000000"/>
                <w:sz w:val="20"/>
                <w:szCs w:val="20"/>
                <w:lang w:eastAsia="pl-PL"/>
              </w:rPr>
            </w:pPr>
          </w:p>
        </w:tc>
      </w:tr>
      <w:tr w:rsidR="004A719E" w:rsidRPr="00426A93" w14:paraId="32234338" w14:textId="77777777" w:rsidTr="00731637">
        <w:trPr>
          <w:trHeight w:val="267"/>
        </w:trPr>
        <w:tc>
          <w:tcPr>
            <w:tcW w:w="1696" w:type="dxa"/>
            <w:vMerge w:val="restart"/>
            <w:shd w:val="clear" w:color="auto" w:fill="auto"/>
            <w:vAlign w:val="center"/>
            <w:hideMark/>
          </w:tcPr>
          <w:p w14:paraId="65301680"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proofErr w:type="spellStart"/>
            <w:r w:rsidRPr="00426A93">
              <w:rPr>
                <w:rFonts w:ascii="Times New Roman" w:eastAsia="Times New Roman" w:hAnsi="Times New Roman" w:cs="Times New Roman"/>
                <w:color w:val="000000"/>
                <w:sz w:val="20"/>
                <w:szCs w:val="20"/>
                <w:lang w:eastAsia="pl-PL"/>
              </w:rPr>
              <w:t>vegetative</w:t>
            </w:r>
            <w:proofErr w:type="spellEnd"/>
            <w:r w:rsidRPr="00426A93">
              <w:rPr>
                <w:rFonts w:ascii="Times New Roman" w:eastAsia="Times New Roman" w:hAnsi="Times New Roman" w:cs="Times New Roman"/>
                <w:color w:val="000000"/>
                <w:sz w:val="20"/>
                <w:szCs w:val="20"/>
                <w:lang w:eastAsia="pl-PL"/>
              </w:rPr>
              <w:t xml:space="preserve"> </w:t>
            </w:r>
          </w:p>
          <w:p w14:paraId="00DC09DD"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proofErr w:type="spellStart"/>
            <w:r w:rsidRPr="00426A93">
              <w:rPr>
                <w:rFonts w:ascii="Times New Roman" w:eastAsia="Times New Roman" w:hAnsi="Times New Roman" w:cs="Times New Roman"/>
                <w:color w:val="000000"/>
                <w:sz w:val="20"/>
                <w:szCs w:val="20"/>
                <w:lang w:eastAsia="pl-PL"/>
              </w:rPr>
              <w:t>catalase</w:t>
            </w:r>
            <w:proofErr w:type="spellEnd"/>
            <w:r w:rsidRPr="00426A93">
              <w:rPr>
                <w:rFonts w:ascii="Times New Roman" w:eastAsia="Times New Roman" w:hAnsi="Times New Roman" w:cs="Times New Roman"/>
                <w:color w:val="000000"/>
                <w:sz w:val="20"/>
                <w:szCs w:val="20"/>
                <w:lang w:eastAsia="pl-PL"/>
              </w:rPr>
              <w:t xml:space="preserve"> 1</w:t>
            </w:r>
          </w:p>
        </w:tc>
        <w:tc>
          <w:tcPr>
            <w:tcW w:w="1281" w:type="dxa"/>
            <w:shd w:val="clear" w:color="auto" w:fill="auto"/>
            <w:noWrap/>
            <w:vAlign w:val="center"/>
            <w:hideMark/>
          </w:tcPr>
          <w:p w14:paraId="14732334"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426A93">
              <w:rPr>
                <w:rFonts w:ascii="Times New Roman" w:eastAsia="Times New Roman" w:hAnsi="Times New Roman" w:cs="Times New Roman"/>
                <w:color w:val="000000"/>
                <w:sz w:val="20"/>
                <w:szCs w:val="20"/>
                <w:lang w:eastAsia="pl-PL"/>
              </w:rPr>
              <w:t>veg2F</w:t>
            </w:r>
          </w:p>
        </w:tc>
        <w:tc>
          <w:tcPr>
            <w:tcW w:w="5263" w:type="dxa"/>
            <w:shd w:val="clear" w:color="auto" w:fill="auto"/>
            <w:noWrap/>
            <w:vAlign w:val="center"/>
            <w:hideMark/>
          </w:tcPr>
          <w:p w14:paraId="201A330C" w14:textId="77777777" w:rsidR="004A719E" w:rsidRPr="00426A93" w:rsidRDefault="004A719E" w:rsidP="00731637">
            <w:pPr>
              <w:spacing w:after="0" w:line="276" w:lineRule="auto"/>
              <w:jc w:val="center"/>
              <w:rPr>
                <w:rFonts w:ascii="Times New Roman" w:eastAsia="Times New Roman" w:hAnsi="Times New Roman" w:cs="Times New Roman"/>
                <w:color w:val="000000" w:themeColor="text1"/>
                <w:sz w:val="20"/>
                <w:szCs w:val="20"/>
                <w:lang w:eastAsia="pl-PL"/>
              </w:rPr>
            </w:pPr>
            <w:r w:rsidRPr="00426A93">
              <w:rPr>
                <w:rFonts w:ascii="Times New Roman" w:eastAsia="Times New Roman" w:hAnsi="Times New Roman" w:cs="Times New Roman"/>
                <w:color w:val="000000" w:themeColor="text1"/>
                <w:sz w:val="20"/>
                <w:szCs w:val="20"/>
                <w:lang w:eastAsia="pl-PL"/>
              </w:rPr>
              <w:t>5’-GGAATTCATGAGTTCAAATAAACTGACAAC-3’</w:t>
            </w:r>
          </w:p>
        </w:tc>
        <w:tc>
          <w:tcPr>
            <w:tcW w:w="897" w:type="dxa"/>
            <w:vMerge/>
            <w:vAlign w:val="center"/>
            <w:hideMark/>
          </w:tcPr>
          <w:p w14:paraId="28251855" w14:textId="77777777" w:rsidR="004A719E" w:rsidRPr="00426A93" w:rsidRDefault="004A719E" w:rsidP="00731637">
            <w:pPr>
              <w:spacing w:after="0" w:line="276" w:lineRule="auto"/>
              <w:rPr>
                <w:rFonts w:ascii="Times New Roman" w:eastAsia="Times New Roman" w:hAnsi="Times New Roman" w:cs="Times New Roman"/>
                <w:color w:val="000000"/>
                <w:sz w:val="20"/>
                <w:szCs w:val="20"/>
                <w:lang w:eastAsia="pl-PL"/>
              </w:rPr>
            </w:pPr>
          </w:p>
        </w:tc>
      </w:tr>
      <w:tr w:rsidR="004A719E" w:rsidRPr="00426A93" w14:paraId="059E2705" w14:textId="77777777" w:rsidTr="00731637">
        <w:trPr>
          <w:trHeight w:val="267"/>
        </w:trPr>
        <w:tc>
          <w:tcPr>
            <w:tcW w:w="1696" w:type="dxa"/>
            <w:vMerge/>
            <w:vAlign w:val="center"/>
            <w:hideMark/>
          </w:tcPr>
          <w:p w14:paraId="0DD67E5F" w14:textId="77777777" w:rsidR="004A719E" w:rsidRPr="00426A93" w:rsidRDefault="004A719E" w:rsidP="00731637">
            <w:pPr>
              <w:spacing w:after="0" w:line="276" w:lineRule="auto"/>
              <w:rPr>
                <w:rFonts w:ascii="Times New Roman" w:eastAsia="Times New Roman" w:hAnsi="Times New Roman" w:cs="Times New Roman"/>
                <w:color w:val="000000"/>
                <w:sz w:val="20"/>
                <w:szCs w:val="20"/>
                <w:lang w:eastAsia="pl-PL"/>
              </w:rPr>
            </w:pPr>
          </w:p>
        </w:tc>
        <w:tc>
          <w:tcPr>
            <w:tcW w:w="1281" w:type="dxa"/>
            <w:shd w:val="clear" w:color="auto" w:fill="auto"/>
            <w:noWrap/>
            <w:vAlign w:val="center"/>
            <w:hideMark/>
          </w:tcPr>
          <w:p w14:paraId="78BAB51F"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426A93">
              <w:rPr>
                <w:rFonts w:ascii="Times New Roman" w:eastAsia="Times New Roman" w:hAnsi="Times New Roman" w:cs="Times New Roman"/>
                <w:color w:val="000000"/>
                <w:sz w:val="20"/>
                <w:szCs w:val="20"/>
                <w:lang w:eastAsia="pl-PL"/>
              </w:rPr>
              <w:t>veg2R</w:t>
            </w:r>
          </w:p>
        </w:tc>
        <w:tc>
          <w:tcPr>
            <w:tcW w:w="5263" w:type="dxa"/>
            <w:shd w:val="clear" w:color="auto" w:fill="auto"/>
            <w:noWrap/>
            <w:vAlign w:val="center"/>
            <w:hideMark/>
          </w:tcPr>
          <w:p w14:paraId="2DC36E12" w14:textId="77777777" w:rsidR="004A719E" w:rsidRPr="00426A93" w:rsidRDefault="004A719E" w:rsidP="00731637">
            <w:pPr>
              <w:spacing w:after="0" w:line="276" w:lineRule="auto"/>
              <w:jc w:val="center"/>
              <w:rPr>
                <w:rFonts w:ascii="Times New Roman" w:eastAsia="Times New Roman" w:hAnsi="Times New Roman" w:cs="Times New Roman"/>
                <w:color w:val="000000" w:themeColor="text1"/>
                <w:sz w:val="20"/>
                <w:szCs w:val="20"/>
                <w:lang w:eastAsia="pl-PL"/>
              </w:rPr>
            </w:pPr>
            <w:r w:rsidRPr="00426A93">
              <w:rPr>
                <w:rFonts w:ascii="Times New Roman" w:eastAsia="Times New Roman" w:hAnsi="Times New Roman" w:cs="Times New Roman"/>
                <w:color w:val="000000" w:themeColor="text1"/>
                <w:sz w:val="20"/>
                <w:szCs w:val="20"/>
                <w:lang w:eastAsia="pl-PL"/>
              </w:rPr>
              <w:t>5’-CCGCTCGAGTTAAGAATCTTTTTTAATCGGC-3’;</w:t>
            </w:r>
          </w:p>
        </w:tc>
        <w:tc>
          <w:tcPr>
            <w:tcW w:w="897" w:type="dxa"/>
            <w:vMerge/>
            <w:vAlign w:val="center"/>
            <w:hideMark/>
          </w:tcPr>
          <w:p w14:paraId="3D6277E3" w14:textId="77777777" w:rsidR="004A719E" w:rsidRPr="00426A93" w:rsidRDefault="004A719E" w:rsidP="00731637">
            <w:pPr>
              <w:spacing w:after="0" w:line="276" w:lineRule="auto"/>
              <w:rPr>
                <w:rFonts w:ascii="Times New Roman" w:eastAsia="Times New Roman" w:hAnsi="Times New Roman" w:cs="Times New Roman"/>
                <w:color w:val="000000"/>
                <w:sz w:val="20"/>
                <w:szCs w:val="20"/>
                <w:lang w:eastAsia="pl-PL"/>
              </w:rPr>
            </w:pPr>
          </w:p>
        </w:tc>
      </w:tr>
      <w:tr w:rsidR="004A719E" w:rsidRPr="00426A93" w14:paraId="762E3D20" w14:textId="77777777" w:rsidTr="00731637">
        <w:trPr>
          <w:trHeight w:val="267"/>
        </w:trPr>
        <w:tc>
          <w:tcPr>
            <w:tcW w:w="1696" w:type="dxa"/>
            <w:vMerge w:val="restart"/>
            <w:shd w:val="clear" w:color="auto" w:fill="auto"/>
            <w:vAlign w:val="center"/>
            <w:hideMark/>
          </w:tcPr>
          <w:p w14:paraId="1F4B9F58"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proofErr w:type="spellStart"/>
            <w:r w:rsidRPr="00426A93">
              <w:rPr>
                <w:rFonts w:ascii="Times New Roman" w:eastAsia="Times New Roman" w:hAnsi="Times New Roman" w:cs="Times New Roman"/>
                <w:color w:val="000000"/>
                <w:sz w:val="20"/>
                <w:szCs w:val="20"/>
                <w:lang w:eastAsia="pl-PL"/>
              </w:rPr>
              <w:t>Acetoin</w:t>
            </w:r>
            <w:proofErr w:type="spellEnd"/>
          </w:p>
          <w:p w14:paraId="332CB31C"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426A93">
              <w:rPr>
                <w:rFonts w:ascii="Times New Roman" w:eastAsia="Times New Roman" w:hAnsi="Times New Roman" w:cs="Times New Roman"/>
                <w:color w:val="000000"/>
                <w:sz w:val="20"/>
                <w:szCs w:val="20"/>
                <w:lang w:eastAsia="pl-PL"/>
              </w:rPr>
              <w:t xml:space="preserve"> </w:t>
            </w:r>
            <w:proofErr w:type="spellStart"/>
            <w:r w:rsidRPr="00426A93">
              <w:rPr>
                <w:rFonts w:ascii="Times New Roman" w:eastAsia="Times New Roman" w:hAnsi="Times New Roman" w:cs="Times New Roman"/>
                <w:color w:val="000000"/>
                <w:sz w:val="20"/>
                <w:szCs w:val="20"/>
                <w:lang w:eastAsia="pl-PL"/>
              </w:rPr>
              <w:t>dehydrogenase</w:t>
            </w:r>
            <w:proofErr w:type="spellEnd"/>
            <w:r w:rsidRPr="00426A93">
              <w:rPr>
                <w:rFonts w:ascii="Times New Roman" w:eastAsia="Times New Roman" w:hAnsi="Times New Roman" w:cs="Times New Roman"/>
                <w:color w:val="000000"/>
                <w:sz w:val="20"/>
                <w:szCs w:val="20"/>
                <w:lang w:eastAsia="pl-PL"/>
              </w:rPr>
              <w:t xml:space="preserve"> E1</w:t>
            </w:r>
          </w:p>
        </w:tc>
        <w:tc>
          <w:tcPr>
            <w:tcW w:w="1281" w:type="dxa"/>
            <w:shd w:val="clear" w:color="auto" w:fill="auto"/>
            <w:noWrap/>
            <w:vAlign w:val="center"/>
            <w:hideMark/>
          </w:tcPr>
          <w:p w14:paraId="54DFFF3B"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426A93">
              <w:rPr>
                <w:rFonts w:ascii="Times New Roman" w:eastAsia="Times New Roman" w:hAnsi="Times New Roman" w:cs="Times New Roman"/>
                <w:color w:val="000000"/>
                <w:sz w:val="20"/>
                <w:szCs w:val="20"/>
                <w:lang w:eastAsia="pl-PL"/>
              </w:rPr>
              <w:t>adE2F</w:t>
            </w:r>
          </w:p>
        </w:tc>
        <w:tc>
          <w:tcPr>
            <w:tcW w:w="5263" w:type="dxa"/>
            <w:shd w:val="clear" w:color="auto" w:fill="auto"/>
            <w:noWrap/>
            <w:vAlign w:val="center"/>
            <w:hideMark/>
          </w:tcPr>
          <w:p w14:paraId="304F4DE8" w14:textId="77777777" w:rsidR="004A719E" w:rsidRPr="00426A93" w:rsidRDefault="004A719E" w:rsidP="00731637">
            <w:pPr>
              <w:spacing w:after="0" w:line="276" w:lineRule="auto"/>
              <w:jc w:val="center"/>
              <w:rPr>
                <w:rFonts w:ascii="Times New Roman" w:eastAsia="Times New Roman" w:hAnsi="Times New Roman" w:cs="Times New Roman"/>
                <w:color w:val="000000" w:themeColor="text1"/>
                <w:sz w:val="20"/>
                <w:szCs w:val="20"/>
                <w:lang w:eastAsia="pl-PL"/>
              </w:rPr>
            </w:pPr>
            <w:r w:rsidRPr="00426A93">
              <w:rPr>
                <w:rFonts w:ascii="Times New Roman" w:eastAsia="Times New Roman" w:hAnsi="Times New Roman" w:cs="Times New Roman"/>
                <w:color w:val="000000" w:themeColor="text1"/>
                <w:sz w:val="20"/>
                <w:szCs w:val="20"/>
                <w:lang w:eastAsia="pl-PL"/>
              </w:rPr>
              <w:t>5’-CGGGATCCATGGCGAGAGTCATAAGCATGTC-3’</w:t>
            </w:r>
          </w:p>
        </w:tc>
        <w:tc>
          <w:tcPr>
            <w:tcW w:w="897" w:type="dxa"/>
            <w:vMerge/>
            <w:vAlign w:val="center"/>
            <w:hideMark/>
          </w:tcPr>
          <w:p w14:paraId="6D6C7E17" w14:textId="77777777" w:rsidR="004A719E" w:rsidRPr="00426A93" w:rsidRDefault="004A719E" w:rsidP="00731637">
            <w:pPr>
              <w:spacing w:after="0" w:line="276" w:lineRule="auto"/>
              <w:rPr>
                <w:rFonts w:ascii="Times New Roman" w:eastAsia="Times New Roman" w:hAnsi="Times New Roman" w:cs="Times New Roman"/>
                <w:color w:val="000000"/>
                <w:sz w:val="20"/>
                <w:szCs w:val="20"/>
                <w:lang w:eastAsia="pl-PL"/>
              </w:rPr>
            </w:pPr>
          </w:p>
        </w:tc>
      </w:tr>
      <w:tr w:rsidR="004A719E" w:rsidRPr="00426A93" w14:paraId="3B8B96E3" w14:textId="77777777" w:rsidTr="00731637">
        <w:trPr>
          <w:trHeight w:val="267"/>
        </w:trPr>
        <w:tc>
          <w:tcPr>
            <w:tcW w:w="1696" w:type="dxa"/>
            <w:vMerge/>
            <w:vAlign w:val="center"/>
            <w:hideMark/>
          </w:tcPr>
          <w:p w14:paraId="66EBEFBB" w14:textId="77777777" w:rsidR="004A719E" w:rsidRPr="00426A93" w:rsidRDefault="004A719E" w:rsidP="00731637">
            <w:pPr>
              <w:spacing w:after="0" w:line="276" w:lineRule="auto"/>
              <w:rPr>
                <w:rFonts w:ascii="Times New Roman" w:eastAsia="Times New Roman" w:hAnsi="Times New Roman" w:cs="Times New Roman"/>
                <w:color w:val="000000"/>
                <w:sz w:val="20"/>
                <w:szCs w:val="20"/>
                <w:lang w:eastAsia="pl-PL"/>
              </w:rPr>
            </w:pPr>
          </w:p>
        </w:tc>
        <w:tc>
          <w:tcPr>
            <w:tcW w:w="1281" w:type="dxa"/>
            <w:shd w:val="clear" w:color="auto" w:fill="auto"/>
            <w:noWrap/>
            <w:vAlign w:val="center"/>
            <w:hideMark/>
          </w:tcPr>
          <w:p w14:paraId="0458C38F"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426A93">
              <w:rPr>
                <w:rFonts w:ascii="Times New Roman" w:eastAsia="Times New Roman" w:hAnsi="Times New Roman" w:cs="Times New Roman"/>
                <w:color w:val="000000"/>
                <w:sz w:val="20"/>
                <w:szCs w:val="20"/>
                <w:lang w:eastAsia="pl-PL"/>
              </w:rPr>
              <w:t>adE2R</w:t>
            </w:r>
          </w:p>
        </w:tc>
        <w:tc>
          <w:tcPr>
            <w:tcW w:w="5263" w:type="dxa"/>
            <w:shd w:val="clear" w:color="auto" w:fill="auto"/>
            <w:noWrap/>
            <w:vAlign w:val="center"/>
            <w:hideMark/>
          </w:tcPr>
          <w:p w14:paraId="5C530AA2" w14:textId="77777777" w:rsidR="004A719E" w:rsidRPr="00426A93" w:rsidRDefault="004A719E" w:rsidP="00731637">
            <w:pPr>
              <w:spacing w:after="0" w:line="276" w:lineRule="auto"/>
              <w:jc w:val="center"/>
              <w:rPr>
                <w:rFonts w:ascii="Times New Roman" w:eastAsia="Times New Roman" w:hAnsi="Times New Roman" w:cs="Times New Roman"/>
                <w:color w:val="000000" w:themeColor="text1"/>
                <w:sz w:val="20"/>
                <w:szCs w:val="20"/>
                <w:lang w:eastAsia="pl-PL"/>
              </w:rPr>
            </w:pPr>
            <w:r w:rsidRPr="00426A93">
              <w:rPr>
                <w:rFonts w:ascii="Times New Roman" w:eastAsia="Times New Roman" w:hAnsi="Times New Roman" w:cs="Times New Roman"/>
                <w:color w:val="000000" w:themeColor="text1"/>
                <w:sz w:val="20"/>
                <w:szCs w:val="20"/>
                <w:lang w:eastAsia="pl-PL"/>
              </w:rPr>
              <w:t>5’-CCGCTCGAGTTAATTCAATGCCGGCTCGC-3’</w:t>
            </w:r>
          </w:p>
        </w:tc>
        <w:tc>
          <w:tcPr>
            <w:tcW w:w="897" w:type="dxa"/>
            <w:vMerge/>
            <w:vAlign w:val="center"/>
            <w:hideMark/>
          </w:tcPr>
          <w:p w14:paraId="78CBBFD7" w14:textId="77777777" w:rsidR="004A719E" w:rsidRPr="00426A93" w:rsidRDefault="004A719E" w:rsidP="00731637">
            <w:pPr>
              <w:spacing w:after="0" w:line="276" w:lineRule="auto"/>
              <w:rPr>
                <w:rFonts w:ascii="Times New Roman" w:eastAsia="Times New Roman" w:hAnsi="Times New Roman" w:cs="Times New Roman"/>
                <w:color w:val="000000"/>
                <w:sz w:val="20"/>
                <w:szCs w:val="20"/>
                <w:lang w:eastAsia="pl-PL"/>
              </w:rPr>
            </w:pPr>
          </w:p>
        </w:tc>
      </w:tr>
      <w:tr w:rsidR="004A719E" w:rsidRPr="00B82226" w14:paraId="3780BA41" w14:textId="77777777" w:rsidTr="00731637">
        <w:trPr>
          <w:trHeight w:val="267"/>
        </w:trPr>
        <w:tc>
          <w:tcPr>
            <w:tcW w:w="1696" w:type="dxa"/>
            <w:vMerge w:val="restart"/>
            <w:shd w:val="clear" w:color="auto" w:fill="auto"/>
            <w:vAlign w:val="center"/>
            <w:hideMark/>
          </w:tcPr>
          <w:p w14:paraId="75285F00"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proofErr w:type="spellStart"/>
            <w:r w:rsidRPr="00426A93">
              <w:rPr>
                <w:rFonts w:ascii="Times New Roman" w:eastAsia="Times New Roman" w:hAnsi="Times New Roman" w:cs="Times New Roman"/>
                <w:color w:val="000000"/>
                <w:sz w:val="20"/>
                <w:szCs w:val="20"/>
                <w:lang w:eastAsia="pl-PL"/>
              </w:rPr>
              <w:t>manganese</w:t>
            </w:r>
            <w:proofErr w:type="spellEnd"/>
            <w:r w:rsidRPr="00426A93">
              <w:rPr>
                <w:rFonts w:ascii="Times New Roman" w:eastAsia="Times New Roman" w:hAnsi="Times New Roman" w:cs="Times New Roman"/>
                <w:color w:val="000000"/>
                <w:sz w:val="20"/>
                <w:szCs w:val="20"/>
                <w:lang w:eastAsia="pl-PL"/>
              </w:rPr>
              <w:t xml:space="preserve"> </w:t>
            </w:r>
          </w:p>
          <w:p w14:paraId="28D1695B"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r w:rsidRPr="00426A93">
              <w:rPr>
                <w:rFonts w:ascii="Times New Roman" w:eastAsia="Times New Roman" w:hAnsi="Times New Roman" w:cs="Times New Roman"/>
                <w:color w:val="000000"/>
                <w:sz w:val="20"/>
                <w:szCs w:val="20"/>
                <w:lang w:eastAsia="pl-PL"/>
              </w:rPr>
              <w:t>ABC transporter</w:t>
            </w:r>
          </w:p>
        </w:tc>
        <w:tc>
          <w:tcPr>
            <w:tcW w:w="1281" w:type="dxa"/>
            <w:shd w:val="clear" w:color="auto" w:fill="auto"/>
            <w:noWrap/>
            <w:vAlign w:val="center"/>
            <w:hideMark/>
          </w:tcPr>
          <w:p w14:paraId="04C38055" w14:textId="77777777" w:rsidR="004A719E" w:rsidRPr="00426A93" w:rsidRDefault="004A719E" w:rsidP="00731637">
            <w:pPr>
              <w:spacing w:after="0" w:line="276" w:lineRule="auto"/>
              <w:jc w:val="center"/>
              <w:rPr>
                <w:rFonts w:ascii="Times New Roman" w:eastAsia="Times New Roman" w:hAnsi="Times New Roman" w:cs="Times New Roman"/>
                <w:color w:val="000000"/>
                <w:sz w:val="20"/>
                <w:szCs w:val="20"/>
                <w:lang w:eastAsia="pl-PL"/>
              </w:rPr>
            </w:pPr>
            <w:proofErr w:type="spellStart"/>
            <w:r w:rsidRPr="00426A93">
              <w:rPr>
                <w:rFonts w:ascii="Times New Roman" w:eastAsia="Times New Roman" w:hAnsi="Times New Roman" w:cs="Times New Roman"/>
                <w:color w:val="000000"/>
                <w:sz w:val="20"/>
                <w:szCs w:val="20"/>
                <w:lang w:eastAsia="pl-PL"/>
              </w:rPr>
              <w:t>mABCtF</w:t>
            </w:r>
            <w:proofErr w:type="spellEnd"/>
          </w:p>
        </w:tc>
        <w:tc>
          <w:tcPr>
            <w:tcW w:w="5263" w:type="dxa"/>
            <w:shd w:val="clear" w:color="auto" w:fill="auto"/>
            <w:noWrap/>
            <w:vAlign w:val="center"/>
            <w:hideMark/>
          </w:tcPr>
          <w:p w14:paraId="5B1F002A" w14:textId="77777777" w:rsidR="004A719E" w:rsidRPr="00426A93" w:rsidRDefault="004A719E" w:rsidP="00731637">
            <w:pPr>
              <w:spacing w:after="0" w:line="276" w:lineRule="auto"/>
              <w:jc w:val="center"/>
              <w:rPr>
                <w:rFonts w:ascii="Times New Roman" w:eastAsia="Times New Roman" w:hAnsi="Times New Roman" w:cs="Times New Roman"/>
                <w:color w:val="000000" w:themeColor="text1"/>
                <w:sz w:val="20"/>
                <w:szCs w:val="20"/>
                <w:lang w:eastAsia="pl-PL"/>
              </w:rPr>
            </w:pPr>
            <w:r w:rsidRPr="00426A93">
              <w:rPr>
                <w:rFonts w:ascii="Times New Roman" w:eastAsia="Times New Roman" w:hAnsi="Times New Roman" w:cs="Times New Roman"/>
                <w:color w:val="000000" w:themeColor="text1"/>
                <w:sz w:val="20"/>
                <w:szCs w:val="20"/>
                <w:lang w:eastAsia="pl-PL"/>
              </w:rPr>
              <w:t>5’-CATGCATATGAAAAGCGCTGATCAGCAA-3’</w:t>
            </w:r>
          </w:p>
        </w:tc>
        <w:tc>
          <w:tcPr>
            <w:tcW w:w="897" w:type="dxa"/>
            <w:vMerge w:val="restart"/>
            <w:shd w:val="clear" w:color="auto" w:fill="auto"/>
            <w:vAlign w:val="center"/>
            <w:hideMark/>
          </w:tcPr>
          <w:p w14:paraId="4F562971" w14:textId="53E34948"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fldChar w:fldCharType="begin" w:fldLock="1"/>
            </w:r>
            <w:r w:rsidR="00A11F35">
              <w:rPr>
                <w:rFonts w:ascii="Times New Roman" w:eastAsia="Times New Roman" w:hAnsi="Times New Roman" w:cs="Times New Roman"/>
                <w:color w:val="000000"/>
                <w:sz w:val="20"/>
                <w:szCs w:val="20"/>
                <w:lang w:eastAsia="pl-PL"/>
              </w:rPr>
              <w:instrText>ADDIN CSL_CITATION {"citationItems":[{"id":"ITEM-1","itemData":{"DOI":"10.1080/03601234.2018.1455344","ISSN":"15324109","PMID":"29596028","abstract":"To investigate the degradation activity of the manganese ABC transporter, vegetative catalase 1 and acetoin dehydrogenase E1 from Bacillus subtilis YB1, the proteins were prokaryotically expressed and purified. Assay results showed that the three enzymes were able to degrade nicosulfuron (2- (4,6-dimethoxypyrimidine-2-pyrimidinylcarbamoylaminosulfonyl) -N,N-dimethylnicotinamide), with vegetative catalase 1 exhibiting the highest activity. To further examine the degradation pathway, the degradation products of the three enzymes and the YB1 strain were detected by liquid chromatography-mass spectrometry(LC-MS). The nicosulfuron degradation products of the three enzymes were consistent with those of the YB1 strain, indicating the presence of two pathways: one due to cleavage of sulfonylurea bridges and ring-opening of 1-(4,6-dimethoxy-pyrimidin-2-yl)-3-(2-methyliminomethanesulfonyl-acetyl)-ureaas the pyrimidine ring, yielding the product; and the another due to cleavage of a sulfonylurea bridge, yielding 4,6-dihydroxy pyrimidine (111 m/z), 2-ylamine −4,6-dimethoxy pyrimidine and ((4-(dimethycarbamoyl)pyridine-2-yl)sulfonyl)carbamic acid as products, which were further degraded to 4,6-dihydroxy pyrimidine and N,N-dimethyl-2-sulfamoyl-isonicotinamide. The above results reveal a major contribution of extracellular enzymes to the degradation of nicosulfuron by the YB1 strain. Our data help in elucidation of the mechanism of nicosulfuron bio-degradation and may facilitate the construction of engineered strains.","author":[{"dropping-particle":"","family":"Zhang","given":"Zhe","non-dropping-particle":"","parse-names":false,"suffix":""},{"dropping-particle":"","family":"Zhang","given":"Yue","non-dropping-particle":"","parse-names":false,"suffix":""},{"dropping-particle":"","family":"Yang","given":"Dong C.","non-dropping-particle":"","parse-names":false,"suffix":""},{"dropping-particle":"","family":"Zhang","given":"Jin L.","non-dropping-particle":"","parse-names":false,"suffix":""}],"container-title":"Journal of Environmental Science and Health - Part B Pesticides, Food Contaminants, and Agricultural Wastes","id":"ITEM-1","issue":"7","issued":{"date-parts":[["2018"]]},"page":"476-485","publisher":"Taylor &amp; Francis","title":"Expression and functional analysis of three nicosulfuron-degrading enzymes from Bacillus subtilis YB1","type":"article-journal","volume":"53"},"uris":["http://www.mendeley.com/documents/?uuid=e3acba16-416c-4597-8f32-68a311bfbc56"]}],"mendeley":{"formattedCitation":"[2]","plainTextFormattedCitation":"[2]","previouslyFormattedCitation":"[2]"},"properties":{"noteIndex":0},"schema":"https://github.com/citation-style-language/schema/raw/master/csl-citation.json"}</w:instrText>
            </w:r>
            <w:r w:rsidRPr="00B82226">
              <w:rPr>
                <w:rFonts w:ascii="Times New Roman" w:eastAsia="Times New Roman" w:hAnsi="Times New Roman" w:cs="Times New Roman"/>
                <w:color w:val="000000"/>
                <w:sz w:val="20"/>
                <w:szCs w:val="20"/>
                <w:lang w:val="en-GB" w:eastAsia="pl-PL"/>
              </w:rPr>
              <w:fldChar w:fldCharType="separate"/>
            </w:r>
            <w:r w:rsidR="00A11F35" w:rsidRPr="00A11F35">
              <w:rPr>
                <w:rFonts w:ascii="Times New Roman" w:eastAsia="Times New Roman" w:hAnsi="Times New Roman" w:cs="Times New Roman"/>
                <w:noProof/>
                <w:color w:val="000000"/>
                <w:sz w:val="20"/>
                <w:szCs w:val="20"/>
                <w:lang w:val="en-GB" w:eastAsia="pl-PL"/>
              </w:rPr>
              <w:t>[2]</w:t>
            </w:r>
            <w:r w:rsidRPr="00B82226">
              <w:rPr>
                <w:rFonts w:ascii="Times New Roman" w:eastAsia="Times New Roman" w:hAnsi="Times New Roman" w:cs="Times New Roman"/>
                <w:color w:val="000000"/>
                <w:sz w:val="20"/>
                <w:szCs w:val="20"/>
                <w:lang w:val="en-GB" w:eastAsia="pl-PL"/>
              </w:rPr>
              <w:fldChar w:fldCharType="end"/>
            </w:r>
          </w:p>
        </w:tc>
      </w:tr>
      <w:tr w:rsidR="004A719E" w:rsidRPr="00B82226" w14:paraId="7E1180A4" w14:textId="77777777" w:rsidTr="00731637">
        <w:trPr>
          <w:trHeight w:val="267"/>
        </w:trPr>
        <w:tc>
          <w:tcPr>
            <w:tcW w:w="1696" w:type="dxa"/>
            <w:vMerge/>
            <w:vAlign w:val="center"/>
            <w:hideMark/>
          </w:tcPr>
          <w:p w14:paraId="60762029"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c>
          <w:tcPr>
            <w:tcW w:w="1281" w:type="dxa"/>
            <w:shd w:val="clear" w:color="auto" w:fill="auto"/>
            <w:noWrap/>
            <w:vAlign w:val="center"/>
            <w:hideMark/>
          </w:tcPr>
          <w:p w14:paraId="2EBCA8DA"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proofErr w:type="spellStart"/>
            <w:r w:rsidRPr="00B82226">
              <w:rPr>
                <w:rFonts w:ascii="Times New Roman" w:eastAsia="Times New Roman" w:hAnsi="Times New Roman" w:cs="Times New Roman"/>
                <w:color w:val="000000"/>
                <w:sz w:val="20"/>
                <w:szCs w:val="20"/>
                <w:lang w:val="en-GB" w:eastAsia="pl-PL"/>
              </w:rPr>
              <w:t>mABCtR</w:t>
            </w:r>
            <w:proofErr w:type="spellEnd"/>
          </w:p>
        </w:tc>
        <w:tc>
          <w:tcPr>
            <w:tcW w:w="5263" w:type="dxa"/>
            <w:shd w:val="clear" w:color="auto" w:fill="auto"/>
            <w:noWrap/>
            <w:vAlign w:val="center"/>
            <w:hideMark/>
          </w:tcPr>
          <w:p w14:paraId="16A67283" w14:textId="77777777" w:rsidR="004A719E" w:rsidRPr="00B82226" w:rsidRDefault="004A719E" w:rsidP="00731637">
            <w:pPr>
              <w:spacing w:after="0" w:line="276" w:lineRule="auto"/>
              <w:jc w:val="center"/>
              <w:rPr>
                <w:rFonts w:ascii="Times New Roman" w:eastAsia="Times New Roman" w:hAnsi="Times New Roman" w:cs="Times New Roman"/>
                <w:color w:val="000000" w:themeColor="text1"/>
                <w:sz w:val="20"/>
                <w:szCs w:val="20"/>
                <w:lang w:val="en-GB" w:eastAsia="pl-PL"/>
              </w:rPr>
            </w:pPr>
            <w:r w:rsidRPr="00B82226">
              <w:rPr>
                <w:rFonts w:ascii="Times New Roman" w:eastAsia="Times New Roman" w:hAnsi="Times New Roman" w:cs="Times New Roman"/>
                <w:color w:val="000000" w:themeColor="text1"/>
                <w:sz w:val="20"/>
                <w:szCs w:val="20"/>
                <w:lang w:val="en-GB" w:eastAsia="pl-PL"/>
              </w:rPr>
              <w:t>5</w:t>
            </w:r>
            <w:r>
              <w:rPr>
                <w:rFonts w:ascii="Times New Roman" w:eastAsia="Times New Roman" w:hAnsi="Times New Roman" w:cs="Times New Roman"/>
                <w:color w:val="000000" w:themeColor="text1"/>
                <w:sz w:val="20"/>
                <w:szCs w:val="20"/>
                <w:lang w:val="en-GB" w:eastAsia="pl-PL"/>
              </w:rPr>
              <w:t>’</w:t>
            </w:r>
            <w:r w:rsidRPr="00B82226">
              <w:rPr>
                <w:rFonts w:ascii="Times New Roman" w:eastAsia="Times New Roman" w:hAnsi="Times New Roman" w:cs="Times New Roman"/>
                <w:color w:val="000000" w:themeColor="text1"/>
                <w:sz w:val="20"/>
                <w:szCs w:val="20"/>
                <w:lang w:val="en-GB" w:eastAsia="pl-PL"/>
              </w:rPr>
              <w:t>-CATGCTCGAGTTATTTAGTAATCG-3</w:t>
            </w:r>
            <w:r>
              <w:rPr>
                <w:rFonts w:ascii="Times New Roman" w:eastAsia="Times New Roman" w:hAnsi="Times New Roman" w:cs="Times New Roman"/>
                <w:color w:val="000000" w:themeColor="text1"/>
                <w:sz w:val="20"/>
                <w:szCs w:val="20"/>
                <w:lang w:val="en-GB" w:eastAsia="pl-PL"/>
              </w:rPr>
              <w:t>’</w:t>
            </w:r>
          </w:p>
        </w:tc>
        <w:tc>
          <w:tcPr>
            <w:tcW w:w="897" w:type="dxa"/>
            <w:vMerge/>
            <w:vAlign w:val="center"/>
            <w:hideMark/>
          </w:tcPr>
          <w:p w14:paraId="0A83D1BA"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r>
      <w:tr w:rsidR="004A719E" w:rsidRPr="00B82226" w14:paraId="0611AC8F" w14:textId="77777777" w:rsidTr="00731637">
        <w:trPr>
          <w:trHeight w:val="267"/>
        </w:trPr>
        <w:tc>
          <w:tcPr>
            <w:tcW w:w="1696" w:type="dxa"/>
            <w:vMerge w:val="restart"/>
            <w:shd w:val="clear" w:color="auto" w:fill="auto"/>
            <w:vAlign w:val="center"/>
            <w:hideMark/>
          </w:tcPr>
          <w:p w14:paraId="00811D00"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t>Vegetative</w:t>
            </w:r>
          </w:p>
          <w:p w14:paraId="74424191"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t xml:space="preserve"> catalase 1</w:t>
            </w:r>
          </w:p>
        </w:tc>
        <w:tc>
          <w:tcPr>
            <w:tcW w:w="1281" w:type="dxa"/>
            <w:shd w:val="clear" w:color="auto" w:fill="auto"/>
            <w:noWrap/>
            <w:vAlign w:val="center"/>
            <w:hideMark/>
          </w:tcPr>
          <w:p w14:paraId="2CDA5D33"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t>veg1F</w:t>
            </w:r>
          </w:p>
        </w:tc>
        <w:tc>
          <w:tcPr>
            <w:tcW w:w="5263" w:type="dxa"/>
            <w:shd w:val="clear" w:color="auto" w:fill="auto"/>
            <w:noWrap/>
            <w:vAlign w:val="center"/>
            <w:hideMark/>
          </w:tcPr>
          <w:p w14:paraId="503646C4" w14:textId="77777777" w:rsidR="004A719E" w:rsidRPr="00B82226" w:rsidRDefault="004A719E" w:rsidP="00731637">
            <w:pPr>
              <w:spacing w:after="0" w:line="276" w:lineRule="auto"/>
              <w:jc w:val="center"/>
              <w:rPr>
                <w:rFonts w:ascii="Times New Roman" w:eastAsia="Times New Roman" w:hAnsi="Times New Roman" w:cs="Times New Roman"/>
                <w:color w:val="000000" w:themeColor="text1"/>
                <w:sz w:val="20"/>
                <w:szCs w:val="20"/>
                <w:lang w:val="en-GB" w:eastAsia="pl-PL"/>
              </w:rPr>
            </w:pPr>
            <w:r w:rsidRPr="00B82226">
              <w:rPr>
                <w:rFonts w:ascii="Times New Roman" w:eastAsia="Times New Roman" w:hAnsi="Times New Roman" w:cs="Times New Roman"/>
                <w:color w:val="000000" w:themeColor="text1"/>
                <w:sz w:val="20"/>
                <w:szCs w:val="20"/>
                <w:lang w:val="en-GB" w:eastAsia="pl-PL"/>
              </w:rPr>
              <w:t>5</w:t>
            </w:r>
            <w:r>
              <w:rPr>
                <w:rFonts w:ascii="Times New Roman" w:eastAsia="Times New Roman" w:hAnsi="Times New Roman" w:cs="Times New Roman"/>
                <w:color w:val="000000" w:themeColor="text1"/>
                <w:sz w:val="20"/>
                <w:szCs w:val="20"/>
                <w:lang w:val="en-GB" w:eastAsia="pl-PL"/>
              </w:rPr>
              <w:t>’</w:t>
            </w:r>
            <w:r w:rsidRPr="00B82226">
              <w:rPr>
                <w:rFonts w:ascii="Times New Roman" w:eastAsia="Times New Roman" w:hAnsi="Times New Roman" w:cs="Times New Roman"/>
                <w:color w:val="000000" w:themeColor="text1"/>
                <w:sz w:val="20"/>
                <w:szCs w:val="20"/>
                <w:lang w:val="en-GB" w:eastAsia="pl-PL"/>
              </w:rPr>
              <w:t>-CATGCATATGAGTTCAAATAAACTGACA-3</w:t>
            </w:r>
            <w:r>
              <w:rPr>
                <w:rFonts w:ascii="Times New Roman" w:eastAsia="Times New Roman" w:hAnsi="Times New Roman" w:cs="Times New Roman"/>
                <w:color w:val="000000" w:themeColor="text1"/>
                <w:sz w:val="20"/>
                <w:szCs w:val="20"/>
                <w:lang w:val="en-GB" w:eastAsia="pl-PL"/>
              </w:rPr>
              <w:t>’</w:t>
            </w:r>
          </w:p>
        </w:tc>
        <w:tc>
          <w:tcPr>
            <w:tcW w:w="897" w:type="dxa"/>
            <w:vMerge/>
            <w:vAlign w:val="center"/>
            <w:hideMark/>
          </w:tcPr>
          <w:p w14:paraId="4D45B3DB"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r>
      <w:tr w:rsidR="004A719E" w:rsidRPr="00B82226" w14:paraId="01330CA0" w14:textId="77777777" w:rsidTr="00731637">
        <w:trPr>
          <w:trHeight w:val="267"/>
        </w:trPr>
        <w:tc>
          <w:tcPr>
            <w:tcW w:w="1696" w:type="dxa"/>
            <w:vMerge/>
            <w:vAlign w:val="center"/>
            <w:hideMark/>
          </w:tcPr>
          <w:p w14:paraId="6F158ED0"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c>
          <w:tcPr>
            <w:tcW w:w="1281" w:type="dxa"/>
            <w:shd w:val="clear" w:color="auto" w:fill="auto"/>
            <w:noWrap/>
            <w:vAlign w:val="center"/>
            <w:hideMark/>
          </w:tcPr>
          <w:p w14:paraId="2914A97D"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t>veg1R</w:t>
            </w:r>
          </w:p>
        </w:tc>
        <w:tc>
          <w:tcPr>
            <w:tcW w:w="5263" w:type="dxa"/>
            <w:shd w:val="clear" w:color="auto" w:fill="auto"/>
            <w:noWrap/>
            <w:vAlign w:val="center"/>
            <w:hideMark/>
          </w:tcPr>
          <w:p w14:paraId="18B6F7DB" w14:textId="77777777" w:rsidR="004A719E" w:rsidRPr="00B82226" w:rsidRDefault="004A719E" w:rsidP="00731637">
            <w:pPr>
              <w:spacing w:after="0" w:line="276" w:lineRule="auto"/>
              <w:jc w:val="center"/>
              <w:rPr>
                <w:rFonts w:ascii="Times New Roman" w:eastAsia="Times New Roman" w:hAnsi="Times New Roman" w:cs="Times New Roman"/>
                <w:color w:val="000000" w:themeColor="text1"/>
                <w:sz w:val="20"/>
                <w:szCs w:val="20"/>
                <w:lang w:val="en-GB" w:eastAsia="pl-PL"/>
              </w:rPr>
            </w:pPr>
            <w:r w:rsidRPr="00B82226">
              <w:rPr>
                <w:rFonts w:ascii="Times New Roman" w:eastAsia="Times New Roman" w:hAnsi="Times New Roman" w:cs="Times New Roman"/>
                <w:color w:val="000000" w:themeColor="text1"/>
                <w:sz w:val="20"/>
                <w:szCs w:val="20"/>
                <w:lang w:val="en-GB" w:eastAsia="pl-PL"/>
              </w:rPr>
              <w:t>5</w:t>
            </w:r>
            <w:r>
              <w:rPr>
                <w:rFonts w:ascii="Times New Roman" w:eastAsia="Times New Roman" w:hAnsi="Times New Roman" w:cs="Times New Roman"/>
                <w:color w:val="000000" w:themeColor="text1"/>
                <w:sz w:val="20"/>
                <w:szCs w:val="20"/>
                <w:lang w:val="en-GB" w:eastAsia="pl-PL"/>
              </w:rPr>
              <w:t>’</w:t>
            </w:r>
            <w:r w:rsidRPr="00B82226">
              <w:rPr>
                <w:rFonts w:ascii="Times New Roman" w:eastAsia="Times New Roman" w:hAnsi="Times New Roman" w:cs="Times New Roman"/>
                <w:color w:val="000000" w:themeColor="text1"/>
                <w:sz w:val="20"/>
                <w:szCs w:val="20"/>
                <w:lang w:val="en-GB" w:eastAsia="pl-PL"/>
              </w:rPr>
              <w:t>-CATGCTCGAGTTAAGAATCTTTTTTAATCGGCAA-3</w:t>
            </w:r>
            <w:r>
              <w:rPr>
                <w:rFonts w:ascii="Times New Roman" w:eastAsia="Times New Roman" w:hAnsi="Times New Roman" w:cs="Times New Roman"/>
                <w:color w:val="000000" w:themeColor="text1"/>
                <w:sz w:val="20"/>
                <w:szCs w:val="20"/>
                <w:lang w:val="en-GB" w:eastAsia="pl-PL"/>
              </w:rPr>
              <w:t>’</w:t>
            </w:r>
          </w:p>
        </w:tc>
        <w:tc>
          <w:tcPr>
            <w:tcW w:w="897" w:type="dxa"/>
            <w:vMerge/>
            <w:vAlign w:val="center"/>
            <w:hideMark/>
          </w:tcPr>
          <w:p w14:paraId="3E4F3F10"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r>
      <w:tr w:rsidR="004A719E" w:rsidRPr="00B82226" w14:paraId="756F63AE" w14:textId="77777777" w:rsidTr="00731637">
        <w:trPr>
          <w:trHeight w:val="267"/>
        </w:trPr>
        <w:tc>
          <w:tcPr>
            <w:tcW w:w="1696" w:type="dxa"/>
            <w:vMerge w:val="restart"/>
            <w:shd w:val="clear" w:color="auto" w:fill="auto"/>
            <w:vAlign w:val="center"/>
            <w:hideMark/>
          </w:tcPr>
          <w:p w14:paraId="1E78185D"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t>acetoin dehydrogenase E1</w:t>
            </w:r>
          </w:p>
        </w:tc>
        <w:tc>
          <w:tcPr>
            <w:tcW w:w="1281" w:type="dxa"/>
            <w:shd w:val="clear" w:color="auto" w:fill="auto"/>
            <w:noWrap/>
            <w:vAlign w:val="center"/>
            <w:hideMark/>
          </w:tcPr>
          <w:p w14:paraId="004B7125"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t>adE1F</w:t>
            </w:r>
          </w:p>
        </w:tc>
        <w:tc>
          <w:tcPr>
            <w:tcW w:w="5263" w:type="dxa"/>
            <w:shd w:val="clear" w:color="auto" w:fill="auto"/>
            <w:noWrap/>
            <w:vAlign w:val="center"/>
            <w:hideMark/>
          </w:tcPr>
          <w:p w14:paraId="694050BF" w14:textId="77777777" w:rsidR="004A719E" w:rsidRPr="00B82226" w:rsidRDefault="004A719E" w:rsidP="00731637">
            <w:pPr>
              <w:spacing w:after="0" w:line="276" w:lineRule="auto"/>
              <w:jc w:val="center"/>
              <w:rPr>
                <w:rFonts w:ascii="Times New Roman" w:eastAsia="Times New Roman" w:hAnsi="Times New Roman" w:cs="Times New Roman"/>
                <w:color w:val="000000" w:themeColor="text1"/>
                <w:sz w:val="20"/>
                <w:szCs w:val="20"/>
                <w:lang w:val="en-GB" w:eastAsia="pl-PL"/>
              </w:rPr>
            </w:pPr>
            <w:r w:rsidRPr="00B82226">
              <w:rPr>
                <w:rFonts w:ascii="Times New Roman" w:eastAsia="Times New Roman" w:hAnsi="Times New Roman" w:cs="Times New Roman"/>
                <w:color w:val="000000" w:themeColor="text1"/>
                <w:sz w:val="20"/>
                <w:szCs w:val="20"/>
                <w:lang w:val="en-GB" w:eastAsia="pl-PL"/>
              </w:rPr>
              <w:t>5</w:t>
            </w:r>
            <w:r>
              <w:rPr>
                <w:rFonts w:ascii="Times New Roman" w:eastAsia="Times New Roman" w:hAnsi="Times New Roman" w:cs="Times New Roman"/>
                <w:color w:val="000000" w:themeColor="text1"/>
                <w:sz w:val="20"/>
                <w:szCs w:val="20"/>
                <w:lang w:val="en-GB" w:eastAsia="pl-PL"/>
              </w:rPr>
              <w:t>’</w:t>
            </w:r>
            <w:r w:rsidRPr="00B82226">
              <w:rPr>
                <w:rFonts w:ascii="Times New Roman" w:eastAsia="Times New Roman" w:hAnsi="Times New Roman" w:cs="Times New Roman"/>
                <w:color w:val="000000" w:themeColor="text1"/>
                <w:sz w:val="20"/>
                <w:szCs w:val="20"/>
                <w:lang w:val="en-GB" w:eastAsia="pl-PL"/>
              </w:rPr>
              <w:t>-CATGCATATGGCGAGAGTCATAAGC-3</w:t>
            </w:r>
            <w:r>
              <w:rPr>
                <w:rFonts w:ascii="Times New Roman" w:eastAsia="Times New Roman" w:hAnsi="Times New Roman" w:cs="Times New Roman"/>
                <w:color w:val="000000" w:themeColor="text1"/>
                <w:sz w:val="20"/>
                <w:szCs w:val="20"/>
                <w:lang w:val="en-GB" w:eastAsia="pl-PL"/>
              </w:rPr>
              <w:t>’</w:t>
            </w:r>
          </w:p>
        </w:tc>
        <w:tc>
          <w:tcPr>
            <w:tcW w:w="897" w:type="dxa"/>
            <w:vMerge/>
            <w:vAlign w:val="center"/>
            <w:hideMark/>
          </w:tcPr>
          <w:p w14:paraId="6366AFB3"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r>
      <w:tr w:rsidR="004A719E" w:rsidRPr="00B82226" w14:paraId="3E160ACF" w14:textId="77777777" w:rsidTr="00731637">
        <w:trPr>
          <w:trHeight w:val="267"/>
        </w:trPr>
        <w:tc>
          <w:tcPr>
            <w:tcW w:w="1696" w:type="dxa"/>
            <w:vMerge/>
            <w:vAlign w:val="center"/>
            <w:hideMark/>
          </w:tcPr>
          <w:p w14:paraId="4D4FFB81"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c>
          <w:tcPr>
            <w:tcW w:w="1281" w:type="dxa"/>
            <w:shd w:val="clear" w:color="auto" w:fill="auto"/>
            <w:noWrap/>
            <w:vAlign w:val="center"/>
            <w:hideMark/>
          </w:tcPr>
          <w:p w14:paraId="10704FEB"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t>adE1R</w:t>
            </w:r>
          </w:p>
        </w:tc>
        <w:tc>
          <w:tcPr>
            <w:tcW w:w="5263" w:type="dxa"/>
            <w:shd w:val="clear" w:color="auto" w:fill="auto"/>
            <w:noWrap/>
            <w:vAlign w:val="center"/>
            <w:hideMark/>
          </w:tcPr>
          <w:p w14:paraId="3FB6ABDC" w14:textId="77777777" w:rsidR="004A719E" w:rsidRPr="00B82226" w:rsidRDefault="004A719E" w:rsidP="00731637">
            <w:pPr>
              <w:spacing w:after="0" w:line="276" w:lineRule="auto"/>
              <w:jc w:val="center"/>
              <w:rPr>
                <w:rFonts w:ascii="Times New Roman" w:eastAsia="Times New Roman" w:hAnsi="Times New Roman" w:cs="Times New Roman"/>
                <w:color w:val="000000" w:themeColor="text1"/>
                <w:sz w:val="20"/>
                <w:szCs w:val="20"/>
                <w:lang w:val="en-GB" w:eastAsia="pl-PL"/>
              </w:rPr>
            </w:pPr>
            <w:r w:rsidRPr="00B82226">
              <w:rPr>
                <w:rFonts w:ascii="Times New Roman" w:eastAsia="Times New Roman" w:hAnsi="Times New Roman" w:cs="Times New Roman"/>
                <w:color w:val="000000" w:themeColor="text1"/>
                <w:sz w:val="20"/>
                <w:szCs w:val="20"/>
                <w:lang w:val="en-GB" w:eastAsia="pl-PL"/>
              </w:rPr>
              <w:t>5</w:t>
            </w:r>
            <w:r>
              <w:rPr>
                <w:rFonts w:ascii="Times New Roman" w:eastAsia="Times New Roman" w:hAnsi="Times New Roman" w:cs="Times New Roman"/>
                <w:color w:val="000000" w:themeColor="text1"/>
                <w:sz w:val="20"/>
                <w:szCs w:val="20"/>
                <w:lang w:val="en-GB" w:eastAsia="pl-PL"/>
              </w:rPr>
              <w:t>’</w:t>
            </w:r>
            <w:r w:rsidRPr="00B82226">
              <w:rPr>
                <w:rFonts w:ascii="Times New Roman" w:eastAsia="Times New Roman" w:hAnsi="Times New Roman" w:cs="Times New Roman"/>
                <w:color w:val="000000" w:themeColor="text1"/>
                <w:sz w:val="20"/>
                <w:szCs w:val="20"/>
                <w:lang w:val="en-GB" w:eastAsia="pl-PL"/>
              </w:rPr>
              <w:t>-CATGCTCGAGTTAGGCTCGC-3</w:t>
            </w:r>
            <w:r>
              <w:rPr>
                <w:rFonts w:ascii="Times New Roman" w:eastAsia="Times New Roman" w:hAnsi="Times New Roman" w:cs="Times New Roman"/>
                <w:color w:val="000000" w:themeColor="text1"/>
                <w:sz w:val="20"/>
                <w:szCs w:val="20"/>
                <w:lang w:val="en-GB" w:eastAsia="pl-PL"/>
              </w:rPr>
              <w:t>’</w:t>
            </w:r>
          </w:p>
        </w:tc>
        <w:tc>
          <w:tcPr>
            <w:tcW w:w="897" w:type="dxa"/>
            <w:vMerge/>
            <w:vAlign w:val="center"/>
            <w:hideMark/>
          </w:tcPr>
          <w:p w14:paraId="5DEBE752"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r>
      <w:tr w:rsidR="004A719E" w:rsidRPr="00B82226" w14:paraId="4D241B7A" w14:textId="77777777" w:rsidTr="00731637">
        <w:trPr>
          <w:trHeight w:val="535"/>
        </w:trPr>
        <w:tc>
          <w:tcPr>
            <w:tcW w:w="1696" w:type="dxa"/>
            <w:vMerge w:val="restart"/>
            <w:shd w:val="clear" w:color="auto" w:fill="auto"/>
            <w:vAlign w:val="center"/>
            <w:hideMark/>
          </w:tcPr>
          <w:p w14:paraId="6EA96EC1" w14:textId="77777777" w:rsidR="004A719E" w:rsidRPr="00B82226" w:rsidRDefault="004A719E" w:rsidP="00731637">
            <w:pPr>
              <w:spacing w:after="0" w:line="276" w:lineRule="auto"/>
              <w:jc w:val="center"/>
              <w:rPr>
                <w:rFonts w:ascii="Times New Roman" w:eastAsia="Times New Roman" w:hAnsi="Times New Roman" w:cs="Times New Roman"/>
                <w:color w:val="000000"/>
                <w:sz w:val="20"/>
                <w:szCs w:val="20"/>
                <w:lang w:val="en-GB" w:eastAsia="pl-PL"/>
              </w:rPr>
            </w:pPr>
            <w:r w:rsidRPr="00B82226">
              <w:rPr>
                <w:rFonts w:ascii="Times New Roman" w:eastAsia="Times New Roman" w:hAnsi="Times New Roman" w:cs="Times New Roman"/>
                <w:color w:val="000000"/>
                <w:sz w:val="20"/>
                <w:szCs w:val="20"/>
                <w:lang w:val="en-GB" w:eastAsia="pl-PL"/>
              </w:rPr>
              <w:t>P450SU1 and its adjacent ferredoxin, Fd1 (CYP 105A1 gene)</w:t>
            </w:r>
          </w:p>
        </w:tc>
        <w:tc>
          <w:tcPr>
            <w:tcW w:w="1281" w:type="dxa"/>
            <w:shd w:val="clear" w:color="auto" w:fill="auto"/>
            <w:vAlign w:val="center"/>
            <w:hideMark/>
          </w:tcPr>
          <w:p w14:paraId="750ACDDB" w14:textId="77777777" w:rsidR="004A719E" w:rsidRPr="00B82226" w:rsidRDefault="004A719E" w:rsidP="00731637">
            <w:pPr>
              <w:spacing w:after="0" w:line="276" w:lineRule="auto"/>
              <w:jc w:val="center"/>
              <w:rPr>
                <w:rFonts w:ascii="Times New Roman" w:eastAsia="Times New Roman" w:hAnsi="Times New Roman" w:cs="Times New Roman"/>
                <w:sz w:val="20"/>
                <w:szCs w:val="20"/>
                <w:lang w:val="en-GB" w:eastAsia="pl-PL"/>
              </w:rPr>
            </w:pPr>
            <w:r w:rsidRPr="00B82226">
              <w:rPr>
                <w:rFonts w:ascii="Times New Roman" w:eastAsia="Times New Roman" w:hAnsi="Times New Roman" w:cs="Times New Roman"/>
                <w:sz w:val="20"/>
                <w:szCs w:val="20"/>
                <w:lang w:val="en-GB" w:eastAsia="pl-PL"/>
              </w:rPr>
              <w:t>P450SU1-Fd1F</w:t>
            </w:r>
          </w:p>
        </w:tc>
        <w:tc>
          <w:tcPr>
            <w:tcW w:w="5263" w:type="dxa"/>
            <w:shd w:val="clear" w:color="auto" w:fill="auto"/>
            <w:noWrap/>
            <w:vAlign w:val="center"/>
            <w:hideMark/>
          </w:tcPr>
          <w:p w14:paraId="3A88528E" w14:textId="77777777" w:rsidR="004A719E" w:rsidRPr="00B82226" w:rsidRDefault="004A719E" w:rsidP="00731637">
            <w:pPr>
              <w:spacing w:after="0" w:line="276" w:lineRule="auto"/>
              <w:jc w:val="center"/>
              <w:rPr>
                <w:rFonts w:ascii="Times New Roman" w:eastAsia="Times New Roman" w:hAnsi="Times New Roman" w:cs="Times New Roman"/>
                <w:color w:val="000000" w:themeColor="text1"/>
                <w:sz w:val="20"/>
                <w:szCs w:val="20"/>
                <w:lang w:val="en-GB" w:eastAsia="pl-PL"/>
              </w:rPr>
            </w:pPr>
            <w:r w:rsidRPr="00B82226">
              <w:rPr>
                <w:rFonts w:ascii="Times New Roman" w:eastAsia="Times New Roman" w:hAnsi="Times New Roman" w:cs="Times New Roman"/>
                <w:color w:val="000000" w:themeColor="text1"/>
                <w:sz w:val="20"/>
                <w:szCs w:val="20"/>
                <w:lang w:val="en-GB" w:eastAsia="pl-PL"/>
              </w:rPr>
              <w:t>5</w:t>
            </w:r>
            <w:r>
              <w:rPr>
                <w:rFonts w:ascii="Times New Roman" w:eastAsia="Times New Roman" w:hAnsi="Times New Roman" w:cs="Times New Roman"/>
                <w:color w:val="000000" w:themeColor="text1"/>
                <w:sz w:val="20"/>
                <w:szCs w:val="20"/>
                <w:lang w:val="en-GB" w:eastAsia="pl-PL"/>
              </w:rPr>
              <w:t>’</w:t>
            </w:r>
            <w:r w:rsidRPr="00B82226">
              <w:rPr>
                <w:rFonts w:ascii="Times New Roman" w:eastAsia="Times New Roman" w:hAnsi="Times New Roman" w:cs="Times New Roman"/>
                <w:color w:val="000000" w:themeColor="text1"/>
                <w:sz w:val="20"/>
                <w:szCs w:val="20"/>
                <w:lang w:val="en-GB" w:eastAsia="pl-PL"/>
              </w:rPr>
              <w:t>-GTCATATGACCGATACCGCCACGACG-3</w:t>
            </w:r>
            <w:r>
              <w:rPr>
                <w:rFonts w:ascii="Times New Roman" w:eastAsia="Times New Roman" w:hAnsi="Times New Roman" w:cs="Times New Roman"/>
                <w:color w:val="000000" w:themeColor="text1"/>
                <w:sz w:val="20"/>
                <w:szCs w:val="20"/>
                <w:lang w:val="en-GB" w:eastAsia="pl-PL"/>
              </w:rPr>
              <w:t>’</w:t>
            </w:r>
          </w:p>
        </w:tc>
        <w:tc>
          <w:tcPr>
            <w:tcW w:w="897" w:type="dxa"/>
            <w:vMerge w:val="restart"/>
            <w:shd w:val="clear" w:color="000000" w:fill="FFFFFF"/>
            <w:vAlign w:val="center"/>
            <w:hideMark/>
          </w:tcPr>
          <w:p w14:paraId="1AD3DF24" w14:textId="2DCD773C" w:rsidR="004A719E" w:rsidRPr="00B82226" w:rsidRDefault="004A719E" w:rsidP="00731637">
            <w:pPr>
              <w:spacing w:after="0" w:line="276" w:lineRule="auto"/>
              <w:ind w:left="-12" w:firstLine="12"/>
              <w:jc w:val="center"/>
              <w:rPr>
                <w:rFonts w:ascii="Times New Roman" w:eastAsia="Times New Roman" w:hAnsi="Times New Roman" w:cs="Times New Roman"/>
                <w:sz w:val="20"/>
                <w:szCs w:val="20"/>
                <w:lang w:val="en-GB" w:eastAsia="pl-PL"/>
              </w:rPr>
            </w:pPr>
            <w:r w:rsidRPr="00B82226">
              <w:rPr>
                <w:rFonts w:ascii="Times New Roman" w:eastAsia="Times New Roman" w:hAnsi="Times New Roman" w:cs="Times New Roman"/>
                <w:sz w:val="20"/>
                <w:szCs w:val="20"/>
                <w:lang w:val="en-GB" w:eastAsia="pl-PL"/>
              </w:rPr>
              <w:fldChar w:fldCharType="begin" w:fldLock="1"/>
            </w:r>
            <w:r w:rsidR="00A11F35">
              <w:rPr>
                <w:rFonts w:ascii="Times New Roman" w:eastAsia="Times New Roman" w:hAnsi="Times New Roman" w:cs="Times New Roman"/>
                <w:sz w:val="20"/>
                <w:szCs w:val="20"/>
                <w:lang w:val="en-GB" w:eastAsia="pl-PL"/>
              </w:rPr>
              <w:instrText>ADDIN CSL_CITATION {"citationItems":[{"id":"ITEM-1","itemData":{"DOI":"10.1128/AEM.69.1.373-382.2003","ISSN":"00992240","PMID":"12514018","abstract":"The herbicide-inducible, soluble cytochrome P450s CYP105A1 and CYP105B1 and their adjacent ferredoxins, Fd1 and Fd2, of Streptomyces griseolus were expressed in Escherichia coli to high levels. Conditions for high-level expression of active enzyme able to catalyze hydroxylation have been developed. Analysis of the expression levels of the P450 proteins in several different E. coli expression hosts identified E. coli BL21 Star(DE3)pLysS as the optimal host cell to express CYP105B1 as judged by CO difference spectra. Examination of the codons used in the CYP1051A1 sequence indicated that it contains a number of codons corresponding to rare E. coli tRNA species. The level of its expression was improved in the modified forms of E. coli BL21(DE3), which contain extra copies of rare codon E. coli tRNA genes. The activity of correctly folded cytochrome P450s was further enhanced by cloning a ferredoxin reductase from Streptomyces coelicolor downstream of CYP105A1 and CYP105B1 and their adjacent ferredoxins. Expression of CYP105A1 and CYP105B1 was also achieved in Streptomyces lividans 1326 by cloning the P450 genes and their ferredoxins into the expression vector pBW160. S. lividans 1326 cells containing CYP105A1 or CYP105B1 were able efficiently to dealkylate 7-ethoxycoumarin.","author":[{"dropping-particle":"","family":"Hussain","given":"Haitham A.","non-dropping-particle":"","parse-names":false,"suffix":""},{"dropping-particle":"","family":"Ward","given":"John M.","non-dropping-particle":"","parse-names":false,"suffix":""}],"container-title":"Applied and Environmental Microbiology","id":"ITEM-1","issue":"1","issued":{"date-parts":[["2003"]]},"page":"373-382","title":"Enhanced heterologous expression of two Streptomyces griseolus cytochrome P450s and Streptomyces coelicolor ferredoxin reductase as potentially efficient hydroxylation catalysts","type":"article-journal","volume":"69"},"uris":["http://www.mendeley.com/documents/?uuid=86d83bd1-9e19-4018-be00-e5e5df027bb0"]}],"mendeley":{"formattedCitation":"[3]","plainTextFormattedCitation":"[3]","previouslyFormattedCitation":"[3]"},"properties":{"noteIndex":0},"schema":"https://github.com/citation-style-language/schema/raw/master/csl-citation.json"}</w:instrText>
            </w:r>
            <w:r w:rsidRPr="00B82226">
              <w:rPr>
                <w:rFonts w:ascii="Times New Roman" w:eastAsia="Times New Roman" w:hAnsi="Times New Roman" w:cs="Times New Roman"/>
                <w:sz w:val="20"/>
                <w:szCs w:val="20"/>
                <w:lang w:val="en-GB" w:eastAsia="pl-PL"/>
              </w:rPr>
              <w:fldChar w:fldCharType="separate"/>
            </w:r>
            <w:r w:rsidR="00A11F35" w:rsidRPr="00A11F35">
              <w:rPr>
                <w:rFonts w:ascii="Times New Roman" w:eastAsia="Times New Roman" w:hAnsi="Times New Roman" w:cs="Times New Roman"/>
                <w:noProof/>
                <w:sz w:val="20"/>
                <w:szCs w:val="20"/>
                <w:lang w:val="en-GB" w:eastAsia="pl-PL"/>
              </w:rPr>
              <w:t>[3]</w:t>
            </w:r>
            <w:r w:rsidRPr="00B82226">
              <w:rPr>
                <w:rFonts w:ascii="Times New Roman" w:eastAsia="Times New Roman" w:hAnsi="Times New Roman" w:cs="Times New Roman"/>
                <w:sz w:val="20"/>
                <w:szCs w:val="20"/>
                <w:lang w:val="en-GB" w:eastAsia="pl-PL"/>
              </w:rPr>
              <w:fldChar w:fldCharType="end"/>
            </w:r>
          </w:p>
        </w:tc>
      </w:tr>
      <w:tr w:rsidR="004A719E" w:rsidRPr="00B82226" w14:paraId="4C265C6E" w14:textId="77777777" w:rsidTr="00731637">
        <w:trPr>
          <w:trHeight w:val="535"/>
        </w:trPr>
        <w:tc>
          <w:tcPr>
            <w:tcW w:w="1696" w:type="dxa"/>
            <w:vMerge/>
            <w:tcBorders>
              <w:bottom w:val="single" w:sz="4" w:space="0" w:color="auto"/>
            </w:tcBorders>
            <w:vAlign w:val="center"/>
            <w:hideMark/>
          </w:tcPr>
          <w:p w14:paraId="7D3F0862" w14:textId="77777777" w:rsidR="004A719E" w:rsidRPr="00B82226" w:rsidRDefault="004A719E" w:rsidP="00731637">
            <w:pPr>
              <w:spacing w:after="0" w:line="276" w:lineRule="auto"/>
              <w:rPr>
                <w:rFonts w:ascii="Times New Roman" w:eastAsia="Times New Roman" w:hAnsi="Times New Roman" w:cs="Times New Roman"/>
                <w:color w:val="000000"/>
                <w:sz w:val="20"/>
                <w:szCs w:val="20"/>
                <w:lang w:val="en-GB" w:eastAsia="pl-PL"/>
              </w:rPr>
            </w:pPr>
          </w:p>
        </w:tc>
        <w:tc>
          <w:tcPr>
            <w:tcW w:w="1281" w:type="dxa"/>
            <w:tcBorders>
              <w:bottom w:val="single" w:sz="4" w:space="0" w:color="auto"/>
            </w:tcBorders>
            <w:shd w:val="clear" w:color="auto" w:fill="auto"/>
            <w:vAlign w:val="center"/>
            <w:hideMark/>
          </w:tcPr>
          <w:p w14:paraId="76319B79" w14:textId="77777777" w:rsidR="004A719E" w:rsidRPr="00B82226" w:rsidRDefault="004A719E" w:rsidP="00731637">
            <w:pPr>
              <w:spacing w:after="0" w:line="276" w:lineRule="auto"/>
              <w:jc w:val="center"/>
              <w:rPr>
                <w:rFonts w:ascii="Times New Roman" w:eastAsia="Times New Roman" w:hAnsi="Times New Roman" w:cs="Times New Roman"/>
                <w:sz w:val="20"/>
                <w:szCs w:val="20"/>
                <w:lang w:val="en-GB" w:eastAsia="pl-PL"/>
              </w:rPr>
            </w:pPr>
            <w:r w:rsidRPr="00B82226">
              <w:rPr>
                <w:rFonts w:ascii="Times New Roman" w:eastAsia="Times New Roman" w:hAnsi="Times New Roman" w:cs="Times New Roman"/>
                <w:sz w:val="20"/>
                <w:szCs w:val="20"/>
                <w:lang w:val="en-GB" w:eastAsia="pl-PL"/>
              </w:rPr>
              <w:t>P450SU1-Fd1R</w:t>
            </w:r>
          </w:p>
        </w:tc>
        <w:tc>
          <w:tcPr>
            <w:tcW w:w="5263" w:type="dxa"/>
            <w:tcBorders>
              <w:bottom w:val="single" w:sz="4" w:space="0" w:color="auto"/>
            </w:tcBorders>
            <w:shd w:val="clear" w:color="auto" w:fill="auto"/>
            <w:noWrap/>
            <w:vAlign w:val="center"/>
            <w:hideMark/>
          </w:tcPr>
          <w:p w14:paraId="6826652B" w14:textId="77777777" w:rsidR="004A719E" w:rsidRPr="00B82226" w:rsidRDefault="004A719E" w:rsidP="00731637">
            <w:pPr>
              <w:spacing w:after="0" w:line="276" w:lineRule="auto"/>
              <w:jc w:val="center"/>
              <w:rPr>
                <w:rFonts w:ascii="Times New Roman" w:eastAsia="Times New Roman" w:hAnsi="Times New Roman" w:cs="Times New Roman"/>
                <w:color w:val="000000" w:themeColor="text1"/>
                <w:sz w:val="20"/>
                <w:szCs w:val="20"/>
                <w:lang w:val="en-GB" w:eastAsia="pl-PL"/>
              </w:rPr>
            </w:pPr>
            <w:r w:rsidRPr="00B82226">
              <w:rPr>
                <w:rFonts w:ascii="Times New Roman" w:eastAsia="Times New Roman" w:hAnsi="Times New Roman" w:cs="Times New Roman"/>
                <w:color w:val="000000" w:themeColor="text1"/>
                <w:sz w:val="20"/>
                <w:szCs w:val="20"/>
                <w:lang w:val="en-GB" w:eastAsia="pl-PL"/>
              </w:rPr>
              <w:t>5</w:t>
            </w:r>
            <w:r>
              <w:rPr>
                <w:rFonts w:ascii="Times New Roman" w:eastAsia="Times New Roman" w:hAnsi="Times New Roman" w:cs="Times New Roman"/>
                <w:color w:val="000000" w:themeColor="text1"/>
                <w:sz w:val="20"/>
                <w:szCs w:val="20"/>
                <w:lang w:val="en-GB" w:eastAsia="pl-PL"/>
              </w:rPr>
              <w:t>’</w:t>
            </w:r>
            <w:r w:rsidRPr="00B82226">
              <w:rPr>
                <w:rFonts w:ascii="Times New Roman" w:eastAsia="Times New Roman" w:hAnsi="Times New Roman" w:cs="Times New Roman"/>
                <w:color w:val="000000" w:themeColor="text1"/>
                <w:sz w:val="20"/>
                <w:szCs w:val="20"/>
                <w:lang w:val="en-GB" w:eastAsia="pl-PL"/>
              </w:rPr>
              <w:t>-CTGGATCCTATTCCGTGTCCTCGACG-3</w:t>
            </w:r>
            <w:r>
              <w:rPr>
                <w:rFonts w:ascii="Times New Roman" w:eastAsia="Times New Roman" w:hAnsi="Times New Roman" w:cs="Times New Roman"/>
                <w:color w:val="000000" w:themeColor="text1"/>
                <w:sz w:val="20"/>
                <w:szCs w:val="20"/>
                <w:lang w:val="en-GB" w:eastAsia="pl-PL"/>
              </w:rPr>
              <w:t>’</w:t>
            </w:r>
          </w:p>
        </w:tc>
        <w:tc>
          <w:tcPr>
            <w:tcW w:w="897" w:type="dxa"/>
            <w:vMerge/>
            <w:tcBorders>
              <w:bottom w:val="single" w:sz="4" w:space="0" w:color="auto"/>
            </w:tcBorders>
            <w:vAlign w:val="center"/>
            <w:hideMark/>
          </w:tcPr>
          <w:p w14:paraId="24041856" w14:textId="77777777" w:rsidR="004A719E" w:rsidRPr="00B82226" w:rsidRDefault="004A719E" w:rsidP="00731637">
            <w:pPr>
              <w:spacing w:after="0" w:line="276" w:lineRule="auto"/>
              <w:rPr>
                <w:rFonts w:ascii="Times New Roman" w:eastAsia="Times New Roman" w:hAnsi="Times New Roman" w:cs="Times New Roman"/>
                <w:sz w:val="20"/>
                <w:szCs w:val="20"/>
                <w:lang w:val="en-GB" w:eastAsia="pl-PL"/>
              </w:rPr>
            </w:pPr>
          </w:p>
        </w:tc>
      </w:tr>
    </w:tbl>
    <w:p w14:paraId="1A1C1582" w14:textId="77777777" w:rsidR="004A719E" w:rsidRDefault="004A719E" w:rsidP="00A11F35">
      <w:pPr>
        <w:spacing w:after="0" w:line="240" w:lineRule="auto"/>
        <w:jc w:val="both"/>
        <w:rPr>
          <w:rFonts w:ascii="Times New Roman" w:hAnsi="Times New Roman" w:cs="Times New Roman"/>
          <w:sz w:val="28"/>
          <w:szCs w:val="28"/>
          <w:lang w:val="en-GB"/>
        </w:rPr>
      </w:pPr>
    </w:p>
    <w:p w14:paraId="5FC2B8D9" w14:textId="77777777" w:rsidR="00A11F35" w:rsidRPr="004A719E" w:rsidRDefault="00A11F35" w:rsidP="00A11F35">
      <w:pPr>
        <w:spacing w:after="0" w:line="240" w:lineRule="auto"/>
        <w:jc w:val="both"/>
        <w:rPr>
          <w:rFonts w:ascii="Times New Roman" w:hAnsi="Times New Roman" w:cs="Times New Roman"/>
          <w:sz w:val="28"/>
          <w:szCs w:val="28"/>
          <w:lang w:val="en-GB"/>
        </w:rPr>
      </w:pPr>
    </w:p>
    <w:p w14:paraId="4271E38E" w14:textId="36DC9F31" w:rsidR="004A719E" w:rsidRPr="004A719E" w:rsidRDefault="004A719E" w:rsidP="00A11F35">
      <w:pPr>
        <w:pStyle w:val="Legenda"/>
        <w:keepNext/>
        <w:spacing w:after="0" w:line="360" w:lineRule="auto"/>
        <w:jc w:val="both"/>
        <w:rPr>
          <w:rFonts w:ascii="Times New Roman" w:hAnsi="Times New Roman" w:cs="Times New Roman"/>
          <w:i w:val="0"/>
          <w:iCs w:val="0"/>
          <w:color w:val="auto"/>
          <w:sz w:val="22"/>
          <w:szCs w:val="22"/>
          <w:lang w:val="en-GB"/>
        </w:rPr>
      </w:pPr>
      <w:r w:rsidRPr="00A11F35">
        <w:rPr>
          <w:rFonts w:ascii="Times New Roman" w:hAnsi="Times New Roman" w:cs="Times New Roman"/>
          <w:b/>
          <w:bCs/>
          <w:i w:val="0"/>
          <w:iCs w:val="0"/>
          <w:color w:val="auto"/>
          <w:sz w:val="22"/>
          <w:szCs w:val="22"/>
          <w:lang w:val="en-GB"/>
        </w:rPr>
        <w:t xml:space="preserve">Table </w:t>
      </w:r>
      <w:r w:rsidRPr="00A11F35">
        <w:rPr>
          <w:rFonts w:ascii="Times New Roman" w:hAnsi="Times New Roman" w:cs="Times New Roman"/>
          <w:b/>
          <w:bCs/>
          <w:i w:val="0"/>
          <w:iCs w:val="0"/>
          <w:color w:val="auto"/>
          <w:sz w:val="22"/>
          <w:szCs w:val="22"/>
          <w:lang w:val="en-GB"/>
        </w:rPr>
        <w:t>S</w:t>
      </w:r>
      <w:r w:rsidRPr="00A11F35">
        <w:rPr>
          <w:rFonts w:ascii="Times New Roman" w:hAnsi="Times New Roman" w:cs="Times New Roman"/>
          <w:b/>
          <w:bCs/>
          <w:i w:val="0"/>
          <w:iCs w:val="0"/>
          <w:color w:val="auto"/>
          <w:sz w:val="22"/>
          <w:szCs w:val="22"/>
          <w:lang w:val="en-GB"/>
        </w:rPr>
        <w:t>2</w:t>
      </w:r>
      <w:r w:rsidRPr="00A11F35">
        <w:rPr>
          <w:rFonts w:ascii="Times New Roman" w:hAnsi="Times New Roman" w:cs="Times New Roman"/>
          <w:i w:val="0"/>
          <w:iCs w:val="0"/>
          <w:color w:val="auto"/>
          <w:sz w:val="22"/>
          <w:szCs w:val="22"/>
          <w:lang w:val="en-GB"/>
        </w:rPr>
        <w:t xml:space="preserve"> Primers and corresponding temperatures optimised for PCR use.</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127"/>
      </w:tblGrid>
      <w:tr w:rsidR="004A719E" w:rsidRPr="00B82226" w14:paraId="36B4D97D" w14:textId="77777777" w:rsidTr="00731637">
        <w:trPr>
          <w:jc w:val="center"/>
        </w:trPr>
        <w:tc>
          <w:tcPr>
            <w:tcW w:w="2268" w:type="dxa"/>
            <w:tcBorders>
              <w:top w:val="single" w:sz="4" w:space="0" w:color="auto"/>
              <w:bottom w:val="single" w:sz="4" w:space="0" w:color="auto"/>
            </w:tcBorders>
          </w:tcPr>
          <w:p w14:paraId="26338DCE" w14:textId="77777777" w:rsidR="004A719E" w:rsidRPr="00B82226" w:rsidRDefault="004A719E" w:rsidP="00731637">
            <w:pPr>
              <w:spacing w:line="276" w:lineRule="auto"/>
              <w:jc w:val="center"/>
              <w:rPr>
                <w:rFonts w:ascii="Times New Roman" w:hAnsi="Times New Roman" w:cs="Times New Roman"/>
                <w:b/>
                <w:bCs/>
                <w:sz w:val="20"/>
                <w:szCs w:val="20"/>
                <w:lang w:val="en-GB"/>
              </w:rPr>
            </w:pPr>
            <w:r w:rsidRPr="00B82226">
              <w:rPr>
                <w:rFonts w:ascii="Times New Roman" w:hAnsi="Times New Roman" w:cs="Times New Roman"/>
                <w:b/>
                <w:bCs/>
                <w:sz w:val="20"/>
                <w:szCs w:val="20"/>
                <w:lang w:val="en-GB"/>
              </w:rPr>
              <w:t>Primer pair name</w:t>
            </w:r>
          </w:p>
        </w:tc>
        <w:tc>
          <w:tcPr>
            <w:tcW w:w="2127" w:type="dxa"/>
            <w:tcBorders>
              <w:top w:val="single" w:sz="4" w:space="0" w:color="auto"/>
              <w:bottom w:val="single" w:sz="4" w:space="0" w:color="auto"/>
            </w:tcBorders>
          </w:tcPr>
          <w:p w14:paraId="22D3E996" w14:textId="77777777" w:rsidR="004A719E" w:rsidRPr="00B82226" w:rsidRDefault="004A719E" w:rsidP="00731637">
            <w:pPr>
              <w:spacing w:line="276" w:lineRule="auto"/>
              <w:jc w:val="center"/>
              <w:rPr>
                <w:rFonts w:ascii="Times New Roman" w:hAnsi="Times New Roman" w:cs="Times New Roman"/>
                <w:b/>
                <w:bCs/>
                <w:sz w:val="20"/>
                <w:szCs w:val="20"/>
                <w:lang w:val="en-GB"/>
              </w:rPr>
            </w:pPr>
            <w:r w:rsidRPr="00B82226">
              <w:rPr>
                <w:rFonts w:ascii="Times New Roman" w:hAnsi="Times New Roman" w:cs="Times New Roman"/>
                <w:b/>
                <w:bCs/>
                <w:sz w:val="20"/>
                <w:szCs w:val="20"/>
                <w:lang w:val="en-GB"/>
              </w:rPr>
              <w:t>Temperature [</w:t>
            </w:r>
            <w:r w:rsidRPr="00B82226">
              <w:rPr>
                <w:rFonts w:ascii="Times New Roman" w:hAnsi="Times New Roman" w:cs="Times New Roman"/>
                <w:b/>
                <w:bCs/>
                <w:sz w:val="20"/>
                <w:szCs w:val="20"/>
                <w:lang w:val="en-US"/>
              </w:rPr>
              <w:t>°C</w:t>
            </w:r>
            <w:r w:rsidRPr="00B82226">
              <w:rPr>
                <w:rFonts w:ascii="Times New Roman" w:hAnsi="Times New Roman" w:cs="Times New Roman"/>
                <w:b/>
                <w:bCs/>
                <w:sz w:val="20"/>
                <w:szCs w:val="20"/>
                <w:lang w:val="en-GB"/>
              </w:rPr>
              <w:t>]</w:t>
            </w:r>
          </w:p>
        </w:tc>
      </w:tr>
      <w:tr w:rsidR="004A719E" w:rsidRPr="00B82226" w14:paraId="4DDE5C16" w14:textId="77777777" w:rsidTr="00731637">
        <w:trPr>
          <w:jc w:val="center"/>
        </w:trPr>
        <w:tc>
          <w:tcPr>
            <w:tcW w:w="2268" w:type="dxa"/>
            <w:tcBorders>
              <w:top w:val="single" w:sz="4" w:space="0" w:color="auto"/>
            </w:tcBorders>
          </w:tcPr>
          <w:p w14:paraId="53085A83"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Sul E1</w:t>
            </w:r>
          </w:p>
        </w:tc>
        <w:tc>
          <w:tcPr>
            <w:tcW w:w="2127" w:type="dxa"/>
            <w:tcBorders>
              <w:top w:val="single" w:sz="4" w:space="0" w:color="auto"/>
            </w:tcBorders>
          </w:tcPr>
          <w:p w14:paraId="02854616"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56</w:t>
            </w:r>
          </w:p>
        </w:tc>
      </w:tr>
      <w:tr w:rsidR="004A719E" w:rsidRPr="00B82226" w14:paraId="013CE834" w14:textId="77777777" w:rsidTr="00731637">
        <w:trPr>
          <w:jc w:val="center"/>
        </w:trPr>
        <w:tc>
          <w:tcPr>
            <w:tcW w:w="2268" w:type="dxa"/>
          </w:tcPr>
          <w:p w14:paraId="667F8445"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mABCt-1</w:t>
            </w:r>
          </w:p>
        </w:tc>
        <w:tc>
          <w:tcPr>
            <w:tcW w:w="2127" w:type="dxa"/>
          </w:tcPr>
          <w:p w14:paraId="45023876"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65</w:t>
            </w:r>
          </w:p>
        </w:tc>
      </w:tr>
      <w:tr w:rsidR="004A719E" w:rsidRPr="00B82226" w14:paraId="66E966E9" w14:textId="77777777" w:rsidTr="00731637">
        <w:trPr>
          <w:jc w:val="center"/>
        </w:trPr>
        <w:tc>
          <w:tcPr>
            <w:tcW w:w="2268" w:type="dxa"/>
          </w:tcPr>
          <w:p w14:paraId="18A4C47F"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Veg-1</w:t>
            </w:r>
          </w:p>
        </w:tc>
        <w:tc>
          <w:tcPr>
            <w:tcW w:w="2127" w:type="dxa"/>
          </w:tcPr>
          <w:p w14:paraId="0412F90F"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58</w:t>
            </w:r>
          </w:p>
        </w:tc>
      </w:tr>
      <w:tr w:rsidR="004A719E" w:rsidRPr="00B82226" w14:paraId="09BFA06E" w14:textId="77777777" w:rsidTr="00731637">
        <w:trPr>
          <w:jc w:val="center"/>
        </w:trPr>
        <w:tc>
          <w:tcPr>
            <w:tcW w:w="2268" w:type="dxa"/>
          </w:tcPr>
          <w:p w14:paraId="231DF284"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Veg-2</w:t>
            </w:r>
          </w:p>
        </w:tc>
        <w:tc>
          <w:tcPr>
            <w:tcW w:w="2127" w:type="dxa"/>
          </w:tcPr>
          <w:p w14:paraId="4EED8978"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56</w:t>
            </w:r>
          </w:p>
        </w:tc>
      </w:tr>
      <w:tr w:rsidR="004A719E" w:rsidRPr="00B82226" w14:paraId="3CE807FD" w14:textId="77777777" w:rsidTr="00731637">
        <w:trPr>
          <w:jc w:val="center"/>
        </w:trPr>
        <w:tc>
          <w:tcPr>
            <w:tcW w:w="2268" w:type="dxa"/>
          </w:tcPr>
          <w:p w14:paraId="177A5BA7"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AdE1</w:t>
            </w:r>
          </w:p>
        </w:tc>
        <w:tc>
          <w:tcPr>
            <w:tcW w:w="2127" w:type="dxa"/>
          </w:tcPr>
          <w:p w14:paraId="4C1AD847"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58</w:t>
            </w:r>
          </w:p>
        </w:tc>
      </w:tr>
      <w:tr w:rsidR="004A719E" w:rsidRPr="00B82226" w14:paraId="732A5970" w14:textId="77777777" w:rsidTr="00731637">
        <w:trPr>
          <w:jc w:val="center"/>
        </w:trPr>
        <w:tc>
          <w:tcPr>
            <w:tcW w:w="2268" w:type="dxa"/>
          </w:tcPr>
          <w:p w14:paraId="2C8759D7"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adE2</w:t>
            </w:r>
          </w:p>
        </w:tc>
        <w:tc>
          <w:tcPr>
            <w:tcW w:w="2127" w:type="dxa"/>
          </w:tcPr>
          <w:p w14:paraId="5F8E5A48" w14:textId="77777777" w:rsidR="004A719E" w:rsidRPr="00896EE6" w:rsidRDefault="004A719E" w:rsidP="00731637">
            <w:pPr>
              <w:spacing w:line="276" w:lineRule="auto"/>
              <w:jc w:val="center"/>
              <w:rPr>
                <w:rFonts w:ascii="Times New Roman" w:hAnsi="Times New Roman" w:cs="Times New Roman"/>
                <w:sz w:val="20"/>
                <w:szCs w:val="20"/>
                <w:lang w:val="en-GB"/>
              </w:rPr>
            </w:pPr>
            <w:r w:rsidRPr="00896EE6">
              <w:rPr>
                <w:rFonts w:ascii="Times New Roman" w:hAnsi="Times New Roman" w:cs="Times New Roman"/>
                <w:sz w:val="20"/>
                <w:szCs w:val="20"/>
                <w:lang w:val="en-GB"/>
              </w:rPr>
              <w:t>65</w:t>
            </w:r>
          </w:p>
        </w:tc>
      </w:tr>
      <w:tr w:rsidR="004A719E" w:rsidRPr="00B82226" w14:paraId="16138AE9" w14:textId="77777777" w:rsidTr="00731637">
        <w:trPr>
          <w:jc w:val="center"/>
        </w:trPr>
        <w:tc>
          <w:tcPr>
            <w:tcW w:w="2268" w:type="dxa"/>
            <w:tcBorders>
              <w:bottom w:val="single" w:sz="4" w:space="0" w:color="auto"/>
            </w:tcBorders>
          </w:tcPr>
          <w:p w14:paraId="3AB6235C" w14:textId="77777777" w:rsidR="004A719E" w:rsidRPr="00C11FC2" w:rsidRDefault="004A719E" w:rsidP="00731637">
            <w:pPr>
              <w:spacing w:line="276"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P450 SU-1</w:t>
            </w:r>
            <w:r w:rsidRPr="00C11FC2">
              <w:rPr>
                <w:rFonts w:ascii="Times New Roman" w:hAnsi="Times New Roman" w:cs="Times New Roman"/>
                <w:sz w:val="20"/>
                <w:szCs w:val="20"/>
                <w:lang w:val="en-GB"/>
              </w:rPr>
              <w:t xml:space="preserve"> </w:t>
            </w:r>
          </w:p>
        </w:tc>
        <w:tc>
          <w:tcPr>
            <w:tcW w:w="2127" w:type="dxa"/>
            <w:tcBorders>
              <w:bottom w:val="single" w:sz="4" w:space="0" w:color="auto"/>
            </w:tcBorders>
          </w:tcPr>
          <w:p w14:paraId="78775C0E" w14:textId="77777777" w:rsidR="004A719E" w:rsidRPr="00C11FC2" w:rsidRDefault="004A719E" w:rsidP="00731637">
            <w:pPr>
              <w:spacing w:line="276" w:lineRule="auto"/>
              <w:jc w:val="center"/>
              <w:rPr>
                <w:rFonts w:ascii="Times New Roman" w:hAnsi="Times New Roman" w:cs="Times New Roman"/>
                <w:sz w:val="20"/>
                <w:szCs w:val="20"/>
                <w:lang w:val="en-GB"/>
              </w:rPr>
            </w:pPr>
            <w:r w:rsidRPr="00C11FC2">
              <w:rPr>
                <w:rFonts w:ascii="Times New Roman" w:hAnsi="Times New Roman" w:cs="Times New Roman"/>
                <w:sz w:val="20"/>
                <w:szCs w:val="20"/>
                <w:lang w:val="en-GB"/>
              </w:rPr>
              <w:t>65</w:t>
            </w:r>
          </w:p>
        </w:tc>
      </w:tr>
    </w:tbl>
    <w:p w14:paraId="13F4A412" w14:textId="77777777" w:rsidR="00A11F35" w:rsidRDefault="00A11F35" w:rsidP="00A11F35">
      <w:pPr>
        <w:spacing w:after="0" w:line="240" w:lineRule="auto"/>
        <w:jc w:val="both"/>
        <w:rPr>
          <w:rFonts w:ascii="Times New Roman" w:hAnsi="Times New Roman" w:cs="Times New Roman"/>
          <w:sz w:val="28"/>
          <w:szCs w:val="28"/>
          <w:lang w:val="en-GB"/>
        </w:rPr>
      </w:pPr>
    </w:p>
    <w:p w14:paraId="644892D5" w14:textId="77777777" w:rsidR="00A11F35" w:rsidRPr="00A11F35" w:rsidRDefault="00A11F35" w:rsidP="00A11F35">
      <w:pPr>
        <w:spacing w:after="0" w:line="240" w:lineRule="auto"/>
        <w:jc w:val="both"/>
        <w:rPr>
          <w:rFonts w:ascii="Times New Roman" w:hAnsi="Times New Roman" w:cs="Times New Roman"/>
          <w:sz w:val="28"/>
          <w:szCs w:val="28"/>
          <w:lang w:val="en-GB"/>
        </w:rPr>
      </w:pPr>
    </w:p>
    <w:p w14:paraId="2B470E3F" w14:textId="05196620" w:rsidR="00A11F35" w:rsidRPr="00A11F35" w:rsidRDefault="00A11F35" w:rsidP="00A11F35">
      <w:pPr>
        <w:pStyle w:val="Legenda"/>
        <w:keepNext/>
        <w:spacing w:after="0" w:line="360" w:lineRule="auto"/>
        <w:rPr>
          <w:rFonts w:ascii="Times New Roman" w:hAnsi="Times New Roman" w:cs="Times New Roman"/>
          <w:i w:val="0"/>
          <w:iCs w:val="0"/>
          <w:color w:val="auto"/>
          <w:sz w:val="22"/>
          <w:szCs w:val="22"/>
          <w:lang w:val="en-GB"/>
        </w:rPr>
      </w:pPr>
      <w:r w:rsidRPr="00A11F35">
        <w:rPr>
          <w:rFonts w:ascii="Times New Roman" w:hAnsi="Times New Roman" w:cs="Times New Roman"/>
          <w:b/>
          <w:bCs/>
          <w:i w:val="0"/>
          <w:iCs w:val="0"/>
          <w:color w:val="auto"/>
          <w:sz w:val="22"/>
          <w:szCs w:val="22"/>
          <w:lang w:val="en-GB"/>
        </w:rPr>
        <w:t xml:space="preserve">Table </w:t>
      </w:r>
      <w:r w:rsidRPr="00A11F35">
        <w:rPr>
          <w:rFonts w:ascii="Times New Roman" w:hAnsi="Times New Roman" w:cs="Times New Roman"/>
          <w:b/>
          <w:bCs/>
          <w:i w:val="0"/>
          <w:iCs w:val="0"/>
          <w:color w:val="auto"/>
          <w:sz w:val="22"/>
          <w:szCs w:val="22"/>
          <w:lang w:val="en-GB"/>
        </w:rPr>
        <w:t>S</w:t>
      </w:r>
      <w:r w:rsidRPr="00A11F35">
        <w:rPr>
          <w:rFonts w:ascii="Times New Roman" w:hAnsi="Times New Roman" w:cs="Times New Roman"/>
          <w:b/>
          <w:bCs/>
          <w:i w:val="0"/>
          <w:iCs w:val="0"/>
          <w:color w:val="auto"/>
          <w:sz w:val="22"/>
          <w:szCs w:val="22"/>
          <w:lang w:val="en-GB"/>
        </w:rPr>
        <w:t>3</w:t>
      </w:r>
      <w:r w:rsidRPr="00A11F35">
        <w:rPr>
          <w:rFonts w:ascii="Times New Roman" w:hAnsi="Times New Roman" w:cs="Times New Roman"/>
          <w:i w:val="0"/>
          <w:iCs w:val="0"/>
          <w:sz w:val="22"/>
          <w:szCs w:val="22"/>
          <w:lang w:val="en-GB"/>
        </w:rPr>
        <w:t xml:space="preserve"> </w:t>
      </w:r>
      <w:r w:rsidRPr="00A11F35">
        <w:rPr>
          <w:rFonts w:ascii="Times New Roman" w:hAnsi="Times New Roman" w:cs="Times New Roman"/>
          <w:i w:val="0"/>
          <w:iCs w:val="0"/>
          <w:color w:val="auto"/>
          <w:sz w:val="22"/>
          <w:szCs w:val="22"/>
          <w:lang w:val="en-GB"/>
        </w:rPr>
        <w:t>Genes, primer names, and primer sequences used for qPCR analysis.</w:t>
      </w:r>
    </w:p>
    <w:tbl>
      <w:tblPr>
        <w:tblStyle w:val="Tabela-Siatka"/>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134"/>
        <w:gridCol w:w="3544"/>
        <w:gridCol w:w="3543"/>
      </w:tblGrid>
      <w:tr w:rsidR="00A11F35" w:rsidRPr="006E3E73" w14:paraId="5C3EEB72" w14:textId="77777777" w:rsidTr="00731637">
        <w:trPr>
          <w:jc w:val="center"/>
        </w:trPr>
        <w:tc>
          <w:tcPr>
            <w:tcW w:w="1418" w:type="dxa"/>
            <w:tcBorders>
              <w:top w:val="single" w:sz="4" w:space="0" w:color="auto"/>
              <w:bottom w:val="single" w:sz="4" w:space="0" w:color="auto"/>
            </w:tcBorders>
            <w:vAlign w:val="center"/>
          </w:tcPr>
          <w:p w14:paraId="5FFA5A35" w14:textId="77777777" w:rsidR="00A11F35" w:rsidRPr="006E3E73" w:rsidRDefault="00A11F35" w:rsidP="00731637">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Target </w:t>
            </w:r>
            <w:proofErr w:type="spellStart"/>
            <w:r w:rsidRPr="006E3E73">
              <w:rPr>
                <w:rFonts w:ascii="Times New Roman" w:hAnsi="Times New Roman" w:cs="Times New Roman"/>
                <w:b/>
                <w:bCs/>
                <w:sz w:val="20"/>
                <w:szCs w:val="20"/>
              </w:rPr>
              <w:t>Gene</w:t>
            </w:r>
            <w:proofErr w:type="spellEnd"/>
          </w:p>
        </w:tc>
        <w:tc>
          <w:tcPr>
            <w:tcW w:w="1134" w:type="dxa"/>
            <w:tcBorders>
              <w:top w:val="single" w:sz="4" w:space="0" w:color="auto"/>
              <w:bottom w:val="single" w:sz="4" w:space="0" w:color="auto"/>
            </w:tcBorders>
            <w:vAlign w:val="center"/>
          </w:tcPr>
          <w:p w14:paraId="22637C7F" w14:textId="77777777" w:rsidR="00A11F35" w:rsidRPr="006E3E73" w:rsidRDefault="00A11F35" w:rsidP="00731637">
            <w:pPr>
              <w:spacing w:line="276" w:lineRule="auto"/>
              <w:jc w:val="center"/>
              <w:rPr>
                <w:rFonts w:ascii="Times New Roman" w:hAnsi="Times New Roman" w:cs="Times New Roman"/>
                <w:b/>
                <w:bCs/>
                <w:sz w:val="20"/>
                <w:szCs w:val="20"/>
              </w:rPr>
            </w:pPr>
            <w:proofErr w:type="spellStart"/>
            <w:r w:rsidRPr="006E3E73">
              <w:rPr>
                <w:rFonts w:ascii="Times New Roman" w:hAnsi="Times New Roman" w:cs="Times New Roman"/>
                <w:b/>
                <w:bCs/>
                <w:sz w:val="20"/>
                <w:szCs w:val="20"/>
              </w:rPr>
              <w:t>Primer</w:t>
            </w:r>
            <w:proofErr w:type="spellEnd"/>
            <w:r w:rsidRPr="006E3E73">
              <w:rPr>
                <w:rFonts w:ascii="Times New Roman" w:hAnsi="Times New Roman" w:cs="Times New Roman"/>
                <w:b/>
                <w:bCs/>
                <w:sz w:val="20"/>
                <w:szCs w:val="20"/>
              </w:rPr>
              <w:t xml:space="preserve"> </w:t>
            </w:r>
            <w:proofErr w:type="spellStart"/>
            <w:r w:rsidRPr="006E3E73">
              <w:rPr>
                <w:rFonts w:ascii="Times New Roman" w:hAnsi="Times New Roman" w:cs="Times New Roman"/>
                <w:b/>
                <w:bCs/>
                <w:sz w:val="20"/>
                <w:szCs w:val="20"/>
              </w:rPr>
              <w:t>name</w:t>
            </w:r>
            <w:proofErr w:type="spellEnd"/>
          </w:p>
        </w:tc>
        <w:tc>
          <w:tcPr>
            <w:tcW w:w="3544" w:type="dxa"/>
            <w:tcBorders>
              <w:top w:val="single" w:sz="4" w:space="0" w:color="auto"/>
              <w:bottom w:val="single" w:sz="4" w:space="0" w:color="auto"/>
            </w:tcBorders>
            <w:vAlign w:val="center"/>
          </w:tcPr>
          <w:p w14:paraId="5DABD46C" w14:textId="77777777" w:rsidR="00A11F35" w:rsidRPr="006E3E73" w:rsidRDefault="00A11F35" w:rsidP="00731637">
            <w:pPr>
              <w:spacing w:line="276" w:lineRule="auto"/>
              <w:jc w:val="center"/>
              <w:rPr>
                <w:rFonts w:ascii="Times New Roman" w:hAnsi="Times New Roman" w:cs="Times New Roman"/>
                <w:b/>
                <w:bCs/>
                <w:sz w:val="20"/>
                <w:szCs w:val="20"/>
              </w:rPr>
            </w:pPr>
            <w:proofErr w:type="spellStart"/>
            <w:r w:rsidRPr="006E3E73">
              <w:rPr>
                <w:rFonts w:ascii="Times New Roman" w:hAnsi="Times New Roman" w:cs="Times New Roman"/>
                <w:b/>
                <w:bCs/>
                <w:sz w:val="20"/>
                <w:szCs w:val="20"/>
              </w:rPr>
              <w:t>Forward</w:t>
            </w:r>
            <w:proofErr w:type="spellEnd"/>
            <w:r w:rsidRPr="006E3E73">
              <w:rPr>
                <w:rFonts w:ascii="Times New Roman" w:hAnsi="Times New Roman" w:cs="Times New Roman"/>
                <w:b/>
                <w:bCs/>
                <w:sz w:val="20"/>
                <w:szCs w:val="20"/>
              </w:rPr>
              <w:t xml:space="preserve"> </w:t>
            </w:r>
            <w:proofErr w:type="spellStart"/>
            <w:r w:rsidRPr="006E3E73">
              <w:rPr>
                <w:rFonts w:ascii="Times New Roman" w:hAnsi="Times New Roman" w:cs="Times New Roman"/>
                <w:b/>
                <w:bCs/>
                <w:sz w:val="20"/>
                <w:szCs w:val="20"/>
              </w:rPr>
              <w:t>sequence</w:t>
            </w:r>
            <w:proofErr w:type="spellEnd"/>
          </w:p>
        </w:tc>
        <w:tc>
          <w:tcPr>
            <w:tcW w:w="3543" w:type="dxa"/>
            <w:tcBorders>
              <w:top w:val="single" w:sz="4" w:space="0" w:color="auto"/>
              <w:bottom w:val="single" w:sz="4" w:space="0" w:color="auto"/>
            </w:tcBorders>
            <w:vAlign w:val="center"/>
          </w:tcPr>
          <w:p w14:paraId="24012D98" w14:textId="77777777" w:rsidR="00A11F35" w:rsidRPr="006E3E73" w:rsidRDefault="00A11F35" w:rsidP="00731637">
            <w:pPr>
              <w:spacing w:line="276" w:lineRule="auto"/>
              <w:jc w:val="center"/>
              <w:rPr>
                <w:rFonts w:ascii="Times New Roman" w:hAnsi="Times New Roman" w:cs="Times New Roman"/>
                <w:b/>
                <w:bCs/>
                <w:sz w:val="20"/>
                <w:szCs w:val="20"/>
              </w:rPr>
            </w:pPr>
            <w:proofErr w:type="spellStart"/>
            <w:r w:rsidRPr="006E3E73">
              <w:rPr>
                <w:rFonts w:ascii="Times New Roman" w:hAnsi="Times New Roman" w:cs="Times New Roman"/>
                <w:b/>
                <w:bCs/>
                <w:sz w:val="20"/>
                <w:szCs w:val="20"/>
              </w:rPr>
              <w:t>Reverse</w:t>
            </w:r>
            <w:proofErr w:type="spellEnd"/>
            <w:r w:rsidRPr="006E3E73">
              <w:rPr>
                <w:rFonts w:ascii="Times New Roman" w:hAnsi="Times New Roman" w:cs="Times New Roman"/>
                <w:b/>
                <w:bCs/>
                <w:sz w:val="20"/>
                <w:szCs w:val="20"/>
              </w:rPr>
              <w:t xml:space="preserve"> </w:t>
            </w:r>
            <w:proofErr w:type="spellStart"/>
            <w:r w:rsidRPr="006E3E73">
              <w:rPr>
                <w:rFonts w:ascii="Times New Roman" w:hAnsi="Times New Roman" w:cs="Times New Roman"/>
                <w:b/>
                <w:bCs/>
                <w:sz w:val="20"/>
                <w:szCs w:val="20"/>
              </w:rPr>
              <w:t>sequence</w:t>
            </w:r>
            <w:proofErr w:type="spellEnd"/>
          </w:p>
        </w:tc>
      </w:tr>
      <w:tr w:rsidR="00A11F35" w:rsidRPr="006E3E73" w14:paraId="7F2655EA" w14:textId="77777777" w:rsidTr="00731637">
        <w:trPr>
          <w:jc w:val="center"/>
        </w:trPr>
        <w:tc>
          <w:tcPr>
            <w:tcW w:w="1418" w:type="dxa"/>
            <w:tcBorders>
              <w:top w:val="single" w:sz="4" w:space="0" w:color="auto"/>
            </w:tcBorders>
            <w:vAlign w:val="center"/>
          </w:tcPr>
          <w:p w14:paraId="74DB5C56" w14:textId="77777777" w:rsidR="00A11F35" w:rsidRPr="00C11FC2" w:rsidRDefault="00A11F35" w:rsidP="00731637">
            <w:pPr>
              <w:spacing w:line="276" w:lineRule="auto"/>
              <w:jc w:val="center"/>
              <w:rPr>
                <w:rFonts w:ascii="Times New Roman" w:hAnsi="Times New Roman" w:cs="Times New Roman"/>
                <w:sz w:val="20"/>
                <w:szCs w:val="20"/>
              </w:rPr>
            </w:pPr>
            <w:proofErr w:type="spellStart"/>
            <w:r w:rsidRPr="00C11FC2">
              <w:rPr>
                <w:rFonts w:ascii="Times New Roman" w:eastAsia="Times New Roman" w:hAnsi="Times New Roman" w:cs="Times New Roman"/>
                <w:color w:val="000000"/>
                <w:sz w:val="20"/>
                <w:szCs w:val="20"/>
                <w:lang w:eastAsia="pl-PL"/>
              </w:rPr>
              <w:t>sulE</w:t>
            </w:r>
            <w:proofErr w:type="spellEnd"/>
          </w:p>
        </w:tc>
        <w:tc>
          <w:tcPr>
            <w:tcW w:w="1134" w:type="dxa"/>
            <w:tcBorders>
              <w:top w:val="single" w:sz="4" w:space="0" w:color="auto"/>
            </w:tcBorders>
            <w:vAlign w:val="center"/>
          </w:tcPr>
          <w:p w14:paraId="1E724CF9" w14:textId="77777777" w:rsidR="00A11F35" w:rsidRPr="00C11FC2" w:rsidRDefault="00A11F35" w:rsidP="00731637">
            <w:pPr>
              <w:spacing w:line="276" w:lineRule="auto"/>
              <w:jc w:val="center"/>
              <w:rPr>
                <w:rFonts w:ascii="Times New Roman" w:hAnsi="Times New Roman" w:cs="Times New Roman"/>
                <w:sz w:val="20"/>
                <w:szCs w:val="20"/>
              </w:rPr>
            </w:pPr>
            <w:proofErr w:type="spellStart"/>
            <w:r w:rsidRPr="00C11FC2">
              <w:rPr>
                <w:rFonts w:ascii="Times New Roman" w:hAnsi="Times New Roman" w:cs="Times New Roman"/>
                <w:sz w:val="20"/>
                <w:szCs w:val="20"/>
              </w:rPr>
              <w:t>Hz-sulE</w:t>
            </w:r>
            <w:proofErr w:type="spellEnd"/>
          </w:p>
        </w:tc>
        <w:tc>
          <w:tcPr>
            <w:tcW w:w="3544" w:type="dxa"/>
            <w:tcBorders>
              <w:top w:val="single" w:sz="4" w:space="0" w:color="auto"/>
            </w:tcBorders>
            <w:vAlign w:val="center"/>
          </w:tcPr>
          <w:p w14:paraId="21FFBE81" w14:textId="77777777" w:rsidR="00A11F35" w:rsidRPr="00C11FC2"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C11FC2">
              <w:rPr>
                <w:rFonts w:ascii="Times New Roman" w:hAnsi="Times New Roman" w:cs="Times New Roman"/>
                <w:sz w:val="20"/>
                <w:szCs w:val="20"/>
              </w:rPr>
              <w:t>CGACGGCCTGAAAAGAGGAT</w:t>
            </w:r>
            <w:r>
              <w:rPr>
                <w:rFonts w:ascii="Times New Roman" w:hAnsi="Times New Roman" w:cs="Times New Roman"/>
                <w:sz w:val="20"/>
                <w:szCs w:val="20"/>
              </w:rPr>
              <w:t>-3’</w:t>
            </w:r>
          </w:p>
        </w:tc>
        <w:tc>
          <w:tcPr>
            <w:tcW w:w="3543" w:type="dxa"/>
            <w:tcBorders>
              <w:top w:val="single" w:sz="4" w:space="0" w:color="auto"/>
            </w:tcBorders>
            <w:vAlign w:val="center"/>
          </w:tcPr>
          <w:p w14:paraId="6B3C30BB" w14:textId="77777777" w:rsidR="00A11F35" w:rsidRPr="00C11FC2"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C11FC2">
              <w:rPr>
                <w:rFonts w:ascii="Times New Roman" w:hAnsi="Times New Roman" w:cs="Times New Roman"/>
                <w:sz w:val="20"/>
                <w:szCs w:val="20"/>
              </w:rPr>
              <w:t>AGGAACAGAGGGCCGATACT</w:t>
            </w:r>
            <w:r>
              <w:rPr>
                <w:rFonts w:ascii="Times New Roman" w:hAnsi="Times New Roman" w:cs="Times New Roman"/>
                <w:sz w:val="20"/>
                <w:szCs w:val="20"/>
              </w:rPr>
              <w:t>-3’</w:t>
            </w:r>
          </w:p>
        </w:tc>
      </w:tr>
      <w:tr w:rsidR="00A11F35" w:rsidRPr="006E3E73" w14:paraId="3038A9BA" w14:textId="77777777" w:rsidTr="00731637">
        <w:trPr>
          <w:jc w:val="center"/>
        </w:trPr>
        <w:tc>
          <w:tcPr>
            <w:tcW w:w="1418" w:type="dxa"/>
            <w:vAlign w:val="center"/>
          </w:tcPr>
          <w:p w14:paraId="7CBAE612" w14:textId="77777777" w:rsidR="00A11F35" w:rsidRPr="00C11FC2" w:rsidRDefault="00A11F35" w:rsidP="00731637">
            <w:pPr>
              <w:spacing w:line="276" w:lineRule="auto"/>
              <w:jc w:val="center"/>
              <w:rPr>
                <w:rFonts w:ascii="Times New Roman" w:eastAsia="Times New Roman" w:hAnsi="Times New Roman" w:cs="Times New Roman"/>
                <w:color w:val="000000"/>
                <w:sz w:val="20"/>
                <w:szCs w:val="20"/>
                <w:lang w:eastAsia="pl-PL"/>
              </w:rPr>
            </w:pPr>
            <w:proofErr w:type="spellStart"/>
            <w:r w:rsidRPr="00C11FC2">
              <w:rPr>
                <w:rFonts w:ascii="Times New Roman" w:eastAsia="Times New Roman" w:hAnsi="Times New Roman" w:cs="Times New Roman"/>
                <w:color w:val="000000"/>
                <w:sz w:val="20"/>
                <w:szCs w:val="20"/>
                <w:lang w:eastAsia="pl-PL"/>
              </w:rPr>
              <w:t>manganese</w:t>
            </w:r>
            <w:proofErr w:type="spellEnd"/>
          </w:p>
          <w:p w14:paraId="29192851" w14:textId="77777777" w:rsidR="00A11F35" w:rsidRPr="00C11FC2" w:rsidRDefault="00A11F35" w:rsidP="00731637">
            <w:pPr>
              <w:spacing w:line="276" w:lineRule="auto"/>
              <w:jc w:val="center"/>
              <w:rPr>
                <w:rFonts w:ascii="Times New Roman" w:eastAsia="Times New Roman" w:hAnsi="Times New Roman" w:cs="Times New Roman"/>
                <w:color w:val="000000"/>
                <w:sz w:val="20"/>
                <w:szCs w:val="20"/>
                <w:lang w:val="en-GB" w:eastAsia="pl-PL"/>
              </w:rPr>
            </w:pPr>
            <w:r w:rsidRPr="00C11FC2">
              <w:rPr>
                <w:rFonts w:ascii="Times New Roman" w:eastAsia="Times New Roman" w:hAnsi="Times New Roman" w:cs="Times New Roman"/>
                <w:color w:val="000000"/>
                <w:sz w:val="20"/>
                <w:szCs w:val="20"/>
                <w:lang w:eastAsia="pl-PL"/>
              </w:rPr>
              <w:t>ABC transporter</w:t>
            </w:r>
          </w:p>
        </w:tc>
        <w:tc>
          <w:tcPr>
            <w:tcW w:w="1134" w:type="dxa"/>
            <w:vAlign w:val="center"/>
          </w:tcPr>
          <w:p w14:paraId="452C74EE" w14:textId="77777777" w:rsidR="00A11F35" w:rsidRPr="00C11FC2" w:rsidRDefault="00A11F35" w:rsidP="00731637">
            <w:pPr>
              <w:spacing w:line="276" w:lineRule="auto"/>
              <w:jc w:val="center"/>
              <w:rPr>
                <w:rFonts w:ascii="Times New Roman" w:hAnsi="Times New Roman" w:cs="Times New Roman"/>
                <w:sz w:val="20"/>
                <w:szCs w:val="20"/>
              </w:rPr>
            </w:pPr>
            <w:r w:rsidRPr="00C11FC2">
              <w:rPr>
                <w:rFonts w:ascii="Times New Roman" w:eastAsia="Times New Roman" w:hAnsi="Times New Roman" w:cs="Times New Roman"/>
                <w:color w:val="000000"/>
                <w:sz w:val="20"/>
                <w:szCs w:val="20"/>
                <w:lang w:val="en-GB" w:eastAsia="pl-PL"/>
              </w:rPr>
              <w:t>Bs-ABC</w:t>
            </w:r>
          </w:p>
        </w:tc>
        <w:tc>
          <w:tcPr>
            <w:tcW w:w="3544" w:type="dxa"/>
            <w:vAlign w:val="center"/>
          </w:tcPr>
          <w:p w14:paraId="558EAF91" w14:textId="77777777" w:rsidR="00A11F35" w:rsidRPr="00C11FC2"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C11FC2">
              <w:rPr>
                <w:rFonts w:ascii="Times New Roman" w:hAnsi="Times New Roman" w:cs="Times New Roman"/>
                <w:sz w:val="20"/>
                <w:szCs w:val="20"/>
              </w:rPr>
              <w:t>CTGCTGCATCGGCAATTTGA</w:t>
            </w:r>
            <w:r>
              <w:rPr>
                <w:rFonts w:ascii="Times New Roman" w:hAnsi="Times New Roman" w:cs="Times New Roman"/>
                <w:sz w:val="20"/>
                <w:szCs w:val="20"/>
              </w:rPr>
              <w:t>-3’</w:t>
            </w:r>
          </w:p>
        </w:tc>
        <w:tc>
          <w:tcPr>
            <w:tcW w:w="3543" w:type="dxa"/>
            <w:vAlign w:val="center"/>
          </w:tcPr>
          <w:p w14:paraId="5DF23719" w14:textId="77777777" w:rsidR="00A11F35" w:rsidRPr="00C11FC2"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C11FC2">
              <w:rPr>
                <w:rFonts w:ascii="Times New Roman" w:hAnsi="Times New Roman" w:cs="Times New Roman"/>
                <w:sz w:val="20"/>
                <w:szCs w:val="20"/>
              </w:rPr>
              <w:t>TGGCAGCAGTACTTTTTGCG</w:t>
            </w:r>
            <w:r>
              <w:rPr>
                <w:rFonts w:ascii="Times New Roman" w:hAnsi="Times New Roman" w:cs="Times New Roman"/>
                <w:sz w:val="20"/>
                <w:szCs w:val="20"/>
              </w:rPr>
              <w:t>-3’</w:t>
            </w:r>
          </w:p>
        </w:tc>
      </w:tr>
      <w:tr w:rsidR="00A11F35" w:rsidRPr="006E3E73" w14:paraId="2BBBA73E" w14:textId="77777777" w:rsidTr="00731637">
        <w:trPr>
          <w:jc w:val="center"/>
        </w:trPr>
        <w:tc>
          <w:tcPr>
            <w:tcW w:w="1418" w:type="dxa"/>
            <w:vAlign w:val="center"/>
          </w:tcPr>
          <w:p w14:paraId="08D410C7" w14:textId="77777777" w:rsidR="00A11F35" w:rsidRPr="00C11FC2" w:rsidRDefault="00A11F35" w:rsidP="00731637">
            <w:pPr>
              <w:spacing w:line="276" w:lineRule="auto"/>
              <w:jc w:val="center"/>
              <w:rPr>
                <w:rFonts w:ascii="Times New Roman" w:eastAsia="Times New Roman" w:hAnsi="Times New Roman" w:cs="Times New Roman"/>
                <w:color w:val="000000"/>
                <w:sz w:val="20"/>
                <w:szCs w:val="20"/>
                <w:lang w:eastAsia="pl-PL"/>
              </w:rPr>
            </w:pPr>
            <w:proofErr w:type="spellStart"/>
            <w:r w:rsidRPr="00C11FC2">
              <w:rPr>
                <w:rFonts w:ascii="Times New Roman" w:eastAsia="Times New Roman" w:hAnsi="Times New Roman" w:cs="Times New Roman"/>
                <w:color w:val="000000"/>
                <w:sz w:val="20"/>
                <w:szCs w:val="20"/>
                <w:lang w:eastAsia="pl-PL"/>
              </w:rPr>
              <w:t>Vegetative</w:t>
            </w:r>
            <w:proofErr w:type="spellEnd"/>
          </w:p>
          <w:p w14:paraId="4A944B5A" w14:textId="77777777" w:rsidR="00A11F35" w:rsidRPr="00C11FC2" w:rsidRDefault="00A11F35" w:rsidP="00731637">
            <w:pPr>
              <w:spacing w:line="276" w:lineRule="auto"/>
              <w:jc w:val="center"/>
              <w:rPr>
                <w:rFonts w:ascii="Times New Roman" w:eastAsia="Times New Roman" w:hAnsi="Times New Roman" w:cs="Times New Roman"/>
                <w:color w:val="000000"/>
                <w:sz w:val="20"/>
                <w:szCs w:val="20"/>
                <w:lang w:val="en-GB" w:eastAsia="pl-PL"/>
              </w:rPr>
            </w:pPr>
            <w:proofErr w:type="spellStart"/>
            <w:r w:rsidRPr="00C11FC2">
              <w:rPr>
                <w:rFonts w:ascii="Times New Roman" w:eastAsia="Times New Roman" w:hAnsi="Times New Roman" w:cs="Times New Roman"/>
                <w:color w:val="000000"/>
                <w:sz w:val="20"/>
                <w:szCs w:val="20"/>
                <w:lang w:eastAsia="pl-PL"/>
              </w:rPr>
              <w:t>catalase</w:t>
            </w:r>
            <w:proofErr w:type="spellEnd"/>
            <w:r w:rsidRPr="00C11FC2">
              <w:rPr>
                <w:rFonts w:ascii="Times New Roman" w:eastAsia="Times New Roman" w:hAnsi="Times New Roman" w:cs="Times New Roman"/>
                <w:color w:val="000000"/>
                <w:sz w:val="20"/>
                <w:szCs w:val="20"/>
                <w:lang w:eastAsia="pl-PL"/>
              </w:rPr>
              <w:t xml:space="preserve"> 1</w:t>
            </w:r>
          </w:p>
        </w:tc>
        <w:tc>
          <w:tcPr>
            <w:tcW w:w="1134" w:type="dxa"/>
            <w:vAlign w:val="center"/>
          </w:tcPr>
          <w:p w14:paraId="361BAA37" w14:textId="77777777" w:rsidR="00A11F35" w:rsidRPr="00C11FC2" w:rsidRDefault="00A11F35" w:rsidP="00731637">
            <w:pPr>
              <w:spacing w:line="276" w:lineRule="auto"/>
              <w:jc w:val="center"/>
              <w:rPr>
                <w:rFonts w:ascii="Times New Roman" w:hAnsi="Times New Roman" w:cs="Times New Roman"/>
                <w:sz w:val="20"/>
                <w:szCs w:val="20"/>
              </w:rPr>
            </w:pPr>
            <w:r w:rsidRPr="00C11FC2">
              <w:rPr>
                <w:rFonts w:ascii="Times New Roman" w:eastAsia="Times New Roman" w:hAnsi="Times New Roman" w:cs="Times New Roman"/>
                <w:color w:val="000000"/>
                <w:sz w:val="20"/>
                <w:szCs w:val="20"/>
                <w:lang w:val="en-GB" w:eastAsia="pl-PL"/>
              </w:rPr>
              <w:t>Bs-</w:t>
            </w:r>
            <w:proofErr w:type="spellStart"/>
            <w:r w:rsidRPr="00C11FC2">
              <w:rPr>
                <w:rFonts w:ascii="Times New Roman" w:eastAsia="Times New Roman" w:hAnsi="Times New Roman" w:cs="Times New Roman"/>
                <w:color w:val="000000"/>
                <w:sz w:val="20"/>
                <w:szCs w:val="20"/>
                <w:lang w:val="en-GB" w:eastAsia="pl-PL"/>
              </w:rPr>
              <w:t>vegcat</w:t>
            </w:r>
            <w:proofErr w:type="spellEnd"/>
          </w:p>
        </w:tc>
        <w:tc>
          <w:tcPr>
            <w:tcW w:w="3544" w:type="dxa"/>
            <w:vAlign w:val="center"/>
          </w:tcPr>
          <w:p w14:paraId="5E5DD6BF" w14:textId="77777777" w:rsidR="00A11F35" w:rsidRPr="00C11FC2"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C11FC2">
              <w:rPr>
                <w:rFonts w:ascii="Times New Roman" w:hAnsi="Times New Roman" w:cs="Times New Roman"/>
                <w:sz w:val="20"/>
                <w:szCs w:val="20"/>
              </w:rPr>
              <w:t>CGATTTGGCGCAGCTTGATT</w:t>
            </w:r>
            <w:r>
              <w:rPr>
                <w:rFonts w:ascii="Times New Roman" w:hAnsi="Times New Roman" w:cs="Times New Roman"/>
                <w:sz w:val="20"/>
                <w:szCs w:val="20"/>
              </w:rPr>
              <w:t>-3’</w:t>
            </w:r>
          </w:p>
        </w:tc>
        <w:tc>
          <w:tcPr>
            <w:tcW w:w="3543" w:type="dxa"/>
            <w:vAlign w:val="center"/>
          </w:tcPr>
          <w:p w14:paraId="51044443" w14:textId="77777777" w:rsidR="00A11F35" w:rsidRPr="00C11FC2"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C11FC2">
              <w:rPr>
                <w:rFonts w:ascii="Times New Roman" w:hAnsi="Times New Roman" w:cs="Times New Roman"/>
                <w:sz w:val="20"/>
                <w:szCs w:val="20"/>
              </w:rPr>
              <w:t>TCAAGCCGGCGATCTGTATC</w:t>
            </w:r>
            <w:r>
              <w:rPr>
                <w:rFonts w:ascii="Times New Roman" w:hAnsi="Times New Roman" w:cs="Times New Roman"/>
                <w:sz w:val="20"/>
                <w:szCs w:val="20"/>
              </w:rPr>
              <w:t>-3’</w:t>
            </w:r>
          </w:p>
        </w:tc>
      </w:tr>
      <w:tr w:rsidR="00A11F35" w:rsidRPr="006E3E73" w14:paraId="135827CA" w14:textId="77777777" w:rsidTr="00731637">
        <w:trPr>
          <w:jc w:val="center"/>
        </w:trPr>
        <w:tc>
          <w:tcPr>
            <w:tcW w:w="1418" w:type="dxa"/>
            <w:vAlign w:val="center"/>
          </w:tcPr>
          <w:p w14:paraId="590BB463" w14:textId="77777777" w:rsidR="00A11F35" w:rsidRPr="00C11FC2" w:rsidRDefault="00A11F35" w:rsidP="00731637">
            <w:pPr>
              <w:spacing w:line="276" w:lineRule="auto"/>
              <w:jc w:val="center"/>
              <w:rPr>
                <w:rFonts w:ascii="Times New Roman" w:eastAsia="Times New Roman" w:hAnsi="Times New Roman" w:cs="Times New Roman"/>
                <w:color w:val="000000"/>
                <w:sz w:val="20"/>
                <w:szCs w:val="20"/>
                <w:lang w:val="en-GB" w:eastAsia="pl-PL"/>
              </w:rPr>
            </w:pPr>
            <w:proofErr w:type="spellStart"/>
            <w:r w:rsidRPr="00C11FC2">
              <w:rPr>
                <w:rFonts w:ascii="Times New Roman" w:eastAsia="Times New Roman" w:hAnsi="Times New Roman" w:cs="Times New Roman"/>
                <w:color w:val="000000"/>
                <w:sz w:val="20"/>
                <w:szCs w:val="20"/>
                <w:lang w:eastAsia="pl-PL"/>
              </w:rPr>
              <w:t>acetoin</w:t>
            </w:r>
            <w:proofErr w:type="spellEnd"/>
            <w:r w:rsidRPr="00C11FC2">
              <w:rPr>
                <w:rFonts w:ascii="Times New Roman" w:eastAsia="Times New Roman" w:hAnsi="Times New Roman" w:cs="Times New Roman"/>
                <w:color w:val="000000"/>
                <w:sz w:val="20"/>
                <w:szCs w:val="20"/>
                <w:lang w:eastAsia="pl-PL"/>
              </w:rPr>
              <w:t xml:space="preserve"> </w:t>
            </w:r>
            <w:proofErr w:type="spellStart"/>
            <w:r w:rsidRPr="00C11FC2">
              <w:rPr>
                <w:rFonts w:ascii="Times New Roman" w:eastAsia="Times New Roman" w:hAnsi="Times New Roman" w:cs="Times New Roman"/>
                <w:color w:val="000000"/>
                <w:sz w:val="20"/>
                <w:szCs w:val="20"/>
                <w:lang w:eastAsia="pl-PL"/>
              </w:rPr>
              <w:t>dehydrogenase</w:t>
            </w:r>
            <w:proofErr w:type="spellEnd"/>
            <w:r w:rsidRPr="00C11FC2">
              <w:rPr>
                <w:rFonts w:ascii="Times New Roman" w:eastAsia="Times New Roman" w:hAnsi="Times New Roman" w:cs="Times New Roman"/>
                <w:color w:val="000000"/>
                <w:sz w:val="20"/>
                <w:szCs w:val="20"/>
                <w:lang w:eastAsia="pl-PL"/>
              </w:rPr>
              <w:t xml:space="preserve"> E1</w:t>
            </w:r>
          </w:p>
        </w:tc>
        <w:tc>
          <w:tcPr>
            <w:tcW w:w="1134" w:type="dxa"/>
            <w:vAlign w:val="center"/>
          </w:tcPr>
          <w:p w14:paraId="31142304" w14:textId="77777777" w:rsidR="00A11F35" w:rsidRPr="00C11FC2" w:rsidRDefault="00A11F35" w:rsidP="00731637">
            <w:pPr>
              <w:spacing w:line="276" w:lineRule="auto"/>
              <w:jc w:val="center"/>
              <w:rPr>
                <w:rFonts w:ascii="Times New Roman" w:eastAsia="Times New Roman" w:hAnsi="Times New Roman" w:cs="Times New Roman"/>
                <w:color w:val="000000"/>
                <w:sz w:val="20"/>
                <w:szCs w:val="20"/>
                <w:lang w:val="en-GB" w:eastAsia="pl-PL"/>
              </w:rPr>
            </w:pPr>
            <w:r w:rsidRPr="00C11FC2">
              <w:rPr>
                <w:rFonts w:ascii="Times New Roman" w:eastAsia="Times New Roman" w:hAnsi="Times New Roman" w:cs="Times New Roman"/>
                <w:color w:val="000000"/>
                <w:sz w:val="20"/>
                <w:szCs w:val="20"/>
                <w:lang w:val="en-GB" w:eastAsia="pl-PL"/>
              </w:rPr>
              <w:t>Bs-</w:t>
            </w:r>
            <w:proofErr w:type="spellStart"/>
            <w:r w:rsidRPr="00C11FC2">
              <w:rPr>
                <w:rFonts w:ascii="Times New Roman" w:eastAsia="Times New Roman" w:hAnsi="Times New Roman" w:cs="Times New Roman"/>
                <w:color w:val="000000"/>
                <w:sz w:val="20"/>
                <w:szCs w:val="20"/>
                <w:lang w:val="en-GB" w:eastAsia="pl-PL"/>
              </w:rPr>
              <w:t>Actdh</w:t>
            </w:r>
            <w:proofErr w:type="spellEnd"/>
          </w:p>
        </w:tc>
        <w:tc>
          <w:tcPr>
            <w:tcW w:w="3544" w:type="dxa"/>
            <w:vAlign w:val="center"/>
          </w:tcPr>
          <w:p w14:paraId="6C901D41" w14:textId="77777777" w:rsidR="00A11F35" w:rsidRPr="00C11FC2"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C11FC2">
              <w:rPr>
                <w:rFonts w:ascii="Times New Roman" w:hAnsi="Times New Roman" w:cs="Times New Roman"/>
                <w:sz w:val="20"/>
                <w:szCs w:val="20"/>
              </w:rPr>
              <w:t>GAAAGAGCAAGAAACGGCGG</w:t>
            </w:r>
            <w:r>
              <w:rPr>
                <w:rFonts w:ascii="Times New Roman" w:hAnsi="Times New Roman" w:cs="Times New Roman"/>
                <w:sz w:val="20"/>
                <w:szCs w:val="20"/>
              </w:rPr>
              <w:t>-3’</w:t>
            </w:r>
          </w:p>
        </w:tc>
        <w:tc>
          <w:tcPr>
            <w:tcW w:w="3543" w:type="dxa"/>
            <w:vAlign w:val="center"/>
          </w:tcPr>
          <w:p w14:paraId="6FBF276B" w14:textId="77777777" w:rsidR="00A11F35" w:rsidRPr="00C11FC2"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C11FC2">
              <w:rPr>
                <w:rFonts w:ascii="Times New Roman" w:hAnsi="Times New Roman" w:cs="Times New Roman"/>
                <w:sz w:val="20"/>
                <w:szCs w:val="20"/>
              </w:rPr>
              <w:t>AGGTGCTCAACTCTTTCATCC</w:t>
            </w:r>
            <w:r>
              <w:rPr>
                <w:rFonts w:ascii="Times New Roman" w:hAnsi="Times New Roman" w:cs="Times New Roman"/>
                <w:sz w:val="20"/>
                <w:szCs w:val="20"/>
              </w:rPr>
              <w:t>-3’</w:t>
            </w:r>
          </w:p>
        </w:tc>
      </w:tr>
      <w:tr w:rsidR="00A11F35" w:rsidRPr="006E3E73" w14:paraId="694A194E" w14:textId="77777777" w:rsidTr="00731637">
        <w:trPr>
          <w:jc w:val="center"/>
        </w:trPr>
        <w:tc>
          <w:tcPr>
            <w:tcW w:w="1418" w:type="dxa"/>
            <w:tcBorders>
              <w:bottom w:val="single" w:sz="4" w:space="0" w:color="auto"/>
            </w:tcBorders>
            <w:vAlign w:val="center"/>
          </w:tcPr>
          <w:p w14:paraId="37FB23DC" w14:textId="77777777" w:rsidR="00A11F35" w:rsidRPr="00C11FC2" w:rsidRDefault="00A11F35" w:rsidP="00731637">
            <w:pPr>
              <w:spacing w:line="276" w:lineRule="auto"/>
              <w:jc w:val="center"/>
              <w:rPr>
                <w:rFonts w:ascii="Times New Roman" w:eastAsia="Times New Roman" w:hAnsi="Times New Roman" w:cs="Times New Roman"/>
                <w:color w:val="000000"/>
                <w:sz w:val="20"/>
                <w:szCs w:val="20"/>
                <w:lang w:eastAsia="pl-PL"/>
              </w:rPr>
            </w:pPr>
            <w:r w:rsidRPr="00A45707">
              <w:rPr>
                <w:rFonts w:ascii="Times New Roman" w:eastAsia="Times New Roman" w:hAnsi="Times New Roman" w:cs="Times New Roman"/>
                <w:color w:val="000000"/>
                <w:sz w:val="20"/>
                <w:szCs w:val="20"/>
                <w:lang w:eastAsia="pl-PL"/>
              </w:rPr>
              <w:t xml:space="preserve">16 S </w:t>
            </w:r>
            <w:proofErr w:type="spellStart"/>
            <w:r w:rsidRPr="00A45707">
              <w:rPr>
                <w:rFonts w:ascii="Times New Roman" w:eastAsia="Times New Roman" w:hAnsi="Times New Roman" w:cs="Times New Roman"/>
                <w:color w:val="000000"/>
                <w:sz w:val="20"/>
                <w:szCs w:val="20"/>
                <w:lang w:eastAsia="pl-PL"/>
              </w:rPr>
              <w:t>rRNA</w:t>
            </w:r>
            <w:proofErr w:type="spellEnd"/>
          </w:p>
        </w:tc>
        <w:tc>
          <w:tcPr>
            <w:tcW w:w="1134" w:type="dxa"/>
            <w:tcBorders>
              <w:bottom w:val="single" w:sz="4" w:space="0" w:color="auto"/>
            </w:tcBorders>
            <w:vAlign w:val="center"/>
          </w:tcPr>
          <w:p w14:paraId="389B8098" w14:textId="77777777" w:rsidR="00A11F35" w:rsidRPr="00C11FC2" w:rsidRDefault="00A11F35" w:rsidP="00731637">
            <w:pPr>
              <w:spacing w:line="276" w:lineRule="auto"/>
              <w:jc w:val="center"/>
              <w:rPr>
                <w:rFonts w:ascii="Times New Roman" w:eastAsia="Times New Roman" w:hAnsi="Times New Roman" w:cs="Times New Roman"/>
                <w:color w:val="000000"/>
                <w:sz w:val="20"/>
                <w:szCs w:val="20"/>
                <w:lang w:val="en-GB" w:eastAsia="pl-PL"/>
              </w:rPr>
            </w:pPr>
            <w:r w:rsidRPr="00A45707">
              <w:rPr>
                <w:rFonts w:ascii="Times New Roman" w:eastAsia="Times New Roman" w:hAnsi="Times New Roman" w:cs="Times New Roman"/>
                <w:color w:val="000000"/>
                <w:sz w:val="20"/>
                <w:szCs w:val="20"/>
                <w:lang w:val="en-GB" w:eastAsia="pl-PL"/>
              </w:rPr>
              <w:t>F968 Forward R1401 Reverse</w:t>
            </w:r>
          </w:p>
        </w:tc>
        <w:tc>
          <w:tcPr>
            <w:tcW w:w="3544" w:type="dxa"/>
            <w:tcBorders>
              <w:bottom w:val="single" w:sz="4" w:space="0" w:color="auto"/>
            </w:tcBorders>
            <w:vAlign w:val="center"/>
          </w:tcPr>
          <w:p w14:paraId="40A1209C" w14:textId="77777777" w:rsidR="00A11F35"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A45707">
              <w:rPr>
                <w:rFonts w:ascii="Times New Roman" w:hAnsi="Times New Roman" w:cs="Times New Roman"/>
                <w:sz w:val="20"/>
                <w:szCs w:val="20"/>
              </w:rPr>
              <w:t>AACGCGAAGAACCTTAC</w:t>
            </w:r>
            <w:r>
              <w:rPr>
                <w:rFonts w:ascii="Times New Roman" w:hAnsi="Times New Roman" w:cs="Times New Roman"/>
                <w:sz w:val="20"/>
                <w:szCs w:val="20"/>
              </w:rPr>
              <w:t>-3’</w:t>
            </w:r>
          </w:p>
        </w:tc>
        <w:tc>
          <w:tcPr>
            <w:tcW w:w="3543" w:type="dxa"/>
            <w:tcBorders>
              <w:bottom w:val="single" w:sz="4" w:space="0" w:color="auto"/>
            </w:tcBorders>
            <w:vAlign w:val="center"/>
          </w:tcPr>
          <w:p w14:paraId="006CCEE7" w14:textId="77777777" w:rsidR="00A11F35" w:rsidRDefault="00A11F35" w:rsidP="00731637">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Pr="00A45707">
              <w:rPr>
                <w:rFonts w:ascii="Times New Roman" w:hAnsi="Times New Roman" w:cs="Times New Roman"/>
                <w:sz w:val="20"/>
                <w:szCs w:val="20"/>
              </w:rPr>
              <w:t>CGGTGTGTACAAGACCC</w:t>
            </w:r>
            <w:r>
              <w:rPr>
                <w:rFonts w:ascii="Times New Roman" w:hAnsi="Times New Roman" w:cs="Times New Roman"/>
                <w:sz w:val="20"/>
                <w:szCs w:val="20"/>
              </w:rPr>
              <w:t>-3’</w:t>
            </w:r>
          </w:p>
        </w:tc>
      </w:tr>
    </w:tbl>
    <w:p w14:paraId="3FF032FA" w14:textId="77777777" w:rsidR="004A719E" w:rsidRDefault="004A719E">
      <w:pPr>
        <w:rPr>
          <w:lang w:val="en-GB"/>
        </w:rPr>
        <w:sectPr w:rsidR="004A719E" w:rsidSect="00967104">
          <w:pgSz w:w="11906" w:h="16838"/>
          <w:pgMar w:top="1417" w:right="1417" w:bottom="1417" w:left="1417" w:header="708" w:footer="708" w:gutter="0"/>
          <w:cols w:space="708"/>
          <w:docGrid w:linePitch="360"/>
        </w:sectPr>
      </w:pPr>
    </w:p>
    <w:p w14:paraId="4CE23F24" w14:textId="77777777" w:rsidR="0019232A" w:rsidRPr="00890170" w:rsidRDefault="0019232A" w:rsidP="0019232A">
      <w:pPr>
        <w:rPr>
          <w:rFonts w:ascii="Times New Roman" w:hAnsi="Times New Roman" w:cs="Times New Roman"/>
          <w:b/>
          <w:lang w:val="en-GB"/>
        </w:rPr>
      </w:pPr>
    </w:p>
    <w:p w14:paraId="1E9D266A" w14:textId="77777777" w:rsidR="0019232A" w:rsidRDefault="0019232A" w:rsidP="0019232A">
      <w:pPr>
        <w:rPr>
          <w:rFonts w:ascii="Times New Roman" w:hAnsi="Times New Roman" w:cs="Times New Roman"/>
          <w:b/>
        </w:rPr>
      </w:pPr>
      <w:r w:rsidRPr="00325B6B">
        <w:rPr>
          <w:b/>
          <w:i/>
          <w:noProof/>
          <w:color w:val="000000" w:themeColor="text1"/>
          <w:lang w:eastAsia="pl-PL"/>
        </w:rPr>
        <mc:AlternateContent>
          <mc:Choice Requires="wps">
            <w:drawing>
              <wp:anchor distT="45720" distB="45720" distL="114300" distR="114300" simplePos="0" relativeHeight="251663360" behindDoc="0" locked="0" layoutInCell="1" allowOverlap="1" wp14:anchorId="21A9E18F" wp14:editId="0D3EEBEA">
                <wp:simplePos x="0" y="0"/>
                <wp:positionH relativeFrom="column">
                  <wp:posOffset>1000125</wp:posOffset>
                </wp:positionH>
                <wp:positionV relativeFrom="paragraph">
                  <wp:posOffset>534670</wp:posOffset>
                </wp:positionV>
                <wp:extent cx="3971925" cy="826618"/>
                <wp:effectExtent l="0" t="0" r="9525" b="0"/>
                <wp:wrapNone/>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826618"/>
                        </a:xfrm>
                        <a:prstGeom prst="rect">
                          <a:avLst/>
                        </a:prstGeom>
                        <a:solidFill>
                          <a:srgbClr val="FFFFFF"/>
                        </a:solidFill>
                        <a:ln w="9525">
                          <a:noFill/>
                          <a:miter lim="800000"/>
                          <a:headEnd/>
                          <a:tailEnd/>
                        </a:ln>
                      </wps:spPr>
                      <wps:txbx>
                        <w:txbxContent>
                          <w:p w14:paraId="7B6B0A33" w14:textId="77777777" w:rsidR="0019232A" w:rsidRPr="00044FCE" w:rsidRDefault="0019232A" w:rsidP="0019232A">
                            <w:pPr>
                              <w:spacing w:after="0" w:line="360" w:lineRule="auto"/>
                              <w:jc w:val="both"/>
                              <w:rPr>
                                <w:rFonts w:ascii="Times New Roman" w:hAnsi="Times New Roman" w:cs="Times New Roman"/>
                                <w:color w:val="000000" w:themeColor="text1"/>
                                <w:sz w:val="24"/>
                                <w:szCs w:val="24"/>
                                <w:lang w:val="en-GB" w:eastAsia="pl-PL"/>
                              </w:rPr>
                            </w:pPr>
                            <w:r w:rsidRPr="00044FCE">
                              <w:rPr>
                                <w:rFonts w:ascii="Times New Roman" w:hAnsi="Times New Roman" w:cs="Times New Roman"/>
                                <w:color w:val="000000" w:themeColor="text1"/>
                                <w:sz w:val="24"/>
                                <w:szCs w:val="24"/>
                                <w:lang w:val="en-GB" w:eastAsia="pl-PL"/>
                              </w:rPr>
                              <w:t xml:space="preserve">IR </w:t>
                            </w:r>
                            <w:proofErr w:type="spellStart"/>
                            <w:r w:rsidRPr="00044FCE">
                              <w:rPr>
                                <w:rFonts w:ascii="Times New Roman" w:hAnsi="Times New Roman" w:cs="Times New Roman"/>
                                <w:color w:val="000000" w:themeColor="text1"/>
                                <w:sz w:val="24"/>
                                <w:szCs w:val="24"/>
                                <w:lang w:val="en-GB" w:eastAsia="pl-PL"/>
                              </w:rPr>
                              <w:t>υ</w:t>
                            </w:r>
                            <w:r w:rsidRPr="00044FCE">
                              <w:rPr>
                                <w:rFonts w:ascii="Times New Roman" w:hAnsi="Times New Roman" w:cs="Times New Roman"/>
                                <w:color w:val="000000" w:themeColor="text1"/>
                                <w:sz w:val="24"/>
                                <w:szCs w:val="24"/>
                                <w:vertAlign w:val="subscript"/>
                                <w:lang w:val="en-GB" w:eastAsia="pl-PL"/>
                              </w:rPr>
                              <w:t>max</w:t>
                            </w:r>
                            <w:proofErr w:type="spellEnd"/>
                            <w:r w:rsidRPr="00044FCE">
                              <w:rPr>
                                <w:rFonts w:ascii="Times New Roman" w:hAnsi="Times New Roman" w:cs="Times New Roman"/>
                                <w:color w:val="000000" w:themeColor="text1"/>
                                <w:sz w:val="24"/>
                                <w:szCs w:val="24"/>
                                <w:vertAlign w:val="subscript"/>
                                <w:lang w:val="en-GB" w:eastAsia="pl-PL"/>
                              </w:rPr>
                              <w:t xml:space="preserve"> </w:t>
                            </w:r>
                            <w:r w:rsidRPr="00044FCE">
                              <w:rPr>
                                <w:rFonts w:ascii="Times New Roman" w:hAnsi="Times New Roman" w:cs="Times New Roman"/>
                                <w:color w:val="000000" w:themeColor="text1"/>
                                <w:sz w:val="24"/>
                                <w:szCs w:val="24"/>
                                <w:lang w:val="en-GB" w:eastAsia="pl-PL"/>
                              </w:rPr>
                              <w:t>[cm</w:t>
                            </w:r>
                            <w:r w:rsidRPr="00044FCE">
                              <w:rPr>
                                <w:rFonts w:ascii="Times New Roman" w:hAnsi="Times New Roman" w:cs="Times New Roman"/>
                                <w:color w:val="000000" w:themeColor="text1"/>
                                <w:sz w:val="24"/>
                                <w:szCs w:val="24"/>
                                <w:vertAlign w:val="superscript"/>
                                <w:lang w:val="en-GB" w:eastAsia="pl-PL"/>
                              </w:rPr>
                              <w:t>-1</w:t>
                            </w:r>
                            <w:r w:rsidRPr="00044FCE">
                              <w:rPr>
                                <w:rFonts w:ascii="Times New Roman" w:hAnsi="Times New Roman" w:cs="Times New Roman"/>
                                <w:color w:val="000000" w:themeColor="text1"/>
                                <w:sz w:val="24"/>
                                <w:szCs w:val="24"/>
                                <w:lang w:val="en-GB" w:eastAsia="pl-PL"/>
                              </w:rPr>
                              <w:t xml:space="preserve">] = </w:t>
                            </w:r>
                            <w:r>
                              <w:rPr>
                                <w:rFonts w:ascii="Times New Roman" w:hAnsi="Times New Roman" w:cs="Times New Roman"/>
                                <w:color w:val="000000" w:themeColor="text1"/>
                                <w:sz w:val="24"/>
                                <w:szCs w:val="24"/>
                                <w:lang w:val="en-GB" w:eastAsia="pl-PL"/>
                              </w:rPr>
                              <w:t xml:space="preserve">2953, 2915, 2850, </w:t>
                            </w:r>
                            <w:r w:rsidRPr="00044FCE">
                              <w:rPr>
                                <w:rFonts w:ascii="Times New Roman" w:hAnsi="Times New Roman" w:cs="Times New Roman"/>
                                <w:color w:val="000000" w:themeColor="text1"/>
                                <w:sz w:val="24"/>
                                <w:szCs w:val="24"/>
                                <w:lang w:val="en-GB" w:eastAsia="pl-PL"/>
                              </w:rPr>
                              <w:t>17</w:t>
                            </w:r>
                            <w:r>
                              <w:rPr>
                                <w:rFonts w:ascii="Times New Roman" w:hAnsi="Times New Roman" w:cs="Times New Roman"/>
                                <w:color w:val="000000" w:themeColor="text1"/>
                                <w:sz w:val="24"/>
                                <w:szCs w:val="24"/>
                                <w:lang w:val="en-GB" w:eastAsia="pl-PL"/>
                              </w:rPr>
                              <w:t>29</w:t>
                            </w:r>
                            <w:r w:rsidRPr="00044FCE">
                              <w:rPr>
                                <w:rFonts w:ascii="Times New Roman" w:hAnsi="Times New Roman" w:cs="Times New Roman"/>
                                <w:color w:val="000000" w:themeColor="text1"/>
                                <w:sz w:val="24"/>
                                <w:szCs w:val="24"/>
                                <w:lang w:val="en-GB" w:eastAsia="pl-PL"/>
                              </w:rPr>
                              <w:t>, 16</w:t>
                            </w:r>
                            <w:r>
                              <w:rPr>
                                <w:rFonts w:ascii="Times New Roman" w:hAnsi="Times New Roman" w:cs="Times New Roman"/>
                                <w:color w:val="000000" w:themeColor="text1"/>
                                <w:sz w:val="24"/>
                                <w:szCs w:val="24"/>
                                <w:lang w:val="en-GB" w:eastAsia="pl-PL"/>
                              </w:rPr>
                              <w:t>4</w:t>
                            </w:r>
                            <w:r w:rsidRPr="00044FCE">
                              <w:rPr>
                                <w:rFonts w:ascii="Times New Roman" w:hAnsi="Times New Roman" w:cs="Times New Roman"/>
                                <w:color w:val="000000" w:themeColor="text1"/>
                                <w:sz w:val="24"/>
                                <w:szCs w:val="24"/>
                                <w:lang w:val="en-GB" w:eastAsia="pl-PL"/>
                              </w:rPr>
                              <w:t>6, 157</w:t>
                            </w:r>
                            <w:r>
                              <w:rPr>
                                <w:rFonts w:ascii="Times New Roman" w:hAnsi="Times New Roman" w:cs="Times New Roman"/>
                                <w:color w:val="000000" w:themeColor="text1"/>
                                <w:sz w:val="24"/>
                                <w:szCs w:val="24"/>
                                <w:lang w:val="en-GB" w:eastAsia="pl-PL"/>
                              </w:rPr>
                              <w:t>1</w:t>
                            </w:r>
                            <w:r w:rsidRPr="00044FCE">
                              <w:rPr>
                                <w:rFonts w:ascii="Times New Roman" w:hAnsi="Times New Roman" w:cs="Times New Roman"/>
                                <w:color w:val="000000" w:themeColor="text1"/>
                                <w:sz w:val="24"/>
                                <w:szCs w:val="24"/>
                                <w:lang w:val="en-GB" w:eastAsia="pl-PL"/>
                              </w:rPr>
                              <w:t>, 151</w:t>
                            </w:r>
                            <w:r>
                              <w:rPr>
                                <w:rFonts w:ascii="Times New Roman" w:hAnsi="Times New Roman" w:cs="Times New Roman"/>
                                <w:color w:val="000000" w:themeColor="text1"/>
                                <w:sz w:val="24"/>
                                <w:szCs w:val="24"/>
                                <w:lang w:val="en-GB" w:eastAsia="pl-PL"/>
                              </w:rPr>
                              <w:t>0</w:t>
                            </w:r>
                            <w:r w:rsidRPr="00044FCE">
                              <w:rPr>
                                <w:rFonts w:ascii="Times New Roman" w:hAnsi="Times New Roman" w:cs="Times New Roman"/>
                                <w:color w:val="000000" w:themeColor="text1"/>
                                <w:sz w:val="24"/>
                                <w:szCs w:val="24"/>
                                <w:lang w:val="en-GB" w:eastAsia="pl-PL"/>
                              </w:rPr>
                              <w:t>, 146</w:t>
                            </w:r>
                            <w:r>
                              <w:rPr>
                                <w:rFonts w:ascii="Times New Roman" w:hAnsi="Times New Roman" w:cs="Times New Roman"/>
                                <w:color w:val="000000" w:themeColor="text1"/>
                                <w:sz w:val="24"/>
                                <w:szCs w:val="24"/>
                                <w:lang w:val="en-GB" w:eastAsia="pl-PL"/>
                              </w:rPr>
                              <w:t>8</w:t>
                            </w:r>
                            <w:r w:rsidRPr="00044FCE">
                              <w:rPr>
                                <w:rFonts w:ascii="Times New Roman" w:hAnsi="Times New Roman" w:cs="Times New Roman"/>
                                <w:color w:val="000000" w:themeColor="text1"/>
                                <w:sz w:val="24"/>
                                <w:szCs w:val="24"/>
                                <w:lang w:val="en-GB" w:eastAsia="pl-PL"/>
                              </w:rPr>
                              <w:t>, 139</w:t>
                            </w:r>
                            <w:r>
                              <w:rPr>
                                <w:rFonts w:ascii="Times New Roman" w:hAnsi="Times New Roman" w:cs="Times New Roman"/>
                                <w:color w:val="000000" w:themeColor="text1"/>
                                <w:sz w:val="24"/>
                                <w:szCs w:val="24"/>
                                <w:lang w:val="en-GB" w:eastAsia="pl-PL"/>
                              </w:rPr>
                              <w:t>2</w:t>
                            </w:r>
                            <w:r w:rsidRPr="00044FCE">
                              <w:rPr>
                                <w:rFonts w:ascii="Times New Roman" w:hAnsi="Times New Roman" w:cs="Times New Roman"/>
                                <w:color w:val="000000" w:themeColor="text1"/>
                                <w:sz w:val="24"/>
                                <w:szCs w:val="24"/>
                                <w:lang w:val="en-GB" w:eastAsia="pl-PL"/>
                              </w:rPr>
                              <w:t>, 136</w:t>
                            </w:r>
                            <w:r>
                              <w:rPr>
                                <w:rFonts w:ascii="Times New Roman" w:hAnsi="Times New Roman" w:cs="Times New Roman"/>
                                <w:color w:val="000000" w:themeColor="text1"/>
                                <w:sz w:val="24"/>
                                <w:szCs w:val="24"/>
                                <w:lang w:val="en-GB" w:eastAsia="pl-PL"/>
                              </w:rPr>
                              <w:t>6</w:t>
                            </w:r>
                            <w:r w:rsidRPr="00044FCE">
                              <w:rPr>
                                <w:rFonts w:ascii="Times New Roman" w:hAnsi="Times New Roman" w:cs="Times New Roman"/>
                                <w:color w:val="000000" w:themeColor="text1"/>
                                <w:sz w:val="24"/>
                                <w:szCs w:val="24"/>
                                <w:lang w:val="en-GB" w:eastAsia="pl-PL"/>
                              </w:rPr>
                              <w:t>,</w:t>
                            </w:r>
                            <w:r>
                              <w:rPr>
                                <w:rFonts w:ascii="Times New Roman" w:hAnsi="Times New Roman" w:cs="Times New Roman"/>
                                <w:color w:val="000000" w:themeColor="text1"/>
                                <w:sz w:val="24"/>
                                <w:szCs w:val="24"/>
                                <w:lang w:val="en-GB" w:eastAsia="pl-PL"/>
                              </w:rPr>
                              <w:t xml:space="preserve"> 1348,</w:t>
                            </w:r>
                            <w:r w:rsidRPr="00044FCE">
                              <w:rPr>
                                <w:rFonts w:ascii="Times New Roman" w:hAnsi="Times New Roman" w:cs="Times New Roman"/>
                                <w:color w:val="000000" w:themeColor="text1"/>
                                <w:sz w:val="24"/>
                                <w:szCs w:val="24"/>
                                <w:lang w:val="en-GB" w:eastAsia="pl-PL"/>
                              </w:rPr>
                              <w:t xml:space="preserve"> 12</w:t>
                            </w:r>
                            <w:r>
                              <w:rPr>
                                <w:rFonts w:ascii="Times New Roman" w:hAnsi="Times New Roman" w:cs="Times New Roman"/>
                                <w:color w:val="000000" w:themeColor="text1"/>
                                <w:sz w:val="24"/>
                                <w:szCs w:val="24"/>
                                <w:lang w:val="en-GB" w:eastAsia="pl-PL"/>
                              </w:rPr>
                              <w:t>49</w:t>
                            </w:r>
                            <w:r w:rsidRPr="00044FCE">
                              <w:rPr>
                                <w:rFonts w:ascii="Times New Roman" w:hAnsi="Times New Roman" w:cs="Times New Roman"/>
                                <w:color w:val="000000" w:themeColor="text1"/>
                                <w:sz w:val="24"/>
                                <w:szCs w:val="24"/>
                                <w:lang w:val="en-GB" w:eastAsia="pl-PL"/>
                              </w:rPr>
                              <w:t>, 1206, 116</w:t>
                            </w:r>
                            <w:r>
                              <w:rPr>
                                <w:rFonts w:ascii="Times New Roman" w:hAnsi="Times New Roman" w:cs="Times New Roman"/>
                                <w:color w:val="000000" w:themeColor="text1"/>
                                <w:sz w:val="24"/>
                                <w:szCs w:val="24"/>
                                <w:lang w:val="en-GB" w:eastAsia="pl-PL"/>
                              </w:rPr>
                              <w:t>1</w:t>
                            </w:r>
                            <w:r w:rsidRPr="00044FCE">
                              <w:rPr>
                                <w:rFonts w:ascii="Times New Roman" w:hAnsi="Times New Roman" w:cs="Times New Roman"/>
                                <w:color w:val="000000" w:themeColor="text1"/>
                                <w:sz w:val="24"/>
                                <w:szCs w:val="24"/>
                                <w:lang w:val="en-GB" w:eastAsia="pl-PL"/>
                              </w:rPr>
                              <w:t>, 115</w:t>
                            </w:r>
                            <w:r>
                              <w:rPr>
                                <w:rFonts w:ascii="Times New Roman" w:hAnsi="Times New Roman" w:cs="Times New Roman"/>
                                <w:color w:val="000000" w:themeColor="text1"/>
                                <w:sz w:val="24"/>
                                <w:szCs w:val="24"/>
                                <w:lang w:val="en-GB" w:eastAsia="pl-PL"/>
                              </w:rPr>
                              <w:t>2</w:t>
                            </w:r>
                            <w:r w:rsidRPr="00044FCE">
                              <w:rPr>
                                <w:rFonts w:ascii="Times New Roman" w:hAnsi="Times New Roman" w:cs="Times New Roman"/>
                                <w:color w:val="000000" w:themeColor="text1"/>
                                <w:sz w:val="24"/>
                                <w:szCs w:val="24"/>
                                <w:lang w:val="en-GB" w:eastAsia="pl-PL"/>
                              </w:rPr>
                              <w:t>, 111</w:t>
                            </w:r>
                            <w:r>
                              <w:rPr>
                                <w:rFonts w:ascii="Times New Roman" w:hAnsi="Times New Roman" w:cs="Times New Roman"/>
                                <w:color w:val="000000" w:themeColor="text1"/>
                                <w:sz w:val="24"/>
                                <w:szCs w:val="24"/>
                                <w:lang w:val="en-GB" w:eastAsia="pl-PL"/>
                              </w:rPr>
                              <w:t>4</w:t>
                            </w:r>
                            <w:r w:rsidRPr="00044FCE">
                              <w:rPr>
                                <w:rFonts w:ascii="Times New Roman" w:hAnsi="Times New Roman" w:cs="Times New Roman"/>
                                <w:color w:val="000000" w:themeColor="text1"/>
                                <w:sz w:val="24"/>
                                <w:szCs w:val="24"/>
                                <w:lang w:val="en-GB" w:eastAsia="pl-PL"/>
                              </w:rPr>
                              <w:t>, 10</w:t>
                            </w:r>
                            <w:r>
                              <w:rPr>
                                <w:rFonts w:ascii="Times New Roman" w:hAnsi="Times New Roman" w:cs="Times New Roman"/>
                                <w:color w:val="000000" w:themeColor="text1"/>
                                <w:sz w:val="24"/>
                                <w:szCs w:val="24"/>
                                <w:lang w:val="en-GB" w:eastAsia="pl-PL"/>
                              </w:rPr>
                              <w:t>90</w:t>
                            </w:r>
                            <w:r w:rsidRPr="00044FCE">
                              <w:rPr>
                                <w:rFonts w:ascii="Times New Roman" w:hAnsi="Times New Roman" w:cs="Times New Roman"/>
                                <w:color w:val="000000" w:themeColor="text1"/>
                                <w:sz w:val="24"/>
                                <w:szCs w:val="24"/>
                                <w:lang w:val="en-GB" w:eastAsia="pl-PL"/>
                              </w:rPr>
                              <w:t>, 105</w:t>
                            </w:r>
                            <w:r>
                              <w:rPr>
                                <w:rFonts w:ascii="Times New Roman" w:hAnsi="Times New Roman" w:cs="Times New Roman"/>
                                <w:color w:val="000000" w:themeColor="text1"/>
                                <w:sz w:val="24"/>
                                <w:szCs w:val="24"/>
                                <w:lang w:val="en-GB" w:eastAsia="pl-PL"/>
                              </w:rPr>
                              <w:t>5</w:t>
                            </w:r>
                            <w:r w:rsidRPr="00044FCE">
                              <w:rPr>
                                <w:rFonts w:ascii="Times New Roman" w:hAnsi="Times New Roman" w:cs="Times New Roman"/>
                                <w:color w:val="000000" w:themeColor="text1"/>
                                <w:sz w:val="24"/>
                                <w:szCs w:val="24"/>
                                <w:lang w:val="en-GB" w:eastAsia="pl-PL"/>
                              </w:rPr>
                              <w:t>, 9</w:t>
                            </w:r>
                            <w:r>
                              <w:rPr>
                                <w:rFonts w:ascii="Times New Roman" w:hAnsi="Times New Roman" w:cs="Times New Roman"/>
                                <w:color w:val="000000" w:themeColor="text1"/>
                                <w:sz w:val="24"/>
                                <w:szCs w:val="24"/>
                                <w:lang w:val="en-GB" w:eastAsia="pl-PL"/>
                              </w:rPr>
                              <w:t>71</w:t>
                            </w:r>
                            <w:r w:rsidRPr="00044FCE">
                              <w:rPr>
                                <w:rFonts w:ascii="Times New Roman" w:hAnsi="Times New Roman" w:cs="Times New Roman"/>
                                <w:color w:val="000000" w:themeColor="text1"/>
                                <w:sz w:val="24"/>
                                <w:szCs w:val="24"/>
                                <w:lang w:val="en-GB" w:eastAsia="pl-PL"/>
                              </w:rPr>
                              <w:t>, 96</w:t>
                            </w:r>
                            <w:r>
                              <w:rPr>
                                <w:rFonts w:ascii="Times New Roman" w:hAnsi="Times New Roman" w:cs="Times New Roman"/>
                                <w:color w:val="000000" w:themeColor="text1"/>
                                <w:sz w:val="24"/>
                                <w:szCs w:val="24"/>
                                <w:lang w:val="en-GB" w:eastAsia="pl-PL"/>
                              </w:rPr>
                              <w:t>0</w:t>
                            </w:r>
                            <w:r w:rsidRPr="00044FCE">
                              <w:rPr>
                                <w:rFonts w:ascii="Times New Roman" w:hAnsi="Times New Roman" w:cs="Times New Roman"/>
                                <w:color w:val="000000" w:themeColor="text1"/>
                                <w:sz w:val="24"/>
                                <w:szCs w:val="24"/>
                                <w:lang w:val="en-GB" w:eastAsia="pl-PL"/>
                              </w:rPr>
                              <w:t>, 8</w:t>
                            </w:r>
                            <w:r>
                              <w:rPr>
                                <w:rFonts w:ascii="Times New Roman" w:hAnsi="Times New Roman" w:cs="Times New Roman"/>
                                <w:color w:val="000000" w:themeColor="text1"/>
                                <w:sz w:val="24"/>
                                <w:szCs w:val="24"/>
                                <w:lang w:val="en-GB" w:eastAsia="pl-PL"/>
                              </w:rPr>
                              <w:t>85, 81</w:t>
                            </w:r>
                            <w:r w:rsidRPr="00044FCE">
                              <w:rPr>
                                <w:rFonts w:ascii="Times New Roman" w:hAnsi="Times New Roman" w:cs="Times New Roman"/>
                                <w:color w:val="000000" w:themeColor="text1"/>
                                <w:sz w:val="24"/>
                                <w:szCs w:val="24"/>
                                <w:lang w:val="en-GB" w:eastAsia="pl-PL"/>
                              </w:rPr>
                              <w:t xml:space="preserve">6, 772, </w:t>
                            </w:r>
                            <w:r>
                              <w:rPr>
                                <w:rFonts w:ascii="Times New Roman" w:hAnsi="Times New Roman" w:cs="Times New Roman"/>
                                <w:color w:val="000000" w:themeColor="text1"/>
                                <w:sz w:val="24"/>
                                <w:szCs w:val="24"/>
                                <w:lang w:val="en-GB" w:eastAsia="pl-PL"/>
                              </w:rPr>
                              <w:t>720</w:t>
                            </w:r>
                            <w:r w:rsidRPr="00044FCE">
                              <w:rPr>
                                <w:rFonts w:ascii="Times New Roman" w:hAnsi="Times New Roman" w:cs="Times New Roman"/>
                                <w:color w:val="000000" w:themeColor="text1"/>
                                <w:sz w:val="24"/>
                                <w:szCs w:val="24"/>
                                <w:lang w:val="en-GB" w:eastAsia="pl-PL"/>
                              </w:rPr>
                              <w:t>, 66</w:t>
                            </w:r>
                            <w:r>
                              <w:rPr>
                                <w:rFonts w:ascii="Times New Roman" w:hAnsi="Times New Roman" w:cs="Times New Roman"/>
                                <w:color w:val="000000" w:themeColor="text1"/>
                                <w:sz w:val="24"/>
                                <w:szCs w:val="24"/>
                                <w:lang w:val="en-GB" w:eastAsia="pl-PL"/>
                              </w:rPr>
                              <w:t>7</w:t>
                            </w:r>
                            <w:r w:rsidRPr="00044FCE">
                              <w:rPr>
                                <w:rFonts w:ascii="Times New Roman" w:hAnsi="Times New Roman" w:cs="Times New Roman"/>
                                <w:color w:val="000000" w:themeColor="text1"/>
                                <w:sz w:val="24"/>
                                <w:szCs w:val="24"/>
                                <w:lang w:val="en-GB" w:eastAsia="pl-PL"/>
                              </w:rPr>
                              <w:t>.</w:t>
                            </w:r>
                          </w:p>
                          <w:p w14:paraId="5473301A" w14:textId="77777777" w:rsidR="0019232A" w:rsidRPr="0056096D" w:rsidRDefault="0019232A" w:rsidP="0019232A">
                            <w:pPr>
                              <w:spacing w:line="360" w:lineRule="auto"/>
                              <w:jc w:val="both"/>
                              <w:rPr>
                                <w:rFonts w:ascii="Times New Roman" w:hAnsi="Times New Roman" w:cs="Times New Roman"/>
                              </w:rPr>
                            </w:pPr>
                          </w:p>
                          <w:p w14:paraId="62092CBC" w14:textId="77777777" w:rsidR="0019232A" w:rsidRPr="003238E0" w:rsidRDefault="0019232A" w:rsidP="0019232A">
                            <w:pPr>
                              <w:spacing w:line="360" w:lineRule="auto"/>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9E18F" id="_x0000_t202" coordsize="21600,21600" o:spt="202" path="m,l,21600r21600,l21600,xe">
                <v:stroke joinstyle="miter"/>
                <v:path gradientshapeok="t" o:connecttype="rect"/>
              </v:shapetype>
              <v:shape id="Pole tekstowe 2" o:spid="_x0000_s1026" type="#_x0000_t202" style="position:absolute;margin-left:78.75pt;margin-top:42.1pt;width:312.75pt;height:65.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" stroked="f">
                <v:textbox>
                  <w:txbxContent>
                    <w:p w14:paraId="7B6B0A33" w14:textId="77777777" w:rsidR="0019232A" w:rsidRPr="00044FCE" w:rsidRDefault="0019232A" w:rsidP="0019232A">
                      <w:pPr>
                        <w:spacing w:after="0" w:line="360" w:lineRule="auto"/>
                        <w:jc w:val="both"/>
                        <w:rPr>
                          <w:rFonts w:ascii="Times New Roman" w:hAnsi="Times New Roman" w:cs="Times New Roman"/>
                          <w:color w:val="000000" w:themeColor="text1"/>
                          <w:sz w:val="24"/>
                          <w:szCs w:val="24"/>
                          <w:lang w:val="en-GB" w:eastAsia="pl-PL"/>
                        </w:rPr>
                      </w:pPr>
                      <w:r w:rsidRPr="00044FCE">
                        <w:rPr>
                          <w:rFonts w:ascii="Times New Roman" w:hAnsi="Times New Roman" w:cs="Times New Roman"/>
                          <w:color w:val="000000" w:themeColor="text1"/>
                          <w:sz w:val="24"/>
                          <w:szCs w:val="24"/>
                          <w:lang w:val="en-GB" w:eastAsia="pl-PL"/>
                        </w:rPr>
                        <w:t xml:space="preserve">IR </w:t>
                      </w:r>
                      <w:proofErr w:type="spellStart"/>
                      <w:r w:rsidRPr="00044FCE">
                        <w:rPr>
                          <w:rFonts w:ascii="Times New Roman" w:hAnsi="Times New Roman" w:cs="Times New Roman"/>
                          <w:color w:val="000000" w:themeColor="text1"/>
                          <w:sz w:val="24"/>
                          <w:szCs w:val="24"/>
                          <w:lang w:val="en-GB" w:eastAsia="pl-PL"/>
                        </w:rPr>
                        <w:t>υ</w:t>
                      </w:r>
                      <w:r w:rsidRPr="00044FCE">
                        <w:rPr>
                          <w:rFonts w:ascii="Times New Roman" w:hAnsi="Times New Roman" w:cs="Times New Roman"/>
                          <w:color w:val="000000" w:themeColor="text1"/>
                          <w:sz w:val="24"/>
                          <w:szCs w:val="24"/>
                          <w:vertAlign w:val="subscript"/>
                          <w:lang w:val="en-GB" w:eastAsia="pl-PL"/>
                        </w:rPr>
                        <w:t>max</w:t>
                      </w:r>
                      <w:proofErr w:type="spellEnd"/>
                      <w:r w:rsidRPr="00044FCE">
                        <w:rPr>
                          <w:rFonts w:ascii="Times New Roman" w:hAnsi="Times New Roman" w:cs="Times New Roman"/>
                          <w:color w:val="000000" w:themeColor="text1"/>
                          <w:sz w:val="24"/>
                          <w:szCs w:val="24"/>
                          <w:vertAlign w:val="subscript"/>
                          <w:lang w:val="en-GB" w:eastAsia="pl-PL"/>
                        </w:rPr>
                        <w:t xml:space="preserve"> </w:t>
                      </w:r>
                      <w:r w:rsidRPr="00044FCE">
                        <w:rPr>
                          <w:rFonts w:ascii="Times New Roman" w:hAnsi="Times New Roman" w:cs="Times New Roman"/>
                          <w:color w:val="000000" w:themeColor="text1"/>
                          <w:sz w:val="24"/>
                          <w:szCs w:val="24"/>
                          <w:lang w:val="en-GB" w:eastAsia="pl-PL"/>
                        </w:rPr>
                        <w:t>[cm</w:t>
                      </w:r>
                      <w:r w:rsidRPr="00044FCE">
                        <w:rPr>
                          <w:rFonts w:ascii="Times New Roman" w:hAnsi="Times New Roman" w:cs="Times New Roman"/>
                          <w:color w:val="000000" w:themeColor="text1"/>
                          <w:sz w:val="24"/>
                          <w:szCs w:val="24"/>
                          <w:vertAlign w:val="superscript"/>
                          <w:lang w:val="en-GB" w:eastAsia="pl-PL"/>
                        </w:rPr>
                        <w:t>-1</w:t>
                      </w:r>
                      <w:r w:rsidRPr="00044FCE">
                        <w:rPr>
                          <w:rFonts w:ascii="Times New Roman" w:hAnsi="Times New Roman" w:cs="Times New Roman"/>
                          <w:color w:val="000000" w:themeColor="text1"/>
                          <w:sz w:val="24"/>
                          <w:szCs w:val="24"/>
                          <w:lang w:val="en-GB" w:eastAsia="pl-PL"/>
                        </w:rPr>
                        <w:t xml:space="preserve">] = </w:t>
                      </w:r>
                      <w:r>
                        <w:rPr>
                          <w:rFonts w:ascii="Times New Roman" w:hAnsi="Times New Roman" w:cs="Times New Roman"/>
                          <w:color w:val="000000" w:themeColor="text1"/>
                          <w:sz w:val="24"/>
                          <w:szCs w:val="24"/>
                          <w:lang w:val="en-GB" w:eastAsia="pl-PL"/>
                        </w:rPr>
                        <w:t xml:space="preserve">2953, 2915, 2850, </w:t>
                      </w:r>
                      <w:r w:rsidRPr="00044FCE">
                        <w:rPr>
                          <w:rFonts w:ascii="Times New Roman" w:hAnsi="Times New Roman" w:cs="Times New Roman"/>
                          <w:color w:val="000000" w:themeColor="text1"/>
                          <w:sz w:val="24"/>
                          <w:szCs w:val="24"/>
                          <w:lang w:val="en-GB" w:eastAsia="pl-PL"/>
                        </w:rPr>
                        <w:t>17</w:t>
                      </w:r>
                      <w:r>
                        <w:rPr>
                          <w:rFonts w:ascii="Times New Roman" w:hAnsi="Times New Roman" w:cs="Times New Roman"/>
                          <w:color w:val="000000" w:themeColor="text1"/>
                          <w:sz w:val="24"/>
                          <w:szCs w:val="24"/>
                          <w:lang w:val="en-GB" w:eastAsia="pl-PL"/>
                        </w:rPr>
                        <w:t>29</w:t>
                      </w:r>
                      <w:r w:rsidRPr="00044FCE">
                        <w:rPr>
                          <w:rFonts w:ascii="Times New Roman" w:hAnsi="Times New Roman" w:cs="Times New Roman"/>
                          <w:color w:val="000000" w:themeColor="text1"/>
                          <w:sz w:val="24"/>
                          <w:szCs w:val="24"/>
                          <w:lang w:val="en-GB" w:eastAsia="pl-PL"/>
                        </w:rPr>
                        <w:t>, 16</w:t>
                      </w:r>
                      <w:r>
                        <w:rPr>
                          <w:rFonts w:ascii="Times New Roman" w:hAnsi="Times New Roman" w:cs="Times New Roman"/>
                          <w:color w:val="000000" w:themeColor="text1"/>
                          <w:sz w:val="24"/>
                          <w:szCs w:val="24"/>
                          <w:lang w:val="en-GB" w:eastAsia="pl-PL"/>
                        </w:rPr>
                        <w:t>4</w:t>
                      </w:r>
                      <w:r w:rsidRPr="00044FCE">
                        <w:rPr>
                          <w:rFonts w:ascii="Times New Roman" w:hAnsi="Times New Roman" w:cs="Times New Roman"/>
                          <w:color w:val="000000" w:themeColor="text1"/>
                          <w:sz w:val="24"/>
                          <w:szCs w:val="24"/>
                          <w:lang w:val="en-GB" w:eastAsia="pl-PL"/>
                        </w:rPr>
                        <w:t>6, 157</w:t>
                      </w:r>
                      <w:r>
                        <w:rPr>
                          <w:rFonts w:ascii="Times New Roman" w:hAnsi="Times New Roman" w:cs="Times New Roman"/>
                          <w:color w:val="000000" w:themeColor="text1"/>
                          <w:sz w:val="24"/>
                          <w:szCs w:val="24"/>
                          <w:lang w:val="en-GB" w:eastAsia="pl-PL"/>
                        </w:rPr>
                        <w:t>1</w:t>
                      </w:r>
                      <w:r w:rsidRPr="00044FCE">
                        <w:rPr>
                          <w:rFonts w:ascii="Times New Roman" w:hAnsi="Times New Roman" w:cs="Times New Roman"/>
                          <w:color w:val="000000" w:themeColor="text1"/>
                          <w:sz w:val="24"/>
                          <w:szCs w:val="24"/>
                          <w:lang w:val="en-GB" w:eastAsia="pl-PL"/>
                        </w:rPr>
                        <w:t>, 151</w:t>
                      </w:r>
                      <w:r>
                        <w:rPr>
                          <w:rFonts w:ascii="Times New Roman" w:hAnsi="Times New Roman" w:cs="Times New Roman"/>
                          <w:color w:val="000000" w:themeColor="text1"/>
                          <w:sz w:val="24"/>
                          <w:szCs w:val="24"/>
                          <w:lang w:val="en-GB" w:eastAsia="pl-PL"/>
                        </w:rPr>
                        <w:t>0</w:t>
                      </w:r>
                      <w:r w:rsidRPr="00044FCE">
                        <w:rPr>
                          <w:rFonts w:ascii="Times New Roman" w:hAnsi="Times New Roman" w:cs="Times New Roman"/>
                          <w:color w:val="000000" w:themeColor="text1"/>
                          <w:sz w:val="24"/>
                          <w:szCs w:val="24"/>
                          <w:lang w:val="en-GB" w:eastAsia="pl-PL"/>
                        </w:rPr>
                        <w:t>, 146</w:t>
                      </w:r>
                      <w:r>
                        <w:rPr>
                          <w:rFonts w:ascii="Times New Roman" w:hAnsi="Times New Roman" w:cs="Times New Roman"/>
                          <w:color w:val="000000" w:themeColor="text1"/>
                          <w:sz w:val="24"/>
                          <w:szCs w:val="24"/>
                          <w:lang w:val="en-GB" w:eastAsia="pl-PL"/>
                        </w:rPr>
                        <w:t>8</w:t>
                      </w:r>
                      <w:r w:rsidRPr="00044FCE">
                        <w:rPr>
                          <w:rFonts w:ascii="Times New Roman" w:hAnsi="Times New Roman" w:cs="Times New Roman"/>
                          <w:color w:val="000000" w:themeColor="text1"/>
                          <w:sz w:val="24"/>
                          <w:szCs w:val="24"/>
                          <w:lang w:val="en-GB" w:eastAsia="pl-PL"/>
                        </w:rPr>
                        <w:t>, 139</w:t>
                      </w:r>
                      <w:r>
                        <w:rPr>
                          <w:rFonts w:ascii="Times New Roman" w:hAnsi="Times New Roman" w:cs="Times New Roman"/>
                          <w:color w:val="000000" w:themeColor="text1"/>
                          <w:sz w:val="24"/>
                          <w:szCs w:val="24"/>
                          <w:lang w:val="en-GB" w:eastAsia="pl-PL"/>
                        </w:rPr>
                        <w:t>2</w:t>
                      </w:r>
                      <w:r w:rsidRPr="00044FCE">
                        <w:rPr>
                          <w:rFonts w:ascii="Times New Roman" w:hAnsi="Times New Roman" w:cs="Times New Roman"/>
                          <w:color w:val="000000" w:themeColor="text1"/>
                          <w:sz w:val="24"/>
                          <w:szCs w:val="24"/>
                          <w:lang w:val="en-GB" w:eastAsia="pl-PL"/>
                        </w:rPr>
                        <w:t>, 136</w:t>
                      </w:r>
                      <w:r>
                        <w:rPr>
                          <w:rFonts w:ascii="Times New Roman" w:hAnsi="Times New Roman" w:cs="Times New Roman"/>
                          <w:color w:val="000000" w:themeColor="text1"/>
                          <w:sz w:val="24"/>
                          <w:szCs w:val="24"/>
                          <w:lang w:val="en-GB" w:eastAsia="pl-PL"/>
                        </w:rPr>
                        <w:t>6</w:t>
                      </w:r>
                      <w:r w:rsidRPr="00044FCE">
                        <w:rPr>
                          <w:rFonts w:ascii="Times New Roman" w:hAnsi="Times New Roman" w:cs="Times New Roman"/>
                          <w:color w:val="000000" w:themeColor="text1"/>
                          <w:sz w:val="24"/>
                          <w:szCs w:val="24"/>
                          <w:lang w:val="en-GB" w:eastAsia="pl-PL"/>
                        </w:rPr>
                        <w:t>,</w:t>
                      </w:r>
                      <w:r>
                        <w:rPr>
                          <w:rFonts w:ascii="Times New Roman" w:hAnsi="Times New Roman" w:cs="Times New Roman"/>
                          <w:color w:val="000000" w:themeColor="text1"/>
                          <w:sz w:val="24"/>
                          <w:szCs w:val="24"/>
                          <w:lang w:val="en-GB" w:eastAsia="pl-PL"/>
                        </w:rPr>
                        <w:t xml:space="preserve"> 1348,</w:t>
                      </w:r>
                      <w:r w:rsidRPr="00044FCE">
                        <w:rPr>
                          <w:rFonts w:ascii="Times New Roman" w:hAnsi="Times New Roman" w:cs="Times New Roman"/>
                          <w:color w:val="000000" w:themeColor="text1"/>
                          <w:sz w:val="24"/>
                          <w:szCs w:val="24"/>
                          <w:lang w:val="en-GB" w:eastAsia="pl-PL"/>
                        </w:rPr>
                        <w:t xml:space="preserve"> 12</w:t>
                      </w:r>
                      <w:r>
                        <w:rPr>
                          <w:rFonts w:ascii="Times New Roman" w:hAnsi="Times New Roman" w:cs="Times New Roman"/>
                          <w:color w:val="000000" w:themeColor="text1"/>
                          <w:sz w:val="24"/>
                          <w:szCs w:val="24"/>
                          <w:lang w:val="en-GB" w:eastAsia="pl-PL"/>
                        </w:rPr>
                        <w:t>49</w:t>
                      </w:r>
                      <w:r w:rsidRPr="00044FCE">
                        <w:rPr>
                          <w:rFonts w:ascii="Times New Roman" w:hAnsi="Times New Roman" w:cs="Times New Roman"/>
                          <w:color w:val="000000" w:themeColor="text1"/>
                          <w:sz w:val="24"/>
                          <w:szCs w:val="24"/>
                          <w:lang w:val="en-GB" w:eastAsia="pl-PL"/>
                        </w:rPr>
                        <w:t>, 1206, 116</w:t>
                      </w:r>
                      <w:r>
                        <w:rPr>
                          <w:rFonts w:ascii="Times New Roman" w:hAnsi="Times New Roman" w:cs="Times New Roman"/>
                          <w:color w:val="000000" w:themeColor="text1"/>
                          <w:sz w:val="24"/>
                          <w:szCs w:val="24"/>
                          <w:lang w:val="en-GB" w:eastAsia="pl-PL"/>
                        </w:rPr>
                        <w:t>1</w:t>
                      </w:r>
                      <w:r w:rsidRPr="00044FCE">
                        <w:rPr>
                          <w:rFonts w:ascii="Times New Roman" w:hAnsi="Times New Roman" w:cs="Times New Roman"/>
                          <w:color w:val="000000" w:themeColor="text1"/>
                          <w:sz w:val="24"/>
                          <w:szCs w:val="24"/>
                          <w:lang w:val="en-GB" w:eastAsia="pl-PL"/>
                        </w:rPr>
                        <w:t>, 115</w:t>
                      </w:r>
                      <w:r>
                        <w:rPr>
                          <w:rFonts w:ascii="Times New Roman" w:hAnsi="Times New Roman" w:cs="Times New Roman"/>
                          <w:color w:val="000000" w:themeColor="text1"/>
                          <w:sz w:val="24"/>
                          <w:szCs w:val="24"/>
                          <w:lang w:val="en-GB" w:eastAsia="pl-PL"/>
                        </w:rPr>
                        <w:t>2</w:t>
                      </w:r>
                      <w:r w:rsidRPr="00044FCE">
                        <w:rPr>
                          <w:rFonts w:ascii="Times New Roman" w:hAnsi="Times New Roman" w:cs="Times New Roman"/>
                          <w:color w:val="000000" w:themeColor="text1"/>
                          <w:sz w:val="24"/>
                          <w:szCs w:val="24"/>
                          <w:lang w:val="en-GB" w:eastAsia="pl-PL"/>
                        </w:rPr>
                        <w:t>, 111</w:t>
                      </w:r>
                      <w:r>
                        <w:rPr>
                          <w:rFonts w:ascii="Times New Roman" w:hAnsi="Times New Roman" w:cs="Times New Roman"/>
                          <w:color w:val="000000" w:themeColor="text1"/>
                          <w:sz w:val="24"/>
                          <w:szCs w:val="24"/>
                          <w:lang w:val="en-GB" w:eastAsia="pl-PL"/>
                        </w:rPr>
                        <w:t>4</w:t>
                      </w:r>
                      <w:r w:rsidRPr="00044FCE">
                        <w:rPr>
                          <w:rFonts w:ascii="Times New Roman" w:hAnsi="Times New Roman" w:cs="Times New Roman"/>
                          <w:color w:val="000000" w:themeColor="text1"/>
                          <w:sz w:val="24"/>
                          <w:szCs w:val="24"/>
                          <w:lang w:val="en-GB" w:eastAsia="pl-PL"/>
                        </w:rPr>
                        <w:t>, 10</w:t>
                      </w:r>
                      <w:r>
                        <w:rPr>
                          <w:rFonts w:ascii="Times New Roman" w:hAnsi="Times New Roman" w:cs="Times New Roman"/>
                          <w:color w:val="000000" w:themeColor="text1"/>
                          <w:sz w:val="24"/>
                          <w:szCs w:val="24"/>
                          <w:lang w:val="en-GB" w:eastAsia="pl-PL"/>
                        </w:rPr>
                        <w:t>90</w:t>
                      </w:r>
                      <w:r w:rsidRPr="00044FCE">
                        <w:rPr>
                          <w:rFonts w:ascii="Times New Roman" w:hAnsi="Times New Roman" w:cs="Times New Roman"/>
                          <w:color w:val="000000" w:themeColor="text1"/>
                          <w:sz w:val="24"/>
                          <w:szCs w:val="24"/>
                          <w:lang w:val="en-GB" w:eastAsia="pl-PL"/>
                        </w:rPr>
                        <w:t>, 105</w:t>
                      </w:r>
                      <w:r>
                        <w:rPr>
                          <w:rFonts w:ascii="Times New Roman" w:hAnsi="Times New Roman" w:cs="Times New Roman"/>
                          <w:color w:val="000000" w:themeColor="text1"/>
                          <w:sz w:val="24"/>
                          <w:szCs w:val="24"/>
                          <w:lang w:val="en-GB" w:eastAsia="pl-PL"/>
                        </w:rPr>
                        <w:t>5</w:t>
                      </w:r>
                      <w:r w:rsidRPr="00044FCE">
                        <w:rPr>
                          <w:rFonts w:ascii="Times New Roman" w:hAnsi="Times New Roman" w:cs="Times New Roman"/>
                          <w:color w:val="000000" w:themeColor="text1"/>
                          <w:sz w:val="24"/>
                          <w:szCs w:val="24"/>
                          <w:lang w:val="en-GB" w:eastAsia="pl-PL"/>
                        </w:rPr>
                        <w:t>, 9</w:t>
                      </w:r>
                      <w:r>
                        <w:rPr>
                          <w:rFonts w:ascii="Times New Roman" w:hAnsi="Times New Roman" w:cs="Times New Roman"/>
                          <w:color w:val="000000" w:themeColor="text1"/>
                          <w:sz w:val="24"/>
                          <w:szCs w:val="24"/>
                          <w:lang w:val="en-GB" w:eastAsia="pl-PL"/>
                        </w:rPr>
                        <w:t>71</w:t>
                      </w:r>
                      <w:r w:rsidRPr="00044FCE">
                        <w:rPr>
                          <w:rFonts w:ascii="Times New Roman" w:hAnsi="Times New Roman" w:cs="Times New Roman"/>
                          <w:color w:val="000000" w:themeColor="text1"/>
                          <w:sz w:val="24"/>
                          <w:szCs w:val="24"/>
                          <w:lang w:val="en-GB" w:eastAsia="pl-PL"/>
                        </w:rPr>
                        <w:t>, 96</w:t>
                      </w:r>
                      <w:r>
                        <w:rPr>
                          <w:rFonts w:ascii="Times New Roman" w:hAnsi="Times New Roman" w:cs="Times New Roman"/>
                          <w:color w:val="000000" w:themeColor="text1"/>
                          <w:sz w:val="24"/>
                          <w:szCs w:val="24"/>
                          <w:lang w:val="en-GB" w:eastAsia="pl-PL"/>
                        </w:rPr>
                        <w:t>0</w:t>
                      </w:r>
                      <w:r w:rsidRPr="00044FCE">
                        <w:rPr>
                          <w:rFonts w:ascii="Times New Roman" w:hAnsi="Times New Roman" w:cs="Times New Roman"/>
                          <w:color w:val="000000" w:themeColor="text1"/>
                          <w:sz w:val="24"/>
                          <w:szCs w:val="24"/>
                          <w:lang w:val="en-GB" w:eastAsia="pl-PL"/>
                        </w:rPr>
                        <w:t>, 8</w:t>
                      </w:r>
                      <w:r>
                        <w:rPr>
                          <w:rFonts w:ascii="Times New Roman" w:hAnsi="Times New Roman" w:cs="Times New Roman"/>
                          <w:color w:val="000000" w:themeColor="text1"/>
                          <w:sz w:val="24"/>
                          <w:szCs w:val="24"/>
                          <w:lang w:val="en-GB" w:eastAsia="pl-PL"/>
                        </w:rPr>
                        <w:t>85, 81</w:t>
                      </w:r>
                      <w:r w:rsidRPr="00044FCE">
                        <w:rPr>
                          <w:rFonts w:ascii="Times New Roman" w:hAnsi="Times New Roman" w:cs="Times New Roman"/>
                          <w:color w:val="000000" w:themeColor="text1"/>
                          <w:sz w:val="24"/>
                          <w:szCs w:val="24"/>
                          <w:lang w:val="en-GB" w:eastAsia="pl-PL"/>
                        </w:rPr>
                        <w:t xml:space="preserve">6, 772, </w:t>
                      </w:r>
                      <w:r>
                        <w:rPr>
                          <w:rFonts w:ascii="Times New Roman" w:hAnsi="Times New Roman" w:cs="Times New Roman"/>
                          <w:color w:val="000000" w:themeColor="text1"/>
                          <w:sz w:val="24"/>
                          <w:szCs w:val="24"/>
                          <w:lang w:val="en-GB" w:eastAsia="pl-PL"/>
                        </w:rPr>
                        <w:t>720</w:t>
                      </w:r>
                      <w:r w:rsidRPr="00044FCE">
                        <w:rPr>
                          <w:rFonts w:ascii="Times New Roman" w:hAnsi="Times New Roman" w:cs="Times New Roman"/>
                          <w:color w:val="000000" w:themeColor="text1"/>
                          <w:sz w:val="24"/>
                          <w:szCs w:val="24"/>
                          <w:lang w:val="en-GB" w:eastAsia="pl-PL"/>
                        </w:rPr>
                        <w:t>, 66</w:t>
                      </w:r>
                      <w:r>
                        <w:rPr>
                          <w:rFonts w:ascii="Times New Roman" w:hAnsi="Times New Roman" w:cs="Times New Roman"/>
                          <w:color w:val="000000" w:themeColor="text1"/>
                          <w:sz w:val="24"/>
                          <w:szCs w:val="24"/>
                          <w:lang w:val="en-GB" w:eastAsia="pl-PL"/>
                        </w:rPr>
                        <w:t>7</w:t>
                      </w:r>
                      <w:r w:rsidRPr="00044FCE">
                        <w:rPr>
                          <w:rFonts w:ascii="Times New Roman" w:hAnsi="Times New Roman" w:cs="Times New Roman"/>
                          <w:color w:val="000000" w:themeColor="text1"/>
                          <w:sz w:val="24"/>
                          <w:szCs w:val="24"/>
                          <w:lang w:val="en-GB" w:eastAsia="pl-PL"/>
                        </w:rPr>
                        <w:t>.</w:t>
                      </w:r>
                    </w:p>
                    <w:p w14:paraId="5473301A" w14:textId="77777777" w:rsidR="0019232A" w:rsidRPr="0056096D" w:rsidRDefault="0019232A" w:rsidP="0019232A">
                      <w:pPr>
                        <w:spacing w:line="360" w:lineRule="auto"/>
                        <w:jc w:val="both"/>
                        <w:rPr>
                          <w:rFonts w:ascii="Times New Roman" w:hAnsi="Times New Roman" w:cs="Times New Roman"/>
                        </w:rPr>
                      </w:pPr>
                    </w:p>
                    <w:p w14:paraId="62092CBC" w14:textId="77777777" w:rsidR="0019232A" w:rsidRPr="003238E0" w:rsidRDefault="0019232A" w:rsidP="0019232A">
                      <w:pPr>
                        <w:spacing w:line="360" w:lineRule="auto"/>
                        <w:jc w:val="both"/>
                      </w:pPr>
                    </w:p>
                  </w:txbxContent>
                </v:textbox>
              </v:shape>
            </w:pict>
          </mc:Fallback>
        </mc:AlternateContent>
      </w:r>
      <w:r w:rsidR="00000000">
        <w:rPr>
          <w:b/>
          <w:i/>
          <w:noProof/>
          <w:color w:val="000000" w:themeColor="text1"/>
          <w:lang w:eastAsia="pl-PL"/>
        </w:rPr>
        <w:object w:dxaOrig="1440" w:dyaOrig="1440" w14:anchorId="41ED35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165.8pt;margin-top:132.5pt;width:162pt;height:125pt;z-index:251664384;mso-position-horizontal-relative:text;mso-position-vertical-relative:text">
            <v:imagedata r:id="rId5" o:title=""/>
          </v:shape>
          <o:OLEObject Type="Embed" ProgID="ACD.ChemSketchCDX" ShapeID="_x0000_s1031" DrawAspect="Content" ObjectID="_1774888547" r:id="rId6"/>
        </w:object>
      </w:r>
      <w:r w:rsidRPr="00564951">
        <w:rPr>
          <w:rFonts w:ascii="Times New Roman" w:hAnsi="Times New Roman" w:cs="Times New Roman"/>
          <w:b/>
          <w:noProof/>
          <w:lang w:eastAsia="pl-PL"/>
        </w:rPr>
        <w:drawing>
          <wp:inline distT="0" distB="0" distL="0" distR="0" wp14:anchorId="443D1DC6" wp14:editId="77AC2039">
            <wp:extent cx="9707270" cy="4407102"/>
            <wp:effectExtent l="0" t="0" r="8255" b="0"/>
            <wp:docPr id="5" name="Obraz 5" descr="E:\C14COL ISM\C14CHOL I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C14COL ISM\C14CHOL ISM.png"/>
                    <pic:cNvPicPr>
                      <a:picLocks noChangeAspect="1" noChangeArrowheads="1"/>
                    </pic:cNvPicPr>
                  </pic:nvPicPr>
                  <pic:blipFill rotWithShape="1">
                    <a:blip r:embed="rId7">
                      <a:extLst>
                        <a:ext uri="{28A0092B-C50C-407E-A947-70E740481C1C}">
                          <a14:useLocalDpi xmlns:a14="http://schemas.microsoft.com/office/drawing/2010/main" val="0"/>
                        </a:ext>
                      </a:extLst>
                    </a:blip>
                    <a:srcRect r="7969"/>
                    <a:stretch/>
                  </pic:blipFill>
                  <pic:spPr bwMode="auto">
                    <a:xfrm>
                      <a:off x="0" y="0"/>
                      <a:ext cx="9730053" cy="4417445"/>
                    </a:xfrm>
                    <a:prstGeom prst="rect">
                      <a:avLst/>
                    </a:prstGeom>
                    <a:noFill/>
                    <a:ln>
                      <a:noFill/>
                    </a:ln>
                    <a:extLst>
                      <a:ext uri="{53640926-AAD7-44D8-BBD7-CCE9431645EC}">
                        <a14:shadowObscured xmlns:a14="http://schemas.microsoft.com/office/drawing/2010/main"/>
                      </a:ext>
                    </a:extLst>
                  </pic:spPr>
                </pic:pic>
              </a:graphicData>
            </a:graphic>
          </wp:inline>
        </w:drawing>
      </w:r>
    </w:p>
    <w:p w14:paraId="0DD77E49" w14:textId="1B2371C1" w:rsidR="0019232A" w:rsidRPr="0019232A" w:rsidRDefault="0019232A" w:rsidP="0019232A">
      <w:pPr>
        <w:rPr>
          <w:lang w:val="en-GB"/>
        </w:rPr>
      </w:pPr>
      <w:r w:rsidRPr="0019232A">
        <w:rPr>
          <w:rFonts w:ascii="Times New Roman" w:hAnsi="Times New Roman" w:cs="Times New Roman"/>
          <w:b/>
          <w:lang w:val="en-GB"/>
        </w:rPr>
        <w:t>Fi</w:t>
      </w:r>
      <w:r w:rsidR="00FD3EB4">
        <w:rPr>
          <w:rFonts w:ascii="Times New Roman" w:hAnsi="Times New Roman" w:cs="Times New Roman"/>
          <w:b/>
          <w:lang w:val="en-GB"/>
        </w:rPr>
        <w:t>g.</w:t>
      </w:r>
      <w:r w:rsidRPr="0019232A">
        <w:rPr>
          <w:rFonts w:ascii="Times New Roman" w:hAnsi="Times New Roman" w:cs="Times New Roman"/>
          <w:b/>
          <w:lang w:val="en-GB"/>
        </w:rPr>
        <w:t xml:space="preserve"> S</w:t>
      </w:r>
      <w:r w:rsidR="00FD3EB4">
        <w:rPr>
          <w:rFonts w:ascii="Times New Roman" w:hAnsi="Times New Roman" w:cs="Times New Roman"/>
          <w:b/>
          <w:lang w:val="en-GB"/>
        </w:rPr>
        <w:t>1</w:t>
      </w:r>
      <w:r w:rsidRPr="0019232A">
        <w:rPr>
          <w:rFonts w:ascii="Times New Roman" w:hAnsi="Times New Roman" w:cs="Times New Roman"/>
          <w:lang w:val="en-GB"/>
        </w:rPr>
        <w:t xml:space="preserve"> FTIR spectrum of N-tetradecylcholine iodosulfuron-methyl [C</w:t>
      </w:r>
      <w:r w:rsidRPr="0019232A">
        <w:rPr>
          <w:rFonts w:ascii="Times New Roman" w:hAnsi="Times New Roman" w:cs="Times New Roman"/>
          <w:vertAlign w:val="subscript"/>
          <w:lang w:val="en-GB"/>
        </w:rPr>
        <w:t>14</w:t>
      </w:r>
      <w:r w:rsidRPr="0019232A">
        <w:rPr>
          <w:rFonts w:ascii="Times New Roman" w:hAnsi="Times New Roman" w:cs="Times New Roman"/>
          <w:lang w:val="en-GB"/>
        </w:rPr>
        <w:t>CHOL][ISM]</w:t>
      </w:r>
      <w:r w:rsidR="00FD3EB4">
        <w:rPr>
          <w:lang w:val="en-GB"/>
        </w:rPr>
        <w:t>.</w:t>
      </w:r>
    </w:p>
    <w:p w14:paraId="1F147ED4" w14:textId="77777777" w:rsidR="0019232A" w:rsidRPr="0019232A" w:rsidRDefault="0019232A" w:rsidP="0019232A">
      <w:pPr>
        <w:rPr>
          <w:lang w:val="en-GB"/>
        </w:rPr>
      </w:pPr>
    </w:p>
    <w:p w14:paraId="7052495A" w14:textId="77777777" w:rsidR="0019232A" w:rsidRPr="0019232A" w:rsidRDefault="0019232A" w:rsidP="0019232A">
      <w:pPr>
        <w:rPr>
          <w:lang w:val="en-GB"/>
        </w:rPr>
      </w:pPr>
    </w:p>
    <w:p w14:paraId="1FD506B2" w14:textId="77777777" w:rsidR="0019232A" w:rsidRPr="0019232A" w:rsidRDefault="0019232A" w:rsidP="0019232A">
      <w:pPr>
        <w:rPr>
          <w:lang w:val="en-GB"/>
        </w:rPr>
      </w:pPr>
    </w:p>
    <w:p w14:paraId="4A6E9E06" w14:textId="77777777" w:rsidR="0019232A" w:rsidRPr="0019232A" w:rsidRDefault="0019232A" w:rsidP="0019232A">
      <w:pPr>
        <w:rPr>
          <w:lang w:val="en-GB"/>
        </w:rPr>
      </w:pPr>
      <w:r w:rsidRPr="0019232A">
        <w:rPr>
          <w:lang w:val="en-GB"/>
        </w:rPr>
        <w:br w:type="page"/>
      </w:r>
    </w:p>
    <w:p w14:paraId="10B13156" w14:textId="77777777" w:rsidR="0019232A" w:rsidRPr="0019232A" w:rsidRDefault="0019232A" w:rsidP="0019232A">
      <w:pPr>
        <w:rPr>
          <w:lang w:val="en-GB"/>
        </w:rPr>
      </w:pPr>
    </w:p>
    <w:p w14:paraId="78BE6BF5" w14:textId="77777777" w:rsidR="0019232A" w:rsidRPr="0019232A" w:rsidRDefault="0019232A" w:rsidP="0019232A">
      <w:pPr>
        <w:rPr>
          <w:lang w:val="en-GB"/>
        </w:rPr>
      </w:pPr>
    </w:p>
    <w:p w14:paraId="3C408D4A" w14:textId="77777777" w:rsidR="0019232A" w:rsidRDefault="0019232A" w:rsidP="0019232A">
      <w:r w:rsidRPr="00325B6B">
        <w:rPr>
          <w:b/>
          <w:i/>
          <w:noProof/>
          <w:color w:val="000000" w:themeColor="text1"/>
          <w:lang w:eastAsia="pl-PL"/>
        </w:rPr>
        <mc:AlternateContent>
          <mc:Choice Requires="wps">
            <w:drawing>
              <wp:anchor distT="45720" distB="45720" distL="114300" distR="114300" simplePos="0" relativeHeight="251659264" behindDoc="0" locked="0" layoutInCell="1" allowOverlap="1" wp14:anchorId="215D2F1C" wp14:editId="0EE4F727">
                <wp:simplePos x="0" y="0"/>
                <wp:positionH relativeFrom="column">
                  <wp:posOffset>338455</wp:posOffset>
                </wp:positionH>
                <wp:positionV relativeFrom="paragraph">
                  <wp:posOffset>213995</wp:posOffset>
                </wp:positionV>
                <wp:extent cx="3588385" cy="626110"/>
                <wp:effectExtent l="0" t="0" r="0" b="6985"/>
                <wp:wrapNone/>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8385" cy="626110"/>
                        </a:xfrm>
                        <a:prstGeom prst="rect">
                          <a:avLst/>
                        </a:prstGeom>
                        <a:solidFill>
                          <a:srgbClr val="FFFFFF"/>
                        </a:solidFill>
                        <a:ln w="9525">
                          <a:noFill/>
                          <a:miter lim="800000"/>
                          <a:headEnd/>
                          <a:tailEnd/>
                        </a:ln>
                      </wps:spPr>
                      <wps:txbx>
                        <w:txbxContent>
                          <w:p w14:paraId="601DADBF" w14:textId="77777777" w:rsidR="0019232A" w:rsidRPr="0056096D" w:rsidRDefault="0019232A" w:rsidP="0019232A">
                            <w:pPr>
                              <w:spacing w:line="360" w:lineRule="auto"/>
                              <w:jc w:val="both"/>
                              <w:rPr>
                                <w:rFonts w:ascii="Times New Roman" w:hAnsi="Times New Roman" w:cs="Times New Roman"/>
                              </w:rPr>
                            </w:pPr>
                            <w:r w:rsidRPr="0056096D">
                              <w:rPr>
                                <w:rFonts w:ascii="Times New Roman" w:hAnsi="Times New Roman" w:cs="Times New Roman"/>
                                <w:vertAlign w:val="superscript"/>
                              </w:rPr>
                              <w:t>1</w:t>
                            </w:r>
                            <w:r w:rsidRPr="0056096D">
                              <w:rPr>
                                <w:rFonts w:ascii="Times New Roman" w:hAnsi="Times New Roman" w:cs="Times New Roman"/>
                              </w:rPr>
                              <w:t xml:space="preserve">H NMR (400 MHz, </w:t>
                            </w:r>
                            <w:r>
                              <w:rPr>
                                <w:rFonts w:ascii="Times New Roman" w:hAnsi="Times New Roman" w:cs="Times New Roman"/>
                              </w:rPr>
                              <w:t>DMSO-</w:t>
                            </w:r>
                            <w:r w:rsidRPr="0056096D">
                              <w:rPr>
                                <w:rFonts w:ascii="Times New Roman" w:hAnsi="Times New Roman" w:cs="Times New Roman"/>
                                <w:i/>
                              </w:rPr>
                              <w:t>d</w:t>
                            </w:r>
                            <w:r w:rsidRPr="0056096D">
                              <w:rPr>
                                <w:rFonts w:ascii="Times New Roman" w:hAnsi="Times New Roman" w:cs="Times New Roman"/>
                                <w:i/>
                                <w:vertAlign w:val="subscript"/>
                              </w:rPr>
                              <w:t>6</w:t>
                            </w:r>
                            <w:r w:rsidRPr="0056096D">
                              <w:rPr>
                                <w:rFonts w:ascii="Times New Roman" w:hAnsi="Times New Roman" w:cs="Times New Roman"/>
                              </w:rPr>
                              <w:t>) δ [</w:t>
                            </w:r>
                            <w:proofErr w:type="spellStart"/>
                            <w:r w:rsidRPr="0056096D">
                              <w:rPr>
                                <w:rFonts w:ascii="Times New Roman" w:hAnsi="Times New Roman" w:cs="Times New Roman"/>
                              </w:rPr>
                              <w:t>ppm</w:t>
                            </w:r>
                            <w:proofErr w:type="spellEnd"/>
                            <w:r w:rsidRPr="0056096D">
                              <w:rPr>
                                <w:rFonts w:ascii="Times New Roman" w:hAnsi="Times New Roman" w:cs="Times New Roman"/>
                              </w:rPr>
                              <w:t>] = 0.8</w:t>
                            </w:r>
                            <w:r>
                              <w:rPr>
                                <w:rFonts w:ascii="Times New Roman" w:hAnsi="Times New Roman" w:cs="Times New Roman"/>
                              </w:rPr>
                              <w:t>6</w:t>
                            </w:r>
                            <w:r w:rsidRPr="0056096D">
                              <w:rPr>
                                <w:rFonts w:ascii="Times New Roman" w:hAnsi="Times New Roman" w:cs="Times New Roman"/>
                              </w:rPr>
                              <w:t xml:space="preserve"> (3H, t, </w:t>
                            </w:r>
                            <w:r w:rsidRPr="0056096D">
                              <w:rPr>
                                <w:rFonts w:ascii="Times New Roman" w:hAnsi="Times New Roman" w:cs="Times New Roman"/>
                                <w:i/>
                              </w:rPr>
                              <w:t xml:space="preserve">J </w:t>
                            </w:r>
                            <w:r w:rsidRPr="0056096D">
                              <w:rPr>
                                <w:rFonts w:ascii="Times New Roman" w:hAnsi="Times New Roman" w:cs="Times New Roman"/>
                              </w:rPr>
                              <w:t>= 6.</w:t>
                            </w:r>
                            <w:r>
                              <w:rPr>
                                <w:rFonts w:ascii="Times New Roman" w:hAnsi="Times New Roman" w:cs="Times New Roman"/>
                              </w:rPr>
                              <w:t>8</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sidRPr="0056096D">
                              <w:rPr>
                                <w:rFonts w:ascii="Times New Roman" w:hAnsi="Times New Roman" w:cs="Times New Roman"/>
                              </w:rPr>
                              <w:t>); 1.2</w:t>
                            </w:r>
                            <w:r>
                              <w:rPr>
                                <w:rFonts w:ascii="Times New Roman" w:hAnsi="Times New Roman" w:cs="Times New Roman"/>
                              </w:rPr>
                              <w:t>4</w:t>
                            </w:r>
                            <w:r w:rsidRPr="0056096D">
                              <w:rPr>
                                <w:rFonts w:ascii="Times New Roman" w:hAnsi="Times New Roman" w:cs="Times New Roman"/>
                              </w:rPr>
                              <w:t xml:space="preserve"> (</w:t>
                            </w:r>
                            <w:r>
                              <w:rPr>
                                <w:rFonts w:ascii="Times New Roman" w:hAnsi="Times New Roman" w:cs="Times New Roman"/>
                              </w:rPr>
                              <w:t>21</w:t>
                            </w:r>
                            <w:r w:rsidRPr="0056096D">
                              <w:rPr>
                                <w:rFonts w:ascii="Times New Roman" w:hAnsi="Times New Roman" w:cs="Times New Roman"/>
                              </w:rPr>
                              <w:t>H, m); 1.6</w:t>
                            </w:r>
                            <w:r>
                              <w:rPr>
                                <w:rFonts w:ascii="Times New Roman" w:hAnsi="Times New Roman" w:cs="Times New Roman"/>
                              </w:rPr>
                              <w:t>7</w:t>
                            </w:r>
                            <w:r w:rsidRPr="0056096D">
                              <w:rPr>
                                <w:rFonts w:ascii="Times New Roman" w:hAnsi="Times New Roman" w:cs="Times New Roman"/>
                              </w:rPr>
                              <w:t xml:space="preserve"> (2H, m); 2.3</w:t>
                            </w:r>
                            <w:r>
                              <w:rPr>
                                <w:rFonts w:ascii="Times New Roman" w:hAnsi="Times New Roman" w:cs="Times New Roman"/>
                              </w:rPr>
                              <w:t>3</w:t>
                            </w:r>
                            <w:r w:rsidRPr="0056096D">
                              <w:rPr>
                                <w:rFonts w:ascii="Times New Roman" w:hAnsi="Times New Roman" w:cs="Times New Roman"/>
                              </w:rPr>
                              <w:t xml:space="preserve"> (3H, s); 3.</w:t>
                            </w:r>
                            <w:r>
                              <w:rPr>
                                <w:rFonts w:ascii="Times New Roman" w:hAnsi="Times New Roman" w:cs="Times New Roman"/>
                              </w:rPr>
                              <w:t>10</w:t>
                            </w:r>
                            <w:r w:rsidRPr="0056096D">
                              <w:rPr>
                                <w:rFonts w:ascii="Times New Roman" w:hAnsi="Times New Roman" w:cs="Times New Roman"/>
                              </w:rPr>
                              <w:t xml:space="preserve"> (</w:t>
                            </w:r>
                            <w:r>
                              <w:rPr>
                                <w:rFonts w:ascii="Times New Roman" w:hAnsi="Times New Roman" w:cs="Times New Roman"/>
                              </w:rPr>
                              <w:t>6</w:t>
                            </w:r>
                            <w:r w:rsidRPr="0056096D">
                              <w:rPr>
                                <w:rFonts w:ascii="Times New Roman" w:hAnsi="Times New Roman" w:cs="Times New Roman"/>
                              </w:rPr>
                              <w:t>H, s); 3.</w:t>
                            </w:r>
                            <w:r>
                              <w:rPr>
                                <w:rFonts w:ascii="Times New Roman" w:hAnsi="Times New Roman" w:cs="Times New Roman"/>
                              </w:rPr>
                              <w:t>41</w:t>
                            </w:r>
                            <w:r w:rsidRPr="0056096D">
                              <w:rPr>
                                <w:rFonts w:ascii="Times New Roman" w:hAnsi="Times New Roman" w:cs="Times New Roman"/>
                              </w:rPr>
                              <w:t xml:space="preserve"> (</w:t>
                            </w:r>
                            <w:r>
                              <w:rPr>
                                <w:rFonts w:ascii="Times New Roman" w:hAnsi="Times New Roman" w:cs="Times New Roman"/>
                              </w:rPr>
                              <w:t>7</w:t>
                            </w:r>
                            <w:r w:rsidRPr="0056096D">
                              <w:rPr>
                                <w:rFonts w:ascii="Times New Roman" w:hAnsi="Times New Roman" w:cs="Times New Roman"/>
                              </w:rPr>
                              <w:t xml:space="preserve">H, </w:t>
                            </w:r>
                            <w:r>
                              <w:rPr>
                                <w:rFonts w:ascii="Times New Roman" w:hAnsi="Times New Roman" w:cs="Times New Roman"/>
                              </w:rPr>
                              <w:t>m</w:t>
                            </w:r>
                            <w:r w:rsidRPr="0056096D">
                              <w:rPr>
                                <w:rFonts w:ascii="Times New Roman" w:hAnsi="Times New Roman" w:cs="Times New Roman"/>
                              </w:rPr>
                              <w:t>); 3.</w:t>
                            </w:r>
                            <w:r>
                              <w:rPr>
                                <w:rFonts w:ascii="Times New Roman" w:hAnsi="Times New Roman" w:cs="Times New Roman"/>
                              </w:rPr>
                              <w:t>83</w:t>
                            </w:r>
                            <w:r w:rsidRPr="0056096D">
                              <w:rPr>
                                <w:rFonts w:ascii="Times New Roman" w:hAnsi="Times New Roman" w:cs="Times New Roman"/>
                              </w:rPr>
                              <w:t xml:space="preserve"> (</w:t>
                            </w:r>
                            <w:r>
                              <w:rPr>
                                <w:rFonts w:ascii="Times New Roman" w:hAnsi="Times New Roman" w:cs="Times New Roman"/>
                              </w:rPr>
                              <w:t>8</w:t>
                            </w:r>
                            <w:r w:rsidRPr="0056096D">
                              <w:rPr>
                                <w:rFonts w:ascii="Times New Roman" w:hAnsi="Times New Roman" w:cs="Times New Roman"/>
                              </w:rPr>
                              <w:t xml:space="preserve">H, </w:t>
                            </w:r>
                            <w:r>
                              <w:rPr>
                                <w:rFonts w:ascii="Times New Roman" w:hAnsi="Times New Roman" w:cs="Times New Roman"/>
                              </w:rPr>
                              <w:t>m</w:t>
                            </w:r>
                            <w:r w:rsidRPr="0056096D">
                              <w:rPr>
                                <w:rFonts w:ascii="Times New Roman" w:hAnsi="Times New Roman" w:cs="Times New Roman"/>
                              </w:rPr>
                              <w:t xml:space="preserve">); </w:t>
                            </w:r>
                            <w:r>
                              <w:rPr>
                                <w:rFonts w:ascii="Times New Roman" w:hAnsi="Times New Roman" w:cs="Times New Roman"/>
                              </w:rPr>
                              <w:t>5</w:t>
                            </w:r>
                            <w:r w:rsidRPr="0056096D">
                              <w:rPr>
                                <w:rFonts w:ascii="Times New Roman" w:hAnsi="Times New Roman" w:cs="Times New Roman"/>
                              </w:rPr>
                              <w:t>.</w:t>
                            </w:r>
                            <w:r>
                              <w:rPr>
                                <w:rFonts w:ascii="Times New Roman" w:hAnsi="Times New Roman" w:cs="Times New Roman"/>
                              </w:rPr>
                              <w:t>28</w:t>
                            </w:r>
                            <w:r w:rsidRPr="0056096D">
                              <w:rPr>
                                <w:rFonts w:ascii="Times New Roman" w:hAnsi="Times New Roman" w:cs="Times New Roman"/>
                              </w:rPr>
                              <w:t xml:space="preserve"> (</w:t>
                            </w:r>
                            <w:r>
                              <w:rPr>
                                <w:rFonts w:ascii="Times New Roman" w:hAnsi="Times New Roman" w:cs="Times New Roman"/>
                              </w:rPr>
                              <w:t>1</w:t>
                            </w:r>
                            <w:r w:rsidRPr="0056096D">
                              <w:rPr>
                                <w:rFonts w:ascii="Times New Roman" w:hAnsi="Times New Roman" w:cs="Times New Roman"/>
                              </w:rPr>
                              <w:t xml:space="preserve">H, </w:t>
                            </w:r>
                            <w:r>
                              <w:rPr>
                                <w:rFonts w:ascii="Times New Roman" w:hAnsi="Times New Roman" w:cs="Times New Roman"/>
                              </w:rPr>
                              <w:t>m</w:t>
                            </w:r>
                            <w:r w:rsidRPr="0056096D">
                              <w:rPr>
                                <w:rFonts w:ascii="Times New Roman" w:hAnsi="Times New Roman" w:cs="Times New Roman"/>
                              </w:rPr>
                              <w:t>); 7.2</w:t>
                            </w:r>
                            <w:r>
                              <w:rPr>
                                <w:rFonts w:ascii="Times New Roman" w:hAnsi="Times New Roman" w:cs="Times New Roman"/>
                              </w:rPr>
                              <w:t>4</w:t>
                            </w:r>
                            <w:r w:rsidRPr="0056096D">
                              <w:rPr>
                                <w:rFonts w:ascii="Times New Roman" w:hAnsi="Times New Roman" w:cs="Times New Roman"/>
                              </w:rPr>
                              <w:t xml:space="preserve"> (1H, d, </w:t>
                            </w:r>
                            <w:r w:rsidRPr="0056096D">
                              <w:rPr>
                                <w:rFonts w:ascii="Times New Roman" w:hAnsi="Times New Roman" w:cs="Times New Roman"/>
                                <w:i/>
                              </w:rPr>
                              <w:t xml:space="preserve">J </w:t>
                            </w:r>
                            <w:r w:rsidRPr="0056096D">
                              <w:rPr>
                                <w:rFonts w:ascii="Times New Roman" w:hAnsi="Times New Roman" w:cs="Times New Roman"/>
                              </w:rPr>
                              <w:t>= 8.</w:t>
                            </w:r>
                            <w:r>
                              <w:rPr>
                                <w:rFonts w:ascii="Times New Roman" w:hAnsi="Times New Roman" w:cs="Times New Roman"/>
                              </w:rPr>
                              <w:t>1</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sidRPr="0056096D">
                              <w:rPr>
                                <w:rFonts w:ascii="Times New Roman" w:hAnsi="Times New Roman" w:cs="Times New Roman"/>
                              </w:rPr>
                              <w:t>); 7.9</w:t>
                            </w:r>
                            <w:r>
                              <w:rPr>
                                <w:rFonts w:ascii="Times New Roman" w:hAnsi="Times New Roman" w:cs="Times New Roman"/>
                              </w:rPr>
                              <w:t>0</w:t>
                            </w:r>
                            <w:r w:rsidRPr="0056096D">
                              <w:rPr>
                                <w:rFonts w:ascii="Times New Roman" w:hAnsi="Times New Roman" w:cs="Times New Roman"/>
                              </w:rPr>
                              <w:t xml:space="preserve"> (1H, </w:t>
                            </w:r>
                            <w:proofErr w:type="spellStart"/>
                            <w:r w:rsidRPr="0056096D">
                              <w:rPr>
                                <w:rFonts w:ascii="Times New Roman" w:hAnsi="Times New Roman" w:cs="Times New Roman"/>
                              </w:rPr>
                              <w:t>d</w:t>
                            </w:r>
                            <w:r>
                              <w:rPr>
                                <w:rFonts w:ascii="Times New Roman" w:hAnsi="Times New Roman" w:cs="Times New Roman"/>
                              </w:rPr>
                              <w:t>d</w:t>
                            </w:r>
                            <w:proofErr w:type="spellEnd"/>
                            <w:r w:rsidRPr="0056096D">
                              <w:rPr>
                                <w:rFonts w:ascii="Times New Roman" w:hAnsi="Times New Roman" w:cs="Times New Roman"/>
                              </w:rPr>
                              <w:t xml:space="preserve">, </w:t>
                            </w:r>
                            <w:r w:rsidRPr="0056096D">
                              <w:rPr>
                                <w:rFonts w:ascii="Times New Roman" w:hAnsi="Times New Roman" w:cs="Times New Roman"/>
                                <w:i/>
                              </w:rPr>
                              <w:t>J</w:t>
                            </w:r>
                            <w:r w:rsidRPr="00256A14">
                              <w:rPr>
                                <w:rFonts w:ascii="Times New Roman" w:hAnsi="Times New Roman" w:cs="Times New Roman"/>
                                <w:i/>
                                <w:vertAlign w:val="subscript"/>
                              </w:rPr>
                              <w:t>12</w:t>
                            </w:r>
                            <w:r w:rsidRPr="0056096D">
                              <w:rPr>
                                <w:rFonts w:ascii="Times New Roman" w:hAnsi="Times New Roman" w:cs="Times New Roman"/>
                                <w:i/>
                              </w:rPr>
                              <w:t xml:space="preserve"> </w:t>
                            </w:r>
                            <w:r w:rsidRPr="0056096D">
                              <w:rPr>
                                <w:rFonts w:ascii="Times New Roman" w:hAnsi="Times New Roman" w:cs="Times New Roman"/>
                              </w:rPr>
                              <w:t xml:space="preserve">= </w:t>
                            </w:r>
                            <w:r>
                              <w:rPr>
                                <w:rFonts w:ascii="Times New Roman" w:hAnsi="Times New Roman" w:cs="Times New Roman"/>
                              </w:rPr>
                              <w:t>8.0</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Pr>
                                <w:rFonts w:ascii="Times New Roman" w:hAnsi="Times New Roman" w:cs="Times New Roman"/>
                              </w:rPr>
                              <w:t>,</w:t>
                            </w:r>
                            <w:r w:rsidRPr="00256A14">
                              <w:rPr>
                                <w:rFonts w:ascii="Times New Roman" w:hAnsi="Times New Roman" w:cs="Times New Roman"/>
                                <w:i/>
                              </w:rPr>
                              <w:t xml:space="preserve"> </w:t>
                            </w:r>
                            <w:r w:rsidRPr="0056096D">
                              <w:rPr>
                                <w:rFonts w:ascii="Times New Roman" w:hAnsi="Times New Roman" w:cs="Times New Roman"/>
                                <w:i/>
                              </w:rPr>
                              <w:t>J</w:t>
                            </w:r>
                            <w:r w:rsidRPr="00256A14">
                              <w:rPr>
                                <w:rFonts w:ascii="Times New Roman" w:hAnsi="Times New Roman" w:cs="Times New Roman"/>
                                <w:i/>
                                <w:vertAlign w:val="subscript"/>
                              </w:rPr>
                              <w:t>1</w:t>
                            </w:r>
                            <w:r>
                              <w:rPr>
                                <w:rFonts w:ascii="Times New Roman" w:hAnsi="Times New Roman" w:cs="Times New Roman"/>
                                <w:i/>
                                <w:vertAlign w:val="subscript"/>
                              </w:rPr>
                              <w:t>3</w:t>
                            </w:r>
                            <w:r w:rsidRPr="0056096D">
                              <w:rPr>
                                <w:rFonts w:ascii="Times New Roman" w:hAnsi="Times New Roman" w:cs="Times New Roman"/>
                                <w:i/>
                              </w:rPr>
                              <w:t xml:space="preserve"> </w:t>
                            </w:r>
                            <w:r w:rsidRPr="0056096D">
                              <w:rPr>
                                <w:rFonts w:ascii="Times New Roman" w:hAnsi="Times New Roman" w:cs="Times New Roman"/>
                              </w:rPr>
                              <w:t>= 1.</w:t>
                            </w:r>
                            <w:r>
                              <w:rPr>
                                <w:rFonts w:ascii="Times New Roman" w:hAnsi="Times New Roman" w:cs="Times New Roman"/>
                              </w:rPr>
                              <w:t>7</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sidRPr="0056096D">
                              <w:rPr>
                                <w:rFonts w:ascii="Times New Roman" w:hAnsi="Times New Roman" w:cs="Times New Roman"/>
                              </w:rPr>
                              <w:t>); 8.</w:t>
                            </w:r>
                            <w:r>
                              <w:rPr>
                                <w:rFonts w:ascii="Times New Roman" w:hAnsi="Times New Roman" w:cs="Times New Roman"/>
                              </w:rPr>
                              <w:t>31</w:t>
                            </w:r>
                            <w:r w:rsidRPr="0056096D">
                              <w:rPr>
                                <w:rFonts w:ascii="Times New Roman" w:hAnsi="Times New Roman" w:cs="Times New Roman"/>
                              </w:rPr>
                              <w:t xml:space="preserve"> (1H, d, </w:t>
                            </w:r>
                            <w:r w:rsidRPr="0056096D">
                              <w:rPr>
                                <w:rFonts w:ascii="Times New Roman" w:hAnsi="Times New Roman" w:cs="Times New Roman"/>
                                <w:i/>
                              </w:rPr>
                              <w:t xml:space="preserve">J </w:t>
                            </w:r>
                            <w:r w:rsidRPr="0056096D">
                              <w:rPr>
                                <w:rFonts w:ascii="Times New Roman" w:hAnsi="Times New Roman" w:cs="Times New Roman"/>
                              </w:rPr>
                              <w:t>= 1.</w:t>
                            </w:r>
                            <w:r>
                              <w:rPr>
                                <w:rFonts w:ascii="Times New Roman" w:hAnsi="Times New Roman" w:cs="Times New Roman"/>
                              </w:rPr>
                              <w:t>8</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sidRPr="0056096D">
                              <w:rPr>
                                <w:rFonts w:ascii="Times New Roman" w:hAnsi="Times New Roman" w:cs="Times New Roman"/>
                              </w:rPr>
                              <w:t>)</w:t>
                            </w:r>
                            <w:r>
                              <w:rPr>
                                <w:rFonts w:ascii="Times New Roman" w:hAnsi="Times New Roman" w:cs="Times New Roman"/>
                              </w:rPr>
                              <w:t>, 9.21 (1H, s)</w:t>
                            </w:r>
                            <w:r w:rsidRPr="0056096D">
                              <w:rPr>
                                <w:rFonts w:ascii="Times New Roman" w:hAnsi="Times New Roman" w:cs="Times New Roman"/>
                              </w:rPr>
                              <w:t>.</w:t>
                            </w:r>
                          </w:p>
                          <w:p w14:paraId="6D9F74C4" w14:textId="77777777" w:rsidR="0019232A" w:rsidRPr="0056096D" w:rsidRDefault="0019232A" w:rsidP="0019232A">
                            <w:pPr>
                              <w:spacing w:line="360" w:lineRule="auto"/>
                              <w:jc w:val="both"/>
                              <w:rPr>
                                <w:rFonts w:ascii="Times New Roman" w:hAnsi="Times New Roman" w:cs="Times New Roman"/>
                              </w:rPr>
                            </w:pPr>
                          </w:p>
                          <w:p w14:paraId="194F7120" w14:textId="77777777" w:rsidR="0019232A" w:rsidRPr="003238E0" w:rsidRDefault="0019232A" w:rsidP="0019232A">
                            <w:pPr>
                              <w:spacing w:line="360" w:lineRule="auto"/>
                              <w:jc w:val="both"/>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D2F1C" id="_x0000_s1027" type="#_x0000_t202" style="position:absolute;margin-left:26.65pt;margin-top:16.85pt;width:282.55pt;height:49.3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" stroked="f">
                <v:textbox style="mso-fit-shape-to-text:t">
                  <w:txbxContent>
                    <w:p w14:paraId="601DADBF" w14:textId="77777777" w:rsidR="0019232A" w:rsidRPr="0056096D" w:rsidRDefault="0019232A" w:rsidP="0019232A">
                      <w:pPr>
                        <w:spacing w:line="360" w:lineRule="auto"/>
                        <w:jc w:val="both"/>
                        <w:rPr>
                          <w:rFonts w:ascii="Times New Roman" w:hAnsi="Times New Roman" w:cs="Times New Roman"/>
                        </w:rPr>
                      </w:pPr>
                      <w:r w:rsidRPr="0056096D">
                        <w:rPr>
                          <w:rFonts w:ascii="Times New Roman" w:hAnsi="Times New Roman" w:cs="Times New Roman"/>
                          <w:vertAlign w:val="superscript"/>
                        </w:rPr>
                        <w:t>1</w:t>
                      </w:r>
                      <w:r w:rsidRPr="0056096D">
                        <w:rPr>
                          <w:rFonts w:ascii="Times New Roman" w:hAnsi="Times New Roman" w:cs="Times New Roman"/>
                        </w:rPr>
                        <w:t xml:space="preserve">H NMR (400 MHz, </w:t>
                      </w:r>
                      <w:r>
                        <w:rPr>
                          <w:rFonts w:ascii="Times New Roman" w:hAnsi="Times New Roman" w:cs="Times New Roman"/>
                        </w:rPr>
                        <w:t>DMSO-</w:t>
                      </w:r>
                      <w:r w:rsidRPr="0056096D">
                        <w:rPr>
                          <w:rFonts w:ascii="Times New Roman" w:hAnsi="Times New Roman" w:cs="Times New Roman"/>
                          <w:i/>
                        </w:rPr>
                        <w:t>d</w:t>
                      </w:r>
                      <w:r w:rsidRPr="0056096D">
                        <w:rPr>
                          <w:rFonts w:ascii="Times New Roman" w:hAnsi="Times New Roman" w:cs="Times New Roman"/>
                          <w:i/>
                          <w:vertAlign w:val="subscript"/>
                        </w:rPr>
                        <w:t>6</w:t>
                      </w:r>
                      <w:r w:rsidRPr="0056096D">
                        <w:rPr>
                          <w:rFonts w:ascii="Times New Roman" w:hAnsi="Times New Roman" w:cs="Times New Roman"/>
                        </w:rPr>
                        <w:t>) δ [</w:t>
                      </w:r>
                      <w:proofErr w:type="spellStart"/>
                      <w:r w:rsidRPr="0056096D">
                        <w:rPr>
                          <w:rFonts w:ascii="Times New Roman" w:hAnsi="Times New Roman" w:cs="Times New Roman"/>
                        </w:rPr>
                        <w:t>ppm</w:t>
                      </w:r>
                      <w:proofErr w:type="spellEnd"/>
                      <w:r w:rsidRPr="0056096D">
                        <w:rPr>
                          <w:rFonts w:ascii="Times New Roman" w:hAnsi="Times New Roman" w:cs="Times New Roman"/>
                        </w:rPr>
                        <w:t>] = 0.8</w:t>
                      </w:r>
                      <w:r>
                        <w:rPr>
                          <w:rFonts w:ascii="Times New Roman" w:hAnsi="Times New Roman" w:cs="Times New Roman"/>
                        </w:rPr>
                        <w:t>6</w:t>
                      </w:r>
                      <w:r w:rsidRPr="0056096D">
                        <w:rPr>
                          <w:rFonts w:ascii="Times New Roman" w:hAnsi="Times New Roman" w:cs="Times New Roman"/>
                        </w:rPr>
                        <w:t xml:space="preserve"> (3H, t, </w:t>
                      </w:r>
                      <w:r w:rsidRPr="0056096D">
                        <w:rPr>
                          <w:rFonts w:ascii="Times New Roman" w:hAnsi="Times New Roman" w:cs="Times New Roman"/>
                          <w:i/>
                        </w:rPr>
                        <w:t xml:space="preserve">J </w:t>
                      </w:r>
                      <w:r w:rsidRPr="0056096D">
                        <w:rPr>
                          <w:rFonts w:ascii="Times New Roman" w:hAnsi="Times New Roman" w:cs="Times New Roman"/>
                        </w:rPr>
                        <w:t>= 6.</w:t>
                      </w:r>
                      <w:r>
                        <w:rPr>
                          <w:rFonts w:ascii="Times New Roman" w:hAnsi="Times New Roman" w:cs="Times New Roman"/>
                        </w:rPr>
                        <w:t>8</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sidRPr="0056096D">
                        <w:rPr>
                          <w:rFonts w:ascii="Times New Roman" w:hAnsi="Times New Roman" w:cs="Times New Roman"/>
                        </w:rPr>
                        <w:t>); 1.2</w:t>
                      </w:r>
                      <w:r>
                        <w:rPr>
                          <w:rFonts w:ascii="Times New Roman" w:hAnsi="Times New Roman" w:cs="Times New Roman"/>
                        </w:rPr>
                        <w:t>4</w:t>
                      </w:r>
                      <w:r w:rsidRPr="0056096D">
                        <w:rPr>
                          <w:rFonts w:ascii="Times New Roman" w:hAnsi="Times New Roman" w:cs="Times New Roman"/>
                        </w:rPr>
                        <w:t xml:space="preserve"> (</w:t>
                      </w:r>
                      <w:r>
                        <w:rPr>
                          <w:rFonts w:ascii="Times New Roman" w:hAnsi="Times New Roman" w:cs="Times New Roman"/>
                        </w:rPr>
                        <w:t>21</w:t>
                      </w:r>
                      <w:r w:rsidRPr="0056096D">
                        <w:rPr>
                          <w:rFonts w:ascii="Times New Roman" w:hAnsi="Times New Roman" w:cs="Times New Roman"/>
                        </w:rPr>
                        <w:t>H, m); 1.6</w:t>
                      </w:r>
                      <w:r>
                        <w:rPr>
                          <w:rFonts w:ascii="Times New Roman" w:hAnsi="Times New Roman" w:cs="Times New Roman"/>
                        </w:rPr>
                        <w:t>7</w:t>
                      </w:r>
                      <w:r w:rsidRPr="0056096D">
                        <w:rPr>
                          <w:rFonts w:ascii="Times New Roman" w:hAnsi="Times New Roman" w:cs="Times New Roman"/>
                        </w:rPr>
                        <w:t xml:space="preserve"> (2H, m); 2.3</w:t>
                      </w:r>
                      <w:r>
                        <w:rPr>
                          <w:rFonts w:ascii="Times New Roman" w:hAnsi="Times New Roman" w:cs="Times New Roman"/>
                        </w:rPr>
                        <w:t>3</w:t>
                      </w:r>
                      <w:r w:rsidRPr="0056096D">
                        <w:rPr>
                          <w:rFonts w:ascii="Times New Roman" w:hAnsi="Times New Roman" w:cs="Times New Roman"/>
                        </w:rPr>
                        <w:t xml:space="preserve"> (3H, s); 3.</w:t>
                      </w:r>
                      <w:r>
                        <w:rPr>
                          <w:rFonts w:ascii="Times New Roman" w:hAnsi="Times New Roman" w:cs="Times New Roman"/>
                        </w:rPr>
                        <w:t>10</w:t>
                      </w:r>
                      <w:r w:rsidRPr="0056096D">
                        <w:rPr>
                          <w:rFonts w:ascii="Times New Roman" w:hAnsi="Times New Roman" w:cs="Times New Roman"/>
                        </w:rPr>
                        <w:t xml:space="preserve"> (</w:t>
                      </w:r>
                      <w:r>
                        <w:rPr>
                          <w:rFonts w:ascii="Times New Roman" w:hAnsi="Times New Roman" w:cs="Times New Roman"/>
                        </w:rPr>
                        <w:t>6</w:t>
                      </w:r>
                      <w:r w:rsidRPr="0056096D">
                        <w:rPr>
                          <w:rFonts w:ascii="Times New Roman" w:hAnsi="Times New Roman" w:cs="Times New Roman"/>
                        </w:rPr>
                        <w:t>H, s); 3.</w:t>
                      </w:r>
                      <w:r>
                        <w:rPr>
                          <w:rFonts w:ascii="Times New Roman" w:hAnsi="Times New Roman" w:cs="Times New Roman"/>
                        </w:rPr>
                        <w:t>41</w:t>
                      </w:r>
                      <w:r w:rsidRPr="0056096D">
                        <w:rPr>
                          <w:rFonts w:ascii="Times New Roman" w:hAnsi="Times New Roman" w:cs="Times New Roman"/>
                        </w:rPr>
                        <w:t xml:space="preserve"> (</w:t>
                      </w:r>
                      <w:r>
                        <w:rPr>
                          <w:rFonts w:ascii="Times New Roman" w:hAnsi="Times New Roman" w:cs="Times New Roman"/>
                        </w:rPr>
                        <w:t>7</w:t>
                      </w:r>
                      <w:r w:rsidRPr="0056096D">
                        <w:rPr>
                          <w:rFonts w:ascii="Times New Roman" w:hAnsi="Times New Roman" w:cs="Times New Roman"/>
                        </w:rPr>
                        <w:t xml:space="preserve">H, </w:t>
                      </w:r>
                      <w:r>
                        <w:rPr>
                          <w:rFonts w:ascii="Times New Roman" w:hAnsi="Times New Roman" w:cs="Times New Roman"/>
                        </w:rPr>
                        <w:t>m</w:t>
                      </w:r>
                      <w:r w:rsidRPr="0056096D">
                        <w:rPr>
                          <w:rFonts w:ascii="Times New Roman" w:hAnsi="Times New Roman" w:cs="Times New Roman"/>
                        </w:rPr>
                        <w:t>); 3.</w:t>
                      </w:r>
                      <w:r>
                        <w:rPr>
                          <w:rFonts w:ascii="Times New Roman" w:hAnsi="Times New Roman" w:cs="Times New Roman"/>
                        </w:rPr>
                        <w:t>83</w:t>
                      </w:r>
                      <w:r w:rsidRPr="0056096D">
                        <w:rPr>
                          <w:rFonts w:ascii="Times New Roman" w:hAnsi="Times New Roman" w:cs="Times New Roman"/>
                        </w:rPr>
                        <w:t xml:space="preserve"> (</w:t>
                      </w:r>
                      <w:r>
                        <w:rPr>
                          <w:rFonts w:ascii="Times New Roman" w:hAnsi="Times New Roman" w:cs="Times New Roman"/>
                        </w:rPr>
                        <w:t>8</w:t>
                      </w:r>
                      <w:r w:rsidRPr="0056096D">
                        <w:rPr>
                          <w:rFonts w:ascii="Times New Roman" w:hAnsi="Times New Roman" w:cs="Times New Roman"/>
                        </w:rPr>
                        <w:t xml:space="preserve">H, </w:t>
                      </w:r>
                      <w:r>
                        <w:rPr>
                          <w:rFonts w:ascii="Times New Roman" w:hAnsi="Times New Roman" w:cs="Times New Roman"/>
                        </w:rPr>
                        <w:t>m</w:t>
                      </w:r>
                      <w:r w:rsidRPr="0056096D">
                        <w:rPr>
                          <w:rFonts w:ascii="Times New Roman" w:hAnsi="Times New Roman" w:cs="Times New Roman"/>
                        </w:rPr>
                        <w:t xml:space="preserve">); </w:t>
                      </w:r>
                      <w:r>
                        <w:rPr>
                          <w:rFonts w:ascii="Times New Roman" w:hAnsi="Times New Roman" w:cs="Times New Roman"/>
                        </w:rPr>
                        <w:t>5</w:t>
                      </w:r>
                      <w:r w:rsidRPr="0056096D">
                        <w:rPr>
                          <w:rFonts w:ascii="Times New Roman" w:hAnsi="Times New Roman" w:cs="Times New Roman"/>
                        </w:rPr>
                        <w:t>.</w:t>
                      </w:r>
                      <w:r>
                        <w:rPr>
                          <w:rFonts w:ascii="Times New Roman" w:hAnsi="Times New Roman" w:cs="Times New Roman"/>
                        </w:rPr>
                        <w:t>28</w:t>
                      </w:r>
                      <w:r w:rsidRPr="0056096D">
                        <w:rPr>
                          <w:rFonts w:ascii="Times New Roman" w:hAnsi="Times New Roman" w:cs="Times New Roman"/>
                        </w:rPr>
                        <w:t xml:space="preserve"> (</w:t>
                      </w:r>
                      <w:r>
                        <w:rPr>
                          <w:rFonts w:ascii="Times New Roman" w:hAnsi="Times New Roman" w:cs="Times New Roman"/>
                        </w:rPr>
                        <w:t>1</w:t>
                      </w:r>
                      <w:r w:rsidRPr="0056096D">
                        <w:rPr>
                          <w:rFonts w:ascii="Times New Roman" w:hAnsi="Times New Roman" w:cs="Times New Roman"/>
                        </w:rPr>
                        <w:t xml:space="preserve">H, </w:t>
                      </w:r>
                      <w:r>
                        <w:rPr>
                          <w:rFonts w:ascii="Times New Roman" w:hAnsi="Times New Roman" w:cs="Times New Roman"/>
                        </w:rPr>
                        <w:t>m</w:t>
                      </w:r>
                      <w:r w:rsidRPr="0056096D">
                        <w:rPr>
                          <w:rFonts w:ascii="Times New Roman" w:hAnsi="Times New Roman" w:cs="Times New Roman"/>
                        </w:rPr>
                        <w:t>); 7.2</w:t>
                      </w:r>
                      <w:r>
                        <w:rPr>
                          <w:rFonts w:ascii="Times New Roman" w:hAnsi="Times New Roman" w:cs="Times New Roman"/>
                        </w:rPr>
                        <w:t>4</w:t>
                      </w:r>
                      <w:r w:rsidRPr="0056096D">
                        <w:rPr>
                          <w:rFonts w:ascii="Times New Roman" w:hAnsi="Times New Roman" w:cs="Times New Roman"/>
                        </w:rPr>
                        <w:t xml:space="preserve"> (1H, d, </w:t>
                      </w:r>
                      <w:r w:rsidRPr="0056096D">
                        <w:rPr>
                          <w:rFonts w:ascii="Times New Roman" w:hAnsi="Times New Roman" w:cs="Times New Roman"/>
                          <w:i/>
                        </w:rPr>
                        <w:t xml:space="preserve">J </w:t>
                      </w:r>
                      <w:r w:rsidRPr="0056096D">
                        <w:rPr>
                          <w:rFonts w:ascii="Times New Roman" w:hAnsi="Times New Roman" w:cs="Times New Roman"/>
                        </w:rPr>
                        <w:t>= 8.</w:t>
                      </w:r>
                      <w:r>
                        <w:rPr>
                          <w:rFonts w:ascii="Times New Roman" w:hAnsi="Times New Roman" w:cs="Times New Roman"/>
                        </w:rPr>
                        <w:t>1</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sidRPr="0056096D">
                        <w:rPr>
                          <w:rFonts w:ascii="Times New Roman" w:hAnsi="Times New Roman" w:cs="Times New Roman"/>
                        </w:rPr>
                        <w:t>); 7.9</w:t>
                      </w:r>
                      <w:r>
                        <w:rPr>
                          <w:rFonts w:ascii="Times New Roman" w:hAnsi="Times New Roman" w:cs="Times New Roman"/>
                        </w:rPr>
                        <w:t>0</w:t>
                      </w:r>
                      <w:r w:rsidRPr="0056096D">
                        <w:rPr>
                          <w:rFonts w:ascii="Times New Roman" w:hAnsi="Times New Roman" w:cs="Times New Roman"/>
                        </w:rPr>
                        <w:t xml:space="preserve"> (1H, </w:t>
                      </w:r>
                      <w:proofErr w:type="spellStart"/>
                      <w:r w:rsidRPr="0056096D">
                        <w:rPr>
                          <w:rFonts w:ascii="Times New Roman" w:hAnsi="Times New Roman" w:cs="Times New Roman"/>
                        </w:rPr>
                        <w:t>d</w:t>
                      </w:r>
                      <w:r>
                        <w:rPr>
                          <w:rFonts w:ascii="Times New Roman" w:hAnsi="Times New Roman" w:cs="Times New Roman"/>
                        </w:rPr>
                        <w:t>d</w:t>
                      </w:r>
                      <w:proofErr w:type="spellEnd"/>
                      <w:r w:rsidRPr="0056096D">
                        <w:rPr>
                          <w:rFonts w:ascii="Times New Roman" w:hAnsi="Times New Roman" w:cs="Times New Roman"/>
                        </w:rPr>
                        <w:t xml:space="preserve">, </w:t>
                      </w:r>
                      <w:r w:rsidRPr="0056096D">
                        <w:rPr>
                          <w:rFonts w:ascii="Times New Roman" w:hAnsi="Times New Roman" w:cs="Times New Roman"/>
                          <w:i/>
                        </w:rPr>
                        <w:t>J</w:t>
                      </w:r>
                      <w:r w:rsidRPr="00256A14">
                        <w:rPr>
                          <w:rFonts w:ascii="Times New Roman" w:hAnsi="Times New Roman" w:cs="Times New Roman"/>
                          <w:i/>
                          <w:vertAlign w:val="subscript"/>
                        </w:rPr>
                        <w:t>12</w:t>
                      </w:r>
                      <w:r w:rsidRPr="0056096D">
                        <w:rPr>
                          <w:rFonts w:ascii="Times New Roman" w:hAnsi="Times New Roman" w:cs="Times New Roman"/>
                          <w:i/>
                        </w:rPr>
                        <w:t xml:space="preserve"> </w:t>
                      </w:r>
                      <w:r w:rsidRPr="0056096D">
                        <w:rPr>
                          <w:rFonts w:ascii="Times New Roman" w:hAnsi="Times New Roman" w:cs="Times New Roman"/>
                        </w:rPr>
                        <w:t xml:space="preserve">= </w:t>
                      </w:r>
                      <w:r>
                        <w:rPr>
                          <w:rFonts w:ascii="Times New Roman" w:hAnsi="Times New Roman" w:cs="Times New Roman"/>
                        </w:rPr>
                        <w:t>8.0</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Pr>
                          <w:rFonts w:ascii="Times New Roman" w:hAnsi="Times New Roman" w:cs="Times New Roman"/>
                        </w:rPr>
                        <w:t>,</w:t>
                      </w:r>
                      <w:r w:rsidRPr="00256A14">
                        <w:rPr>
                          <w:rFonts w:ascii="Times New Roman" w:hAnsi="Times New Roman" w:cs="Times New Roman"/>
                          <w:i/>
                        </w:rPr>
                        <w:t xml:space="preserve"> </w:t>
                      </w:r>
                      <w:r w:rsidRPr="0056096D">
                        <w:rPr>
                          <w:rFonts w:ascii="Times New Roman" w:hAnsi="Times New Roman" w:cs="Times New Roman"/>
                          <w:i/>
                        </w:rPr>
                        <w:t>J</w:t>
                      </w:r>
                      <w:r w:rsidRPr="00256A14">
                        <w:rPr>
                          <w:rFonts w:ascii="Times New Roman" w:hAnsi="Times New Roman" w:cs="Times New Roman"/>
                          <w:i/>
                          <w:vertAlign w:val="subscript"/>
                        </w:rPr>
                        <w:t>1</w:t>
                      </w:r>
                      <w:r>
                        <w:rPr>
                          <w:rFonts w:ascii="Times New Roman" w:hAnsi="Times New Roman" w:cs="Times New Roman"/>
                          <w:i/>
                          <w:vertAlign w:val="subscript"/>
                        </w:rPr>
                        <w:t>3</w:t>
                      </w:r>
                      <w:r w:rsidRPr="0056096D">
                        <w:rPr>
                          <w:rFonts w:ascii="Times New Roman" w:hAnsi="Times New Roman" w:cs="Times New Roman"/>
                          <w:i/>
                        </w:rPr>
                        <w:t xml:space="preserve"> </w:t>
                      </w:r>
                      <w:r w:rsidRPr="0056096D">
                        <w:rPr>
                          <w:rFonts w:ascii="Times New Roman" w:hAnsi="Times New Roman" w:cs="Times New Roman"/>
                        </w:rPr>
                        <w:t>= 1.</w:t>
                      </w:r>
                      <w:r>
                        <w:rPr>
                          <w:rFonts w:ascii="Times New Roman" w:hAnsi="Times New Roman" w:cs="Times New Roman"/>
                        </w:rPr>
                        <w:t>7</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sidRPr="0056096D">
                        <w:rPr>
                          <w:rFonts w:ascii="Times New Roman" w:hAnsi="Times New Roman" w:cs="Times New Roman"/>
                        </w:rPr>
                        <w:t>); 8.</w:t>
                      </w:r>
                      <w:r>
                        <w:rPr>
                          <w:rFonts w:ascii="Times New Roman" w:hAnsi="Times New Roman" w:cs="Times New Roman"/>
                        </w:rPr>
                        <w:t>31</w:t>
                      </w:r>
                      <w:r w:rsidRPr="0056096D">
                        <w:rPr>
                          <w:rFonts w:ascii="Times New Roman" w:hAnsi="Times New Roman" w:cs="Times New Roman"/>
                        </w:rPr>
                        <w:t xml:space="preserve"> (1H, d, </w:t>
                      </w:r>
                      <w:r w:rsidRPr="0056096D">
                        <w:rPr>
                          <w:rFonts w:ascii="Times New Roman" w:hAnsi="Times New Roman" w:cs="Times New Roman"/>
                          <w:i/>
                        </w:rPr>
                        <w:t xml:space="preserve">J </w:t>
                      </w:r>
                      <w:r w:rsidRPr="0056096D">
                        <w:rPr>
                          <w:rFonts w:ascii="Times New Roman" w:hAnsi="Times New Roman" w:cs="Times New Roman"/>
                        </w:rPr>
                        <w:t>= 1.</w:t>
                      </w:r>
                      <w:r>
                        <w:rPr>
                          <w:rFonts w:ascii="Times New Roman" w:hAnsi="Times New Roman" w:cs="Times New Roman"/>
                        </w:rPr>
                        <w:t>8</w:t>
                      </w:r>
                      <w:r w:rsidRPr="0056096D">
                        <w:rPr>
                          <w:rFonts w:ascii="Times New Roman" w:hAnsi="Times New Roman" w:cs="Times New Roman"/>
                        </w:rPr>
                        <w:t xml:space="preserve"> </w:t>
                      </w:r>
                      <w:proofErr w:type="spellStart"/>
                      <w:r w:rsidRPr="0056096D">
                        <w:rPr>
                          <w:rFonts w:ascii="Times New Roman" w:hAnsi="Times New Roman" w:cs="Times New Roman"/>
                        </w:rPr>
                        <w:t>Hz</w:t>
                      </w:r>
                      <w:proofErr w:type="spellEnd"/>
                      <w:r w:rsidRPr="0056096D">
                        <w:rPr>
                          <w:rFonts w:ascii="Times New Roman" w:hAnsi="Times New Roman" w:cs="Times New Roman"/>
                        </w:rPr>
                        <w:t>)</w:t>
                      </w:r>
                      <w:r>
                        <w:rPr>
                          <w:rFonts w:ascii="Times New Roman" w:hAnsi="Times New Roman" w:cs="Times New Roman"/>
                        </w:rPr>
                        <w:t>, 9.21 (1H, s)</w:t>
                      </w:r>
                      <w:r w:rsidRPr="0056096D">
                        <w:rPr>
                          <w:rFonts w:ascii="Times New Roman" w:hAnsi="Times New Roman" w:cs="Times New Roman"/>
                        </w:rPr>
                        <w:t>.</w:t>
                      </w:r>
                    </w:p>
                    <w:p w14:paraId="6D9F74C4" w14:textId="77777777" w:rsidR="0019232A" w:rsidRPr="0056096D" w:rsidRDefault="0019232A" w:rsidP="0019232A">
                      <w:pPr>
                        <w:spacing w:line="360" w:lineRule="auto"/>
                        <w:jc w:val="both"/>
                        <w:rPr>
                          <w:rFonts w:ascii="Times New Roman" w:hAnsi="Times New Roman" w:cs="Times New Roman"/>
                        </w:rPr>
                      </w:pPr>
                    </w:p>
                    <w:p w14:paraId="194F7120" w14:textId="77777777" w:rsidR="0019232A" w:rsidRPr="003238E0" w:rsidRDefault="0019232A" w:rsidP="0019232A">
                      <w:pPr>
                        <w:spacing w:line="360" w:lineRule="auto"/>
                        <w:jc w:val="both"/>
                      </w:pPr>
                    </w:p>
                  </w:txbxContent>
                </v:textbox>
              </v:shape>
            </w:pict>
          </mc:Fallback>
        </mc:AlternateContent>
      </w:r>
      <w:r w:rsidR="00000000">
        <w:rPr>
          <w:b/>
          <w:i/>
          <w:noProof/>
          <w:color w:val="000000" w:themeColor="text1"/>
          <w:lang w:eastAsia="pl-PL"/>
        </w:rPr>
        <w:object w:dxaOrig="1440" w:dyaOrig="1440" w14:anchorId="00EA4C91">
          <v:shape id="_x0000_s1030" type="#_x0000_t75" style="position:absolute;margin-left:375.95pt;margin-top:22pt;width:162pt;height:125pt;z-index:251662336;mso-position-horizontal-relative:text;mso-position-vertical-relative:text">
            <v:imagedata r:id="rId5" o:title=""/>
          </v:shape>
          <o:OLEObject Type="Embed" ProgID="ACD.ChemSketchCDX" ShapeID="_x0000_s1030" DrawAspect="Content" ObjectID="_1774888548" r:id="rId8"/>
        </w:object>
      </w:r>
      <w:r>
        <w:rPr>
          <w:noProof/>
          <w:lang w:eastAsia="pl-PL"/>
        </w:rPr>
        <w:drawing>
          <wp:inline distT="0" distB="0" distL="0" distR="0" wp14:anchorId="37880F66" wp14:editId="79C382C9">
            <wp:extent cx="9776460" cy="4188460"/>
            <wp:effectExtent l="0" t="0" r="0" b="2540"/>
            <wp:docPr id="8" name="Obraz 8" descr="H NM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 NM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6460" cy="4188460"/>
                    </a:xfrm>
                    <a:prstGeom prst="rect">
                      <a:avLst/>
                    </a:prstGeom>
                    <a:noFill/>
                    <a:ln>
                      <a:noFill/>
                    </a:ln>
                  </pic:spPr>
                </pic:pic>
              </a:graphicData>
            </a:graphic>
          </wp:inline>
        </w:drawing>
      </w:r>
    </w:p>
    <w:p w14:paraId="13793052" w14:textId="6F030FB0" w:rsidR="0019232A" w:rsidRPr="0019232A" w:rsidRDefault="0019232A" w:rsidP="0019232A">
      <w:pPr>
        <w:rPr>
          <w:lang w:val="en-GB"/>
        </w:rPr>
      </w:pPr>
      <w:r w:rsidRPr="0019232A">
        <w:rPr>
          <w:rFonts w:ascii="Times New Roman" w:hAnsi="Times New Roman" w:cs="Times New Roman"/>
          <w:b/>
          <w:lang w:val="en-GB"/>
        </w:rPr>
        <w:t>Fig</w:t>
      </w:r>
      <w:r w:rsidR="00FD3EB4">
        <w:rPr>
          <w:rFonts w:ascii="Times New Roman" w:hAnsi="Times New Roman" w:cs="Times New Roman"/>
          <w:b/>
          <w:lang w:val="en-GB"/>
        </w:rPr>
        <w:t>.</w:t>
      </w:r>
      <w:r w:rsidRPr="0019232A">
        <w:rPr>
          <w:rFonts w:ascii="Times New Roman" w:hAnsi="Times New Roman" w:cs="Times New Roman"/>
          <w:b/>
          <w:lang w:val="en-GB"/>
        </w:rPr>
        <w:t xml:space="preserve"> S2</w:t>
      </w:r>
      <w:r w:rsidRPr="0019232A">
        <w:rPr>
          <w:rFonts w:ascii="Times New Roman" w:hAnsi="Times New Roman" w:cs="Times New Roman"/>
          <w:lang w:val="en-GB"/>
        </w:rPr>
        <w:t xml:space="preserve"> </w:t>
      </w:r>
      <w:r w:rsidRPr="0019232A">
        <w:rPr>
          <w:rFonts w:ascii="Times New Roman" w:hAnsi="Times New Roman" w:cs="Times New Roman"/>
          <w:vertAlign w:val="superscript"/>
          <w:lang w:val="en-GB"/>
        </w:rPr>
        <w:t>1</w:t>
      </w:r>
      <w:r w:rsidRPr="0019232A">
        <w:rPr>
          <w:rFonts w:ascii="Times New Roman" w:hAnsi="Times New Roman" w:cs="Times New Roman"/>
          <w:lang w:val="en-GB"/>
        </w:rPr>
        <w:t>H NMR spectrum of N-tetradecylcholine iodosulfuron-methyl [C</w:t>
      </w:r>
      <w:r w:rsidRPr="0019232A">
        <w:rPr>
          <w:rFonts w:ascii="Times New Roman" w:hAnsi="Times New Roman" w:cs="Times New Roman"/>
          <w:vertAlign w:val="subscript"/>
          <w:lang w:val="en-GB"/>
        </w:rPr>
        <w:t>14</w:t>
      </w:r>
      <w:r w:rsidRPr="0019232A">
        <w:rPr>
          <w:rFonts w:ascii="Times New Roman" w:hAnsi="Times New Roman" w:cs="Times New Roman"/>
          <w:lang w:val="en-GB"/>
        </w:rPr>
        <w:t>CHOL][ISM]</w:t>
      </w:r>
      <w:r w:rsidR="00FD3EB4">
        <w:rPr>
          <w:lang w:val="en-GB"/>
        </w:rPr>
        <w:t>.</w:t>
      </w:r>
    </w:p>
    <w:p w14:paraId="2B3F6480" w14:textId="77777777" w:rsidR="0019232A" w:rsidRPr="0019232A" w:rsidRDefault="0019232A" w:rsidP="0019232A">
      <w:pPr>
        <w:rPr>
          <w:lang w:val="en-GB"/>
        </w:rPr>
      </w:pPr>
      <w:r w:rsidRPr="0019232A">
        <w:rPr>
          <w:lang w:val="en-GB"/>
        </w:rPr>
        <w:br w:type="page"/>
      </w:r>
    </w:p>
    <w:p w14:paraId="39FF4A82" w14:textId="77777777" w:rsidR="0019232A" w:rsidRDefault="0019232A" w:rsidP="0019232A">
      <w:pPr>
        <w:rPr>
          <w:noProof/>
          <w:lang w:eastAsia="pl-PL"/>
        </w:rPr>
      </w:pPr>
      <w:r w:rsidRPr="00325B6B">
        <w:rPr>
          <w:b/>
          <w:i/>
          <w:noProof/>
          <w:color w:val="000000" w:themeColor="text1"/>
          <w:lang w:eastAsia="pl-PL"/>
        </w:rPr>
        <w:lastRenderedPageBreak/>
        <mc:AlternateContent>
          <mc:Choice Requires="wps">
            <w:drawing>
              <wp:anchor distT="45720" distB="45720" distL="114300" distR="114300" simplePos="0" relativeHeight="251661312" behindDoc="0" locked="0" layoutInCell="1" allowOverlap="1" wp14:anchorId="5C7D504E" wp14:editId="4E7EA0C5">
                <wp:simplePos x="0" y="0"/>
                <wp:positionH relativeFrom="column">
                  <wp:posOffset>307075</wp:posOffset>
                </wp:positionH>
                <wp:positionV relativeFrom="paragraph">
                  <wp:posOffset>791569</wp:posOffset>
                </wp:positionV>
                <wp:extent cx="3588588" cy="1187355"/>
                <wp:effectExtent l="0" t="0" r="0"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8588" cy="1187355"/>
                        </a:xfrm>
                        <a:prstGeom prst="rect">
                          <a:avLst/>
                        </a:prstGeom>
                        <a:solidFill>
                          <a:srgbClr val="FFFFFF"/>
                        </a:solidFill>
                        <a:ln w="9525">
                          <a:noFill/>
                          <a:miter lim="800000"/>
                          <a:headEnd/>
                          <a:tailEnd/>
                        </a:ln>
                      </wps:spPr>
                      <wps:txbx>
                        <w:txbxContent>
                          <w:p w14:paraId="5B1C78C5" w14:textId="77777777" w:rsidR="0019232A" w:rsidRPr="0056096D" w:rsidRDefault="0019232A" w:rsidP="0019232A">
                            <w:pPr>
                              <w:spacing w:after="0" w:line="360" w:lineRule="auto"/>
                              <w:jc w:val="both"/>
                              <w:rPr>
                                <w:rFonts w:ascii="Times New Roman" w:hAnsi="Times New Roman" w:cs="Times New Roman"/>
                                <w:szCs w:val="24"/>
                                <w:lang w:eastAsia="pl-PL"/>
                              </w:rPr>
                            </w:pPr>
                            <w:r w:rsidRPr="0056096D">
                              <w:rPr>
                                <w:rFonts w:ascii="Times New Roman" w:hAnsi="Times New Roman" w:cs="Times New Roman"/>
                                <w:szCs w:val="24"/>
                                <w:vertAlign w:val="superscript"/>
                                <w:lang w:eastAsia="pl-PL"/>
                              </w:rPr>
                              <w:t>13</w:t>
                            </w:r>
                            <w:r w:rsidRPr="0056096D">
                              <w:rPr>
                                <w:rFonts w:ascii="Times New Roman" w:hAnsi="Times New Roman" w:cs="Times New Roman"/>
                                <w:szCs w:val="24"/>
                                <w:lang w:eastAsia="pl-PL"/>
                              </w:rPr>
                              <w:t>C NMR (100 MHz, CD</w:t>
                            </w:r>
                            <w:r w:rsidRPr="0056096D">
                              <w:rPr>
                                <w:rFonts w:ascii="Times New Roman" w:hAnsi="Times New Roman" w:cs="Times New Roman"/>
                                <w:szCs w:val="24"/>
                                <w:vertAlign w:val="subscript"/>
                                <w:lang w:eastAsia="pl-PL"/>
                              </w:rPr>
                              <w:t>3</w:t>
                            </w:r>
                            <w:r w:rsidRPr="0056096D">
                              <w:rPr>
                                <w:rFonts w:ascii="Times New Roman" w:hAnsi="Times New Roman" w:cs="Times New Roman"/>
                                <w:szCs w:val="24"/>
                                <w:lang w:eastAsia="pl-PL"/>
                              </w:rPr>
                              <w:t xml:space="preserve">OD) </w:t>
                            </w:r>
                            <w:r w:rsidRPr="0056096D">
                              <w:rPr>
                                <w:rFonts w:ascii="Times New Roman" w:hAnsi="Times New Roman" w:cs="Times New Roman"/>
                                <w:szCs w:val="24"/>
                                <w:lang w:val="en-US" w:eastAsia="pl-PL"/>
                              </w:rPr>
                              <w:t>δ</w:t>
                            </w:r>
                            <w:r w:rsidRPr="0056096D">
                              <w:rPr>
                                <w:rFonts w:ascii="Times New Roman" w:hAnsi="Times New Roman" w:cs="Times New Roman"/>
                                <w:szCs w:val="24"/>
                                <w:lang w:eastAsia="pl-PL"/>
                              </w:rPr>
                              <w:t xml:space="preserve"> [</w:t>
                            </w:r>
                            <w:proofErr w:type="spellStart"/>
                            <w:r w:rsidRPr="0056096D">
                              <w:rPr>
                                <w:rFonts w:ascii="Times New Roman" w:hAnsi="Times New Roman" w:cs="Times New Roman"/>
                                <w:szCs w:val="24"/>
                                <w:lang w:eastAsia="pl-PL"/>
                              </w:rPr>
                              <w:t>ppm</w:t>
                            </w:r>
                            <w:proofErr w:type="spellEnd"/>
                            <w:r w:rsidRPr="0056096D">
                              <w:rPr>
                                <w:rFonts w:ascii="Times New Roman" w:hAnsi="Times New Roman" w:cs="Times New Roman"/>
                                <w:szCs w:val="24"/>
                                <w:lang w:eastAsia="pl-PL"/>
                              </w:rPr>
                              <w:t>] = 1</w:t>
                            </w:r>
                            <w:r>
                              <w:rPr>
                                <w:rFonts w:ascii="Times New Roman" w:hAnsi="Times New Roman" w:cs="Times New Roman"/>
                                <w:szCs w:val="24"/>
                                <w:lang w:eastAsia="pl-PL"/>
                              </w:rPr>
                              <w:t>3</w:t>
                            </w:r>
                            <w:r w:rsidRPr="0056096D">
                              <w:rPr>
                                <w:rFonts w:ascii="Times New Roman" w:hAnsi="Times New Roman" w:cs="Times New Roman"/>
                                <w:szCs w:val="24"/>
                                <w:lang w:eastAsia="pl-PL"/>
                              </w:rPr>
                              <w:t>.</w:t>
                            </w:r>
                            <w:r>
                              <w:rPr>
                                <w:rFonts w:ascii="Times New Roman" w:hAnsi="Times New Roman" w:cs="Times New Roman"/>
                                <w:szCs w:val="24"/>
                                <w:lang w:eastAsia="pl-PL"/>
                              </w:rPr>
                              <w:t>9</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21.8, 22.1</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25.1, 25.8</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28.7, 29.0, 31.3</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50.8, 52.7</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54.3, 54.9, 64.1, 64.5</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96.3, 129</w:t>
                            </w:r>
                            <w:r w:rsidRPr="0056096D">
                              <w:rPr>
                                <w:rFonts w:ascii="Times New Roman" w:hAnsi="Times New Roman" w:cs="Times New Roman"/>
                                <w:szCs w:val="24"/>
                                <w:lang w:eastAsia="pl-PL"/>
                              </w:rPr>
                              <w:t>.</w:t>
                            </w:r>
                            <w:r>
                              <w:rPr>
                                <w:rFonts w:ascii="Times New Roman" w:hAnsi="Times New Roman" w:cs="Times New Roman"/>
                                <w:szCs w:val="24"/>
                                <w:lang w:eastAsia="pl-PL"/>
                              </w:rPr>
                              <w:t>3</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130.8, 137.3; 138.6, 144.4, 155.0, 165.5</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168.3, 170.6, 177</w:t>
                            </w:r>
                            <w:r w:rsidRPr="0056096D">
                              <w:rPr>
                                <w:rFonts w:ascii="Times New Roman" w:hAnsi="Times New Roman" w:cs="Times New Roman"/>
                                <w:szCs w:val="24"/>
                                <w:lang w:eastAsia="pl-PL"/>
                              </w:rPr>
                              <w:t>.</w:t>
                            </w:r>
                            <w:r>
                              <w:rPr>
                                <w:rFonts w:ascii="Times New Roman" w:hAnsi="Times New Roman" w:cs="Times New Roman"/>
                                <w:szCs w:val="24"/>
                                <w:lang w:eastAsia="pl-PL"/>
                              </w:rPr>
                              <w:t>7</w:t>
                            </w:r>
                            <w:r w:rsidRPr="0056096D">
                              <w:rPr>
                                <w:rFonts w:ascii="Times New Roman" w:hAnsi="Times New Roman" w:cs="Times New Roman"/>
                                <w:szCs w:val="24"/>
                                <w:lang w:eastAsia="pl-PL"/>
                              </w:rPr>
                              <w:t xml:space="preserve">. </w:t>
                            </w:r>
                          </w:p>
                          <w:p w14:paraId="6E520E7B" w14:textId="77777777" w:rsidR="0019232A" w:rsidRPr="0056096D" w:rsidRDefault="0019232A" w:rsidP="0019232A">
                            <w:pPr>
                              <w:spacing w:line="360" w:lineRule="auto"/>
                              <w:jc w:val="both"/>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D504E" id="_x0000_s1028" type="#_x0000_t202" style="position:absolute;margin-left:24.2pt;margin-top:62.35pt;width:282.55pt;height:9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" stroked="f">
                <v:textbox>
                  <w:txbxContent>
                    <w:p w14:paraId="5B1C78C5" w14:textId="77777777" w:rsidR="0019232A" w:rsidRPr="0056096D" w:rsidRDefault="0019232A" w:rsidP="0019232A">
                      <w:pPr>
                        <w:spacing w:after="0" w:line="360" w:lineRule="auto"/>
                        <w:jc w:val="both"/>
                        <w:rPr>
                          <w:rFonts w:ascii="Times New Roman" w:hAnsi="Times New Roman" w:cs="Times New Roman"/>
                          <w:szCs w:val="24"/>
                          <w:lang w:eastAsia="pl-PL"/>
                        </w:rPr>
                      </w:pPr>
                      <w:r w:rsidRPr="0056096D">
                        <w:rPr>
                          <w:rFonts w:ascii="Times New Roman" w:hAnsi="Times New Roman" w:cs="Times New Roman"/>
                          <w:szCs w:val="24"/>
                          <w:vertAlign w:val="superscript"/>
                          <w:lang w:eastAsia="pl-PL"/>
                        </w:rPr>
                        <w:t>13</w:t>
                      </w:r>
                      <w:r w:rsidRPr="0056096D">
                        <w:rPr>
                          <w:rFonts w:ascii="Times New Roman" w:hAnsi="Times New Roman" w:cs="Times New Roman"/>
                          <w:szCs w:val="24"/>
                          <w:lang w:eastAsia="pl-PL"/>
                        </w:rPr>
                        <w:t>C NMR (100 MHz, CD</w:t>
                      </w:r>
                      <w:r w:rsidRPr="0056096D">
                        <w:rPr>
                          <w:rFonts w:ascii="Times New Roman" w:hAnsi="Times New Roman" w:cs="Times New Roman"/>
                          <w:szCs w:val="24"/>
                          <w:vertAlign w:val="subscript"/>
                          <w:lang w:eastAsia="pl-PL"/>
                        </w:rPr>
                        <w:t>3</w:t>
                      </w:r>
                      <w:r w:rsidRPr="0056096D">
                        <w:rPr>
                          <w:rFonts w:ascii="Times New Roman" w:hAnsi="Times New Roman" w:cs="Times New Roman"/>
                          <w:szCs w:val="24"/>
                          <w:lang w:eastAsia="pl-PL"/>
                        </w:rPr>
                        <w:t xml:space="preserve">OD) </w:t>
                      </w:r>
                      <w:r w:rsidRPr="0056096D">
                        <w:rPr>
                          <w:rFonts w:ascii="Times New Roman" w:hAnsi="Times New Roman" w:cs="Times New Roman"/>
                          <w:szCs w:val="24"/>
                          <w:lang w:val="en-US" w:eastAsia="pl-PL"/>
                        </w:rPr>
                        <w:t>δ</w:t>
                      </w:r>
                      <w:r w:rsidRPr="0056096D">
                        <w:rPr>
                          <w:rFonts w:ascii="Times New Roman" w:hAnsi="Times New Roman" w:cs="Times New Roman"/>
                          <w:szCs w:val="24"/>
                          <w:lang w:eastAsia="pl-PL"/>
                        </w:rPr>
                        <w:t xml:space="preserve"> [</w:t>
                      </w:r>
                      <w:proofErr w:type="spellStart"/>
                      <w:r w:rsidRPr="0056096D">
                        <w:rPr>
                          <w:rFonts w:ascii="Times New Roman" w:hAnsi="Times New Roman" w:cs="Times New Roman"/>
                          <w:szCs w:val="24"/>
                          <w:lang w:eastAsia="pl-PL"/>
                        </w:rPr>
                        <w:t>ppm</w:t>
                      </w:r>
                      <w:proofErr w:type="spellEnd"/>
                      <w:r w:rsidRPr="0056096D">
                        <w:rPr>
                          <w:rFonts w:ascii="Times New Roman" w:hAnsi="Times New Roman" w:cs="Times New Roman"/>
                          <w:szCs w:val="24"/>
                          <w:lang w:eastAsia="pl-PL"/>
                        </w:rPr>
                        <w:t>] = 1</w:t>
                      </w:r>
                      <w:r>
                        <w:rPr>
                          <w:rFonts w:ascii="Times New Roman" w:hAnsi="Times New Roman" w:cs="Times New Roman"/>
                          <w:szCs w:val="24"/>
                          <w:lang w:eastAsia="pl-PL"/>
                        </w:rPr>
                        <w:t>3</w:t>
                      </w:r>
                      <w:r w:rsidRPr="0056096D">
                        <w:rPr>
                          <w:rFonts w:ascii="Times New Roman" w:hAnsi="Times New Roman" w:cs="Times New Roman"/>
                          <w:szCs w:val="24"/>
                          <w:lang w:eastAsia="pl-PL"/>
                        </w:rPr>
                        <w:t>.</w:t>
                      </w:r>
                      <w:r>
                        <w:rPr>
                          <w:rFonts w:ascii="Times New Roman" w:hAnsi="Times New Roman" w:cs="Times New Roman"/>
                          <w:szCs w:val="24"/>
                          <w:lang w:eastAsia="pl-PL"/>
                        </w:rPr>
                        <w:t>9</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21.8, 22.1</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25.1, 25.8</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28.7, 29.0, 31.3</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50.8, 52.7</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54.3, 54.9, 64.1, 64.5</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96.3, 129</w:t>
                      </w:r>
                      <w:r w:rsidRPr="0056096D">
                        <w:rPr>
                          <w:rFonts w:ascii="Times New Roman" w:hAnsi="Times New Roman" w:cs="Times New Roman"/>
                          <w:szCs w:val="24"/>
                          <w:lang w:eastAsia="pl-PL"/>
                        </w:rPr>
                        <w:t>.</w:t>
                      </w:r>
                      <w:r>
                        <w:rPr>
                          <w:rFonts w:ascii="Times New Roman" w:hAnsi="Times New Roman" w:cs="Times New Roman"/>
                          <w:szCs w:val="24"/>
                          <w:lang w:eastAsia="pl-PL"/>
                        </w:rPr>
                        <w:t>3</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130.8, 137.3; 138.6, 144.4, 155.0, 165.5</w:t>
                      </w:r>
                      <w:r w:rsidRPr="0056096D">
                        <w:rPr>
                          <w:rFonts w:ascii="Times New Roman" w:hAnsi="Times New Roman" w:cs="Times New Roman"/>
                          <w:szCs w:val="24"/>
                          <w:lang w:eastAsia="pl-PL"/>
                        </w:rPr>
                        <w:t xml:space="preserve">, </w:t>
                      </w:r>
                      <w:r>
                        <w:rPr>
                          <w:rFonts w:ascii="Times New Roman" w:hAnsi="Times New Roman" w:cs="Times New Roman"/>
                          <w:szCs w:val="24"/>
                          <w:lang w:eastAsia="pl-PL"/>
                        </w:rPr>
                        <w:t>168.3, 170.6, 177</w:t>
                      </w:r>
                      <w:r w:rsidRPr="0056096D">
                        <w:rPr>
                          <w:rFonts w:ascii="Times New Roman" w:hAnsi="Times New Roman" w:cs="Times New Roman"/>
                          <w:szCs w:val="24"/>
                          <w:lang w:eastAsia="pl-PL"/>
                        </w:rPr>
                        <w:t>.</w:t>
                      </w:r>
                      <w:r>
                        <w:rPr>
                          <w:rFonts w:ascii="Times New Roman" w:hAnsi="Times New Roman" w:cs="Times New Roman"/>
                          <w:szCs w:val="24"/>
                          <w:lang w:eastAsia="pl-PL"/>
                        </w:rPr>
                        <w:t>7</w:t>
                      </w:r>
                      <w:r w:rsidRPr="0056096D">
                        <w:rPr>
                          <w:rFonts w:ascii="Times New Roman" w:hAnsi="Times New Roman" w:cs="Times New Roman"/>
                          <w:szCs w:val="24"/>
                          <w:lang w:eastAsia="pl-PL"/>
                        </w:rPr>
                        <w:t xml:space="preserve">. </w:t>
                      </w:r>
                    </w:p>
                    <w:p w14:paraId="6E520E7B" w14:textId="77777777" w:rsidR="0019232A" w:rsidRPr="0056096D" w:rsidRDefault="0019232A" w:rsidP="0019232A">
                      <w:pPr>
                        <w:spacing w:line="360" w:lineRule="auto"/>
                        <w:jc w:val="both"/>
                        <w:rPr>
                          <w:sz w:val="20"/>
                        </w:rPr>
                      </w:pPr>
                    </w:p>
                  </w:txbxContent>
                </v:textbox>
              </v:shape>
            </w:pict>
          </mc:Fallback>
        </mc:AlternateContent>
      </w:r>
      <w:r w:rsidR="00000000">
        <w:rPr>
          <w:noProof/>
        </w:rPr>
        <w:object w:dxaOrig="1440" w:dyaOrig="1440" w14:anchorId="6AEA76A3">
          <v:shape id="_x0000_s1029" type="#_x0000_t75" style="position:absolute;margin-left:342.05pt;margin-top:76.5pt;width:162pt;height:125pt;z-index:251660288;mso-position-horizontal-relative:text;mso-position-vertical-relative:text">
            <v:imagedata r:id="rId5" o:title=""/>
          </v:shape>
          <o:OLEObject Type="Embed" ProgID="ACD.ChemSketchCDX" ShapeID="_x0000_s1029" DrawAspect="Content" ObjectID="_1774888549" r:id="rId10"/>
        </w:object>
      </w:r>
      <w:r>
        <w:rPr>
          <w:noProof/>
          <w:lang w:eastAsia="pl-PL"/>
        </w:rPr>
        <w:drawing>
          <wp:inline distT="0" distB="0" distL="0" distR="0" wp14:anchorId="3FD63996" wp14:editId="186BF866">
            <wp:extent cx="143510" cy="354965"/>
            <wp:effectExtent l="0" t="0" r="8890" b="698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510" cy="354965"/>
                    </a:xfrm>
                    <a:prstGeom prst="rect">
                      <a:avLst/>
                    </a:prstGeom>
                    <a:noFill/>
                    <a:ln>
                      <a:noFill/>
                    </a:ln>
                  </pic:spPr>
                </pic:pic>
              </a:graphicData>
            </a:graphic>
          </wp:inline>
        </w:drawing>
      </w:r>
    </w:p>
    <w:p w14:paraId="11DA260F" w14:textId="77777777" w:rsidR="0019232A" w:rsidRDefault="0019232A" w:rsidP="0019232A">
      <w:r>
        <w:rPr>
          <w:noProof/>
          <w:lang w:eastAsia="pl-PL"/>
        </w:rPr>
        <w:drawing>
          <wp:inline distT="0" distB="0" distL="0" distR="0" wp14:anchorId="012530C8" wp14:editId="0ACD2653">
            <wp:extent cx="9776460" cy="4188460"/>
            <wp:effectExtent l="0" t="0" r="0" b="2540"/>
            <wp:docPr id="7" name="Obraz 7" descr="C NM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 NM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6460" cy="4188460"/>
                    </a:xfrm>
                    <a:prstGeom prst="rect">
                      <a:avLst/>
                    </a:prstGeom>
                    <a:noFill/>
                    <a:ln>
                      <a:noFill/>
                    </a:ln>
                  </pic:spPr>
                </pic:pic>
              </a:graphicData>
            </a:graphic>
          </wp:inline>
        </w:drawing>
      </w:r>
    </w:p>
    <w:p w14:paraId="78F2D634" w14:textId="38139158" w:rsidR="0019232A" w:rsidRPr="0019232A" w:rsidRDefault="0019232A" w:rsidP="0019232A">
      <w:pPr>
        <w:rPr>
          <w:rFonts w:ascii="Times New Roman" w:hAnsi="Times New Roman" w:cs="Times New Roman"/>
          <w:lang w:val="en-GB"/>
        </w:rPr>
      </w:pPr>
      <w:bookmarkStart w:id="0" w:name="_Hlk155567434"/>
      <w:r w:rsidRPr="0019232A">
        <w:rPr>
          <w:rFonts w:ascii="Times New Roman" w:hAnsi="Times New Roman" w:cs="Times New Roman"/>
          <w:b/>
          <w:lang w:val="en-GB"/>
        </w:rPr>
        <w:t>Fig</w:t>
      </w:r>
      <w:r w:rsidR="00FD3EB4">
        <w:rPr>
          <w:rFonts w:ascii="Times New Roman" w:hAnsi="Times New Roman" w:cs="Times New Roman"/>
          <w:b/>
          <w:lang w:val="en-GB"/>
        </w:rPr>
        <w:t>.</w:t>
      </w:r>
      <w:r w:rsidRPr="0019232A">
        <w:rPr>
          <w:rFonts w:ascii="Times New Roman" w:hAnsi="Times New Roman" w:cs="Times New Roman"/>
          <w:b/>
          <w:lang w:val="en-GB"/>
        </w:rPr>
        <w:t xml:space="preserve"> S3</w:t>
      </w:r>
      <w:r w:rsidRPr="0019232A">
        <w:rPr>
          <w:rFonts w:ascii="Times New Roman" w:hAnsi="Times New Roman" w:cs="Times New Roman"/>
          <w:lang w:val="en-GB"/>
        </w:rPr>
        <w:t xml:space="preserve"> </w:t>
      </w:r>
      <w:r w:rsidRPr="0019232A">
        <w:rPr>
          <w:rFonts w:ascii="Times New Roman" w:hAnsi="Times New Roman" w:cs="Times New Roman"/>
          <w:vertAlign w:val="superscript"/>
          <w:lang w:val="en-GB"/>
        </w:rPr>
        <w:t>13</w:t>
      </w:r>
      <w:r w:rsidRPr="0019232A">
        <w:rPr>
          <w:rFonts w:ascii="Times New Roman" w:hAnsi="Times New Roman" w:cs="Times New Roman"/>
          <w:lang w:val="en-GB"/>
        </w:rPr>
        <w:t>C NMR spectrum of N-tetradecylcholine iodosulfuron-methyl [C</w:t>
      </w:r>
      <w:r w:rsidRPr="0019232A">
        <w:rPr>
          <w:rFonts w:ascii="Times New Roman" w:hAnsi="Times New Roman" w:cs="Times New Roman"/>
          <w:vertAlign w:val="subscript"/>
          <w:lang w:val="en-GB"/>
        </w:rPr>
        <w:t>14</w:t>
      </w:r>
      <w:r w:rsidRPr="0019232A">
        <w:rPr>
          <w:rFonts w:ascii="Times New Roman" w:hAnsi="Times New Roman" w:cs="Times New Roman"/>
          <w:lang w:val="en-GB"/>
        </w:rPr>
        <w:t>CHOL][ISM]</w:t>
      </w:r>
      <w:r w:rsidR="00FD3EB4">
        <w:rPr>
          <w:lang w:val="en-GB"/>
        </w:rPr>
        <w:t>.</w:t>
      </w:r>
    </w:p>
    <w:bookmarkEnd w:id="0"/>
    <w:p w14:paraId="1710710B" w14:textId="77777777" w:rsidR="0019232A" w:rsidRPr="0019232A" w:rsidRDefault="0019232A" w:rsidP="0019232A">
      <w:pPr>
        <w:rPr>
          <w:rFonts w:ascii="Times New Roman" w:hAnsi="Times New Roman" w:cs="Times New Roman"/>
          <w:lang w:val="en-GB"/>
        </w:rPr>
      </w:pPr>
    </w:p>
    <w:p w14:paraId="6CCD790D" w14:textId="77777777" w:rsidR="004E3EF9" w:rsidRDefault="004E3EF9">
      <w:pPr>
        <w:rPr>
          <w:lang w:val="en-GB"/>
        </w:rPr>
      </w:pPr>
    </w:p>
    <w:p w14:paraId="26170F01" w14:textId="77777777" w:rsidR="00890170" w:rsidRDefault="00890170">
      <w:pPr>
        <w:rPr>
          <w:lang w:val="en-GB"/>
        </w:rPr>
      </w:pPr>
    </w:p>
    <w:p w14:paraId="77219B6E" w14:textId="77777777" w:rsidR="00890170" w:rsidRDefault="00890170">
      <w:pPr>
        <w:rPr>
          <w:lang w:val="en-GB"/>
        </w:rPr>
      </w:pPr>
    </w:p>
    <w:p w14:paraId="791395CC" w14:textId="77777777" w:rsidR="00890170" w:rsidRDefault="00890170">
      <w:pPr>
        <w:rPr>
          <w:lang w:val="en-GB"/>
        </w:rPr>
        <w:sectPr w:rsidR="00890170" w:rsidSect="00967104">
          <w:pgSz w:w="16838" w:h="11906" w:orient="landscape"/>
          <w:pgMar w:top="720" w:right="720" w:bottom="720" w:left="720" w:header="708" w:footer="708" w:gutter="0"/>
          <w:cols w:space="708"/>
          <w:docGrid w:linePitch="360"/>
        </w:sectPr>
      </w:pPr>
    </w:p>
    <w:p w14:paraId="4F87C418" w14:textId="018F67A6" w:rsidR="00890170" w:rsidRDefault="00AA1258">
      <w:pPr>
        <w:rPr>
          <w:lang w:val="en-GB"/>
        </w:rPr>
      </w:pPr>
      <w:r>
        <w:rPr>
          <w:noProof/>
        </w:rPr>
        <w:lastRenderedPageBreak/>
        <w:drawing>
          <wp:anchor distT="0" distB="0" distL="114300" distR="114300" simplePos="0" relativeHeight="251665408" behindDoc="0" locked="0" layoutInCell="1" allowOverlap="1" wp14:anchorId="7587FEB4" wp14:editId="2E643B22">
            <wp:simplePos x="0" y="0"/>
            <wp:positionH relativeFrom="margin">
              <wp:align>center</wp:align>
            </wp:positionH>
            <wp:positionV relativeFrom="paragraph">
              <wp:posOffset>152400</wp:posOffset>
            </wp:positionV>
            <wp:extent cx="4572000" cy="2743200"/>
            <wp:effectExtent l="0" t="0" r="0" b="0"/>
            <wp:wrapSquare wrapText="bothSides"/>
            <wp:docPr id="215209795" name="Wykres 1">
              <a:extLst xmlns:a="http://schemas.openxmlformats.org/drawingml/2006/main">
                <a:ext uri="{FF2B5EF4-FFF2-40B4-BE49-F238E27FC236}">
                  <a16:creationId xmlns:a16="http://schemas.microsoft.com/office/drawing/2014/main" id="{2E230804-13F6-D03D-2AE3-169CA9E287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D094E74" w14:textId="77777777" w:rsidR="00890170" w:rsidRDefault="00890170">
      <w:pPr>
        <w:rPr>
          <w:lang w:val="en-GB"/>
        </w:rPr>
      </w:pPr>
    </w:p>
    <w:p w14:paraId="6DCC57AD" w14:textId="77777777" w:rsidR="00072A72" w:rsidRDefault="00072A72">
      <w:pPr>
        <w:rPr>
          <w:lang w:val="en-GB"/>
        </w:rPr>
      </w:pPr>
    </w:p>
    <w:p w14:paraId="3A654889" w14:textId="77777777" w:rsidR="00072A72" w:rsidRDefault="00072A72">
      <w:pPr>
        <w:rPr>
          <w:lang w:val="en-GB"/>
        </w:rPr>
      </w:pPr>
    </w:p>
    <w:p w14:paraId="427795EC" w14:textId="77777777" w:rsidR="00072A72" w:rsidRDefault="00072A72">
      <w:pPr>
        <w:rPr>
          <w:lang w:val="en-GB"/>
        </w:rPr>
      </w:pPr>
    </w:p>
    <w:p w14:paraId="46993DE1" w14:textId="77777777" w:rsidR="00072A72" w:rsidRDefault="00072A72">
      <w:pPr>
        <w:rPr>
          <w:lang w:val="en-GB"/>
        </w:rPr>
      </w:pPr>
    </w:p>
    <w:p w14:paraId="75C2D5DC" w14:textId="77777777" w:rsidR="00072A72" w:rsidRDefault="00072A72">
      <w:pPr>
        <w:rPr>
          <w:lang w:val="en-GB"/>
        </w:rPr>
      </w:pPr>
    </w:p>
    <w:p w14:paraId="03061273" w14:textId="77777777" w:rsidR="00072A72" w:rsidRDefault="00072A72">
      <w:pPr>
        <w:rPr>
          <w:lang w:val="en-GB"/>
        </w:rPr>
      </w:pPr>
    </w:p>
    <w:p w14:paraId="2E67B0D5" w14:textId="77777777" w:rsidR="00072A72" w:rsidRDefault="00072A72">
      <w:pPr>
        <w:rPr>
          <w:lang w:val="en-GB"/>
        </w:rPr>
      </w:pPr>
    </w:p>
    <w:p w14:paraId="6BFB767F" w14:textId="77777777" w:rsidR="00072A72" w:rsidRDefault="00072A72">
      <w:pPr>
        <w:rPr>
          <w:lang w:val="en-GB"/>
        </w:rPr>
      </w:pPr>
    </w:p>
    <w:p w14:paraId="104D38A7" w14:textId="77777777" w:rsidR="00072A72" w:rsidRDefault="00072A72" w:rsidP="00072A72">
      <w:pPr>
        <w:rPr>
          <w:rFonts w:ascii="Times New Roman" w:hAnsi="Times New Roman" w:cs="Times New Roman"/>
          <w:b/>
          <w:lang w:val="en-GB"/>
        </w:rPr>
      </w:pPr>
    </w:p>
    <w:p w14:paraId="71B34F5D" w14:textId="5373515D" w:rsidR="00072A72" w:rsidRDefault="00072A72" w:rsidP="00FD3EB4">
      <w:pPr>
        <w:tabs>
          <w:tab w:val="left" w:pos="0"/>
        </w:tabs>
        <w:spacing w:line="276" w:lineRule="auto"/>
        <w:jc w:val="both"/>
        <w:rPr>
          <w:rFonts w:ascii="Times New Roman" w:hAnsi="Times New Roman" w:cs="Times New Roman"/>
          <w:lang w:val="en-GB"/>
        </w:rPr>
      </w:pPr>
      <w:r w:rsidRPr="0019232A">
        <w:rPr>
          <w:rFonts w:ascii="Times New Roman" w:hAnsi="Times New Roman" w:cs="Times New Roman"/>
          <w:b/>
          <w:lang w:val="en-GB"/>
        </w:rPr>
        <w:t>Fig</w:t>
      </w:r>
      <w:r w:rsidR="00FD3EB4">
        <w:rPr>
          <w:rFonts w:ascii="Times New Roman" w:hAnsi="Times New Roman" w:cs="Times New Roman"/>
          <w:b/>
          <w:lang w:val="en-GB"/>
        </w:rPr>
        <w:t>.</w:t>
      </w:r>
      <w:r w:rsidRPr="0019232A">
        <w:rPr>
          <w:rFonts w:ascii="Times New Roman" w:hAnsi="Times New Roman" w:cs="Times New Roman"/>
          <w:b/>
          <w:lang w:val="en-GB"/>
        </w:rPr>
        <w:t xml:space="preserve"> S</w:t>
      </w:r>
      <w:r>
        <w:rPr>
          <w:rFonts w:ascii="Times New Roman" w:hAnsi="Times New Roman" w:cs="Times New Roman"/>
          <w:b/>
          <w:lang w:val="en-GB"/>
        </w:rPr>
        <w:t>4</w:t>
      </w:r>
      <w:r w:rsidR="00FD3EB4">
        <w:rPr>
          <w:rFonts w:ascii="Times New Roman" w:hAnsi="Times New Roman" w:cs="Times New Roman"/>
          <w:b/>
          <w:lang w:val="en-GB"/>
        </w:rPr>
        <w:t xml:space="preserve"> </w:t>
      </w:r>
      <w:r w:rsidR="00252EB5" w:rsidRPr="00252EB5">
        <w:rPr>
          <w:rFonts w:ascii="Times New Roman" w:hAnsi="Times New Roman" w:cs="Times New Roman"/>
          <w:lang w:val="en-GB"/>
        </w:rPr>
        <w:t>The influence of the tested HILs and reference herbicide on</w:t>
      </w:r>
      <w:r w:rsidR="00252EB5">
        <w:rPr>
          <w:rFonts w:ascii="Times New Roman" w:hAnsi="Times New Roman" w:cs="Times New Roman"/>
          <w:lang w:val="en-GB"/>
        </w:rPr>
        <w:t xml:space="preserve"> </w:t>
      </w:r>
      <w:r w:rsidR="00252EB5" w:rsidRPr="00252EB5">
        <w:rPr>
          <w:rFonts w:ascii="Times New Roman" w:hAnsi="Times New Roman" w:cs="Times New Roman"/>
          <w:lang w:val="en-GB"/>
        </w:rPr>
        <w:t>the cornflower biotypes resistant (R) and sensitive (S) to ALS</w:t>
      </w:r>
      <w:r w:rsidR="00D7454C">
        <w:rPr>
          <w:rFonts w:ascii="Times New Roman" w:hAnsi="Times New Roman" w:cs="Times New Roman"/>
          <w:lang w:val="en-GB"/>
        </w:rPr>
        <w:t xml:space="preserve"> </w:t>
      </w:r>
      <w:r w:rsidR="00252EB5" w:rsidRPr="00252EB5">
        <w:rPr>
          <w:rFonts w:ascii="Times New Roman" w:hAnsi="Times New Roman" w:cs="Times New Roman"/>
          <w:lang w:val="en-GB"/>
        </w:rPr>
        <w:t>inhibitors.</w:t>
      </w:r>
    </w:p>
    <w:p w14:paraId="106A04B5" w14:textId="7B24F7AF" w:rsidR="00C6118C" w:rsidRDefault="00C6118C" w:rsidP="00C6118C">
      <w:pPr>
        <w:tabs>
          <w:tab w:val="left" w:pos="0"/>
        </w:tabs>
        <w:spacing w:line="276" w:lineRule="auto"/>
        <w:jc w:val="center"/>
        <w:rPr>
          <w:rFonts w:ascii="Times New Roman" w:hAnsi="Times New Roman" w:cs="Times New Roman"/>
          <w:lang w:val="en-GB"/>
        </w:rPr>
      </w:pPr>
      <w:r w:rsidRPr="0031548E">
        <w:rPr>
          <w:rFonts w:ascii="Times New Roman" w:hAnsi="Times New Roman" w:cs="Times New Roman"/>
          <w:noProof/>
          <w:sz w:val="24"/>
          <w:szCs w:val="24"/>
          <w:lang w:eastAsia="pl-PL"/>
        </w:rPr>
        <w:drawing>
          <wp:inline distT="0" distB="0" distL="0" distR="0" wp14:anchorId="543EE2CB" wp14:editId="0B8F6715">
            <wp:extent cx="4057650" cy="2377440"/>
            <wp:effectExtent l="0" t="0" r="0" b="3810"/>
            <wp:docPr id="1" name="Wykres 1">
              <a:extLst xmlns:a="http://schemas.openxmlformats.org/drawingml/2006/main">
                <a:ext uri="{FF2B5EF4-FFF2-40B4-BE49-F238E27FC236}">
                  <a16:creationId xmlns:a16="http://schemas.microsoft.com/office/drawing/2014/main" id="{1C4D6B1D-FFDA-47C4-B89B-0311E3DD0959}"/>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438A09" w14:textId="075F6F06" w:rsidR="00C6118C" w:rsidRDefault="00C6118C" w:rsidP="00C6118C">
      <w:pPr>
        <w:tabs>
          <w:tab w:val="left" w:pos="0"/>
        </w:tabs>
        <w:spacing w:line="276" w:lineRule="auto"/>
        <w:jc w:val="both"/>
        <w:rPr>
          <w:rFonts w:ascii="Times New Roman" w:hAnsi="Times New Roman" w:cs="Times New Roman"/>
          <w:lang w:val="en-GB"/>
        </w:rPr>
      </w:pPr>
      <w:r w:rsidRPr="0019232A">
        <w:rPr>
          <w:rFonts w:ascii="Times New Roman" w:hAnsi="Times New Roman" w:cs="Times New Roman"/>
          <w:b/>
          <w:lang w:val="en-GB"/>
        </w:rPr>
        <w:t>Fig</w:t>
      </w:r>
      <w:r>
        <w:rPr>
          <w:rFonts w:ascii="Times New Roman" w:hAnsi="Times New Roman" w:cs="Times New Roman"/>
          <w:b/>
          <w:lang w:val="en-GB"/>
        </w:rPr>
        <w:t>.</w:t>
      </w:r>
      <w:r w:rsidRPr="0019232A">
        <w:rPr>
          <w:rFonts w:ascii="Times New Roman" w:hAnsi="Times New Roman" w:cs="Times New Roman"/>
          <w:b/>
          <w:lang w:val="en-GB"/>
        </w:rPr>
        <w:t xml:space="preserve"> S</w:t>
      </w:r>
      <w:r>
        <w:rPr>
          <w:rFonts w:ascii="Times New Roman" w:hAnsi="Times New Roman" w:cs="Times New Roman"/>
          <w:b/>
          <w:lang w:val="en-GB"/>
        </w:rPr>
        <w:t xml:space="preserve">5 </w:t>
      </w:r>
      <w:r w:rsidRPr="00C6118C">
        <w:rPr>
          <w:rFonts w:ascii="Times New Roman" w:hAnsi="Times New Roman" w:cs="Times New Roman"/>
          <w:lang w:val="en-GB"/>
        </w:rPr>
        <w:t>Analysis of the root surface microbiome composition of susceptible and herbicide-resistant cornflower. C –  untreated control; H – herbicide treatment; HILs – herbicidal ionic liquid treatment.</w:t>
      </w:r>
    </w:p>
    <w:p w14:paraId="6F6A6F01" w14:textId="77777777" w:rsidR="00AF50EB" w:rsidRDefault="00AF50EB" w:rsidP="00C6118C">
      <w:pPr>
        <w:tabs>
          <w:tab w:val="left" w:pos="0"/>
        </w:tabs>
        <w:spacing w:line="276" w:lineRule="auto"/>
        <w:jc w:val="both"/>
        <w:rPr>
          <w:rFonts w:ascii="Times New Roman" w:hAnsi="Times New Roman" w:cs="Times New Roman"/>
          <w:lang w:val="en-GB"/>
        </w:rPr>
      </w:pPr>
    </w:p>
    <w:p w14:paraId="5D56BACF" w14:textId="77777777" w:rsidR="00AF50EB" w:rsidRDefault="00AF50EB" w:rsidP="00C6118C">
      <w:pPr>
        <w:tabs>
          <w:tab w:val="left" w:pos="0"/>
        </w:tabs>
        <w:spacing w:line="276" w:lineRule="auto"/>
        <w:jc w:val="both"/>
        <w:rPr>
          <w:rFonts w:ascii="Times New Roman" w:hAnsi="Times New Roman" w:cs="Times New Roman"/>
          <w:lang w:val="en-GB"/>
        </w:rPr>
      </w:pPr>
    </w:p>
    <w:p w14:paraId="177ED066" w14:textId="77777777" w:rsidR="00AF50EB" w:rsidRDefault="00AF50EB" w:rsidP="00C6118C">
      <w:pPr>
        <w:tabs>
          <w:tab w:val="left" w:pos="0"/>
        </w:tabs>
        <w:spacing w:line="276" w:lineRule="auto"/>
        <w:jc w:val="both"/>
        <w:rPr>
          <w:rFonts w:ascii="Times New Roman" w:hAnsi="Times New Roman" w:cs="Times New Roman"/>
          <w:lang w:val="en-GB"/>
        </w:rPr>
      </w:pPr>
    </w:p>
    <w:p w14:paraId="5CFD78C7" w14:textId="77777777" w:rsidR="00AF50EB" w:rsidRDefault="00AF50EB" w:rsidP="00C6118C">
      <w:pPr>
        <w:tabs>
          <w:tab w:val="left" w:pos="0"/>
        </w:tabs>
        <w:spacing w:line="276" w:lineRule="auto"/>
        <w:jc w:val="both"/>
        <w:rPr>
          <w:rFonts w:ascii="Times New Roman" w:hAnsi="Times New Roman" w:cs="Times New Roman"/>
          <w:lang w:val="en-GB"/>
        </w:rPr>
      </w:pPr>
    </w:p>
    <w:p w14:paraId="7BFA9AEB" w14:textId="77777777" w:rsidR="00AF50EB" w:rsidRDefault="00AF50EB" w:rsidP="00C6118C">
      <w:pPr>
        <w:tabs>
          <w:tab w:val="left" w:pos="0"/>
        </w:tabs>
        <w:spacing w:line="276" w:lineRule="auto"/>
        <w:jc w:val="both"/>
        <w:rPr>
          <w:rFonts w:ascii="Times New Roman" w:hAnsi="Times New Roman" w:cs="Times New Roman"/>
          <w:lang w:val="en-GB"/>
        </w:rPr>
      </w:pPr>
    </w:p>
    <w:p w14:paraId="61E1BC22" w14:textId="77777777" w:rsidR="00AF50EB" w:rsidRDefault="00AF50EB" w:rsidP="00C6118C">
      <w:pPr>
        <w:tabs>
          <w:tab w:val="left" w:pos="0"/>
        </w:tabs>
        <w:spacing w:line="276" w:lineRule="auto"/>
        <w:jc w:val="both"/>
        <w:rPr>
          <w:rFonts w:ascii="Times New Roman" w:hAnsi="Times New Roman" w:cs="Times New Roman"/>
          <w:lang w:val="en-GB"/>
        </w:rPr>
      </w:pPr>
    </w:p>
    <w:p w14:paraId="61AA42AB" w14:textId="77777777" w:rsidR="00AF50EB" w:rsidRDefault="00AF50EB" w:rsidP="00C6118C">
      <w:pPr>
        <w:tabs>
          <w:tab w:val="left" w:pos="0"/>
        </w:tabs>
        <w:spacing w:line="276" w:lineRule="auto"/>
        <w:jc w:val="both"/>
        <w:rPr>
          <w:rFonts w:ascii="Times New Roman" w:hAnsi="Times New Roman" w:cs="Times New Roman"/>
          <w:lang w:val="en-GB"/>
        </w:rPr>
      </w:pPr>
    </w:p>
    <w:p w14:paraId="4F91BEA1" w14:textId="77777777" w:rsidR="00AF50EB" w:rsidRDefault="00AF50EB" w:rsidP="00C6118C">
      <w:pPr>
        <w:tabs>
          <w:tab w:val="left" w:pos="0"/>
        </w:tabs>
        <w:spacing w:line="276" w:lineRule="auto"/>
        <w:jc w:val="both"/>
        <w:rPr>
          <w:rFonts w:ascii="Times New Roman" w:hAnsi="Times New Roman" w:cs="Times New Roman"/>
          <w:lang w:val="en-GB"/>
        </w:rPr>
      </w:pPr>
    </w:p>
    <w:p w14:paraId="4C7A641B" w14:textId="77777777" w:rsidR="00AF50EB" w:rsidRDefault="00AF50EB" w:rsidP="00C6118C">
      <w:pPr>
        <w:tabs>
          <w:tab w:val="left" w:pos="0"/>
        </w:tabs>
        <w:spacing w:line="276" w:lineRule="auto"/>
        <w:jc w:val="both"/>
        <w:rPr>
          <w:rFonts w:ascii="Times New Roman" w:hAnsi="Times New Roman" w:cs="Times New Roman"/>
          <w:lang w:val="en-GB"/>
        </w:rPr>
      </w:pPr>
    </w:p>
    <w:p w14:paraId="764D45CF" w14:textId="77777777" w:rsidR="00AF50EB" w:rsidRDefault="00AF50EB" w:rsidP="00C6118C">
      <w:pPr>
        <w:tabs>
          <w:tab w:val="left" w:pos="0"/>
        </w:tabs>
        <w:spacing w:line="276" w:lineRule="auto"/>
        <w:jc w:val="both"/>
        <w:rPr>
          <w:rFonts w:ascii="Times New Roman" w:hAnsi="Times New Roman" w:cs="Times New Roman"/>
          <w:lang w:val="en-GB"/>
        </w:rPr>
      </w:pPr>
    </w:p>
    <w:p w14:paraId="6C93DDD1" w14:textId="77777777" w:rsidR="00AF50EB" w:rsidRDefault="00AF50EB" w:rsidP="00C6118C">
      <w:pPr>
        <w:tabs>
          <w:tab w:val="left" w:pos="0"/>
        </w:tabs>
        <w:spacing w:line="276" w:lineRule="auto"/>
        <w:jc w:val="both"/>
        <w:rPr>
          <w:rFonts w:ascii="Times New Roman" w:hAnsi="Times New Roman" w:cs="Times New Roman"/>
          <w:lang w:val="en-GB"/>
        </w:rPr>
      </w:pPr>
    </w:p>
    <w:p w14:paraId="41B58590" w14:textId="34EDCB26" w:rsidR="00AF50EB" w:rsidRPr="00AF50EB" w:rsidRDefault="00AF50EB" w:rsidP="00C6118C">
      <w:pPr>
        <w:tabs>
          <w:tab w:val="left" w:pos="0"/>
        </w:tabs>
        <w:spacing w:line="276" w:lineRule="auto"/>
        <w:jc w:val="both"/>
        <w:rPr>
          <w:rFonts w:ascii="Times New Roman" w:hAnsi="Times New Roman" w:cs="Times New Roman"/>
          <w:lang w:val="en-GB"/>
        </w:rPr>
      </w:pPr>
      <w:r>
        <w:rPr>
          <w:rFonts w:ascii="Times New Roman" w:hAnsi="Times New Roman" w:cs="Times New Roman"/>
          <w:b/>
          <w:bCs/>
          <w:lang w:val="en-GB"/>
        </w:rPr>
        <w:lastRenderedPageBreak/>
        <w:t>Tab</w:t>
      </w:r>
      <w:r w:rsidR="000C30AE">
        <w:rPr>
          <w:rFonts w:ascii="Times New Roman" w:hAnsi="Times New Roman" w:cs="Times New Roman"/>
          <w:b/>
          <w:bCs/>
          <w:lang w:val="en-GB"/>
        </w:rPr>
        <w:t>le</w:t>
      </w:r>
      <w:r>
        <w:rPr>
          <w:rFonts w:ascii="Times New Roman" w:hAnsi="Times New Roman" w:cs="Times New Roman"/>
          <w:b/>
          <w:bCs/>
          <w:lang w:val="en-GB"/>
        </w:rPr>
        <w:t xml:space="preserve"> S</w:t>
      </w:r>
      <w:r w:rsidR="004A719E">
        <w:rPr>
          <w:rFonts w:ascii="Times New Roman" w:hAnsi="Times New Roman" w:cs="Times New Roman"/>
          <w:b/>
          <w:bCs/>
          <w:lang w:val="en-GB"/>
        </w:rPr>
        <w:t>4</w:t>
      </w:r>
      <w:r>
        <w:rPr>
          <w:rFonts w:ascii="Times New Roman" w:hAnsi="Times New Roman" w:cs="Times New Roman"/>
          <w:b/>
          <w:bCs/>
          <w:lang w:val="en-GB"/>
        </w:rPr>
        <w:t xml:space="preserve"> </w:t>
      </w:r>
      <w:r w:rsidRPr="00AF50EB">
        <w:rPr>
          <w:rFonts w:ascii="Times New Roman" w:hAnsi="Times New Roman" w:cs="Times New Roman"/>
          <w:lang w:val="en-GB"/>
        </w:rPr>
        <w:t>C</w:t>
      </w:r>
      <w:r w:rsidRPr="00AF50EB">
        <w:rPr>
          <w:rFonts w:ascii="Times New Roman" w:hAnsi="Times New Roman" w:cs="Times New Roman"/>
          <w:vertAlign w:val="subscript"/>
          <w:lang w:val="en-GB"/>
        </w:rPr>
        <w:t xml:space="preserve">T </w:t>
      </w:r>
      <w:r w:rsidRPr="00AF50EB">
        <w:rPr>
          <w:rFonts w:ascii="Times New Roman" w:hAnsi="Times New Roman" w:cs="Times New Roman"/>
          <w:lang w:val="en-GB"/>
        </w:rPr>
        <w:t>target/C</w:t>
      </w:r>
      <w:r w:rsidRPr="00AF50EB">
        <w:rPr>
          <w:rFonts w:ascii="Times New Roman" w:hAnsi="Times New Roman" w:cs="Times New Roman"/>
          <w:vertAlign w:val="subscript"/>
          <w:lang w:val="en-GB"/>
        </w:rPr>
        <w:t xml:space="preserve">T </w:t>
      </w:r>
      <w:r w:rsidRPr="00AF50EB">
        <w:rPr>
          <w:rFonts w:ascii="Times New Roman" w:hAnsi="Times New Roman" w:cs="Times New Roman"/>
          <w:lang w:val="en-GB"/>
        </w:rPr>
        <w:t>16 S</w:t>
      </w:r>
      <w:r w:rsidRPr="00AF50EB">
        <w:rPr>
          <w:rFonts w:ascii="Times New Roman" w:hAnsi="Times New Roman" w:cs="Times New Roman"/>
          <w:b/>
          <w:bCs/>
          <w:sz w:val="20"/>
          <w:szCs w:val="20"/>
          <w:lang w:val="en-GB"/>
        </w:rPr>
        <w:t xml:space="preserve"> </w:t>
      </w:r>
      <w:r>
        <w:rPr>
          <w:rFonts w:ascii="Times New Roman" w:hAnsi="Times New Roman" w:cs="Times New Roman"/>
          <w:lang w:val="en-GB"/>
        </w:rPr>
        <w:t>values and SEM values obtained from qPCR analysis of gene abundance in the environment.</w:t>
      </w:r>
    </w:p>
    <w:tbl>
      <w:tblPr>
        <w:tblW w:w="8505" w:type="dxa"/>
        <w:jc w:val="center"/>
        <w:tblCellMar>
          <w:left w:w="70" w:type="dxa"/>
          <w:right w:w="70" w:type="dxa"/>
        </w:tblCellMar>
        <w:tblLook w:val="04A0" w:firstRow="1" w:lastRow="0" w:firstColumn="1" w:lastColumn="0" w:noHBand="0" w:noVBand="1"/>
      </w:tblPr>
      <w:tblGrid>
        <w:gridCol w:w="1701"/>
        <w:gridCol w:w="1701"/>
        <w:gridCol w:w="1701"/>
        <w:gridCol w:w="1701"/>
        <w:gridCol w:w="1701"/>
      </w:tblGrid>
      <w:tr w:rsidR="00AF50EB" w:rsidRPr="00DA35B3" w14:paraId="623678B3" w14:textId="77777777" w:rsidTr="00AF50EB">
        <w:trPr>
          <w:trHeight w:val="288"/>
          <w:jc w:val="center"/>
        </w:trPr>
        <w:tc>
          <w:tcPr>
            <w:tcW w:w="8505" w:type="dxa"/>
            <w:gridSpan w:val="5"/>
            <w:tcBorders>
              <w:top w:val="nil"/>
              <w:left w:val="nil"/>
              <w:bottom w:val="nil"/>
              <w:right w:val="nil"/>
            </w:tcBorders>
            <w:shd w:val="clear" w:color="auto" w:fill="auto"/>
            <w:noWrap/>
            <w:vAlign w:val="center"/>
            <w:hideMark/>
          </w:tcPr>
          <w:p w14:paraId="3E231056" w14:textId="77777777" w:rsidR="00AF50EB" w:rsidRPr="000F2FAC" w:rsidRDefault="00AF50EB" w:rsidP="00761430">
            <w:pPr>
              <w:spacing w:after="0" w:line="240" w:lineRule="auto"/>
              <w:jc w:val="center"/>
              <w:rPr>
                <w:rFonts w:ascii="Times New Roman" w:eastAsia="Times New Roman" w:hAnsi="Times New Roman" w:cs="Times New Roman"/>
                <w:b/>
                <w:bCs/>
                <w:sz w:val="20"/>
                <w:szCs w:val="20"/>
                <w:lang w:eastAsia="pl-PL"/>
              </w:rPr>
            </w:pPr>
            <w:proofErr w:type="spellStart"/>
            <w:r w:rsidRPr="00DA35B3">
              <w:rPr>
                <w:rFonts w:ascii="Times New Roman" w:eastAsia="Times New Roman" w:hAnsi="Times New Roman" w:cs="Times New Roman"/>
                <w:b/>
                <w:bCs/>
                <w:sz w:val="20"/>
                <w:szCs w:val="20"/>
                <w:lang w:val="en-GB" w:eastAsia="pl-PL"/>
              </w:rPr>
              <w:t>Suscceptible</w:t>
            </w:r>
            <w:proofErr w:type="spellEnd"/>
            <w:r w:rsidRPr="00DA35B3">
              <w:rPr>
                <w:rFonts w:ascii="Times New Roman" w:eastAsia="Times New Roman" w:hAnsi="Times New Roman" w:cs="Times New Roman"/>
                <w:b/>
                <w:bCs/>
                <w:sz w:val="20"/>
                <w:szCs w:val="20"/>
                <w:lang w:eastAsia="pl-PL"/>
              </w:rPr>
              <w:t xml:space="preserve"> </w:t>
            </w:r>
            <w:proofErr w:type="spellStart"/>
            <w:r w:rsidRPr="00DA35B3">
              <w:rPr>
                <w:rFonts w:ascii="Times New Roman" w:eastAsia="Times New Roman" w:hAnsi="Times New Roman" w:cs="Times New Roman"/>
                <w:b/>
                <w:bCs/>
                <w:sz w:val="20"/>
                <w:szCs w:val="20"/>
                <w:lang w:eastAsia="pl-PL"/>
              </w:rPr>
              <w:t>Biotype</w:t>
            </w:r>
            <w:proofErr w:type="spellEnd"/>
          </w:p>
        </w:tc>
      </w:tr>
      <w:tr w:rsidR="00AF50EB" w:rsidRPr="00DA35B3" w14:paraId="57A4B548" w14:textId="77777777" w:rsidTr="00AF50EB">
        <w:trPr>
          <w:trHeight w:val="288"/>
          <w:jc w:val="center"/>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1537A" w14:textId="77777777" w:rsidR="00AF50EB" w:rsidRPr="000F2FAC" w:rsidRDefault="00AF50EB" w:rsidP="00761430">
            <w:pPr>
              <w:spacing w:after="0" w:line="240" w:lineRule="auto"/>
              <w:jc w:val="center"/>
              <w:rPr>
                <w:rFonts w:ascii="Times New Roman" w:eastAsia="Times New Roman" w:hAnsi="Times New Roman" w:cs="Times New Roman"/>
                <w:b/>
                <w:bCs/>
                <w:color w:val="000000"/>
                <w:sz w:val="20"/>
                <w:szCs w:val="20"/>
                <w:lang w:eastAsia="pl-PL"/>
              </w:rPr>
            </w:pPr>
            <w:r w:rsidRPr="000F2FAC">
              <w:rPr>
                <w:rFonts w:ascii="Times New Roman" w:eastAsia="Times New Roman" w:hAnsi="Times New Roman" w:cs="Times New Roman"/>
                <w:b/>
                <w:bCs/>
                <w:color w:val="000000"/>
                <w:sz w:val="20"/>
                <w:szCs w:val="20"/>
                <w:lang w:eastAsia="pl-PL"/>
              </w:rPr>
              <w:t>Root Surface</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9AC511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ABC</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2B02DDC"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Vegecat</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BDC1B7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ACTH</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616E6E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SulE</w:t>
            </w:r>
            <w:proofErr w:type="spellEnd"/>
          </w:p>
        </w:tc>
      </w:tr>
      <w:tr w:rsidR="00AF50EB" w:rsidRPr="00DA35B3" w14:paraId="64E9C5F4"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4CB800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Control</w:t>
            </w:r>
          </w:p>
        </w:tc>
        <w:tc>
          <w:tcPr>
            <w:tcW w:w="1701" w:type="dxa"/>
            <w:tcBorders>
              <w:top w:val="nil"/>
              <w:left w:val="nil"/>
              <w:bottom w:val="single" w:sz="4" w:space="0" w:color="auto"/>
              <w:right w:val="single" w:sz="4" w:space="0" w:color="auto"/>
            </w:tcBorders>
            <w:shd w:val="clear" w:color="auto" w:fill="auto"/>
            <w:noWrap/>
            <w:vAlign w:val="center"/>
            <w:hideMark/>
          </w:tcPr>
          <w:p w14:paraId="6DFC0D9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40</w:t>
            </w:r>
            <w:r w:rsidRPr="00DA35B3">
              <w:rPr>
                <w:rFonts w:ascii="Times New Roman" w:eastAsia="Times New Roman" w:hAnsi="Times New Roman" w:cs="Times New Roman"/>
                <w:color w:val="000000"/>
                <w:sz w:val="20"/>
                <w:szCs w:val="20"/>
                <w:lang w:eastAsia="pl-PL"/>
              </w:rPr>
              <w:t xml:space="preserve"> ± </w:t>
            </w:r>
            <w:r w:rsidRPr="000F2FAC">
              <w:rPr>
                <w:rFonts w:ascii="Times New Roman" w:eastAsia="Times New Roman" w:hAnsi="Times New Roman" w:cs="Times New Roman"/>
                <w:color w:val="000000"/>
                <w:sz w:val="20"/>
                <w:szCs w:val="20"/>
                <w:lang w:eastAsia="pl-PL"/>
              </w:rPr>
              <w:t>0</w:t>
            </w:r>
            <w:r w:rsidRPr="00DA35B3">
              <w:rPr>
                <w:rFonts w:ascii="Times New Roman" w:eastAsia="Times New Roman" w:hAnsi="Times New Roman" w:cs="Times New Roman"/>
                <w:color w:val="000000"/>
                <w:sz w:val="20"/>
                <w:szCs w:val="20"/>
                <w:lang w:eastAsia="pl-PL"/>
              </w:rPr>
              <w:t>.2</w:t>
            </w:r>
          </w:p>
        </w:tc>
        <w:tc>
          <w:tcPr>
            <w:tcW w:w="1701" w:type="dxa"/>
            <w:tcBorders>
              <w:top w:val="nil"/>
              <w:left w:val="nil"/>
              <w:bottom w:val="single" w:sz="4" w:space="0" w:color="auto"/>
              <w:right w:val="single" w:sz="4" w:space="0" w:color="auto"/>
            </w:tcBorders>
            <w:shd w:val="clear" w:color="auto" w:fill="auto"/>
            <w:noWrap/>
            <w:vAlign w:val="center"/>
            <w:hideMark/>
          </w:tcPr>
          <w:p w14:paraId="79A36E9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0DD785E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2039CFE8"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6 ± 0.16</w:t>
            </w:r>
          </w:p>
        </w:tc>
      </w:tr>
      <w:tr w:rsidR="00AF50EB" w:rsidRPr="00DA35B3" w14:paraId="3698CD42"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75C173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Herbicide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22F2FF8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54</w:t>
            </w:r>
            <w:r w:rsidRPr="00DA35B3">
              <w:rPr>
                <w:rFonts w:ascii="Times New Roman" w:eastAsia="Times New Roman" w:hAnsi="Times New Roman" w:cs="Times New Roman"/>
                <w:color w:val="000000"/>
                <w:sz w:val="20"/>
                <w:szCs w:val="20"/>
                <w:lang w:eastAsia="pl-PL"/>
              </w:rPr>
              <w:t xml:space="preserve"> ± 0.36</w:t>
            </w:r>
          </w:p>
        </w:tc>
        <w:tc>
          <w:tcPr>
            <w:tcW w:w="1701" w:type="dxa"/>
            <w:tcBorders>
              <w:top w:val="nil"/>
              <w:left w:val="nil"/>
              <w:bottom w:val="single" w:sz="4" w:space="0" w:color="auto"/>
              <w:right w:val="single" w:sz="4" w:space="0" w:color="auto"/>
            </w:tcBorders>
            <w:shd w:val="clear" w:color="auto" w:fill="auto"/>
            <w:noWrap/>
            <w:vAlign w:val="center"/>
            <w:hideMark/>
          </w:tcPr>
          <w:p w14:paraId="5F40DAFE"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6 ± 0.35</w:t>
            </w:r>
          </w:p>
        </w:tc>
        <w:tc>
          <w:tcPr>
            <w:tcW w:w="1701" w:type="dxa"/>
            <w:tcBorders>
              <w:top w:val="nil"/>
              <w:left w:val="nil"/>
              <w:bottom w:val="single" w:sz="4" w:space="0" w:color="auto"/>
              <w:right w:val="single" w:sz="4" w:space="0" w:color="auto"/>
            </w:tcBorders>
            <w:shd w:val="clear" w:color="auto" w:fill="auto"/>
            <w:noWrap/>
            <w:vAlign w:val="center"/>
            <w:hideMark/>
          </w:tcPr>
          <w:p w14:paraId="561E2806"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5DF261A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6 ± 0,45</w:t>
            </w:r>
          </w:p>
        </w:tc>
      </w:tr>
      <w:tr w:rsidR="00AF50EB" w:rsidRPr="00DA35B3" w14:paraId="57C10E68"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F07406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HILs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743EB10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70</w:t>
            </w:r>
            <w:r w:rsidRPr="00DA35B3">
              <w:rPr>
                <w:rFonts w:ascii="Times New Roman" w:eastAsia="Times New Roman" w:hAnsi="Times New Roman" w:cs="Times New Roman"/>
                <w:color w:val="000000"/>
                <w:sz w:val="20"/>
                <w:szCs w:val="20"/>
                <w:lang w:eastAsia="pl-PL"/>
              </w:rPr>
              <w:t xml:space="preserve"> ± 0.02</w:t>
            </w:r>
          </w:p>
        </w:tc>
        <w:tc>
          <w:tcPr>
            <w:tcW w:w="1701" w:type="dxa"/>
            <w:tcBorders>
              <w:top w:val="nil"/>
              <w:left w:val="nil"/>
              <w:bottom w:val="single" w:sz="4" w:space="0" w:color="auto"/>
              <w:right w:val="single" w:sz="4" w:space="0" w:color="auto"/>
            </w:tcBorders>
            <w:shd w:val="clear" w:color="auto" w:fill="auto"/>
            <w:noWrap/>
            <w:vAlign w:val="center"/>
            <w:hideMark/>
          </w:tcPr>
          <w:p w14:paraId="241AD5F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64</w:t>
            </w:r>
            <w:r w:rsidRPr="00DA35B3">
              <w:rPr>
                <w:rFonts w:ascii="Times New Roman" w:eastAsia="Times New Roman" w:hAnsi="Times New Roman" w:cs="Times New Roman"/>
                <w:color w:val="000000"/>
                <w:sz w:val="20"/>
                <w:szCs w:val="20"/>
                <w:lang w:eastAsia="pl-PL"/>
              </w:rPr>
              <w:t xml:space="preserve"> ± 0.16</w:t>
            </w:r>
          </w:p>
        </w:tc>
        <w:tc>
          <w:tcPr>
            <w:tcW w:w="1701" w:type="dxa"/>
            <w:tcBorders>
              <w:top w:val="nil"/>
              <w:left w:val="nil"/>
              <w:bottom w:val="single" w:sz="4" w:space="0" w:color="auto"/>
              <w:right w:val="single" w:sz="4" w:space="0" w:color="auto"/>
            </w:tcBorders>
            <w:shd w:val="clear" w:color="auto" w:fill="auto"/>
            <w:noWrap/>
            <w:vAlign w:val="center"/>
            <w:hideMark/>
          </w:tcPr>
          <w:p w14:paraId="348FAFB6"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0754B56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5</w:t>
            </w:r>
            <w:r w:rsidRPr="00DA35B3">
              <w:rPr>
                <w:rFonts w:ascii="Times New Roman" w:eastAsia="Times New Roman" w:hAnsi="Times New Roman" w:cs="Times New Roman"/>
                <w:color w:val="000000"/>
                <w:sz w:val="20"/>
                <w:szCs w:val="20"/>
                <w:lang w:eastAsia="pl-PL"/>
              </w:rPr>
              <w:t>5 ± 0.12</w:t>
            </w:r>
          </w:p>
        </w:tc>
      </w:tr>
      <w:tr w:rsidR="00AF50EB" w:rsidRPr="00DA35B3" w14:paraId="7BA1C0F6" w14:textId="77777777" w:rsidTr="00AF50EB">
        <w:trPr>
          <w:trHeight w:val="288"/>
          <w:jc w:val="center"/>
        </w:trPr>
        <w:tc>
          <w:tcPr>
            <w:tcW w:w="1701" w:type="dxa"/>
            <w:tcBorders>
              <w:top w:val="single" w:sz="4" w:space="0" w:color="auto"/>
              <w:left w:val="single" w:sz="4" w:space="0" w:color="auto"/>
              <w:bottom w:val="nil"/>
              <w:right w:val="single" w:sz="4" w:space="0" w:color="auto"/>
            </w:tcBorders>
            <w:shd w:val="clear" w:color="auto" w:fill="auto"/>
            <w:noWrap/>
            <w:vAlign w:val="center"/>
            <w:hideMark/>
          </w:tcPr>
          <w:p w14:paraId="245296A2" w14:textId="77777777" w:rsidR="00AF50EB" w:rsidRPr="000F2FAC" w:rsidRDefault="00AF50EB" w:rsidP="00761430">
            <w:pPr>
              <w:spacing w:after="0" w:line="240" w:lineRule="auto"/>
              <w:jc w:val="center"/>
              <w:rPr>
                <w:rFonts w:ascii="Times New Roman" w:eastAsia="Times New Roman" w:hAnsi="Times New Roman" w:cs="Times New Roman"/>
                <w:b/>
                <w:bCs/>
                <w:color w:val="000000"/>
                <w:sz w:val="20"/>
                <w:szCs w:val="20"/>
                <w:lang w:eastAsia="pl-PL"/>
              </w:rPr>
            </w:pPr>
            <w:r w:rsidRPr="000F2FAC">
              <w:rPr>
                <w:rFonts w:ascii="Times New Roman" w:eastAsia="Times New Roman" w:hAnsi="Times New Roman" w:cs="Times New Roman"/>
                <w:b/>
                <w:bCs/>
                <w:color w:val="000000"/>
                <w:sz w:val="20"/>
                <w:szCs w:val="20"/>
                <w:lang w:eastAsia="pl-PL"/>
              </w:rPr>
              <w:t xml:space="preserve">Root </w:t>
            </w:r>
            <w:proofErr w:type="spellStart"/>
            <w:r w:rsidRPr="000F2FAC">
              <w:rPr>
                <w:rFonts w:ascii="Times New Roman" w:eastAsia="Times New Roman" w:hAnsi="Times New Roman" w:cs="Times New Roman"/>
                <w:b/>
                <w:bCs/>
                <w:color w:val="000000"/>
                <w:sz w:val="20"/>
                <w:szCs w:val="20"/>
                <w:lang w:eastAsia="pl-PL"/>
              </w:rPr>
              <w:t>Tissue</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F697914"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ABC</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C56BEE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Vegecat</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6E62DB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ACTH</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775574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SulE</w:t>
            </w:r>
            <w:proofErr w:type="spellEnd"/>
          </w:p>
        </w:tc>
      </w:tr>
      <w:tr w:rsidR="00AF50EB" w:rsidRPr="00DA35B3" w14:paraId="51FEDB5A" w14:textId="77777777" w:rsidTr="00AF50EB">
        <w:trPr>
          <w:trHeight w:val="288"/>
          <w:jc w:val="center"/>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4A7D7"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Control</w:t>
            </w:r>
          </w:p>
        </w:tc>
        <w:tc>
          <w:tcPr>
            <w:tcW w:w="1701" w:type="dxa"/>
            <w:tcBorders>
              <w:top w:val="nil"/>
              <w:left w:val="nil"/>
              <w:bottom w:val="single" w:sz="4" w:space="0" w:color="auto"/>
              <w:right w:val="single" w:sz="4" w:space="0" w:color="auto"/>
            </w:tcBorders>
            <w:shd w:val="clear" w:color="auto" w:fill="auto"/>
            <w:noWrap/>
            <w:vAlign w:val="center"/>
            <w:hideMark/>
          </w:tcPr>
          <w:p w14:paraId="215789F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70</w:t>
            </w:r>
            <w:r w:rsidRPr="00DA35B3">
              <w:rPr>
                <w:rFonts w:ascii="Times New Roman" w:eastAsia="Times New Roman" w:hAnsi="Times New Roman" w:cs="Times New Roman"/>
                <w:color w:val="000000"/>
                <w:sz w:val="20"/>
                <w:szCs w:val="20"/>
                <w:lang w:eastAsia="pl-PL"/>
              </w:rPr>
              <w:t xml:space="preserve"> ± 0.07</w:t>
            </w:r>
          </w:p>
        </w:tc>
        <w:tc>
          <w:tcPr>
            <w:tcW w:w="1701" w:type="dxa"/>
            <w:tcBorders>
              <w:top w:val="nil"/>
              <w:left w:val="nil"/>
              <w:bottom w:val="single" w:sz="4" w:space="0" w:color="auto"/>
              <w:right w:val="single" w:sz="4" w:space="0" w:color="auto"/>
            </w:tcBorders>
            <w:shd w:val="clear" w:color="auto" w:fill="auto"/>
            <w:noWrap/>
            <w:vAlign w:val="center"/>
            <w:hideMark/>
          </w:tcPr>
          <w:p w14:paraId="3655B987"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11BB4B3C"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94</w:t>
            </w:r>
            <w:r w:rsidRPr="00DA35B3">
              <w:rPr>
                <w:rFonts w:ascii="Times New Roman" w:eastAsia="Times New Roman" w:hAnsi="Times New Roman" w:cs="Times New Roman"/>
                <w:color w:val="000000"/>
                <w:sz w:val="20"/>
                <w:szCs w:val="20"/>
                <w:lang w:eastAsia="pl-PL"/>
              </w:rPr>
              <w:t xml:space="preserve"> ± 0.11</w:t>
            </w:r>
          </w:p>
        </w:tc>
        <w:tc>
          <w:tcPr>
            <w:tcW w:w="1701" w:type="dxa"/>
            <w:tcBorders>
              <w:top w:val="nil"/>
              <w:left w:val="nil"/>
              <w:bottom w:val="single" w:sz="4" w:space="0" w:color="auto"/>
              <w:right w:val="single" w:sz="4" w:space="0" w:color="auto"/>
            </w:tcBorders>
            <w:shd w:val="clear" w:color="auto" w:fill="auto"/>
            <w:noWrap/>
            <w:vAlign w:val="center"/>
            <w:hideMark/>
          </w:tcPr>
          <w:p w14:paraId="5941F27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r>
      <w:tr w:rsidR="00AF50EB" w:rsidRPr="00DA35B3" w14:paraId="5F452AEB"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931E0A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Herbicide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4984B2D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52</w:t>
            </w:r>
            <w:r w:rsidRPr="00DA35B3">
              <w:rPr>
                <w:rFonts w:ascii="Times New Roman" w:eastAsia="Times New Roman" w:hAnsi="Times New Roman" w:cs="Times New Roman"/>
                <w:color w:val="000000"/>
                <w:sz w:val="20"/>
                <w:szCs w:val="20"/>
                <w:lang w:eastAsia="pl-PL"/>
              </w:rPr>
              <w:t xml:space="preserve"> ± 0.2</w:t>
            </w:r>
          </w:p>
        </w:tc>
        <w:tc>
          <w:tcPr>
            <w:tcW w:w="1701" w:type="dxa"/>
            <w:tcBorders>
              <w:top w:val="nil"/>
              <w:left w:val="nil"/>
              <w:bottom w:val="single" w:sz="4" w:space="0" w:color="auto"/>
              <w:right w:val="single" w:sz="4" w:space="0" w:color="auto"/>
            </w:tcBorders>
            <w:shd w:val="clear" w:color="auto" w:fill="auto"/>
            <w:noWrap/>
            <w:vAlign w:val="center"/>
            <w:hideMark/>
          </w:tcPr>
          <w:p w14:paraId="02CE078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6 ± 0.18</w:t>
            </w:r>
          </w:p>
        </w:tc>
        <w:tc>
          <w:tcPr>
            <w:tcW w:w="1701" w:type="dxa"/>
            <w:tcBorders>
              <w:top w:val="nil"/>
              <w:left w:val="nil"/>
              <w:bottom w:val="single" w:sz="4" w:space="0" w:color="auto"/>
              <w:right w:val="single" w:sz="4" w:space="0" w:color="auto"/>
            </w:tcBorders>
            <w:shd w:val="clear" w:color="auto" w:fill="auto"/>
            <w:noWrap/>
            <w:vAlign w:val="center"/>
            <w:hideMark/>
          </w:tcPr>
          <w:p w14:paraId="3504621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0434239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
        </w:tc>
      </w:tr>
      <w:tr w:rsidR="00AF50EB" w:rsidRPr="00DA35B3" w14:paraId="14DCC55B"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B8C70E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HILs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55D35D1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50</w:t>
            </w:r>
            <w:r w:rsidRPr="00DA35B3">
              <w:rPr>
                <w:rFonts w:ascii="Times New Roman" w:eastAsia="Times New Roman" w:hAnsi="Times New Roman" w:cs="Times New Roman"/>
                <w:color w:val="000000"/>
                <w:sz w:val="20"/>
                <w:szCs w:val="20"/>
                <w:lang w:eastAsia="pl-PL"/>
              </w:rPr>
              <w:t xml:space="preserve"> ± 0.11</w:t>
            </w:r>
          </w:p>
        </w:tc>
        <w:tc>
          <w:tcPr>
            <w:tcW w:w="1701" w:type="dxa"/>
            <w:tcBorders>
              <w:top w:val="nil"/>
              <w:left w:val="nil"/>
              <w:bottom w:val="single" w:sz="4" w:space="0" w:color="auto"/>
              <w:right w:val="single" w:sz="4" w:space="0" w:color="auto"/>
            </w:tcBorders>
            <w:shd w:val="clear" w:color="auto" w:fill="auto"/>
            <w:noWrap/>
            <w:vAlign w:val="center"/>
            <w:hideMark/>
          </w:tcPr>
          <w:p w14:paraId="28A68D2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89</w:t>
            </w:r>
            <w:r w:rsidRPr="00DA35B3">
              <w:rPr>
                <w:rFonts w:ascii="Times New Roman" w:eastAsia="Times New Roman" w:hAnsi="Times New Roman" w:cs="Times New Roman"/>
                <w:color w:val="000000"/>
                <w:sz w:val="20"/>
                <w:szCs w:val="20"/>
                <w:lang w:eastAsia="pl-PL"/>
              </w:rPr>
              <w:t xml:space="preserve"> ± 0.09</w:t>
            </w:r>
          </w:p>
        </w:tc>
        <w:tc>
          <w:tcPr>
            <w:tcW w:w="1701" w:type="dxa"/>
            <w:tcBorders>
              <w:top w:val="nil"/>
              <w:left w:val="nil"/>
              <w:bottom w:val="single" w:sz="4" w:space="0" w:color="auto"/>
              <w:right w:val="single" w:sz="4" w:space="0" w:color="auto"/>
            </w:tcBorders>
            <w:shd w:val="clear" w:color="auto" w:fill="auto"/>
            <w:noWrap/>
            <w:vAlign w:val="center"/>
            <w:hideMark/>
          </w:tcPr>
          <w:p w14:paraId="1880DBB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2278F1B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.80 ± 0.23</w:t>
            </w:r>
          </w:p>
        </w:tc>
      </w:tr>
      <w:tr w:rsidR="00AF50EB" w:rsidRPr="00DA35B3" w14:paraId="54557F26" w14:textId="77777777" w:rsidTr="00AF50EB">
        <w:trPr>
          <w:trHeight w:val="288"/>
          <w:jc w:val="center"/>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BF46B" w14:textId="77777777" w:rsidR="00AF50EB" w:rsidRPr="000F2FAC" w:rsidRDefault="00AF50EB" w:rsidP="00761430">
            <w:pPr>
              <w:spacing w:after="0" w:line="240" w:lineRule="auto"/>
              <w:jc w:val="center"/>
              <w:rPr>
                <w:rFonts w:ascii="Times New Roman" w:eastAsia="Times New Roman" w:hAnsi="Times New Roman" w:cs="Times New Roman"/>
                <w:b/>
                <w:bCs/>
                <w:color w:val="000000"/>
                <w:sz w:val="20"/>
                <w:szCs w:val="20"/>
                <w:lang w:eastAsia="pl-PL"/>
              </w:rPr>
            </w:pPr>
            <w:proofErr w:type="spellStart"/>
            <w:r w:rsidRPr="000F2FAC">
              <w:rPr>
                <w:rFonts w:ascii="Times New Roman" w:eastAsia="Times New Roman" w:hAnsi="Times New Roman" w:cs="Times New Roman"/>
                <w:b/>
                <w:bCs/>
                <w:color w:val="000000"/>
                <w:sz w:val="20"/>
                <w:szCs w:val="20"/>
                <w:lang w:eastAsia="pl-PL"/>
              </w:rPr>
              <w:t>Stem</w:t>
            </w:r>
            <w:proofErr w:type="spellEnd"/>
            <w:r w:rsidRPr="000F2FAC">
              <w:rPr>
                <w:rFonts w:ascii="Times New Roman" w:eastAsia="Times New Roman" w:hAnsi="Times New Roman" w:cs="Times New Roman"/>
                <w:b/>
                <w:bCs/>
                <w:color w:val="000000"/>
                <w:sz w:val="20"/>
                <w:szCs w:val="20"/>
                <w:lang w:eastAsia="pl-PL"/>
              </w:rPr>
              <w:t xml:space="preserve"> Surface</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82CAE3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ABC</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523A1C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Vegecat</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3026BE4"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ACTH</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EF1FBC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SulE</w:t>
            </w:r>
            <w:proofErr w:type="spellEnd"/>
          </w:p>
        </w:tc>
      </w:tr>
      <w:tr w:rsidR="00AF50EB" w:rsidRPr="00DA35B3" w14:paraId="41D9C127"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EFBBDE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Control</w:t>
            </w:r>
          </w:p>
        </w:tc>
        <w:tc>
          <w:tcPr>
            <w:tcW w:w="1701" w:type="dxa"/>
            <w:tcBorders>
              <w:top w:val="nil"/>
              <w:left w:val="nil"/>
              <w:bottom w:val="single" w:sz="4" w:space="0" w:color="auto"/>
              <w:right w:val="single" w:sz="4" w:space="0" w:color="auto"/>
            </w:tcBorders>
            <w:shd w:val="clear" w:color="auto" w:fill="auto"/>
            <w:noWrap/>
            <w:vAlign w:val="center"/>
            <w:hideMark/>
          </w:tcPr>
          <w:p w14:paraId="4AB2273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2F97DF4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705D35E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42EAB976"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r>
      <w:tr w:rsidR="00AF50EB" w:rsidRPr="00DA35B3" w14:paraId="6CFD2606"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9D3D47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Herbicide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2E8B27F6"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6 ± 0.11</w:t>
            </w:r>
          </w:p>
        </w:tc>
        <w:tc>
          <w:tcPr>
            <w:tcW w:w="1701" w:type="dxa"/>
            <w:tcBorders>
              <w:top w:val="nil"/>
              <w:left w:val="nil"/>
              <w:bottom w:val="single" w:sz="4" w:space="0" w:color="auto"/>
              <w:right w:val="single" w:sz="4" w:space="0" w:color="auto"/>
            </w:tcBorders>
            <w:shd w:val="clear" w:color="auto" w:fill="auto"/>
            <w:noWrap/>
            <w:vAlign w:val="center"/>
            <w:hideMark/>
          </w:tcPr>
          <w:p w14:paraId="2B88C177"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9 ± 0.12</w:t>
            </w:r>
          </w:p>
        </w:tc>
        <w:tc>
          <w:tcPr>
            <w:tcW w:w="1701" w:type="dxa"/>
            <w:tcBorders>
              <w:top w:val="nil"/>
              <w:left w:val="nil"/>
              <w:bottom w:val="single" w:sz="4" w:space="0" w:color="auto"/>
              <w:right w:val="single" w:sz="4" w:space="0" w:color="auto"/>
            </w:tcBorders>
            <w:shd w:val="clear" w:color="auto" w:fill="auto"/>
            <w:noWrap/>
            <w:vAlign w:val="center"/>
            <w:hideMark/>
          </w:tcPr>
          <w:p w14:paraId="3872B57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23A7874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.30 ± 0.18</w:t>
            </w:r>
          </w:p>
        </w:tc>
      </w:tr>
      <w:tr w:rsidR="00AF50EB" w:rsidRPr="00DA35B3" w14:paraId="3A58E38A"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6A8AAB7"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HILs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4FAA161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4B1EEBA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7C43BB2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4D6F1A8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r>
      <w:tr w:rsidR="00AF50EB" w:rsidRPr="00DA35B3" w14:paraId="2E2AD3CE" w14:textId="77777777" w:rsidTr="00AF50EB">
        <w:trPr>
          <w:trHeight w:val="288"/>
          <w:jc w:val="center"/>
        </w:trPr>
        <w:tc>
          <w:tcPr>
            <w:tcW w:w="1701" w:type="dxa"/>
            <w:tcBorders>
              <w:top w:val="single" w:sz="4" w:space="0" w:color="auto"/>
              <w:left w:val="single" w:sz="4" w:space="0" w:color="auto"/>
              <w:bottom w:val="nil"/>
              <w:right w:val="single" w:sz="4" w:space="0" w:color="auto"/>
            </w:tcBorders>
            <w:shd w:val="clear" w:color="auto" w:fill="auto"/>
            <w:noWrap/>
            <w:vAlign w:val="center"/>
            <w:hideMark/>
          </w:tcPr>
          <w:p w14:paraId="7F1DF7B3" w14:textId="77777777" w:rsidR="00AF50EB" w:rsidRPr="000F2FAC" w:rsidRDefault="00AF50EB" w:rsidP="00761430">
            <w:pPr>
              <w:spacing w:after="0" w:line="240" w:lineRule="auto"/>
              <w:jc w:val="center"/>
              <w:rPr>
                <w:rFonts w:ascii="Times New Roman" w:eastAsia="Times New Roman" w:hAnsi="Times New Roman" w:cs="Times New Roman"/>
                <w:b/>
                <w:bCs/>
                <w:color w:val="000000"/>
                <w:sz w:val="20"/>
                <w:szCs w:val="20"/>
                <w:lang w:eastAsia="pl-PL"/>
              </w:rPr>
            </w:pPr>
            <w:proofErr w:type="spellStart"/>
            <w:r w:rsidRPr="000F2FAC">
              <w:rPr>
                <w:rFonts w:ascii="Times New Roman" w:eastAsia="Times New Roman" w:hAnsi="Times New Roman" w:cs="Times New Roman"/>
                <w:b/>
                <w:bCs/>
                <w:color w:val="000000"/>
                <w:sz w:val="20"/>
                <w:szCs w:val="20"/>
                <w:lang w:eastAsia="pl-PL"/>
              </w:rPr>
              <w:t>Stem</w:t>
            </w:r>
            <w:proofErr w:type="spellEnd"/>
            <w:r w:rsidRPr="000F2FAC">
              <w:rPr>
                <w:rFonts w:ascii="Times New Roman" w:eastAsia="Times New Roman" w:hAnsi="Times New Roman" w:cs="Times New Roman"/>
                <w:b/>
                <w:bCs/>
                <w:color w:val="000000"/>
                <w:sz w:val="20"/>
                <w:szCs w:val="20"/>
                <w:lang w:eastAsia="pl-PL"/>
              </w:rPr>
              <w:t xml:space="preserve"> </w:t>
            </w:r>
            <w:proofErr w:type="spellStart"/>
            <w:r w:rsidRPr="000F2FAC">
              <w:rPr>
                <w:rFonts w:ascii="Times New Roman" w:eastAsia="Times New Roman" w:hAnsi="Times New Roman" w:cs="Times New Roman"/>
                <w:b/>
                <w:bCs/>
                <w:color w:val="000000"/>
                <w:sz w:val="20"/>
                <w:szCs w:val="20"/>
                <w:lang w:eastAsia="pl-PL"/>
              </w:rPr>
              <w:t>Tissue</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BB494A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ABC</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9B8741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Vegecat</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4493AA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ACTH</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85C761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SulE</w:t>
            </w:r>
            <w:proofErr w:type="spellEnd"/>
          </w:p>
        </w:tc>
      </w:tr>
      <w:tr w:rsidR="00AF50EB" w:rsidRPr="00DA35B3" w14:paraId="2BD7550A" w14:textId="77777777" w:rsidTr="00AF50EB">
        <w:trPr>
          <w:trHeight w:val="288"/>
          <w:jc w:val="center"/>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C46F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Control</w:t>
            </w:r>
          </w:p>
        </w:tc>
        <w:tc>
          <w:tcPr>
            <w:tcW w:w="1701" w:type="dxa"/>
            <w:tcBorders>
              <w:top w:val="nil"/>
              <w:left w:val="nil"/>
              <w:bottom w:val="single" w:sz="4" w:space="0" w:color="auto"/>
              <w:right w:val="single" w:sz="4" w:space="0" w:color="auto"/>
            </w:tcBorders>
            <w:shd w:val="clear" w:color="auto" w:fill="auto"/>
            <w:noWrap/>
            <w:vAlign w:val="center"/>
            <w:hideMark/>
          </w:tcPr>
          <w:p w14:paraId="3E0AAC3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3A7CE4C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6461DF1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19B7662C"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r>
      <w:tr w:rsidR="00AF50EB" w:rsidRPr="00DA35B3" w14:paraId="17AEBBCF"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EE63D2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Herbicide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61C580F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70F1AF17"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1 ± 0.18</w:t>
            </w:r>
          </w:p>
        </w:tc>
        <w:tc>
          <w:tcPr>
            <w:tcW w:w="1701" w:type="dxa"/>
            <w:tcBorders>
              <w:top w:val="nil"/>
              <w:left w:val="nil"/>
              <w:bottom w:val="single" w:sz="4" w:space="0" w:color="auto"/>
              <w:right w:val="single" w:sz="4" w:space="0" w:color="auto"/>
            </w:tcBorders>
            <w:shd w:val="clear" w:color="auto" w:fill="auto"/>
            <w:noWrap/>
            <w:vAlign w:val="center"/>
            <w:hideMark/>
          </w:tcPr>
          <w:p w14:paraId="02D6EF0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0A9BD7B4"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7 ± 0.13</w:t>
            </w:r>
          </w:p>
        </w:tc>
      </w:tr>
      <w:tr w:rsidR="00AF50EB" w:rsidRPr="00DA35B3" w14:paraId="5EFBA2E4"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567AD2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HILs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1569E41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1A60AD7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09EBCBF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35FDA6F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p>
        </w:tc>
      </w:tr>
      <w:tr w:rsidR="00AF50EB" w:rsidRPr="00DA35B3" w14:paraId="3126D374" w14:textId="77777777" w:rsidTr="00AF50EB">
        <w:trPr>
          <w:trHeight w:val="288"/>
          <w:jc w:val="center"/>
        </w:trPr>
        <w:tc>
          <w:tcPr>
            <w:tcW w:w="8505" w:type="dxa"/>
            <w:gridSpan w:val="5"/>
            <w:tcBorders>
              <w:top w:val="nil"/>
              <w:left w:val="single" w:sz="4" w:space="0" w:color="auto"/>
              <w:bottom w:val="single" w:sz="4" w:space="0" w:color="auto"/>
              <w:right w:val="single" w:sz="4" w:space="0" w:color="auto"/>
            </w:tcBorders>
            <w:shd w:val="clear" w:color="auto" w:fill="auto"/>
            <w:noWrap/>
            <w:vAlign w:val="center"/>
            <w:hideMark/>
          </w:tcPr>
          <w:p w14:paraId="76A4F3B8"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b/>
                <w:bCs/>
                <w:color w:val="000000"/>
                <w:sz w:val="20"/>
                <w:szCs w:val="20"/>
                <w:lang w:eastAsia="pl-PL"/>
              </w:rPr>
              <w:t>R</w:t>
            </w:r>
            <w:r>
              <w:rPr>
                <w:rFonts w:ascii="Times New Roman" w:eastAsia="Times New Roman" w:hAnsi="Times New Roman" w:cs="Times New Roman"/>
                <w:b/>
                <w:bCs/>
                <w:color w:val="000000"/>
                <w:sz w:val="20"/>
                <w:szCs w:val="20"/>
                <w:lang w:eastAsia="pl-PL"/>
              </w:rPr>
              <w:t>esistant</w:t>
            </w:r>
            <w:proofErr w:type="spellEnd"/>
            <w:r>
              <w:rPr>
                <w:rFonts w:ascii="Times New Roman" w:eastAsia="Times New Roman" w:hAnsi="Times New Roman" w:cs="Times New Roman"/>
                <w:b/>
                <w:bCs/>
                <w:color w:val="000000"/>
                <w:sz w:val="20"/>
                <w:szCs w:val="20"/>
                <w:lang w:eastAsia="pl-PL"/>
              </w:rPr>
              <w:t xml:space="preserve"> </w:t>
            </w:r>
            <w:proofErr w:type="spellStart"/>
            <w:r>
              <w:rPr>
                <w:rFonts w:ascii="Times New Roman" w:eastAsia="Times New Roman" w:hAnsi="Times New Roman" w:cs="Times New Roman"/>
                <w:b/>
                <w:bCs/>
                <w:color w:val="000000"/>
                <w:sz w:val="20"/>
                <w:szCs w:val="20"/>
                <w:lang w:eastAsia="pl-PL"/>
              </w:rPr>
              <w:t>Biotype</w:t>
            </w:r>
            <w:proofErr w:type="spellEnd"/>
          </w:p>
        </w:tc>
      </w:tr>
      <w:tr w:rsidR="00AF50EB" w:rsidRPr="00DA35B3" w14:paraId="5B4848BB"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98ADB7D" w14:textId="77777777" w:rsidR="00AF50EB" w:rsidRPr="000F2FAC" w:rsidRDefault="00AF50EB" w:rsidP="00761430">
            <w:pPr>
              <w:spacing w:after="0" w:line="240" w:lineRule="auto"/>
              <w:jc w:val="center"/>
              <w:rPr>
                <w:rFonts w:ascii="Times New Roman" w:eastAsia="Times New Roman" w:hAnsi="Times New Roman" w:cs="Times New Roman"/>
                <w:b/>
                <w:bCs/>
                <w:color w:val="000000"/>
                <w:sz w:val="20"/>
                <w:szCs w:val="20"/>
                <w:lang w:eastAsia="pl-PL"/>
              </w:rPr>
            </w:pPr>
            <w:r w:rsidRPr="000F2FAC">
              <w:rPr>
                <w:rFonts w:ascii="Times New Roman" w:eastAsia="Times New Roman" w:hAnsi="Times New Roman" w:cs="Times New Roman"/>
                <w:b/>
                <w:bCs/>
                <w:color w:val="000000"/>
                <w:sz w:val="20"/>
                <w:szCs w:val="20"/>
                <w:lang w:eastAsia="pl-PL"/>
              </w:rPr>
              <w:t>Root Surface</w:t>
            </w:r>
          </w:p>
        </w:tc>
        <w:tc>
          <w:tcPr>
            <w:tcW w:w="1701" w:type="dxa"/>
            <w:tcBorders>
              <w:top w:val="nil"/>
              <w:left w:val="nil"/>
              <w:bottom w:val="single" w:sz="4" w:space="0" w:color="auto"/>
              <w:right w:val="single" w:sz="4" w:space="0" w:color="auto"/>
            </w:tcBorders>
            <w:shd w:val="clear" w:color="auto" w:fill="auto"/>
            <w:noWrap/>
            <w:vAlign w:val="center"/>
            <w:hideMark/>
          </w:tcPr>
          <w:p w14:paraId="1F1315C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ABC</w:t>
            </w:r>
          </w:p>
        </w:tc>
        <w:tc>
          <w:tcPr>
            <w:tcW w:w="1701" w:type="dxa"/>
            <w:tcBorders>
              <w:top w:val="nil"/>
              <w:left w:val="nil"/>
              <w:bottom w:val="single" w:sz="4" w:space="0" w:color="auto"/>
              <w:right w:val="single" w:sz="4" w:space="0" w:color="auto"/>
            </w:tcBorders>
            <w:shd w:val="clear" w:color="auto" w:fill="auto"/>
            <w:noWrap/>
            <w:vAlign w:val="center"/>
            <w:hideMark/>
          </w:tcPr>
          <w:p w14:paraId="3A37B5E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Vegecat</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06496E3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ACTH</w:t>
            </w:r>
          </w:p>
        </w:tc>
        <w:tc>
          <w:tcPr>
            <w:tcW w:w="1701" w:type="dxa"/>
            <w:tcBorders>
              <w:top w:val="nil"/>
              <w:left w:val="nil"/>
              <w:bottom w:val="single" w:sz="4" w:space="0" w:color="auto"/>
              <w:right w:val="single" w:sz="4" w:space="0" w:color="auto"/>
            </w:tcBorders>
            <w:shd w:val="clear" w:color="auto" w:fill="auto"/>
            <w:noWrap/>
            <w:vAlign w:val="center"/>
            <w:hideMark/>
          </w:tcPr>
          <w:p w14:paraId="4A1679B7"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SulE</w:t>
            </w:r>
            <w:proofErr w:type="spellEnd"/>
          </w:p>
        </w:tc>
      </w:tr>
      <w:tr w:rsidR="00AF50EB" w:rsidRPr="00DA35B3" w14:paraId="7F2FCEE6"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F1B134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Control</w:t>
            </w:r>
          </w:p>
        </w:tc>
        <w:tc>
          <w:tcPr>
            <w:tcW w:w="1701" w:type="dxa"/>
            <w:tcBorders>
              <w:top w:val="nil"/>
              <w:left w:val="nil"/>
              <w:bottom w:val="single" w:sz="4" w:space="0" w:color="auto"/>
              <w:right w:val="single" w:sz="4" w:space="0" w:color="auto"/>
            </w:tcBorders>
            <w:shd w:val="clear" w:color="auto" w:fill="auto"/>
            <w:noWrap/>
            <w:vAlign w:val="center"/>
            <w:hideMark/>
          </w:tcPr>
          <w:p w14:paraId="4CC0B4A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5 ± 0.08</w:t>
            </w:r>
          </w:p>
        </w:tc>
        <w:tc>
          <w:tcPr>
            <w:tcW w:w="1701" w:type="dxa"/>
            <w:tcBorders>
              <w:top w:val="nil"/>
              <w:left w:val="nil"/>
              <w:bottom w:val="single" w:sz="4" w:space="0" w:color="auto"/>
              <w:right w:val="single" w:sz="4" w:space="0" w:color="auto"/>
            </w:tcBorders>
            <w:shd w:val="clear" w:color="auto" w:fill="auto"/>
            <w:noWrap/>
            <w:vAlign w:val="center"/>
            <w:hideMark/>
          </w:tcPr>
          <w:p w14:paraId="17E0888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1BE151B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2E07E02C"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7 ± 0.12</w:t>
            </w:r>
          </w:p>
        </w:tc>
      </w:tr>
      <w:tr w:rsidR="00AF50EB" w:rsidRPr="00DA35B3" w14:paraId="5F109E30"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821425E"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Herbicide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5EFBF0E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0254D4B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0B701B77"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66DA483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2016E57C"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B9187E8"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HILs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39179B6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6</w:t>
            </w:r>
            <w:r w:rsidRPr="00DA35B3">
              <w:rPr>
                <w:rFonts w:ascii="Times New Roman" w:eastAsia="Times New Roman" w:hAnsi="Times New Roman" w:cs="Times New Roman"/>
                <w:color w:val="000000"/>
                <w:sz w:val="20"/>
                <w:szCs w:val="20"/>
                <w:lang w:eastAsia="pl-PL"/>
              </w:rPr>
              <w:t>4 ± 0.07</w:t>
            </w:r>
          </w:p>
        </w:tc>
        <w:tc>
          <w:tcPr>
            <w:tcW w:w="1701" w:type="dxa"/>
            <w:tcBorders>
              <w:top w:val="nil"/>
              <w:left w:val="nil"/>
              <w:bottom w:val="single" w:sz="4" w:space="0" w:color="auto"/>
              <w:right w:val="single" w:sz="4" w:space="0" w:color="auto"/>
            </w:tcBorders>
            <w:shd w:val="clear" w:color="auto" w:fill="auto"/>
            <w:noWrap/>
            <w:vAlign w:val="center"/>
            <w:hideMark/>
          </w:tcPr>
          <w:p w14:paraId="59B1D39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160F873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6CC36C19"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4A937581"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96E76D4" w14:textId="77777777" w:rsidR="00AF50EB" w:rsidRPr="000F2FAC" w:rsidRDefault="00AF50EB" w:rsidP="00761430">
            <w:pPr>
              <w:spacing w:after="0" w:line="240" w:lineRule="auto"/>
              <w:jc w:val="center"/>
              <w:rPr>
                <w:rFonts w:ascii="Times New Roman" w:eastAsia="Times New Roman" w:hAnsi="Times New Roman" w:cs="Times New Roman"/>
                <w:b/>
                <w:bCs/>
                <w:color w:val="000000"/>
                <w:sz w:val="20"/>
                <w:szCs w:val="20"/>
                <w:lang w:eastAsia="pl-PL"/>
              </w:rPr>
            </w:pPr>
            <w:r w:rsidRPr="000F2FAC">
              <w:rPr>
                <w:rFonts w:ascii="Times New Roman" w:eastAsia="Times New Roman" w:hAnsi="Times New Roman" w:cs="Times New Roman"/>
                <w:b/>
                <w:bCs/>
                <w:color w:val="000000"/>
                <w:sz w:val="20"/>
                <w:szCs w:val="20"/>
                <w:lang w:eastAsia="pl-PL"/>
              </w:rPr>
              <w:t xml:space="preserve">Root </w:t>
            </w:r>
            <w:proofErr w:type="spellStart"/>
            <w:r w:rsidRPr="000F2FAC">
              <w:rPr>
                <w:rFonts w:ascii="Times New Roman" w:eastAsia="Times New Roman" w:hAnsi="Times New Roman" w:cs="Times New Roman"/>
                <w:b/>
                <w:bCs/>
                <w:color w:val="000000"/>
                <w:sz w:val="20"/>
                <w:szCs w:val="20"/>
                <w:lang w:eastAsia="pl-PL"/>
              </w:rPr>
              <w:t>Tissue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0DD1600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ABC</w:t>
            </w:r>
          </w:p>
        </w:tc>
        <w:tc>
          <w:tcPr>
            <w:tcW w:w="1701" w:type="dxa"/>
            <w:tcBorders>
              <w:top w:val="nil"/>
              <w:left w:val="nil"/>
              <w:bottom w:val="single" w:sz="4" w:space="0" w:color="auto"/>
              <w:right w:val="single" w:sz="4" w:space="0" w:color="auto"/>
            </w:tcBorders>
            <w:shd w:val="clear" w:color="auto" w:fill="auto"/>
            <w:noWrap/>
            <w:vAlign w:val="center"/>
            <w:hideMark/>
          </w:tcPr>
          <w:p w14:paraId="345D0106"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Vegecat</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6EFD03E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ACTH</w:t>
            </w:r>
          </w:p>
        </w:tc>
        <w:tc>
          <w:tcPr>
            <w:tcW w:w="1701" w:type="dxa"/>
            <w:tcBorders>
              <w:top w:val="nil"/>
              <w:left w:val="nil"/>
              <w:bottom w:val="single" w:sz="4" w:space="0" w:color="auto"/>
              <w:right w:val="single" w:sz="4" w:space="0" w:color="auto"/>
            </w:tcBorders>
            <w:shd w:val="clear" w:color="auto" w:fill="auto"/>
            <w:noWrap/>
            <w:vAlign w:val="center"/>
            <w:hideMark/>
          </w:tcPr>
          <w:p w14:paraId="7B8C25C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SulE</w:t>
            </w:r>
            <w:proofErr w:type="spellEnd"/>
          </w:p>
        </w:tc>
      </w:tr>
      <w:tr w:rsidR="00AF50EB" w:rsidRPr="00DA35B3" w14:paraId="4DA3F33F"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60FA0B8"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Control</w:t>
            </w:r>
          </w:p>
        </w:tc>
        <w:tc>
          <w:tcPr>
            <w:tcW w:w="1701" w:type="dxa"/>
            <w:tcBorders>
              <w:top w:val="nil"/>
              <w:left w:val="nil"/>
              <w:bottom w:val="single" w:sz="4" w:space="0" w:color="auto"/>
              <w:right w:val="single" w:sz="4" w:space="0" w:color="auto"/>
            </w:tcBorders>
            <w:shd w:val="clear" w:color="auto" w:fill="auto"/>
            <w:noWrap/>
            <w:vAlign w:val="center"/>
            <w:hideMark/>
          </w:tcPr>
          <w:p w14:paraId="709577E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3126AB1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337DA1A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75AECAB8"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159FF59F"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5B7A236"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Herbicide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10D6C1C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0</w:t>
            </w:r>
            <w:r w:rsidRPr="00DA35B3">
              <w:rPr>
                <w:rFonts w:ascii="Times New Roman" w:eastAsia="Times New Roman" w:hAnsi="Times New Roman" w:cs="Times New Roman"/>
                <w:color w:val="000000"/>
                <w:sz w:val="20"/>
                <w:szCs w:val="20"/>
                <w:lang w:eastAsia="pl-PL"/>
              </w:rPr>
              <w:t>0 ±0.26</w:t>
            </w:r>
          </w:p>
        </w:tc>
        <w:tc>
          <w:tcPr>
            <w:tcW w:w="1701" w:type="dxa"/>
            <w:tcBorders>
              <w:top w:val="nil"/>
              <w:left w:val="nil"/>
              <w:bottom w:val="single" w:sz="4" w:space="0" w:color="auto"/>
              <w:right w:val="single" w:sz="4" w:space="0" w:color="auto"/>
            </w:tcBorders>
            <w:shd w:val="clear" w:color="auto" w:fill="auto"/>
            <w:noWrap/>
            <w:vAlign w:val="center"/>
            <w:hideMark/>
          </w:tcPr>
          <w:p w14:paraId="19D549D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267F50D8"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7D4D32B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684178D8"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49E858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HILs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4075E27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057EA9B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6741457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4E13CA37"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5D8535A2"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2C5E0A5" w14:textId="77777777" w:rsidR="00AF50EB" w:rsidRPr="000F2FAC" w:rsidRDefault="00AF50EB" w:rsidP="00761430">
            <w:pPr>
              <w:spacing w:after="0" w:line="240" w:lineRule="auto"/>
              <w:jc w:val="center"/>
              <w:rPr>
                <w:rFonts w:ascii="Times New Roman" w:eastAsia="Times New Roman" w:hAnsi="Times New Roman" w:cs="Times New Roman"/>
                <w:b/>
                <w:bCs/>
                <w:color w:val="000000"/>
                <w:sz w:val="20"/>
                <w:szCs w:val="20"/>
                <w:lang w:eastAsia="pl-PL"/>
              </w:rPr>
            </w:pPr>
            <w:proofErr w:type="spellStart"/>
            <w:r w:rsidRPr="000F2FAC">
              <w:rPr>
                <w:rFonts w:ascii="Times New Roman" w:eastAsia="Times New Roman" w:hAnsi="Times New Roman" w:cs="Times New Roman"/>
                <w:b/>
                <w:bCs/>
                <w:color w:val="000000"/>
                <w:sz w:val="20"/>
                <w:szCs w:val="20"/>
                <w:lang w:eastAsia="pl-PL"/>
              </w:rPr>
              <w:t>Stem</w:t>
            </w:r>
            <w:proofErr w:type="spellEnd"/>
            <w:r w:rsidRPr="000F2FAC">
              <w:rPr>
                <w:rFonts w:ascii="Times New Roman" w:eastAsia="Times New Roman" w:hAnsi="Times New Roman" w:cs="Times New Roman"/>
                <w:b/>
                <w:bCs/>
                <w:color w:val="000000"/>
                <w:sz w:val="20"/>
                <w:szCs w:val="20"/>
                <w:lang w:eastAsia="pl-PL"/>
              </w:rPr>
              <w:t xml:space="preserve"> Surface</w:t>
            </w:r>
          </w:p>
        </w:tc>
        <w:tc>
          <w:tcPr>
            <w:tcW w:w="1701" w:type="dxa"/>
            <w:tcBorders>
              <w:top w:val="nil"/>
              <w:left w:val="nil"/>
              <w:bottom w:val="single" w:sz="4" w:space="0" w:color="auto"/>
              <w:right w:val="single" w:sz="4" w:space="0" w:color="auto"/>
            </w:tcBorders>
            <w:shd w:val="clear" w:color="auto" w:fill="auto"/>
            <w:noWrap/>
            <w:vAlign w:val="center"/>
            <w:hideMark/>
          </w:tcPr>
          <w:p w14:paraId="6C47DC2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ABC</w:t>
            </w:r>
          </w:p>
        </w:tc>
        <w:tc>
          <w:tcPr>
            <w:tcW w:w="1701" w:type="dxa"/>
            <w:tcBorders>
              <w:top w:val="nil"/>
              <w:left w:val="nil"/>
              <w:bottom w:val="single" w:sz="4" w:space="0" w:color="auto"/>
              <w:right w:val="single" w:sz="4" w:space="0" w:color="auto"/>
            </w:tcBorders>
            <w:shd w:val="clear" w:color="auto" w:fill="auto"/>
            <w:noWrap/>
            <w:vAlign w:val="center"/>
            <w:hideMark/>
          </w:tcPr>
          <w:p w14:paraId="1BD69A1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Vegecat</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12E1516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ACTH</w:t>
            </w:r>
          </w:p>
        </w:tc>
        <w:tc>
          <w:tcPr>
            <w:tcW w:w="1701" w:type="dxa"/>
            <w:tcBorders>
              <w:top w:val="nil"/>
              <w:left w:val="nil"/>
              <w:bottom w:val="single" w:sz="4" w:space="0" w:color="auto"/>
              <w:right w:val="single" w:sz="4" w:space="0" w:color="auto"/>
            </w:tcBorders>
            <w:shd w:val="clear" w:color="auto" w:fill="auto"/>
            <w:noWrap/>
            <w:vAlign w:val="center"/>
            <w:hideMark/>
          </w:tcPr>
          <w:p w14:paraId="68FD6E8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SulE</w:t>
            </w:r>
            <w:proofErr w:type="spellEnd"/>
          </w:p>
        </w:tc>
      </w:tr>
      <w:tr w:rsidR="00AF50EB" w:rsidRPr="00DA35B3" w14:paraId="257B80BC"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A6781D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Control</w:t>
            </w:r>
          </w:p>
        </w:tc>
        <w:tc>
          <w:tcPr>
            <w:tcW w:w="1701" w:type="dxa"/>
            <w:tcBorders>
              <w:top w:val="nil"/>
              <w:left w:val="nil"/>
              <w:bottom w:val="single" w:sz="4" w:space="0" w:color="auto"/>
              <w:right w:val="single" w:sz="4" w:space="0" w:color="auto"/>
            </w:tcBorders>
            <w:shd w:val="clear" w:color="auto" w:fill="auto"/>
            <w:noWrap/>
            <w:vAlign w:val="center"/>
            <w:hideMark/>
          </w:tcPr>
          <w:p w14:paraId="4FECBD7E"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76</w:t>
            </w:r>
            <w:r w:rsidRPr="00DA35B3">
              <w:rPr>
                <w:rFonts w:ascii="Times New Roman" w:eastAsia="Times New Roman" w:hAnsi="Times New Roman" w:cs="Times New Roman"/>
                <w:color w:val="000000"/>
                <w:sz w:val="20"/>
                <w:szCs w:val="20"/>
                <w:lang w:eastAsia="pl-PL"/>
              </w:rPr>
              <w:t xml:space="preserve"> ± 0.13</w:t>
            </w:r>
          </w:p>
        </w:tc>
        <w:tc>
          <w:tcPr>
            <w:tcW w:w="1701" w:type="dxa"/>
            <w:tcBorders>
              <w:top w:val="nil"/>
              <w:left w:val="nil"/>
              <w:bottom w:val="single" w:sz="4" w:space="0" w:color="auto"/>
              <w:right w:val="single" w:sz="4" w:space="0" w:color="auto"/>
            </w:tcBorders>
            <w:shd w:val="clear" w:color="auto" w:fill="auto"/>
            <w:noWrap/>
            <w:vAlign w:val="center"/>
            <w:hideMark/>
          </w:tcPr>
          <w:p w14:paraId="482E60F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8</w:t>
            </w:r>
            <w:r w:rsidRPr="00DA35B3">
              <w:rPr>
                <w:rFonts w:ascii="Times New Roman" w:eastAsia="Times New Roman" w:hAnsi="Times New Roman" w:cs="Times New Roman"/>
                <w:color w:val="000000"/>
                <w:sz w:val="20"/>
                <w:szCs w:val="20"/>
                <w:lang w:eastAsia="pl-PL"/>
              </w:rPr>
              <w:t>7 ± 0.07</w:t>
            </w:r>
          </w:p>
        </w:tc>
        <w:tc>
          <w:tcPr>
            <w:tcW w:w="1701" w:type="dxa"/>
            <w:tcBorders>
              <w:top w:val="nil"/>
              <w:left w:val="nil"/>
              <w:bottom w:val="single" w:sz="4" w:space="0" w:color="auto"/>
              <w:right w:val="single" w:sz="4" w:space="0" w:color="auto"/>
            </w:tcBorders>
            <w:shd w:val="clear" w:color="auto" w:fill="auto"/>
            <w:noWrap/>
            <w:vAlign w:val="center"/>
            <w:hideMark/>
          </w:tcPr>
          <w:p w14:paraId="3649D30B"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c>
          <w:tcPr>
            <w:tcW w:w="1701" w:type="dxa"/>
            <w:tcBorders>
              <w:top w:val="nil"/>
              <w:left w:val="nil"/>
              <w:bottom w:val="single" w:sz="4" w:space="0" w:color="auto"/>
              <w:right w:val="single" w:sz="4" w:space="0" w:color="auto"/>
            </w:tcBorders>
            <w:shd w:val="clear" w:color="auto" w:fill="auto"/>
            <w:noWrap/>
            <w:vAlign w:val="center"/>
            <w:hideMark/>
          </w:tcPr>
          <w:p w14:paraId="4932308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58EF8A0A"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E0664CC"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Herbicide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265597F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6</w:t>
            </w:r>
            <w:r w:rsidRPr="00DA35B3">
              <w:rPr>
                <w:rFonts w:ascii="Times New Roman" w:eastAsia="Times New Roman" w:hAnsi="Times New Roman" w:cs="Times New Roman"/>
                <w:color w:val="000000"/>
                <w:sz w:val="20"/>
                <w:szCs w:val="20"/>
                <w:lang w:eastAsia="pl-PL"/>
              </w:rPr>
              <w:t>4 ± 0.17</w:t>
            </w:r>
          </w:p>
        </w:tc>
        <w:tc>
          <w:tcPr>
            <w:tcW w:w="1701" w:type="dxa"/>
            <w:tcBorders>
              <w:top w:val="nil"/>
              <w:left w:val="nil"/>
              <w:bottom w:val="single" w:sz="4" w:space="0" w:color="auto"/>
              <w:right w:val="single" w:sz="4" w:space="0" w:color="auto"/>
            </w:tcBorders>
            <w:shd w:val="clear" w:color="auto" w:fill="auto"/>
            <w:noWrap/>
            <w:vAlign w:val="center"/>
            <w:hideMark/>
          </w:tcPr>
          <w:p w14:paraId="3CB2A40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.40 ± 0.12</w:t>
            </w:r>
          </w:p>
        </w:tc>
        <w:tc>
          <w:tcPr>
            <w:tcW w:w="1701" w:type="dxa"/>
            <w:tcBorders>
              <w:top w:val="nil"/>
              <w:left w:val="nil"/>
              <w:bottom w:val="single" w:sz="4" w:space="0" w:color="auto"/>
              <w:right w:val="single" w:sz="4" w:space="0" w:color="auto"/>
            </w:tcBorders>
            <w:shd w:val="clear" w:color="auto" w:fill="auto"/>
            <w:noWrap/>
            <w:vAlign w:val="center"/>
            <w:hideMark/>
          </w:tcPr>
          <w:p w14:paraId="2C4AC80E"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15</w:t>
            </w:r>
            <w:r w:rsidRPr="00DA35B3">
              <w:rPr>
                <w:rFonts w:ascii="Times New Roman" w:eastAsia="Times New Roman" w:hAnsi="Times New Roman" w:cs="Times New Roman"/>
                <w:color w:val="000000"/>
                <w:sz w:val="20"/>
                <w:szCs w:val="20"/>
                <w:lang w:eastAsia="pl-PL"/>
              </w:rPr>
              <w:t xml:space="preserve"> ±0.03</w:t>
            </w:r>
          </w:p>
        </w:tc>
        <w:tc>
          <w:tcPr>
            <w:tcW w:w="1701" w:type="dxa"/>
            <w:tcBorders>
              <w:top w:val="nil"/>
              <w:left w:val="nil"/>
              <w:bottom w:val="single" w:sz="4" w:space="0" w:color="auto"/>
              <w:right w:val="single" w:sz="4" w:space="0" w:color="auto"/>
            </w:tcBorders>
            <w:shd w:val="clear" w:color="auto" w:fill="auto"/>
            <w:noWrap/>
            <w:vAlign w:val="center"/>
            <w:hideMark/>
          </w:tcPr>
          <w:p w14:paraId="4BE9871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667B556D"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88F8CE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HILs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361E647F"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4 ± 0.13</w:t>
            </w:r>
          </w:p>
        </w:tc>
        <w:tc>
          <w:tcPr>
            <w:tcW w:w="1701" w:type="dxa"/>
            <w:tcBorders>
              <w:top w:val="nil"/>
              <w:left w:val="nil"/>
              <w:bottom w:val="single" w:sz="4" w:space="0" w:color="auto"/>
              <w:right w:val="single" w:sz="4" w:space="0" w:color="auto"/>
            </w:tcBorders>
            <w:shd w:val="clear" w:color="auto" w:fill="auto"/>
            <w:noWrap/>
            <w:vAlign w:val="center"/>
            <w:hideMark/>
          </w:tcPr>
          <w:p w14:paraId="4702347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3AA40C14"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3</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9</w:t>
            </w:r>
            <w:r w:rsidRPr="00DA35B3">
              <w:rPr>
                <w:rFonts w:ascii="Times New Roman" w:eastAsia="Times New Roman" w:hAnsi="Times New Roman" w:cs="Times New Roman"/>
                <w:color w:val="000000"/>
                <w:sz w:val="20"/>
                <w:szCs w:val="20"/>
                <w:lang w:eastAsia="pl-PL"/>
              </w:rPr>
              <w:t>6 ±0.07</w:t>
            </w:r>
          </w:p>
        </w:tc>
        <w:tc>
          <w:tcPr>
            <w:tcW w:w="1701" w:type="dxa"/>
            <w:tcBorders>
              <w:top w:val="nil"/>
              <w:left w:val="nil"/>
              <w:bottom w:val="single" w:sz="4" w:space="0" w:color="auto"/>
              <w:right w:val="single" w:sz="4" w:space="0" w:color="auto"/>
            </w:tcBorders>
            <w:shd w:val="clear" w:color="auto" w:fill="auto"/>
            <w:noWrap/>
            <w:vAlign w:val="center"/>
            <w:hideMark/>
          </w:tcPr>
          <w:p w14:paraId="42703A5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5451263D"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489226C" w14:textId="77777777" w:rsidR="00AF50EB" w:rsidRPr="000F2FAC" w:rsidRDefault="00AF50EB" w:rsidP="00761430">
            <w:pPr>
              <w:spacing w:after="0" w:line="240" w:lineRule="auto"/>
              <w:jc w:val="center"/>
              <w:rPr>
                <w:rFonts w:ascii="Times New Roman" w:eastAsia="Times New Roman" w:hAnsi="Times New Roman" w:cs="Times New Roman"/>
                <w:b/>
                <w:bCs/>
                <w:color w:val="000000"/>
                <w:sz w:val="20"/>
                <w:szCs w:val="20"/>
                <w:lang w:eastAsia="pl-PL"/>
              </w:rPr>
            </w:pPr>
            <w:proofErr w:type="spellStart"/>
            <w:r w:rsidRPr="000F2FAC">
              <w:rPr>
                <w:rFonts w:ascii="Times New Roman" w:eastAsia="Times New Roman" w:hAnsi="Times New Roman" w:cs="Times New Roman"/>
                <w:b/>
                <w:bCs/>
                <w:color w:val="000000"/>
                <w:sz w:val="20"/>
                <w:szCs w:val="20"/>
                <w:lang w:eastAsia="pl-PL"/>
              </w:rPr>
              <w:t>Stem</w:t>
            </w:r>
            <w:proofErr w:type="spellEnd"/>
            <w:r w:rsidRPr="000F2FAC">
              <w:rPr>
                <w:rFonts w:ascii="Times New Roman" w:eastAsia="Times New Roman" w:hAnsi="Times New Roman" w:cs="Times New Roman"/>
                <w:b/>
                <w:bCs/>
                <w:color w:val="000000"/>
                <w:sz w:val="20"/>
                <w:szCs w:val="20"/>
                <w:lang w:eastAsia="pl-PL"/>
              </w:rPr>
              <w:t xml:space="preserve"> </w:t>
            </w:r>
            <w:proofErr w:type="spellStart"/>
            <w:r w:rsidRPr="000F2FAC">
              <w:rPr>
                <w:rFonts w:ascii="Times New Roman" w:eastAsia="Times New Roman" w:hAnsi="Times New Roman" w:cs="Times New Roman"/>
                <w:b/>
                <w:bCs/>
                <w:color w:val="000000"/>
                <w:sz w:val="20"/>
                <w:szCs w:val="20"/>
                <w:lang w:eastAsia="pl-PL"/>
              </w:rPr>
              <w:t>Tissue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3BFA4B5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ABC</w:t>
            </w:r>
          </w:p>
        </w:tc>
        <w:tc>
          <w:tcPr>
            <w:tcW w:w="1701" w:type="dxa"/>
            <w:tcBorders>
              <w:top w:val="nil"/>
              <w:left w:val="nil"/>
              <w:bottom w:val="single" w:sz="4" w:space="0" w:color="auto"/>
              <w:right w:val="single" w:sz="4" w:space="0" w:color="auto"/>
            </w:tcBorders>
            <w:shd w:val="clear" w:color="auto" w:fill="auto"/>
            <w:noWrap/>
            <w:vAlign w:val="center"/>
            <w:hideMark/>
          </w:tcPr>
          <w:p w14:paraId="0C286A93"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Vegecat</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058D3E7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ACTH</w:t>
            </w:r>
          </w:p>
        </w:tc>
        <w:tc>
          <w:tcPr>
            <w:tcW w:w="1701" w:type="dxa"/>
            <w:tcBorders>
              <w:top w:val="nil"/>
              <w:left w:val="nil"/>
              <w:bottom w:val="single" w:sz="4" w:space="0" w:color="auto"/>
              <w:right w:val="single" w:sz="4" w:space="0" w:color="auto"/>
            </w:tcBorders>
            <w:shd w:val="clear" w:color="auto" w:fill="auto"/>
            <w:noWrap/>
            <w:vAlign w:val="center"/>
            <w:hideMark/>
          </w:tcPr>
          <w:p w14:paraId="16A1B2B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SulE</w:t>
            </w:r>
            <w:proofErr w:type="spellEnd"/>
          </w:p>
        </w:tc>
      </w:tr>
      <w:tr w:rsidR="00AF50EB" w:rsidRPr="00DA35B3" w14:paraId="0013BFC3"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834C841"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Control</w:t>
            </w:r>
          </w:p>
        </w:tc>
        <w:tc>
          <w:tcPr>
            <w:tcW w:w="1701" w:type="dxa"/>
            <w:tcBorders>
              <w:top w:val="nil"/>
              <w:left w:val="nil"/>
              <w:bottom w:val="single" w:sz="4" w:space="0" w:color="auto"/>
              <w:right w:val="single" w:sz="4" w:space="0" w:color="auto"/>
            </w:tcBorders>
            <w:shd w:val="clear" w:color="auto" w:fill="auto"/>
            <w:noWrap/>
            <w:vAlign w:val="center"/>
            <w:hideMark/>
          </w:tcPr>
          <w:p w14:paraId="2BF33424"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2C240A58"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6</w:t>
            </w:r>
            <w:r w:rsidRPr="00DA35B3">
              <w:rPr>
                <w:rFonts w:ascii="Times New Roman" w:eastAsia="Times New Roman" w:hAnsi="Times New Roman" w:cs="Times New Roman"/>
                <w:color w:val="000000"/>
                <w:sz w:val="20"/>
                <w:szCs w:val="20"/>
                <w:lang w:eastAsia="pl-PL"/>
              </w:rPr>
              <w:t>3 ±0.05</w:t>
            </w:r>
          </w:p>
        </w:tc>
        <w:tc>
          <w:tcPr>
            <w:tcW w:w="1701" w:type="dxa"/>
            <w:tcBorders>
              <w:top w:val="nil"/>
              <w:left w:val="nil"/>
              <w:bottom w:val="single" w:sz="4" w:space="0" w:color="auto"/>
              <w:right w:val="single" w:sz="4" w:space="0" w:color="auto"/>
            </w:tcBorders>
            <w:shd w:val="clear" w:color="auto" w:fill="auto"/>
            <w:noWrap/>
            <w:vAlign w:val="center"/>
            <w:hideMark/>
          </w:tcPr>
          <w:p w14:paraId="7DAD8D7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39</w:t>
            </w:r>
            <w:r w:rsidRPr="00DA35B3">
              <w:rPr>
                <w:rFonts w:ascii="Times New Roman" w:eastAsia="Times New Roman" w:hAnsi="Times New Roman" w:cs="Times New Roman"/>
                <w:color w:val="000000"/>
                <w:sz w:val="20"/>
                <w:szCs w:val="20"/>
                <w:lang w:eastAsia="pl-PL"/>
              </w:rPr>
              <w:t xml:space="preserve"> ±0.08</w:t>
            </w:r>
          </w:p>
        </w:tc>
        <w:tc>
          <w:tcPr>
            <w:tcW w:w="1701" w:type="dxa"/>
            <w:tcBorders>
              <w:top w:val="nil"/>
              <w:left w:val="nil"/>
              <w:bottom w:val="single" w:sz="4" w:space="0" w:color="auto"/>
              <w:right w:val="single" w:sz="4" w:space="0" w:color="auto"/>
            </w:tcBorders>
            <w:shd w:val="clear" w:color="auto" w:fill="auto"/>
            <w:noWrap/>
            <w:vAlign w:val="center"/>
            <w:hideMark/>
          </w:tcPr>
          <w:p w14:paraId="0618CA4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1AD12C20"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0B04C66"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Herbicide</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566F8D24"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2</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72</w:t>
            </w:r>
            <w:r w:rsidRPr="00DA35B3">
              <w:rPr>
                <w:rFonts w:ascii="Times New Roman" w:eastAsia="Times New Roman" w:hAnsi="Times New Roman" w:cs="Times New Roman"/>
                <w:color w:val="000000"/>
                <w:sz w:val="20"/>
                <w:szCs w:val="20"/>
                <w:lang w:eastAsia="pl-PL"/>
              </w:rPr>
              <w:t xml:space="preserve"> ±0.12</w:t>
            </w:r>
          </w:p>
        </w:tc>
        <w:tc>
          <w:tcPr>
            <w:tcW w:w="1701" w:type="dxa"/>
            <w:tcBorders>
              <w:top w:val="nil"/>
              <w:left w:val="nil"/>
              <w:bottom w:val="single" w:sz="4" w:space="0" w:color="auto"/>
              <w:right w:val="single" w:sz="4" w:space="0" w:color="auto"/>
            </w:tcBorders>
            <w:shd w:val="clear" w:color="auto" w:fill="auto"/>
            <w:noWrap/>
            <w:vAlign w:val="center"/>
            <w:hideMark/>
          </w:tcPr>
          <w:p w14:paraId="10868C65"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6</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0</w:t>
            </w:r>
            <w:r w:rsidRPr="00DA35B3">
              <w:rPr>
                <w:rFonts w:ascii="Times New Roman" w:eastAsia="Times New Roman" w:hAnsi="Times New Roman" w:cs="Times New Roman"/>
                <w:color w:val="000000"/>
                <w:sz w:val="20"/>
                <w:szCs w:val="20"/>
                <w:lang w:eastAsia="pl-PL"/>
              </w:rPr>
              <w:t>3 ±0.43</w:t>
            </w:r>
          </w:p>
        </w:tc>
        <w:tc>
          <w:tcPr>
            <w:tcW w:w="1701" w:type="dxa"/>
            <w:tcBorders>
              <w:top w:val="nil"/>
              <w:left w:val="nil"/>
              <w:bottom w:val="single" w:sz="4" w:space="0" w:color="auto"/>
              <w:right w:val="single" w:sz="4" w:space="0" w:color="auto"/>
            </w:tcBorders>
            <w:shd w:val="clear" w:color="auto" w:fill="auto"/>
            <w:noWrap/>
            <w:vAlign w:val="center"/>
            <w:hideMark/>
          </w:tcPr>
          <w:p w14:paraId="14C4B8B0"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4</w:t>
            </w: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9</w:t>
            </w:r>
            <w:r w:rsidRPr="00DA35B3">
              <w:rPr>
                <w:rFonts w:ascii="Times New Roman" w:eastAsia="Times New Roman" w:hAnsi="Times New Roman" w:cs="Times New Roman"/>
                <w:color w:val="000000"/>
                <w:sz w:val="20"/>
                <w:szCs w:val="20"/>
                <w:lang w:eastAsia="pl-PL"/>
              </w:rPr>
              <w:t>1 ±0.3</w:t>
            </w:r>
          </w:p>
        </w:tc>
        <w:tc>
          <w:tcPr>
            <w:tcW w:w="1701" w:type="dxa"/>
            <w:tcBorders>
              <w:top w:val="nil"/>
              <w:left w:val="nil"/>
              <w:bottom w:val="single" w:sz="4" w:space="0" w:color="auto"/>
              <w:right w:val="single" w:sz="4" w:space="0" w:color="auto"/>
            </w:tcBorders>
            <w:shd w:val="clear" w:color="auto" w:fill="auto"/>
            <w:noWrap/>
            <w:vAlign w:val="center"/>
            <w:hideMark/>
          </w:tcPr>
          <w:p w14:paraId="59EE020A"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r w:rsidR="00AF50EB" w:rsidRPr="00DA35B3" w14:paraId="619831E0" w14:textId="77777777" w:rsidTr="00AF50EB">
        <w:trPr>
          <w:trHeight w:val="288"/>
          <w:jc w:val="center"/>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5969014"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proofErr w:type="spellStart"/>
            <w:r w:rsidRPr="000F2FAC">
              <w:rPr>
                <w:rFonts w:ascii="Times New Roman" w:eastAsia="Times New Roman" w:hAnsi="Times New Roman" w:cs="Times New Roman"/>
                <w:color w:val="000000"/>
                <w:sz w:val="20"/>
                <w:szCs w:val="20"/>
                <w:lang w:eastAsia="pl-PL"/>
              </w:rPr>
              <w:t>HILs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5C2241E8"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294737AD"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2C2FABE2"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0F2FAC">
              <w:rPr>
                <w:rFonts w:ascii="Times New Roman" w:eastAsia="Times New Roman" w:hAnsi="Times New Roman" w:cs="Times New Roman"/>
                <w:color w:val="000000"/>
                <w:sz w:val="20"/>
                <w:szCs w:val="20"/>
                <w:lang w:eastAsia="pl-PL"/>
              </w:rPr>
              <w:t> </w:t>
            </w:r>
            <w:r w:rsidRPr="00DA35B3">
              <w:rPr>
                <w:rFonts w:ascii="Times New Roman" w:eastAsia="Times New Roman" w:hAnsi="Times New Roman" w:cs="Times New Roman"/>
                <w:color w:val="000000"/>
                <w:sz w:val="20"/>
                <w:szCs w:val="20"/>
                <w:lang w:eastAsia="pl-PL"/>
              </w:rPr>
              <w:t>-</w:t>
            </w:r>
          </w:p>
        </w:tc>
        <w:tc>
          <w:tcPr>
            <w:tcW w:w="1701" w:type="dxa"/>
            <w:tcBorders>
              <w:top w:val="nil"/>
              <w:left w:val="nil"/>
              <w:bottom w:val="single" w:sz="4" w:space="0" w:color="auto"/>
              <w:right w:val="single" w:sz="4" w:space="0" w:color="auto"/>
            </w:tcBorders>
            <w:shd w:val="clear" w:color="auto" w:fill="auto"/>
            <w:noWrap/>
            <w:vAlign w:val="center"/>
            <w:hideMark/>
          </w:tcPr>
          <w:p w14:paraId="3BE1D43E" w14:textId="77777777" w:rsidR="00AF50EB" w:rsidRPr="000F2FAC" w:rsidRDefault="00AF50EB" w:rsidP="00761430">
            <w:pPr>
              <w:spacing w:after="0" w:line="240" w:lineRule="auto"/>
              <w:jc w:val="center"/>
              <w:rPr>
                <w:rFonts w:ascii="Times New Roman" w:eastAsia="Times New Roman" w:hAnsi="Times New Roman" w:cs="Times New Roman"/>
                <w:color w:val="000000"/>
                <w:sz w:val="20"/>
                <w:szCs w:val="20"/>
                <w:lang w:eastAsia="pl-PL"/>
              </w:rPr>
            </w:pPr>
            <w:r w:rsidRPr="00DA35B3">
              <w:rPr>
                <w:rFonts w:ascii="Times New Roman" w:eastAsia="Times New Roman" w:hAnsi="Times New Roman" w:cs="Times New Roman"/>
                <w:color w:val="000000"/>
                <w:sz w:val="20"/>
                <w:szCs w:val="20"/>
                <w:lang w:eastAsia="pl-PL"/>
              </w:rPr>
              <w:t>-</w:t>
            </w:r>
            <w:r w:rsidRPr="000F2FAC">
              <w:rPr>
                <w:rFonts w:ascii="Times New Roman" w:eastAsia="Times New Roman" w:hAnsi="Times New Roman" w:cs="Times New Roman"/>
                <w:color w:val="000000"/>
                <w:sz w:val="20"/>
                <w:szCs w:val="20"/>
                <w:lang w:eastAsia="pl-PL"/>
              </w:rPr>
              <w:t> </w:t>
            </w:r>
          </w:p>
        </w:tc>
      </w:tr>
    </w:tbl>
    <w:p w14:paraId="47D3F2A7" w14:textId="77777777" w:rsidR="00A11F35" w:rsidRDefault="00A11F35" w:rsidP="00C6118C">
      <w:pPr>
        <w:tabs>
          <w:tab w:val="left" w:pos="0"/>
        </w:tabs>
        <w:spacing w:line="276" w:lineRule="auto"/>
        <w:jc w:val="both"/>
        <w:rPr>
          <w:rFonts w:ascii="Times New Roman" w:hAnsi="Times New Roman" w:cs="Times New Roman"/>
          <w:lang w:val="en-GB"/>
        </w:rPr>
      </w:pPr>
    </w:p>
    <w:p w14:paraId="06DEFBB7" w14:textId="77777777" w:rsidR="00A11F35" w:rsidRDefault="00A11F35" w:rsidP="00C6118C">
      <w:pPr>
        <w:tabs>
          <w:tab w:val="left" w:pos="0"/>
        </w:tabs>
        <w:spacing w:line="276" w:lineRule="auto"/>
        <w:jc w:val="both"/>
        <w:rPr>
          <w:rFonts w:ascii="Times New Roman" w:hAnsi="Times New Roman" w:cs="Times New Roman"/>
          <w:lang w:val="en-GB"/>
        </w:rPr>
      </w:pPr>
    </w:p>
    <w:p w14:paraId="4547424E" w14:textId="77777777" w:rsidR="00A11F35" w:rsidRDefault="00A11F35">
      <w:pPr>
        <w:rPr>
          <w:rFonts w:ascii="Times New Roman" w:hAnsi="Times New Roman" w:cs="Times New Roman"/>
          <w:b/>
          <w:bCs/>
          <w:lang w:val="en-GB"/>
        </w:rPr>
      </w:pPr>
      <w:r w:rsidRPr="00A11F35">
        <w:rPr>
          <w:rFonts w:ascii="Times New Roman" w:hAnsi="Times New Roman" w:cs="Times New Roman"/>
          <w:b/>
          <w:bCs/>
          <w:lang w:val="en-GB"/>
        </w:rPr>
        <w:t>References:</w:t>
      </w:r>
    </w:p>
    <w:p w14:paraId="277A7E13" w14:textId="66517F7F" w:rsidR="00A11F35" w:rsidRPr="00A11F35" w:rsidRDefault="00A11F35" w:rsidP="00A11F35">
      <w:pPr>
        <w:widowControl w:val="0"/>
        <w:autoSpaceDE w:val="0"/>
        <w:autoSpaceDN w:val="0"/>
        <w:adjustRightInd w:val="0"/>
        <w:spacing w:line="240" w:lineRule="auto"/>
        <w:ind w:left="640" w:hanging="640"/>
        <w:rPr>
          <w:rFonts w:ascii="Times New Roman" w:hAnsi="Times New Roman" w:cs="Times New Roman"/>
          <w:noProof/>
        </w:rPr>
      </w:pPr>
      <w:r>
        <w:rPr>
          <w:rFonts w:ascii="Times New Roman" w:hAnsi="Times New Roman" w:cs="Times New Roman"/>
          <w:b/>
          <w:bCs/>
          <w:lang w:val="en-GB"/>
        </w:rPr>
        <w:fldChar w:fldCharType="begin" w:fldLock="1"/>
      </w:r>
      <w:r>
        <w:rPr>
          <w:rFonts w:ascii="Times New Roman" w:hAnsi="Times New Roman" w:cs="Times New Roman"/>
          <w:b/>
          <w:bCs/>
          <w:lang w:val="en-GB"/>
        </w:rPr>
        <w:instrText xml:space="preserve">ADDIN Mendeley Bibliography CSL_BIBLIOGRAPHY </w:instrText>
      </w:r>
      <w:r>
        <w:rPr>
          <w:rFonts w:ascii="Times New Roman" w:hAnsi="Times New Roman" w:cs="Times New Roman"/>
          <w:b/>
          <w:bCs/>
          <w:lang w:val="en-GB"/>
        </w:rPr>
        <w:fldChar w:fldCharType="separate"/>
      </w:r>
      <w:r w:rsidRPr="00A11F35">
        <w:rPr>
          <w:rFonts w:ascii="Times New Roman" w:hAnsi="Times New Roman" w:cs="Times New Roman"/>
          <w:noProof/>
        </w:rPr>
        <w:t>[1]</w:t>
      </w:r>
      <w:r w:rsidRPr="00A11F35">
        <w:rPr>
          <w:rFonts w:ascii="Times New Roman" w:hAnsi="Times New Roman" w:cs="Times New Roman"/>
          <w:noProof/>
        </w:rPr>
        <w:tab/>
        <w:t>B.J. Hang, Q. Hong, X.T. Xie, X. Huang, C.H. Wang, J. He, S.P. Li, SulE, a sulfonylurea herbicide de-esterification esterase from Hansschlegelia zhihuaiae S113, Appl. Environ. Microbiol. 78 (2012) 1962–1968. https://doi.org/10.1128/AEM.07440-11.</w:t>
      </w:r>
    </w:p>
    <w:p w14:paraId="21436D0E" w14:textId="77777777" w:rsidR="00A11F35" w:rsidRPr="00A11F35" w:rsidRDefault="00A11F35" w:rsidP="00A11F35">
      <w:pPr>
        <w:widowControl w:val="0"/>
        <w:autoSpaceDE w:val="0"/>
        <w:autoSpaceDN w:val="0"/>
        <w:adjustRightInd w:val="0"/>
        <w:spacing w:line="240" w:lineRule="auto"/>
        <w:ind w:left="640" w:hanging="640"/>
        <w:rPr>
          <w:rFonts w:ascii="Times New Roman" w:hAnsi="Times New Roman" w:cs="Times New Roman"/>
          <w:noProof/>
        </w:rPr>
      </w:pPr>
      <w:r w:rsidRPr="00A11F35">
        <w:rPr>
          <w:rFonts w:ascii="Times New Roman" w:hAnsi="Times New Roman" w:cs="Times New Roman"/>
          <w:noProof/>
        </w:rPr>
        <w:t>[2]</w:t>
      </w:r>
      <w:r w:rsidRPr="00A11F35">
        <w:rPr>
          <w:rFonts w:ascii="Times New Roman" w:hAnsi="Times New Roman" w:cs="Times New Roman"/>
          <w:noProof/>
        </w:rPr>
        <w:tab/>
        <w:t>Z. Zhang, Y. Zhang, D.C. Yang, J.L. Zhang, Expression and functional analysis of three nicosulfuron-degrading enzymes from Bacillus subtilis YB1, J. Environ. Sci. Heal. - Part B Pestic. Food Contam. Agric. Wastes. 53 (2018) 476–485. https://doi.org/10.1080/03601234.2018.1455344.</w:t>
      </w:r>
    </w:p>
    <w:p w14:paraId="32BB76DF" w14:textId="77777777" w:rsidR="00A11F35" w:rsidRPr="00A11F35" w:rsidRDefault="00A11F35" w:rsidP="00A11F35">
      <w:pPr>
        <w:widowControl w:val="0"/>
        <w:autoSpaceDE w:val="0"/>
        <w:autoSpaceDN w:val="0"/>
        <w:adjustRightInd w:val="0"/>
        <w:spacing w:line="240" w:lineRule="auto"/>
        <w:ind w:left="640" w:hanging="640"/>
        <w:rPr>
          <w:rFonts w:ascii="Times New Roman" w:hAnsi="Times New Roman" w:cs="Times New Roman"/>
          <w:noProof/>
        </w:rPr>
      </w:pPr>
      <w:r w:rsidRPr="00A11F35">
        <w:rPr>
          <w:rFonts w:ascii="Times New Roman" w:hAnsi="Times New Roman" w:cs="Times New Roman"/>
          <w:noProof/>
        </w:rPr>
        <w:t>[3]</w:t>
      </w:r>
      <w:r w:rsidRPr="00A11F35">
        <w:rPr>
          <w:rFonts w:ascii="Times New Roman" w:hAnsi="Times New Roman" w:cs="Times New Roman"/>
          <w:noProof/>
        </w:rPr>
        <w:tab/>
        <w:t>H.A. Hussain, J.M. Ward, Enhanced heterologous expression of two Streptomyces griseolus cytochrome P450s and Streptomyces coelicolor ferredoxin reductase as potentially efficient hydroxylation catalysts, Appl. Environ. Microbiol. 69 (2003) 373–382. https://doi.org/10.1128/AEM.69.1.373-382.2003.</w:t>
      </w:r>
    </w:p>
    <w:p w14:paraId="462E722F" w14:textId="2ABB1641" w:rsidR="00C6118C" w:rsidRPr="00A11F35" w:rsidRDefault="00A11F35">
      <w:pPr>
        <w:rPr>
          <w:rFonts w:ascii="Times New Roman" w:hAnsi="Times New Roman" w:cs="Times New Roman"/>
          <w:b/>
          <w:bCs/>
          <w:lang w:val="en-GB"/>
        </w:rPr>
      </w:pPr>
      <w:r>
        <w:rPr>
          <w:rFonts w:ascii="Times New Roman" w:hAnsi="Times New Roman" w:cs="Times New Roman"/>
          <w:b/>
          <w:bCs/>
          <w:lang w:val="en-GB"/>
        </w:rPr>
        <w:fldChar w:fldCharType="end"/>
      </w:r>
      <w:r w:rsidR="00C6118C" w:rsidRPr="00A11F35">
        <w:rPr>
          <w:rFonts w:ascii="Times New Roman" w:hAnsi="Times New Roman" w:cs="Times New Roman"/>
          <w:b/>
          <w:bCs/>
          <w:lang w:val="en-GB"/>
        </w:rPr>
        <w:br w:type="page"/>
      </w:r>
    </w:p>
    <w:p w14:paraId="5D3EBB0C" w14:textId="336B5B3F" w:rsidR="00A11F35" w:rsidRDefault="00A11F35" w:rsidP="00A11F35">
      <w:pPr>
        <w:widowControl w:val="0"/>
        <w:autoSpaceDE w:val="0"/>
        <w:autoSpaceDN w:val="0"/>
        <w:adjustRightInd w:val="0"/>
        <w:spacing w:line="240" w:lineRule="auto"/>
        <w:ind w:left="640" w:hanging="640"/>
        <w:rPr>
          <w:rFonts w:ascii="Times New Roman" w:hAnsi="Times New Roman" w:cs="Times New Roman"/>
          <w:lang w:val="en-GB"/>
        </w:rPr>
      </w:pPr>
    </w:p>
    <w:p w14:paraId="347C2441" w14:textId="39F911D6" w:rsidR="00C6118C" w:rsidRDefault="00C6118C" w:rsidP="00C6118C">
      <w:pPr>
        <w:tabs>
          <w:tab w:val="left" w:pos="0"/>
        </w:tabs>
        <w:spacing w:line="276" w:lineRule="auto"/>
        <w:jc w:val="both"/>
        <w:rPr>
          <w:rFonts w:ascii="Times New Roman" w:hAnsi="Times New Roman" w:cs="Times New Roman"/>
          <w:lang w:val="en-GB"/>
        </w:rPr>
      </w:pPr>
    </w:p>
    <w:p w14:paraId="598F8569" w14:textId="77777777" w:rsidR="00C6118C" w:rsidRPr="00C6118C" w:rsidRDefault="00C6118C" w:rsidP="00C6118C">
      <w:pPr>
        <w:tabs>
          <w:tab w:val="left" w:pos="0"/>
        </w:tabs>
        <w:spacing w:line="276" w:lineRule="auto"/>
        <w:jc w:val="both"/>
        <w:rPr>
          <w:rFonts w:ascii="Times New Roman" w:hAnsi="Times New Roman" w:cs="Times New Roman"/>
          <w:sz w:val="24"/>
          <w:szCs w:val="24"/>
          <w:lang w:val="en-GB"/>
        </w:rPr>
      </w:pPr>
    </w:p>
    <w:sectPr w:rsidR="00C6118C" w:rsidRPr="00C6118C" w:rsidSect="0096710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2A"/>
    <w:rsid w:val="00052715"/>
    <w:rsid w:val="00054A51"/>
    <w:rsid w:val="00072A72"/>
    <w:rsid w:val="000C30AE"/>
    <w:rsid w:val="000D7115"/>
    <w:rsid w:val="0019232A"/>
    <w:rsid w:val="00252EB5"/>
    <w:rsid w:val="002C5D9A"/>
    <w:rsid w:val="004A719E"/>
    <w:rsid w:val="004E3EF9"/>
    <w:rsid w:val="00526851"/>
    <w:rsid w:val="006A086E"/>
    <w:rsid w:val="00890170"/>
    <w:rsid w:val="00967104"/>
    <w:rsid w:val="00A11F35"/>
    <w:rsid w:val="00AA1258"/>
    <w:rsid w:val="00AF50EB"/>
    <w:rsid w:val="00C6118C"/>
    <w:rsid w:val="00D64B83"/>
    <w:rsid w:val="00D7454C"/>
    <w:rsid w:val="00F0412A"/>
    <w:rsid w:val="00FD3E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9133ECE"/>
  <w15:chartTrackingRefBased/>
  <w15:docId w15:val="{8B8C039A-EF83-4A1A-9EB7-D969B909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2A7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Normalny2,tabulky"/>
    <w:uiPriority w:val="1"/>
    <w:qFormat/>
    <w:rsid w:val="0019232A"/>
    <w:pPr>
      <w:spacing w:after="0" w:line="360" w:lineRule="auto"/>
      <w:jc w:val="both"/>
    </w:pPr>
    <w:rPr>
      <w:rFonts w:ascii="Cambria" w:eastAsia="Times New Roman" w:hAnsi="Cambria" w:cs="Times New Roman"/>
      <w:sz w:val="24"/>
    </w:rPr>
  </w:style>
  <w:style w:type="paragraph" w:styleId="Poprawka">
    <w:name w:val="Revision"/>
    <w:hidden/>
    <w:uiPriority w:val="99"/>
    <w:semiHidden/>
    <w:rsid w:val="00054A51"/>
    <w:pPr>
      <w:spacing w:after="0" w:line="240" w:lineRule="auto"/>
    </w:pPr>
  </w:style>
  <w:style w:type="character" w:styleId="Odwoaniedokomentarza">
    <w:name w:val="annotation reference"/>
    <w:basedOn w:val="Domylnaczcionkaakapitu"/>
    <w:uiPriority w:val="99"/>
    <w:semiHidden/>
    <w:unhideWhenUsed/>
    <w:rsid w:val="00C6118C"/>
    <w:rPr>
      <w:sz w:val="16"/>
      <w:szCs w:val="16"/>
    </w:rPr>
  </w:style>
  <w:style w:type="paragraph" w:styleId="Tekstkomentarza">
    <w:name w:val="annotation text"/>
    <w:basedOn w:val="Normalny"/>
    <w:link w:val="TekstkomentarzaZnak"/>
    <w:uiPriority w:val="99"/>
    <w:unhideWhenUsed/>
    <w:rsid w:val="00C6118C"/>
    <w:pPr>
      <w:spacing w:line="240" w:lineRule="auto"/>
    </w:pPr>
    <w:rPr>
      <w:sz w:val="20"/>
      <w:szCs w:val="20"/>
    </w:rPr>
  </w:style>
  <w:style w:type="character" w:customStyle="1" w:styleId="TekstkomentarzaZnak">
    <w:name w:val="Tekst komentarza Znak"/>
    <w:basedOn w:val="Domylnaczcionkaakapitu"/>
    <w:link w:val="Tekstkomentarza"/>
    <w:uiPriority w:val="99"/>
    <w:rsid w:val="00C6118C"/>
    <w:rPr>
      <w:sz w:val="20"/>
      <w:szCs w:val="20"/>
    </w:rPr>
  </w:style>
  <w:style w:type="paragraph" w:styleId="Legenda">
    <w:name w:val="caption"/>
    <w:basedOn w:val="Normalny"/>
    <w:next w:val="Normalny"/>
    <w:uiPriority w:val="35"/>
    <w:unhideWhenUsed/>
    <w:qFormat/>
    <w:rsid w:val="004A719E"/>
    <w:pPr>
      <w:spacing w:after="200" w:line="240" w:lineRule="auto"/>
    </w:pPr>
    <w:rPr>
      <w:i/>
      <w:iCs/>
      <w:color w:val="44546A" w:themeColor="text2"/>
      <w:sz w:val="18"/>
      <w:szCs w:val="18"/>
    </w:rPr>
  </w:style>
  <w:style w:type="table" w:styleId="Tabela-Siatka">
    <w:name w:val="Table Grid"/>
    <w:basedOn w:val="Standardowy"/>
    <w:uiPriority w:val="59"/>
    <w:rsid w:val="004A7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52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oleObject" Target="embeddings/oleObject1.bin"/><Relationship Id="rId11" Type="http://schemas.openxmlformats.org/officeDocument/2006/relationships/image" Target="media/image4.png"/><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17169728783903"/>
          <c:y val="0.17134587343248761"/>
          <c:w val="0.81427274715660547"/>
          <c:h val="0.70405511811023624"/>
        </c:manualLayout>
      </c:layout>
      <c:barChart>
        <c:barDir val="col"/>
        <c:grouping val="clustered"/>
        <c:varyColors val="0"/>
        <c:ser>
          <c:idx val="0"/>
          <c:order val="0"/>
          <c:tx>
            <c:strRef>
              <c:f>'Chaber "R"'!$J$23</c:f>
              <c:strCache>
                <c:ptCount val="1"/>
                <c:pt idx="0">
                  <c:v>Herbicidal ionic liquds</c:v>
                </c:pt>
              </c:strCache>
            </c:strRef>
          </c:tx>
          <c:spPr>
            <a:solidFill>
              <a:schemeClr val="accent1"/>
            </a:solidFill>
            <a:ln>
              <a:noFill/>
            </a:ln>
            <a:effectLst/>
          </c:spPr>
          <c:invertIfNegative val="0"/>
          <c:errBars>
            <c:errBarType val="both"/>
            <c:errValType val="cust"/>
            <c:noEndCap val="0"/>
            <c:plus>
              <c:numRef>
                <c:f>'Chaber "R"'!$K$29:$K$30</c:f>
                <c:numCache>
                  <c:formatCode>General</c:formatCode>
                  <c:ptCount val="2"/>
                  <c:pt idx="0">
                    <c:v>0.71193406333091447</c:v>
                  </c:pt>
                  <c:pt idx="1">
                    <c:v>1.1836459687802741</c:v>
                  </c:pt>
                </c:numCache>
              </c:numRef>
            </c:plus>
            <c:minus>
              <c:numRef>
                <c:f>'Chaber "R"'!$K$29:$K$30</c:f>
                <c:numCache>
                  <c:formatCode>General</c:formatCode>
                  <c:ptCount val="2"/>
                  <c:pt idx="0">
                    <c:v>0.71193406333091447</c:v>
                  </c:pt>
                  <c:pt idx="1">
                    <c:v>1.1836459687802741</c:v>
                  </c:pt>
                </c:numCache>
              </c:numRef>
            </c:minus>
            <c:spPr>
              <a:noFill/>
              <a:ln w="6350" cap="flat" cmpd="sng" algn="ctr">
                <a:solidFill>
                  <a:schemeClr val="tx1"/>
                </a:solidFill>
                <a:round/>
              </a:ln>
              <a:effectLst/>
            </c:spPr>
          </c:errBars>
          <c:cat>
            <c:strRef>
              <c:f>'Chaber "R"'!$K$22:$L$22</c:f>
              <c:strCache>
                <c:ptCount val="2"/>
                <c:pt idx="0">
                  <c:v>Susceptible biotype</c:v>
                </c:pt>
                <c:pt idx="1">
                  <c:v>Resistant biotype</c:v>
                </c:pt>
              </c:strCache>
            </c:strRef>
          </c:cat>
          <c:val>
            <c:numRef>
              <c:f>'Chaber "R"'!$K$23:$L$23</c:f>
              <c:numCache>
                <c:formatCode>General</c:formatCode>
                <c:ptCount val="2"/>
                <c:pt idx="0">
                  <c:v>86.744505494505489</c:v>
                </c:pt>
                <c:pt idx="1">
                  <c:v>9.5596007046388678</c:v>
                </c:pt>
              </c:numCache>
            </c:numRef>
          </c:val>
          <c:extLst>
            <c:ext xmlns:c16="http://schemas.microsoft.com/office/drawing/2014/chart" uri="{C3380CC4-5D6E-409C-BE32-E72D297353CC}">
              <c16:uniqueId val="{00000000-1885-43E6-A531-75001B5E2E7A}"/>
            </c:ext>
          </c:extLst>
        </c:ser>
        <c:ser>
          <c:idx val="1"/>
          <c:order val="1"/>
          <c:tx>
            <c:strRef>
              <c:f>'Chaber "R"'!$J$24</c:f>
              <c:strCache>
                <c:ptCount val="1"/>
                <c:pt idx="0">
                  <c:v>Commercial herbicide</c:v>
                </c:pt>
              </c:strCache>
            </c:strRef>
          </c:tx>
          <c:spPr>
            <a:solidFill>
              <a:srgbClr val="00B050"/>
            </a:solidFill>
            <a:ln>
              <a:noFill/>
            </a:ln>
            <a:effectLst/>
          </c:spPr>
          <c:invertIfNegative val="0"/>
          <c:errBars>
            <c:errBarType val="both"/>
            <c:errValType val="cust"/>
            <c:noEndCap val="0"/>
            <c:plus>
              <c:numRef>
                <c:f>'Chaber "R"'!$L$29:$L$30</c:f>
                <c:numCache>
                  <c:formatCode>General</c:formatCode>
                  <c:ptCount val="2"/>
                  <c:pt idx="0">
                    <c:v>13.210851390530243</c:v>
                  </c:pt>
                  <c:pt idx="1">
                    <c:v>8.6909560667821655</c:v>
                  </c:pt>
                </c:numCache>
              </c:numRef>
            </c:plus>
            <c:minus>
              <c:numRef>
                <c:f>'Chaber "R"'!$L$29:$L$30</c:f>
                <c:numCache>
                  <c:formatCode>General</c:formatCode>
                  <c:ptCount val="2"/>
                  <c:pt idx="0">
                    <c:v>13.210851390530243</c:v>
                  </c:pt>
                  <c:pt idx="1">
                    <c:v>8.6909560667821655</c:v>
                  </c:pt>
                </c:numCache>
              </c:numRef>
            </c:minus>
            <c:spPr>
              <a:noFill/>
              <a:ln w="6350" cap="flat" cmpd="sng" algn="ctr">
                <a:solidFill>
                  <a:schemeClr val="tx1"/>
                </a:solidFill>
                <a:round/>
              </a:ln>
              <a:effectLst/>
            </c:spPr>
          </c:errBars>
          <c:cat>
            <c:strRef>
              <c:f>'Chaber "R"'!$K$22:$L$22</c:f>
              <c:strCache>
                <c:ptCount val="2"/>
                <c:pt idx="0">
                  <c:v>Susceptible biotype</c:v>
                </c:pt>
                <c:pt idx="1">
                  <c:v>Resistant biotype</c:v>
                </c:pt>
              </c:strCache>
            </c:strRef>
          </c:cat>
          <c:val>
            <c:numRef>
              <c:f>'Chaber "R"'!$K$24:$L$24</c:f>
              <c:numCache>
                <c:formatCode>General</c:formatCode>
                <c:ptCount val="2"/>
                <c:pt idx="0">
                  <c:v>94.171899529042392</c:v>
                </c:pt>
                <c:pt idx="1">
                  <c:v>18.367586611861441</c:v>
                </c:pt>
              </c:numCache>
            </c:numRef>
          </c:val>
          <c:extLst>
            <c:ext xmlns:c16="http://schemas.microsoft.com/office/drawing/2014/chart" uri="{C3380CC4-5D6E-409C-BE32-E72D297353CC}">
              <c16:uniqueId val="{00000001-1885-43E6-A531-75001B5E2E7A}"/>
            </c:ext>
          </c:extLst>
        </c:ser>
        <c:dLbls>
          <c:showLegendKey val="0"/>
          <c:showVal val="0"/>
          <c:showCatName val="0"/>
          <c:showSerName val="0"/>
          <c:showPercent val="0"/>
          <c:showBubbleSize val="0"/>
        </c:dLbls>
        <c:gapWidth val="219"/>
        <c:overlap val="-27"/>
        <c:axId val="802104463"/>
        <c:axId val="639011743"/>
      </c:barChart>
      <c:catAx>
        <c:axId val="802104463"/>
        <c:scaling>
          <c:orientation val="minMax"/>
        </c:scaling>
        <c:delete val="0"/>
        <c:axPos val="b"/>
        <c:numFmt formatCode="General" sourceLinked="1"/>
        <c:majorTickMark val="none"/>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639011743"/>
        <c:crosses val="autoZero"/>
        <c:auto val="1"/>
        <c:lblAlgn val="ctr"/>
        <c:lblOffset val="100"/>
        <c:noMultiLvlLbl val="0"/>
      </c:catAx>
      <c:valAx>
        <c:axId val="639011743"/>
        <c:scaling>
          <c:orientation val="minMax"/>
          <c:max val="110"/>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pl-PL" sz="1050" b="1">
                    <a:solidFill>
                      <a:sysClr val="windowText" lastClr="000000"/>
                    </a:solidFill>
                    <a:latin typeface="Times New Roman" panose="02020603050405020304" pitchFamily="18" charset="0"/>
                    <a:cs typeface="Times New Roman" panose="02020603050405020304" pitchFamily="18" charset="0"/>
                  </a:rPr>
                  <a:t>Fresh weight reduction [%]</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title>
        <c:numFmt formatCode="General" sourceLinked="1"/>
        <c:majorTickMark val="none"/>
        <c:minorTickMark val="none"/>
        <c:tickLblPos val="nextTo"/>
        <c:spPr>
          <a:noFill/>
          <a:ln w="635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802104463"/>
        <c:crosses val="autoZero"/>
        <c:crossBetween val="between"/>
        <c:majorUnit val="20"/>
      </c:valAx>
      <c:spPr>
        <a:noFill/>
        <a:ln w="6350">
          <a:solidFill>
            <a:schemeClr val="tx1"/>
          </a:solidFill>
        </a:ln>
        <a:effectLst/>
      </c:spPr>
    </c:plotArea>
    <c:legend>
      <c:legendPos val="t"/>
      <c:layout>
        <c:manualLayout>
          <c:xMode val="edge"/>
          <c:yMode val="edge"/>
          <c:x val="0.16058420822397201"/>
          <c:y val="2.7777777777777776E-2"/>
          <c:w val="0.77883158355205595"/>
          <c:h val="8.3602362204724404E-2"/>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36141516620131E-2"/>
          <c:y val="0.14357701195511507"/>
          <c:w val="0.86217605374608508"/>
          <c:h val="0.6155683199295473"/>
        </c:manualLayout>
      </c:layout>
      <c:barChart>
        <c:barDir val="col"/>
        <c:grouping val="percentStacked"/>
        <c:varyColors val="0"/>
        <c:ser>
          <c:idx val="0"/>
          <c:order val="0"/>
          <c:tx>
            <c:strRef>
              <c:f>'korzeń powierzchnia'!$J$3</c:f>
              <c:strCache>
                <c:ptCount val="1"/>
                <c:pt idx="0">
                  <c:v>Proteobacteria</c:v>
                </c:pt>
              </c:strCache>
            </c:strRef>
          </c:tx>
          <c:spPr>
            <a:solidFill>
              <a:schemeClr val="accent1"/>
            </a:solidFill>
            <a:ln>
              <a:noFill/>
            </a:ln>
            <a:effectLst/>
          </c:spPr>
          <c:invertIfNegative val="0"/>
          <c:cat>
            <c:strRef>
              <c:f>'korzeń powierzchnia'!$K$2:$P$2</c:f>
              <c:strCache>
                <c:ptCount val="6"/>
                <c:pt idx="0">
                  <c:v>C</c:v>
                </c:pt>
                <c:pt idx="1">
                  <c:v>H</c:v>
                </c:pt>
                <c:pt idx="2">
                  <c:v>HILs</c:v>
                </c:pt>
                <c:pt idx="3">
                  <c:v>C</c:v>
                </c:pt>
                <c:pt idx="4">
                  <c:v>H</c:v>
                </c:pt>
                <c:pt idx="5">
                  <c:v>HILs</c:v>
                </c:pt>
              </c:strCache>
            </c:strRef>
          </c:cat>
          <c:val>
            <c:numRef>
              <c:f>'korzeń powierzchnia'!$K$3:$P$3</c:f>
              <c:numCache>
                <c:formatCode>General</c:formatCode>
                <c:ptCount val="6"/>
                <c:pt idx="0">
                  <c:v>96268</c:v>
                </c:pt>
                <c:pt idx="1">
                  <c:v>159482</c:v>
                </c:pt>
                <c:pt idx="2">
                  <c:v>107150</c:v>
                </c:pt>
                <c:pt idx="3">
                  <c:v>124144</c:v>
                </c:pt>
                <c:pt idx="4">
                  <c:v>97977</c:v>
                </c:pt>
                <c:pt idx="5">
                  <c:v>162562</c:v>
                </c:pt>
              </c:numCache>
            </c:numRef>
          </c:val>
          <c:extLst>
            <c:ext xmlns:c16="http://schemas.microsoft.com/office/drawing/2014/chart" uri="{C3380CC4-5D6E-409C-BE32-E72D297353CC}">
              <c16:uniqueId val="{00000000-AB79-4887-891C-2B818033D2D9}"/>
            </c:ext>
          </c:extLst>
        </c:ser>
        <c:ser>
          <c:idx val="1"/>
          <c:order val="1"/>
          <c:tx>
            <c:strRef>
              <c:f>'korzeń powierzchnia'!$J$4</c:f>
              <c:strCache>
                <c:ptCount val="1"/>
                <c:pt idx="0">
                  <c:v>Firmicutes</c:v>
                </c:pt>
              </c:strCache>
            </c:strRef>
          </c:tx>
          <c:spPr>
            <a:solidFill>
              <a:schemeClr val="accent2"/>
            </a:solidFill>
            <a:ln>
              <a:noFill/>
            </a:ln>
            <a:effectLst/>
          </c:spPr>
          <c:invertIfNegative val="0"/>
          <c:cat>
            <c:strRef>
              <c:f>'korzeń powierzchnia'!$K$2:$P$2</c:f>
              <c:strCache>
                <c:ptCount val="6"/>
                <c:pt idx="0">
                  <c:v>C</c:v>
                </c:pt>
                <c:pt idx="1">
                  <c:v>H</c:v>
                </c:pt>
                <c:pt idx="2">
                  <c:v>HILs</c:v>
                </c:pt>
                <c:pt idx="3">
                  <c:v>C</c:v>
                </c:pt>
                <c:pt idx="4">
                  <c:v>H</c:v>
                </c:pt>
                <c:pt idx="5">
                  <c:v>HILs</c:v>
                </c:pt>
              </c:strCache>
            </c:strRef>
          </c:cat>
          <c:val>
            <c:numRef>
              <c:f>'korzeń powierzchnia'!$K$4:$P$4</c:f>
              <c:numCache>
                <c:formatCode>General</c:formatCode>
                <c:ptCount val="6"/>
                <c:pt idx="0">
                  <c:v>8841</c:v>
                </c:pt>
                <c:pt idx="1">
                  <c:v>2980</c:v>
                </c:pt>
                <c:pt idx="2">
                  <c:v>9649</c:v>
                </c:pt>
                <c:pt idx="3">
                  <c:v>270</c:v>
                </c:pt>
                <c:pt idx="4">
                  <c:v>9186</c:v>
                </c:pt>
                <c:pt idx="5">
                  <c:v>16110</c:v>
                </c:pt>
              </c:numCache>
            </c:numRef>
          </c:val>
          <c:extLst>
            <c:ext xmlns:c16="http://schemas.microsoft.com/office/drawing/2014/chart" uri="{C3380CC4-5D6E-409C-BE32-E72D297353CC}">
              <c16:uniqueId val="{00000001-AB79-4887-891C-2B818033D2D9}"/>
            </c:ext>
          </c:extLst>
        </c:ser>
        <c:ser>
          <c:idx val="2"/>
          <c:order val="2"/>
          <c:tx>
            <c:strRef>
              <c:f>'korzeń powierzchnia'!$J$5</c:f>
              <c:strCache>
                <c:ptCount val="1"/>
                <c:pt idx="0">
                  <c:v>Actinobacteria</c:v>
                </c:pt>
              </c:strCache>
            </c:strRef>
          </c:tx>
          <c:spPr>
            <a:solidFill>
              <a:schemeClr val="accent3"/>
            </a:solidFill>
            <a:ln>
              <a:noFill/>
            </a:ln>
            <a:effectLst/>
          </c:spPr>
          <c:invertIfNegative val="0"/>
          <c:cat>
            <c:strRef>
              <c:f>'korzeń powierzchnia'!$K$2:$P$2</c:f>
              <c:strCache>
                <c:ptCount val="6"/>
                <c:pt idx="0">
                  <c:v>C</c:v>
                </c:pt>
                <c:pt idx="1">
                  <c:v>H</c:v>
                </c:pt>
                <c:pt idx="2">
                  <c:v>HILs</c:v>
                </c:pt>
                <c:pt idx="3">
                  <c:v>C</c:v>
                </c:pt>
                <c:pt idx="4">
                  <c:v>H</c:v>
                </c:pt>
                <c:pt idx="5">
                  <c:v>HILs</c:v>
                </c:pt>
              </c:strCache>
            </c:strRef>
          </c:cat>
          <c:val>
            <c:numRef>
              <c:f>'korzeń powierzchnia'!$K$5:$P$5</c:f>
              <c:numCache>
                <c:formatCode>General</c:formatCode>
                <c:ptCount val="6"/>
                <c:pt idx="0">
                  <c:v>4</c:v>
                </c:pt>
                <c:pt idx="1">
                  <c:v>60</c:v>
                </c:pt>
                <c:pt idx="2">
                  <c:v>30</c:v>
                </c:pt>
                <c:pt idx="3">
                  <c:v>21</c:v>
                </c:pt>
                <c:pt idx="4">
                  <c:v>41</c:v>
                </c:pt>
                <c:pt idx="5">
                  <c:v>32</c:v>
                </c:pt>
              </c:numCache>
            </c:numRef>
          </c:val>
          <c:extLst>
            <c:ext xmlns:c16="http://schemas.microsoft.com/office/drawing/2014/chart" uri="{C3380CC4-5D6E-409C-BE32-E72D297353CC}">
              <c16:uniqueId val="{00000002-AB79-4887-891C-2B818033D2D9}"/>
            </c:ext>
          </c:extLst>
        </c:ser>
        <c:ser>
          <c:idx val="3"/>
          <c:order val="3"/>
          <c:tx>
            <c:strRef>
              <c:f>'korzeń powierzchnia'!$J$6</c:f>
              <c:strCache>
                <c:ptCount val="1"/>
                <c:pt idx="0">
                  <c:v>Cyanobacteria</c:v>
                </c:pt>
              </c:strCache>
            </c:strRef>
          </c:tx>
          <c:spPr>
            <a:solidFill>
              <a:schemeClr val="accent4"/>
            </a:solidFill>
            <a:ln>
              <a:noFill/>
            </a:ln>
            <a:effectLst/>
          </c:spPr>
          <c:invertIfNegative val="0"/>
          <c:cat>
            <c:strRef>
              <c:f>'korzeń powierzchnia'!$K$2:$P$2</c:f>
              <c:strCache>
                <c:ptCount val="6"/>
                <c:pt idx="0">
                  <c:v>C</c:v>
                </c:pt>
                <c:pt idx="1">
                  <c:v>H</c:v>
                </c:pt>
                <c:pt idx="2">
                  <c:v>HILs</c:v>
                </c:pt>
                <c:pt idx="3">
                  <c:v>C</c:v>
                </c:pt>
                <c:pt idx="4">
                  <c:v>H</c:v>
                </c:pt>
                <c:pt idx="5">
                  <c:v>HILs</c:v>
                </c:pt>
              </c:strCache>
            </c:strRef>
          </c:cat>
          <c:val>
            <c:numRef>
              <c:f>'korzeń powierzchnia'!$K$6:$P$6</c:f>
              <c:numCache>
                <c:formatCode>General</c:formatCode>
                <c:ptCount val="6"/>
                <c:pt idx="0">
                  <c:v>0</c:v>
                </c:pt>
                <c:pt idx="1">
                  <c:v>2</c:v>
                </c:pt>
                <c:pt idx="2">
                  <c:v>20</c:v>
                </c:pt>
                <c:pt idx="3">
                  <c:v>12</c:v>
                </c:pt>
                <c:pt idx="4">
                  <c:v>4</c:v>
                </c:pt>
                <c:pt idx="5">
                  <c:v>18</c:v>
                </c:pt>
              </c:numCache>
            </c:numRef>
          </c:val>
          <c:extLst>
            <c:ext xmlns:c16="http://schemas.microsoft.com/office/drawing/2014/chart" uri="{C3380CC4-5D6E-409C-BE32-E72D297353CC}">
              <c16:uniqueId val="{00000003-AB79-4887-891C-2B818033D2D9}"/>
            </c:ext>
          </c:extLst>
        </c:ser>
        <c:ser>
          <c:idx val="4"/>
          <c:order val="4"/>
          <c:tx>
            <c:strRef>
              <c:f>'korzeń powierzchnia'!$J$7</c:f>
              <c:strCache>
                <c:ptCount val="1"/>
                <c:pt idx="0">
                  <c:v>Bacteroidetes</c:v>
                </c:pt>
              </c:strCache>
            </c:strRef>
          </c:tx>
          <c:spPr>
            <a:solidFill>
              <a:schemeClr val="accent5"/>
            </a:solidFill>
            <a:ln>
              <a:noFill/>
            </a:ln>
            <a:effectLst/>
          </c:spPr>
          <c:invertIfNegative val="0"/>
          <c:cat>
            <c:strRef>
              <c:f>'korzeń powierzchnia'!$K$2:$P$2</c:f>
              <c:strCache>
                <c:ptCount val="6"/>
                <c:pt idx="0">
                  <c:v>C</c:v>
                </c:pt>
                <c:pt idx="1">
                  <c:v>H</c:v>
                </c:pt>
                <c:pt idx="2">
                  <c:v>HILs</c:v>
                </c:pt>
                <c:pt idx="3">
                  <c:v>C</c:v>
                </c:pt>
                <c:pt idx="4">
                  <c:v>H</c:v>
                </c:pt>
                <c:pt idx="5">
                  <c:v>HILs</c:v>
                </c:pt>
              </c:strCache>
            </c:strRef>
          </c:cat>
          <c:val>
            <c:numRef>
              <c:f>'korzeń powierzchnia'!$K$7:$P$7</c:f>
              <c:numCache>
                <c:formatCode>General</c:formatCode>
                <c:ptCount val="6"/>
                <c:pt idx="0">
                  <c:v>8</c:v>
                </c:pt>
                <c:pt idx="1">
                  <c:v>0</c:v>
                </c:pt>
                <c:pt idx="2">
                  <c:v>8</c:v>
                </c:pt>
                <c:pt idx="3">
                  <c:v>6</c:v>
                </c:pt>
                <c:pt idx="4">
                  <c:v>435</c:v>
                </c:pt>
                <c:pt idx="5">
                  <c:v>307</c:v>
                </c:pt>
              </c:numCache>
            </c:numRef>
          </c:val>
          <c:extLst>
            <c:ext xmlns:c16="http://schemas.microsoft.com/office/drawing/2014/chart" uri="{C3380CC4-5D6E-409C-BE32-E72D297353CC}">
              <c16:uniqueId val="{00000004-AB79-4887-891C-2B818033D2D9}"/>
            </c:ext>
          </c:extLst>
        </c:ser>
        <c:ser>
          <c:idx val="5"/>
          <c:order val="5"/>
          <c:tx>
            <c:strRef>
              <c:f>'korzeń powierzchnia'!$J$8</c:f>
              <c:strCache>
                <c:ptCount val="1"/>
                <c:pt idx="0">
                  <c:v>Others</c:v>
                </c:pt>
              </c:strCache>
            </c:strRef>
          </c:tx>
          <c:spPr>
            <a:solidFill>
              <a:schemeClr val="accent6"/>
            </a:solidFill>
            <a:ln>
              <a:noFill/>
            </a:ln>
            <a:effectLst/>
          </c:spPr>
          <c:invertIfNegative val="0"/>
          <c:cat>
            <c:strRef>
              <c:f>'korzeń powierzchnia'!$K$2:$P$2</c:f>
              <c:strCache>
                <c:ptCount val="6"/>
                <c:pt idx="0">
                  <c:v>C</c:v>
                </c:pt>
                <c:pt idx="1">
                  <c:v>H</c:v>
                </c:pt>
                <c:pt idx="2">
                  <c:v>HILs</c:v>
                </c:pt>
                <c:pt idx="3">
                  <c:v>C</c:v>
                </c:pt>
                <c:pt idx="4">
                  <c:v>H</c:v>
                </c:pt>
                <c:pt idx="5">
                  <c:v>HILs</c:v>
                </c:pt>
              </c:strCache>
            </c:strRef>
          </c:cat>
          <c:val>
            <c:numRef>
              <c:f>'korzeń powierzchnia'!$K$8:$P$8</c:f>
              <c:numCache>
                <c:formatCode>General</c:formatCode>
                <c:ptCount val="6"/>
                <c:pt idx="0">
                  <c:v>38</c:v>
                </c:pt>
                <c:pt idx="1">
                  <c:v>51</c:v>
                </c:pt>
                <c:pt idx="2">
                  <c:v>53</c:v>
                </c:pt>
                <c:pt idx="3">
                  <c:v>14</c:v>
                </c:pt>
                <c:pt idx="4">
                  <c:v>39</c:v>
                </c:pt>
                <c:pt idx="5">
                  <c:v>52</c:v>
                </c:pt>
              </c:numCache>
            </c:numRef>
          </c:val>
          <c:extLst>
            <c:ext xmlns:c16="http://schemas.microsoft.com/office/drawing/2014/chart" uri="{C3380CC4-5D6E-409C-BE32-E72D297353CC}">
              <c16:uniqueId val="{00000005-AB79-4887-891C-2B818033D2D9}"/>
            </c:ext>
          </c:extLst>
        </c:ser>
        <c:dLbls>
          <c:showLegendKey val="0"/>
          <c:showVal val="0"/>
          <c:showCatName val="0"/>
          <c:showSerName val="0"/>
          <c:showPercent val="0"/>
          <c:showBubbleSize val="0"/>
        </c:dLbls>
        <c:gapWidth val="150"/>
        <c:overlap val="100"/>
        <c:axId val="429916216"/>
        <c:axId val="429917392"/>
      </c:barChart>
      <c:catAx>
        <c:axId val="429916216"/>
        <c:scaling>
          <c:orientation val="minMax"/>
        </c:scaling>
        <c:delete val="0"/>
        <c:axPos val="b"/>
        <c:numFmt formatCode="General" sourceLinked="1"/>
        <c:majorTickMark val="none"/>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29917392"/>
        <c:crosses val="autoZero"/>
        <c:auto val="1"/>
        <c:lblAlgn val="ctr"/>
        <c:lblOffset val="100"/>
        <c:noMultiLvlLbl val="0"/>
      </c:catAx>
      <c:valAx>
        <c:axId val="429917392"/>
        <c:scaling>
          <c:orientation val="minMax"/>
          <c:max val="1"/>
          <c:min val="0"/>
        </c:scaling>
        <c:delete val="0"/>
        <c:axPos val="l"/>
        <c:numFmt formatCode="0%" sourceLinked="1"/>
        <c:majorTickMark val="out"/>
        <c:minorTickMark val="none"/>
        <c:tickLblPos val="nextTo"/>
        <c:spPr>
          <a:noFill/>
          <a:ln w="635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29916216"/>
        <c:crosses val="autoZero"/>
        <c:crossBetween val="between"/>
        <c:majorUnit val="0.2"/>
      </c:valAx>
      <c:spPr>
        <a:noFill/>
        <a:ln>
          <a:solidFill>
            <a:schemeClr val="tx1"/>
          </a:solidFill>
        </a:ln>
        <a:effectLst/>
      </c:spPr>
    </c:plotArea>
    <c:legend>
      <c:legendPos val="b"/>
      <c:legendEntry>
        <c:idx val="0"/>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Entry>
      <c:legendEntry>
        <c:idx val="1"/>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Entry>
      <c:legendEntry>
        <c:idx val="2"/>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Entry>
      <c:legendEntry>
        <c:idx val="3"/>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Entry>
      <c:legendEntry>
        <c:idx val="4"/>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Entry>
      <c:legendEntry>
        <c:idx val="5"/>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Entry>
      <c:layout>
        <c:manualLayout>
          <c:xMode val="edge"/>
          <c:yMode val="edge"/>
          <c:x val="0.11468978349537295"/>
          <c:y val="0.861466725615879"/>
          <c:w val="0.78584462881411588"/>
          <c:h val="0.1084378747924859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0.17214</cdr:x>
      <cdr:y>0.02384</cdr:y>
    </cdr:from>
    <cdr:to>
      <cdr:x>0.48801</cdr:x>
      <cdr:y>0.14549</cdr:y>
    </cdr:to>
    <cdr:sp macro="" textlink="">
      <cdr:nvSpPr>
        <cdr:cNvPr id="2" name="pole tekstowe 1">
          <a:extLst xmlns:a="http://schemas.openxmlformats.org/drawingml/2006/main">
            <a:ext uri="{FF2B5EF4-FFF2-40B4-BE49-F238E27FC236}">
              <a16:creationId xmlns:a16="http://schemas.microsoft.com/office/drawing/2014/main" id="{0C883754-89A1-4123-B88A-7FF120130C2A}"/>
            </a:ext>
          </a:extLst>
        </cdr:cNvPr>
        <cdr:cNvSpPr txBox="1"/>
      </cdr:nvSpPr>
      <cdr:spPr>
        <a:xfrm xmlns:a="http://schemas.openxmlformats.org/drawingml/2006/main">
          <a:off x="698500" y="66593"/>
          <a:ext cx="1281659" cy="3398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000" b="1">
              <a:latin typeface="Times New Roman" panose="02020603050405020304" pitchFamily="18" charset="0"/>
              <a:cs typeface="Times New Roman" panose="02020603050405020304" pitchFamily="18" charset="0"/>
            </a:rPr>
            <a:t>Resistant biotype</a:t>
          </a:r>
        </a:p>
      </cdr:txBody>
    </cdr:sp>
  </cdr:relSizeAnchor>
  <cdr:relSizeAnchor xmlns:cdr="http://schemas.openxmlformats.org/drawingml/2006/chartDrawing">
    <cdr:from>
      <cdr:x>0.5909</cdr:x>
      <cdr:y>0.02525</cdr:y>
    </cdr:from>
    <cdr:to>
      <cdr:x>0.90923</cdr:x>
      <cdr:y>0.16822</cdr:y>
    </cdr:to>
    <cdr:sp macro="" textlink="">
      <cdr:nvSpPr>
        <cdr:cNvPr id="3" name="pole tekstowe 2">
          <a:extLst xmlns:a="http://schemas.openxmlformats.org/drawingml/2006/main">
            <a:ext uri="{FF2B5EF4-FFF2-40B4-BE49-F238E27FC236}">
              <a16:creationId xmlns:a16="http://schemas.microsoft.com/office/drawing/2014/main" id="{D4C9B376-294D-48E4-B4D7-2DF365968B1E}"/>
            </a:ext>
          </a:extLst>
        </cdr:cNvPr>
        <cdr:cNvSpPr txBox="1"/>
      </cdr:nvSpPr>
      <cdr:spPr>
        <a:xfrm xmlns:a="http://schemas.openxmlformats.org/drawingml/2006/main">
          <a:off x="2397682" y="70526"/>
          <a:ext cx="1291668" cy="39937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000" b="1">
              <a:latin typeface="Times New Roman" panose="02020603050405020304" pitchFamily="18" charset="0"/>
              <a:cs typeface="Times New Roman" panose="02020603050405020304" pitchFamily="18" charset="0"/>
            </a:rPr>
            <a:t>Susceptible</a:t>
          </a:r>
          <a:r>
            <a:rPr lang="pl-PL" sz="1000" b="1" baseline="0">
              <a:latin typeface="Times New Roman" panose="02020603050405020304" pitchFamily="18" charset="0"/>
              <a:cs typeface="Times New Roman" panose="02020603050405020304" pitchFamily="18" charset="0"/>
            </a:rPr>
            <a:t> biotype</a:t>
          </a:r>
          <a:endParaRPr lang="pl-PL" sz="1000" b="1">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A47A1-2DF7-4043-BC8C-2F08860ED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2018</Words>
  <Characters>12113</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Jan Jerzy Homa</cp:lastModifiedBy>
  <cp:revision>8</cp:revision>
  <dcterms:created xsi:type="dcterms:W3CDTF">2024-01-15T17:39:00Z</dcterms:created>
  <dcterms:modified xsi:type="dcterms:W3CDTF">2024-04-17T17:49:00Z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51013503-5548-3893-86af-84d43320d8bf</vt:lpwstr>
  </property>
  <property fmtid="{D5CDD505-2E9C-101B-9397-08002B2CF9AE}" pid="4" name="Mendeley Citation Style_1">
    <vt:lpwstr>http://www.zotero.org/styles/journal-of-hazardous-materials</vt:lpwstr>
  </property>
</Properties>
</file>