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2BBED" w14:textId="1E403214" w:rsidR="00692517" w:rsidRPr="00163DE5" w:rsidRDefault="00692517" w:rsidP="0069251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63DE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Moss spores: overlooked airborne bioparticles in </w:t>
      </w:r>
      <w:r w:rsidR="00163DE5" w:rsidRPr="00163DE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an </w:t>
      </w:r>
      <w:r w:rsidRPr="00163DE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urban </w:t>
      </w:r>
      <w:proofErr w:type="gramStart"/>
      <w:r w:rsidRPr="00163DE5">
        <w:rPr>
          <w:rFonts w:ascii="Times New Roman" w:hAnsi="Times New Roman" w:cs="Times New Roman"/>
          <w:b/>
          <w:bCs/>
          <w:sz w:val="24"/>
          <w:szCs w:val="24"/>
          <w:lang w:val="en-GB"/>
        </w:rPr>
        <w:t>environment</w:t>
      </w:r>
      <w:proofErr w:type="gramEnd"/>
    </w:p>
    <w:p w14:paraId="6B10430B" w14:textId="77777777" w:rsidR="00692517" w:rsidRPr="00163DE5" w:rsidRDefault="00692517" w:rsidP="0069251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E8F5EE" w14:textId="6CCA27BB" w:rsidR="00692517" w:rsidRPr="00163DE5" w:rsidRDefault="00692517" w:rsidP="006925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Jana Ščevková,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lang w:val="en-GB"/>
        </w:rPr>
        <w:t>Mária</w:t>
      </w:r>
      <w:proofErr w:type="spellEnd"/>
      <w:r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lang w:val="en-GB"/>
        </w:rPr>
        <w:t>Tropeková</w:t>
      </w:r>
      <w:proofErr w:type="spellEnd"/>
      <w:r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Jozef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Dušička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Natália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Štefániková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Matúš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Žilka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Eva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Zahradníková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="00E224BD"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Jozef</w:t>
      </w:r>
      <w:proofErr w:type="spellEnd"/>
      <w:r w:rsidR="00E224BD"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E224BD"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Kováč</w:t>
      </w:r>
      <w:proofErr w:type="spellEnd"/>
      <w:r w:rsidR="00E224BD"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Katarína</w:t>
      </w:r>
      <w:proofErr w:type="spellEnd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163DE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Mišíková</w:t>
      </w:r>
      <w:proofErr w:type="spellEnd"/>
    </w:p>
    <w:p w14:paraId="0C6D8DAA" w14:textId="77777777" w:rsidR="00B3489D" w:rsidRPr="00163DE5" w:rsidRDefault="00B3489D" w:rsidP="00B3489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 w:eastAsia="cs-CZ"/>
        </w:rPr>
      </w:pPr>
    </w:p>
    <w:p w14:paraId="28016812" w14:textId="77777777" w:rsidR="00F94850" w:rsidRPr="00163DE5" w:rsidRDefault="00F94850" w:rsidP="00FD30F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  <w:sectPr w:rsidR="00F94850" w:rsidRPr="00163DE5" w:rsidSect="00F9485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0202C7" w14:textId="1BD55D79" w:rsidR="004F118E" w:rsidRPr="00163DE5" w:rsidRDefault="00F94850" w:rsidP="00FD30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63DE5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</w:t>
      </w:r>
      <w:r w:rsidR="004F118E" w:rsidRPr="00163DE5">
        <w:rPr>
          <w:rFonts w:ascii="Times New Roman" w:hAnsi="Times New Roman" w:cs="Times New Roman"/>
          <w:b/>
          <w:bCs/>
          <w:sz w:val="24"/>
          <w:szCs w:val="24"/>
          <w:lang w:val="en-GB"/>
        </w:rPr>
        <w:t>UPPLEMENTARY INFORMATION:</w:t>
      </w:r>
    </w:p>
    <w:p w14:paraId="2B3F4E03" w14:textId="77777777" w:rsidR="004F118E" w:rsidRPr="00163DE5" w:rsidRDefault="004F118E" w:rsidP="00390F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6F4597F" w14:textId="1FCDFA31" w:rsidR="008717CE" w:rsidRPr="00163DE5" w:rsidRDefault="008717CE" w:rsidP="008717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63DE5">
        <w:rPr>
          <w:rFonts w:ascii="Times New Roman" w:hAnsi="Times New Roman" w:cs="Times New Roman"/>
          <w:b/>
          <w:sz w:val="24"/>
          <w:szCs w:val="24"/>
          <w:lang w:val="en-GB"/>
        </w:rPr>
        <w:t>Table S1</w:t>
      </w:r>
      <w:r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517DB" w:rsidRPr="00163DE5">
        <w:rPr>
          <w:rFonts w:ascii="Times New Roman" w:hAnsi="Times New Roman" w:cs="Times New Roman"/>
          <w:sz w:val="24"/>
          <w:szCs w:val="24"/>
          <w:lang w:val="en-GB"/>
        </w:rPr>
        <w:t>Spore m</w:t>
      </w:r>
      <w:r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orphological characteristics </w:t>
      </w:r>
      <w:r w:rsidR="00190C12"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of abundantly represented </w:t>
      </w:r>
      <w:r w:rsidR="00190C12" w:rsidRPr="00163DE5">
        <w:rPr>
          <w:rFonts w:ascii="Times New Roman" w:hAnsi="Times New Roman" w:cs="Times New Roman"/>
          <w:sz w:val="24"/>
          <w:szCs w:val="24"/>
          <w:lang w:val="en-GB"/>
        </w:rPr>
        <w:t xml:space="preserve">mosses in </w:t>
      </w:r>
      <w:proofErr w:type="gramStart"/>
      <w:r w:rsidR="00DB0248" w:rsidRPr="00163DE5">
        <w:rPr>
          <w:rFonts w:ascii="Times New Roman" w:hAnsi="Times New Roman" w:cs="Times New Roman"/>
          <w:sz w:val="24"/>
          <w:szCs w:val="24"/>
          <w:lang w:val="en-GB"/>
        </w:rPr>
        <w:t>Bratislava</w:t>
      </w:r>
      <w:proofErr w:type="gramEnd"/>
    </w:p>
    <w:p w14:paraId="1E1718F5" w14:textId="77777777" w:rsidR="00190C12" w:rsidRPr="00163DE5" w:rsidRDefault="00190C12" w:rsidP="008717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Mriekatabuky"/>
        <w:tblW w:w="140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560"/>
        <w:gridCol w:w="1701"/>
        <w:gridCol w:w="1134"/>
        <w:gridCol w:w="2551"/>
        <w:gridCol w:w="2126"/>
        <w:gridCol w:w="1536"/>
      </w:tblGrid>
      <w:tr w:rsidR="00D72B70" w:rsidRPr="00163DE5" w14:paraId="1AEE42AB" w14:textId="7B881C5D" w:rsidTr="00D72B70">
        <w:trPr>
          <w:trHeight w:val="463"/>
        </w:trPr>
        <w:tc>
          <w:tcPr>
            <w:tcW w:w="340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71A16AE" w14:textId="14A312F1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Species</w:t>
            </w:r>
            <w:r w:rsidR="009324A6" w:rsidRPr="00163DE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sk-SK"/>
              </w:rPr>
              <w:t>a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16889" w14:textId="582F326D" w:rsidR="00FC4F12" w:rsidRPr="00163DE5" w:rsidRDefault="00FC4F12" w:rsidP="00997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Spore size (</w:t>
            </w:r>
            <w:r w:rsidRPr="00163D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µm)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D198289" w14:textId="77777777" w:rsidR="00D72B70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Exine </w:t>
            </w:r>
          </w:p>
          <w:p w14:paraId="5A9D1B28" w14:textId="77777777" w:rsidR="00D72B70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thickness </w:t>
            </w:r>
          </w:p>
          <w:p w14:paraId="4F36973D" w14:textId="25BCE4AA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(</w:t>
            </w:r>
            <w:r w:rsidRPr="00163D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µm)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C54EE80" w14:textId="6298A29C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Exine </w:t>
            </w:r>
            <w:proofErr w:type="spellStart"/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surface</w:t>
            </w:r>
            <w:r w:rsidR="009324A6" w:rsidRPr="00163DE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sk-SK"/>
              </w:rPr>
              <w:t>b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95B9A9" w14:textId="51508C11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Ecological group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3FD039" w14:textId="77777777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Sporulating period </w:t>
            </w:r>
          </w:p>
          <w:p w14:paraId="2FB52368" w14:textId="39C1EA21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(start – end)</w:t>
            </w:r>
          </w:p>
        </w:tc>
      </w:tr>
      <w:tr w:rsidR="00D72B70" w:rsidRPr="00163DE5" w14:paraId="319EEEFD" w14:textId="531C1DEE" w:rsidTr="00D72B70">
        <w:trPr>
          <w:trHeight w:val="172"/>
        </w:trPr>
        <w:tc>
          <w:tcPr>
            <w:tcW w:w="3402" w:type="dxa"/>
            <w:vMerge/>
            <w:tcBorders>
              <w:top w:val="nil"/>
              <w:bottom w:val="single" w:sz="12" w:space="0" w:color="auto"/>
            </w:tcBorders>
          </w:tcPr>
          <w:p w14:paraId="4D21E505" w14:textId="77777777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</w:tcPr>
          <w:p w14:paraId="285BDCB7" w14:textId="1D4C95D4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Mean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672F2189" w14:textId="5A184996" w:rsidR="00FC4F12" w:rsidRPr="00163DE5" w:rsidRDefault="00FC4F12" w:rsidP="00CC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Range</w:t>
            </w:r>
          </w:p>
        </w:tc>
        <w:tc>
          <w:tcPr>
            <w:tcW w:w="1134" w:type="dxa"/>
            <w:vMerge/>
            <w:tcBorders>
              <w:top w:val="nil"/>
              <w:bottom w:val="single" w:sz="12" w:space="0" w:color="auto"/>
            </w:tcBorders>
          </w:tcPr>
          <w:p w14:paraId="1626626F" w14:textId="77777777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</w:p>
        </w:tc>
        <w:tc>
          <w:tcPr>
            <w:tcW w:w="2551" w:type="dxa"/>
            <w:vMerge/>
            <w:tcBorders>
              <w:top w:val="nil"/>
              <w:bottom w:val="single" w:sz="12" w:space="0" w:color="auto"/>
            </w:tcBorders>
          </w:tcPr>
          <w:p w14:paraId="599AF1BF" w14:textId="77777777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12" w:space="0" w:color="auto"/>
            </w:tcBorders>
          </w:tcPr>
          <w:p w14:paraId="434FE5CB" w14:textId="77777777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</w:p>
        </w:tc>
        <w:tc>
          <w:tcPr>
            <w:tcW w:w="1536" w:type="dxa"/>
            <w:vMerge/>
            <w:tcBorders>
              <w:top w:val="nil"/>
              <w:bottom w:val="single" w:sz="12" w:space="0" w:color="auto"/>
            </w:tcBorders>
          </w:tcPr>
          <w:p w14:paraId="78B5026F" w14:textId="77777777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</w:p>
        </w:tc>
      </w:tr>
      <w:tr w:rsidR="00D72B70" w:rsidRPr="00163DE5" w14:paraId="53FE0921" w14:textId="532B4765" w:rsidTr="00D72B70">
        <w:trPr>
          <w:trHeight w:val="355"/>
        </w:trPr>
        <w:tc>
          <w:tcPr>
            <w:tcW w:w="3402" w:type="dxa"/>
            <w:tcBorders>
              <w:top w:val="single" w:sz="12" w:space="0" w:color="auto"/>
            </w:tcBorders>
          </w:tcPr>
          <w:p w14:paraId="4180547E" w14:textId="1132E65A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Amblystegium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serpens</w:t>
            </w:r>
            <w:proofErr w:type="spellEnd"/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00507CF3" w14:textId="4EAE751A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13.1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DF0527C" w14:textId="4D8697BA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15.6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–10.4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AD61A52" w14:textId="75826DCA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&lt; 1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2BC7D6D" w14:textId="35F0C5E5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14196A5F" w14:textId="02DBEB67" w:rsidR="00FC4F12" w:rsidRPr="00163DE5" w:rsidRDefault="00FC4F12" w:rsidP="00CF1A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ubiquitous</w:t>
            </w:r>
          </w:p>
        </w:tc>
        <w:tc>
          <w:tcPr>
            <w:tcW w:w="1536" w:type="dxa"/>
            <w:tcBorders>
              <w:top w:val="single" w:sz="12" w:space="0" w:color="auto"/>
            </w:tcBorders>
          </w:tcPr>
          <w:p w14:paraId="3E5EDD43" w14:textId="505DFA78" w:rsidR="00FC4F12" w:rsidRPr="00163DE5" w:rsidRDefault="00FC4F12" w:rsidP="00CF1A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III. – VIII.</w:t>
            </w:r>
          </w:p>
        </w:tc>
      </w:tr>
      <w:tr w:rsidR="00D72B70" w:rsidRPr="00163DE5" w14:paraId="7908E0B2" w14:textId="585B1893" w:rsidTr="00D72B70">
        <w:trPr>
          <w:trHeight w:val="355"/>
        </w:trPr>
        <w:tc>
          <w:tcPr>
            <w:tcW w:w="3402" w:type="dxa"/>
          </w:tcPr>
          <w:p w14:paraId="53B112C6" w14:textId="515E4CF6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Atrichum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undulatum</w:t>
            </w:r>
            <w:proofErr w:type="spellEnd"/>
          </w:p>
        </w:tc>
        <w:tc>
          <w:tcPr>
            <w:tcW w:w="1560" w:type="dxa"/>
          </w:tcPr>
          <w:p w14:paraId="72445503" w14:textId="4CD90B8F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20.3</w:t>
            </w:r>
          </w:p>
        </w:tc>
        <w:tc>
          <w:tcPr>
            <w:tcW w:w="1701" w:type="dxa"/>
          </w:tcPr>
          <w:p w14:paraId="0E501562" w14:textId="6BCD5B2C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25.1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–17.4</w:t>
            </w:r>
          </w:p>
        </w:tc>
        <w:tc>
          <w:tcPr>
            <w:tcW w:w="1134" w:type="dxa"/>
          </w:tcPr>
          <w:p w14:paraId="427E375F" w14:textId="14BB3A59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1</w:t>
            </w:r>
          </w:p>
        </w:tc>
        <w:tc>
          <w:tcPr>
            <w:tcW w:w="2551" w:type="dxa"/>
          </w:tcPr>
          <w:p w14:paraId="7F1F04E9" w14:textId="48E3763C" w:rsidR="00FC4F12" w:rsidRPr="00163DE5" w:rsidRDefault="00FC4F12" w:rsidP="00CF1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132A99EA" w14:textId="0D47DD49" w:rsidR="00FC4F12" w:rsidRPr="00163DE5" w:rsidRDefault="00FC4F12" w:rsidP="00CF1A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epigeic</w:t>
            </w:r>
            <w:proofErr w:type="spellEnd"/>
          </w:p>
        </w:tc>
        <w:tc>
          <w:tcPr>
            <w:tcW w:w="1536" w:type="dxa"/>
          </w:tcPr>
          <w:p w14:paraId="39CA92F3" w14:textId="09136A42" w:rsidR="00FC4F12" w:rsidRPr="00163DE5" w:rsidRDefault="00FC4F12" w:rsidP="00CF1A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XI. – IV.</w:t>
            </w:r>
          </w:p>
        </w:tc>
      </w:tr>
      <w:tr w:rsidR="00D72B70" w:rsidRPr="00163DE5" w14:paraId="25364107" w14:textId="2B743C0F" w:rsidTr="00D72B70">
        <w:trPr>
          <w:trHeight w:val="355"/>
        </w:trPr>
        <w:tc>
          <w:tcPr>
            <w:tcW w:w="3402" w:type="dxa"/>
          </w:tcPr>
          <w:p w14:paraId="39C05178" w14:textId="1B453B82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 w:eastAsia="sk-SK"/>
              </w:rPr>
              <w:t>Barbula</w:t>
            </w:r>
            <w:proofErr w:type="spellEnd"/>
            <w:r w:rsidRPr="00163DE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 w:eastAsia="sk-SK"/>
              </w:rPr>
              <w:t xml:space="preserve"> unguiculata</w:t>
            </w:r>
          </w:p>
        </w:tc>
        <w:tc>
          <w:tcPr>
            <w:tcW w:w="1560" w:type="dxa"/>
          </w:tcPr>
          <w:p w14:paraId="22024C53" w14:textId="56C85882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18.8</w:t>
            </w:r>
          </w:p>
        </w:tc>
        <w:tc>
          <w:tcPr>
            <w:tcW w:w="1701" w:type="dxa"/>
          </w:tcPr>
          <w:p w14:paraId="0F3840DC" w14:textId="747C961A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21.9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–17.0</w:t>
            </w:r>
          </w:p>
        </w:tc>
        <w:tc>
          <w:tcPr>
            <w:tcW w:w="1134" w:type="dxa"/>
          </w:tcPr>
          <w:p w14:paraId="4D36DCED" w14:textId="0BA67D84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1.5</w:t>
            </w:r>
          </w:p>
        </w:tc>
        <w:tc>
          <w:tcPr>
            <w:tcW w:w="2551" w:type="dxa"/>
          </w:tcPr>
          <w:p w14:paraId="4CC64298" w14:textId="29424505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3B2C225F" w14:textId="5ECC18E7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epigeic</w:t>
            </w:r>
            <w:proofErr w:type="spellEnd"/>
          </w:p>
        </w:tc>
        <w:tc>
          <w:tcPr>
            <w:tcW w:w="1536" w:type="dxa"/>
          </w:tcPr>
          <w:p w14:paraId="2530E5BD" w14:textId="75A62572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XI. – IV.</w:t>
            </w:r>
          </w:p>
        </w:tc>
      </w:tr>
      <w:tr w:rsidR="00D72B70" w:rsidRPr="00163DE5" w14:paraId="6C247B70" w14:textId="5FEA58C7" w:rsidTr="00D72B70">
        <w:trPr>
          <w:trHeight w:val="355"/>
        </w:trPr>
        <w:tc>
          <w:tcPr>
            <w:tcW w:w="3402" w:type="dxa"/>
          </w:tcPr>
          <w:p w14:paraId="10B9BAEF" w14:textId="5263EB2E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Brachytheciastrum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velutinum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60" w:type="dxa"/>
          </w:tcPr>
          <w:p w14:paraId="3C91EBCA" w14:textId="79F5D136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11.5</w:t>
            </w:r>
          </w:p>
        </w:tc>
        <w:tc>
          <w:tcPr>
            <w:tcW w:w="1701" w:type="dxa"/>
          </w:tcPr>
          <w:p w14:paraId="7C99588F" w14:textId="7B15FCD5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14.5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–8.8</w:t>
            </w:r>
          </w:p>
        </w:tc>
        <w:tc>
          <w:tcPr>
            <w:tcW w:w="1134" w:type="dxa"/>
          </w:tcPr>
          <w:p w14:paraId="450F7E12" w14:textId="4F759794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0.5</w:t>
            </w:r>
          </w:p>
        </w:tc>
        <w:tc>
          <w:tcPr>
            <w:tcW w:w="2551" w:type="dxa"/>
          </w:tcPr>
          <w:p w14:paraId="7E6462A2" w14:textId="36E88DD2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619442C3" w14:textId="16BE9BE2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ubiquitous</w:t>
            </w:r>
          </w:p>
        </w:tc>
        <w:tc>
          <w:tcPr>
            <w:tcW w:w="1536" w:type="dxa"/>
          </w:tcPr>
          <w:p w14:paraId="3C5CB152" w14:textId="09F4A566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I. – IV.</w:t>
            </w:r>
          </w:p>
        </w:tc>
      </w:tr>
      <w:tr w:rsidR="00D72B70" w:rsidRPr="00163DE5" w14:paraId="291F2A83" w14:textId="4B0B6743" w:rsidTr="00D72B70">
        <w:trPr>
          <w:trHeight w:val="355"/>
        </w:trPr>
        <w:tc>
          <w:tcPr>
            <w:tcW w:w="3402" w:type="dxa"/>
          </w:tcPr>
          <w:p w14:paraId="4EA06FCC" w14:textId="355C06AE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Brachythecium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rutabulum</w:t>
            </w:r>
            <w:proofErr w:type="spellEnd"/>
          </w:p>
        </w:tc>
        <w:tc>
          <w:tcPr>
            <w:tcW w:w="1560" w:type="dxa"/>
          </w:tcPr>
          <w:p w14:paraId="6BC03691" w14:textId="3DFE2FF0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14.8</w:t>
            </w:r>
          </w:p>
        </w:tc>
        <w:tc>
          <w:tcPr>
            <w:tcW w:w="1701" w:type="dxa"/>
          </w:tcPr>
          <w:p w14:paraId="4569365D" w14:textId="3BA4DC37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16.6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–12.4</w:t>
            </w:r>
          </w:p>
        </w:tc>
        <w:tc>
          <w:tcPr>
            <w:tcW w:w="1134" w:type="dxa"/>
          </w:tcPr>
          <w:p w14:paraId="47FA4732" w14:textId="69BE6840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0.8</w:t>
            </w:r>
          </w:p>
        </w:tc>
        <w:tc>
          <w:tcPr>
            <w:tcW w:w="2551" w:type="dxa"/>
          </w:tcPr>
          <w:p w14:paraId="678A2001" w14:textId="36B9028C" w:rsidR="00FC4F12" w:rsidRPr="00163DE5" w:rsidRDefault="00FC4F12" w:rsidP="00C60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delicately structured</w:t>
            </w:r>
          </w:p>
        </w:tc>
        <w:tc>
          <w:tcPr>
            <w:tcW w:w="2126" w:type="dxa"/>
          </w:tcPr>
          <w:p w14:paraId="0BEC1678" w14:textId="296EE8E5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ubiquitous</w:t>
            </w:r>
          </w:p>
        </w:tc>
        <w:tc>
          <w:tcPr>
            <w:tcW w:w="1536" w:type="dxa"/>
          </w:tcPr>
          <w:p w14:paraId="0F855254" w14:textId="791FDDBF" w:rsidR="00FC4F12" w:rsidRPr="00163DE5" w:rsidRDefault="00FC4F12" w:rsidP="00C604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XI. 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–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V.</w:t>
            </w:r>
          </w:p>
        </w:tc>
      </w:tr>
      <w:tr w:rsidR="00D72B70" w:rsidRPr="00163DE5" w14:paraId="0976C2C1" w14:textId="08B423F4" w:rsidTr="00D72B70">
        <w:trPr>
          <w:trHeight w:val="355"/>
        </w:trPr>
        <w:tc>
          <w:tcPr>
            <w:tcW w:w="3402" w:type="dxa"/>
          </w:tcPr>
          <w:p w14:paraId="190EA41A" w14:textId="25725790" w:rsidR="00FC4F12" w:rsidRPr="00163DE5" w:rsidRDefault="00FC4F12" w:rsidP="001947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Bryum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argenteum</w:t>
            </w:r>
          </w:p>
        </w:tc>
        <w:tc>
          <w:tcPr>
            <w:tcW w:w="1560" w:type="dxa"/>
          </w:tcPr>
          <w:p w14:paraId="61BA2E6B" w14:textId="209FD785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10.5</w:t>
            </w:r>
          </w:p>
        </w:tc>
        <w:tc>
          <w:tcPr>
            <w:tcW w:w="1701" w:type="dxa"/>
          </w:tcPr>
          <w:p w14:paraId="637FDEAF" w14:textId="7F04439D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8.0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–14.0</w:t>
            </w:r>
          </w:p>
        </w:tc>
        <w:tc>
          <w:tcPr>
            <w:tcW w:w="1134" w:type="dxa"/>
          </w:tcPr>
          <w:p w14:paraId="3E93A8D2" w14:textId="5ACCE7D3" w:rsidR="00FC4F12" w:rsidRPr="00163DE5" w:rsidRDefault="00A17D1A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&lt; 0.5</w:t>
            </w:r>
          </w:p>
        </w:tc>
        <w:tc>
          <w:tcPr>
            <w:tcW w:w="2551" w:type="dxa"/>
          </w:tcPr>
          <w:p w14:paraId="41C053FC" w14:textId="11270CA8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smooth</w:t>
            </w:r>
          </w:p>
        </w:tc>
        <w:tc>
          <w:tcPr>
            <w:tcW w:w="2126" w:type="dxa"/>
          </w:tcPr>
          <w:p w14:paraId="14602D82" w14:textId="4EAD40ED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epigeic</w:t>
            </w:r>
            <w:proofErr w:type="spellEnd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/epilithic</w:t>
            </w:r>
          </w:p>
        </w:tc>
        <w:tc>
          <w:tcPr>
            <w:tcW w:w="1536" w:type="dxa"/>
          </w:tcPr>
          <w:p w14:paraId="01D40D67" w14:textId="328206D4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XI. - V.</w:t>
            </w:r>
          </w:p>
        </w:tc>
      </w:tr>
      <w:tr w:rsidR="00D72B70" w:rsidRPr="00163DE5" w14:paraId="4EEE30CE" w14:textId="3F12E004" w:rsidTr="00D72B70">
        <w:trPr>
          <w:trHeight w:val="355"/>
        </w:trPr>
        <w:tc>
          <w:tcPr>
            <w:tcW w:w="3402" w:type="dxa"/>
          </w:tcPr>
          <w:p w14:paraId="2BAEA2C2" w14:textId="714F48C9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Ceratodon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purpureus</w:t>
            </w:r>
            <w:proofErr w:type="spellEnd"/>
          </w:p>
        </w:tc>
        <w:tc>
          <w:tcPr>
            <w:tcW w:w="1560" w:type="dxa"/>
          </w:tcPr>
          <w:p w14:paraId="45083D2A" w14:textId="58684F6C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13.1 </w:t>
            </w:r>
            <w:bookmarkStart w:id="0" w:name="_Hlk157086636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×</w:t>
            </w:r>
            <w:bookmarkEnd w:id="0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11.9</w:t>
            </w:r>
          </w:p>
        </w:tc>
        <w:tc>
          <w:tcPr>
            <w:tcW w:w="1701" w:type="dxa"/>
          </w:tcPr>
          <w:p w14:paraId="708B0539" w14:textId="1B2AAE82" w:rsidR="00FC4F12" w:rsidRPr="00163DE5" w:rsidRDefault="00FC4F12" w:rsidP="00194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13.9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–10.8</w:t>
            </w:r>
          </w:p>
        </w:tc>
        <w:tc>
          <w:tcPr>
            <w:tcW w:w="1134" w:type="dxa"/>
          </w:tcPr>
          <w:p w14:paraId="681F5690" w14:textId="3B8ECE3E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0.8</w:t>
            </w:r>
          </w:p>
        </w:tc>
        <w:tc>
          <w:tcPr>
            <w:tcW w:w="2551" w:type="dxa"/>
          </w:tcPr>
          <w:p w14:paraId="1548B825" w14:textId="567639CB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536B3367" w14:textId="777C815D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epigeic</w:t>
            </w:r>
            <w:proofErr w:type="spellEnd"/>
          </w:p>
        </w:tc>
        <w:tc>
          <w:tcPr>
            <w:tcW w:w="1536" w:type="dxa"/>
          </w:tcPr>
          <w:p w14:paraId="5228CAC0" w14:textId="49F20F78" w:rsidR="00FC4F12" w:rsidRPr="00163DE5" w:rsidRDefault="00FC4F12" w:rsidP="00194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V. – VII.</w:t>
            </w:r>
          </w:p>
        </w:tc>
      </w:tr>
      <w:tr w:rsidR="00D72B70" w:rsidRPr="00163DE5" w14:paraId="108CFB00" w14:textId="01F71BAB" w:rsidTr="00D72B70">
        <w:trPr>
          <w:trHeight w:val="355"/>
        </w:trPr>
        <w:tc>
          <w:tcPr>
            <w:tcW w:w="3402" w:type="dxa"/>
          </w:tcPr>
          <w:p w14:paraId="4D112C1D" w14:textId="0B85ED45" w:rsidR="00FC4F12" w:rsidRPr="00163DE5" w:rsidRDefault="00FC4F12" w:rsidP="00FC4F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Funaria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hygrometrica</w:t>
            </w:r>
            <w:proofErr w:type="spellEnd"/>
          </w:p>
        </w:tc>
        <w:tc>
          <w:tcPr>
            <w:tcW w:w="1560" w:type="dxa"/>
          </w:tcPr>
          <w:p w14:paraId="26D638B7" w14:textId="23727C53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15.7</w:t>
            </w:r>
          </w:p>
        </w:tc>
        <w:tc>
          <w:tcPr>
            <w:tcW w:w="1701" w:type="dxa"/>
          </w:tcPr>
          <w:p w14:paraId="600EC31D" w14:textId="5AD50829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18.8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–12.5</w:t>
            </w:r>
          </w:p>
        </w:tc>
        <w:tc>
          <w:tcPr>
            <w:tcW w:w="1134" w:type="dxa"/>
          </w:tcPr>
          <w:p w14:paraId="034A98B4" w14:textId="64F30E1C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1</w:t>
            </w:r>
          </w:p>
        </w:tc>
        <w:tc>
          <w:tcPr>
            <w:tcW w:w="2551" w:type="dxa"/>
          </w:tcPr>
          <w:p w14:paraId="5FD0EB29" w14:textId="47D895BF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592A7875" w14:textId="4D5E97D1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epigeic</w:t>
            </w:r>
            <w:proofErr w:type="spellEnd"/>
          </w:p>
        </w:tc>
        <w:tc>
          <w:tcPr>
            <w:tcW w:w="1536" w:type="dxa"/>
          </w:tcPr>
          <w:p w14:paraId="7FED2285" w14:textId="3FDB74A9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I. – XII.</w:t>
            </w:r>
          </w:p>
        </w:tc>
      </w:tr>
      <w:tr w:rsidR="00D72B70" w:rsidRPr="00163DE5" w14:paraId="1286A957" w14:textId="47523963" w:rsidTr="00D72B70">
        <w:trPr>
          <w:trHeight w:val="355"/>
        </w:trPr>
        <w:tc>
          <w:tcPr>
            <w:tcW w:w="3402" w:type="dxa"/>
          </w:tcPr>
          <w:p w14:paraId="5B0345E8" w14:textId="69EBA1BF" w:rsidR="00FC4F12" w:rsidRPr="00163DE5" w:rsidRDefault="00FC4F12" w:rsidP="00FC4F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Grimmia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pulvinat</w:t>
            </w:r>
            <w:r w:rsidR="009324A6"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a</w:t>
            </w:r>
            <w:proofErr w:type="spellEnd"/>
          </w:p>
        </w:tc>
        <w:tc>
          <w:tcPr>
            <w:tcW w:w="1560" w:type="dxa"/>
          </w:tcPr>
          <w:p w14:paraId="279DC899" w14:textId="0DF35923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11.1</w:t>
            </w:r>
          </w:p>
        </w:tc>
        <w:tc>
          <w:tcPr>
            <w:tcW w:w="1701" w:type="dxa"/>
          </w:tcPr>
          <w:p w14:paraId="4E068605" w14:textId="4169B910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15.7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9.8</w:t>
            </w:r>
          </w:p>
        </w:tc>
        <w:tc>
          <w:tcPr>
            <w:tcW w:w="1134" w:type="dxa"/>
          </w:tcPr>
          <w:p w14:paraId="6B255DF6" w14:textId="0BE2D145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0.8</w:t>
            </w:r>
          </w:p>
        </w:tc>
        <w:tc>
          <w:tcPr>
            <w:tcW w:w="2551" w:type="dxa"/>
          </w:tcPr>
          <w:p w14:paraId="1392920B" w14:textId="06FA5A57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delicately structured</w:t>
            </w:r>
          </w:p>
        </w:tc>
        <w:tc>
          <w:tcPr>
            <w:tcW w:w="2126" w:type="dxa"/>
          </w:tcPr>
          <w:p w14:paraId="5CCDD192" w14:textId="690DE112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epilithic</w:t>
            </w:r>
          </w:p>
        </w:tc>
        <w:tc>
          <w:tcPr>
            <w:tcW w:w="1536" w:type="dxa"/>
          </w:tcPr>
          <w:p w14:paraId="3870591E" w14:textId="79D90A6E" w:rsidR="00FC4F12" w:rsidRPr="00163DE5" w:rsidRDefault="00FC4F12" w:rsidP="00FC4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III. – IX.</w:t>
            </w:r>
          </w:p>
        </w:tc>
      </w:tr>
      <w:tr w:rsidR="00D72B70" w:rsidRPr="00163DE5" w14:paraId="23B376AF" w14:textId="491798AF" w:rsidTr="00D72B70">
        <w:trPr>
          <w:trHeight w:val="355"/>
        </w:trPr>
        <w:tc>
          <w:tcPr>
            <w:tcW w:w="3402" w:type="dxa"/>
          </w:tcPr>
          <w:p w14:paraId="450102B9" w14:textId="1D43CA64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bookmarkStart w:id="1" w:name="_Hlk161660838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Hypnum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cupressiforme</w:t>
            </w:r>
            <w:bookmarkEnd w:id="1"/>
            <w:proofErr w:type="spellEnd"/>
          </w:p>
        </w:tc>
        <w:tc>
          <w:tcPr>
            <w:tcW w:w="1560" w:type="dxa"/>
          </w:tcPr>
          <w:p w14:paraId="52D242EE" w14:textId="1E4AF47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15.4</w:t>
            </w:r>
          </w:p>
        </w:tc>
        <w:tc>
          <w:tcPr>
            <w:tcW w:w="1701" w:type="dxa"/>
          </w:tcPr>
          <w:p w14:paraId="0083B919" w14:textId="3464B868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12.0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–20.0</w:t>
            </w:r>
          </w:p>
        </w:tc>
        <w:tc>
          <w:tcPr>
            <w:tcW w:w="1134" w:type="dxa"/>
          </w:tcPr>
          <w:p w14:paraId="675E887D" w14:textId="54B6D978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0.8</w:t>
            </w:r>
          </w:p>
        </w:tc>
        <w:tc>
          <w:tcPr>
            <w:tcW w:w="2551" w:type="dxa"/>
          </w:tcPr>
          <w:p w14:paraId="30A7100F" w14:textId="3BBC3BD1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delicately structured</w:t>
            </w:r>
          </w:p>
        </w:tc>
        <w:tc>
          <w:tcPr>
            <w:tcW w:w="2126" w:type="dxa"/>
          </w:tcPr>
          <w:p w14:paraId="5FDAE290" w14:textId="74E4E823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ubiquitous</w:t>
            </w:r>
          </w:p>
        </w:tc>
        <w:tc>
          <w:tcPr>
            <w:tcW w:w="1536" w:type="dxa"/>
          </w:tcPr>
          <w:p w14:paraId="294941AD" w14:textId="1082B415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XI. 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–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III.</w:t>
            </w:r>
          </w:p>
        </w:tc>
      </w:tr>
      <w:tr w:rsidR="00D72B70" w:rsidRPr="00163DE5" w14:paraId="0A4089F0" w14:textId="7A6943FD" w:rsidTr="00D72B70">
        <w:trPr>
          <w:trHeight w:val="355"/>
        </w:trPr>
        <w:tc>
          <w:tcPr>
            <w:tcW w:w="3402" w:type="dxa"/>
          </w:tcPr>
          <w:p w14:paraId="1A312230" w14:textId="66CE31CC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Leskea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polycarpa</w:t>
            </w:r>
            <w:proofErr w:type="spellEnd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60" w:type="dxa"/>
          </w:tcPr>
          <w:p w14:paraId="69F95889" w14:textId="399AE78F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14.4</w:t>
            </w:r>
          </w:p>
        </w:tc>
        <w:tc>
          <w:tcPr>
            <w:tcW w:w="1701" w:type="dxa"/>
          </w:tcPr>
          <w:p w14:paraId="0DBB79A1" w14:textId="469671AB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18.7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–9.8</w:t>
            </w:r>
          </w:p>
        </w:tc>
        <w:tc>
          <w:tcPr>
            <w:tcW w:w="1134" w:type="dxa"/>
          </w:tcPr>
          <w:p w14:paraId="1DC67C74" w14:textId="405EA3F2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&lt; 0.5</w:t>
            </w:r>
          </w:p>
        </w:tc>
        <w:tc>
          <w:tcPr>
            <w:tcW w:w="2551" w:type="dxa"/>
          </w:tcPr>
          <w:p w14:paraId="62A12B35" w14:textId="6BB1E5B8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delicately structured</w:t>
            </w:r>
          </w:p>
        </w:tc>
        <w:tc>
          <w:tcPr>
            <w:tcW w:w="2126" w:type="dxa"/>
          </w:tcPr>
          <w:p w14:paraId="0D8F86FB" w14:textId="14BEFD6E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epiphyte</w:t>
            </w:r>
          </w:p>
        </w:tc>
        <w:tc>
          <w:tcPr>
            <w:tcW w:w="1536" w:type="dxa"/>
          </w:tcPr>
          <w:p w14:paraId="33623F51" w14:textId="0E6D42A7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V. – VIII.</w:t>
            </w:r>
          </w:p>
        </w:tc>
      </w:tr>
      <w:tr w:rsidR="00D72B70" w:rsidRPr="00163DE5" w14:paraId="03D61276" w14:textId="5B23CA62" w:rsidTr="00D72B70">
        <w:trPr>
          <w:trHeight w:val="355"/>
        </w:trPr>
        <w:tc>
          <w:tcPr>
            <w:tcW w:w="3402" w:type="dxa"/>
          </w:tcPr>
          <w:p w14:paraId="176F2C44" w14:textId="1E99E2BA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Lewinskya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affinis</w:t>
            </w:r>
            <w:proofErr w:type="spellEnd"/>
          </w:p>
        </w:tc>
        <w:tc>
          <w:tcPr>
            <w:tcW w:w="1560" w:type="dxa"/>
          </w:tcPr>
          <w:p w14:paraId="1F01F5E9" w14:textId="7B36D95D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19.6</w:t>
            </w:r>
          </w:p>
        </w:tc>
        <w:tc>
          <w:tcPr>
            <w:tcW w:w="1701" w:type="dxa"/>
          </w:tcPr>
          <w:p w14:paraId="2943B0E1" w14:textId="25C2302D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16.0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–24.0</w:t>
            </w:r>
          </w:p>
        </w:tc>
        <w:tc>
          <w:tcPr>
            <w:tcW w:w="1134" w:type="dxa"/>
          </w:tcPr>
          <w:p w14:paraId="24E57B49" w14:textId="25FE6241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2</w:t>
            </w:r>
          </w:p>
        </w:tc>
        <w:tc>
          <w:tcPr>
            <w:tcW w:w="2551" w:type="dxa"/>
          </w:tcPr>
          <w:p w14:paraId="12B7674E" w14:textId="4874E1AF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09BD6D24" w14:textId="1E1555F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epiphyte</w:t>
            </w:r>
          </w:p>
        </w:tc>
        <w:tc>
          <w:tcPr>
            <w:tcW w:w="1536" w:type="dxa"/>
          </w:tcPr>
          <w:p w14:paraId="07180824" w14:textId="1C8DF06F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IV. – IX.</w:t>
            </w:r>
          </w:p>
        </w:tc>
      </w:tr>
      <w:tr w:rsidR="00D72B70" w:rsidRPr="00163DE5" w14:paraId="000A2881" w14:textId="3FFD0E31" w:rsidTr="00D72B70">
        <w:trPr>
          <w:trHeight w:val="355"/>
        </w:trPr>
        <w:tc>
          <w:tcPr>
            <w:tcW w:w="3402" w:type="dxa"/>
          </w:tcPr>
          <w:p w14:paraId="5403AEBD" w14:textId="597AD4C7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bookmarkStart w:id="2" w:name="_Hlk161660862"/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Orthotrichum</w:t>
            </w:r>
            <w:proofErr w:type="spellEnd"/>
            <w:r w:rsidRPr="00163DE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 w:eastAsia="sk-SK"/>
              </w:rPr>
              <w:t xml:space="preserve"> </w:t>
            </w:r>
            <w:bookmarkStart w:id="3" w:name="_Hlk161661092"/>
            <w:proofErr w:type="spellStart"/>
            <w:r w:rsidRPr="00163DE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 w:eastAsia="sk-SK"/>
              </w:rPr>
              <w:t>diaphanum</w:t>
            </w:r>
            <w:bookmarkEnd w:id="2"/>
            <w:bookmarkEnd w:id="3"/>
            <w:proofErr w:type="spellEnd"/>
          </w:p>
        </w:tc>
        <w:tc>
          <w:tcPr>
            <w:tcW w:w="1560" w:type="dxa"/>
          </w:tcPr>
          <w:p w14:paraId="2C535A09" w14:textId="17C92381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15.7</w:t>
            </w:r>
          </w:p>
        </w:tc>
        <w:tc>
          <w:tcPr>
            <w:tcW w:w="1701" w:type="dxa"/>
          </w:tcPr>
          <w:p w14:paraId="64F8AE15" w14:textId="21D85248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14.0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–18.0</w:t>
            </w:r>
          </w:p>
        </w:tc>
        <w:tc>
          <w:tcPr>
            <w:tcW w:w="1134" w:type="dxa"/>
          </w:tcPr>
          <w:p w14:paraId="14B1C8CA" w14:textId="54803084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1.5</w:t>
            </w:r>
          </w:p>
        </w:tc>
        <w:tc>
          <w:tcPr>
            <w:tcW w:w="2551" w:type="dxa"/>
          </w:tcPr>
          <w:p w14:paraId="0370A5BC" w14:textId="1BB03929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70C939A7" w14:textId="6141681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epiphyte</w:t>
            </w:r>
          </w:p>
        </w:tc>
        <w:tc>
          <w:tcPr>
            <w:tcW w:w="1536" w:type="dxa"/>
          </w:tcPr>
          <w:p w14:paraId="6A1641B8" w14:textId="35894A16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I. – XII.</w:t>
            </w:r>
          </w:p>
        </w:tc>
      </w:tr>
      <w:tr w:rsidR="00D72B70" w:rsidRPr="00163DE5" w14:paraId="1C7A4D1E" w14:textId="72E41A77" w:rsidTr="00D72B70">
        <w:trPr>
          <w:trHeight w:val="355"/>
        </w:trPr>
        <w:tc>
          <w:tcPr>
            <w:tcW w:w="3402" w:type="dxa"/>
          </w:tcPr>
          <w:p w14:paraId="701D2C3D" w14:textId="0450964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 w:eastAsia="sk-SK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Polytrichum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formosum</w:t>
            </w:r>
            <w:proofErr w:type="spellEnd"/>
          </w:p>
        </w:tc>
        <w:tc>
          <w:tcPr>
            <w:tcW w:w="1560" w:type="dxa"/>
          </w:tcPr>
          <w:p w14:paraId="5F680A64" w14:textId="001AB080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9.3</w:t>
            </w:r>
          </w:p>
        </w:tc>
        <w:tc>
          <w:tcPr>
            <w:tcW w:w="1701" w:type="dxa"/>
          </w:tcPr>
          <w:p w14:paraId="065E9624" w14:textId="5E19820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11.9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–7.7</w:t>
            </w:r>
          </w:p>
        </w:tc>
        <w:tc>
          <w:tcPr>
            <w:tcW w:w="1134" w:type="dxa"/>
          </w:tcPr>
          <w:p w14:paraId="3563776B" w14:textId="27F978A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0.2</w:t>
            </w:r>
          </w:p>
        </w:tc>
        <w:tc>
          <w:tcPr>
            <w:tcW w:w="2551" w:type="dxa"/>
          </w:tcPr>
          <w:p w14:paraId="43E91C96" w14:textId="2DA21FF8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smooth</w:t>
            </w:r>
          </w:p>
        </w:tc>
        <w:tc>
          <w:tcPr>
            <w:tcW w:w="2126" w:type="dxa"/>
          </w:tcPr>
          <w:p w14:paraId="418AA509" w14:textId="2ED43D36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epigeic</w:t>
            </w:r>
            <w:proofErr w:type="spellEnd"/>
          </w:p>
        </w:tc>
        <w:tc>
          <w:tcPr>
            <w:tcW w:w="1536" w:type="dxa"/>
          </w:tcPr>
          <w:p w14:paraId="33D83347" w14:textId="1F8D2145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V. – VIII.</w:t>
            </w:r>
          </w:p>
        </w:tc>
      </w:tr>
      <w:tr w:rsidR="00D72B70" w:rsidRPr="00163DE5" w14:paraId="0308F23A" w14:textId="083401F0" w:rsidTr="00D72B70">
        <w:trPr>
          <w:trHeight w:val="355"/>
        </w:trPr>
        <w:tc>
          <w:tcPr>
            <w:tcW w:w="3402" w:type="dxa"/>
          </w:tcPr>
          <w:p w14:paraId="6FD292C4" w14:textId="18CC1753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Schistidium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bookmarkStart w:id="4" w:name="_Hlk161661107"/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apocarpum</w:t>
            </w:r>
            <w:bookmarkEnd w:id="4"/>
            <w:proofErr w:type="spellEnd"/>
          </w:p>
        </w:tc>
        <w:tc>
          <w:tcPr>
            <w:tcW w:w="1560" w:type="dxa"/>
          </w:tcPr>
          <w:p w14:paraId="7C5557DE" w14:textId="48C9843D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12.6 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× 10.3</w:t>
            </w:r>
          </w:p>
        </w:tc>
        <w:tc>
          <w:tcPr>
            <w:tcW w:w="1701" w:type="dxa"/>
          </w:tcPr>
          <w:p w14:paraId="6162FEF1" w14:textId="18A7D075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15.7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–9.7</w:t>
            </w:r>
          </w:p>
        </w:tc>
        <w:tc>
          <w:tcPr>
            <w:tcW w:w="1134" w:type="dxa"/>
          </w:tcPr>
          <w:p w14:paraId="7118EACA" w14:textId="227DB9DD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0.6</w:t>
            </w:r>
          </w:p>
        </w:tc>
        <w:tc>
          <w:tcPr>
            <w:tcW w:w="2551" w:type="dxa"/>
          </w:tcPr>
          <w:p w14:paraId="63F42D0F" w14:textId="3AA17D0B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delicately structured</w:t>
            </w:r>
          </w:p>
        </w:tc>
        <w:tc>
          <w:tcPr>
            <w:tcW w:w="2126" w:type="dxa"/>
          </w:tcPr>
          <w:p w14:paraId="7516B342" w14:textId="0D8B8EDE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epilithic</w:t>
            </w:r>
          </w:p>
        </w:tc>
        <w:tc>
          <w:tcPr>
            <w:tcW w:w="1536" w:type="dxa"/>
          </w:tcPr>
          <w:p w14:paraId="4E3B112E" w14:textId="18F38A5F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II. – III.</w:t>
            </w:r>
          </w:p>
        </w:tc>
      </w:tr>
      <w:tr w:rsidR="00D72B70" w:rsidRPr="00163DE5" w14:paraId="40B723A6" w14:textId="4B0EE601" w:rsidTr="00D72B70">
        <w:trPr>
          <w:trHeight w:val="355"/>
        </w:trPr>
        <w:tc>
          <w:tcPr>
            <w:tcW w:w="3402" w:type="dxa"/>
          </w:tcPr>
          <w:p w14:paraId="094153A5" w14:textId="2A868517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Tortula</w:t>
            </w:r>
            <w:proofErr w:type="spellEnd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3DE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muralis</w:t>
            </w:r>
            <w:proofErr w:type="spellEnd"/>
          </w:p>
        </w:tc>
        <w:tc>
          <w:tcPr>
            <w:tcW w:w="1560" w:type="dxa"/>
          </w:tcPr>
          <w:p w14:paraId="2A3299BE" w14:textId="1C2BD58A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10.6 </w:t>
            </w:r>
          </w:p>
        </w:tc>
        <w:tc>
          <w:tcPr>
            <w:tcW w:w="1701" w:type="dxa"/>
          </w:tcPr>
          <w:p w14:paraId="5363C23C" w14:textId="1E803A17" w:rsidR="00A17D1A" w:rsidRPr="00163DE5" w:rsidRDefault="00A17D1A" w:rsidP="00A17D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12.4</w:t>
            </w: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–9.3</w:t>
            </w:r>
          </w:p>
        </w:tc>
        <w:tc>
          <w:tcPr>
            <w:tcW w:w="1134" w:type="dxa"/>
          </w:tcPr>
          <w:p w14:paraId="7240CC5A" w14:textId="2DDB5BF6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~</w:t>
            </w: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 xml:space="preserve"> 1</w:t>
            </w:r>
          </w:p>
        </w:tc>
        <w:tc>
          <w:tcPr>
            <w:tcW w:w="2551" w:type="dxa"/>
          </w:tcPr>
          <w:p w14:paraId="3AEC8E72" w14:textId="37F5DF7F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structured</w:t>
            </w:r>
          </w:p>
        </w:tc>
        <w:tc>
          <w:tcPr>
            <w:tcW w:w="2126" w:type="dxa"/>
          </w:tcPr>
          <w:p w14:paraId="14DD24FB" w14:textId="71CE43A4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epilithic</w:t>
            </w:r>
          </w:p>
        </w:tc>
        <w:tc>
          <w:tcPr>
            <w:tcW w:w="1536" w:type="dxa"/>
          </w:tcPr>
          <w:p w14:paraId="159A9B78" w14:textId="62D104A2" w:rsidR="00A17D1A" w:rsidRPr="00163DE5" w:rsidRDefault="00A17D1A" w:rsidP="00A17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</w:pPr>
            <w:r w:rsidRPr="00163D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sk-SK"/>
              </w:rPr>
              <w:t>V. – X.</w:t>
            </w:r>
          </w:p>
        </w:tc>
      </w:tr>
    </w:tbl>
    <w:p w14:paraId="256717E6" w14:textId="66DCE1A7" w:rsidR="009324A6" w:rsidRPr="00163DE5" w:rsidRDefault="009324A6" w:rsidP="009324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bookmarkStart w:id="5" w:name="_Hlk161899081"/>
      <w:proofErr w:type="spellStart"/>
      <w:r w:rsidRPr="00163DE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163DE5">
        <w:rPr>
          <w:rStyle w:val="cf01"/>
          <w:rFonts w:ascii="Times New Roman" w:hAnsi="Times New Roman" w:cs="Times New Roman"/>
          <w:sz w:val="20"/>
          <w:szCs w:val="20"/>
          <w:lang w:val="en-GB"/>
        </w:rPr>
        <w:t>The</w:t>
      </w:r>
      <w:proofErr w:type="spellEnd"/>
      <w:r w:rsidRPr="00163DE5">
        <w:rPr>
          <w:rStyle w:val="cf01"/>
          <w:rFonts w:ascii="Times New Roman" w:hAnsi="Times New Roman" w:cs="Times New Roman"/>
          <w:sz w:val="20"/>
          <w:szCs w:val="20"/>
          <w:lang w:val="en-GB"/>
        </w:rPr>
        <w:t xml:space="preserve"> nomenclature of mosses follows Hodgetts et al. (2020)</w:t>
      </w:r>
    </w:p>
    <w:bookmarkEnd w:id="5"/>
    <w:p w14:paraId="114B0023" w14:textId="6C1965E6" w:rsidR="008756DB" w:rsidRPr="00163DE5" w:rsidRDefault="009324A6" w:rsidP="009324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163DE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="00821C64" w:rsidRPr="00163DE5">
        <w:rPr>
          <w:rFonts w:ascii="Times New Roman" w:hAnsi="Times New Roman" w:cs="Times New Roman"/>
          <w:sz w:val="20"/>
          <w:szCs w:val="20"/>
          <w:lang w:val="en-GB"/>
        </w:rPr>
        <w:t>Surface</w:t>
      </w:r>
      <w:proofErr w:type="spellEnd"/>
      <w:r w:rsidR="00821C64" w:rsidRPr="00163DE5">
        <w:rPr>
          <w:rFonts w:ascii="Times New Roman" w:hAnsi="Times New Roman" w:cs="Times New Roman"/>
          <w:sz w:val="20"/>
          <w:szCs w:val="20"/>
          <w:lang w:val="en-GB"/>
        </w:rPr>
        <w:t xml:space="preserve"> structures are usually </w:t>
      </w:r>
      <w:proofErr w:type="spellStart"/>
      <w:r w:rsidR="00821C64" w:rsidRPr="00163DE5">
        <w:rPr>
          <w:rFonts w:ascii="Times New Roman" w:hAnsi="Times New Roman" w:cs="Times New Roman"/>
          <w:sz w:val="20"/>
          <w:szCs w:val="20"/>
          <w:lang w:val="en-GB"/>
        </w:rPr>
        <w:t>verrucate</w:t>
      </w:r>
      <w:proofErr w:type="spellEnd"/>
      <w:r w:rsidR="00821C64" w:rsidRPr="00163DE5">
        <w:rPr>
          <w:rFonts w:ascii="Times New Roman" w:hAnsi="Times New Roman" w:cs="Times New Roman"/>
          <w:sz w:val="20"/>
          <w:szCs w:val="20"/>
          <w:lang w:val="en-GB"/>
        </w:rPr>
        <w:t xml:space="preserve"> or pilum-like </w:t>
      </w:r>
    </w:p>
    <w:sectPr w:rsidR="008756DB" w:rsidRPr="00163DE5" w:rsidSect="005419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B6E09"/>
    <w:multiLevelType w:val="hybridMultilevel"/>
    <w:tmpl w:val="148EDF66"/>
    <w:lvl w:ilvl="0" w:tplc="DA9084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F0DA2"/>
    <w:multiLevelType w:val="hybridMultilevel"/>
    <w:tmpl w:val="01E87C26"/>
    <w:lvl w:ilvl="0" w:tplc="A8147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910"/>
    <w:multiLevelType w:val="hybridMultilevel"/>
    <w:tmpl w:val="9FACFD78"/>
    <w:lvl w:ilvl="0" w:tplc="D054A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34276">
    <w:abstractNumId w:val="0"/>
  </w:num>
  <w:num w:numId="2" w16cid:durableId="1056665966">
    <w:abstractNumId w:val="1"/>
  </w:num>
  <w:num w:numId="3" w16cid:durableId="296184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2F"/>
    <w:rsid w:val="0003734D"/>
    <w:rsid w:val="00106A9C"/>
    <w:rsid w:val="001527BB"/>
    <w:rsid w:val="00162723"/>
    <w:rsid w:val="00163DE5"/>
    <w:rsid w:val="00190C12"/>
    <w:rsid w:val="0019479B"/>
    <w:rsid w:val="001F3A2F"/>
    <w:rsid w:val="00213565"/>
    <w:rsid w:val="00243313"/>
    <w:rsid w:val="00284EE0"/>
    <w:rsid w:val="002C3A45"/>
    <w:rsid w:val="002F777D"/>
    <w:rsid w:val="00390F63"/>
    <w:rsid w:val="0043652F"/>
    <w:rsid w:val="00481187"/>
    <w:rsid w:val="004F118E"/>
    <w:rsid w:val="004F3717"/>
    <w:rsid w:val="00541925"/>
    <w:rsid w:val="005D7141"/>
    <w:rsid w:val="00685C61"/>
    <w:rsid w:val="00692517"/>
    <w:rsid w:val="006930A6"/>
    <w:rsid w:val="006A30A6"/>
    <w:rsid w:val="00740C51"/>
    <w:rsid w:val="00753256"/>
    <w:rsid w:val="00770996"/>
    <w:rsid w:val="00784BEC"/>
    <w:rsid w:val="007A1140"/>
    <w:rsid w:val="007B5C59"/>
    <w:rsid w:val="007E202B"/>
    <w:rsid w:val="00821C64"/>
    <w:rsid w:val="00857951"/>
    <w:rsid w:val="008620D3"/>
    <w:rsid w:val="008717CE"/>
    <w:rsid w:val="008756DB"/>
    <w:rsid w:val="008A2723"/>
    <w:rsid w:val="00903CD0"/>
    <w:rsid w:val="009308E6"/>
    <w:rsid w:val="009324A6"/>
    <w:rsid w:val="00971615"/>
    <w:rsid w:val="00997D3B"/>
    <w:rsid w:val="009E261F"/>
    <w:rsid w:val="00A13B17"/>
    <w:rsid w:val="00A17D1A"/>
    <w:rsid w:val="00A7216E"/>
    <w:rsid w:val="00AC00BF"/>
    <w:rsid w:val="00AF3C6B"/>
    <w:rsid w:val="00B27E40"/>
    <w:rsid w:val="00B3489D"/>
    <w:rsid w:val="00B45CA3"/>
    <w:rsid w:val="00B71F53"/>
    <w:rsid w:val="00BA159D"/>
    <w:rsid w:val="00C50A1D"/>
    <w:rsid w:val="00C6048A"/>
    <w:rsid w:val="00CA2607"/>
    <w:rsid w:val="00CB2341"/>
    <w:rsid w:val="00CC4DED"/>
    <w:rsid w:val="00CF5CA3"/>
    <w:rsid w:val="00D13C26"/>
    <w:rsid w:val="00D435E0"/>
    <w:rsid w:val="00D72B70"/>
    <w:rsid w:val="00D94DDD"/>
    <w:rsid w:val="00DB0248"/>
    <w:rsid w:val="00DB62A0"/>
    <w:rsid w:val="00DC797D"/>
    <w:rsid w:val="00DF2061"/>
    <w:rsid w:val="00E035E8"/>
    <w:rsid w:val="00E224BD"/>
    <w:rsid w:val="00E901A0"/>
    <w:rsid w:val="00EA0380"/>
    <w:rsid w:val="00EC6C59"/>
    <w:rsid w:val="00ED6F17"/>
    <w:rsid w:val="00F43B56"/>
    <w:rsid w:val="00F517DB"/>
    <w:rsid w:val="00F85253"/>
    <w:rsid w:val="00F94850"/>
    <w:rsid w:val="00FA0468"/>
    <w:rsid w:val="00FC4F12"/>
    <w:rsid w:val="00FD30F9"/>
    <w:rsid w:val="00FE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81DE1"/>
  <w15:docId w15:val="{1267572F-F0FA-4E8C-A469-5C33688E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3A2F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qFormat/>
    <w:rsid w:val="001F3A2F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GB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F3A2F"/>
    <w:rPr>
      <w:rFonts w:ascii="Times New Roman" w:eastAsia="Times New Roman" w:hAnsi="Times New Roman" w:cs="Times New Roman"/>
      <w:b/>
      <w:bCs/>
      <w:sz w:val="24"/>
      <w:szCs w:val="24"/>
      <w:lang w:val="en-GB" w:eastAsia="cs-CZ"/>
    </w:rPr>
  </w:style>
  <w:style w:type="paragraph" w:styleId="Zkladntext">
    <w:name w:val="Body Text"/>
    <w:basedOn w:val="Normlny"/>
    <w:link w:val="ZkladntextChar"/>
    <w:semiHidden/>
    <w:rsid w:val="001F3A2F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sid w:val="001F3A2F"/>
    <w:rPr>
      <w:rFonts w:ascii="Times New Roman" w:eastAsia="Times New Roman" w:hAnsi="Times New Roman" w:cs="Times New Roman"/>
      <w:sz w:val="24"/>
      <w:szCs w:val="20"/>
      <w:lang w:val="cs-CZ"/>
    </w:rPr>
  </w:style>
  <w:style w:type="table" w:styleId="Mriekatabuky">
    <w:name w:val="Table Grid"/>
    <w:basedOn w:val="Normlnatabuka"/>
    <w:uiPriority w:val="39"/>
    <w:rsid w:val="001F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B3489D"/>
    <w:rPr>
      <w:color w:val="0000FF"/>
      <w:u w:val="single"/>
    </w:rPr>
  </w:style>
  <w:style w:type="character" w:customStyle="1" w:styleId="xcontentpasted0">
    <w:name w:val="x_contentpasted0"/>
    <w:basedOn w:val="Predvolenpsmoodseku"/>
    <w:rsid w:val="007E202B"/>
  </w:style>
  <w:style w:type="paragraph" w:styleId="Textbubliny">
    <w:name w:val="Balloon Text"/>
    <w:basedOn w:val="Normlny"/>
    <w:link w:val="TextbublinyChar"/>
    <w:uiPriority w:val="99"/>
    <w:semiHidden/>
    <w:unhideWhenUsed/>
    <w:rsid w:val="007E2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202B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390F63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03734D"/>
    <w:pPr>
      <w:ind w:left="720"/>
      <w:contextualSpacing/>
    </w:pPr>
  </w:style>
  <w:style w:type="character" w:customStyle="1" w:styleId="cf01">
    <w:name w:val="cf01"/>
    <w:basedOn w:val="Predvolenpsmoodseku"/>
    <w:rsid w:val="009324A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60591-BF38-4A3A-BE66-AD973CBE7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Ščevková Jana</dc:creator>
  <cp:lastModifiedBy>Ščevková Jana</cp:lastModifiedBy>
  <cp:revision>3</cp:revision>
  <cp:lastPrinted>2024-03-11T06:54:00Z</cp:lastPrinted>
  <dcterms:created xsi:type="dcterms:W3CDTF">2024-07-22T15:55:00Z</dcterms:created>
  <dcterms:modified xsi:type="dcterms:W3CDTF">2024-07-31T11:40:00Z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3e0326b036e4bc02a7bb723599aaa24f16e8fec91991f03b142c41e6e0e97127</vt:lpwstr>
  </property>
</Properties>
</file>