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AAE6D4" w14:textId="69D1BAA0" w:rsidR="00FA40E3" w:rsidRPr="00FA40E3" w:rsidRDefault="00FA40E3" w:rsidP="00FA40E3">
      <w:pPr>
        <w:spacing w:after="0" w:line="480" w:lineRule="auto"/>
        <w:jc w:val="center"/>
        <w:rPr>
          <w:rFonts w:ascii="Arial" w:hAnsi="Arial" w:cs="Arial"/>
          <w:b/>
          <w:color w:val="000000" w:themeColor="text1"/>
          <w:sz w:val="28"/>
          <w:szCs w:val="28"/>
          <w:u w:val="single"/>
          <w:lang w:val="en-GB"/>
        </w:rPr>
      </w:pPr>
      <w:r w:rsidRPr="00FA40E3">
        <w:rPr>
          <w:rFonts w:ascii="Arial" w:hAnsi="Arial" w:cs="Arial"/>
          <w:b/>
          <w:color w:val="000000" w:themeColor="text1"/>
          <w:sz w:val="28"/>
          <w:szCs w:val="28"/>
          <w:u w:val="single"/>
          <w:lang w:val="en-GB"/>
        </w:rPr>
        <w:t>Supplement</w:t>
      </w:r>
      <w:r w:rsidR="00FF62AA">
        <w:rPr>
          <w:rFonts w:ascii="Arial" w:hAnsi="Arial" w:cs="Arial"/>
          <w:b/>
          <w:color w:val="000000" w:themeColor="text1"/>
          <w:sz w:val="28"/>
          <w:szCs w:val="28"/>
          <w:u w:val="single"/>
          <w:lang w:val="en-GB"/>
        </w:rPr>
        <w:t>ary</w:t>
      </w:r>
    </w:p>
    <w:p w14:paraId="1BDB9088" w14:textId="30CD7915" w:rsidR="00E379A4" w:rsidRPr="00FA3EB6" w:rsidRDefault="00E379A4" w:rsidP="00E379A4">
      <w:pPr>
        <w:spacing w:after="0" w:line="480" w:lineRule="auto"/>
        <w:rPr>
          <w:rFonts w:ascii="Arial" w:hAnsi="Arial" w:cs="Arial"/>
          <w:b/>
          <w:color w:val="000000" w:themeColor="text1"/>
          <w:sz w:val="20"/>
          <w:szCs w:val="20"/>
          <w:lang w:val="en-GB"/>
        </w:rPr>
      </w:pPr>
      <w:r w:rsidRPr="00FA3EB6">
        <w:rPr>
          <w:rFonts w:ascii="Arial" w:hAnsi="Arial" w:cs="Arial"/>
          <w:b/>
          <w:color w:val="000000" w:themeColor="text1"/>
          <w:sz w:val="20"/>
          <w:szCs w:val="20"/>
          <w:lang w:val="en-GB"/>
        </w:rPr>
        <w:t>Differential prevalence of PFAS, PCBs and pesticides of hunted game</w:t>
      </w:r>
      <w:r w:rsidR="00153A23">
        <w:rPr>
          <w:rFonts w:ascii="Arial" w:hAnsi="Arial" w:cs="Arial"/>
          <w:b/>
          <w:color w:val="000000" w:themeColor="text1"/>
          <w:sz w:val="20"/>
          <w:szCs w:val="20"/>
          <w:lang w:val="en-GB"/>
        </w:rPr>
        <w:t xml:space="preserve"> – Supporting Table 1</w:t>
      </w:r>
    </w:p>
    <w:p w14:paraId="4B403CD9" w14:textId="36B599CE" w:rsidR="00E379A4" w:rsidRDefault="00E379A4" w:rsidP="00E379A4">
      <w:pPr>
        <w:spacing w:after="0" w:line="480" w:lineRule="auto"/>
        <w:rPr>
          <w:rFonts w:ascii="Arial" w:hAnsi="Arial" w:cs="Arial"/>
          <w:sz w:val="20"/>
          <w:szCs w:val="20"/>
        </w:rPr>
      </w:pPr>
      <w:r w:rsidRPr="00FA3EB6">
        <w:rPr>
          <w:rFonts w:ascii="Arial" w:hAnsi="Arial" w:cs="Arial"/>
          <w:sz w:val="20"/>
          <w:szCs w:val="20"/>
        </w:rPr>
        <w:t>Alexandra Esther, Michelle Peter, Vera Ritz, Daniel Esther, Doreen Gabriel, Roman Trommler, Detlef Schenke, Klaus Polaczek, Kathrin Fisch, Christoph Müller</w:t>
      </w:r>
    </w:p>
    <w:p w14:paraId="6FDA437B" w14:textId="0B148EBE" w:rsidR="00FF62AA" w:rsidRDefault="00FF62AA" w:rsidP="00E379A4">
      <w:pPr>
        <w:spacing w:after="0" w:line="480" w:lineRule="auto"/>
        <w:rPr>
          <w:rFonts w:ascii="Arial" w:hAnsi="Arial" w:cs="Arial"/>
          <w:sz w:val="20"/>
          <w:szCs w:val="20"/>
        </w:rPr>
      </w:pPr>
    </w:p>
    <w:p w14:paraId="2EB4BB4F" w14:textId="77777777" w:rsidR="00FF62AA" w:rsidRPr="00FA3EB6" w:rsidRDefault="00FF62AA" w:rsidP="00E379A4">
      <w:pPr>
        <w:spacing w:after="0" w:line="480" w:lineRule="auto"/>
        <w:rPr>
          <w:rFonts w:ascii="Arial" w:hAnsi="Arial" w:cs="Arial"/>
          <w:sz w:val="20"/>
          <w:szCs w:val="20"/>
        </w:rPr>
      </w:pPr>
    </w:p>
    <w:p w14:paraId="3C5429D1" w14:textId="12FAC8B2" w:rsidR="00E379A4" w:rsidRPr="008C03A6" w:rsidRDefault="00FF62AA" w:rsidP="00E379A4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b/>
          <w:color w:val="333333"/>
          <w:sz w:val="20"/>
          <w:szCs w:val="20"/>
          <w:lang w:val="en-GB"/>
        </w:rPr>
      </w:pPr>
      <w:r>
        <w:rPr>
          <w:rFonts w:ascii="Arial" w:hAnsi="Arial" w:cs="Arial"/>
          <w:b/>
          <w:color w:val="333333"/>
          <w:sz w:val="20"/>
          <w:szCs w:val="20"/>
          <w:lang w:val="en-GB"/>
        </w:rPr>
        <w:t>Content</w:t>
      </w:r>
      <w:r w:rsidR="008C03A6" w:rsidRPr="008C03A6">
        <w:rPr>
          <w:rFonts w:ascii="Arial" w:hAnsi="Arial" w:cs="Arial"/>
          <w:b/>
          <w:color w:val="333333"/>
          <w:sz w:val="20"/>
          <w:szCs w:val="20"/>
          <w:lang w:val="en-GB"/>
        </w:rPr>
        <w:t xml:space="preserve"> </w:t>
      </w:r>
    </w:p>
    <w:p w14:paraId="7F235DC9" w14:textId="7308C82C" w:rsidR="008C03A6" w:rsidRPr="008C03A6" w:rsidRDefault="008C03A6" w:rsidP="00E379A4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b/>
          <w:color w:val="333333"/>
          <w:sz w:val="20"/>
          <w:szCs w:val="20"/>
          <w:lang w:val="en-GB"/>
        </w:rPr>
      </w:pPr>
      <w:r>
        <w:rPr>
          <w:rFonts w:ascii="Arial" w:hAnsi="Arial" w:cs="Arial"/>
          <w:b/>
          <w:color w:val="333333"/>
          <w:sz w:val="20"/>
          <w:szCs w:val="20"/>
          <w:lang w:val="en-GB"/>
        </w:rPr>
        <w:t xml:space="preserve">Table S1: </w:t>
      </w:r>
      <w:r w:rsidRPr="008C03A6">
        <w:rPr>
          <w:rFonts w:ascii="Arial" w:hAnsi="Arial" w:cs="Arial"/>
          <w:color w:val="333333"/>
          <w:sz w:val="20"/>
          <w:szCs w:val="20"/>
          <w:lang w:val="en-GB"/>
        </w:rPr>
        <w:t>List of analysed pollutants</w:t>
      </w:r>
    </w:p>
    <w:p w14:paraId="60F019EA" w14:textId="77777777" w:rsidR="008C03A6" w:rsidRPr="008C03A6" w:rsidRDefault="008C03A6" w:rsidP="008C03A6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b/>
          <w:color w:val="333333"/>
          <w:sz w:val="20"/>
          <w:szCs w:val="20"/>
          <w:u w:val="single"/>
          <w:lang w:val="en-GB"/>
        </w:rPr>
      </w:pPr>
      <w:r w:rsidRPr="008C03A6">
        <w:rPr>
          <w:rFonts w:ascii="Arial" w:hAnsi="Arial" w:cs="Arial"/>
          <w:b/>
          <w:sz w:val="20"/>
          <w:szCs w:val="20"/>
          <w:u w:val="single"/>
          <w:lang w:val="en-GB"/>
        </w:rPr>
        <w:t>S2 Anticoagulant rodenticides</w:t>
      </w:r>
    </w:p>
    <w:p w14:paraId="761F18CC" w14:textId="77777777" w:rsidR="008C03A6" w:rsidRPr="008C03A6" w:rsidRDefault="008C03A6" w:rsidP="008C03A6">
      <w:pPr>
        <w:autoSpaceDE w:val="0"/>
        <w:autoSpaceDN w:val="0"/>
        <w:adjustRightInd w:val="0"/>
        <w:spacing w:after="0" w:line="480" w:lineRule="auto"/>
        <w:rPr>
          <w:rFonts w:ascii="Arial" w:eastAsia="Times New Roman" w:hAnsi="Arial" w:cs="Arial"/>
          <w:color w:val="000000"/>
          <w:sz w:val="20"/>
          <w:szCs w:val="20"/>
          <w:lang w:val="en-US" w:eastAsia="de-DE"/>
        </w:rPr>
      </w:pPr>
      <w:r w:rsidRPr="008C03A6"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de-DE"/>
        </w:rPr>
        <w:t xml:space="preserve">Table S2_a: </w:t>
      </w:r>
      <w:r w:rsidRPr="008C03A6">
        <w:rPr>
          <w:rFonts w:ascii="Arial" w:eastAsia="Times New Roman" w:hAnsi="Arial" w:cs="Arial"/>
          <w:color w:val="000000"/>
          <w:sz w:val="20"/>
          <w:szCs w:val="20"/>
          <w:lang w:val="en-US" w:eastAsia="de-DE"/>
        </w:rPr>
        <w:t xml:space="preserve">Configuration of LC-MS/MS </w:t>
      </w:r>
    </w:p>
    <w:p w14:paraId="22072E71" w14:textId="77777777" w:rsidR="008C03A6" w:rsidRPr="008C03A6" w:rsidRDefault="008C03A6" w:rsidP="008C03A6">
      <w:pPr>
        <w:autoSpaceDE w:val="0"/>
        <w:autoSpaceDN w:val="0"/>
        <w:adjustRightInd w:val="0"/>
        <w:spacing w:after="0" w:line="480" w:lineRule="auto"/>
        <w:rPr>
          <w:rFonts w:ascii="Arial" w:eastAsia="Times New Roman" w:hAnsi="Arial" w:cs="Arial"/>
          <w:color w:val="000000"/>
          <w:sz w:val="20"/>
          <w:szCs w:val="20"/>
          <w:lang w:val="en-US" w:eastAsia="de-DE"/>
        </w:rPr>
      </w:pPr>
      <w:r w:rsidRPr="008C03A6"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de-DE"/>
        </w:rPr>
        <w:t>Table S2_b:</w:t>
      </w:r>
      <w:r w:rsidRPr="008C03A6">
        <w:rPr>
          <w:rFonts w:ascii="Arial" w:eastAsia="Times New Roman" w:hAnsi="Arial" w:cs="Arial"/>
          <w:color w:val="000000"/>
          <w:sz w:val="20"/>
          <w:szCs w:val="20"/>
          <w:lang w:val="en-US" w:eastAsia="de-DE"/>
        </w:rPr>
        <w:t xml:space="preserve"> LC-MS/MS - MRM-conditions </w:t>
      </w:r>
    </w:p>
    <w:p w14:paraId="088D60EC" w14:textId="77777777" w:rsidR="008C03A6" w:rsidRPr="008C03A6" w:rsidRDefault="008C03A6" w:rsidP="008C03A6">
      <w:pPr>
        <w:autoSpaceDE w:val="0"/>
        <w:autoSpaceDN w:val="0"/>
        <w:adjustRightInd w:val="0"/>
        <w:spacing w:after="0" w:line="480" w:lineRule="auto"/>
        <w:rPr>
          <w:rFonts w:ascii="Arial" w:eastAsia="Times New Roman" w:hAnsi="Arial" w:cs="Arial"/>
          <w:sz w:val="20"/>
          <w:szCs w:val="20"/>
          <w:lang w:val="en-US" w:eastAsia="de-DE"/>
        </w:rPr>
      </w:pPr>
      <w:r w:rsidRPr="008C03A6">
        <w:rPr>
          <w:rFonts w:ascii="Arial" w:eastAsia="Times New Roman" w:hAnsi="Arial" w:cs="Arial"/>
          <w:b/>
          <w:bCs/>
          <w:sz w:val="20"/>
          <w:szCs w:val="20"/>
          <w:lang w:val="en-US" w:eastAsia="de-DE"/>
        </w:rPr>
        <w:t xml:space="preserve">Table S2_c1: </w:t>
      </w:r>
      <w:r w:rsidRPr="008C03A6">
        <w:rPr>
          <w:rFonts w:ascii="Arial" w:eastAsia="Times New Roman" w:hAnsi="Arial" w:cs="Arial"/>
          <w:bCs/>
          <w:color w:val="000000"/>
          <w:sz w:val="20"/>
          <w:szCs w:val="20"/>
          <w:lang w:val="en-US" w:eastAsia="de-DE"/>
        </w:rPr>
        <w:t>FIRST ANALYSIS CAMPAIGN</w:t>
      </w:r>
      <w:r w:rsidRPr="008C03A6">
        <w:rPr>
          <w:rFonts w:ascii="Arial" w:eastAsia="Times New Roman" w:hAnsi="Arial" w:cs="Arial"/>
          <w:sz w:val="20"/>
          <w:szCs w:val="20"/>
          <w:lang w:val="en-US" w:eastAsia="de-DE"/>
        </w:rPr>
        <w:t>: Validation – Recovery</w:t>
      </w:r>
    </w:p>
    <w:p w14:paraId="32CBF63B" w14:textId="77777777" w:rsidR="008C03A6" w:rsidRPr="008C03A6" w:rsidRDefault="008C03A6" w:rsidP="008C03A6">
      <w:pPr>
        <w:autoSpaceDE w:val="0"/>
        <w:autoSpaceDN w:val="0"/>
        <w:adjustRightInd w:val="0"/>
        <w:spacing w:after="0" w:line="480" w:lineRule="auto"/>
        <w:rPr>
          <w:rFonts w:ascii="Arial" w:eastAsia="Times New Roman" w:hAnsi="Arial" w:cs="Arial"/>
          <w:sz w:val="20"/>
          <w:szCs w:val="20"/>
          <w:lang w:val="en-US" w:eastAsia="de-DE"/>
        </w:rPr>
      </w:pPr>
      <w:r w:rsidRPr="008C03A6">
        <w:rPr>
          <w:rFonts w:ascii="Arial" w:eastAsia="Times New Roman" w:hAnsi="Arial" w:cs="Arial"/>
          <w:b/>
          <w:bCs/>
          <w:sz w:val="20"/>
          <w:szCs w:val="20"/>
          <w:lang w:val="en-US" w:eastAsia="de-DE"/>
        </w:rPr>
        <w:t>Table S2_c2:</w:t>
      </w:r>
      <w:r w:rsidRPr="008C03A6">
        <w:rPr>
          <w:rFonts w:ascii="Arial" w:eastAsia="Times New Roman" w:hAnsi="Arial" w:cs="Arial"/>
          <w:sz w:val="20"/>
          <w:szCs w:val="20"/>
          <w:lang w:val="en-US" w:eastAsia="de-DE"/>
        </w:rPr>
        <w:t xml:space="preserve"> </w:t>
      </w:r>
      <w:r w:rsidRPr="008C03A6">
        <w:rPr>
          <w:rFonts w:ascii="Arial" w:eastAsia="Times New Roman" w:hAnsi="Arial" w:cs="Arial"/>
          <w:bCs/>
          <w:color w:val="000000"/>
          <w:sz w:val="20"/>
          <w:szCs w:val="20"/>
          <w:lang w:val="en-US" w:eastAsia="de-DE"/>
        </w:rPr>
        <w:t>FIRST ANALYSIS CAMPAIGN</w:t>
      </w:r>
      <w:r w:rsidRPr="008C03A6">
        <w:rPr>
          <w:rFonts w:ascii="Arial" w:eastAsia="Times New Roman" w:hAnsi="Arial" w:cs="Arial"/>
          <w:sz w:val="20"/>
          <w:szCs w:val="20"/>
          <w:lang w:val="en-US" w:eastAsia="de-DE"/>
        </w:rPr>
        <w:t>: – Hunted liver samples</w:t>
      </w:r>
    </w:p>
    <w:p w14:paraId="55B20DA0" w14:textId="77777777" w:rsidR="008C03A6" w:rsidRPr="008C03A6" w:rsidRDefault="008C03A6" w:rsidP="008C03A6">
      <w:pPr>
        <w:autoSpaceDE w:val="0"/>
        <w:autoSpaceDN w:val="0"/>
        <w:adjustRightInd w:val="0"/>
        <w:spacing w:after="0" w:line="480" w:lineRule="auto"/>
        <w:rPr>
          <w:rFonts w:ascii="Arial" w:eastAsia="Times New Roman" w:hAnsi="Arial" w:cs="Arial"/>
          <w:sz w:val="20"/>
          <w:szCs w:val="20"/>
          <w:lang w:val="en-US" w:eastAsia="de-DE"/>
        </w:rPr>
      </w:pPr>
      <w:r w:rsidRPr="008C03A6">
        <w:rPr>
          <w:rFonts w:ascii="Arial" w:eastAsia="Times New Roman" w:hAnsi="Arial" w:cs="Arial"/>
          <w:b/>
          <w:bCs/>
          <w:sz w:val="20"/>
          <w:szCs w:val="20"/>
          <w:lang w:val="en-US" w:eastAsia="de-DE"/>
        </w:rPr>
        <w:t xml:space="preserve">Table S2_d1: </w:t>
      </w:r>
      <w:r w:rsidRPr="008C03A6">
        <w:rPr>
          <w:rFonts w:ascii="Arial" w:eastAsia="Times New Roman" w:hAnsi="Arial" w:cs="Arial"/>
          <w:bCs/>
          <w:color w:val="000000"/>
          <w:sz w:val="20"/>
          <w:szCs w:val="20"/>
          <w:lang w:val="en-US" w:eastAsia="de-DE"/>
        </w:rPr>
        <w:t>SECOND ANALYSIS CAMPAIGN:</w:t>
      </w:r>
      <w:r w:rsidRPr="008C03A6">
        <w:rPr>
          <w:rFonts w:ascii="Arial" w:eastAsia="Times New Roman" w:hAnsi="Arial" w:cs="Arial"/>
          <w:sz w:val="20"/>
          <w:szCs w:val="20"/>
          <w:lang w:val="en-US" w:eastAsia="de-DE"/>
        </w:rPr>
        <w:t xml:space="preserve"> Validation – Recovery </w:t>
      </w:r>
    </w:p>
    <w:p w14:paraId="2AC184F3" w14:textId="77777777" w:rsidR="008C03A6" w:rsidRPr="008C03A6" w:rsidRDefault="008C03A6" w:rsidP="008C03A6">
      <w:pPr>
        <w:autoSpaceDE w:val="0"/>
        <w:autoSpaceDN w:val="0"/>
        <w:adjustRightInd w:val="0"/>
        <w:spacing w:after="0" w:line="480" w:lineRule="auto"/>
        <w:rPr>
          <w:rFonts w:ascii="Arial" w:eastAsia="Times New Roman" w:hAnsi="Arial" w:cs="Arial"/>
          <w:sz w:val="20"/>
          <w:szCs w:val="20"/>
          <w:lang w:val="en-US" w:eastAsia="de-DE"/>
        </w:rPr>
      </w:pPr>
      <w:r w:rsidRPr="008C03A6">
        <w:rPr>
          <w:rFonts w:ascii="Arial" w:eastAsia="Times New Roman" w:hAnsi="Arial" w:cs="Arial"/>
          <w:b/>
          <w:bCs/>
          <w:sz w:val="20"/>
          <w:szCs w:val="20"/>
          <w:lang w:val="en-US" w:eastAsia="de-DE"/>
        </w:rPr>
        <w:t xml:space="preserve">Table S2 _d2: </w:t>
      </w:r>
      <w:r w:rsidRPr="008C03A6">
        <w:rPr>
          <w:rFonts w:ascii="Arial" w:eastAsia="Times New Roman" w:hAnsi="Arial" w:cs="Arial"/>
          <w:bCs/>
          <w:color w:val="000000"/>
          <w:sz w:val="20"/>
          <w:szCs w:val="20"/>
          <w:lang w:val="en-US" w:eastAsia="de-DE"/>
        </w:rPr>
        <w:t>SECOND ANALYSIS CAMPAIGN:</w:t>
      </w:r>
      <w:r w:rsidRPr="008C03A6">
        <w:rPr>
          <w:rFonts w:ascii="Arial" w:eastAsia="Times New Roman" w:hAnsi="Arial" w:cs="Arial"/>
          <w:sz w:val="20"/>
          <w:szCs w:val="20"/>
          <w:lang w:val="en-US" w:eastAsia="de-DE"/>
        </w:rPr>
        <w:t xml:space="preserve"> Validation – Hunted liver samples</w:t>
      </w:r>
    </w:p>
    <w:p w14:paraId="5A34E2AF" w14:textId="2AA3611B" w:rsidR="008C03A6" w:rsidRPr="008C03A6" w:rsidRDefault="008C03A6" w:rsidP="008C03A6">
      <w:pPr>
        <w:rPr>
          <w:rFonts w:ascii="Arial" w:eastAsia="Times New Roman" w:hAnsi="Arial" w:cs="Arial"/>
          <w:color w:val="000000"/>
          <w:sz w:val="20"/>
          <w:szCs w:val="20"/>
          <w:lang w:val="en-US" w:eastAsia="de-DE"/>
        </w:rPr>
      </w:pPr>
    </w:p>
    <w:p w14:paraId="39E92BD7" w14:textId="2F89F02F" w:rsidR="008C03A6" w:rsidRPr="008C03A6" w:rsidRDefault="008C03A6" w:rsidP="008C03A6">
      <w:pPr>
        <w:rPr>
          <w:rFonts w:ascii="Arial" w:eastAsia="Times New Roman" w:hAnsi="Arial" w:cs="Arial"/>
          <w:color w:val="000000"/>
          <w:sz w:val="20"/>
          <w:szCs w:val="20"/>
          <w:lang w:val="en-US" w:eastAsia="de-DE"/>
        </w:rPr>
      </w:pPr>
      <w:r w:rsidRPr="008C03A6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val="en-US" w:eastAsia="de-DE"/>
        </w:rPr>
        <w:t>S</w:t>
      </w:r>
      <w:r w:rsidR="00021298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val="en-US" w:eastAsia="de-DE"/>
        </w:rPr>
        <w:t xml:space="preserve">3 </w:t>
      </w:r>
      <w:r w:rsidRPr="008C03A6">
        <w:rPr>
          <w:rFonts w:ascii="Arial" w:hAnsi="Arial" w:cs="Arial"/>
          <w:b/>
          <w:sz w:val="20"/>
          <w:szCs w:val="20"/>
          <w:u w:val="single"/>
          <w:lang w:val="en-GB"/>
        </w:rPr>
        <w:t>Herbicide, herbicide safener, insecticide, fungicide, nematicide, microbiocide, plant growth regulator</w:t>
      </w:r>
    </w:p>
    <w:p w14:paraId="4143AFE5" w14:textId="56ECB2CF" w:rsidR="008C03A6" w:rsidRPr="008C03A6" w:rsidRDefault="008C03A6" w:rsidP="008C03A6">
      <w:pPr>
        <w:rPr>
          <w:rFonts w:ascii="Arial" w:eastAsia="Times New Roman" w:hAnsi="Arial" w:cs="Arial"/>
          <w:color w:val="000000"/>
          <w:sz w:val="20"/>
          <w:szCs w:val="20"/>
          <w:lang w:val="en-US" w:eastAsia="de-DE"/>
        </w:rPr>
      </w:pPr>
      <w:r w:rsidRPr="008C03A6"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de-DE"/>
        </w:rPr>
        <w:t>Table S</w:t>
      </w:r>
      <w:r w:rsidR="00021298"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de-DE"/>
        </w:rPr>
        <w:t>3</w:t>
      </w:r>
      <w:r w:rsidRPr="008C03A6"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de-DE"/>
        </w:rPr>
        <w:t>_</w:t>
      </w:r>
      <w:r w:rsidR="00021298"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de-DE"/>
        </w:rPr>
        <w:t>a</w:t>
      </w:r>
      <w:r w:rsidRPr="008C03A6"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de-DE"/>
        </w:rPr>
        <w:t>:</w:t>
      </w:r>
      <w:r w:rsidRPr="008C03A6">
        <w:rPr>
          <w:rFonts w:ascii="Arial" w:eastAsia="Times New Roman" w:hAnsi="Arial" w:cs="Arial"/>
          <w:color w:val="000000"/>
          <w:sz w:val="20"/>
          <w:szCs w:val="20"/>
          <w:lang w:val="en-US" w:eastAsia="de-DE"/>
        </w:rPr>
        <w:t xml:space="preserve"> Configuration of GC-MS/MS for the analysis of herbicide, herbicide safener, insecticide, fungicide, nematicide, microbiocide, plant growth regulator, PCB</w:t>
      </w:r>
    </w:p>
    <w:p w14:paraId="5207BF88" w14:textId="77777777" w:rsidR="008C03A6" w:rsidRPr="008C03A6" w:rsidRDefault="008C03A6" w:rsidP="00E379A4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b/>
          <w:color w:val="333333"/>
          <w:sz w:val="20"/>
          <w:szCs w:val="20"/>
          <w:lang w:val="en-US"/>
        </w:rPr>
      </w:pPr>
    </w:p>
    <w:p w14:paraId="5F004FD1" w14:textId="33A618B1" w:rsidR="00021298" w:rsidRPr="008C03A6" w:rsidRDefault="00021298" w:rsidP="00021298">
      <w:pPr>
        <w:autoSpaceDE w:val="0"/>
        <w:autoSpaceDN w:val="0"/>
        <w:adjustRightInd w:val="0"/>
        <w:spacing w:after="0" w:line="480" w:lineRule="auto"/>
        <w:rPr>
          <w:rFonts w:ascii="Arial" w:eastAsia="Times New Roman" w:hAnsi="Arial" w:cs="Arial"/>
          <w:b/>
          <w:sz w:val="20"/>
          <w:szCs w:val="20"/>
          <w:u w:val="single"/>
          <w:lang w:val="en-US" w:eastAsia="de-DE"/>
        </w:rPr>
      </w:pPr>
      <w:r w:rsidRPr="008C03A6">
        <w:rPr>
          <w:rFonts w:ascii="Arial" w:hAnsi="Arial" w:cs="Arial"/>
          <w:b/>
          <w:sz w:val="20"/>
          <w:szCs w:val="20"/>
          <w:u w:val="single"/>
          <w:lang w:val="en-GB"/>
        </w:rPr>
        <w:t>S</w:t>
      </w:r>
      <w:r>
        <w:rPr>
          <w:rFonts w:ascii="Arial" w:hAnsi="Arial" w:cs="Arial"/>
          <w:b/>
          <w:sz w:val="20"/>
          <w:szCs w:val="20"/>
          <w:u w:val="single"/>
          <w:lang w:val="en-GB"/>
        </w:rPr>
        <w:t>4</w:t>
      </w:r>
      <w:r w:rsidRPr="008C03A6">
        <w:rPr>
          <w:rFonts w:ascii="Arial" w:hAnsi="Arial" w:cs="Arial"/>
          <w:b/>
          <w:sz w:val="20"/>
          <w:szCs w:val="20"/>
          <w:u w:val="single"/>
          <w:lang w:val="en-GB"/>
        </w:rPr>
        <w:t xml:space="preserve"> PFAS</w:t>
      </w:r>
    </w:p>
    <w:p w14:paraId="2A02DCAB" w14:textId="64B5DFA7" w:rsidR="00021298" w:rsidRPr="008C03A6" w:rsidRDefault="00021298" w:rsidP="00021298">
      <w:pPr>
        <w:rPr>
          <w:rFonts w:ascii="Arial" w:eastAsia="Times New Roman" w:hAnsi="Arial" w:cs="Arial"/>
          <w:color w:val="000000"/>
          <w:sz w:val="20"/>
          <w:szCs w:val="20"/>
          <w:lang w:val="en-US" w:eastAsia="de-DE"/>
        </w:rPr>
      </w:pPr>
      <w:r w:rsidRPr="008C03A6"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de-DE"/>
        </w:rPr>
        <w:t>Table S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de-DE"/>
        </w:rPr>
        <w:t>4</w:t>
      </w:r>
      <w:r w:rsidRPr="008C03A6"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de-DE"/>
        </w:rPr>
        <w:t>_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de-DE"/>
        </w:rPr>
        <w:t>a</w:t>
      </w:r>
      <w:r w:rsidRPr="008C03A6"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de-DE"/>
        </w:rPr>
        <w:t xml:space="preserve">: </w:t>
      </w:r>
      <w:r w:rsidRPr="008C03A6">
        <w:rPr>
          <w:rFonts w:ascii="Arial" w:eastAsia="Times New Roman" w:hAnsi="Arial" w:cs="Arial"/>
          <w:color w:val="000000"/>
          <w:sz w:val="20"/>
          <w:szCs w:val="20"/>
          <w:lang w:val="en-US" w:eastAsia="de-DE"/>
        </w:rPr>
        <w:t>Configuration of LC-MS/MS for the analysis of PFAS</w:t>
      </w:r>
    </w:p>
    <w:p w14:paraId="4AD85A7F" w14:textId="63160F82" w:rsidR="00021298" w:rsidRPr="008C03A6" w:rsidRDefault="00021298" w:rsidP="00021298">
      <w:pPr>
        <w:rPr>
          <w:rFonts w:ascii="Arial" w:eastAsia="Times New Roman" w:hAnsi="Arial" w:cs="Arial"/>
          <w:color w:val="000000"/>
          <w:sz w:val="20"/>
          <w:szCs w:val="20"/>
          <w:lang w:val="en-US" w:eastAsia="de-DE"/>
        </w:rPr>
      </w:pPr>
      <w:r w:rsidRPr="008C03A6"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de-DE"/>
        </w:rPr>
        <w:t>Table S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de-DE"/>
        </w:rPr>
        <w:t>4</w:t>
      </w:r>
      <w:r w:rsidRPr="008C03A6"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de-DE"/>
        </w:rPr>
        <w:t>_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de-DE"/>
        </w:rPr>
        <w:t>b</w:t>
      </w:r>
      <w:r w:rsidRPr="008C03A6"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de-DE"/>
        </w:rPr>
        <w:t xml:space="preserve">: </w:t>
      </w:r>
      <w:r w:rsidRPr="008C03A6">
        <w:rPr>
          <w:rFonts w:ascii="Arial" w:eastAsia="Times New Roman" w:hAnsi="Arial" w:cs="Arial"/>
          <w:color w:val="000000"/>
          <w:sz w:val="20"/>
          <w:szCs w:val="20"/>
          <w:lang w:val="en-US" w:eastAsia="de-DE"/>
        </w:rPr>
        <w:t>LC-MS/MS - MRM-conditions for the analysis of PFAS</w:t>
      </w:r>
    </w:p>
    <w:p w14:paraId="4EB38777" w14:textId="77777777" w:rsidR="00E379A4" w:rsidRPr="00021298" w:rsidRDefault="00E379A4" w:rsidP="00BD19E8">
      <w:pPr>
        <w:pStyle w:val="Beschriftung"/>
        <w:keepNext/>
        <w:jc w:val="both"/>
        <w:rPr>
          <w:rFonts w:ascii="Arial" w:hAnsi="Arial" w:cs="Arial"/>
          <w:b/>
          <w:i w:val="0"/>
          <w:color w:val="auto"/>
          <w:sz w:val="20"/>
          <w:szCs w:val="20"/>
          <w:lang w:val="en-US"/>
        </w:rPr>
        <w:sectPr w:rsidR="00E379A4" w:rsidRPr="00021298" w:rsidSect="00E379A4">
          <w:footerReference w:type="default" r:id="rId8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7414B65D" w14:textId="20A21CB8" w:rsidR="002442F7" w:rsidRPr="00FA3EB6" w:rsidRDefault="002442F7" w:rsidP="00FA3EB6">
      <w:pPr>
        <w:pStyle w:val="Beschriftung"/>
        <w:keepNext/>
        <w:spacing w:line="480" w:lineRule="auto"/>
        <w:jc w:val="both"/>
        <w:rPr>
          <w:rFonts w:ascii="Arial" w:hAnsi="Arial" w:cs="Arial"/>
          <w:i w:val="0"/>
          <w:color w:val="auto"/>
          <w:sz w:val="20"/>
          <w:szCs w:val="20"/>
          <w:lang w:val="en-GB"/>
        </w:rPr>
      </w:pPr>
      <w:r w:rsidRPr="00FA3EB6">
        <w:rPr>
          <w:rFonts w:ascii="Arial" w:hAnsi="Arial" w:cs="Arial"/>
          <w:b/>
          <w:i w:val="0"/>
          <w:color w:val="auto"/>
          <w:sz w:val="20"/>
          <w:szCs w:val="20"/>
          <w:lang w:val="en-GB"/>
        </w:rPr>
        <w:lastRenderedPageBreak/>
        <w:t xml:space="preserve">Table </w:t>
      </w:r>
      <w:r w:rsidR="001D0C66" w:rsidRPr="00FA3EB6">
        <w:rPr>
          <w:rFonts w:ascii="Arial" w:hAnsi="Arial" w:cs="Arial"/>
          <w:b/>
          <w:i w:val="0"/>
          <w:color w:val="auto"/>
          <w:sz w:val="20"/>
          <w:szCs w:val="20"/>
          <w:lang w:val="en-GB"/>
        </w:rPr>
        <w:t>S1</w:t>
      </w:r>
      <w:r w:rsidRPr="00FA3EB6">
        <w:rPr>
          <w:rFonts w:ascii="Arial" w:hAnsi="Arial" w:cs="Arial"/>
          <w:i w:val="0"/>
          <w:color w:val="auto"/>
          <w:sz w:val="20"/>
          <w:szCs w:val="20"/>
          <w:lang w:val="en-GB"/>
        </w:rPr>
        <w:t xml:space="preserve"> </w:t>
      </w:r>
      <w:r w:rsidR="00BD19E8" w:rsidRPr="00FA3EB6">
        <w:rPr>
          <w:rFonts w:ascii="Arial" w:hAnsi="Arial" w:cs="Arial"/>
          <w:i w:val="0"/>
          <w:color w:val="auto"/>
          <w:sz w:val="20"/>
          <w:szCs w:val="20"/>
          <w:lang w:val="en-GB"/>
        </w:rPr>
        <w:t xml:space="preserve">List of analysed </w:t>
      </w:r>
      <w:r w:rsidR="00B41915" w:rsidRPr="00FA3EB6">
        <w:rPr>
          <w:rFonts w:ascii="Arial" w:hAnsi="Arial" w:cs="Arial"/>
          <w:i w:val="0"/>
          <w:color w:val="auto"/>
          <w:sz w:val="20"/>
          <w:szCs w:val="20"/>
          <w:lang w:val="en-GB"/>
        </w:rPr>
        <w:t xml:space="preserve">pollutants </w:t>
      </w:r>
      <w:r w:rsidR="00BD19E8" w:rsidRPr="00FA3EB6">
        <w:rPr>
          <w:rFonts w:ascii="Arial" w:hAnsi="Arial" w:cs="Arial"/>
          <w:i w:val="0"/>
          <w:color w:val="auto"/>
          <w:sz w:val="20"/>
          <w:szCs w:val="20"/>
          <w:lang w:val="en-GB"/>
        </w:rPr>
        <w:t>including name, p</w:t>
      </w:r>
      <w:r w:rsidR="004F5595">
        <w:rPr>
          <w:rFonts w:ascii="Arial" w:hAnsi="Arial" w:cs="Arial"/>
          <w:i w:val="0"/>
          <w:color w:val="auto"/>
          <w:sz w:val="20"/>
          <w:szCs w:val="20"/>
          <w:lang w:val="en-GB"/>
        </w:rPr>
        <w:t xml:space="preserve">ollutant type, </w:t>
      </w:r>
      <w:r w:rsidRPr="00FA3EB6">
        <w:rPr>
          <w:rFonts w:ascii="Arial" w:hAnsi="Arial" w:cs="Arial"/>
          <w:i w:val="0"/>
          <w:color w:val="auto"/>
          <w:sz w:val="20"/>
          <w:szCs w:val="20"/>
          <w:lang w:val="en-GB"/>
        </w:rPr>
        <w:t>retention time (RT), MRM transitions</w:t>
      </w:r>
      <w:r w:rsidR="00170702" w:rsidRPr="00FA3EB6">
        <w:rPr>
          <w:rFonts w:ascii="Arial" w:hAnsi="Arial" w:cs="Arial"/>
          <w:i w:val="0"/>
          <w:color w:val="auto"/>
          <w:sz w:val="20"/>
          <w:szCs w:val="20"/>
          <w:lang w:val="en-GB"/>
        </w:rPr>
        <w:t>,</w:t>
      </w:r>
      <w:r w:rsidRPr="00FA3EB6">
        <w:rPr>
          <w:rFonts w:ascii="Arial" w:hAnsi="Arial" w:cs="Arial"/>
          <w:i w:val="0"/>
          <w:color w:val="auto"/>
          <w:sz w:val="20"/>
          <w:szCs w:val="20"/>
          <w:lang w:val="en-GB"/>
        </w:rPr>
        <w:t xml:space="preserve"> collision energy (CE)</w:t>
      </w:r>
      <w:r w:rsidR="00170702" w:rsidRPr="00FA3EB6">
        <w:rPr>
          <w:rFonts w:ascii="Arial" w:hAnsi="Arial" w:cs="Arial"/>
          <w:i w:val="0"/>
          <w:color w:val="auto"/>
          <w:sz w:val="20"/>
          <w:szCs w:val="20"/>
          <w:lang w:val="en-GB"/>
        </w:rPr>
        <w:t xml:space="preserve"> and LOQ (limit of quantification)</w:t>
      </w:r>
      <w:r w:rsidR="00BD19E8" w:rsidRPr="00FA3EB6">
        <w:rPr>
          <w:rFonts w:ascii="Arial" w:hAnsi="Arial" w:cs="Arial"/>
          <w:i w:val="0"/>
          <w:color w:val="auto"/>
          <w:sz w:val="20"/>
          <w:szCs w:val="20"/>
          <w:lang w:val="en-GB"/>
        </w:rPr>
        <w:t>.</w:t>
      </w:r>
      <w:r w:rsidR="00A67927">
        <w:rPr>
          <w:rFonts w:ascii="Arial" w:hAnsi="Arial" w:cs="Arial"/>
          <w:i w:val="0"/>
          <w:color w:val="auto"/>
          <w:sz w:val="20"/>
          <w:szCs w:val="20"/>
          <w:lang w:val="en-GB"/>
        </w:rPr>
        <w:t xml:space="preserve"> </w:t>
      </w:r>
      <w:r w:rsidRPr="00FA3EB6">
        <w:rPr>
          <w:rFonts w:ascii="Arial" w:hAnsi="Arial" w:cs="Arial"/>
          <w:i w:val="0"/>
          <w:color w:val="auto"/>
          <w:sz w:val="20"/>
          <w:szCs w:val="20"/>
          <w:lang w:val="en-GB"/>
        </w:rPr>
        <w:t>Quantifier</w:t>
      </w:r>
      <w:r w:rsidR="0026621F" w:rsidRPr="00FA3EB6">
        <w:rPr>
          <w:rFonts w:ascii="Arial" w:hAnsi="Arial" w:cs="Arial"/>
          <w:i w:val="0"/>
          <w:color w:val="auto"/>
          <w:sz w:val="20"/>
          <w:szCs w:val="20"/>
          <w:lang w:val="en-GB"/>
        </w:rPr>
        <w:t xml:space="preserve"> transitions are marked in bold</w:t>
      </w:r>
      <w:r w:rsidR="009913FC" w:rsidRPr="00FA3EB6">
        <w:rPr>
          <w:rFonts w:ascii="Arial" w:hAnsi="Arial" w:cs="Arial"/>
          <w:i w:val="0"/>
          <w:color w:val="auto"/>
          <w:sz w:val="20"/>
          <w:szCs w:val="20"/>
          <w:lang w:val="en-GB"/>
        </w:rPr>
        <w:t>.</w:t>
      </w:r>
      <w:r w:rsidR="0026621F" w:rsidRPr="00FA3EB6">
        <w:rPr>
          <w:rFonts w:ascii="Arial" w:hAnsi="Arial" w:cs="Arial"/>
          <w:i w:val="0"/>
          <w:color w:val="auto"/>
          <w:sz w:val="20"/>
          <w:szCs w:val="20"/>
          <w:lang w:val="en-GB"/>
        </w:rPr>
        <w:t xml:space="preserve"> OC</w:t>
      </w:r>
      <w:r w:rsidR="009913FC" w:rsidRPr="00FA3EB6">
        <w:rPr>
          <w:rFonts w:ascii="Arial" w:hAnsi="Arial" w:cs="Arial"/>
          <w:i w:val="0"/>
          <w:color w:val="auto"/>
          <w:sz w:val="20"/>
          <w:szCs w:val="20"/>
          <w:lang w:val="en-GB"/>
        </w:rPr>
        <w:t>:</w:t>
      </w:r>
      <w:r w:rsidR="0026621F" w:rsidRPr="00FA3EB6">
        <w:rPr>
          <w:rFonts w:ascii="Arial" w:hAnsi="Arial" w:cs="Arial"/>
          <w:i w:val="0"/>
          <w:color w:val="auto"/>
          <w:sz w:val="20"/>
          <w:szCs w:val="20"/>
          <w:lang w:val="en-GB"/>
        </w:rPr>
        <w:t xml:space="preserve"> organochlorine, PCB</w:t>
      </w:r>
      <w:r w:rsidR="009913FC" w:rsidRPr="00FA3EB6">
        <w:rPr>
          <w:rFonts w:ascii="Arial" w:hAnsi="Arial" w:cs="Arial"/>
          <w:i w:val="0"/>
          <w:color w:val="auto"/>
          <w:sz w:val="20"/>
          <w:szCs w:val="20"/>
          <w:lang w:val="en-GB"/>
        </w:rPr>
        <w:t>:</w:t>
      </w:r>
      <w:r w:rsidR="0026621F" w:rsidRPr="00FA3EB6">
        <w:rPr>
          <w:rFonts w:ascii="Arial" w:hAnsi="Arial" w:cs="Arial"/>
          <w:i w:val="0"/>
          <w:color w:val="auto"/>
          <w:sz w:val="20"/>
          <w:szCs w:val="20"/>
          <w:lang w:val="en-GB"/>
        </w:rPr>
        <w:t xml:space="preserve"> polychlorinated biphenyl</w:t>
      </w:r>
      <w:r w:rsidR="009913FC" w:rsidRPr="00FA3EB6">
        <w:rPr>
          <w:rFonts w:ascii="Arial" w:hAnsi="Arial" w:cs="Arial"/>
          <w:i w:val="0"/>
          <w:color w:val="auto"/>
          <w:sz w:val="20"/>
          <w:szCs w:val="20"/>
          <w:lang w:val="en-GB"/>
        </w:rPr>
        <w:t>.</w:t>
      </w:r>
      <w:r w:rsidR="007C3A96" w:rsidRPr="00FA3EB6">
        <w:rPr>
          <w:rFonts w:ascii="Arial" w:hAnsi="Arial" w:cs="Arial"/>
          <w:i w:val="0"/>
          <w:color w:val="auto"/>
          <w:sz w:val="20"/>
          <w:szCs w:val="20"/>
          <w:lang w:val="en-GB"/>
        </w:rPr>
        <w:t xml:space="preserve"> </w:t>
      </w:r>
      <w:r w:rsidR="00BA33DA" w:rsidRPr="00FA3EB6">
        <w:rPr>
          <w:rFonts w:ascii="Arial" w:hAnsi="Arial" w:cs="Arial"/>
          <w:i w:val="0"/>
          <w:color w:val="auto"/>
          <w:sz w:val="20"/>
          <w:szCs w:val="20"/>
          <w:lang w:val="en-GB"/>
        </w:rPr>
        <w:t>Det</w:t>
      </w:r>
      <w:r w:rsidR="002C6A3D" w:rsidRPr="00FA3EB6">
        <w:rPr>
          <w:rFonts w:ascii="Arial" w:hAnsi="Arial" w:cs="Arial"/>
          <w:i w:val="0"/>
          <w:color w:val="auto"/>
          <w:sz w:val="20"/>
          <w:szCs w:val="20"/>
          <w:lang w:val="en-GB"/>
        </w:rPr>
        <w:t>ecte</w:t>
      </w:r>
      <w:r w:rsidR="00BA33DA" w:rsidRPr="00FA3EB6">
        <w:rPr>
          <w:rFonts w:ascii="Arial" w:hAnsi="Arial" w:cs="Arial"/>
          <w:i w:val="0"/>
          <w:color w:val="auto"/>
          <w:sz w:val="20"/>
          <w:szCs w:val="20"/>
          <w:lang w:val="en-GB"/>
        </w:rPr>
        <w:t xml:space="preserve">d pollutants are </w:t>
      </w:r>
      <w:r w:rsidR="002C6A3D" w:rsidRPr="00FA3EB6">
        <w:rPr>
          <w:rFonts w:ascii="Arial" w:hAnsi="Arial" w:cs="Arial"/>
          <w:i w:val="0"/>
          <w:color w:val="auto"/>
          <w:sz w:val="20"/>
          <w:szCs w:val="20"/>
          <w:lang w:val="en-GB"/>
        </w:rPr>
        <w:t>highlighted in gray</w:t>
      </w:r>
      <w:r w:rsidR="00CF3157" w:rsidRPr="00FA3EB6">
        <w:rPr>
          <w:rFonts w:ascii="Arial" w:hAnsi="Arial" w:cs="Arial"/>
          <w:i w:val="0"/>
          <w:color w:val="auto"/>
          <w:sz w:val="20"/>
          <w:szCs w:val="20"/>
          <w:lang w:val="en-GB"/>
        </w:rPr>
        <w:t xml:space="preserve">; </w:t>
      </w:r>
      <w:r w:rsidR="00B655FD" w:rsidRPr="00FA3EB6">
        <w:rPr>
          <w:rFonts w:ascii="Arial" w:hAnsi="Arial" w:cs="Arial"/>
          <w:iCs w:val="0"/>
          <w:color w:val="auto"/>
          <w:sz w:val="20"/>
          <w:szCs w:val="20"/>
          <w:lang w:val="en-GB"/>
        </w:rPr>
        <w:t>in italics determined by LC-MS/MS</w:t>
      </w:r>
      <w:r w:rsidR="00AE17BC">
        <w:rPr>
          <w:rFonts w:ascii="Arial" w:hAnsi="Arial" w:cs="Arial"/>
          <w:iCs w:val="0"/>
          <w:color w:val="auto"/>
          <w:sz w:val="20"/>
          <w:szCs w:val="20"/>
          <w:lang w:val="en-GB"/>
        </w:rPr>
        <w:t>, m</w:t>
      </w:r>
      <w:r w:rsidR="00AE17BC" w:rsidRPr="00AE17BC">
        <w:rPr>
          <w:rFonts w:ascii="Arial" w:hAnsi="Arial" w:cs="Arial"/>
          <w:iCs w:val="0"/>
          <w:color w:val="auto"/>
          <w:sz w:val="20"/>
          <w:szCs w:val="20"/>
          <w:lang w:val="en-GB"/>
        </w:rPr>
        <w:t xml:space="preserve">ore detailed information on the MS/MS settings </w:t>
      </w:r>
      <w:r w:rsidR="00AE17BC">
        <w:rPr>
          <w:rFonts w:ascii="Arial" w:hAnsi="Arial" w:cs="Arial"/>
          <w:iCs w:val="0"/>
          <w:color w:val="auto"/>
          <w:sz w:val="20"/>
          <w:szCs w:val="20"/>
          <w:lang w:val="en-GB"/>
        </w:rPr>
        <w:t xml:space="preserve">are </w:t>
      </w:r>
      <w:r w:rsidR="00AE17BC" w:rsidRPr="00AE17BC">
        <w:rPr>
          <w:rFonts w:ascii="Arial" w:hAnsi="Arial" w:cs="Arial"/>
          <w:iCs w:val="0"/>
          <w:color w:val="auto"/>
          <w:sz w:val="20"/>
          <w:szCs w:val="20"/>
          <w:lang w:val="en-GB"/>
        </w:rPr>
        <w:t>provided in Supplement S2</w:t>
      </w:r>
      <w:r w:rsidR="00B655FD" w:rsidRPr="00FA3EB6">
        <w:rPr>
          <w:rFonts w:ascii="Arial" w:hAnsi="Arial" w:cs="Arial"/>
          <w:iCs w:val="0"/>
          <w:color w:val="auto"/>
          <w:sz w:val="20"/>
          <w:szCs w:val="20"/>
          <w:lang w:val="en-GB"/>
        </w:rPr>
        <w:t>;</w:t>
      </w:r>
      <w:r w:rsidR="00B655FD" w:rsidRPr="00FA3EB6">
        <w:rPr>
          <w:rFonts w:ascii="Arial" w:hAnsi="Arial" w:cs="Arial"/>
          <w:i w:val="0"/>
          <w:color w:val="auto"/>
          <w:sz w:val="20"/>
          <w:szCs w:val="20"/>
          <w:lang w:val="en-GB"/>
        </w:rPr>
        <w:t xml:space="preserve"> </w:t>
      </w:r>
      <w:r w:rsidR="00CF3157" w:rsidRPr="00FA3EB6">
        <w:rPr>
          <w:rFonts w:ascii="Arial" w:hAnsi="Arial" w:cs="Arial"/>
          <w:i w:val="0"/>
          <w:color w:val="auto"/>
          <w:sz w:val="20"/>
          <w:szCs w:val="20"/>
          <w:lang w:val="en-GB"/>
        </w:rPr>
        <w:t>n.a. not a</w:t>
      </w:r>
      <w:r w:rsidR="0089240A">
        <w:rPr>
          <w:rFonts w:ascii="Arial" w:hAnsi="Arial" w:cs="Arial"/>
          <w:i w:val="0"/>
          <w:color w:val="auto"/>
          <w:sz w:val="20"/>
          <w:szCs w:val="20"/>
          <w:lang w:val="en-GB"/>
        </w:rPr>
        <w:t xml:space="preserve">pplicable; n.d. not determined; </w:t>
      </w:r>
      <w:r w:rsidR="004F5595">
        <w:rPr>
          <w:rFonts w:ascii="Arial" w:hAnsi="Arial" w:cs="Arial"/>
          <w:i w:val="0"/>
          <w:color w:val="auto"/>
          <w:sz w:val="20"/>
          <w:szCs w:val="20"/>
          <w:lang w:val="en-GB"/>
        </w:rPr>
        <w:t>*</w:t>
      </w:r>
      <w:r w:rsidR="0089240A">
        <w:rPr>
          <w:rFonts w:ascii="Arial" w:hAnsi="Arial" w:cs="Arial"/>
          <w:i w:val="0"/>
          <w:color w:val="auto"/>
          <w:sz w:val="20"/>
          <w:szCs w:val="20"/>
          <w:lang w:val="en-GB"/>
        </w:rPr>
        <w:t xml:space="preserve"> </w:t>
      </w:r>
      <w:r w:rsidR="00563B48">
        <w:rPr>
          <w:rFonts w:ascii="Arial" w:hAnsi="Arial" w:cs="Arial"/>
          <w:i w:val="0"/>
          <w:color w:val="auto"/>
          <w:sz w:val="20"/>
          <w:szCs w:val="20"/>
          <w:lang w:val="en-GB"/>
        </w:rPr>
        <w:t xml:space="preserve">The rodenticides were analysed in two sequences at different retention times and LOQs </w:t>
      </w:r>
      <w:r w:rsidR="00CF3157" w:rsidRPr="00FA3EB6">
        <w:rPr>
          <w:rFonts w:ascii="Arial" w:hAnsi="Arial" w:cs="Arial"/>
          <w:i w:val="0"/>
          <w:color w:val="auto"/>
          <w:sz w:val="20"/>
          <w:szCs w:val="20"/>
          <w:lang w:val="en-GB"/>
        </w:rPr>
        <w:t>(Supporting Table S2).</w:t>
      </w:r>
    </w:p>
    <w:p w14:paraId="31E87381" w14:textId="77777777" w:rsidR="00AE17BC" w:rsidRPr="00C24B0F" w:rsidRDefault="00AE17BC" w:rsidP="00802B59">
      <w:pPr>
        <w:jc w:val="center"/>
        <w:rPr>
          <w:rFonts w:ascii="Arial" w:hAnsi="Arial" w:cs="Arial"/>
          <w:b/>
          <w:sz w:val="20"/>
          <w:szCs w:val="20"/>
          <w:lang w:val="en-GB"/>
        </w:rPr>
        <w:sectPr w:rsidR="00AE17BC" w:rsidRPr="00C24B0F" w:rsidSect="00AE17BC"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tbl>
      <w:tblPr>
        <w:tblStyle w:val="Gitternetztabelle1hell"/>
        <w:tblW w:w="7083" w:type="dxa"/>
        <w:jc w:val="center"/>
        <w:tblLayout w:type="fixed"/>
        <w:tblLook w:val="04A0" w:firstRow="1" w:lastRow="0" w:firstColumn="1" w:lastColumn="0" w:noHBand="0" w:noVBand="1"/>
      </w:tblPr>
      <w:tblGrid>
        <w:gridCol w:w="1696"/>
        <w:gridCol w:w="1418"/>
        <w:gridCol w:w="850"/>
        <w:gridCol w:w="1418"/>
        <w:gridCol w:w="709"/>
        <w:gridCol w:w="992"/>
      </w:tblGrid>
      <w:tr w:rsidR="005A5CFD" w:rsidRPr="00FA3EB6" w14:paraId="024C0BF3" w14:textId="657DBC57" w:rsidTr="00585A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59A50418" w14:textId="77777777" w:rsidR="005A5CFD" w:rsidRPr="00FA3EB6" w:rsidRDefault="005A5CFD" w:rsidP="00802B59">
            <w:pPr>
              <w:jc w:val="center"/>
              <w:rPr>
                <w:rFonts w:ascii="Arial" w:hAnsi="Arial" w:cs="Arial"/>
                <w:bCs w:val="0"/>
                <w:sz w:val="20"/>
                <w:szCs w:val="20"/>
              </w:rPr>
            </w:pPr>
            <w:r w:rsidRPr="00FA3EB6">
              <w:rPr>
                <w:rFonts w:ascii="Arial" w:hAnsi="Arial" w:cs="Arial"/>
                <w:bCs w:val="0"/>
                <w:sz w:val="20"/>
                <w:szCs w:val="20"/>
              </w:rPr>
              <w:t>Name</w:t>
            </w:r>
          </w:p>
        </w:tc>
        <w:tc>
          <w:tcPr>
            <w:tcW w:w="1418" w:type="dxa"/>
            <w:vAlign w:val="center"/>
          </w:tcPr>
          <w:p w14:paraId="2A9B05BB" w14:textId="13411A42" w:rsidR="005A5CFD" w:rsidRPr="00FA3EB6" w:rsidRDefault="000769DB" w:rsidP="00802B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A3EB6">
              <w:rPr>
                <w:rFonts w:ascii="Arial" w:hAnsi="Arial" w:cs="Arial"/>
                <w:sz w:val="20"/>
                <w:szCs w:val="20"/>
                <w:lang w:val="en-GB"/>
              </w:rPr>
              <w:t xml:space="preserve">Pollutant </w:t>
            </w:r>
            <w:r w:rsidR="005A5CFD" w:rsidRPr="00FA3EB6">
              <w:rPr>
                <w:rFonts w:ascii="Arial" w:hAnsi="Arial" w:cs="Arial"/>
                <w:sz w:val="20"/>
                <w:szCs w:val="20"/>
                <w:lang w:val="en-GB"/>
              </w:rPr>
              <w:t>type</w:t>
            </w:r>
          </w:p>
        </w:tc>
        <w:tc>
          <w:tcPr>
            <w:tcW w:w="850" w:type="dxa"/>
            <w:vAlign w:val="center"/>
          </w:tcPr>
          <w:p w14:paraId="183797D3" w14:textId="77777777" w:rsidR="005A5CFD" w:rsidRPr="00FA3EB6" w:rsidRDefault="005A5CFD" w:rsidP="00802B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A3EB6">
              <w:rPr>
                <w:rFonts w:ascii="Arial" w:hAnsi="Arial" w:cs="Arial"/>
                <w:sz w:val="20"/>
                <w:szCs w:val="20"/>
              </w:rPr>
              <w:t>RT [min]</w:t>
            </w:r>
          </w:p>
        </w:tc>
        <w:tc>
          <w:tcPr>
            <w:tcW w:w="1418" w:type="dxa"/>
            <w:vAlign w:val="center"/>
          </w:tcPr>
          <w:p w14:paraId="27C838AB" w14:textId="266141DF" w:rsidR="005A5CFD" w:rsidRPr="00FA3EB6" w:rsidRDefault="005A5CFD" w:rsidP="00802B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A3EB6">
              <w:rPr>
                <w:rFonts w:ascii="Arial" w:hAnsi="Arial" w:cs="Arial"/>
                <w:sz w:val="20"/>
                <w:szCs w:val="20"/>
              </w:rPr>
              <w:t>MRM transitions</w:t>
            </w:r>
          </w:p>
        </w:tc>
        <w:tc>
          <w:tcPr>
            <w:tcW w:w="709" w:type="dxa"/>
            <w:vAlign w:val="center"/>
          </w:tcPr>
          <w:p w14:paraId="4732C8BE" w14:textId="77777777" w:rsidR="005A5CFD" w:rsidRPr="00FA3EB6" w:rsidRDefault="005A5CFD" w:rsidP="00802B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A3EB6">
              <w:rPr>
                <w:rFonts w:ascii="Arial" w:hAnsi="Arial" w:cs="Arial"/>
                <w:sz w:val="20"/>
                <w:szCs w:val="20"/>
              </w:rPr>
              <w:t xml:space="preserve">CE </w:t>
            </w:r>
            <w:r w:rsidRPr="00FA3EB6">
              <w:rPr>
                <w:rFonts w:ascii="Arial" w:hAnsi="Arial" w:cs="Arial"/>
                <w:sz w:val="20"/>
                <w:szCs w:val="20"/>
              </w:rPr>
              <w:br/>
              <w:t>[eV]</w:t>
            </w:r>
          </w:p>
        </w:tc>
        <w:tc>
          <w:tcPr>
            <w:tcW w:w="992" w:type="dxa"/>
            <w:vAlign w:val="center"/>
          </w:tcPr>
          <w:p w14:paraId="23AF366B" w14:textId="0B345836" w:rsidR="005A5CFD" w:rsidRPr="00FA3EB6" w:rsidRDefault="005A5CFD" w:rsidP="00453E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A3EB6">
              <w:rPr>
                <w:rFonts w:ascii="Arial" w:hAnsi="Arial" w:cs="Arial"/>
                <w:sz w:val="20"/>
                <w:szCs w:val="20"/>
              </w:rPr>
              <w:t>LOQ [µg kg</w:t>
            </w:r>
            <w:r w:rsidR="001560D4" w:rsidRPr="00C24B0F">
              <w:rPr>
                <w:rFonts w:ascii="Arial" w:hAnsi="Arial" w:cs="Arial"/>
                <w:sz w:val="20"/>
                <w:szCs w:val="20"/>
                <w:vertAlign w:val="superscript"/>
              </w:rPr>
              <w:t>-1</w:t>
            </w:r>
            <w:r w:rsidRPr="00FA3EB6">
              <w:rPr>
                <w:rFonts w:ascii="Arial" w:hAnsi="Arial" w:cs="Arial"/>
                <w:sz w:val="20"/>
                <w:szCs w:val="20"/>
              </w:rPr>
              <w:t>]</w:t>
            </w:r>
          </w:p>
        </w:tc>
      </w:tr>
      <w:tr w:rsidR="005A5CFD" w:rsidRPr="00FA3EB6" w14:paraId="20404D3B" w14:textId="13C76511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3A732479" w14:textId="67FA8D50" w:rsidR="005A5CFD" w:rsidRPr="00585A3A" w:rsidRDefault="005A5CFD" w:rsidP="00802B59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2,4-D-ethyl ester</w:t>
            </w:r>
          </w:p>
        </w:tc>
        <w:tc>
          <w:tcPr>
            <w:tcW w:w="1418" w:type="dxa"/>
            <w:vAlign w:val="center"/>
          </w:tcPr>
          <w:p w14:paraId="6E4AFC77" w14:textId="77777777" w:rsidR="005A5CFD" w:rsidRPr="00585A3A" w:rsidRDefault="005A5CFD" w:rsidP="00802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Herbicide</w:t>
            </w:r>
          </w:p>
        </w:tc>
        <w:tc>
          <w:tcPr>
            <w:tcW w:w="850" w:type="dxa"/>
            <w:vAlign w:val="center"/>
          </w:tcPr>
          <w:p w14:paraId="4DC44F26" w14:textId="77777777" w:rsidR="005A5CFD" w:rsidRPr="00585A3A" w:rsidRDefault="005A5CFD" w:rsidP="00802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7.49</w:t>
            </w:r>
          </w:p>
        </w:tc>
        <w:tc>
          <w:tcPr>
            <w:tcW w:w="1418" w:type="dxa"/>
            <w:vAlign w:val="center"/>
          </w:tcPr>
          <w:p w14:paraId="7F1D509F" w14:textId="77777777" w:rsidR="005A5CFD" w:rsidRPr="00585A3A" w:rsidRDefault="005A5CFD" w:rsidP="00802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247.9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185.0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185.0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114.9</w:t>
            </w:r>
          </w:p>
          <w:p w14:paraId="22AAF294" w14:textId="77777777" w:rsidR="005A5CFD" w:rsidRPr="00585A3A" w:rsidRDefault="005A5CFD" w:rsidP="00802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175.0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111.0</w:t>
            </w:r>
          </w:p>
        </w:tc>
        <w:tc>
          <w:tcPr>
            <w:tcW w:w="709" w:type="dxa"/>
            <w:vAlign w:val="center"/>
          </w:tcPr>
          <w:p w14:paraId="1328D356" w14:textId="77777777" w:rsidR="005A5CFD" w:rsidRPr="00585A3A" w:rsidRDefault="005A5CFD" w:rsidP="00802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10 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>25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>10</w:t>
            </w:r>
          </w:p>
        </w:tc>
        <w:tc>
          <w:tcPr>
            <w:tcW w:w="992" w:type="dxa"/>
            <w:vAlign w:val="center"/>
          </w:tcPr>
          <w:p w14:paraId="637CE782" w14:textId="7D65F0B5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5A5CFD" w:rsidRPr="00FA3EB6" w14:paraId="3A9DEF43" w14:textId="49CA581E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5DDF92BE" w14:textId="77777777" w:rsidR="005A5CFD" w:rsidRPr="00585A3A" w:rsidRDefault="005A5CFD" w:rsidP="005A5CFD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2-Phenylphenol</w:t>
            </w:r>
          </w:p>
        </w:tc>
        <w:tc>
          <w:tcPr>
            <w:tcW w:w="1418" w:type="dxa"/>
            <w:vAlign w:val="center"/>
          </w:tcPr>
          <w:p w14:paraId="650D79B5" w14:textId="10DD8F8D" w:rsidR="005A5CFD" w:rsidRPr="00585A3A" w:rsidRDefault="005A5CFD" w:rsidP="004F55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br/>
              <w:t>Microbiocide</w:t>
            </w:r>
          </w:p>
        </w:tc>
        <w:tc>
          <w:tcPr>
            <w:tcW w:w="850" w:type="dxa"/>
            <w:vAlign w:val="center"/>
          </w:tcPr>
          <w:p w14:paraId="51030A2A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6.25</w:t>
            </w:r>
          </w:p>
        </w:tc>
        <w:tc>
          <w:tcPr>
            <w:tcW w:w="1418" w:type="dxa"/>
            <w:vAlign w:val="center"/>
          </w:tcPr>
          <w:p w14:paraId="7CA9DF4C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169.1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91.0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141.1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63.0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115.1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65.0</w:t>
            </w:r>
          </w:p>
        </w:tc>
        <w:tc>
          <w:tcPr>
            <w:tcW w:w="709" w:type="dxa"/>
            <w:vAlign w:val="center"/>
          </w:tcPr>
          <w:p w14:paraId="1BE851FC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35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>45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>25</w:t>
            </w:r>
          </w:p>
        </w:tc>
        <w:tc>
          <w:tcPr>
            <w:tcW w:w="992" w:type="dxa"/>
            <w:vAlign w:val="center"/>
          </w:tcPr>
          <w:p w14:paraId="72A35455" w14:textId="4A90C8E2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5A5CFD" w:rsidRPr="00FA3EB6" w14:paraId="43854EC6" w14:textId="7EE72E1F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57F0B874" w14:textId="77777777" w:rsidR="005A5CFD" w:rsidRPr="00585A3A" w:rsidRDefault="005A5CFD" w:rsidP="005A5CFD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8-Hydroxyquinoline</w:t>
            </w:r>
          </w:p>
        </w:tc>
        <w:tc>
          <w:tcPr>
            <w:tcW w:w="1418" w:type="dxa"/>
            <w:vAlign w:val="center"/>
          </w:tcPr>
          <w:p w14:paraId="48E10F2F" w14:textId="23F81B29" w:rsidR="005A5CFD" w:rsidRPr="00585A3A" w:rsidRDefault="005A5CFD" w:rsidP="00563B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Fungicide, Microbiocide</w:t>
            </w:r>
          </w:p>
        </w:tc>
        <w:tc>
          <w:tcPr>
            <w:tcW w:w="850" w:type="dxa"/>
            <w:vAlign w:val="center"/>
          </w:tcPr>
          <w:p w14:paraId="7D105E21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5.38</w:t>
            </w:r>
          </w:p>
        </w:tc>
        <w:tc>
          <w:tcPr>
            <w:tcW w:w="1418" w:type="dxa"/>
            <w:vAlign w:val="center"/>
          </w:tcPr>
          <w:p w14:paraId="77F812F1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145.0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63.0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117.0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63.0</w:t>
            </w:r>
          </w:p>
          <w:p w14:paraId="02FBAA9B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117.0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39.1</w:t>
            </w:r>
          </w:p>
        </w:tc>
        <w:tc>
          <w:tcPr>
            <w:tcW w:w="709" w:type="dxa"/>
            <w:vAlign w:val="center"/>
          </w:tcPr>
          <w:p w14:paraId="0BCCA3F3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40</w:t>
            </w:r>
          </w:p>
          <w:p w14:paraId="44BA5821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40</w:t>
            </w:r>
          </w:p>
          <w:p w14:paraId="3BD3B2F6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992" w:type="dxa"/>
            <w:vAlign w:val="center"/>
          </w:tcPr>
          <w:p w14:paraId="05E1552D" w14:textId="2F775FB8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5A5CFD" w:rsidRPr="00FA3EB6" w14:paraId="04800F67" w14:textId="308D40D8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6C2BDFBD" w14:textId="77777777" w:rsidR="005A5CFD" w:rsidRPr="00585A3A" w:rsidRDefault="005A5CFD" w:rsidP="005A5CFD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Acequinocyl</w:t>
            </w:r>
          </w:p>
        </w:tc>
        <w:tc>
          <w:tcPr>
            <w:tcW w:w="1418" w:type="dxa"/>
            <w:vAlign w:val="center"/>
          </w:tcPr>
          <w:p w14:paraId="08A0EB78" w14:textId="4E9E8228" w:rsidR="0026621F" w:rsidRPr="00585A3A" w:rsidRDefault="0026621F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6A333F62" w14:textId="328738F5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</w:tc>
        <w:tc>
          <w:tcPr>
            <w:tcW w:w="850" w:type="dxa"/>
            <w:vAlign w:val="center"/>
          </w:tcPr>
          <w:p w14:paraId="4B1377D4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16.77</w:t>
            </w:r>
          </w:p>
        </w:tc>
        <w:tc>
          <w:tcPr>
            <w:tcW w:w="1418" w:type="dxa"/>
            <w:vAlign w:val="center"/>
          </w:tcPr>
          <w:p w14:paraId="44E8E911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342.9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188.8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341.9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187.9 </w:t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187.9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131.0</w:t>
            </w:r>
          </w:p>
        </w:tc>
        <w:tc>
          <w:tcPr>
            <w:tcW w:w="709" w:type="dxa"/>
            <w:vAlign w:val="center"/>
          </w:tcPr>
          <w:p w14:paraId="3641FDFA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  <w:p w14:paraId="1CB940A1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09F12E0B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992" w:type="dxa"/>
            <w:vAlign w:val="center"/>
          </w:tcPr>
          <w:p w14:paraId="35FD595D" w14:textId="119FD29D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5A5CFD" w:rsidRPr="00FA3EB6" w14:paraId="7BECEE47" w14:textId="535A15C8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3FDB86C2" w14:textId="2076139E" w:rsidR="005A5CFD" w:rsidRPr="00585A3A" w:rsidRDefault="005A5CFD" w:rsidP="00802B59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Acetamiprid</w:t>
            </w:r>
          </w:p>
        </w:tc>
        <w:tc>
          <w:tcPr>
            <w:tcW w:w="1418" w:type="dxa"/>
            <w:vAlign w:val="center"/>
          </w:tcPr>
          <w:p w14:paraId="34B17EEB" w14:textId="3917CD20" w:rsidR="0026621F" w:rsidRPr="00585A3A" w:rsidRDefault="0026621F" w:rsidP="00802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63CD9DFC" w14:textId="6CDB50A3" w:rsidR="005A5CFD" w:rsidRPr="00585A3A" w:rsidRDefault="005A5CFD" w:rsidP="00802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</w:tc>
        <w:tc>
          <w:tcPr>
            <w:tcW w:w="850" w:type="dxa"/>
            <w:vAlign w:val="center"/>
          </w:tcPr>
          <w:p w14:paraId="6232C0C2" w14:textId="77777777" w:rsidR="005A5CFD" w:rsidRPr="00585A3A" w:rsidRDefault="005A5CFD" w:rsidP="00802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13.85</w:t>
            </w:r>
          </w:p>
        </w:tc>
        <w:tc>
          <w:tcPr>
            <w:tcW w:w="1418" w:type="dxa"/>
            <w:vAlign w:val="center"/>
          </w:tcPr>
          <w:p w14:paraId="5019C81D" w14:textId="77777777" w:rsidR="005A5CFD" w:rsidRPr="00585A3A" w:rsidRDefault="005A5CFD" w:rsidP="00802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221.0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56.1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126.0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90.0</w:t>
            </w:r>
          </w:p>
          <w:p w14:paraId="081EE11F" w14:textId="77777777" w:rsidR="005A5CFD" w:rsidRPr="00585A3A" w:rsidRDefault="005A5CFD" w:rsidP="00802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126.0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72.9</w:t>
            </w:r>
          </w:p>
        </w:tc>
        <w:tc>
          <w:tcPr>
            <w:tcW w:w="709" w:type="dxa"/>
            <w:vAlign w:val="center"/>
          </w:tcPr>
          <w:p w14:paraId="23AF1AE9" w14:textId="77777777" w:rsidR="005A5CFD" w:rsidRPr="00585A3A" w:rsidRDefault="005A5CFD" w:rsidP="00802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0FA81C69" w14:textId="77777777" w:rsidR="005A5CFD" w:rsidRPr="00585A3A" w:rsidRDefault="005A5CFD" w:rsidP="00802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3F56B1B9" w14:textId="77777777" w:rsidR="005A5CFD" w:rsidRPr="00585A3A" w:rsidRDefault="005A5CFD" w:rsidP="00802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992" w:type="dxa"/>
            <w:vAlign w:val="center"/>
          </w:tcPr>
          <w:p w14:paraId="4202810F" w14:textId="1235736D" w:rsidR="005A5CFD" w:rsidRPr="00585A3A" w:rsidRDefault="00086950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5A5CFD" w:rsidRPr="00FA3EB6" w14:paraId="336B03AC" w14:textId="751DE966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4B7E2575" w14:textId="185EC109" w:rsidR="005A5CFD" w:rsidRPr="00585A3A" w:rsidRDefault="005A5CFD" w:rsidP="005A5CFD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Acibenzolar-S-methyl</w:t>
            </w:r>
          </w:p>
        </w:tc>
        <w:tc>
          <w:tcPr>
            <w:tcW w:w="1418" w:type="dxa"/>
            <w:vAlign w:val="center"/>
          </w:tcPr>
          <w:p w14:paraId="416FE986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vAlign w:val="center"/>
          </w:tcPr>
          <w:p w14:paraId="7D5E825B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9.30</w:t>
            </w:r>
          </w:p>
        </w:tc>
        <w:tc>
          <w:tcPr>
            <w:tcW w:w="1418" w:type="dxa"/>
            <w:vAlign w:val="center"/>
          </w:tcPr>
          <w:p w14:paraId="2DBBE49B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182.0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167.1</w:t>
            </w:r>
          </w:p>
          <w:p w14:paraId="1C3DD86A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182.0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153.1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182.0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135.0</w:t>
            </w:r>
          </w:p>
        </w:tc>
        <w:tc>
          <w:tcPr>
            <w:tcW w:w="709" w:type="dxa"/>
            <w:vAlign w:val="center"/>
          </w:tcPr>
          <w:p w14:paraId="0BA426A3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>10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>15</w:t>
            </w:r>
          </w:p>
        </w:tc>
        <w:tc>
          <w:tcPr>
            <w:tcW w:w="992" w:type="dxa"/>
            <w:vAlign w:val="center"/>
          </w:tcPr>
          <w:p w14:paraId="178FDCCD" w14:textId="3F65F651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5A5CFD" w:rsidRPr="00FA3EB6" w14:paraId="3FDB52C7" w14:textId="051669EF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2B78A9C3" w14:textId="77777777" w:rsidR="005A5CFD" w:rsidRPr="00585A3A" w:rsidRDefault="005A5CFD" w:rsidP="005A5CFD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Aclonifen</w:t>
            </w:r>
          </w:p>
        </w:tc>
        <w:tc>
          <w:tcPr>
            <w:tcW w:w="1418" w:type="dxa"/>
            <w:vAlign w:val="center"/>
          </w:tcPr>
          <w:p w14:paraId="4F15743B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Herbicide</w:t>
            </w:r>
          </w:p>
        </w:tc>
        <w:tc>
          <w:tcPr>
            <w:tcW w:w="850" w:type="dxa"/>
            <w:vAlign w:val="center"/>
          </w:tcPr>
          <w:p w14:paraId="0518E5D6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12.39</w:t>
            </w:r>
          </w:p>
        </w:tc>
        <w:tc>
          <w:tcPr>
            <w:tcW w:w="1418" w:type="dxa"/>
            <w:vAlign w:val="center"/>
          </w:tcPr>
          <w:p w14:paraId="2735F386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264.1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194.2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194.1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167.1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194.1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139.1</w:t>
            </w:r>
          </w:p>
        </w:tc>
        <w:tc>
          <w:tcPr>
            <w:tcW w:w="709" w:type="dxa"/>
            <w:vAlign w:val="center"/>
          </w:tcPr>
          <w:p w14:paraId="5BCC18AC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>20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>25</w:t>
            </w:r>
          </w:p>
        </w:tc>
        <w:tc>
          <w:tcPr>
            <w:tcW w:w="992" w:type="dxa"/>
            <w:vAlign w:val="center"/>
          </w:tcPr>
          <w:p w14:paraId="47EAB7E9" w14:textId="45A76468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5A5CFD" w:rsidRPr="00FA3EB6" w14:paraId="6083EB95" w14:textId="129E476E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bottom w:val="single" w:sz="4" w:space="0" w:color="AEAAAA" w:themeColor="background2" w:themeShade="BF"/>
            </w:tcBorders>
            <w:vAlign w:val="center"/>
          </w:tcPr>
          <w:p w14:paraId="5C038365" w14:textId="77777777" w:rsidR="005A5CFD" w:rsidRPr="00585A3A" w:rsidRDefault="005A5CFD" w:rsidP="005A5CFD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Acrinathrin</w:t>
            </w:r>
          </w:p>
        </w:tc>
        <w:tc>
          <w:tcPr>
            <w:tcW w:w="1418" w:type="dxa"/>
            <w:vAlign w:val="center"/>
          </w:tcPr>
          <w:p w14:paraId="0DD49123" w14:textId="5156AFE3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</w:tc>
        <w:tc>
          <w:tcPr>
            <w:tcW w:w="850" w:type="dxa"/>
            <w:vAlign w:val="center"/>
          </w:tcPr>
          <w:p w14:paraId="2ED09E38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15.02</w:t>
            </w:r>
          </w:p>
        </w:tc>
        <w:tc>
          <w:tcPr>
            <w:tcW w:w="1418" w:type="dxa"/>
            <w:vAlign w:val="center"/>
          </w:tcPr>
          <w:p w14:paraId="14528E28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288.9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92.8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207.8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152.0</w:t>
            </w:r>
          </w:p>
          <w:p w14:paraId="3E2456C5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181.0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127.0</w:t>
            </w:r>
          </w:p>
        </w:tc>
        <w:tc>
          <w:tcPr>
            <w:tcW w:w="709" w:type="dxa"/>
            <w:vAlign w:val="center"/>
          </w:tcPr>
          <w:p w14:paraId="13218CED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10 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>35</w:t>
            </w:r>
          </w:p>
          <w:p w14:paraId="09280CE9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92" w:type="dxa"/>
            <w:vAlign w:val="center"/>
          </w:tcPr>
          <w:p w14:paraId="5D26FC02" w14:textId="41C3C199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5A5CFD" w:rsidRPr="00FA3EB6" w14:paraId="3EC26558" w14:textId="3B9EC9A5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top w:val="single" w:sz="4" w:space="0" w:color="AEAAAA" w:themeColor="background2" w:themeShade="BF"/>
            </w:tcBorders>
            <w:vAlign w:val="center"/>
          </w:tcPr>
          <w:p w14:paraId="3FF1A206" w14:textId="77777777" w:rsidR="005A5CFD" w:rsidRPr="00585A3A" w:rsidRDefault="005A5CFD" w:rsidP="005A5CFD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Aldrin</w:t>
            </w:r>
          </w:p>
        </w:tc>
        <w:tc>
          <w:tcPr>
            <w:tcW w:w="1418" w:type="dxa"/>
            <w:tcBorders>
              <w:top w:val="single" w:sz="4" w:space="0" w:color="AEAAAA" w:themeColor="background2" w:themeShade="BF"/>
            </w:tcBorders>
            <w:vAlign w:val="center"/>
          </w:tcPr>
          <w:p w14:paraId="3B55F71C" w14:textId="6C62389D" w:rsidR="005A5CFD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  <w:p w14:paraId="33E1936D" w14:textId="75FC6D25" w:rsidR="004F5595" w:rsidRPr="00585A3A" w:rsidRDefault="004F5595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(OC)</w:t>
            </w:r>
          </w:p>
        </w:tc>
        <w:tc>
          <w:tcPr>
            <w:tcW w:w="850" w:type="dxa"/>
            <w:tcBorders>
              <w:top w:val="single" w:sz="4" w:space="0" w:color="AEAAAA" w:themeColor="background2" w:themeShade="BF"/>
            </w:tcBorders>
            <w:vAlign w:val="center"/>
          </w:tcPr>
          <w:p w14:paraId="6FE18EDE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9.94</w:t>
            </w:r>
          </w:p>
        </w:tc>
        <w:tc>
          <w:tcPr>
            <w:tcW w:w="1418" w:type="dxa"/>
            <w:tcBorders>
              <w:top w:val="single" w:sz="4" w:space="0" w:color="AEAAAA" w:themeColor="background2" w:themeShade="BF"/>
            </w:tcBorders>
            <w:vAlign w:val="center"/>
          </w:tcPr>
          <w:p w14:paraId="3B32C56C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Cs/>
                <w:sz w:val="18"/>
                <w:szCs w:val="18"/>
              </w:rPr>
              <w:t xml:space="preserve">262.9 </w:t>
            </w:r>
            <w:r w:rsidRPr="00585A3A">
              <w:rPr>
                <w:rFonts w:ascii="Arial" w:hAnsi="Arial" w:cs="Arial"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Cs/>
                <w:sz w:val="18"/>
                <w:szCs w:val="18"/>
              </w:rPr>
              <w:t xml:space="preserve"> 192.9 </w:t>
            </w:r>
            <w:r w:rsidRPr="00585A3A">
              <w:rPr>
                <w:rFonts w:ascii="Arial" w:hAnsi="Arial" w:cs="Arial"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262.9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190.9</w:t>
            </w:r>
          </w:p>
          <w:p w14:paraId="25CC93EE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254.9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220.0</w:t>
            </w:r>
          </w:p>
        </w:tc>
        <w:tc>
          <w:tcPr>
            <w:tcW w:w="709" w:type="dxa"/>
            <w:tcBorders>
              <w:top w:val="single" w:sz="4" w:space="0" w:color="AEAAAA" w:themeColor="background2" w:themeShade="BF"/>
            </w:tcBorders>
            <w:vAlign w:val="center"/>
          </w:tcPr>
          <w:p w14:paraId="3453E72E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35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>35</w:t>
            </w:r>
          </w:p>
          <w:p w14:paraId="11D8A1C3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992" w:type="dxa"/>
            <w:tcBorders>
              <w:top w:val="single" w:sz="4" w:space="0" w:color="AEAAAA" w:themeColor="background2" w:themeShade="BF"/>
            </w:tcBorders>
            <w:vAlign w:val="center"/>
          </w:tcPr>
          <w:p w14:paraId="55AA8E84" w14:textId="358CA49A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5A5CFD" w:rsidRPr="00FA3EB6" w14:paraId="29B3C6F0" w14:textId="0B2A340D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42B6C0F4" w14:textId="77777777" w:rsidR="005A5CFD" w:rsidRPr="00585A3A" w:rsidRDefault="005A5CFD" w:rsidP="005A5CFD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Ametoctradin</w:t>
            </w:r>
          </w:p>
        </w:tc>
        <w:tc>
          <w:tcPr>
            <w:tcW w:w="1418" w:type="dxa"/>
            <w:vAlign w:val="center"/>
          </w:tcPr>
          <w:p w14:paraId="78151E43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vAlign w:val="center"/>
          </w:tcPr>
          <w:p w14:paraId="5D36F76F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15.20</w:t>
            </w:r>
          </w:p>
        </w:tc>
        <w:tc>
          <w:tcPr>
            <w:tcW w:w="1418" w:type="dxa"/>
            <w:vAlign w:val="center"/>
          </w:tcPr>
          <w:p w14:paraId="20BF4A59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275.0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246.2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275.0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190.3</w:t>
            </w:r>
          </w:p>
          <w:p w14:paraId="6593F6D2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246.0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188.2</w:t>
            </w:r>
          </w:p>
        </w:tc>
        <w:tc>
          <w:tcPr>
            <w:tcW w:w="709" w:type="dxa"/>
            <w:vAlign w:val="center"/>
          </w:tcPr>
          <w:p w14:paraId="7870C2DB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0</w:t>
            </w:r>
          </w:p>
          <w:p w14:paraId="18F05355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56B99C73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992" w:type="dxa"/>
            <w:vAlign w:val="center"/>
          </w:tcPr>
          <w:p w14:paraId="6D1B7EE2" w14:textId="5296BD29" w:rsidR="005A5CFD" w:rsidRPr="00585A3A" w:rsidRDefault="00086950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</w:tc>
      </w:tr>
      <w:tr w:rsidR="005A5CFD" w:rsidRPr="00FA3EB6" w14:paraId="09549AB1" w14:textId="52DF8BBA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70E3B2E3" w14:textId="77777777" w:rsidR="005A5CFD" w:rsidRPr="00585A3A" w:rsidRDefault="005A5CFD" w:rsidP="005A5CFD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Amisulbrom</w:t>
            </w:r>
          </w:p>
        </w:tc>
        <w:tc>
          <w:tcPr>
            <w:tcW w:w="1418" w:type="dxa"/>
            <w:vAlign w:val="center"/>
          </w:tcPr>
          <w:p w14:paraId="6A52962A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vAlign w:val="center"/>
          </w:tcPr>
          <w:p w14:paraId="7D57B214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16.14</w:t>
            </w:r>
          </w:p>
        </w:tc>
        <w:tc>
          <w:tcPr>
            <w:tcW w:w="1418" w:type="dxa"/>
            <w:vAlign w:val="center"/>
          </w:tcPr>
          <w:p w14:paraId="2857ADE4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227.9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147.0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225.9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147.0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214.0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160.0</w:t>
            </w:r>
          </w:p>
        </w:tc>
        <w:tc>
          <w:tcPr>
            <w:tcW w:w="709" w:type="dxa"/>
            <w:vAlign w:val="center"/>
          </w:tcPr>
          <w:p w14:paraId="46B6CAC9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>15</w:t>
            </w:r>
          </w:p>
          <w:p w14:paraId="6D8E5B61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992" w:type="dxa"/>
            <w:vAlign w:val="center"/>
          </w:tcPr>
          <w:p w14:paraId="65004080" w14:textId="7BE3ACFA" w:rsidR="005A5CFD" w:rsidRPr="00585A3A" w:rsidRDefault="00086950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5A5CFD" w:rsidRPr="00FA3EB6" w14:paraId="0AEF051E" w14:textId="55B757D9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0DBF34EC" w14:textId="77777777" w:rsidR="005A5CFD" w:rsidRPr="00585A3A" w:rsidRDefault="005A5CFD" w:rsidP="005A5CFD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Azoxystrobin</w:t>
            </w:r>
          </w:p>
        </w:tc>
        <w:tc>
          <w:tcPr>
            <w:tcW w:w="1418" w:type="dxa"/>
            <w:vAlign w:val="center"/>
          </w:tcPr>
          <w:p w14:paraId="7B5DF32F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vAlign w:val="center"/>
          </w:tcPr>
          <w:p w14:paraId="5E474DC8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18.30</w:t>
            </w:r>
          </w:p>
        </w:tc>
        <w:tc>
          <w:tcPr>
            <w:tcW w:w="1418" w:type="dxa"/>
            <w:vAlign w:val="center"/>
          </w:tcPr>
          <w:p w14:paraId="707FC74C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344.1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182.9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344.1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171.9</w:t>
            </w:r>
          </w:p>
          <w:p w14:paraId="710DA00C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344.1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155.8</w:t>
            </w:r>
          </w:p>
        </w:tc>
        <w:tc>
          <w:tcPr>
            <w:tcW w:w="709" w:type="dxa"/>
            <w:vAlign w:val="center"/>
          </w:tcPr>
          <w:p w14:paraId="32C1ECDD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25</w:t>
            </w:r>
          </w:p>
          <w:p w14:paraId="54A8A18B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40</w:t>
            </w:r>
          </w:p>
          <w:p w14:paraId="644A215E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992" w:type="dxa"/>
            <w:vAlign w:val="center"/>
          </w:tcPr>
          <w:p w14:paraId="75B20881" w14:textId="686FDFEA" w:rsidR="005A5CFD" w:rsidRPr="00585A3A" w:rsidRDefault="00086950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5A5CFD" w:rsidRPr="00FA3EB6" w14:paraId="21C9BDFB" w14:textId="137F841C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4564D314" w14:textId="77777777" w:rsidR="005A5CFD" w:rsidRPr="00585A3A" w:rsidRDefault="005A5CFD" w:rsidP="005A5CFD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Beflubutamid</w:t>
            </w:r>
          </w:p>
        </w:tc>
        <w:tc>
          <w:tcPr>
            <w:tcW w:w="1418" w:type="dxa"/>
            <w:vAlign w:val="center"/>
          </w:tcPr>
          <w:p w14:paraId="480279F6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Herbicide</w:t>
            </w:r>
          </w:p>
        </w:tc>
        <w:tc>
          <w:tcPr>
            <w:tcW w:w="850" w:type="dxa"/>
            <w:vAlign w:val="center"/>
          </w:tcPr>
          <w:p w14:paraId="220DA816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10.67</w:t>
            </w:r>
          </w:p>
        </w:tc>
        <w:tc>
          <w:tcPr>
            <w:tcW w:w="1418" w:type="dxa"/>
            <w:vAlign w:val="center"/>
          </w:tcPr>
          <w:p w14:paraId="00F6260B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192.9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145.1</w:t>
            </w:r>
          </w:p>
          <w:p w14:paraId="7E1E237F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192.9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95.0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176.1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79.1</w:t>
            </w:r>
          </w:p>
        </w:tc>
        <w:tc>
          <w:tcPr>
            <w:tcW w:w="709" w:type="dxa"/>
            <w:vAlign w:val="center"/>
          </w:tcPr>
          <w:p w14:paraId="6544C57B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1A58FF4A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35</w:t>
            </w:r>
          </w:p>
          <w:p w14:paraId="63467A2B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992" w:type="dxa"/>
            <w:vAlign w:val="center"/>
          </w:tcPr>
          <w:p w14:paraId="1DFBEB2F" w14:textId="2E5C2D5D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5A5CFD" w:rsidRPr="00FA3EB6" w14:paraId="2D7A7E81" w14:textId="647A28B6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538A1169" w14:textId="77777777" w:rsidR="005A5CFD" w:rsidRPr="00585A3A" w:rsidRDefault="005A5CFD" w:rsidP="005A5CFD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Benalaxyl</w:t>
            </w:r>
          </w:p>
        </w:tc>
        <w:tc>
          <w:tcPr>
            <w:tcW w:w="1418" w:type="dxa"/>
            <w:vAlign w:val="center"/>
          </w:tcPr>
          <w:p w14:paraId="72CAD111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vAlign w:val="center"/>
          </w:tcPr>
          <w:p w14:paraId="69C376E7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12.87</w:t>
            </w:r>
          </w:p>
        </w:tc>
        <w:tc>
          <w:tcPr>
            <w:tcW w:w="1418" w:type="dxa"/>
            <w:vAlign w:val="center"/>
          </w:tcPr>
          <w:p w14:paraId="0AB57455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266.0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148.1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233.9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146.0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206.0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162.1</w:t>
            </w:r>
          </w:p>
        </w:tc>
        <w:tc>
          <w:tcPr>
            <w:tcW w:w="709" w:type="dxa"/>
            <w:vAlign w:val="center"/>
          </w:tcPr>
          <w:p w14:paraId="6E3C9062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247BDF96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  <w:p w14:paraId="3F3D4B31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992" w:type="dxa"/>
            <w:vAlign w:val="center"/>
          </w:tcPr>
          <w:p w14:paraId="3D78C8A0" w14:textId="21451A76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5A5CFD" w:rsidRPr="00FA3EB6" w14:paraId="773C0C29" w14:textId="5DB57B4A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4F53DD53" w14:textId="77777777" w:rsidR="005A5CFD" w:rsidRPr="00585A3A" w:rsidRDefault="005A5CFD" w:rsidP="005A5CFD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lastRenderedPageBreak/>
              <w:t>Bentazone</w:t>
            </w:r>
          </w:p>
        </w:tc>
        <w:tc>
          <w:tcPr>
            <w:tcW w:w="1418" w:type="dxa"/>
            <w:vAlign w:val="center"/>
          </w:tcPr>
          <w:p w14:paraId="5F5E9769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Herbicide</w:t>
            </w:r>
          </w:p>
        </w:tc>
        <w:tc>
          <w:tcPr>
            <w:tcW w:w="850" w:type="dxa"/>
            <w:vAlign w:val="center"/>
          </w:tcPr>
          <w:p w14:paraId="4AE38451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10.11</w:t>
            </w:r>
          </w:p>
        </w:tc>
        <w:tc>
          <w:tcPr>
            <w:tcW w:w="1418" w:type="dxa"/>
            <w:vAlign w:val="center"/>
          </w:tcPr>
          <w:p w14:paraId="1557E3DB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225.0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181.9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198.0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92.0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182.0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90.0</w:t>
            </w:r>
          </w:p>
        </w:tc>
        <w:tc>
          <w:tcPr>
            <w:tcW w:w="709" w:type="dxa"/>
            <w:vAlign w:val="center"/>
          </w:tcPr>
          <w:p w14:paraId="67CD0686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3F8024D6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30</w:t>
            </w:r>
          </w:p>
          <w:p w14:paraId="3211FDA2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992" w:type="dxa"/>
            <w:vAlign w:val="center"/>
          </w:tcPr>
          <w:p w14:paraId="1647A592" w14:textId="7314D3E4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5A5CFD" w:rsidRPr="00FA3EB6" w14:paraId="7F919438" w14:textId="55A783CA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55AB78B4" w14:textId="77777777" w:rsidR="005A5CFD" w:rsidRPr="00585A3A" w:rsidRDefault="005A5CFD" w:rsidP="005A5CFD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Benthiavalicarb-isopropyl</w:t>
            </w:r>
          </w:p>
        </w:tc>
        <w:tc>
          <w:tcPr>
            <w:tcW w:w="1418" w:type="dxa"/>
            <w:vAlign w:val="center"/>
          </w:tcPr>
          <w:p w14:paraId="2E427C51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vAlign w:val="center"/>
          </w:tcPr>
          <w:p w14:paraId="47A7EA9E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14.57</w:t>
            </w:r>
          </w:p>
        </w:tc>
        <w:tc>
          <w:tcPr>
            <w:tcW w:w="1418" w:type="dxa"/>
            <w:vAlign w:val="center"/>
          </w:tcPr>
          <w:p w14:paraId="0FE09C46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222.0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125.9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180.0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127.0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180.0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83.0</w:t>
            </w:r>
          </w:p>
        </w:tc>
        <w:tc>
          <w:tcPr>
            <w:tcW w:w="709" w:type="dxa"/>
            <w:vAlign w:val="center"/>
          </w:tcPr>
          <w:p w14:paraId="36D7D9FC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40</w:t>
            </w:r>
          </w:p>
          <w:p w14:paraId="11D26700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  <w:p w14:paraId="4FC6254B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92" w:type="dxa"/>
            <w:vAlign w:val="center"/>
          </w:tcPr>
          <w:p w14:paraId="1677CD9A" w14:textId="0111C66C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5A5CFD" w:rsidRPr="00FA3EB6" w14:paraId="059C24A4" w14:textId="0D175208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0EF030B7" w14:textId="77777777" w:rsidR="005A5CFD" w:rsidRPr="00585A3A" w:rsidRDefault="005A5CFD" w:rsidP="005A5CFD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Bifenazate</w:t>
            </w:r>
          </w:p>
        </w:tc>
        <w:tc>
          <w:tcPr>
            <w:tcW w:w="1418" w:type="dxa"/>
            <w:vAlign w:val="center"/>
          </w:tcPr>
          <w:p w14:paraId="2F89A670" w14:textId="389B7471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</w:tc>
        <w:tc>
          <w:tcPr>
            <w:tcW w:w="850" w:type="dxa"/>
            <w:vAlign w:val="center"/>
          </w:tcPr>
          <w:p w14:paraId="4EC2D4E1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13.94</w:t>
            </w:r>
          </w:p>
        </w:tc>
        <w:tc>
          <w:tcPr>
            <w:tcW w:w="1418" w:type="dxa"/>
            <w:vAlign w:val="center"/>
          </w:tcPr>
          <w:p w14:paraId="236D8C70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184.1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91.1</w:t>
            </w:r>
          </w:p>
          <w:p w14:paraId="3CB17037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sz w:val="18"/>
                <w:szCs w:val="18"/>
              </w:rPr>
              <w:t xml:space="preserve">184.1 </w:t>
            </w:r>
            <w:r w:rsidRPr="00585A3A">
              <w:rPr>
                <w:rFonts w:ascii="Arial" w:hAnsi="Arial" w:cs="Arial"/>
                <w:b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sz w:val="18"/>
                <w:szCs w:val="18"/>
              </w:rPr>
              <w:t xml:space="preserve"> 77.0</w:t>
            </w:r>
          </w:p>
          <w:p w14:paraId="7E2ACB6A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168.1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140.1</w:t>
            </w:r>
          </w:p>
        </w:tc>
        <w:tc>
          <w:tcPr>
            <w:tcW w:w="709" w:type="dxa"/>
            <w:vAlign w:val="center"/>
          </w:tcPr>
          <w:p w14:paraId="4ACA8EC1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40</w:t>
            </w:r>
          </w:p>
          <w:p w14:paraId="57D355A8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40</w:t>
            </w:r>
          </w:p>
          <w:p w14:paraId="6189FC2D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992" w:type="dxa"/>
            <w:vAlign w:val="center"/>
          </w:tcPr>
          <w:p w14:paraId="52B2C284" w14:textId="62B025EE" w:rsidR="005A5CFD" w:rsidRPr="00585A3A" w:rsidRDefault="00086950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</w:tc>
      </w:tr>
      <w:tr w:rsidR="005A5CFD" w:rsidRPr="00FA3EB6" w14:paraId="5A0F4AF7" w14:textId="2EDD11FA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52365655" w14:textId="77777777" w:rsidR="005A5CFD" w:rsidRPr="00585A3A" w:rsidRDefault="005A5CFD" w:rsidP="005A5CFD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Bifenox</w:t>
            </w:r>
          </w:p>
        </w:tc>
        <w:tc>
          <w:tcPr>
            <w:tcW w:w="1418" w:type="dxa"/>
            <w:vAlign w:val="center"/>
          </w:tcPr>
          <w:p w14:paraId="099AE1E9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Herbicide</w:t>
            </w:r>
          </w:p>
        </w:tc>
        <w:tc>
          <w:tcPr>
            <w:tcW w:w="850" w:type="dxa"/>
            <w:vAlign w:val="center"/>
          </w:tcPr>
          <w:p w14:paraId="15D951C2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14.21</w:t>
            </w:r>
          </w:p>
        </w:tc>
        <w:tc>
          <w:tcPr>
            <w:tcW w:w="1418" w:type="dxa"/>
            <w:vAlign w:val="center"/>
          </w:tcPr>
          <w:p w14:paraId="4D223619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340.9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309.9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340.9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280.9</w:t>
            </w:r>
          </w:p>
          <w:p w14:paraId="348246E2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189.1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126.0</w:t>
            </w:r>
          </w:p>
        </w:tc>
        <w:tc>
          <w:tcPr>
            <w:tcW w:w="709" w:type="dxa"/>
            <w:vAlign w:val="center"/>
          </w:tcPr>
          <w:p w14:paraId="04E611DD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094802E3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2AA36966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992" w:type="dxa"/>
            <w:vAlign w:val="center"/>
          </w:tcPr>
          <w:p w14:paraId="72077D5B" w14:textId="197A690D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5A5CFD" w:rsidRPr="00FA3EB6" w14:paraId="16CE013C" w14:textId="24610E96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17BBC890" w14:textId="77777777" w:rsidR="005A5CFD" w:rsidRPr="00585A3A" w:rsidRDefault="005A5CFD" w:rsidP="005A5CFD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Bifenthrin</w:t>
            </w:r>
          </w:p>
        </w:tc>
        <w:tc>
          <w:tcPr>
            <w:tcW w:w="1418" w:type="dxa"/>
            <w:vAlign w:val="center"/>
          </w:tcPr>
          <w:p w14:paraId="1A0A0632" w14:textId="59AB7DB1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</w:tc>
        <w:tc>
          <w:tcPr>
            <w:tcW w:w="850" w:type="dxa"/>
            <w:vAlign w:val="center"/>
          </w:tcPr>
          <w:p w14:paraId="0D9C6364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13.83</w:t>
            </w:r>
          </w:p>
        </w:tc>
        <w:tc>
          <w:tcPr>
            <w:tcW w:w="1418" w:type="dxa"/>
            <w:vAlign w:val="center"/>
          </w:tcPr>
          <w:p w14:paraId="439DA1C9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181.0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115.1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166.0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139.1</w:t>
            </w:r>
          </w:p>
          <w:p w14:paraId="1154672D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166.0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115.1</w:t>
            </w:r>
          </w:p>
        </w:tc>
        <w:tc>
          <w:tcPr>
            <w:tcW w:w="709" w:type="dxa"/>
            <w:vAlign w:val="center"/>
          </w:tcPr>
          <w:p w14:paraId="6E06E3F0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45 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>35</w:t>
            </w:r>
          </w:p>
          <w:p w14:paraId="1963700A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35</w:t>
            </w:r>
          </w:p>
        </w:tc>
        <w:tc>
          <w:tcPr>
            <w:tcW w:w="992" w:type="dxa"/>
            <w:vAlign w:val="center"/>
          </w:tcPr>
          <w:p w14:paraId="3A795427" w14:textId="480A9981" w:rsidR="005A5CFD" w:rsidRPr="00585A3A" w:rsidRDefault="00086950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5A5CFD" w:rsidRPr="00FA3EB6" w14:paraId="2CEEB09E" w14:textId="5B9E36D4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781206DA" w14:textId="16BAC9C9" w:rsidR="005A5CFD" w:rsidRPr="00585A3A" w:rsidRDefault="005A5CFD" w:rsidP="005A5CFD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Boscalid</w:t>
            </w:r>
          </w:p>
        </w:tc>
        <w:tc>
          <w:tcPr>
            <w:tcW w:w="1418" w:type="dxa"/>
            <w:vAlign w:val="center"/>
          </w:tcPr>
          <w:p w14:paraId="669DD1E7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vAlign w:val="center"/>
          </w:tcPr>
          <w:p w14:paraId="4F8A7CBC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16.50</w:t>
            </w:r>
          </w:p>
        </w:tc>
        <w:tc>
          <w:tcPr>
            <w:tcW w:w="1418" w:type="dxa"/>
            <w:vAlign w:val="center"/>
          </w:tcPr>
          <w:p w14:paraId="0EE00EC4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140.0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112.0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140.0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76.0</w:t>
            </w:r>
          </w:p>
          <w:p w14:paraId="44A34035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111.9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76.0</w:t>
            </w:r>
          </w:p>
        </w:tc>
        <w:tc>
          <w:tcPr>
            <w:tcW w:w="709" w:type="dxa"/>
            <w:vAlign w:val="center"/>
          </w:tcPr>
          <w:p w14:paraId="45E30446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3127D529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25</w:t>
            </w:r>
          </w:p>
          <w:p w14:paraId="602956AA" w14:textId="77777777" w:rsidR="005A5CFD" w:rsidRPr="00585A3A" w:rsidRDefault="005A5CFD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992" w:type="dxa"/>
            <w:vAlign w:val="center"/>
          </w:tcPr>
          <w:p w14:paraId="5FAA5AF9" w14:textId="59AFB46A" w:rsidR="005A5CFD" w:rsidRPr="00585A3A" w:rsidRDefault="00086950" w:rsidP="005A5C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85A3A" w:rsidRPr="00FA3EB6" w14:paraId="6D5BF01D" w14:textId="77777777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shd w:val="clear" w:color="auto" w:fill="D9D9D9" w:themeFill="background1" w:themeFillShade="D9"/>
            <w:vAlign w:val="center"/>
          </w:tcPr>
          <w:p w14:paraId="5E9C529A" w14:textId="1C901A88" w:rsidR="003263EF" w:rsidRPr="00C24B0F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</w:rPr>
            </w:pPr>
            <w:r w:rsidRPr="00C24B0F">
              <w:rPr>
                <w:rFonts w:ascii="Arial" w:hAnsi="Arial" w:cs="Arial"/>
                <w:i/>
                <w:iCs/>
                <w:sz w:val="18"/>
                <w:szCs w:val="18"/>
              </w:rPr>
              <w:t>Brodifacoum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2E19B876" w14:textId="7FFF3966" w:rsidR="003263EF" w:rsidRPr="00C24B0F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C24B0F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Rodenticide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0AB1E3D4" w14:textId="3C11F845" w:rsidR="003263EF" w:rsidRDefault="00BB5031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*</w:t>
            </w:r>
            <w:r w:rsidR="00D02F33">
              <w:rPr>
                <w:rFonts w:ascii="Arial" w:hAnsi="Arial" w:cs="Arial"/>
                <w:i/>
                <w:iCs/>
                <w:sz w:val="18"/>
                <w:szCs w:val="18"/>
              </w:rPr>
              <w:t>2.76</w:t>
            </w:r>
          </w:p>
          <w:p w14:paraId="2BC64A87" w14:textId="2B36FBE2" w:rsidR="00D02F33" w:rsidRPr="00106A69" w:rsidRDefault="00D02F33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2.57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15D799E6" w14:textId="77777777" w:rsidR="003263EF" w:rsidRPr="00C24B0F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iCs/>
                <w:sz w:val="18"/>
                <w:szCs w:val="18"/>
              </w:rPr>
            </w:pPr>
            <w:r w:rsidRPr="00C24B0F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 xml:space="preserve">521.0 </w:t>
            </w:r>
            <w:r w:rsidRPr="00C24B0F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sym w:font="Wingdings" w:char="F0E0"/>
            </w:r>
            <w:r w:rsidRPr="00C24B0F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 xml:space="preserve"> 78.8</w:t>
            </w:r>
          </w:p>
          <w:p w14:paraId="7125F7B4" w14:textId="0B37B70B" w:rsidR="003263EF" w:rsidRPr="00C24B0F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24B0F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521.0 </w:t>
            </w:r>
            <w:r w:rsidRPr="00C24B0F">
              <w:rPr>
                <w:rFonts w:ascii="Arial" w:hAnsi="Arial" w:cs="Arial"/>
                <w:i/>
                <w:iCs/>
                <w:sz w:val="18"/>
                <w:szCs w:val="18"/>
              </w:rPr>
              <w:sym w:font="Wingdings" w:char="F0E0"/>
            </w:r>
            <w:r w:rsidRPr="00C24B0F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135.0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7375D418" w14:textId="77777777" w:rsidR="003263EF" w:rsidRPr="00C24B0F" w:rsidRDefault="003263EF" w:rsidP="00C24B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24B0F">
              <w:rPr>
                <w:rFonts w:ascii="Arial" w:hAnsi="Arial" w:cs="Arial"/>
                <w:i/>
                <w:iCs/>
                <w:sz w:val="18"/>
                <w:szCs w:val="18"/>
              </w:rPr>
              <w:t>-128</w:t>
            </w:r>
          </w:p>
          <w:p w14:paraId="589CAC5A" w14:textId="0A569847" w:rsidR="003263EF" w:rsidRPr="00C24B0F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24B0F">
              <w:rPr>
                <w:rFonts w:ascii="Arial" w:hAnsi="Arial" w:cs="Arial"/>
                <w:i/>
                <w:iCs/>
                <w:sz w:val="18"/>
                <w:szCs w:val="18"/>
              </w:rPr>
              <w:t>-46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66D0461B" w14:textId="77777777" w:rsidR="00DD4A01" w:rsidRDefault="00DD4A01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2EE55D0D" w14:textId="4C25F261" w:rsidR="003263EF" w:rsidRDefault="002F3DDD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*</w:t>
            </w:r>
            <w:r w:rsidR="008C7D43">
              <w:rPr>
                <w:rFonts w:ascii="Arial" w:hAnsi="Arial" w:cs="Arial"/>
                <w:i/>
                <w:iCs/>
                <w:sz w:val="18"/>
                <w:szCs w:val="18"/>
              </w:rPr>
              <w:t>2</w:t>
            </w:r>
          </w:p>
          <w:p w14:paraId="2BDFEE9E" w14:textId="026B5C76" w:rsidR="008C7D43" w:rsidRDefault="007771B0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1</w:t>
            </w:r>
          </w:p>
          <w:p w14:paraId="0D8CCB32" w14:textId="302F9124" w:rsidR="008C7D43" w:rsidRPr="00C24B0F" w:rsidRDefault="008C7D43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3263EF" w:rsidRPr="00FA3EB6" w14:paraId="21219D3D" w14:textId="77777777" w:rsidTr="00C24B0F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4563879A" w14:textId="62B31327" w:rsidR="003263EF" w:rsidRPr="00C24B0F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</w:rPr>
            </w:pPr>
            <w:r w:rsidRPr="00C24B0F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Bromadiolone</w:t>
            </w:r>
          </w:p>
        </w:tc>
        <w:tc>
          <w:tcPr>
            <w:tcW w:w="1418" w:type="dxa"/>
            <w:vAlign w:val="center"/>
          </w:tcPr>
          <w:p w14:paraId="1655E947" w14:textId="0AF2B5EF" w:rsidR="003263EF" w:rsidRPr="00C24B0F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C24B0F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Rodenticide</w:t>
            </w:r>
          </w:p>
        </w:tc>
        <w:tc>
          <w:tcPr>
            <w:tcW w:w="850" w:type="dxa"/>
            <w:vAlign w:val="center"/>
          </w:tcPr>
          <w:p w14:paraId="62367A80" w14:textId="186E4922" w:rsidR="003263EF" w:rsidRDefault="00BB5031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*</w:t>
            </w:r>
            <w:r w:rsidR="00D02F33">
              <w:rPr>
                <w:rFonts w:ascii="Arial" w:hAnsi="Arial" w:cs="Arial"/>
                <w:i/>
                <w:iCs/>
                <w:sz w:val="18"/>
                <w:szCs w:val="18"/>
              </w:rPr>
              <w:t>2.57</w:t>
            </w:r>
          </w:p>
          <w:p w14:paraId="78E30375" w14:textId="3C1B1FD1" w:rsidR="00D02F33" w:rsidRPr="00C24B0F" w:rsidRDefault="00D02F33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2.43</w:t>
            </w:r>
          </w:p>
        </w:tc>
        <w:tc>
          <w:tcPr>
            <w:tcW w:w="1418" w:type="dxa"/>
            <w:vAlign w:val="center"/>
          </w:tcPr>
          <w:p w14:paraId="1C3A417B" w14:textId="77777777" w:rsidR="003263EF" w:rsidRPr="00C24B0F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iCs/>
                <w:sz w:val="18"/>
                <w:szCs w:val="18"/>
                <w:lang w:val="en-GB"/>
              </w:rPr>
            </w:pPr>
            <w:r w:rsidRPr="00C24B0F">
              <w:rPr>
                <w:rFonts w:ascii="Arial" w:hAnsi="Arial" w:cs="Arial"/>
                <w:b/>
                <w:i/>
                <w:iCs/>
                <w:sz w:val="18"/>
                <w:szCs w:val="18"/>
                <w:lang w:val="en-GB"/>
              </w:rPr>
              <w:t xml:space="preserve">527.0 </w:t>
            </w:r>
            <w:r w:rsidRPr="00C24B0F">
              <w:rPr>
                <w:rFonts w:ascii="Arial" w:hAnsi="Arial" w:cs="Arial"/>
                <w:b/>
                <w:i/>
                <w:iCs/>
                <w:sz w:val="18"/>
                <w:szCs w:val="18"/>
                <w:lang w:val="en-GB"/>
              </w:rPr>
              <w:sym w:font="Wingdings" w:char="F0E0"/>
            </w:r>
            <w:r w:rsidRPr="00C24B0F">
              <w:rPr>
                <w:rFonts w:ascii="Arial" w:hAnsi="Arial" w:cs="Arial"/>
                <w:b/>
                <w:i/>
                <w:iCs/>
                <w:sz w:val="18"/>
                <w:szCs w:val="18"/>
                <w:lang w:val="en-GB"/>
              </w:rPr>
              <w:t xml:space="preserve"> 250.0</w:t>
            </w:r>
          </w:p>
          <w:p w14:paraId="3808A853" w14:textId="01EED33F" w:rsidR="003263EF" w:rsidRPr="00C24B0F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24B0F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 xml:space="preserve">525.0 </w:t>
            </w:r>
            <w:r w:rsidRPr="00C24B0F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sym w:font="Wingdings" w:char="F0E0"/>
            </w:r>
            <w:r w:rsidRPr="00C24B0F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 xml:space="preserve"> 181.0</w:t>
            </w:r>
          </w:p>
        </w:tc>
        <w:tc>
          <w:tcPr>
            <w:tcW w:w="709" w:type="dxa"/>
            <w:vAlign w:val="center"/>
          </w:tcPr>
          <w:p w14:paraId="422AB6E8" w14:textId="77777777" w:rsidR="003263EF" w:rsidRPr="00C24B0F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C24B0F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-50</w:t>
            </w:r>
          </w:p>
          <w:p w14:paraId="3F2E45B4" w14:textId="7BB7C3C3" w:rsidR="003263EF" w:rsidRPr="00C24B0F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24B0F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-46</w:t>
            </w:r>
          </w:p>
        </w:tc>
        <w:tc>
          <w:tcPr>
            <w:tcW w:w="992" w:type="dxa"/>
            <w:vAlign w:val="center"/>
          </w:tcPr>
          <w:p w14:paraId="4285730F" w14:textId="49929E2E" w:rsidR="003263EF" w:rsidRDefault="00292085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*</w:t>
            </w:r>
            <w:r w:rsidR="008C7D43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2</w:t>
            </w:r>
          </w:p>
          <w:p w14:paraId="6D34E427" w14:textId="149BEE3A" w:rsidR="007771B0" w:rsidRPr="00C24B0F" w:rsidRDefault="007771B0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1</w:t>
            </w:r>
          </w:p>
        </w:tc>
      </w:tr>
      <w:tr w:rsidR="003263EF" w:rsidRPr="00FA3EB6" w14:paraId="065A0DF4" w14:textId="2570FB3E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5BFA76B6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Bromoxynil</w:t>
            </w:r>
          </w:p>
        </w:tc>
        <w:tc>
          <w:tcPr>
            <w:tcW w:w="1418" w:type="dxa"/>
            <w:vAlign w:val="center"/>
          </w:tcPr>
          <w:p w14:paraId="32A911BD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Herbicide</w:t>
            </w:r>
          </w:p>
        </w:tc>
        <w:tc>
          <w:tcPr>
            <w:tcW w:w="850" w:type="dxa"/>
            <w:vAlign w:val="center"/>
          </w:tcPr>
          <w:p w14:paraId="1B1A4F89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7.41</w:t>
            </w:r>
          </w:p>
        </w:tc>
        <w:tc>
          <w:tcPr>
            <w:tcW w:w="1418" w:type="dxa"/>
            <w:vAlign w:val="center"/>
          </w:tcPr>
          <w:p w14:paraId="5B6A065F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276.8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88.0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274.7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167.9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274.7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88.0</w:t>
            </w:r>
          </w:p>
        </w:tc>
        <w:tc>
          <w:tcPr>
            <w:tcW w:w="709" w:type="dxa"/>
            <w:vAlign w:val="center"/>
          </w:tcPr>
          <w:p w14:paraId="0D834EE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30</w:t>
            </w:r>
          </w:p>
          <w:p w14:paraId="01775023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5949FC1F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92" w:type="dxa"/>
            <w:vAlign w:val="center"/>
          </w:tcPr>
          <w:p w14:paraId="7A634BDE" w14:textId="283897AF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00D7246A" w14:textId="4E627564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47D5FCAB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 xml:space="preserve">Bromuconazole </w:t>
            </w: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br/>
              <w:t>(2 isomers)</w:t>
            </w:r>
          </w:p>
        </w:tc>
        <w:tc>
          <w:tcPr>
            <w:tcW w:w="1418" w:type="dxa"/>
            <w:vAlign w:val="center"/>
          </w:tcPr>
          <w:p w14:paraId="774AFA58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vAlign w:val="center"/>
          </w:tcPr>
          <w:p w14:paraId="1272F416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13.85</w:t>
            </w:r>
          </w:p>
          <w:p w14:paraId="5F0ABC0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14.29</w:t>
            </w:r>
          </w:p>
        </w:tc>
        <w:tc>
          <w:tcPr>
            <w:tcW w:w="1418" w:type="dxa"/>
            <w:vAlign w:val="center"/>
          </w:tcPr>
          <w:p w14:paraId="39DCD9D9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295.0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172.9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293.0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172.9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173.0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109.0</w:t>
            </w:r>
          </w:p>
        </w:tc>
        <w:tc>
          <w:tcPr>
            <w:tcW w:w="709" w:type="dxa"/>
            <w:vAlign w:val="center"/>
          </w:tcPr>
          <w:p w14:paraId="689E2A3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16C6EF74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68DCFCB2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92" w:type="dxa"/>
            <w:vAlign w:val="center"/>
          </w:tcPr>
          <w:p w14:paraId="323E4CFA" w14:textId="1E1FDBAF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7E9BC5EB" w14:textId="1B1BEFE2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589CB1A0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Bupirimate</w:t>
            </w:r>
          </w:p>
        </w:tc>
        <w:tc>
          <w:tcPr>
            <w:tcW w:w="1418" w:type="dxa"/>
            <w:vAlign w:val="center"/>
          </w:tcPr>
          <w:p w14:paraId="0E572D08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vAlign w:val="center"/>
          </w:tcPr>
          <w:p w14:paraId="41674C0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11.80</w:t>
            </w:r>
          </w:p>
        </w:tc>
        <w:tc>
          <w:tcPr>
            <w:tcW w:w="1418" w:type="dxa"/>
            <w:vAlign w:val="center"/>
          </w:tcPr>
          <w:p w14:paraId="32DD2E6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315.8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207.9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208.0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68.9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193.0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109.0</w:t>
            </w:r>
          </w:p>
        </w:tc>
        <w:tc>
          <w:tcPr>
            <w:tcW w:w="709" w:type="dxa"/>
            <w:vAlign w:val="center"/>
          </w:tcPr>
          <w:p w14:paraId="6A4A9257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49DCFAC8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30</w:t>
            </w:r>
          </w:p>
          <w:p w14:paraId="3D8DA911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992" w:type="dxa"/>
            <w:vAlign w:val="center"/>
          </w:tcPr>
          <w:p w14:paraId="19CE7B82" w14:textId="473B8A83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0F314800" w14:textId="2164EBDE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3904B2EB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Buprofezin</w:t>
            </w:r>
          </w:p>
        </w:tc>
        <w:tc>
          <w:tcPr>
            <w:tcW w:w="1418" w:type="dxa"/>
            <w:vAlign w:val="center"/>
          </w:tcPr>
          <w:p w14:paraId="0D485965" w14:textId="2515B203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0450C69A" w14:textId="16DBE762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</w:tc>
        <w:tc>
          <w:tcPr>
            <w:tcW w:w="850" w:type="dxa"/>
            <w:vAlign w:val="center"/>
          </w:tcPr>
          <w:p w14:paraId="29DFC4A2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11.74</w:t>
            </w:r>
          </w:p>
        </w:tc>
        <w:tc>
          <w:tcPr>
            <w:tcW w:w="1418" w:type="dxa"/>
            <w:vAlign w:val="center"/>
          </w:tcPr>
          <w:p w14:paraId="088747A8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304.9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175.0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249.1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193.0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171.1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115.0</w:t>
            </w:r>
          </w:p>
        </w:tc>
        <w:tc>
          <w:tcPr>
            <w:tcW w:w="709" w:type="dxa"/>
            <w:vAlign w:val="center"/>
          </w:tcPr>
          <w:p w14:paraId="48D4B27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22CFBFE0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1700A7C7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992" w:type="dxa"/>
            <w:vAlign w:val="center"/>
          </w:tcPr>
          <w:p w14:paraId="37B95B9F" w14:textId="523D976F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1C1AD0F6" w14:textId="5CFCB089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70A3DF25" w14:textId="2B9A3369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Captan</w:t>
            </w:r>
          </w:p>
        </w:tc>
        <w:tc>
          <w:tcPr>
            <w:tcW w:w="1418" w:type="dxa"/>
            <w:vAlign w:val="center"/>
          </w:tcPr>
          <w:p w14:paraId="59B482A7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vAlign w:val="center"/>
          </w:tcPr>
          <w:p w14:paraId="7D053660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10.73</w:t>
            </w:r>
          </w:p>
        </w:tc>
        <w:tc>
          <w:tcPr>
            <w:tcW w:w="1418" w:type="dxa"/>
            <w:vAlign w:val="center"/>
          </w:tcPr>
          <w:p w14:paraId="4C040EC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263.8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79.0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149.0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70.0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116.9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82.0</w:t>
            </w:r>
          </w:p>
        </w:tc>
        <w:tc>
          <w:tcPr>
            <w:tcW w:w="709" w:type="dxa"/>
            <w:vAlign w:val="center"/>
          </w:tcPr>
          <w:p w14:paraId="52B8366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000C9B50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7EAF09E0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92" w:type="dxa"/>
            <w:vAlign w:val="center"/>
          </w:tcPr>
          <w:p w14:paraId="650D6670" w14:textId="1FE760FB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5B23AD8E" w14:textId="4E1FBB64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4BCF34EC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Carbetamide</w:t>
            </w:r>
          </w:p>
        </w:tc>
        <w:tc>
          <w:tcPr>
            <w:tcW w:w="1418" w:type="dxa"/>
            <w:vAlign w:val="center"/>
          </w:tcPr>
          <w:p w14:paraId="672E2D7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Herbicide</w:t>
            </w:r>
          </w:p>
        </w:tc>
        <w:tc>
          <w:tcPr>
            <w:tcW w:w="850" w:type="dxa"/>
            <w:vAlign w:val="center"/>
          </w:tcPr>
          <w:p w14:paraId="7193A92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9.95</w:t>
            </w:r>
          </w:p>
        </w:tc>
        <w:tc>
          <w:tcPr>
            <w:tcW w:w="1418" w:type="dxa"/>
            <w:vAlign w:val="center"/>
          </w:tcPr>
          <w:p w14:paraId="48CD9629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120.1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92.0</w:t>
            </w:r>
          </w:p>
          <w:p w14:paraId="12067DEF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120.1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77.0</w:t>
            </w:r>
          </w:p>
          <w:p w14:paraId="1E1A07E7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sz w:val="18"/>
                <w:szCs w:val="18"/>
              </w:rPr>
              <w:t xml:space="preserve">119.1 </w:t>
            </w:r>
            <w:r w:rsidRPr="00585A3A">
              <w:rPr>
                <w:rFonts w:ascii="Arial" w:hAnsi="Arial" w:cs="Arial"/>
                <w:b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sz w:val="18"/>
                <w:szCs w:val="18"/>
              </w:rPr>
              <w:t xml:space="preserve"> 64.1</w:t>
            </w:r>
          </w:p>
        </w:tc>
        <w:tc>
          <w:tcPr>
            <w:tcW w:w="709" w:type="dxa"/>
            <w:vAlign w:val="center"/>
          </w:tcPr>
          <w:p w14:paraId="67ADE6B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15798E8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735D3E1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992" w:type="dxa"/>
            <w:vAlign w:val="center"/>
          </w:tcPr>
          <w:p w14:paraId="3264C9F7" w14:textId="040CC4C1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</w:tc>
      </w:tr>
      <w:tr w:rsidR="003263EF" w:rsidRPr="00FA3EB6" w14:paraId="19DCD2DD" w14:textId="5FA4CC04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02C5F93B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Carboxin</w:t>
            </w:r>
          </w:p>
        </w:tc>
        <w:tc>
          <w:tcPr>
            <w:tcW w:w="1418" w:type="dxa"/>
            <w:vAlign w:val="center"/>
          </w:tcPr>
          <w:p w14:paraId="7FF6FB56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vAlign w:val="center"/>
          </w:tcPr>
          <w:p w14:paraId="4115073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11.75</w:t>
            </w:r>
          </w:p>
        </w:tc>
        <w:tc>
          <w:tcPr>
            <w:tcW w:w="1418" w:type="dxa"/>
            <w:vAlign w:val="center"/>
          </w:tcPr>
          <w:p w14:paraId="5EC25B7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234.9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143.0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234.9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87.0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131.9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77.0</w:t>
            </w:r>
          </w:p>
        </w:tc>
        <w:tc>
          <w:tcPr>
            <w:tcW w:w="709" w:type="dxa"/>
            <w:vAlign w:val="center"/>
          </w:tcPr>
          <w:p w14:paraId="613C9F14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6DAFA5D8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  <w:p w14:paraId="067A38A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992" w:type="dxa"/>
            <w:vAlign w:val="center"/>
          </w:tcPr>
          <w:p w14:paraId="503393A3" w14:textId="6AF36978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6FF325B5" w14:textId="65B3BA6A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47921A7D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Carfentrazone-ethyl</w:t>
            </w:r>
          </w:p>
        </w:tc>
        <w:tc>
          <w:tcPr>
            <w:tcW w:w="1418" w:type="dxa"/>
            <w:vAlign w:val="center"/>
          </w:tcPr>
          <w:p w14:paraId="4B0EFBB6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Herbicide</w:t>
            </w:r>
          </w:p>
        </w:tc>
        <w:tc>
          <w:tcPr>
            <w:tcW w:w="850" w:type="dxa"/>
            <w:vAlign w:val="center"/>
          </w:tcPr>
          <w:p w14:paraId="18DB47D7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12.81</w:t>
            </w:r>
          </w:p>
        </w:tc>
        <w:tc>
          <w:tcPr>
            <w:tcW w:w="1418" w:type="dxa"/>
            <w:vAlign w:val="center"/>
          </w:tcPr>
          <w:p w14:paraId="2F5FCAF7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339.9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311.9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329.9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309.9 311.9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150.8</w:t>
            </w:r>
          </w:p>
        </w:tc>
        <w:tc>
          <w:tcPr>
            <w:tcW w:w="709" w:type="dxa"/>
            <w:vAlign w:val="center"/>
          </w:tcPr>
          <w:p w14:paraId="08FA20A1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7EC26B1E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03946BA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992" w:type="dxa"/>
            <w:vAlign w:val="center"/>
          </w:tcPr>
          <w:p w14:paraId="3B036B6B" w14:textId="172216FC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0BDD8268" w14:textId="0D3CCBD4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5DFA7F7F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</w:rPr>
              <w:t>cis-</w:t>
            </w: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Chlordane</w:t>
            </w:r>
          </w:p>
        </w:tc>
        <w:tc>
          <w:tcPr>
            <w:tcW w:w="1418" w:type="dxa"/>
            <w:vAlign w:val="center"/>
          </w:tcPr>
          <w:p w14:paraId="41A8349F" w14:textId="66C83E19" w:rsidR="00292085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  <w:p w14:paraId="6DFA16F5" w14:textId="6051D4F7" w:rsidR="003263EF" w:rsidRPr="00585A3A" w:rsidRDefault="00292085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(OC)</w:t>
            </w:r>
          </w:p>
        </w:tc>
        <w:tc>
          <w:tcPr>
            <w:tcW w:w="850" w:type="dxa"/>
            <w:vAlign w:val="center"/>
          </w:tcPr>
          <w:p w14:paraId="2E4F9D7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11.20</w:t>
            </w:r>
          </w:p>
        </w:tc>
        <w:tc>
          <w:tcPr>
            <w:tcW w:w="1418" w:type="dxa"/>
            <w:vAlign w:val="center"/>
          </w:tcPr>
          <w:p w14:paraId="3F584D13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374.8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265.8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372.8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265.8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271.7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236.9</w:t>
            </w:r>
          </w:p>
        </w:tc>
        <w:tc>
          <w:tcPr>
            <w:tcW w:w="709" w:type="dxa"/>
            <w:vAlign w:val="center"/>
          </w:tcPr>
          <w:p w14:paraId="399194E4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>15</w:t>
            </w:r>
          </w:p>
          <w:p w14:paraId="2109B124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992" w:type="dxa"/>
            <w:vAlign w:val="center"/>
          </w:tcPr>
          <w:p w14:paraId="70644354" w14:textId="78E4E15F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3263EF" w:rsidRPr="00FA3EB6" w14:paraId="5CABE243" w14:textId="5177DA03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4BE07878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</w:rPr>
              <w:t>trans-</w:t>
            </w: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Chlordane</w:t>
            </w:r>
          </w:p>
        </w:tc>
        <w:tc>
          <w:tcPr>
            <w:tcW w:w="1418" w:type="dxa"/>
            <w:vAlign w:val="center"/>
          </w:tcPr>
          <w:p w14:paraId="53FD9965" w14:textId="77777777" w:rsidR="00292085" w:rsidRDefault="00292085" w:rsidP="00292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  <w:p w14:paraId="7D7A5F45" w14:textId="6E9B9BD3" w:rsidR="003263EF" w:rsidRPr="00585A3A" w:rsidRDefault="00292085" w:rsidP="00292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(OC)</w:t>
            </w:r>
          </w:p>
        </w:tc>
        <w:tc>
          <w:tcPr>
            <w:tcW w:w="850" w:type="dxa"/>
            <w:vAlign w:val="center"/>
          </w:tcPr>
          <w:p w14:paraId="5AA5C570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10.94</w:t>
            </w:r>
          </w:p>
        </w:tc>
        <w:tc>
          <w:tcPr>
            <w:tcW w:w="1418" w:type="dxa"/>
            <w:vAlign w:val="center"/>
          </w:tcPr>
          <w:p w14:paraId="24943EC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374.8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265.8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372.8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265.8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271.7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236.9</w:t>
            </w:r>
          </w:p>
        </w:tc>
        <w:tc>
          <w:tcPr>
            <w:tcW w:w="709" w:type="dxa"/>
            <w:vAlign w:val="center"/>
          </w:tcPr>
          <w:p w14:paraId="6638C050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2A36B879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104FB3A8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992" w:type="dxa"/>
            <w:vAlign w:val="center"/>
          </w:tcPr>
          <w:p w14:paraId="7DF37F86" w14:textId="7FA701BA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3263EF" w:rsidRPr="00FA3EB6" w14:paraId="3E207D65" w14:textId="0170411A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491400F3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lastRenderedPageBreak/>
              <w:t>Chloridazon</w:t>
            </w: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br/>
              <w:t>(Pyrazon)</w:t>
            </w:r>
          </w:p>
        </w:tc>
        <w:tc>
          <w:tcPr>
            <w:tcW w:w="1418" w:type="dxa"/>
            <w:vAlign w:val="center"/>
          </w:tcPr>
          <w:p w14:paraId="1F75579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Herbicide</w:t>
            </w:r>
          </w:p>
        </w:tc>
        <w:tc>
          <w:tcPr>
            <w:tcW w:w="850" w:type="dxa"/>
            <w:vAlign w:val="center"/>
          </w:tcPr>
          <w:p w14:paraId="73AE62F1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13.04</w:t>
            </w:r>
          </w:p>
        </w:tc>
        <w:tc>
          <w:tcPr>
            <w:tcW w:w="1418" w:type="dxa"/>
            <w:vAlign w:val="center"/>
          </w:tcPr>
          <w:p w14:paraId="0416BA01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221.0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220.2</w:t>
            </w:r>
          </w:p>
          <w:p w14:paraId="76EA74F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220.0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193.1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220.0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166.0</w:t>
            </w:r>
          </w:p>
        </w:tc>
        <w:tc>
          <w:tcPr>
            <w:tcW w:w="709" w:type="dxa"/>
            <w:vAlign w:val="center"/>
          </w:tcPr>
          <w:p w14:paraId="1B969901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7B786A57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  <w:p w14:paraId="55948789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992" w:type="dxa"/>
            <w:vAlign w:val="center"/>
          </w:tcPr>
          <w:p w14:paraId="4A7E3B04" w14:textId="625DE51E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28331543" w14:textId="77777777" w:rsidTr="00C24B0F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46EA7997" w14:textId="2AFCF67D" w:rsidR="003263EF" w:rsidRPr="00C24B0F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</w:rPr>
            </w:pPr>
            <w:r w:rsidRPr="00C24B0F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Chlorophacinon</w:t>
            </w:r>
            <w:r w:rsidR="00E241E4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e</w:t>
            </w:r>
          </w:p>
        </w:tc>
        <w:tc>
          <w:tcPr>
            <w:tcW w:w="1418" w:type="dxa"/>
            <w:vAlign w:val="center"/>
          </w:tcPr>
          <w:p w14:paraId="2C476282" w14:textId="3945C11B" w:rsidR="003263EF" w:rsidRPr="00C24B0F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C24B0F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Rodenticide</w:t>
            </w:r>
          </w:p>
        </w:tc>
        <w:tc>
          <w:tcPr>
            <w:tcW w:w="850" w:type="dxa"/>
            <w:vAlign w:val="center"/>
          </w:tcPr>
          <w:p w14:paraId="54DE4625" w14:textId="4B5F37A1" w:rsidR="003263EF" w:rsidRDefault="001E41C1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*</w:t>
            </w:r>
            <w:r w:rsidR="00923F5F">
              <w:rPr>
                <w:rFonts w:ascii="Arial" w:hAnsi="Arial" w:cs="Arial"/>
                <w:i/>
                <w:iCs/>
                <w:sz w:val="18"/>
                <w:szCs w:val="18"/>
              </w:rPr>
              <w:t>2.34</w:t>
            </w:r>
          </w:p>
          <w:p w14:paraId="499AE819" w14:textId="44829625" w:rsidR="00923F5F" w:rsidRPr="00C24B0F" w:rsidRDefault="00923F5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2.12</w:t>
            </w:r>
          </w:p>
        </w:tc>
        <w:tc>
          <w:tcPr>
            <w:tcW w:w="1418" w:type="dxa"/>
            <w:vAlign w:val="center"/>
          </w:tcPr>
          <w:p w14:paraId="56C6DCE0" w14:textId="440DF5FC" w:rsidR="003263EF" w:rsidRPr="00C24B0F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24B0F">
              <w:rPr>
                <w:rFonts w:ascii="Arial" w:hAnsi="Arial" w:cs="Arial"/>
                <w:b/>
                <w:i/>
                <w:iCs/>
                <w:sz w:val="18"/>
                <w:szCs w:val="18"/>
                <w:lang w:val="en-GB"/>
              </w:rPr>
              <w:t xml:space="preserve">373.0 </w:t>
            </w:r>
            <w:r w:rsidRPr="00C24B0F">
              <w:rPr>
                <w:rFonts w:ascii="Arial" w:hAnsi="Arial" w:cs="Arial"/>
                <w:b/>
                <w:i/>
                <w:iCs/>
                <w:sz w:val="18"/>
                <w:szCs w:val="18"/>
                <w:lang w:val="en-GB"/>
              </w:rPr>
              <w:sym w:font="Wingdings" w:char="F0E0"/>
            </w:r>
            <w:r w:rsidRPr="00C24B0F">
              <w:rPr>
                <w:rFonts w:ascii="Arial" w:hAnsi="Arial" w:cs="Arial"/>
                <w:b/>
                <w:i/>
                <w:iCs/>
                <w:sz w:val="18"/>
                <w:szCs w:val="18"/>
                <w:lang w:val="en-GB"/>
              </w:rPr>
              <w:t xml:space="preserve"> 201.0</w:t>
            </w:r>
          </w:p>
        </w:tc>
        <w:tc>
          <w:tcPr>
            <w:tcW w:w="709" w:type="dxa"/>
            <w:vAlign w:val="center"/>
          </w:tcPr>
          <w:p w14:paraId="26145664" w14:textId="5701B1EC" w:rsidR="003263EF" w:rsidRPr="00C24B0F" w:rsidRDefault="00292085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3</w:t>
            </w:r>
            <w:r w:rsidR="00E241E4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2</w:t>
            </w:r>
          </w:p>
        </w:tc>
        <w:tc>
          <w:tcPr>
            <w:tcW w:w="992" w:type="dxa"/>
            <w:vAlign w:val="center"/>
          </w:tcPr>
          <w:p w14:paraId="012D38A5" w14:textId="4F87969B" w:rsidR="003263EF" w:rsidRDefault="00292085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*</w:t>
            </w:r>
            <w:r w:rsidR="008C7D43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10</w:t>
            </w:r>
          </w:p>
          <w:p w14:paraId="75430C12" w14:textId="3EE2B2C3" w:rsidR="007771B0" w:rsidRPr="00C24B0F" w:rsidRDefault="007771B0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2</w:t>
            </w:r>
          </w:p>
        </w:tc>
      </w:tr>
      <w:tr w:rsidR="003263EF" w:rsidRPr="00FA3EB6" w14:paraId="7B8BA77E" w14:textId="67AAE79C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7F77515F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Chlorothalonil</w:t>
            </w:r>
          </w:p>
        </w:tc>
        <w:tc>
          <w:tcPr>
            <w:tcW w:w="1418" w:type="dxa"/>
            <w:vAlign w:val="center"/>
          </w:tcPr>
          <w:p w14:paraId="1F79A6DE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vAlign w:val="center"/>
          </w:tcPr>
          <w:p w14:paraId="1903682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8.54</w:t>
            </w:r>
          </w:p>
        </w:tc>
        <w:tc>
          <w:tcPr>
            <w:tcW w:w="1418" w:type="dxa"/>
            <w:vAlign w:val="center"/>
          </w:tcPr>
          <w:p w14:paraId="32BF1096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265.9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230.9</w:t>
            </w:r>
          </w:p>
          <w:p w14:paraId="66EC065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265.9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133.0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265.9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109.0</w:t>
            </w:r>
          </w:p>
        </w:tc>
        <w:tc>
          <w:tcPr>
            <w:tcW w:w="709" w:type="dxa"/>
            <w:vAlign w:val="center"/>
          </w:tcPr>
          <w:p w14:paraId="07BCD649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  <w:p w14:paraId="72756058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45</w:t>
            </w:r>
          </w:p>
          <w:p w14:paraId="1BFE0828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992" w:type="dxa"/>
            <w:vAlign w:val="center"/>
          </w:tcPr>
          <w:p w14:paraId="22844B34" w14:textId="472BA802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42FAD713" w14:textId="4845C336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37A5791F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Chlorotoluron</w:t>
            </w:r>
          </w:p>
        </w:tc>
        <w:tc>
          <w:tcPr>
            <w:tcW w:w="1418" w:type="dxa"/>
            <w:vAlign w:val="center"/>
          </w:tcPr>
          <w:p w14:paraId="622466E9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Herbicide</w:t>
            </w:r>
          </w:p>
        </w:tc>
        <w:tc>
          <w:tcPr>
            <w:tcW w:w="850" w:type="dxa"/>
            <w:vAlign w:val="center"/>
          </w:tcPr>
          <w:p w14:paraId="298CF1E1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9.70</w:t>
            </w:r>
          </w:p>
        </w:tc>
        <w:tc>
          <w:tcPr>
            <w:tcW w:w="1418" w:type="dxa"/>
            <w:vAlign w:val="center"/>
          </w:tcPr>
          <w:p w14:paraId="1F281A89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212.1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166.0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212.1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72.0</w:t>
            </w:r>
          </w:p>
          <w:p w14:paraId="608EAC6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167.0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132.1</w:t>
            </w:r>
          </w:p>
        </w:tc>
        <w:tc>
          <w:tcPr>
            <w:tcW w:w="709" w:type="dxa"/>
            <w:vAlign w:val="center"/>
          </w:tcPr>
          <w:p w14:paraId="5C797CF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3BBC898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4AF5639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992" w:type="dxa"/>
            <w:vAlign w:val="center"/>
          </w:tcPr>
          <w:p w14:paraId="375EC6BC" w14:textId="70D93515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3BF7D134" w14:textId="49FAE526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2C19BC5C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Chlorpropham</w:t>
            </w:r>
          </w:p>
        </w:tc>
        <w:tc>
          <w:tcPr>
            <w:tcW w:w="1418" w:type="dxa"/>
            <w:vAlign w:val="center"/>
          </w:tcPr>
          <w:p w14:paraId="725BE1B2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Herbicide, Plant growth regulator</w:t>
            </w:r>
          </w:p>
        </w:tc>
        <w:tc>
          <w:tcPr>
            <w:tcW w:w="850" w:type="dxa"/>
            <w:vAlign w:val="center"/>
          </w:tcPr>
          <w:p w14:paraId="49EE666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7.11</w:t>
            </w:r>
          </w:p>
        </w:tc>
        <w:tc>
          <w:tcPr>
            <w:tcW w:w="1418" w:type="dxa"/>
            <w:vAlign w:val="center"/>
          </w:tcPr>
          <w:p w14:paraId="59DC0158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213.0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171.1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171.0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127.1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153.0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90.0</w:t>
            </w:r>
          </w:p>
        </w:tc>
        <w:tc>
          <w:tcPr>
            <w:tcW w:w="709" w:type="dxa"/>
            <w:vAlign w:val="center"/>
          </w:tcPr>
          <w:p w14:paraId="682C6B14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0B14BD81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35B6AC2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992" w:type="dxa"/>
            <w:vAlign w:val="center"/>
          </w:tcPr>
          <w:p w14:paraId="3935CE41" w14:textId="57D65718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439F2617" w14:textId="60365938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2D217ABA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Chlorpyrifos</w:t>
            </w:r>
          </w:p>
        </w:tc>
        <w:tc>
          <w:tcPr>
            <w:tcW w:w="1418" w:type="dxa"/>
            <w:vAlign w:val="center"/>
          </w:tcPr>
          <w:p w14:paraId="786E0C4E" w14:textId="5058F14F" w:rsidR="003263EF" w:rsidRPr="00585A3A" w:rsidRDefault="002F3DDD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</w:tc>
        <w:tc>
          <w:tcPr>
            <w:tcW w:w="850" w:type="dxa"/>
            <w:vAlign w:val="center"/>
          </w:tcPr>
          <w:p w14:paraId="30DB0B44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9.86</w:t>
            </w:r>
          </w:p>
        </w:tc>
        <w:tc>
          <w:tcPr>
            <w:tcW w:w="1418" w:type="dxa"/>
            <w:vAlign w:val="center"/>
          </w:tcPr>
          <w:p w14:paraId="5E4BFE27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313.8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257.8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196.9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107.0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196.9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98.0</w:t>
            </w:r>
          </w:p>
        </w:tc>
        <w:tc>
          <w:tcPr>
            <w:tcW w:w="709" w:type="dxa"/>
            <w:vAlign w:val="center"/>
          </w:tcPr>
          <w:p w14:paraId="2461FED4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5E79CAA1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40</w:t>
            </w:r>
          </w:p>
          <w:p w14:paraId="015F6480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92" w:type="dxa"/>
            <w:vAlign w:val="center"/>
          </w:tcPr>
          <w:p w14:paraId="2009AFBC" w14:textId="44FA45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3263EF" w:rsidRPr="00FA3EB6" w14:paraId="6EC7025F" w14:textId="5DAA30C5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1CD34F46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Chlorpyrifos-methyl</w:t>
            </w:r>
          </w:p>
        </w:tc>
        <w:tc>
          <w:tcPr>
            <w:tcW w:w="1418" w:type="dxa"/>
            <w:vAlign w:val="center"/>
          </w:tcPr>
          <w:p w14:paraId="7194FFC7" w14:textId="4DCD4835" w:rsidR="003263EF" w:rsidRPr="00585A3A" w:rsidRDefault="002F3DDD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</w:tc>
        <w:tc>
          <w:tcPr>
            <w:tcW w:w="850" w:type="dxa"/>
            <w:vAlign w:val="center"/>
          </w:tcPr>
          <w:p w14:paraId="7C255CD7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9.14</w:t>
            </w:r>
          </w:p>
        </w:tc>
        <w:tc>
          <w:tcPr>
            <w:tcW w:w="1418" w:type="dxa"/>
            <w:vAlign w:val="center"/>
          </w:tcPr>
          <w:p w14:paraId="4067A582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287.9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92.9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285.9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93.0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124.9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47.0</w:t>
            </w:r>
          </w:p>
        </w:tc>
        <w:tc>
          <w:tcPr>
            <w:tcW w:w="709" w:type="dxa"/>
            <w:vAlign w:val="center"/>
          </w:tcPr>
          <w:p w14:paraId="63453A60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  <w:p w14:paraId="71DD600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25</w:t>
            </w:r>
          </w:p>
          <w:p w14:paraId="54B99647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992" w:type="dxa"/>
            <w:vAlign w:val="center"/>
          </w:tcPr>
          <w:p w14:paraId="651DE8A8" w14:textId="5047BAAD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3263EF" w:rsidRPr="00FA3EB6" w14:paraId="216B45A4" w14:textId="47734EDF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63B2FBE2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Clodinafop-propargyl</w:t>
            </w:r>
          </w:p>
        </w:tc>
        <w:tc>
          <w:tcPr>
            <w:tcW w:w="1418" w:type="dxa"/>
            <w:vAlign w:val="center"/>
          </w:tcPr>
          <w:p w14:paraId="6475F33A" w14:textId="6266C3BA" w:rsidR="003263EF" w:rsidRPr="00585A3A" w:rsidRDefault="003263EF" w:rsidP="00292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br/>
              <w:t>Plant growth regulator</w:t>
            </w:r>
          </w:p>
        </w:tc>
        <w:tc>
          <w:tcPr>
            <w:tcW w:w="850" w:type="dxa"/>
            <w:vAlign w:val="center"/>
          </w:tcPr>
          <w:p w14:paraId="1C00E804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12.97</w:t>
            </w:r>
          </w:p>
        </w:tc>
        <w:tc>
          <w:tcPr>
            <w:tcW w:w="1418" w:type="dxa"/>
            <w:vAlign w:val="center"/>
          </w:tcPr>
          <w:p w14:paraId="69D1A32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348.9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265.9</w:t>
            </w:r>
          </w:p>
          <w:p w14:paraId="2A6D6790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348.9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237.8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238.0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130.0</w:t>
            </w:r>
          </w:p>
        </w:tc>
        <w:tc>
          <w:tcPr>
            <w:tcW w:w="709" w:type="dxa"/>
            <w:vAlign w:val="center"/>
          </w:tcPr>
          <w:p w14:paraId="422AC8F8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7E6C9AC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277A7F1D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992" w:type="dxa"/>
            <w:vAlign w:val="center"/>
          </w:tcPr>
          <w:p w14:paraId="2DA592AF" w14:textId="25AA79AB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7A553093" w14:textId="43F91CF7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2B5B70B5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Clomazone</w:t>
            </w:r>
          </w:p>
        </w:tc>
        <w:tc>
          <w:tcPr>
            <w:tcW w:w="1418" w:type="dxa"/>
            <w:vAlign w:val="center"/>
          </w:tcPr>
          <w:p w14:paraId="6DFF983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Herbicide</w:t>
            </w:r>
          </w:p>
        </w:tc>
        <w:tc>
          <w:tcPr>
            <w:tcW w:w="850" w:type="dxa"/>
            <w:vAlign w:val="center"/>
          </w:tcPr>
          <w:p w14:paraId="017F1BE6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7.98</w:t>
            </w:r>
          </w:p>
        </w:tc>
        <w:tc>
          <w:tcPr>
            <w:tcW w:w="1418" w:type="dxa"/>
            <w:vAlign w:val="center"/>
          </w:tcPr>
          <w:p w14:paraId="045DF6BD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205.1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107.1 </w:t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127.0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101.0 125.0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89.0</w:t>
            </w:r>
          </w:p>
        </w:tc>
        <w:tc>
          <w:tcPr>
            <w:tcW w:w="709" w:type="dxa"/>
            <w:vAlign w:val="center"/>
          </w:tcPr>
          <w:p w14:paraId="23CF5C46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  <w:p w14:paraId="65139D76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  <w:p w14:paraId="3C8CA2F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992" w:type="dxa"/>
            <w:vAlign w:val="center"/>
          </w:tcPr>
          <w:p w14:paraId="46D8FDF5" w14:textId="180A6752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051CBAC4" w14:textId="0D936BC3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31357CDA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Cloquintocet-mexyl</w:t>
            </w:r>
          </w:p>
        </w:tc>
        <w:tc>
          <w:tcPr>
            <w:tcW w:w="1418" w:type="dxa"/>
            <w:vAlign w:val="center"/>
          </w:tcPr>
          <w:p w14:paraId="6C037E00" w14:textId="140A7B8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 xml:space="preserve"> Herbicide safener</w:t>
            </w:r>
          </w:p>
        </w:tc>
        <w:tc>
          <w:tcPr>
            <w:tcW w:w="850" w:type="dxa"/>
            <w:vAlign w:val="center"/>
          </w:tcPr>
          <w:p w14:paraId="5D05B8C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14.00</w:t>
            </w:r>
          </w:p>
        </w:tc>
        <w:tc>
          <w:tcPr>
            <w:tcW w:w="1418" w:type="dxa"/>
            <w:vAlign w:val="center"/>
          </w:tcPr>
          <w:p w14:paraId="3F8F01B6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220.0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191.9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163.0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128.0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163.0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101.0</w:t>
            </w:r>
          </w:p>
        </w:tc>
        <w:tc>
          <w:tcPr>
            <w:tcW w:w="709" w:type="dxa"/>
            <w:vAlign w:val="center"/>
          </w:tcPr>
          <w:p w14:paraId="6C41854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28A2A653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02D3742E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92" w:type="dxa"/>
            <w:vAlign w:val="center"/>
          </w:tcPr>
          <w:p w14:paraId="6B99BD74" w14:textId="622A723A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  <w:bookmarkStart w:id="0" w:name="_GoBack"/>
        <w:bookmarkEnd w:id="0"/>
      </w:tr>
      <w:tr w:rsidR="00585A3A" w:rsidRPr="00FA3EB6" w14:paraId="26CF612D" w14:textId="77777777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shd w:val="clear" w:color="auto" w:fill="D9D9D9" w:themeFill="background1" w:themeFillShade="D9"/>
            <w:vAlign w:val="center"/>
          </w:tcPr>
          <w:p w14:paraId="530E080F" w14:textId="601940CF" w:rsidR="003263EF" w:rsidRPr="00C24B0F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</w:rPr>
            </w:pPr>
            <w:r w:rsidRPr="00C24B0F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Coumatetralyl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5C580A6E" w14:textId="43D82CFA" w:rsidR="003263EF" w:rsidRPr="00C24B0F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C24B0F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Rodenticide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7356A198" w14:textId="282A50B4" w:rsidR="003263EF" w:rsidRDefault="00BB5031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*</w:t>
            </w:r>
            <w:r w:rsidR="00923F5F">
              <w:rPr>
                <w:rFonts w:ascii="Arial" w:hAnsi="Arial" w:cs="Arial"/>
                <w:i/>
                <w:iCs/>
                <w:sz w:val="18"/>
                <w:szCs w:val="18"/>
              </w:rPr>
              <w:t>2.18</w:t>
            </w:r>
          </w:p>
          <w:p w14:paraId="3894F5C7" w14:textId="4FF67BF8" w:rsidR="00923F5F" w:rsidRPr="00C24B0F" w:rsidRDefault="00923F5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1.92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57423C40" w14:textId="37DC098B" w:rsidR="003263EF" w:rsidRPr="00C24B0F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iCs/>
                <w:sz w:val="18"/>
                <w:szCs w:val="18"/>
                <w:lang w:val="en-GB"/>
              </w:rPr>
            </w:pPr>
            <w:r w:rsidRPr="00C24B0F">
              <w:rPr>
                <w:rFonts w:ascii="Arial" w:hAnsi="Arial" w:cs="Arial"/>
                <w:b/>
                <w:i/>
                <w:iCs/>
                <w:sz w:val="18"/>
                <w:szCs w:val="18"/>
                <w:lang w:val="en-GB"/>
              </w:rPr>
              <w:t>291</w:t>
            </w:r>
            <w:r w:rsidR="00597D98" w:rsidRPr="00585A3A">
              <w:rPr>
                <w:rFonts w:ascii="Arial" w:hAnsi="Arial" w:cs="Arial"/>
                <w:b/>
                <w:i/>
                <w:iCs/>
                <w:sz w:val="18"/>
                <w:szCs w:val="18"/>
                <w:lang w:val="en-GB"/>
              </w:rPr>
              <w:t>.</w:t>
            </w:r>
            <w:r w:rsidRPr="00C24B0F">
              <w:rPr>
                <w:rFonts w:ascii="Arial" w:hAnsi="Arial" w:cs="Arial"/>
                <w:b/>
                <w:i/>
                <w:iCs/>
                <w:sz w:val="18"/>
                <w:szCs w:val="18"/>
                <w:lang w:val="en-GB"/>
              </w:rPr>
              <w:t xml:space="preserve">0 </w:t>
            </w:r>
            <w:r w:rsidRPr="00C24B0F">
              <w:rPr>
                <w:rFonts w:ascii="Arial" w:hAnsi="Arial" w:cs="Arial"/>
                <w:b/>
                <w:i/>
                <w:iCs/>
                <w:sz w:val="18"/>
                <w:szCs w:val="18"/>
                <w:lang w:val="en-GB"/>
              </w:rPr>
              <w:sym w:font="Wingdings" w:char="F0E0"/>
            </w:r>
            <w:r w:rsidRPr="00C24B0F">
              <w:rPr>
                <w:rFonts w:ascii="Arial" w:hAnsi="Arial" w:cs="Arial"/>
                <w:b/>
                <w:i/>
                <w:iCs/>
                <w:sz w:val="18"/>
                <w:szCs w:val="18"/>
                <w:lang w:val="en-GB"/>
              </w:rPr>
              <w:t xml:space="preserve"> 141.0</w:t>
            </w:r>
          </w:p>
          <w:p w14:paraId="45A5A8A3" w14:textId="230E3D64" w:rsidR="003263EF" w:rsidRPr="00C24B0F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24B0F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 xml:space="preserve">291.0 </w:t>
            </w:r>
            <w:r w:rsidRPr="00C24B0F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sym w:font="Wingdings" w:char="F0E0"/>
            </w:r>
            <w:r w:rsidRPr="00C24B0F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 xml:space="preserve"> 247.0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7455EC82" w14:textId="77777777" w:rsidR="003263EF" w:rsidRPr="00C24B0F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C24B0F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-38</w:t>
            </w:r>
          </w:p>
          <w:p w14:paraId="7F434AC8" w14:textId="1F5F267F" w:rsidR="003263EF" w:rsidRPr="00C24B0F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24B0F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-32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435B35DF" w14:textId="77777777" w:rsidR="00DD4A01" w:rsidRDefault="00DD4A01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</w:p>
          <w:p w14:paraId="086207E9" w14:textId="5C54FC2D" w:rsidR="003263EF" w:rsidRDefault="00D02D4C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*</w:t>
            </w:r>
            <w:r w:rsidR="008C7D43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1</w:t>
            </w:r>
          </w:p>
          <w:p w14:paraId="40F99993" w14:textId="05262863" w:rsidR="007771B0" w:rsidRDefault="007771B0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0.2</w:t>
            </w:r>
          </w:p>
          <w:p w14:paraId="5398C521" w14:textId="20055A33" w:rsidR="008C7D43" w:rsidRPr="00C24B0F" w:rsidRDefault="008C7D43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3263EF" w:rsidRPr="00FA3EB6" w14:paraId="5F7B0B32" w14:textId="0405EC07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3A35B192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Cyflufenamid</w:t>
            </w:r>
          </w:p>
        </w:tc>
        <w:tc>
          <w:tcPr>
            <w:tcW w:w="1418" w:type="dxa"/>
            <w:vAlign w:val="center"/>
          </w:tcPr>
          <w:p w14:paraId="38E9F9A2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vAlign w:val="center"/>
          </w:tcPr>
          <w:p w14:paraId="031A90F9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11.88</w:t>
            </w:r>
          </w:p>
        </w:tc>
        <w:tc>
          <w:tcPr>
            <w:tcW w:w="1418" w:type="dxa"/>
            <w:vAlign w:val="center"/>
          </w:tcPr>
          <w:p w14:paraId="2D38611F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188.1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88.0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118.1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90.0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118.1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89.0</w:t>
            </w:r>
          </w:p>
        </w:tc>
        <w:tc>
          <w:tcPr>
            <w:tcW w:w="709" w:type="dxa"/>
            <w:vAlign w:val="center"/>
          </w:tcPr>
          <w:p w14:paraId="66F2B2B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35</w:t>
            </w:r>
          </w:p>
          <w:p w14:paraId="07BFCA4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63C03340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992" w:type="dxa"/>
            <w:vAlign w:val="center"/>
          </w:tcPr>
          <w:p w14:paraId="723C76C5" w14:textId="6AD14D85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3263EF" w:rsidRPr="00FA3EB6" w14:paraId="32EA6081" w14:textId="14A5668B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0E695B0D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 xml:space="preserve">Cyfluthrin </w:t>
            </w: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br/>
              <w:t>(3 isomers)</w:t>
            </w:r>
          </w:p>
        </w:tc>
        <w:tc>
          <w:tcPr>
            <w:tcW w:w="1418" w:type="dxa"/>
            <w:vAlign w:val="center"/>
          </w:tcPr>
          <w:p w14:paraId="7AD6CC0C" w14:textId="32F4BBAF" w:rsidR="003263EF" w:rsidRPr="00585A3A" w:rsidRDefault="002F3DDD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</w:tc>
        <w:tc>
          <w:tcPr>
            <w:tcW w:w="850" w:type="dxa"/>
            <w:vAlign w:val="center"/>
          </w:tcPr>
          <w:p w14:paraId="1D5EEFC2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16.17</w:t>
            </w:r>
          </w:p>
          <w:p w14:paraId="5E20A1A4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16.25</w:t>
            </w:r>
          </w:p>
          <w:p w14:paraId="24E60B50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16.37</w:t>
            </w:r>
          </w:p>
        </w:tc>
        <w:tc>
          <w:tcPr>
            <w:tcW w:w="1418" w:type="dxa"/>
            <w:vAlign w:val="center"/>
          </w:tcPr>
          <w:p w14:paraId="284CC3C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206.0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176.9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206.0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150.0</w:t>
            </w:r>
          </w:p>
          <w:p w14:paraId="23FF2FE4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162.9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127.0</w:t>
            </w:r>
          </w:p>
        </w:tc>
        <w:tc>
          <w:tcPr>
            <w:tcW w:w="709" w:type="dxa"/>
            <w:vAlign w:val="center"/>
          </w:tcPr>
          <w:p w14:paraId="0FDCF0B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25</w:t>
            </w:r>
          </w:p>
          <w:p w14:paraId="2A0B100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40</w:t>
            </w:r>
          </w:p>
          <w:p w14:paraId="057349FF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992" w:type="dxa"/>
            <w:vAlign w:val="center"/>
          </w:tcPr>
          <w:p w14:paraId="285BA974" w14:textId="22892E84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568D1316" w14:textId="5F80A181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6484F66C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Cyhalofop-butyl</w:t>
            </w:r>
          </w:p>
        </w:tc>
        <w:tc>
          <w:tcPr>
            <w:tcW w:w="1418" w:type="dxa"/>
            <w:vAlign w:val="center"/>
          </w:tcPr>
          <w:p w14:paraId="5BEE8AF6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Herbicide</w:t>
            </w:r>
          </w:p>
        </w:tc>
        <w:tc>
          <w:tcPr>
            <w:tcW w:w="850" w:type="dxa"/>
            <w:vAlign w:val="center"/>
          </w:tcPr>
          <w:p w14:paraId="6955F7A0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14.68</w:t>
            </w:r>
          </w:p>
        </w:tc>
        <w:tc>
          <w:tcPr>
            <w:tcW w:w="1418" w:type="dxa"/>
            <w:vAlign w:val="center"/>
          </w:tcPr>
          <w:p w14:paraId="2209A36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357.1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229.1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256.2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120.1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229.2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109.1</w:t>
            </w:r>
          </w:p>
        </w:tc>
        <w:tc>
          <w:tcPr>
            <w:tcW w:w="709" w:type="dxa"/>
            <w:vAlign w:val="center"/>
          </w:tcPr>
          <w:p w14:paraId="66CF2818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344213F6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660485C7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992" w:type="dxa"/>
            <w:vAlign w:val="center"/>
          </w:tcPr>
          <w:p w14:paraId="64C0ADF3" w14:textId="03CA4B6F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48BFC400" w14:textId="4EDE262F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7D220D21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Cyhalothrin (</w:t>
            </w:r>
            <w:r w:rsidRPr="00585A3A"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  <w:lang w:val="en-GB"/>
              </w:rPr>
              <w:t xml:space="preserve">gamma </w:t>
            </w: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and </w:t>
            </w:r>
            <w:r w:rsidRPr="00585A3A"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  <w:lang w:val="en-GB"/>
              </w:rPr>
              <w:t xml:space="preserve">lambda </w:t>
            </w: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isomer)</w:t>
            </w:r>
          </w:p>
        </w:tc>
        <w:tc>
          <w:tcPr>
            <w:tcW w:w="1418" w:type="dxa"/>
            <w:vAlign w:val="center"/>
          </w:tcPr>
          <w:p w14:paraId="1E5E9889" w14:textId="12899D52" w:rsidR="003263EF" w:rsidRPr="00585A3A" w:rsidRDefault="002F3DDD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</w:tc>
        <w:tc>
          <w:tcPr>
            <w:tcW w:w="850" w:type="dxa"/>
            <w:vAlign w:val="center"/>
          </w:tcPr>
          <w:p w14:paraId="2E0E88D3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14.79</w:t>
            </w:r>
          </w:p>
          <w:p w14:paraId="7EA3E44F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14.60</w:t>
            </w:r>
          </w:p>
        </w:tc>
        <w:tc>
          <w:tcPr>
            <w:tcW w:w="1418" w:type="dxa"/>
            <w:vAlign w:val="center"/>
          </w:tcPr>
          <w:p w14:paraId="707AACD9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208.0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181.0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208.0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152.0</w:t>
            </w:r>
          </w:p>
          <w:p w14:paraId="2D45EE4E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197.0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161.1</w:t>
            </w:r>
          </w:p>
        </w:tc>
        <w:tc>
          <w:tcPr>
            <w:tcW w:w="709" w:type="dxa"/>
            <w:vAlign w:val="center"/>
          </w:tcPr>
          <w:p w14:paraId="6ED3E858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5285792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25</w:t>
            </w:r>
          </w:p>
          <w:p w14:paraId="65855FF9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992" w:type="dxa"/>
            <w:vAlign w:val="center"/>
          </w:tcPr>
          <w:p w14:paraId="3B6BA9EC" w14:textId="7A97DCE0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3263EF" w:rsidRPr="00FA3EB6" w14:paraId="3BB40560" w14:textId="2C629C33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7FCF0718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 xml:space="preserve">Cypermethrin </w:t>
            </w: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br/>
              <w:t>(3 isomers)</w:t>
            </w:r>
          </w:p>
        </w:tc>
        <w:tc>
          <w:tcPr>
            <w:tcW w:w="1418" w:type="dxa"/>
            <w:vAlign w:val="center"/>
          </w:tcPr>
          <w:p w14:paraId="4C710F26" w14:textId="25941418" w:rsidR="003263EF" w:rsidRPr="00585A3A" w:rsidRDefault="003263EF" w:rsidP="002F3D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44500E6B" w14:textId="3891CCF8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</w:tc>
        <w:tc>
          <w:tcPr>
            <w:tcW w:w="850" w:type="dxa"/>
            <w:vAlign w:val="center"/>
          </w:tcPr>
          <w:p w14:paraId="4E45EB86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16.39</w:t>
            </w:r>
          </w:p>
          <w:p w14:paraId="6B69468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16.48</w:t>
            </w:r>
          </w:p>
          <w:p w14:paraId="40C46504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16.57</w:t>
            </w:r>
          </w:p>
        </w:tc>
        <w:tc>
          <w:tcPr>
            <w:tcW w:w="1418" w:type="dxa"/>
            <w:vAlign w:val="center"/>
          </w:tcPr>
          <w:p w14:paraId="4964238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165.0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127.1</w:t>
            </w:r>
          </w:p>
          <w:p w14:paraId="21B46437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165.0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91.1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162.9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127.0</w:t>
            </w:r>
          </w:p>
        </w:tc>
        <w:tc>
          <w:tcPr>
            <w:tcW w:w="709" w:type="dxa"/>
            <w:vAlign w:val="center"/>
          </w:tcPr>
          <w:p w14:paraId="207547D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0</w:t>
            </w:r>
          </w:p>
          <w:p w14:paraId="4E526709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4A47B33D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vAlign w:val="center"/>
          </w:tcPr>
          <w:p w14:paraId="5E0F25B8" w14:textId="2F017D6E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3263EF" w:rsidRPr="00FA3EB6" w14:paraId="795D6207" w14:textId="0626F1D8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043F0207" w14:textId="285F0278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Cyproconazole</w:t>
            </w:r>
          </w:p>
        </w:tc>
        <w:tc>
          <w:tcPr>
            <w:tcW w:w="1418" w:type="dxa"/>
            <w:vAlign w:val="center"/>
          </w:tcPr>
          <w:p w14:paraId="003D8B5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vAlign w:val="center"/>
          </w:tcPr>
          <w:p w14:paraId="5416E59D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11.99</w:t>
            </w:r>
          </w:p>
        </w:tc>
        <w:tc>
          <w:tcPr>
            <w:tcW w:w="1418" w:type="dxa"/>
            <w:vAlign w:val="center"/>
          </w:tcPr>
          <w:p w14:paraId="0D73988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222.0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124.9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138.9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111.0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138.9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75.0</w:t>
            </w:r>
          </w:p>
        </w:tc>
        <w:tc>
          <w:tcPr>
            <w:tcW w:w="709" w:type="dxa"/>
            <w:vAlign w:val="center"/>
          </w:tcPr>
          <w:p w14:paraId="26AFF2ED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25 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>15</w:t>
            </w:r>
          </w:p>
          <w:p w14:paraId="47072D30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35</w:t>
            </w:r>
          </w:p>
        </w:tc>
        <w:tc>
          <w:tcPr>
            <w:tcW w:w="992" w:type="dxa"/>
            <w:vAlign w:val="center"/>
          </w:tcPr>
          <w:p w14:paraId="1F189176" w14:textId="08ABA8AD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073FF562" w14:textId="0C9112DE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0E868D59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Cyprodinil</w:t>
            </w:r>
          </w:p>
        </w:tc>
        <w:tc>
          <w:tcPr>
            <w:tcW w:w="1418" w:type="dxa"/>
            <w:vAlign w:val="center"/>
          </w:tcPr>
          <w:p w14:paraId="5AE94AE6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vAlign w:val="center"/>
          </w:tcPr>
          <w:p w14:paraId="42EB42E7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10.39</w:t>
            </w:r>
          </w:p>
        </w:tc>
        <w:tc>
          <w:tcPr>
            <w:tcW w:w="1418" w:type="dxa"/>
            <w:vAlign w:val="center"/>
          </w:tcPr>
          <w:p w14:paraId="56728097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225.2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224.3</w:t>
            </w:r>
          </w:p>
          <w:p w14:paraId="01BC178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224.2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131.1 </w:t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210.0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93.0</w:t>
            </w:r>
          </w:p>
        </w:tc>
        <w:tc>
          <w:tcPr>
            <w:tcW w:w="709" w:type="dxa"/>
            <w:vAlign w:val="center"/>
          </w:tcPr>
          <w:p w14:paraId="27DFFE8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57350C8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292EE62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992" w:type="dxa"/>
            <w:vAlign w:val="center"/>
          </w:tcPr>
          <w:p w14:paraId="348D8E90" w14:textId="3C72AE05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68B8A70B" w14:textId="35A301D4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3BB55F35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lastRenderedPageBreak/>
              <w:t>Cyromazine</w:t>
            </w:r>
          </w:p>
        </w:tc>
        <w:tc>
          <w:tcPr>
            <w:tcW w:w="1418" w:type="dxa"/>
            <w:vAlign w:val="center"/>
          </w:tcPr>
          <w:p w14:paraId="588C65D9" w14:textId="0EA93659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38124D58" w14:textId="5FEE6B04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</w:tc>
        <w:tc>
          <w:tcPr>
            <w:tcW w:w="850" w:type="dxa"/>
            <w:vAlign w:val="center"/>
          </w:tcPr>
          <w:p w14:paraId="312E01AF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7.97</w:t>
            </w:r>
          </w:p>
        </w:tc>
        <w:tc>
          <w:tcPr>
            <w:tcW w:w="1418" w:type="dxa"/>
            <w:vAlign w:val="center"/>
          </w:tcPr>
          <w:p w14:paraId="4D0372CF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165.9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109.0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151.0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82.0 109.0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68.0</w:t>
            </w:r>
          </w:p>
        </w:tc>
        <w:tc>
          <w:tcPr>
            <w:tcW w:w="709" w:type="dxa"/>
            <w:vAlign w:val="center"/>
          </w:tcPr>
          <w:p w14:paraId="1858600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  <w:p w14:paraId="11694E9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30</w:t>
            </w:r>
          </w:p>
          <w:p w14:paraId="0FF9442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992" w:type="dxa"/>
            <w:vAlign w:val="center"/>
          </w:tcPr>
          <w:p w14:paraId="498A01D9" w14:textId="168AC000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4262D0FD" w14:textId="4E75C7E2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0EED3C26" w14:textId="1D2C172B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Dazomet</w:t>
            </w:r>
          </w:p>
        </w:tc>
        <w:tc>
          <w:tcPr>
            <w:tcW w:w="1418" w:type="dxa"/>
            <w:vAlign w:val="center"/>
          </w:tcPr>
          <w:p w14:paraId="3E29278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vAlign w:val="center"/>
          </w:tcPr>
          <w:p w14:paraId="4BDEB9A4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7.76</w:t>
            </w:r>
          </w:p>
        </w:tc>
        <w:tc>
          <w:tcPr>
            <w:tcW w:w="1418" w:type="dxa"/>
            <w:vAlign w:val="center"/>
          </w:tcPr>
          <w:p w14:paraId="3A84A09F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 w:rsidRPr="00585A3A">
              <w:rPr>
                <w:rFonts w:ascii="Arial" w:hAnsi="Arial" w:cs="Arial"/>
                <w:bCs/>
                <w:sz w:val="18"/>
                <w:szCs w:val="18"/>
              </w:rPr>
              <w:t xml:space="preserve">161.9 </w:t>
            </w:r>
            <w:r w:rsidRPr="00585A3A">
              <w:rPr>
                <w:rFonts w:ascii="Arial" w:hAnsi="Arial" w:cs="Arial"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Cs/>
                <w:sz w:val="18"/>
                <w:szCs w:val="18"/>
              </w:rPr>
              <w:t xml:space="preserve"> 89.0</w:t>
            </w:r>
          </w:p>
          <w:p w14:paraId="0D12B7A6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89.0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46.0</w:t>
            </w:r>
          </w:p>
          <w:p w14:paraId="221C2483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Cs/>
                <w:sz w:val="18"/>
                <w:szCs w:val="18"/>
              </w:rPr>
              <w:t xml:space="preserve">88.9 </w:t>
            </w:r>
            <w:r w:rsidRPr="00585A3A">
              <w:rPr>
                <w:rFonts w:ascii="Arial" w:hAnsi="Arial" w:cs="Arial"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Cs/>
                <w:sz w:val="18"/>
                <w:szCs w:val="18"/>
              </w:rPr>
              <w:t xml:space="preserve"> 74.0</w:t>
            </w:r>
          </w:p>
        </w:tc>
        <w:tc>
          <w:tcPr>
            <w:tcW w:w="709" w:type="dxa"/>
            <w:vAlign w:val="center"/>
          </w:tcPr>
          <w:p w14:paraId="2CB17AD3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25</w:t>
            </w:r>
          </w:p>
          <w:p w14:paraId="2FC1C433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3790A04F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992" w:type="dxa"/>
            <w:vAlign w:val="center"/>
          </w:tcPr>
          <w:p w14:paraId="17821214" w14:textId="63F46CBB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59BE364C" w14:textId="73FC4F19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63F84F07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</w:rPr>
              <w:t>o,p‘-</w:t>
            </w: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DDD</w:t>
            </w:r>
          </w:p>
        </w:tc>
        <w:tc>
          <w:tcPr>
            <w:tcW w:w="1418" w:type="dxa"/>
            <w:vAlign w:val="center"/>
          </w:tcPr>
          <w:p w14:paraId="4F18BC4E" w14:textId="77777777" w:rsidR="00292085" w:rsidRDefault="00292085" w:rsidP="00292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  <w:p w14:paraId="47FCA692" w14:textId="7C0DA96B" w:rsidR="003263EF" w:rsidRPr="00585A3A" w:rsidRDefault="00292085" w:rsidP="00292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(OC)</w:t>
            </w:r>
            <w:r w:rsidR="003263EF" w:rsidRPr="00585A3A">
              <w:rPr>
                <w:rFonts w:ascii="Arial" w:hAnsi="Arial" w:cs="Arial"/>
                <w:sz w:val="18"/>
                <w:szCs w:val="18"/>
                <w:lang w:val="en-GB"/>
              </w:rPr>
              <w:br/>
              <w:t>(Breakdown)</w:t>
            </w:r>
          </w:p>
        </w:tc>
        <w:tc>
          <w:tcPr>
            <w:tcW w:w="850" w:type="dxa"/>
            <w:vAlign w:val="center"/>
          </w:tcPr>
          <w:p w14:paraId="428EFF83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11.78</w:t>
            </w:r>
          </w:p>
        </w:tc>
        <w:tc>
          <w:tcPr>
            <w:tcW w:w="1418" w:type="dxa"/>
            <w:vAlign w:val="center"/>
          </w:tcPr>
          <w:p w14:paraId="02ED2194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235.0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200.1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235.0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139.1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 xml:space="preserve">199.1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164.1</w:t>
            </w:r>
          </w:p>
        </w:tc>
        <w:tc>
          <w:tcPr>
            <w:tcW w:w="709" w:type="dxa"/>
            <w:vAlign w:val="center"/>
          </w:tcPr>
          <w:p w14:paraId="5E2DEE33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231806A7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45</w:t>
            </w:r>
          </w:p>
          <w:p w14:paraId="6BC40344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992" w:type="dxa"/>
            <w:vAlign w:val="center"/>
          </w:tcPr>
          <w:p w14:paraId="31735703" w14:textId="32FC2CA2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368F50A8" w14:textId="30DDDB58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7135DF58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</w:rPr>
              <w:t>p,p‘-</w:t>
            </w: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DDD</w:t>
            </w:r>
          </w:p>
        </w:tc>
        <w:tc>
          <w:tcPr>
            <w:tcW w:w="1418" w:type="dxa"/>
            <w:vAlign w:val="center"/>
          </w:tcPr>
          <w:p w14:paraId="3FEDCCA0" w14:textId="77777777" w:rsidR="00292085" w:rsidRDefault="00292085" w:rsidP="00292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  <w:p w14:paraId="3AC615BA" w14:textId="194AFB5F" w:rsidR="003263EF" w:rsidRPr="00585A3A" w:rsidRDefault="00292085" w:rsidP="00292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(OC)</w:t>
            </w:r>
            <w:r w:rsidR="003263EF" w:rsidRPr="00585A3A">
              <w:rPr>
                <w:rFonts w:ascii="Arial" w:hAnsi="Arial" w:cs="Arial"/>
                <w:sz w:val="18"/>
                <w:szCs w:val="18"/>
                <w:lang w:val="en-GB"/>
              </w:rPr>
              <w:br/>
              <w:t>(Breakdown)</w:t>
            </w:r>
          </w:p>
        </w:tc>
        <w:tc>
          <w:tcPr>
            <w:tcW w:w="850" w:type="dxa"/>
            <w:vAlign w:val="center"/>
          </w:tcPr>
          <w:p w14:paraId="5C3C43A1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12.36</w:t>
            </w:r>
          </w:p>
        </w:tc>
        <w:tc>
          <w:tcPr>
            <w:tcW w:w="1418" w:type="dxa"/>
            <w:vAlign w:val="center"/>
          </w:tcPr>
          <w:p w14:paraId="0EFB6722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237.0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200.1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199.1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164.1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165.1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139.0</w:t>
            </w:r>
          </w:p>
        </w:tc>
        <w:tc>
          <w:tcPr>
            <w:tcW w:w="709" w:type="dxa"/>
            <w:vAlign w:val="center"/>
          </w:tcPr>
          <w:p w14:paraId="5DB04F8D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4FE8CA02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  <w:p w14:paraId="309A9D3F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35</w:t>
            </w:r>
          </w:p>
        </w:tc>
        <w:tc>
          <w:tcPr>
            <w:tcW w:w="992" w:type="dxa"/>
            <w:vAlign w:val="center"/>
          </w:tcPr>
          <w:p w14:paraId="4A347CDC" w14:textId="0F490F82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448129E9" w14:textId="5AA6DF1C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bottom w:val="single" w:sz="4" w:space="0" w:color="999999" w:themeColor="text1" w:themeTint="66"/>
            </w:tcBorders>
            <w:vAlign w:val="center"/>
          </w:tcPr>
          <w:p w14:paraId="3315FD8C" w14:textId="77777777" w:rsidR="003263EF" w:rsidRPr="00FA3EB6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FA3EB6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o,p‘-</w:t>
            </w:r>
            <w:r w:rsidRPr="00FA3EB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DDE</w:t>
            </w:r>
          </w:p>
        </w:tc>
        <w:tc>
          <w:tcPr>
            <w:tcW w:w="1418" w:type="dxa"/>
            <w:tcBorders>
              <w:bottom w:val="single" w:sz="4" w:space="0" w:color="999999" w:themeColor="text1" w:themeTint="66"/>
            </w:tcBorders>
            <w:vAlign w:val="center"/>
          </w:tcPr>
          <w:p w14:paraId="64E71C4B" w14:textId="77777777" w:rsidR="00292085" w:rsidRDefault="00292085" w:rsidP="00292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  <w:p w14:paraId="6DACA665" w14:textId="3E72CC20" w:rsidR="003263EF" w:rsidRPr="00FA3EB6" w:rsidRDefault="00292085" w:rsidP="00292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(OC)</w:t>
            </w:r>
            <w:r w:rsidR="003263EF" w:rsidRPr="00FA3EB6">
              <w:rPr>
                <w:rFonts w:ascii="Arial" w:hAnsi="Arial" w:cs="Arial"/>
                <w:sz w:val="20"/>
                <w:szCs w:val="20"/>
                <w:lang w:val="en-GB"/>
              </w:rPr>
              <w:br/>
            </w:r>
            <w:r w:rsidR="003263EF" w:rsidRPr="00292085">
              <w:rPr>
                <w:rFonts w:ascii="Arial" w:hAnsi="Arial" w:cs="Arial"/>
                <w:sz w:val="18"/>
                <w:szCs w:val="20"/>
                <w:lang w:val="en-GB"/>
              </w:rPr>
              <w:t>(Breakdown)</w:t>
            </w:r>
          </w:p>
        </w:tc>
        <w:tc>
          <w:tcPr>
            <w:tcW w:w="850" w:type="dxa"/>
            <w:tcBorders>
              <w:bottom w:val="single" w:sz="4" w:space="0" w:color="999999" w:themeColor="text1" w:themeTint="66"/>
            </w:tcBorders>
            <w:vAlign w:val="center"/>
          </w:tcPr>
          <w:p w14:paraId="137855EC" w14:textId="77777777" w:rsidR="003263EF" w:rsidRPr="002F3DDD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20"/>
              </w:rPr>
            </w:pPr>
            <w:r w:rsidRPr="002F3DDD">
              <w:rPr>
                <w:rFonts w:ascii="Arial" w:hAnsi="Arial" w:cs="Arial"/>
                <w:sz w:val="18"/>
                <w:szCs w:val="20"/>
              </w:rPr>
              <w:t>10.98</w:t>
            </w:r>
          </w:p>
        </w:tc>
        <w:tc>
          <w:tcPr>
            <w:tcW w:w="1418" w:type="dxa"/>
            <w:tcBorders>
              <w:bottom w:val="single" w:sz="4" w:space="0" w:color="999999" w:themeColor="text1" w:themeTint="66"/>
            </w:tcBorders>
            <w:vAlign w:val="center"/>
          </w:tcPr>
          <w:p w14:paraId="0A850180" w14:textId="77777777" w:rsidR="003263EF" w:rsidRPr="002F3DDD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20"/>
                <w:lang w:val="en-GB"/>
              </w:rPr>
            </w:pPr>
            <w:r w:rsidRPr="002F3DDD">
              <w:rPr>
                <w:rFonts w:ascii="Arial" w:hAnsi="Arial" w:cs="Arial"/>
                <w:sz w:val="18"/>
                <w:szCs w:val="20"/>
                <w:lang w:val="en-GB"/>
              </w:rPr>
              <w:t xml:space="preserve">317.8 </w:t>
            </w:r>
            <w:r w:rsidRPr="002F3DDD">
              <w:rPr>
                <w:rFonts w:ascii="Arial" w:hAnsi="Arial" w:cs="Arial"/>
                <w:sz w:val="18"/>
                <w:szCs w:val="20"/>
              </w:rPr>
              <w:sym w:font="Wingdings" w:char="F0E0"/>
            </w:r>
            <w:r w:rsidRPr="002F3DDD">
              <w:rPr>
                <w:rFonts w:ascii="Arial" w:hAnsi="Arial" w:cs="Arial"/>
                <w:sz w:val="18"/>
                <w:szCs w:val="20"/>
                <w:lang w:val="en-GB"/>
              </w:rPr>
              <w:t xml:space="preserve"> 248.0</w:t>
            </w:r>
            <w:r w:rsidRPr="002F3DDD">
              <w:rPr>
                <w:rFonts w:ascii="Arial" w:hAnsi="Arial" w:cs="Arial"/>
                <w:sz w:val="18"/>
                <w:szCs w:val="20"/>
                <w:lang w:val="en-GB"/>
              </w:rPr>
              <w:br/>
              <w:t xml:space="preserve">248.0 </w:t>
            </w:r>
            <w:r w:rsidRPr="002F3DDD">
              <w:rPr>
                <w:rFonts w:ascii="Arial" w:hAnsi="Arial" w:cs="Arial"/>
                <w:sz w:val="18"/>
                <w:szCs w:val="20"/>
              </w:rPr>
              <w:sym w:font="Wingdings" w:char="F0E0"/>
            </w:r>
            <w:r w:rsidRPr="002F3DDD">
              <w:rPr>
                <w:rFonts w:ascii="Arial" w:hAnsi="Arial" w:cs="Arial"/>
                <w:sz w:val="18"/>
                <w:szCs w:val="20"/>
                <w:lang w:val="en-GB"/>
              </w:rPr>
              <w:t xml:space="preserve"> 176.2</w:t>
            </w:r>
          </w:p>
          <w:p w14:paraId="2B9738E8" w14:textId="77777777" w:rsidR="003263EF" w:rsidRPr="002F3DDD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20"/>
                <w:lang w:val="en-GB"/>
              </w:rPr>
            </w:pPr>
            <w:r w:rsidRPr="002F3DDD">
              <w:rPr>
                <w:rFonts w:ascii="Arial" w:hAnsi="Arial" w:cs="Arial"/>
                <w:b/>
                <w:bCs/>
                <w:sz w:val="18"/>
                <w:szCs w:val="20"/>
              </w:rPr>
              <w:t>246.0</w:t>
            </w:r>
            <w:r w:rsidRPr="002F3DDD">
              <w:rPr>
                <w:rFonts w:ascii="Arial" w:hAnsi="Arial" w:cs="Arial"/>
                <w:b/>
                <w:bCs/>
                <w:sz w:val="18"/>
                <w:szCs w:val="20"/>
                <w:lang w:val="en-GB"/>
              </w:rPr>
              <w:t xml:space="preserve"> </w:t>
            </w:r>
            <w:r w:rsidRPr="002F3DDD">
              <w:rPr>
                <w:rFonts w:ascii="Arial" w:hAnsi="Arial" w:cs="Arial"/>
                <w:b/>
                <w:bCs/>
                <w:sz w:val="18"/>
                <w:szCs w:val="20"/>
              </w:rPr>
              <w:sym w:font="Wingdings" w:char="F0E0"/>
            </w:r>
            <w:r w:rsidRPr="002F3DDD">
              <w:rPr>
                <w:rFonts w:ascii="Arial" w:hAnsi="Arial" w:cs="Arial"/>
                <w:b/>
                <w:bCs/>
                <w:sz w:val="18"/>
                <w:szCs w:val="20"/>
                <w:lang w:val="en-GB"/>
              </w:rPr>
              <w:t xml:space="preserve"> 176.2</w:t>
            </w:r>
          </w:p>
        </w:tc>
        <w:tc>
          <w:tcPr>
            <w:tcW w:w="709" w:type="dxa"/>
            <w:tcBorders>
              <w:bottom w:val="single" w:sz="4" w:space="0" w:color="999999" w:themeColor="text1" w:themeTint="66"/>
            </w:tcBorders>
            <w:vAlign w:val="center"/>
          </w:tcPr>
          <w:p w14:paraId="636EF8F7" w14:textId="77777777" w:rsidR="003263EF" w:rsidRPr="002F3DDD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20"/>
                <w:lang w:val="en-GB"/>
              </w:rPr>
            </w:pPr>
            <w:r w:rsidRPr="002F3DDD">
              <w:rPr>
                <w:rFonts w:ascii="Arial" w:hAnsi="Arial" w:cs="Arial"/>
                <w:sz w:val="18"/>
                <w:szCs w:val="20"/>
                <w:lang w:val="en-GB"/>
              </w:rPr>
              <w:t>15</w:t>
            </w:r>
          </w:p>
          <w:p w14:paraId="33521005" w14:textId="77777777" w:rsidR="003263EF" w:rsidRPr="002F3DDD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20"/>
                <w:lang w:val="en-GB"/>
              </w:rPr>
            </w:pPr>
            <w:r w:rsidRPr="002F3DDD">
              <w:rPr>
                <w:rFonts w:ascii="Arial" w:hAnsi="Arial" w:cs="Arial"/>
                <w:sz w:val="18"/>
                <w:szCs w:val="20"/>
                <w:lang w:val="en-GB"/>
              </w:rPr>
              <w:t>30</w:t>
            </w:r>
          </w:p>
          <w:p w14:paraId="6E3D660E" w14:textId="77777777" w:rsidR="003263EF" w:rsidRPr="002F3DDD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20"/>
                <w:lang w:val="en-GB"/>
              </w:rPr>
            </w:pPr>
            <w:r w:rsidRPr="002F3DDD">
              <w:rPr>
                <w:rFonts w:ascii="Arial" w:hAnsi="Arial" w:cs="Arial"/>
                <w:sz w:val="18"/>
                <w:szCs w:val="20"/>
                <w:lang w:val="en-GB"/>
              </w:rPr>
              <w:t>30</w:t>
            </w:r>
          </w:p>
        </w:tc>
        <w:tc>
          <w:tcPr>
            <w:tcW w:w="992" w:type="dxa"/>
            <w:tcBorders>
              <w:bottom w:val="single" w:sz="4" w:space="0" w:color="999999" w:themeColor="text1" w:themeTint="66"/>
            </w:tcBorders>
            <w:vAlign w:val="center"/>
          </w:tcPr>
          <w:p w14:paraId="4ECA112F" w14:textId="00E49ABD" w:rsidR="003263EF" w:rsidRPr="002F3DDD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20"/>
                <w:lang w:val="en-GB"/>
              </w:rPr>
            </w:pPr>
            <w:r w:rsidRPr="002F3DDD">
              <w:rPr>
                <w:rFonts w:ascii="Arial" w:hAnsi="Arial" w:cs="Arial"/>
                <w:sz w:val="18"/>
                <w:szCs w:val="20"/>
              </w:rPr>
              <w:t>n.d.</w:t>
            </w:r>
          </w:p>
        </w:tc>
      </w:tr>
      <w:tr w:rsidR="003263EF" w:rsidRPr="00FA3EB6" w14:paraId="0D438440" w14:textId="39021403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shd w:val="pct12" w:color="auto" w:fill="auto"/>
            <w:vAlign w:val="center"/>
          </w:tcPr>
          <w:p w14:paraId="2A31AF2E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  <w:lang w:val="en-GB"/>
              </w:rPr>
              <w:t>p,p‘-</w:t>
            </w: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DDE</w:t>
            </w:r>
          </w:p>
        </w:tc>
        <w:tc>
          <w:tcPr>
            <w:tcW w:w="1418" w:type="dxa"/>
            <w:shd w:val="pct12" w:color="auto" w:fill="auto"/>
            <w:vAlign w:val="center"/>
          </w:tcPr>
          <w:p w14:paraId="26D34F50" w14:textId="77777777" w:rsidR="00292085" w:rsidRDefault="00292085" w:rsidP="00292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  <w:p w14:paraId="7F94AAF7" w14:textId="77777777" w:rsidR="003263EF" w:rsidRDefault="00292085" w:rsidP="00292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(OC)</w:t>
            </w:r>
          </w:p>
          <w:p w14:paraId="4F1A41E4" w14:textId="79A5F961" w:rsidR="00292085" w:rsidRPr="00585A3A" w:rsidRDefault="00292085" w:rsidP="002F3D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92085">
              <w:rPr>
                <w:rFonts w:ascii="Arial" w:hAnsi="Arial" w:cs="Arial"/>
                <w:sz w:val="18"/>
                <w:szCs w:val="20"/>
                <w:lang w:val="en-GB"/>
              </w:rPr>
              <w:t>(Breakdown)</w:t>
            </w:r>
          </w:p>
        </w:tc>
        <w:tc>
          <w:tcPr>
            <w:tcW w:w="850" w:type="dxa"/>
            <w:shd w:val="pct12" w:color="auto" w:fill="auto"/>
            <w:vAlign w:val="center"/>
          </w:tcPr>
          <w:p w14:paraId="3D5E9AED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11.52</w:t>
            </w:r>
          </w:p>
        </w:tc>
        <w:tc>
          <w:tcPr>
            <w:tcW w:w="1418" w:type="dxa"/>
            <w:shd w:val="pct12" w:color="auto" w:fill="auto"/>
            <w:vAlign w:val="center"/>
          </w:tcPr>
          <w:p w14:paraId="716A3A6E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 xml:space="preserve">317.8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 xml:space="preserve"> 246.0</w:t>
            </w: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br/>
              <w:t xml:space="preserve">315.8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 xml:space="preserve"> 246.0</w:t>
            </w:r>
          </w:p>
          <w:p w14:paraId="135080F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246.1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 176.2</w:t>
            </w:r>
          </w:p>
        </w:tc>
        <w:tc>
          <w:tcPr>
            <w:tcW w:w="709" w:type="dxa"/>
            <w:shd w:val="pct12" w:color="auto" w:fill="auto"/>
            <w:vAlign w:val="center"/>
          </w:tcPr>
          <w:p w14:paraId="1270C9C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15</w:t>
            </w:r>
          </w:p>
          <w:p w14:paraId="0BF940F8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15</w:t>
            </w:r>
          </w:p>
          <w:p w14:paraId="743E189F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30</w:t>
            </w:r>
          </w:p>
        </w:tc>
        <w:tc>
          <w:tcPr>
            <w:tcW w:w="992" w:type="dxa"/>
            <w:shd w:val="pct12" w:color="auto" w:fill="auto"/>
            <w:vAlign w:val="center"/>
          </w:tcPr>
          <w:p w14:paraId="1FC68C10" w14:textId="6735A8C5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1</w:t>
            </w:r>
          </w:p>
        </w:tc>
      </w:tr>
      <w:tr w:rsidR="003263EF" w:rsidRPr="00FA3EB6" w14:paraId="12256A56" w14:textId="1EF7F48B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bottom w:val="single" w:sz="4" w:space="0" w:color="999999" w:themeColor="text1" w:themeTint="66"/>
            </w:tcBorders>
            <w:vAlign w:val="center"/>
          </w:tcPr>
          <w:p w14:paraId="723541B8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  <w:lang w:val="en-GB"/>
              </w:rPr>
              <w:t>o,p‘-</w:t>
            </w: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DDT</w:t>
            </w:r>
          </w:p>
        </w:tc>
        <w:tc>
          <w:tcPr>
            <w:tcW w:w="1418" w:type="dxa"/>
            <w:tcBorders>
              <w:bottom w:val="single" w:sz="4" w:space="0" w:color="999999" w:themeColor="text1" w:themeTint="66"/>
            </w:tcBorders>
            <w:vAlign w:val="center"/>
          </w:tcPr>
          <w:p w14:paraId="7BE5BD3C" w14:textId="77777777" w:rsidR="00292085" w:rsidRDefault="00292085" w:rsidP="00292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  <w:p w14:paraId="00273213" w14:textId="447FAC93" w:rsidR="003263EF" w:rsidRPr="00585A3A" w:rsidRDefault="00292085" w:rsidP="00292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(OC)</w:t>
            </w:r>
          </w:p>
        </w:tc>
        <w:tc>
          <w:tcPr>
            <w:tcW w:w="850" w:type="dxa"/>
            <w:tcBorders>
              <w:bottom w:val="single" w:sz="4" w:space="0" w:color="999999" w:themeColor="text1" w:themeTint="66"/>
            </w:tcBorders>
            <w:vAlign w:val="center"/>
          </w:tcPr>
          <w:p w14:paraId="7AB8AAB0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12.27</w:t>
            </w:r>
          </w:p>
        </w:tc>
        <w:tc>
          <w:tcPr>
            <w:tcW w:w="1418" w:type="dxa"/>
            <w:tcBorders>
              <w:bottom w:val="single" w:sz="4" w:space="0" w:color="999999" w:themeColor="text1" w:themeTint="66"/>
            </w:tcBorders>
            <w:vAlign w:val="center"/>
          </w:tcPr>
          <w:p w14:paraId="19790D17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 xml:space="preserve">237.0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 xml:space="preserve"> 19</w:t>
            </w:r>
            <w:r w:rsidRPr="00585A3A">
              <w:rPr>
                <w:rFonts w:ascii="Arial" w:hAnsi="Arial" w:cs="Arial"/>
                <w:sz w:val="18"/>
                <w:szCs w:val="18"/>
              </w:rPr>
              <w:t>9.1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235.0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199.1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199.0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163.1</w:t>
            </w:r>
          </w:p>
        </w:tc>
        <w:tc>
          <w:tcPr>
            <w:tcW w:w="709" w:type="dxa"/>
            <w:tcBorders>
              <w:bottom w:val="single" w:sz="4" w:space="0" w:color="999999" w:themeColor="text1" w:themeTint="66"/>
            </w:tcBorders>
            <w:vAlign w:val="center"/>
          </w:tcPr>
          <w:p w14:paraId="53F7E37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67DE9B08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61EE685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35</w:t>
            </w:r>
          </w:p>
        </w:tc>
        <w:tc>
          <w:tcPr>
            <w:tcW w:w="992" w:type="dxa"/>
            <w:tcBorders>
              <w:bottom w:val="single" w:sz="4" w:space="0" w:color="999999" w:themeColor="text1" w:themeTint="66"/>
            </w:tcBorders>
            <w:vAlign w:val="center"/>
          </w:tcPr>
          <w:p w14:paraId="296D2ADA" w14:textId="4F0CD3B1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07E3F26A" w14:textId="5C11A311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shd w:val="pct12" w:color="auto" w:fill="auto"/>
            <w:vAlign w:val="center"/>
          </w:tcPr>
          <w:p w14:paraId="406D1678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</w:rPr>
              <w:t>p,p‘-</w:t>
            </w: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DDT</w:t>
            </w:r>
          </w:p>
        </w:tc>
        <w:tc>
          <w:tcPr>
            <w:tcW w:w="1418" w:type="dxa"/>
            <w:shd w:val="pct12" w:color="auto" w:fill="auto"/>
            <w:vAlign w:val="center"/>
          </w:tcPr>
          <w:p w14:paraId="6E47E87F" w14:textId="77777777" w:rsidR="00292085" w:rsidRDefault="00292085" w:rsidP="00292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  <w:p w14:paraId="3403E065" w14:textId="7F392E37" w:rsidR="003263EF" w:rsidRPr="00585A3A" w:rsidRDefault="00292085" w:rsidP="00292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(OC)</w:t>
            </w:r>
          </w:p>
        </w:tc>
        <w:tc>
          <w:tcPr>
            <w:tcW w:w="850" w:type="dxa"/>
            <w:shd w:val="pct12" w:color="auto" w:fill="auto"/>
            <w:vAlign w:val="center"/>
          </w:tcPr>
          <w:p w14:paraId="13C464A0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12.94</w:t>
            </w:r>
          </w:p>
        </w:tc>
        <w:tc>
          <w:tcPr>
            <w:tcW w:w="1418" w:type="dxa"/>
            <w:shd w:val="pct12" w:color="auto" w:fill="auto"/>
            <w:vAlign w:val="center"/>
          </w:tcPr>
          <w:p w14:paraId="7055111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237.0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165.2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235.0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199.2</w:t>
            </w:r>
          </w:p>
          <w:p w14:paraId="0A7E47D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235.0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165.2</w:t>
            </w:r>
          </w:p>
        </w:tc>
        <w:tc>
          <w:tcPr>
            <w:tcW w:w="709" w:type="dxa"/>
            <w:shd w:val="pct12" w:color="auto" w:fill="auto"/>
            <w:vAlign w:val="center"/>
          </w:tcPr>
          <w:p w14:paraId="2997203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  <w:p w14:paraId="25BC4D74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43F422B2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992" w:type="dxa"/>
            <w:shd w:val="pct12" w:color="auto" w:fill="auto"/>
            <w:vAlign w:val="center"/>
          </w:tcPr>
          <w:p w14:paraId="2BA9B405" w14:textId="1098762B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3263EF" w:rsidRPr="00FA3EB6" w14:paraId="145B5750" w14:textId="286BEC6C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4ED787A0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Deltamethrin</w:t>
            </w:r>
          </w:p>
        </w:tc>
        <w:tc>
          <w:tcPr>
            <w:tcW w:w="1418" w:type="dxa"/>
            <w:vAlign w:val="center"/>
          </w:tcPr>
          <w:p w14:paraId="65D433FC" w14:textId="1990F8D4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3D7AEB07" w14:textId="3F817E39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</w:tc>
        <w:tc>
          <w:tcPr>
            <w:tcW w:w="850" w:type="dxa"/>
            <w:vAlign w:val="center"/>
          </w:tcPr>
          <w:p w14:paraId="2F97469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18.02</w:t>
            </w:r>
          </w:p>
        </w:tc>
        <w:tc>
          <w:tcPr>
            <w:tcW w:w="1418" w:type="dxa"/>
            <w:vAlign w:val="center"/>
          </w:tcPr>
          <w:p w14:paraId="597B9034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252.9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174.0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252.9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93.1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251.0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172.0</w:t>
            </w:r>
          </w:p>
        </w:tc>
        <w:tc>
          <w:tcPr>
            <w:tcW w:w="709" w:type="dxa"/>
            <w:vAlign w:val="center"/>
          </w:tcPr>
          <w:p w14:paraId="7457FF11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0</w:t>
            </w:r>
          </w:p>
          <w:p w14:paraId="6EE129C2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4F0BD79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vAlign w:val="center"/>
          </w:tcPr>
          <w:p w14:paraId="4F59C573" w14:textId="5E623893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3263EF" w:rsidRPr="00FA3EB6" w14:paraId="2BE57ED5" w14:textId="41F89AEE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0F315129" w14:textId="18DB3E3D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Desmedipham</w:t>
            </w:r>
          </w:p>
        </w:tc>
        <w:tc>
          <w:tcPr>
            <w:tcW w:w="1418" w:type="dxa"/>
            <w:vAlign w:val="center"/>
          </w:tcPr>
          <w:p w14:paraId="7203551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Herbicide</w:t>
            </w:r>
          </w:p>
        </w:tc>
        <w:tc>
          <w:tcPr>
            <w:tcW w:w="850" w:type="dxa"/>
            <w:vAlign w:val="center"/>
          </w:tcPr>
          <w:p w14:paraId="04E4C407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7.59</w:t>
            </w:r>
          </w:p>
        </w:tc>
        <w:tc>
          <w:tcPr>
            <w:tcW w:w="1418" w:type="dxa"/>
            <w:vAlign w:val="center"/>
          </w:tcPr>
          <w:p w14:paraId="57410480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Cs/>
                <w:sz w:val="18"/>
                <w:szCs w:val="18"/>
              </w:rPr>
              <w:t xml:space="preserve">181.0 </w:t>
            </w:r>
            <w:r w:rsidRPr="00585A3A">
              <w:rPr>
                <w:rFonts w:ascii="Arial" w:hAnsi="Arial" w:cs="Arial"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Cs/>
                <w:sz w:val="18"/>
                <w:szCs w:val="18"/>
              </w:rPr>
              <w:t xml:space="preserve"> 122.0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sz w:val="18"/>
                <w:szCs w:val="18"/>
              </w:rPr>
              <w:t xml:space="preserve">181.0 </w:t>
            </w:r>
            <w:r w:rsidRPr="00585A3A">
              <w:rPr>
                <w:rFonts w:ascii="Arial" w:hAnsi="Arial" w:cs="Arial"/>
                <w:b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sz w:val="18"/>
                <w:szCs w:val="18"/>
              </w:rPr>
              <w:t xml:space="preserve"> 109.0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135.0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52.0</w:t>
            </w:r>
          </w:p>
        </w:tc>
        <w:tc>
          <w:tcPr>
            <w:tcW w:w="709" w:type="dxa"/>
            <w:vAlign w:val="center"/>
          </w:tcPr>
          <w:p w14:paraId="74569909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3939D5BF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7AC9D461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992" w:type="dxa"/>
            <w:vAlign w:val="center"/>
          </w:tcPr>
          <w:p w14:paraId="795C613E" w14:textId="55E4C03C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79CA3429" w14:textId="680B7DFC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1E3F72F2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Diazinon</w:t>
            </w:r>
          </w:p>
        </w:tc>
        <w:tc>
          <w:tcPr>
            <w:tcW w:w="1418" w:type="dxa"/>
            <w:vAlign w:val="center"/>
          </w:tcPr>
          <w:p w14:paraId="03295EEC" w14:textId="2529E708" w:rsidR="003263EF" w:rsidRPr="00585A3A" w:rsidRDefault="003263EF" w:rsidP="002F3D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</w:tc>
        <w:tc>
          <w:tcPr>
            <w:tcW w:w="850" w:type="dxa"/>
            <w:vAlign w:val="center"/>
          </w:tcPr>
          <w:p w14:paraId="652B2F44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8.29</w:t>
            </w:r>
          </w:p>
        </w:tc>
        <w:tc>
          <w:tcPr>
            <w:tcW w:w="1418" w:type="dxa"/>
            <w:vAlign w:val="center"/>
          </w:tcPr>
          <w:p w14:paraId="44C13200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276.0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137.1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199.1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135.1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179.1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137.1</w:t>
            </w:r>
          </w:p>
        </w:tc>
        <w:tc>
          <w:tcPr>
            <w:tcW w:w="709" w:type="dxa"/>
            <w:vAlign w:val="center"/>
          </w:tcPr>
          <w:p w14:paraId="42A802DD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25</w:t>
            </w:r>
          </w:p>
          <w:p w14:paraId="4282C27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2D6AEB1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992" w:type="dxa"/>
            <w:vAlign w:val="center"/>
          </w:tcPr>
          <w:p w14:paraId="1BED0D22" w14:textId="43AF9B15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3B77B459" w14:textId="701D89FF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5D40026D" w14:textId="1A535F7E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Dicamba-methyl ester</w:t>
            </w:r>
          </w:p>
        </w:tc>
        <w:tc>
          <w:tcPr>
            <w:tcW w:w="1418" w:type="dxa"/>
            <w:vAlign w:val="center"/>
          </w:tcPr>
          <w:p w14:paraId="7BAA0169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Herbicide</w:t>
            </w:r>
          </w:p>
        </w:tc>
        <w:tc>
          <w:tcPr>
            <w:tcW w:w="850" w:type="dxa"/>
            <w:vAlign w:val="center"/>
          </w:tcPr>
          <w:p w14:paraId="440515F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6.26</w:t>
            </w:r>
          </w:p>
        </w:tc>
        <w:tc>
          <w:tcPr>
            <w:tcW w:w="1418" w:type="dxa"/>
            <w:vAlign w:val="center"/>
          </w:tcPr>
          <w:p w14:paraId="1228E2F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234.0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173.0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205.0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149.0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175.0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111.0</w:t>
            </w:r>
          </w:p>
        </w:tc>
        <w:tc>
          <w:tcPr>
            <w:tcW w:w="709" w:type="dxa"/>
            <w:vAlign w:val="center"/>
          </w:tcPr>
          <w:p w14:paraId="45984B6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  <w:p w14:paraId="7E91FCFE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41A39429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992" w:type="dxa"/>
            <w:vAlign w:val="center"/>
          </w:tcPr>
          <w:p w14:paraId="3843E1C4" w14:textId="42DD53F0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5AC0C675" w14:textId="1F38E5DC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bottom w:val="single" w:sz="4" w:space="0" w:color="999999" w:themeColor="text1" w:themeTint="66"/>
            </w:tcBorders>
            <w:vAlign w:val="center"/>
          </w:tcPr>
          <w:p w14:paraId="7A4E90CC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Diclofop-methyl</w:t>
            </w:r>
          </w:p>
        </w:tc>
        <w:tc>
          <w:tcPr>
            <w:tcW w:w="1418" w:type="dxa"/>
            <w:tcBorders>
              <w:bottom w:val="single" w:sz="4" w:space="0" w:color="999999" w:themeColor="text1" w:themeTint="66"/>
            </w:tcBorders>
            <w:vAlign w:val="center"/>
          </w:tcPr>
          <w:p w14:paraId="3315D37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Herbicide</w:t>
            </w:r>
          </w:p>
        </w:tc>
        <w:tc>
          <w:tcPr>
            <w:tcW w:w="850" w:type="dxa"/>
            <w:tcBorders>
              <w:bottom w:val="single" w:sz="4" w:space="0" w:color="999999" w:themeColor="text1" w:themeTint="66"/>
            </w:tcBorders>
            <w:vAlign w:val="center"/>
          </w:tcPr>
          <w:p w14:paraId="675EC26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13.26</w:t>
            </w:r>
          </w:p>
        </w:tc>
        <w:tc>
          <w:tcPr>
            <w:tcW w:w="1418" w:type="dxa"/>
            <w:tcBorders>
              <w:bottom w:val="single" w:sz="4" w:space="0" w:color="999999" w:themeColor="text1" w:themeTint="66"/>
            </w:tcBorders>
            <w:vAlign w:val="center"/>
          </w:tcPr>
          <w:p w14:paraId="3955473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339.9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252.9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280.8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119.9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253.0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162.1</w:t>
            </w:r>
          </w:p>
        </w:tc>
        <w:tc>
          <w:tcPr>
            <w:tcW w:w="709" w:type="dxa"/>
            <w:tcBorders>
              <w:bottom w:val="single" w:sz="4" w:space="0" w:color="999999" w:themeColor="text1" w:themeTint="66"/>
            </w:tcBorders>
            <w:vAlign w:val="center"/>
          </w:tcPr>
          <w:p w14:paraId="179988E9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7825FF26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64BA50F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992" w:type="dxa"/>
            <w:tcBorders>
              <w:bottom w:val="single" w:sz="4" w:space="0" w:color="999999" w:themeColor="text1" w:themeTint="66"/>
            </w:tcBorders>
            <w:vAlign w:val="center"/>
          </w:tcPr>
          <w:p w14:paraId="64D6F19A" w14:textId="3FE9F9D3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3894E475" w14:textId="24FF8221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shd w:val="pct12" w:color="auto" w:fill="auto"/>
            <w:vAlign w:val="center"/>
          </w:tcPr>
          <w:p w14:paraId="308A4F38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Dieldrin</w:t>
            </w:r>
          </w:p>
        </w:tc>
        <w:tc>
          <w:tcPr>
            <w:tcW w:w="1418" w:type="dxa"/>
            <w:shd w:val="pct12" w:color="auto" w:fill="auto"/>
            <w:vAlign w:val="center"/>
          </w:tcPr>
          <w:p w14:paraId="01289294" w14:textId="77777777" w:rsidR="00292085" w:rsidRDefault="00292085" w:rsidP="00292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  <w:p w14:paraId="450DF395" w14:textId="2451506A" w:rsidR="003263EF" w:rsidRPr="00585A3A" w:rsidRDefault="00292085" w:rsidP="00292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(OC)</w:t>
            </w:r>
          </w:p>
        </w:tc>
        <w:tc>
          <w:tcPr>
            <w:tcW w:w="850" w:type="dxa"/>
            <w:shd w:val="pct12" w:color="auto" w:fill="auto"/>
            <w:vAlign w:val="center"/>
          </w:tcPr>
          <w:p w14:paraId="4346659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11.62</w:t>
            </w:r>
          </w:p>
        </w:tc>
        <w:tc>
          <w:tcPr>
            <w:tcW w:w="1418" w:type="dxa"/>
            <w:shd w:val="pct12" w:color="auto" w:fill="auto"/>
            <w:vAlign w:val="center"/>
          </w:tcPr>
          <w:p w14:paraId="7EB4DA46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sz w:val="18"/>
                <w:szCs w:val="18"/>
              </w:rPr>
              <w:t xml:space="preserve">277.0 </w:t>
            </w:r>
            <w:r w:rsidRPr="00585A3A">
              <w:rPr>
                <w:rFonts w:ascii="Arial" w:hAnsi="Arial" w:cs="Arial"/>
                <w:b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sz w:val="18"/>
                <w:szCs w:val="18"/>
              </w:rPr>
              <w:t xml:space="preserve"> 241.0</w:t>
            </w:r>
          </w:p>
          <w:p w14:paraId="7B26B001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262.9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193.0</w:t>
            </w:r>
          </w:p>
          <w:p w14:paraId="163B0AE1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262.9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191.0</w:t>
            </w:r>
          </w:p>
        </w:tc>
        <w:tc>
          <w:tcPr>
            <w:tcW w:w="709" w:type="dxa"/>
            <w:shd w:val="pct12" w:color="auto" w:fill="auto"/>
            <w:vAlign w:val="center"/>
          </w:tcPr>
          <w:p w14:paraId="721D1E98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622BAAA6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35</w:t>
            </w:r>
          </w:p>
          <w:p w14:paraId="403E7ED7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35</w:t>
            </w:r>
          </w:p>
        </w:tc>
        <w:tc>
          <w:tcPr>
            <w:tcW w:w="992" w:type="dxa"/>
            <w:shd w:val="pct12" w:color="auto" w:fill="auto"/>
            <w:vAlign w:val="center"/>
          </w:tcPr>
          <w:p w14:paraId="792FF604" w14:textId="79214E5E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3263EF" w:rsidRPr="00FA3EB6" w14:paraId="66378EB0" w14:textId="3FFDE2FA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430D3AFD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Diethofencarb</w:t>
            </w:r>
          </w:p>
        </w:tc>
        <w:tc>
          <w:tcPr>
            <w:tcW w:w="1418" w:type="dxa"/>
            <w:vAlign w:val="center"/>
          </w:tcPr>
          <w:p w14:paraId="6D9CD79F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vAlign w:val="center"/>
          </w:tcPr>
          <w:p w14:paraId="3508D531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9.76</w:t>
            </w:r>
          </w:p>
        </w:tc>
        <w:tc>
          <w:tcPr>
            <w:tcW w:w="1418" w:type="dxa"/>
            <w:vAlign w:val="center"/>
          </w:tcPr>
          <w:p w14:paraId="2EE777F7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225.0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96.0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207.0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179.1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207.0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151.0</w:t>
            </w:r>
          </w:p>
        </w:tc>
        <w:tc>
          <w:tcPr>
            <w:tcW w:w="709" w:type="dxa"/>
            <w:vAlign w:val="center"/>
          </w:tcPr>
          <w:p w14:paraId="00F21D4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30</w:t>
            </w:r>
          </w:p>
          <w:p w14:paraId="635A8290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224FB09F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992" w:type="dxa"/>
            <w:vAlign w:val="center"/>
          </w:tcPr>
          <w:p w14:paraId="09F95D7A" w14:textId="0073FD52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4F1782CD" w14:textId="77777777" w:rsidTr="00C24B0F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4970C21A" w14:textId="5C95A312" w:rsidR="003263EF" w:rsidRPr="00C24B0F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</w:rPr>
            </w:pPr>
            <w:r w:rsidRPr="00C24B0F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Difenacoum</w:t>
            </w:r>
          </w:p>
        </w:tc>
        <w:tc>
          <w:tcPr>
            <w:tcW w:w="1418" w:type="dxa"/>
            <w:vAlign w:val="center"/>
          </w:tcPr>
          <w:p w14:paraId="05D32B80" w14:textId="739DC194" w:rsidR="003263EF" w:rsidRPr="00C24B0F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C24B0F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Rodenticide</w:t>
            </w:r>
          </w:p>
        </w:tc>
        <w:tc>
          <w:tcPr>
            <w:tcW w:w="850" w:type="dxa"/>
            <w:vAlign w:val="center"/>
          </w:tcPr>
          <w:p w14:paraId="2F1076D6" w14:textId="4EDDBD25" w:rsidR="003263EF" w:rsidRDefault="00BB5031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*</w:t>
            </w:r>
            <w:r w:rsidR="00923F5F">
              <w:rPr>
                <w:rFonts w:ascii="Arial" w:hAnsi="Arial" w:cs="Arial"/>
                <w:i/>
                <w:iCs/>
                <w:sz w:val="18"/>
                <w:szCs w:val="18"/>
              </w:rPr>
              <w:t>2.64</w:t>
            </w:r>
          </w:p>
          <w:p w14:paraId="11388EFE" w14:textId="0E717712" w:rsidR="00923F5F" w:rsidRPr="00C24B0F" w:rsidRDefault="00923F5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2.50</w:t>
            </w:r>
          </w:p>
        </w:tc>
        <w:tc>
          <w:tcPr>
            <w:tcW w:w="1418" w:type="dxa"/>
            <w:vAlign w:val="center"/>
          </w:tcPr>
          <w:p w14:paraId="06183505" w14:textId="77777777" w:rsidR="003263EF" w:rsidRPr="00C24B0F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iCs/>
                <w:sz w:val="18"/>
                <w:szCs w:val="18"/>
              </w:rPr>
            </w:pPr>
            <w:r w:rsidRPr="00C24B0F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 xml:space="preserve">443.0 </w:t>
            </w:r>
            <w:r w:rsidRPr="00C24B0F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sym w:font="Wingdings" w:char="F0E0"/>
            </w:r>
            <w:r w:rsidRPr="00C24B0F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 xml:space="preserve"> 135.0</w:t>
            </w:r>
          </w:p>
          <w:p w14:paraId="41D2504F" w14:textId="69B6A3CE" w:rsidR="003263EF" w:rsidRPr="00C24B0F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24B0F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443.0 </w:t>
            </w:r>
            <w:r w:rsidRPr="00C24B0F">
              <w:rPr>
                <w:rFonts w:ascii="Arial" w:hAnsi="Arial" w:cs="Arial"/>
                <w:i/>
                <w:iCs/>
                <w:sz w:val="18"/>
                <w:szCs w:val="18"/>
              </w:rPr>
              <w:sym w:font="Wingdings" w:char="F0E0"/>
            </w:r>
            <w:r w:rsidRPr="00C24B0F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93.0</w:t>
            </w:r>
          </w:p>
        </w:tc>
        <w:tc>
          <w:tcPr>
            <w:tcW w:w="709" w:type="dxa"/>
            <w:vAlign w:val="center"/>
          </w:tcPr>
          <w:p w14:paraId="1EB70F5F" w14:textId="77777777" w:rsidR="003263EF" w:rsidRPr="00C24B0F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24B0F">
              <w:rPr>
                <w:rFonts w:ascii="Arial" w:hAnsi="Arial" w:cs="Arial"/>
                <w:i/>
                <w:iCs/>
                <w:sz w:val="18"/>
                <w:szCs w:val="18"/>
              </w:rPr>
              <w:t>-46</w:t>
            </w:r>
          </w:p>
          <w:p w14:paraId="3C5FBCB8" w14:textId="6FD57AD0" w:rsidR="003263EF" w:rsidRPr="00C24B0F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24B0F">
              <w:rPr>
                <w:rFonts w:ascii="Arial" w:hAnsi="Arial" w:cs="Arial"/>
                <w:i/>
                <w:iCs/>
                <w:sz w:val="18"/>
                <w:szCs w:val="18"/>
              </w:rPr>
              <w:t>-80</w:t>
            </w:r>
          </w:p>
        </w:tc>
        <w:tc>
          <w:tcPr>
            <w:tcW w:w="992" w:type="dxa"/>
            <w:vAlign w:val="center"/>
          </w:tcPr>
          <w:p w14:paraId="18D52F05" w14:textId="1681F040" w:rsidR="003263EF" w:rsidRDefault="00292085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*</w:t>
            </w:r>
            <w:r w:rsidR="007771B0">
              <w:rPr>
                <w:rFonts w:ascii="Arial" w:hAnsi="Arial" w:cs="Arial"/>
                <w:i/>
                <w:iCs/>
                <w:sz w:val="18"/>
                <w:szCs w:val="18"/>
              </w:rPr>
              <w:t>1</w:t>
            </w:r>
          </w:p>
          <w:p w14:paraId="3FD7A667" w14:textId="0C269944" w:rsidR="007771B0" w:rsidRPr="00C24B0F" w:rsidRDefault="007771B0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0.2</w:t>
            </w:r>
          </w:p>
        </w:tc>
      </w:tr>
      <w:tr w:rsidR="003263EF" w:rsidRPr="00FA3EB6" w14:paraId="76454692" w14:textId="3E83BDD4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7C69E85A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 xml:space="preserve">Difenoconazole </w:t>
            </w: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br/>
              <w:t>(2 isomers)</w:t>
            </w:r>
          </w:p>
        </w:tc>
        <w:tc>
          <w:tcPr>
            <w:tcW w:w="1418" w:type="dxa"/>
            <w:vAlign w:val="center"/>
          </w:tcPr>
          <w:p w14:paraId="0603AC8D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vAlign w:val="center"/>
          </w:tcPr>
          <w:p w14:paraId="55FF4768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17.72</w:t>
            </w:r>
          </w:p>
          <w:p w14:paraId="3D6344B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17.78</w:t>
            </w:r>
          </w:p>
        </w:tc>
        <w:tc>
          <w:tcPr>
            <w:tcW w:w="1418" w:type="dxa"/>
            <w:vAlign w:val="center"/>
          </w:tcPr>
          <w:p w14:paraId="2450C5F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324.8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266.8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322.8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264.8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264.9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202.0</w:t>
            </w:r>
          </w:p>
        </w:tc>
        <w:tc>
          <w:tcPr>
            <w:tcW w:w="709" w:type="dxa"/>
            <w:vAlign w:val="center"/>
          </w:tcPr>
          <w:p w14:paraId="49C7CDF4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1134E41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351EB652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992" w:type="dxa"/>
            <w:vAlign w:val="center"/>
          </w:tcPr>
          <w:p w14:paraId="5F1643CF" w14:textId="0DC86CBB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585A3A" w:rsidRPr="00FA3EB6" w14:paraId="14E36E4E" w14:textId="77777777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shd w:val="clear" w:color="auto" w:fill="D9D9D9" w:themeFill="background1" w:themeFillShade="D9"/>
            <w:vAlign w:val="center"/>
          </w:tcPr>
          <w:p w14:paraId="14CB847B" w14:textId="4588D6B4" w:rsidR="003263EF" w:rsidRPr="00C24B0F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</w:rPr>
            </w:pPr>
            <w:r w:rsidRPr="00C24B0F">
              <w:rPr>
                <w:rFonts w:ascii="Arial" w:hAnsi="Arial" w:cs="Arial"/>
                <w:i/>
                <w:iCs/>
                <w:sz w:val="18"/>
                <w:szCs w:val="18"/>
              </w:rPr>
              <w:t>Difethialon</w:t>
            </w:r>
            <w:r w:rsidR="00E241E4">
              <w:rPr>
                <w:rFonts w:ascii="Arial" w:hAnsi="Arial" w:cs="Arial"/>
                <w:i/>
                <w:iCs/>
                <w:sz w:val="18"/>
                <w:szCs w:val="18"/>
              </w:rPr>
              <w:t>e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5EA62DE9" w14:textId="224C1179" w:rsidR="003263EF" w:rsidRPr="00C24B0F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C24B0F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Rodenticide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4A271B33" w14:textId="66391860" w:rsidR="003263EF" w:rsidRDefault="00BB5031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*</w:t>
            </w:r>
            <w:r w:rsidR="00923F5F">
              <w:rPr>
                <w:rFonts w:ascii="Arial" w:hAnsi="Arial" w:cs="Arial"/>
                <w:i/>
                <w:iCs/>
                <w:sz w:val="18"/>
                <w:szCs w:val="18"/>
              </w:rPr>
              <w:t>2.79</w:t>
            </w:r>
          </w:p>
          <w:p w14:paraId="283C2B92" w14:textId="557B921A" w:rsidR="00923F5F" w:rsidRPr="00C24B0F" w:rsidRDefault="00923F5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2.64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5B4719BC" w14:textId="77777777" w:rsidR="003263EF" w:rsidRPr="00C24B0F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iCs/>
                <w:sz w:val="18"/>
                <w:szCs w:val="18"/>
              </w:rPr>
            </w:pPr>
            <w:r w:rsidRPr="00C24B0F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 xml:space="preserve">539.0 </w:t>
            </w:r>
            <w:r w:rsidRPr="00C24B0F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sym w:font="Wingdings" w:char="F0E0"/>
            </w:r>
            <w:r w:rsidRPr="00C24B0F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 xml:space="preserve"> 80.8</w:t>
            </w:r>
          </w:p>
          <w:p w14:paraId="27605768" w14:textId="51B325C6" w:rsidR="003263EF" w:rsidRPr="00C24B0F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C24B0F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539.0 </w:t>
            </w:r>
            <w:r w:rsidRPr="00C24B0F">
              <w:rPr>
                <w:rFonts w:ascii="Arial" w:hAnsi="Arial" w:cs="Arial"/>
                <w:i/>
                <w:iCs/>
                <w:sz w:val="18"/>
                <w:szCs w:val="18"/>
              </w:rPr>
              <w:sym w:font="Wingdings" w:char="F0E0"/>
            </w:r>
            <w:r w:rsidRPr="00C24B0F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151.0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60BD0D05" w14:textId="77777777" w:rsidR="003263EF" w:rsidRPr="00C24B0F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24B0F">
              <w:rPr>
                <w:rFonts w:ascii="Arial" w:hAnsi="Arial" w:cs="Arial"/>
                <w:i/>
                <w:iCs/>
                <w:sz w:val="18"/>
                <w:szCs w:val="18"/>
              </w:rPr>
              <w:t>-92</w:t>
            </w:r>
          </w:p>
          <w:p w14:paraId="360602AE" w14:textId="4FA96ED4" w:rsidR="003263EF" w:rsidRPr="00C24B0F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24B0F">
              <w:rPr>
                <w:rFonts w:ascii="Arial" w:hAnsi="Arial" w:cs="Arial"/>
                <w:i/>
                <w:iCs/>
                <w:sz w:val="18"/>
                <w:szCs w:val="18"/>
              </w:rPr>
              <w:t>-46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088E0ABD" w14:textId="66ECCBDA" w:rsidR="003263EF" w:rsidRDefault="00292085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*</w:t>
            </w:r>
            <w:r w:rsidR="007771B0">
              <w:rPr>
                <w:rFonts w:ascii="Arial" w:hAnsi="Arial" w:cs="Arial"/>
                <w:i/>
                <w:iCs/>
                <w:sz w:val="18"/>
                <w:szCs w:val="18"/>
              </w:rPr>
              <w:t>1</w:t>
            </w:r>
          </w:p>
          <w:p w14:paraId="1FA19525" w14:textId="4C3EB972" w:rsidR="007771B0" w:rsidRPr="00C24B0F" w:rsidRDefault="007771B0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1</w:t>
            </w:r>
          </w:p>
        </w:tc>
      </w:tr>
      <w:tr w:rsidR="003263EF" w:rsidRPr="00FA3EB6" w14:paraId="462BFB47" w14:textId="74343536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5AB146A0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lastRenderedPageBreak/>
              <w:t>Diflubenzuron</w:t>
            </w:r>
          </w:p>
        </w:tc>
        <w:tc>
          <w:tcPr>
            <w:tcW w:w="1418" w:type="dxa"/>
            <w:vAlign w:val="center"/>
          </w:tcPr>
          <w:p w14:paraId="5DEF3E11" w14:textId="0B8316D4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</w:tc>
        <w:tc>
          <w:tcPr>
            <w:tcW w:w="850" w:type="dxa"/>
            <w:vAlign w:val="center"/>
          </w:tcPr>
          <w:p w14:paraId="3E2CF921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5.01</w:t>
            </w:r>
          </w:p>
        </w:tc>
        <w:tc>
          <w:tcPr>
            <w:tcW w:w="1418" w:type="dxa"/>
            <w:vAlign w:val="center"/>
          </w:tcPr>
          <w:p w14:paraId="5E5E307E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 w:rsidRPr="00585A3A">
              <w:rPr>
                <w:rFonts w:ascii="Arial" w:hAnsi="Arial" w:cs="Arial"/>
                <w:bCs/>
                <w:sz w:val="18"/>
                <w:szCs w:val="18"/>
              </w:rPr>
              <w:t xml:space="preserve">141.0 </w:t>
            </w:r>
            <w:r w:rsidRPr="00585A3A">
              <w:rPr>
                <w:rFonts w:ascii="Arial" w:hAnsi="Arial" w:cs="Arial"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Cs/>
                <w:sz w:val="18"/>
                <w:szCs w:val="18"/>
              </w:rPr>
              <w:t xml:space="preserve"> 113.0</w:t>
            </w:r>
          </w:p>
          <w:p w14:paraId="5E7732E1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141.0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63.0</w:t>
            </w:r>
          </w:p>
          <w:p w14:paraId="1DE7CB2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 w:rsidRPr="00585A3A">
              <w:rPr>
                <w:rFonts w:ascii="Arial" w:hAnsi="Arial" w:cs="Arial"/>
                <w:bCs/>
                <w:sz w:val="18"/>
                <w:szCs w:val="18"/>
              </w:rPr>
              <w:t xml:space="preserve">113.0 </w:t>
            </w:r>
            <w:r w:rsidRPr="00585A3A">
              <w:rPr>
                <w:rFonts w:ascii="Arial" w:hAnsi="Arial" w:cs="Arial"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Cs/>
                <w:sz w:val="18"/>
                <w:szCs w:val="18"/>
              </w:rPr>
              <w:t xml:space="preserve"> 63.0</w:t>
            </w:r>
          </w:p>
        </w:tc>
        <w:tc>
          <w:tcPr>
            <w:tcW w:w="709" w:type="dxa"/>
            <w:vAlign w:val="center"/>
          </w:tcPr>
          <w:p w14:paraId="6069D389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40</w:t>
            </w:r>
          </w:p>
          <w:p w14:paraId="56E5215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40</w:t>
            </w:r>
          </w:p>
          <w:p w14:paraId="2F3CAFA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992" w:type="dxa"/>
            <w:vAlign w:val="center"/>
          </w:tcPr>
          <w:p w14:paraId="11EA50BB" w14:textId="5CFFE9B8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3263EF" w:rsidRPr="00FA3EB6" w14:paraId="1090A2DA" w14:textId="6527D000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2053A990" w14:textId="512FFB33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Diflufenican</w:t>
            </w:r>
          </w:p>
        </w:tc>
        <w:tc>
          <w:tcPr>
            <w:tcW w:w="1418" w:type="dxa"/>
            <w:vAlign w:val="center"/>
          </w:tcPr>
          <w:p w14:paraId="449CB9D3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Herbicide</w:t>
            </w:r>
          </w:p>
        </w:tc>
        <w:tc>
          <w:tcPr>
            <w:tcW w:w="850" w:type="dxa"/>
            <w:vAlign w:val="center"/>
          </w:tcPr>
          <w:p w14:paraId="4B91BC8D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13.29</w:t>
            </w:r>
          </w:p>
        </w:tc>
        <w:tc>
          <w:tcPr>
            <w:tcW w:w="1418" w:type="dxa"/>
            <w:vAlign w:val="center"/>
          </w:tcPr>
          <w:p w14:paraId="30FB5274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393.9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265.9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266.0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246.1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218.0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140.1</w:t>
            </w:r>
          </w:p>
        </w:tc>
        <w:tc>
          <w:tcPr>
            <w:tcW w:w="709" w:type="dxa"/>
            <w:vAlign w:val="center"/>
          </w:tcPr>
          <w:p w14:paraId="3496EED4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1D5507D2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6219BDB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992" w:type="dxa"/>
            <w:vAlign w:val="center"/>
          </w:tcPr>
          <w:p w14:paraId="43638770" w14:textId="290962D1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71791A76" w14:textId="5C4F9BB1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17C43899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Dimethachlor</w:t>
            </w:r>
          </w:p>
        </w:tc>
        <w:tc>
          <w:tcPr>
            <w:tcW w:w="1418" w:type="dxa"/>
            <w:vAlign w:val="center"/>
          </w:tcPr>
          <w:p w14:paraId="5DBC1049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Herbicide</w:t>
            </w:r>
          </w:p>
        </w:tc>
        <w:tc>
          <w:tcPr>
            <w:tcW w:w="850" w:type="dxa"/>
            <w:vAlign w:val="center"/>
          </w:tcPr>
          <w:p w14:paraId="12C99E08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8.99</w:t>
            </w:r>
          </w:p>
        </w:tc>
        <w:tc>
          <w:tcPr>
            <w:tcW w:w="1418" w:type="dxa"/>
            <w:vAlign w:val="center"/>
          </w:tcPr>
          <w:p w14:paraId="5BC066C1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209.9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134.1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196.9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148.2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134.1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79.1</w:t>
            </w:r>
          </w:p>
        </w:tc>
        <w:tc>
          <w:tcPr>
            <w:tcW w:w="709" w:type="dxa"/>
            <w:vAlign w:val="center"/>
          </w:tcPr>
          <w:p w14:paraId="7F32EFBF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6024795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724F90F6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992" w:type="dxa"/>
            <w:vAlign w:val="center"/>
          </w:tcPr>
          <w:p w14:paraId="7514C47E" w14:textId="6820B0A2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413D44A9" w14:textId="38C304E5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4DF90CB0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Dimethenamide-P</w:t>
            </w:r>
          </w:p>
        </w:tc>
        <w:tc>
          <w:tcPr>
            <w:tcW w:w="1418" w:type="dxa"/>
            <w:vAlign w:val="center"/>
          </w:tcPr>
          <w:p w14:paraId="6668A476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Herbicide</w:t>
            </w:r>
          </w:p>
        </w:tc>
        <w:tc>
          <w:tcPr>
            <w:tcW w:w="850" w:type="dxa"/>
            <w:vAlign w:val="center"/>
          </w:tcPr>
          <w:p w14:paraId="577A2B9E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9.02</w:t>
            </w:r>
          </w:p>
        </w:tc>
        <w:tc>
          <w:tcPr>
            <w:tcW w:w="1418" w:type="dxa"/>
            <w:vAlign w:val="center"/>
          </w:tcPr>
          <w:p w14:paraId="04E823B2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229.9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154.0</w:t>
            </w:r>
          </w:p>
          <w:p w14:paraId="58AE083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229.9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111.0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202.9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154.0</w:t>
            </w:r>
          </w:p>
        </w:tc>
        <w:tc>
          <w:tcPr>
            <w:tcW w:w="709" w:type="dxa"/>
            <w:vAlign w:val="center"/>
          </w:tcPr>
          <w:p w14:paraId="277E8B7D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3CB9FBE6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25</w:t>
            </w:r>
          </w:p>
          <w:p w14:paraId="460176F4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992" w:type="dxa"/>
            <w:vAlign w:val="center"/>
          </w:tcPr>
          <w:p w14:paraId="2C9F870E" w14:textId="49252658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5FA674DD" w14:textId="7F0CF0F5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667FCEF3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Dimethoate</w:t>
            </w:r>
          </w:p>
        </w:tc>
        <w:tc>
          <w:tcPr>
            <w:tcW w:w="1418" w:type="dxa"/>
            <w:vAlign w:val="center"/>
          </w:tcPr>
          <w:p w14:paraId="50332C06" w14:textId="38C4C100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</w:tc>
        <w:tc>
          <w:tcPr>
            <w:tcW w:w="850" w:type="dxa"/>
            <w:vAlign w:val="center"/>
          </w:tcPr>
          <w:p w14:paraId="562CC3A9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7.79</w:t>
            </w:r>
          </w:p>
        </w:tc>
        <w:tc>
          <w:tcPr>
            <w:tcW w:w="1418" w:type="dxa"/>
            <w:vAlign w:val="center"/>
          </w:tcPr>
          <w:p w14:paraId="0E5B104D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228.7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87.0</w:t>
            </w:r>
          </w:p>
          <w:p w14:paraId="568D0EA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157.0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93.0</w:t>
            </w:r>
          </w:p>
          <w:p w14:paraId="7C77C460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sz w:val="18"/>
                <w:szCs w:val="18"/>
              </w:rPr>
              <w:t xml:space="preserve">157.0 </w:t>
            </w:r>
            <w:r w:rsidRPr="00585A3A">
              <w:rPr>
                <w:rFonts w:ascii="Arial" w:hAnsi="Arial" w:cs="Arial"/>
                <w:b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sz w:val="18"/>
                <w:szCs w:val="18"/>
              </w:rPr>
              <w:t xml:space="preserve"> 63.0</w:t>
            </w:r>
          </w:p>
        </w:tc>
        <w:tc>
          <w:tcPr>
            <w:tcW w:w="709" w:type="dxa"/>
            <w:vAlign w:val="center"/>
          </w:tcPr>
          <w:p w14:paraId="19B5A16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67FE5A2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23D5E45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992" w:type="dxa"/>
            <w:vAlign w:val="center"/>
          </w:tcPr>
          <w:p w14:paraId="2E84F525" w14:textId="313CE299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3ADDC92E" w14:textId="3DBD55F2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4034500B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 xml:space="preserve">Dimethomorph </w:t>
            </w:r>
          </w:p>
          <w:p w14:paraId="0FDE1B27" w14:textId="31EF936F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(2 isomers)</w:t>
            </w:r>
          </w:p>
        </w:tc>
        <w:tc>
          <w:tcPr>
            <w:tcW w:w="1418" w:type="dxa"/>
            <w:vAlign w:val="center"/>
          </w:tcPr>
          <w:p w14:paraId="56C46AF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vAlign w:val="center"/>
          </w:tcPr>
          <w:p w14:paraId="4848E16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18.35</w:t>
            </w:r>
          </w:p>
          <w:p w14:paraId="2EFCB597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18.66</w:t>
            </w:r>
          </w:p>
        </w:tc>
        <w:tc>
          <w:tcPr>
            <w:tcW w:w="1418" w:type="dxa"/>
            <w:vAlign w:val="center"/>
          </w:tcPr>
          <w:p w14:paraId="2FCF3507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302.9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164.9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300.9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165.0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300.9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138.8</w:t>
            </w:r>
          </w:p>
        </w:tc>
        <w:tc>
          <w:tcPr>
            <w:tcW w:w="709" w:type="dxa"/>
            <w:vAlign w:val="center"/>
          </w:tcPr>
          <w:p w14:paraId="3B3218D9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0BF0055E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120A9409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992" w:type="dxa"/>
            <w:vAlign w:val="center"/>
          </w:tcPr>
          <w:p w14:paraId="23970606" w14:textId="60B622FD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3263EF" w:rsidRPr="00FA3EB6" w14:paraId="39052B5F" w14:textId="73CED73D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697BAE1E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Dimoxystrobin</w:t>
            </w:r>
          </w:p>
        </w:tc>
        <w:tc>
          <w:tcPr>
            <w:tcW w:w="1418" w:type="dxa"/>
            <w:vAlign w:val="center"/>
          </w:tcPr>
          <w:p w14:paraId="48D3AEE2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vAlign w:val="center"/>
          </w:tcPr>
          <w:p w14:paraId="7BE8E2D9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13.85</w:t>
            </w:r>
          </w:p>
        </w:tc>
        <w:tc>
          <w:tcPr>
            <w:tcW w:w="1418" w:type="dxa"/>
            <w:vAlign w:val="center"/>
          </w:tcPr>
          <w:p w14:paraId="30539B5D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237.0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116.0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205.0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116.0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174.0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115.0</w:t>
            </w:r>
          </w:p>
        </w:tc>
        <w:tc>
          <w:tcPr>
            <w:tcW w:w="709" w:type="dxa"/>
            <w:vAlign w:val="center"/>
          </w:tcPr>
          <w:p w14:paraId="127C146E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3D288B0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576AD89F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92" w:type="dxa"/>
            <w:vAlign w:val="center"/>
          </w:tcPr>
          <w:p w14:paraId="61242ECD" w14:textId="1863662C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2E7C78B6" w14:textId="44246130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165DACA9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Diuron</w:t>
            </w:r>
          </w:p>
        </w:tc>
        <w:tc>
          <w:tcPr>
            <w:tcW w:w="1418" w:type="dxa"/>
            <w:vAlign w:val="center"/>
          </w:tcPr>
          <w:p w14:paraId="22B59E5F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Herbicide</w:t>
            </w:r>
          </w:p>
        </w:tc>
        <w:tc>
          <w:tcPr>
            <w:tcW w:w="850" w:type="dxa"/>
            <w:vAlign w:val="center"/>
          </w:tcPr>
          <w:p w14:paraId="2C896739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10.66</w:t>
            </w:r>
          </w:p>
        </w:tc>
        <w:tc>
          <w:tcPr>
            <w:tcW w:w="1418" w:type="dxa"/>
            <w:vAlign w:val="center"/>
          </w:tcPr>
          <w:p w14:paraId="2E49BED7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231.7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71.8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186.9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124.0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158.9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123.9</w:t>
            </w:r>
          </w:p>
        </w:tc>
        <w:tc>
          <w:tcPr>
            <w:tcW w:w="709" w:type="dxa"/>
            <w:vAlign w:val="center"/>
          </w:tcPr>
          <w:p w14:paraId="5E2AFC5F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3220A02E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  <w:p w14:paraId="28ADCC1F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992" w:type="dxa"/>
            <w:vAlign w:val="center"/>
          </w:tcPr>
          <w:p w14:paraId="42B14BCC" w14:textId="783E3C7E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2F775A87" w14:textId="26B5B763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782FA17A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 xml:space="preserve">Dodemorph </w:t>
            </w: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br/>
              <w:t>(2 isomers)</w:t>
            </w:r>
          </w:p>
        </w:tc>
        <w:tc>
          <w:tcPr>
            <w:tcW w:w="1418" w:type="dxa"/>
            <w:vAlign w:val="center"/>
          </w:tcPr>
          <w:p w14:paraId="5652AA79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vAlign w:val="center"/>
          </w:tcPr>
          <w:p w14:paraId="3C62C630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10.24</w:t>
            </w:r>
          </w:p>
          <w:p w14:paraId="3459FE4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10.55</w:t>
            </w:r>
          </w:p>
        </w:tc>
        <w:tc>
          <w:tcPr>
            <w:tcW w:w="1418" w:type="dxa"/>
            <w:vAlign w:val="center"/>
          </w:tcPr>
          <w:p w14:paraId="7B7D81C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281.0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154.0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238.1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55.1</w:t>
            </w:r>
          </w:p>
          <w:p w14:paraId="18E9674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154.0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112.1</w:t>
            </w:r>
          </w:p>
        </w:tc>
        <w:tc>
          <w:tcPr>
            <w:tcW w:w="709" w:type="dxa"/>
            <w:vAlign w:val="center"/>
          </w:tcPr>
          <w:p w14:paraId="4D2C8F92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418CC063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  <w:p w14:paraId="4FBD6277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992" w:type="dxa"/>
            <w:vAlign w:val="center"/>
          </w:tcPr>
          <w:p w14:paraId="2449287C" w14:textId="06A398DA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4512CD3C" w14:textId="25A2D685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shd w:val="clear" w:color="auto" w:fill="D9D9D9" w:themeFill="background1" w:themeFillShade="D9"/>
            <w:vAlign w:val="center"/>
          </w:tcPr>
          <w:p w14:paraId="10D8CB15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Epoxiconazole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67F39687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06E2B833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13.52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42C1395F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192.0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138.1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192.0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111.0</w:t>
            </w:r>
          </w:p>
          <w:p w14:paraId="09C2B7DF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138.0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75.0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0E14AEFF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4A8A1CF7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25</w:t>
            </w:r>
          </w:p>
          <w:p w14:paraId="2F860FA4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730C6C01" w14:textId="46693A5F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3263EF" w:rsidRPr="00FA3EB6" w14:paraId="70A59312" w14:textId="3E984B57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7D585BA6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Ethofenprox</w:t>
            </w:r>
          </w:p>
        </w:tc>
        <w:tc>
          <w:tcPr>
            <w:tcW w:w="1418" w:type="dxa"/>
            <w:vAlign w:val="center"/>
          </w:tcPr>
          <w:p w14:paraId="41C0DBE0" w14:textId="460A23A3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</w:tc>
        <w:tc>
          <w:tcPr>
            <w:tcW w:w="850" w:type="dxa"/>
            <w:vAlign w:val="center"/>
          </w:tcPr>
          <w:p w14:paraId="1EC001D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16.78</w:t>
            </w:r>
          </w:p>
        </w:tc>
        <w:tc>
          <w:tcPr>
            <w:tcW w:w="1418" w:type="dxa"/>
            <w:vAlign w:val="center"/>
          </w:tcPr>
          <w:p w14:paraId="47141476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 w:rsidRPr="00585A3A">
              <w:rPr>
                <w:rFonts w:ascii="Arial" w:hAnsi="Arial" w:cs="Arial"/>
                <w:bCs/>
                <w:sz w:val="18"/>
                <w:szCs w:val="18"/>
              </w:rPr>
              <w:t xml:space="preserve">183.0 </w:t>
            </w:r>
            <w:r w:rsidRPr="00585A3A">
              <w:rPr>
                <w:rFonts w:ascii="Arial" w:hAnsi="Arial" w:cs="Arial"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Cs/>
                <w:sz w:val="18"/>
                <w:szCs w:val="18"/>
              </w:rPr>
              <w:t xml:space="preserve"> 168.0</w:t>
            </w:r>
          </w:p>
          <w:p w14:paraId="6861CDE7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163.0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135.1</w:t>
            </w:r>
          </w:p>
          <w:p w14:paraId="0B250B5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Cs/>
                <w:sz w:val="18"/>
                <w:szCs w:val="18"/>
              </w:rPr>
              <w:t xml:space="preserve">163.0 </w:t>
            </w:r>
            <w:r w:rsidRPr="00585A3A">
              <w:rPr>
                <w:rFonts w:ascii="Arial" w:hAnsi="Arial" w:cs="Arial"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Cs/>
                <w:sz w:val="18"/>
                <w:szCs w:val="18"/>
              </w:rPr>
              <w:t xml:space="preserve"> 107.1</w:t>
            </w:r>
          </w:p>
        </w:tc>
        <w:tc>
          <w:tcPr>
            <w:tcW w:w="709" w:type="dxa"/>
            <w:vAlign w:val="center"/>
          </w:tcPr>
          <w:p w14:paraId="2731863D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31F7A661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04B6B760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992" w:type="dxa"/>
            <w:vAlign w:val="center"/>
          </w:tcPr>
          <w:p w14:paraId="738F0E83" w14:textId="368EC134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12868389" w14:textId="522CA37C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1B081865" w14:textId="15946069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Ethofumesate</w:t>
            </w:r>
          </w:p>
        </w:tc>
        <w:tc>
          <w:tcPr>
            <w:tcW w:w="1418" w:type="dxa"/>
            <w:vAlign w:val="center"/>
          </w:tcPr>
          <w:p w14:paraId="209CA21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Herbicide</w:t>
            </w:r>
          </w:p>
        </w:tc>
        <w:tc>
          <w:tcPr>
            <w:tcW w:w="850" w:type="dxa"/>
            <w:vAlign w:val="center"/>
          </w:tcPr>
          <w:p w14:paraId="340376E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9.61</w:t>
            </w:r>
          </w:p>
        </w:tc>
        <w:tc>
          <w:tcPr>
            <w:tcW w:w="1418" w:type="dxa"/>
            <w:vAlign w:val="center"/>
          </w:tcPr>
          <w:p w14:paraId="03F4F28E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285.9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207.1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178.9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137.1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178.9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105.1</w:t>
            </w:r>
          </w:p>
        </w:tc>
        <w:tc>
          <w:tcPr>
            <w:tcW w:w="709" w:type="dxa"/>
            <w:vAlign w:val="center"/>
          </w:tcPr>
          <w:p w14:paraId="6709F060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035774F6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0</w:t>
            </w:r>
          </w:p>
          <w:p w14:paraId="4D2EABED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992" w:type="dxa"/>
            <w:vAlign w:val="center"/>
          </w:tcPr>
          <w:p w14:paraId="1588BB78" w14:textId="1D96BD03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6D68D591" w14:textId="398CA1E4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4D70C97A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Ethoprophos</w:t>
            </w:r>
          </w:p>
        </w:tc>
        <w:tc>
          <w:tcPr>
            <w:tcW w:w="1418" w:type="dxa"/>
            <w:vAlign w:val="center"/>
          </w:tcPr>
          <w:p w14:paraId="7AEE3BB0" w14:textId="373B327C" w:rsidR="003263EF" w:rsidRPr="00585A3A" w:rsidRDefault="003263EF" w:rsidP="002F3D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</w:tc>
        <w:tc>
          <w:tcPr>
            <w:tcW w:w="850" w:type="dxa"/>
            <w:vAlign w:val="center"/>
          </w:tcPr>
          <w:p w14:paraId="2074BE22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7.02</w:t>
            </w:r>
          </w:p>
        </w:tc>
        <w:tc>
          <w:tcPr>
            <w:tcW w:w="1418" w:type="dxa"/>
            <w:vAlign w:val="center"/>
          </w:tcPr>
          <w:p w14:paraId="39AEE71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199.9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97.0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157.9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97.0 </w:t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157.9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81.0</w:t>
            </w:r>
          </w:p>
        </w:tc>
        <w:tc>
          <w:tcPr>
            <w:tcW w:w="709" w:type="dxa"/>
            <w:vAlign w:val="center"/>
          </w:tcPr>
          <w:p w14:paraId="05E4DEF6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  <w:p w14:paraId="384A4947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14E9EE54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992" w:type="dxa"/>
            <w:vAlign w:val="center"/>
          </w:tcPr>
          <w:p w14:paraId="632B839D" w14:textId="3ADDDCC1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06124678" w14:textId="17650B6F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69D61FB2" w14:textId="732A8E8D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Etoxazole</w:t>
            </w:r>
          </w:p>
        </w:tc>
        <w:tc>
          <w:tcPr>
            <w:tcW w:w="1418" w:type="dxa"/>
            <w:vAlign w:val="center"/>
          </w:tcPr>
          <w:p w14:paraId="568AF1F7" w14:textId="42ABB028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</w:tc>
        <w:tc>
          <w:tcPr>
            <w:tcW w:w="850" w:type="dxa"/>
            <w:vAlign w:val="center"/>
          </w:tcPr>
          <w:p w14:paraId="2B7165B3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14.07</w:t>
            </w:r>
          </w:p>
        </w:tc>
        <w:tc>
          <w:tcPr>
            <w:tcW w:w="1418" w:type="dxa"/>
            <w:vAlign w:val="center"/>
          </w:tcPr>
          <w:p w14:paraId="38575D1E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329.9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315.0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299.9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284.9</w:t>
            </w:r>
          </w:p>
          <w:p w14:paraId="0A9C209E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299.9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269.9</w:t>
            </w:r>
          </w:p>
        </w:tc>
        <w:tc>
          <w:tcPr>
            <w:tcW w:w="709" w:type="dxa"/>
            <w:vAlign w:val="center"/>
          </w:tcPr>
          <w:p w14:paraId="229C0346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  <w:p w14:paraId="56365EE8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7EE3D93F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992" w:type="dxa"/>
            <w:vAlign w:val="center"/>
          </w:tcPr>
          <w:p w14:paraId="1A745C4C" w14:textId="6C6AA895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521C953F" w14:textId="7D058135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06261162" w14:textId="27BDAACE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Etridiazole</w:t>
            </w:r>
          </w:p>
        </w:tc>
        <w:tc>
          <w:tcPr>
            <w:tcW w:w="1418" w:type="dxa"/>
            <w:vAlign w:val="center"/>
          </w:tcPr>
          <w:p w14:paraId="7D75A162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vAlign w:val="center"/>
          </w:tcPr>
          <w:p w14:paraId="24BD2311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5.85</w:t>
            </w:r>
          </w:p>
        </w:tc>
        <w:tc>
          <w:tcPr>
            <w:tcW w:w="1418" w:type="dxa"/>
            <w:vAlign w:val="center"/>
          </w:tcPr>
          <w:p w14:paraId="06F6FD66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211.1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183.0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211.1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140.0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185.0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142.0</w:t>
            </w:r>
          </w:p>
        </w:tc>
        <w:tc>
          <w:tcPr>
            <w:tcW w:w="709" w:type="dxa"/>
            <w:vAlign w:val="center"/>
          </w:tcPr>
          <w:p w14:paraId="4C63EAB3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302FBB28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25</w:t>
            </w:r>
          </w:p>
          <w:p w14:paraId="322BB71D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992" w:type="dxa"/>
            <w:vAlign w:val="center"/>
          </w:tcPr>
          <w:p w14:paraId="573AD7E5" w14:textId="52D25F7A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65853086" w14:textId="07795FF6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2D967731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Famoxadone</w:t>
            </w:r>
          </w:p>
        </w:tc>
        <w:tc>
          <w:tcPr>
            <w:tcW w:w="1418" w:type="dxa"/>
            <w:vAlign w:val="center"/>
          </w:tcPr>
          <w:p w14:paraId="00675C76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vAlign w:val="center"/>
          </w:tcPr>
          <w:p w14:paraId="1852BD30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18.44</w:t>
            </w:r>
          </w:p>
        </w:tc>
        <w:tc>
          <w:tcPr>
            <w:tcW w:w="1418" w:type="dxa"/>
            <w:vAlign w:val="center"/>
          </w:tcPr>
          <w:p w14:paraId="39309542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329.9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329.0</w:t>
            </w:r>
          </w:p>
          <w:p w14:paraId="17DADD60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329.9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223.9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223.9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196.2</w:t>
            </w:r>
          </w:p>
        </w:tc>
        <w:tc>
          <w:tcPr>
            <w:tcW w:w="709" w:type="dxa"/>
            <w:vAlign w:val="center"/>
          </w:tcPr>
          <w:p w14:paraId="426B741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2F520D8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79DE7040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992" w:type="dxa"/>
            <w:vAlign w:val="center"/>
          </w:tcPr>
          <w:p w14:paraId="566305D5" w14:textId="6BA5B531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1B3D94A4" w14:textId="2FE38F53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41A36676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Fenamiphos</w:t>
            </w:r>
          </w:p>
        </w:tc>
        <w:tc>
          <w:tcPr>
            <w:tcW w:w="1418" w:type="dxa"/>
            <w:vAlign w:val="center"/>
          </w:tcPr>
          <w:p w14:paraId="0518EF4E" w14:textId="3B78ED13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349E9848" w14:textId="324E68D8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</w:tc>
        <w:tc>
          <w:tcPr>
            <w:tcW w:w="850" w:type="dxa"/>
            <w:vAlign w:val="center"/>
          </w:tcPr>
          <w:p w14:paraId="4344CCB6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11.31</w:t>
            </w:r>
          </w:p>
        </w:tc>
        <w:tc>
          <w:tcPr>
            <w:tcW w:w="1418" w:type="dxa"/>
            <w:vAlign w:val="center"/>
          </w:tcPr>
          <w:p w14:paraId="416E31B1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302.9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287.9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302.9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153.9</w:t>
            </w:r>
          </w:p>
          <w:p w14:paraId="3B75296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287.9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259.7</w:t>
            </w:r>
          </w:p>
        </w:tc>
        <w:tc>
          <w:tcPr>
            <w:tcW w:w="709" w:type="dxa"/>
            <w:vAlign w:val="center"/>
          </w:tcPr>
          <w:p w14:paraId="18C1D638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5F43E39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4A7F932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992" w:type="dxa"/>
            <w:vAlign w:val="center"/>
          </w:tcPr>
          <w:p w14:paraId="47FE3FEA" w14:textId="5B59E5F0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77931ECA" w14:textId="7FE6C8E6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247C1E03" w14:textId="28A125BB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Fenazaquin</w:t>
            </w:r>
          </w:p>
        </w:tc>
        <w:tc>
          <w:tcPr>
            <w:tcW w:w="1418" w:type="dxa"/>
            <w:vAlign w:val="center"/>
          </w:tcPr>
          <w:p w14:paraId="4898290A" w14:textId="493138B8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</w:tc>
        <w:tc>
          <w:tcPr>
            <w:tcW w:w="850" w:type="dxa"/>
            <w:vAlign w:val="center"/>
          </w:tcPr>
          <w:p w14:paraId="106B373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14.19</w:t>
            </w:r>
          </w:p>
        </w:tc>
        <w:tc>
          <w:tcPr>
            <w:tcW w:w="1418" w:type="dxa"/>
            <w:vAlign w:val="center"/>
          </w:tcPr>
          <w:p w14:paraId="7C31A62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160.0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145.2</w:t>
            </w:r>
          </w:p>
          <w:p w14:paraId="17C0CF7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 w:rsidRPr="00585A3A">
              <w:rPr>
                <w:rFonts w:ascii="Arial" w:hAnsi="Arial" w:cs="Arial"/>
                <w:bCs/>
                <w:sz w:val="18"/>
                <w:szCs w:val="18"/>
              </w:rPr>
              <w:t xml:space="preserve">160.0 </w:t>
            </w:r>
            <w:r w:rsidRPr="00585A3A">
              <w:rPr>
                <w:rFonts w:ascii="Arial" w:hAnsi="Arial" w:cs="Arial"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Cs/>
                <w:sz w:val="18"/>
                <w:szCs w:val="18"/>
              </w:rPr>
              <w:t xml:space="preserve"> 117.1</w:t>
            </w:r>
          </w:p>
          <w:p w14:paraId="5AE4984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 w:rsidRPr="00585A3A">
              <w:rPr>
                <w:rFonts w:ascii="Arial" w:hAnsi="Arial" w:cs="Arial"/>
                <w:bCs/>
                <w:sz w:val="18"/>
                <w:szCs w:val="18"/>
              </w:rPr>
              <w:t xml:space="preserve">146.0 </w:t>
            </w:r>
            <w:r w:rsidRPr="00585A3A">
              <w:rPr>
                <w:rFonts w:ascii="Arial" w:hAnsi="Arial" w:cs="Arial"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Cs/>
                <w:sz w:val="18"/>
                <w:szCs w:val="18"/>
              </w:rPr>
              <w:t xml:space="preserve"> 118.1</w:t>
            </w:r>
          </w:p>
        </w:tc>
        <w:tc>
          <w:tcPr>
            <w:tcW w:w="709" w:type="dxa"/>
            <w:vAlign w:val="center"/>
          </w:tcPr>
          <w:p w14:paraId="0EB363B2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13044D1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  <w:p w14:paraId="270EA31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992" w:type="dxa"/>
            <w:vAlign w:val="center"/>
          </w:tcPr>
          <w:p w14:paraId="53B6180A" w14:textId="4DF12F05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3263EF" w:rsidRPr="00FA3EB6" w14:paraId="354E2C80" w14:textId="0BC51479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62111421" w14:textId="119E5F6F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lastRenderedPageBreak/>
              <w:t>Fenbuconazole</w:t>
            </w:r>
          </w:p>
        </w:tc>
        <w:tc>
          <w:tcPr>
            <w:tcW w:w="1418" w:type="dxa"/>
            <w:vAlign w:val="center"/>
          </w:tcPr>
          <w:p w14:paraId="443E33C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vAlign w:val="center"/>
          </w:tcPr>
          <w:p w14:paraId="2155CB9D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16.21</w:t>
            </w:r>
          </w:p>
        </w:tc>
        <w:tc>
          <w:tcPr>
            <w:tcW w:w="1418" w:type="dxa"/>
            <w:vAlign w:val="center"/>
          </w:tcPr>
          <w:p w14:paraId="737109D8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197.9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129.0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197.9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102.0</w:t>
            </w:r>
          </w:p>
          <w:p w14:paraId="52938C11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125.0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89.0</w:t>
            </w:r>
          </w:p>
        </w:tc>
        <w:tc>
          <w:tcPr>
            <w:tcW w:w="709" w:type="dxa"/>
            <w:vAlign w:val="center"/>
          </w:tcPr>
          <w:p w14:paraId="017157E6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7445BF5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30</w:t>
            </w:r>
          </w:p>
          <w:p w14:paraId="32CB1E17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992" w:type="dxa"/>
            <w:vAlign w:val="center"/>
          </w:tcPr>
          <w:p w14:paraId="22AF1B75" w14:textId="639E5AF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5BC63CD9" w14:textId="32BD2581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130E03AB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Fenhexamid</w:t>
            </w:r>
          </w:p>
        </w:tc>
        <w:tc>
          <w:tcPr>
            <w:tcW w:w="1418" w:type="dxa"/>
            <w:vAlign w:val="center"/>
          </w:tcPr>
          <w:p w14:paraId="1BAF7072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vAlign w:val="center"/>
          </w:tcPr>
          <w:p w14:paraId="3479772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12.97</w:t>
            </w:r>
          </w:p>
        </w:tc>
        <w:tc>
          <w:tcPr>
            <w:tcW w:w="1418" w:type="dxa"/>
            <w:vAlign w:val="center"/>
          </w:tcPr>
          <w:p w14:paraId="32DD777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301.0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97.0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179.0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115.0</w:t>
            </w:r>
          </w:p>
          <w:p w14:paraId="753D4867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177.1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113.0</w:t>
            </w:r>
          </w:p>
        </w:tc>
        <w:tc>
          <w:tcPr>
            <w:tcW w:w="709" w:type="dxa"/>
            <w:vAlign w:val="center"/>
          </w:tcPr>
          <w:p w14:paraId="4B0F8364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2D30636E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34632D1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992" w:type="dxa"/>
            <w:vAlign w:val="center"/>
          </w:tcPr>
          <w:p w14:paraId="1D54A314" w14:textId="38A5AADC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3263EF" w:rsidRPr="00FA3EB6" w14:paraId="0394AFAE" w14:textId="5300E83E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5F193B14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Fenoxaprop-P-ethyl</w:t>
            </w:r>
          </w:p>
        </w:tc>
        <w:tc>
          <w:tcPr>
            <w:tcW w:w="1418" w:type="dxa"/>
            <w:vAlign w:val="center"/>
          </w:tcPr>
          <w:p w14:paraId="65FC5DD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Herbicide</w:t>
            </w:r>
          </w:p>
        </w:tc>
        <w:tc>
          <w:tcPr>
            <w:tcW w:w="850" w:type="dxa"/>
            <w:vAlign w:val="center"/>
          </w:tcPr>
          <w:p w14:paraId="1DA89FF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15.33</w:t>
            </w:r>
          </w:p>
        </w:tc>
        <w:tc>
          <w:tcPr>
            <w:tcW w:w="1418" w:type="dxa"/>
            <w:vAlign w:val="center"/>
          </w:tcPr>
          <w:p w14:paraId="690E0D5D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360.8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287.8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287.8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118.8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287.8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90.9</w:t>
            </w:r>
          </w:p>
        </w:tc>
        <w:tc>
          <w:tcPr>
            <w:tcW w:w="709" w:type="dxa"/>
            <w:vAlign w:val="center"/>
          </w:tcPr>
          <w:p w14:paraId="5B2396EE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7F6202BF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6E1054DE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992" w:type="dxa"/>
            <w:vAlign w:val="center"/>
          </w:tcPr>
          <w:p w14:paraId="64DA7248" w14:textId="670A4420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123E98A1" w14:textId="2B5F133E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7A245064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Fenoxycarb</w:t>
            </w:r>
          </w:p>
        </w:tc>
        <w:tc>
          <w:tcPr>
            <w:tcW w:w="1418" w:type="dxa"/>
            <w:vAlign w:val="center"/>
          </w:tcPr>
          <w:p w14:paraId="7528EB43" w14:textId="37590864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5E2D16A5" w14:textId="03BFEE63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</w:tc>
        <w:tc>
          <w:tcPr>
            <w:tcW w:w="850" w:type="dxa"/>
            <w:vAlign w:val="center"/>
          </w:tcPr>
          <w:p w14:paraId="02CA9DC6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13.86</w:t>
            </w:r>
          </w:p>
        </w:tc>
        <w:tc>
          <w:tcPr>
            <w:tcW w:w="1418" w:type="dxa"/>
            <w:vAlign w:val="center"/>
          </w:tcPr>
          <w:p w14:paraId="321362A3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256.1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187.2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186.2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109.0 </w:t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186.2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77.1</w:t>
            </w:r>
          </w:p>
        </w:tc>
        <w:tc>
          <w:tcPr>
            <w:tcW w:w="709" w:type="dxa"/>
            <w:vAlign w:val="center"/>
          </w:tcPr>
          <w:p w14:paraId="2CBBD96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3D908BF4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6D55DE50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992" w:type="dxa"/>
            <w:vAlign w:val="center"/>
          </w:tcPr>
          <w:p w14:paraId="7971F841" w14:textId="0FE46AB3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278FE61C" w14:textId="244DC170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06720BD1" w14:textId="3DD66E8B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Fenpropidin</w:t>
            </w:r>
          </w:p>
        </w:tc>
        <w:tc>
          <w:tcPr>
            <w:tcW w:w="1418" w:type="dxa"/>
            <w:vAlign w:val="center"/>
          </w:tcPr>
          <w:p w14:paraId="603C14A9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vAlign w:val="center"/>
          </w:tcPr>
          <w:p w14:paraId="7BF17906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9.45</w:t>
            </w:r>
          </w:p>
        </w:tc>
        <w:tc>
          <w:tcPr>
            <w:tcW w:w="1418" w:type="dxa"/>
            <w:vAlign w:val="center"/>
          </w:tcPr>
          <w:p w14:paraId="79BCCF04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sz w:val="18"/>
                <w:szCs w:val="18"/>
              </w:rPr>
              <w:t xml:space="preserve">273.0 </w:t>
            </w:r>
            <w:r w:rsidRPr="00585A3A">
              <w:rPr>
                <w:rFonts w:ascii="Arial" w:hAnsi="Arial" w:cs="Arial"/>
                <w:b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sz w:val="18"/>
                <w:szCs w:val="18"/>
              </w:rPr>
              <w:t xml:space="preserve"> 98.0</w:t>
            </w:r>
            <w:r w:rsidRPr="00585A3A"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145.0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117.0</w:t>
            </w:r>
          </w:p>
          <w:p w14:paraId="5B5EC5C3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Cs/>
                <w:sz w:val="18"/>
                <w:szCs w:val="18"/>
              </w:rPr>
              <w:t xml:space="preserve">145.0 </w:t>
            </w:r>
            <w:r w:rsidRPr="00585A3A">
              <w:rPr>
                <w:rFonts w:ascii="Arial" w:hAnsi="Arial" w:cs="Arial"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Cs/>
                <w:sz w:val="18"/>
                <w:szCs w:val="18"/>
              </w:rPr>
              <w:t xml:space="preserve"> 91.0</w:t>
            </w:r>
          </w:p>
        </w:tc>
        <w:tc>
          <w:tcPr>
            <w:tcW w:w="709" w:type="dxa"/>
            <w:vAlign w:val="center"/>
          </w:tcPr>
          <w:p w14:paraId="5DD5A6AD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686816B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7C3C121D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992" w:type="dxa"/>
            <w:vAlign w:val="center"/>
          </w:tcPr>
          <w:p w14:paraId="5602A7D9" w14:textId="46987DCF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3263EF" w:rsidRPr="00FA3EB6" w14:paraId="7911E801" w14:textId="3EEE1895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567B9883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Fenpropimorph</w:t>
            </w:r>
          </w:p>
        </w:tc>
        <w:tc>
          <w:tcPr>
            <w:tcW w:w="1418" w:type="dxa"/>
            <w:vAlign w:val="center"/>
          </w:tcPr>
          <w:p w14:paraId="5E96B959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vAlign w:val="center"/>
          </w:tcPr>
          <w:p w14:paraId="57516A6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9.81</w:t>
            </w:r>
          </w:p>
        </w:tc>
        <w:tc>
          <w:tcPr>
            <w:tcW w:w="1418" w:type="dxa"/>
            <w:vAlign w:val="center"/>
          </w:tcPr>
          <w:p w14:paraId="696C519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128.1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110.1</w:t>
            </w:r>
          </w:p>
          <w:p w14:paraId="7B836CC4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128.1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86.1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128.1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70.1</w:t>
            </w:r>
          </w:p>
        </w:tc>
        <w:tc>
          <w:tcPr>
            <w:tcW w:w="709" w:type="dxa"/>
            <w:vAlign w:val="center"/>
          </w:tcPr>
          <w:p w14:paraId="7BF083A6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54F77F99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35E6FA02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992" w:type="dxa"/>
            <w:vAlign w:val="center"/>
          </w:tcPr>
          <w:p w14:paraId="4F31E36B" w14:textId="631F376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3263EF" w:rsidRPr="00FA3EB6" w14:paraId="200C5D3A" w14:textId="47EE712A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3EFE60EE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Fenpyroximate</w:t>
            </w:r>
          </w:p>
        </w:tc>
        <w:tc>
          <w:tcPr>
            <w:tcW w:w="1418" w:type="dxa"/>
            <w:vAlign w:val="center"/>
          </w:tcPr>
          <w:p w14:paraId="65ADBE0C" w14:textId="60C26969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3FD959F6" w14:textId="665BAAA1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</w:tc>
        <w:tc>
          <w:tcPr>
            <w:tcW w:w="850" w:type="dxa"/>
            <w:vAlign w:val="center"/>
          </w:tcPr>
          <w:p w14:paraId="105D017F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7.85</w:t>
            </w:r>
          </w:p>
        </w:tc>
        <w:tc>
          <w:tcPr>
            <w:tcW w:w="1418" w:type="dxa"/>
            <w:vAlign w:val="center"/>
          </w:tcPr>
          <w:p w14:paraId="5B0F116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212.0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185.0</w:t>
            </w:r>
          </w:p>
          <w:p w14:paraId="6C1C1D1F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212.0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76.9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198.1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114.0</w:t>
            </w:r>
          </w:p>
        </w:tc>
        <w:tc>
          <w:tcPr>
            <w:tcW w:w="709" w:type="dxa"/>
            <w:vAlign w:val="center"/>
          </w:tcPr>
          <w:p w14:paraId="0D9613A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40</w:t>
            </w:r>
          </w:p>
          <w:p w14:paraId="517C4B46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40</w:t>
            </w:r>
          </w:p>
          <w:p w14:paraId="2860AE53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35</w:t>
            </w:r>
          </w:p>
        </w:tc>
        <w:tc>
          <w:tcPr>
            <w:tcW w:w="992" w:type="dxa"/>
            <w:vAlign w:val="center"/>
          </w:tcPr>
          <w:p w14:paraId="21782450" w14:textId="573848A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3C857100" w14:textId="1915D28D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156140F5" w14:textId="5560D136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 xml:space="preserve">Fenvalerate </w:t>
            </w: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br/>
              <w:t>(2 isomers)</w:t>
            </w:r>
          </w:p>
        </w:tc>
        <w:tc>
          <w:tcPr>
            <w:tcW w:w="1418" w:type="dxa"/>
            <w:vAlign w:val="center"/>
          </w:tcPr>
          <w:p w14:paraId="02CABDE9" w14:textId="2D5D9830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4F05A409" w14:textId="7E46F24F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</w:tc>
        <w:tc>
          <w:tcPr>
            <w:tcW w:w="850" w:type="dxa"/>
            <w:vAlign w:val="center"/>
          </w:tcPr>
          <w:p w14:paraId="2672CD7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17.31</w:t>
            </w:r>
          </w:p>
          <w:p w14:paraId="1D41A3D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17.50</w:t>
            </w:r>
          </w:p>
        </w:tc>
        <w:tc>
          <w:tcPr>
            <w:tcW w:w="1418" w:type="dxa"/>
            <w:vAlign w:val="center"/>
          </w:tcPr>
          <w:p w14:paraId="7A37B690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419.1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166.8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167.0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125.1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167.0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89.0</w:t>
            </w:r>
          </w:p>
        </w:tc>
        <w:tc>
          <w:tcPr>
            <w:tcW w:w="709" w:type="dxa"/>
            <w:vAlign w:val="center"/>
          </w:tcPr>
          <w:p w14:paraId="4663A062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770CA2FE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3AD5F0D8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992" w:type="dxa"/>
            <w:vAlign w:val="center"/>
          </w:tcPr>
          <w:p w14:paraId="753B3B9E" w14:textId="3F9D5604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3263EF" w:rsidRPr="00FA3EB6" w14:paraId="6C8326A7" w14:textId="7C6B18C7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664CE15E" w14:textId="36E434D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Fipronil</w:t>
            </w:r>
          </w:p>
        </w:tc>
        <w:tc>
          <w:tcPr>
            <w:tcW w:w="1418" w:type="dxa"/>
            <w:vAlign w:val="center"/>
          </w:tcPr>
          <w:p w14:paraId="2E6EC138" w14:textId="6BCBE17D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</w:tc>
        <w:tc>
          <w:tcPr>
            <w:tcW w:w="850" w:type="dxa"/>
            <w:vAlign w:val="center"/>
          </w:tcPr>
          <w:p w14:paraId="69F754A9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10.64</w:t>
            </w:r>
          </w:p>
        </w:tc>
        <w:tc>
          <w:tcPr>
            <w:tcW w:w="1418" w:type="dxa"/>
            <w:vAlign w:val="center"/>
          </w:tcPr>
          <w:p w14:paraId="5077D6FF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366.8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212.8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350.8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254.8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254.9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228.0</w:t>
            </w:r>
          </w:p>
        </w:tc>
        <w:tc>
          <w:tcPr>
            <w:tcW w:w="709" w:type="dxa"/>
            <w:vAlign w:val="center"/>
          </w:tcPr>
          <w:p w14:paraId="207FDB4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25</w:t>
            </w:r>
          </w:p>
          <w:p w14:paraId="640C79E0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4DAC77F7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992" w:type="dxa"/>
            <w:vAlign w:val="center"/>
          </w:tcPr>
          <w:p w14:paraId="33A27837" w14:textId="029DD816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2B66A4B1" w14:textId="7AEA9B70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7E6ED265" w14:textId="3175DE0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Fipronil sulfide</w:t>
            </w:r>
          </w:p>
        </w:tc>
        <w:tc>
          <w:tcPr>
            <w:tcW w:w="1418" w:type="dxa"/>
            <w:vAlign w:val="center"/>
          </w:tcPr>
          <w:p w14:paraId="7C0AF9C7" w14:textId="465FAE4B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7C8A6519" w14:textId="11D38E68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 (Breakdown)</w:t>
            </w:r>
          </w:p>
        </w:tc>
        <w:tc>
          <w:tcPr>
            <w:tcW w:w="850" w:type="dxa"/>
            <w:vAlign w:val="center"/>
          </w:tcPr>
          <w:p w14:paraId="64556C63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10.50</w:t>
            </w:r>
          </w:p>
        </w:tc>
        <w:tc>
          <w:tcPr>
            <w:tcW w:w="1418" w:type="dxa"/>
            <w:vAlign w:val="center"/>
          </w:tcPr>
          <w:p w14:paraId="3C2BF8FE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420.0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350.9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351.0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254.9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254.9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156.9</w:t>
            </w:r>
          </w:p>
        </w:tc>
        <w:tc>
          <w:tcPr>
            <w:tcW w:w="709" w:type="dxa"/>
            <w:vAlign w:val="center"/>
          </w:tcPr>
          <w:p w14:paraId="7DFBF8BE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4682945F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  <w:p w14:paraId="1A82EA63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35</w:t>
            </w:r>
          </w:p>
        </w:tc>
        <w:tc>
          <w:tcPr>
            <w:tcW w:w="992" w:type="dxa"/>
            <w:vAlign w:val="center"/>
          </w:tcPr>
          <w:p w14:paraId="155A0024" w14:textId="7744166A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7AC3505B" w14:textId="38C420A6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1BC8F424" w14:textId="4C1D4ADE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Fipronil sulfone</w:t>
            </w:r>
          </w:p>
        </w:tc>
        <w:tc>
          <w:tcPr>
            <w:tcW w:w="1418" w:type="dxa"/>
            <w:vAlign w:val="center"/>
          </w:tcPr>
          <w:p w14:paraId="6BBC0FAB" w14:textId="5D915A04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074ADAC1" w14:textId="1ACDFEFE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 (Breakdown)</w:t>
            </w:r>
          </w:p>
        </w:tc>
        <w:tc>
          <w:tcPr>
            <w:tcW w:w="850" w:type="dxa"/>
            <w:vAlign w:val="center"/>
          </w:tcPr>
          <w:p w14:paraId="5DB6D123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11.71</w:t>
            </w:r>
          </w:p>
        </w:tc>
        <w:tc>
          <w:tcPr>
            <w:tcW w:w="1418" w:type="dxa"/>
            <w:vAlign w:val="center"/>
          </w:tcPr>
          <w:p w14:paraId="4982204E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384.8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256.8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382.8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254.9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254.9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227.9</w:t>
            </w:r>
          </w:p>
        </w:tc>
        <w:tc>
          <w:tcPr>
            <w:tcW w:w="709" w:type="dxa"/>
            <w:vAlign w:val="center"/>
          </w:tcPr>
          <w:p w14:paraId="201E1C17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  <w:p w14:paraId="3E286A5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  <w:p w14:paraId="2F841FC3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992" w:type="dxa"/>
            <w:vAlign w:val="center"/>
          </w:tcPr>
          <w:p w14:paraId="5725434A" w14:textId="11F9AB00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3263EF" w:rsidRPr="00FA3EB6" w14:paraId="3716F550" w14:textId="77777777" w:rsidTr="00C24B0F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122789EC" w14:textId="2F53152C" w:rsidR="003263EF" w:rsidRPr="00C24B0F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</w:rPr>
            </w:pPr>
            <w:r w:rsidRPr="00C24B0F">
              <w:rPr>
                <w:rFonts w:ascii="Arial" w:hAnsi="Arial" w:cs="Arial"/>
                <w:i/>
                <w:iCs/>
                <w:sz w:val="18"/>
                <w:szCs w:val="18"/>
              </w:rPr>
              <w:t>Flocoumafen</w:t>
            </w:r>
          </w:p>
        </w:tc>
        <w:tc>
          <w:tcPr>
            <w:tcW w:w="1418" w:type="dxa"/>
            <w:vAlign w:val="center"/>
          </w:tcPr>
          <w:p w14:paraId="11E2E1FA" w14:textId="21600C15" w:rsidR="003263EF" w:rsidRPr="00C24B0F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C24B0F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Rodenticide</w:t>
            </w:r>
          </w:p>
        </w:tc>
        <w:tc>
          <w:tcPr>
            <w:tcW w:w="850" w:type="dxa"/>
            <w:vAlign w:val="center"/>
          </w:tcPr>
          <w:p w14:paraId="43BAAEF6" w14:textId="5154C02F" w:rsidR="003263EF" w:rsidRDefault="00292085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*</w:t>
            </w:r>
            <w:r w:rsidR="00923F5F">
              <w:rPr>
                <w:rFonts w:ascii="Arial" w:hAnsi="Arial" w:cs="Arial"/>
                <w:i/>
                <w:iCs/>
                <w:sz w:val="18"/>
                <w:szCs w:val="18"/>
              </w:rPr>
              <w:t>2.70</w:t>
            </w:r>
          </w:p>
          <w:p w14:paraId="4803F2FC" w14:textId="20B47A06" w:rsidR="00923F5F" w:rsidRPr="00C24B0F" w:rsidRDefault="00923F5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2.56</w:t>
            </w:r>
          </w:p>
        </w:tc>
        <w:tc>
          <w:tcPr>
            <w:tcW w:w="1418" w:type="dxa"/>
            <w:vAlign w:val="center"/>
          </w:tcPr>
          <w:p w14:paraId="7CBC45F6" w14:textId="77777777" w:rsidR="003263EF" w:rsidRPr="00C24B0F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iCs/>
                <w:sz w:val="18"/>
                <w:szCs w:val="18"/>
              </w:rPr>
            </w:pPr>
            <w:r w:rsidRPr="00C24B0F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 xml:space="preserve">541.0 </w:t>
            </w:r>
            <w:r w:rsidRPr="00C24B0F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sym w:font="Wingdings" w:char="F0E0"/>
            </w:r>
            <w:r w:rsidRPr="00C24B0F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 xml:space="preserve"> 382.0</w:t>
            </w:r>
          </w:p>
          <w:p w14:paraId="5A8D8C1B" w14:textId="5DD4E161" w:rsidR="003263EF" w:rsidRPr="00C24B0F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24B0F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541.0 </w:t>
            </w:r>
            <w:r w:rsidRPr="00C24B0F">
              <w:rPr>
                <w:rFonts w:ascii="Arial" w:hAnsi="Arial" w:cs="Arial"/>
                <w:i/>
                <w:iCs/>
                <w:sz w:val="18"/>
                <w:szCs w:val="18"/>
              </w:rPr>
              <w:sym w:font="Wingdings" w:char="F0E0"/>
            </w:r>
            <w:r w:rsidRPr="00C24B0F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161.0</w:t>
            </w:r>
          </w:p>
        </w:tc>
        <w:tc>
          <w:tcPr>
            <w:tcW w:w="709" w:type="dxa"/>
            <w:vAlign w:val="center"/>
          </w:tcPr>
          <w:p w14:paraId="4AD73F8C" w14:textId="77777777" w:rsidR="003263EF" w:rsidRPr="00C24B0F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24B0F">
              <w:rPr>
                <w:rFonts w:ascii="Arial" w:hAnsi="Arial" w:cs="Arial"/>
                <w:i/>
                <w:iCs/>
                <w:sz w:val="18"/>
                <w:szCs w:val="18"/>
              </w:rPr>
              <w:t>-36</w:t>
            </w:r>
          </w:p>
          <w:p w14:paraId="0344CA7E" w14:textId="3EADBA9F" w:rsidR="003263EF" w:rsidRPr="00C24B0F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24B0F">
              <w:rPr>
                <w:rFonts w:ascii="Arial" w:hAnsi="Arial" w:cs="Arial"/>
                <w:i/>
                <w:iCs/>
                <w:sz w:val="18"/>
                <w:szCs w:val="18"/>
              </w:rPr>
              <w:t>-48</w:t>
            </w:r>
          </w:p>
        </w:tc>
        <w:tc>
          <w:tcPr>
            <w:tcW w:w="992" w:type="dxa"/>
            <w:vAlign w:val="center"/>
          </w:tcPr>
          <w:p w14:paraId="17CEF41A" w14:textId="020AD1B7" w:rsidR="003263EF" w:rsidRDefault="00292085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*</w:t>
            </w:r>
            <w:r w:rsidR="007771B0">
              <w:rPr>
                <w:rFonts w:ascii="Arial" w:hAnsi="Arial" w:cs="Arial"/>
                <w:i/>
                <w:iCs/>
                <w:sz w:val="18"/>
                <w:szCs w:val="18"/>
              </w:rPr>
              <w:t>1</w:t>
            </w:r>
          </w:p>
          <w:p w14:paraId="0118FFB8" w14:textId="75E7B0F1" w:rsidR="007771B0" w:rsidRPr="00C24B0F" w:rsidRDefault="007771B0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0.4</w:t>
            </w:r>
          </w:p>
        </w:tc>
      </w:tr>
      <w:tr w:rsidR="003263EF" w:rsidRPr="00FA3EB6" w14:paraId="07FD7B84" w14:textId="4B93568F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31EEAF11" w14:textId="28B1F235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Fluazifop-p-butyl</w:t>
            </w:r>
          </w:p>
        </w:tc>
        <w:tc>
          <w:tcPr>
            <w:tcW w:w="1418" w:type="dxa"/>
            <w:vAlign w:val="center"/>
          </w:tcPr>
          <w:p w14:paraId="2CBEEA5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Herbicide</w:t>
            </w:r>
          </w:p>
        </w:tc>
        <w:tc>
          <w:tcPr>
            <w:tcW w:w="850" w:type="dxa"/>
            <w:vAlign w:val="center"/>
          </w:tcPr>
          <w:p w14:paraId="33307979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11.97</w:t>
            </w:r>
          </w:p>
        </w:tc>
        <w:tc>
          <w:tcPr>
            <w:tcW w:w="1418" w:type="dxa"/>
            <w:vAlign w:val="center"/>
          </w:tcPr>
          <w:p w14:paraId="65B0F271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382.9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282.0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281.9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238.0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254.0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146.1</w:t>
            </w:r>
          </w:p>
        </w:tc>
        <w:tc>
          <w:tcPr>
            <w:tcW w:w="709" w:type="dxa"/>
            <w:vAlign w:val="center"/>
          </w:tcPr>
          <w:p w14:paraId="5051D0EF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6DC952A3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5F74340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992" w:type="dxa"/>
            <w:vAlign w:val="center"/>
          </w:tcPr>
          <w:p w14:paraId="6E6C7C45" w14:textId="5256F908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3263EF" w:rsidRPr="00FA3EB6" w14:paraId="1C218A66" w14:textId="52E8587A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2278318D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Fludioxonil</w:t>
            </w:r>
          </w:p>
        </w:tc>
        <w:tc>
          <w:tcPr>
            <w:tcW w:w="1418" w:type="dxa"/>
            <w:vAlign w:val="center"/>
          </w:tcPr>
          <w:p w14:paraId="7811A358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vAlign w:val="center"/>
          </w:tcPr>
          <w:p w14:paraId="57B45ED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11.51</w:t>
            </w:r>
          </w:p>
        </w:tc>
        <w:tc>
          <w:tcPr>
            <w:tcW w:w="1418" w:type="dxa"/>
            <w:vAlign w:val="center"/>
          </w:tcPr>
          <w:p w14:paraId="3DA7C303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248.0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182.1</w:t>
            </w:r>
          </w:p>
          <w:p w14:paraId="67F1208E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248.0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154.1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248.0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127.1</w:t>
            </w:r>
          </w:p>
        </w:tc>
        <w:tc>
          <w:tcPr>
            <w:tcW w:w="709" w:type="dxa"/>
            <w:vAlign w:val="center"/>
          </w:tcPr>
          <w:p w14:paraId="287AD8F4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0BE1DBA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  <w:p w14:paraId="72B4C61F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92" w:type="dxa"/>
            <w:vAlign w:val="center"/>
          </w:tcPr>
          <w:p w14:paraId="36973270" w14:textId="6882DFC2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3263EF" w:rsidRPr="00FA3EB6" w14:paraId="4EB12680" w14:textId="6176BEAA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4DC73DB3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Flufenacet</w:t>
            </w:r>
          </w:p>
        </w:tc>
        <w:tc>
          <w:tcPr>
            <w:tcW w:w="1418" w:type="dxa"/>
            <w:vAlign w:val="center"/>
          </w:tcPr>
          <w:p w14:paraId="6F96E347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Herbicide</w:t>
            </w:r>
          </w:p>
        </w:tc>
        <w:tc>
          <w:tcPr>
            <w:tcW w:w="850" w:type="dxa"/>
            <w:vAlign w:val="center"/>
          </w:tcPr>
          <w:p w14:paraId="0A9A002D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9.96</w:t>
            </w:r>
          </w:p>
        </w:tc>
        <w:tc>
          <w:tcPr>
            <w:tcW w:w="1418" w:type="dxa"/>
            <w:vAlign w:val="center"/>
          </w:tcPr>
          <w:p w14:paraId="510568AE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211.0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123.0</w:t>
            </w:r>
          </w:p>
          <w:p w14:paraId="578DCD1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211.0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96.0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183.0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69.0</w:t>
            </w:r>
          </w:p>
        </w:tc>
        <w:tc>
          <w:tcPr>
            <w:tcW w:w="709" w:type="dxa"/>
            <w:vAlign w:val="center"/>
          </w:tcPr>
          <w:p w14:paraId="76023BE1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4EC013F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39CB7E18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992" w:type="dxa"/>
            <w:vAlign w:val="center"/>
          </w:tcPr>
          <w:p w14:paraId="237D60A4" w14:textId="60A49224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42B55BED" w14:textId="1BF1481A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7D1ED6C9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Flumetralin</w:t>
            </w:r>
          </w:p>
        </w:tc>
        <w:tc>
          <w:tcPr>
            <w:tcW w:w="1418" w:type="dxa"/>
            <w:vAlign w:val="center"/>
          </w:tcPr>
          <w:p w14:paraId="2322D881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Herbicide</w:t>
            </w:r>
          </w:p>
        </w:tc>
        <w:tc>
          <w:tcPr>
            <w:tcW w:w="850" w:type="dxa"/>
            <w:vAlign w:val="center"/>
          </w:tcPr>
          <w:p w14:paraId="0AD88D88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11.19</w:t>
            </w:r>
          </w:p>
        </w:tc>
        <w:tc>
          <w:tcPr>
            <w:tcW w:w="1418" w:type="dxa"/>
            <w:vAlign w:val="center"/>
          </w:tcPr>
          <w:p w14:paraId="30BA4484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403.9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156.8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359.9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313.9</w:t>
            </w:r>
          </w:p>
          <w:p w14:paraId="74E358F0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157.0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109.0</w:t>
            </w:r>
          </w:p>
        </w:tc>
        <w:tc>
          <w:tcPr>
            <w:tcW w:w="709" w:type="dxa"/>
            <w:vAlign w:val="center"/>
          </w:tcPr>
          <w:p w14:paraId="50D7D8F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03AC27A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7E7AA914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992" w:type="dxa"/>
            <w:vAlign w:val="center"/>
          </w:tcPr>
          <w:p w14:paraId="1267BCBA" w14:textId="24875369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77FB7ADE" w14:textId="30BFF6A6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42947015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Flumioxazin</w:t>
            </w:r>
          </w:p>
        </w:tc>
        <w:tc>
          <w:tcPr>
            <w:tcW w:w="1418" w:type="dxa"/>
            <w:vAlign w:val="center"/>
          </w:tcPr>
          <w:p w14:paraId="539CBF6D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Herbicide</w:t>
            </w:r>
          </w:p>
        </w:tc>
        <w:tc>
          <w:tcPr>
            <w:tcW w:w="850" w:type="dxa"/>
            <w:vAlign w:val="center"/>
          </w:tcPr>
          <w:p w14:paraId="3F68A4B8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17.43</w:t>
            </w:r>
          </w:p>
        </w:tc>
        <w:tc>
          <w:tcPr>
            <w:tcW w:w="1418" w:type="dxa"/>
            <w:vAlign w:val="center"/>
          </w:tcPr>
          <w:p w14:paraId="2C8404CE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354.0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325.9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354.0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175.8</w:t>
            </w:r>
          </w:p>
          <w:p w14:paraId="5FB92422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287.0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258.7</w:t>
            </w:r>
          </w:p>
        </w:tc>
        <w:tc>
          <w:tcPr>
            <w:tcW w:w="709" w:type="dxa"/>
            <w:vAlign w:val="center"/>
          </w:tcPr>
          <w:p w14:paraId="5CAC0943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4EEC322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564D8BDD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992" w:type="dxa"/>
            <w:vAlign w:val="center"/>
          </w:tcPr>
          <w:p w14:paraId="4F66184B" w14:textId="76979EEF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20FCADDC" w14:textId="1ABED4DB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05A591D6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Fluometuron</w:t>
            </w:r>
          </w:p>
        </w:tc>
        <w:tc>
          <w:tcPr>
            <w:tcW w:w="1418" w:type="dxa"/>
            <w:vAlign w:val="center"/>
          </w:tcPr>
          <w:p w14:paraId="3BD86388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Herbicide</w:t>
            </w:r>
          </w:p>
        </w:tc>
        <w:tc>
          <w:tcPr>
            <w:tcW w:w="850" w:type="dxa"/>
            <w:vAlign w:val="center"/>
          </w:tcPr>
          <w:p w14:paraId="776F395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6.98</w:t>
            </w:r>
          </w:p>
        </w:tc>
        <w:tc>
          <w:tcPr>
            <w:tcW w:w="1418" w:type="dxa"/>
            <w:vAlign w:val="center"/>
          </w:tcPr>
          <w:p w14:paraId="00F88047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232.0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72.0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213.0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167.9 </w:t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187.0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109.0</w:t>
            </w:r>
          </w:p>
        </w:tc>
        <w:tc>
          <w:tcPr>
            <w:tcW w:w="709" w:type="dxa"/>
            <w:vAlign w:val="center"/>
          </w:tcPr>
          <w:p w14:paraId="585DCF07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21DC11F8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12AA0E8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992" w:type="dxa"/>
            <w:vAlign w:val="center"/>
          </w:tcPr>
          <w:p w14:paraId="25F8A6B5" w14:textId="21047D06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1505931C" w14:textId="4F203CBA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18A68FB7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lastRenderedPageBreak/>
              <w:t>Fluopyram</w:t>
            </w:r>
          </w:p>
        </w:tc>
        <w:tc>
          <w:tcPr>
            <w:tcW w:w="1418" w:type="dxa"/>
            <w:vAlign w:val="center"/>
          </w:tcPr>
          <w:p w14:paraId="48E41B33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vAlign w:val="center"/>
          </w:tcPr>
          <w:p w14:paraId="71F44472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10.57</w:t>
            </w:r>
          </w:p>
        </w:tc>
        <w:tc>
          <w:tcPr>
            <w:tcW w:w="1418" w:type="dxa"/>
            <w:vAlign w:val="center"/>
          </w:tcPr>
          <w:p w14:paraId="42F2D036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395.9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223.1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222.9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196.0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222.9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187.1</w:t>
            </w:r>
          </w:p>
        </w:tc>
        <w:tc>
          <w:tcPr>
            <w:tcW w:w="709" w:type="dxa"/>
            <w:vAlign w:val="center"/>
          </w:tcPr>
          <w:p w14:paraId="782A78C3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1067C62E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782A9791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992" w:type="dxa"/>
            <w:vAlign w:val="center"/>
          </w:tcPr>
          <w:p w14:paraId="22C696A5" w14:textId="7FCEF95A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3263EF" w:rsidRPr="00FA3EB6" w14:paraId="3736598C" w14:textId="378E0112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11E94F59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Fluorochloridone</w:t>
            </w:r>
          </w:p>
        </w:tc>
        <w:tc>
          <w:tcPr>
            <w:tcW w:w="1418" w:type="dxa"/>
            <w:vAlign w:val="center"/>
          </w:tcPr>
          <w:p w14:paraId="3E95C952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Herbicide</w:t>
            </w:r>
          </w:p>
        </w:tc>
        <w:tc>
          <w:tcPr>
            <w:tcW w:w="850" w:type="dxa"/>
            <w:vAlign w:val="center"/>
          </w:tcPr>
          <w:p w14:paraId="13592D47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10.11</w:t>
            </w:r>
          </w:p>
        </w:tc>
        <w:tc>
          <w:tcPr>
            <w:tcW w:w="1418" w:type="dxa"/>
            <w:vAlign w:val="center"/>
          </w:tcPr>
          <w:p w14:paraId="5F2AB224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311.0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174.1</w:t>
            </w:r>
          </w:p>
          <w:p w14:paraId="0400F582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311.0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102.9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187.1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109.1</w:t>
            </w:r>
          </w:p>
        </w:tc>
        <w:tc>
          <w:tcPr>
            <w:tcW w:w="709" w:type="dxa"/>
            <w:vAlign w:val="center"/>
          </w:tcPr>
          <w:p w14:paraId="33D73B51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630B6A04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47EF0241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992" w:type="dxa"/>
            <w:vAlign w:val="center"/>
          </w:tcPr>
          <w:p w14:paraId="5DCBF42B" w14:textId="13D45C68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6FB73DA8" w14:textId="7462ED49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3B1612D9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Flupyradifurone</w:t>
            </w:r>
          </w:p>
        </w:tc>
        <w:tc>
          <w:tcPr>
            <w:tcW w:w="1418" w:type="dxa"/>
            <w:vAlign w:val="center"/>
          </w:tcPr>
          <w:p w14:paraId="58DDD124" w14:textId="7B6D10C3" w:rsidR="003263EF" w:rsidRPr="00585A3A" w:rsidRDefault="003263EF" w:rsidP="002F3D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</w:tc>
        <w:tc>
          <w:tcPr>
            <w:tcW w:w="850" w:type="dxa"/>
            <w:vAlign w:val="center"/>
          </w:tcPr>
          <w:p w14:paraId="50AD48C4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14.87</w:t>
            </w:r>
          </w:p>
        </w:tc>
        <w:tc>
          <w:tcPr>
            <w:tcW w:w="1418" w:type="dxa"/>
            <w:vAlign w:val="center"/>
          </w:tcPr>
          <w:p w14:paraId="22CD5641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288.0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126.1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128.0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90.0</w:t>
            </w:r>
          </w:p>
          <w:p w14:paraId="3A72C74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126.0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73.0</w:t>
            </w:r>
          </w:p>
        </w:tc>
        <w:tc>
          <w:tcPr>
            <w:tcW w:w="709" w:type="dxa"/>
            <w:vAlign w:val="center"/>
          </w:tcPr>
          <w:p w14:paraId="60544D41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1D249B9E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2072D08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992" w:type="dxa"/>
            <w:vAlign w:val="center"/>
          </w:tcPr>
          <w:p w14:paraId="1235F74B" w14:textId="5147ADD2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</w:tc>
      </w:tr>
      <w:tr w:rsidR="003263EF" w:rsidRPr="00FA3EB6" w14:paraId="05E484B1" w14:textId="3B5CAFC5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63C55C13" w14:textId="4EAD647D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Fluquinconazole</w:t>
            </w:r>
          </w:p>
        </w:tc>
        <w:tc>
          <w:tcPr>
            <w:tcW w:w="1418" w:type="dxa"/>
            <w:vAlign w:val="center"/>
          </w:tcPr>
          <w:p w14:paraId="256A437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vAlign w:val="center"/>
          </w:tcPr>
          <w:p w14:paraId="78AAB153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15.85</w:t>
            </w:r>
          </w:p>
        </w:tc>
        <w:tc>
          <w:tcPr>
            <w:tcW w:w="1418" w:type="dxa"/>
            <w:vAlign w:val="center"/>
          </w:tcPr>
          <w:p w14:paraId="4761A47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342.0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107.8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340.0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298.0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340.0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107.8</w:t>
            </w:r>
          </w:p>
        </w:tc>
        <w:tc>
          <w:tcPr>
            <w:tcW w:w="709" w:type="dxa"/>
            <w:vAlign w:val="center"/>
          </w:tcPr>
          <w:p w14:paraId="07EFC8BF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40</w:t>
            </w:r>
          </w:p>
          <w:p w14:paraId="14F4F47F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14546CF4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992" w:type="dxa"/>
            <w:vAlign w:val="center"/>
          </w:tcPr>
          <w:p w14:paraId="6DCFE2E5" w14:textId="6ABC656B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696968F5" w14:textId="5B404C39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2AC328AF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Fluroxypyr-meptyl</w:t>
            </w:r>
          </w:p>
        </w:tc>
        <w:tc>
          <w:tcPr>
            <w:tcW w:w="1418" w:type="dxa"/>
            <w:vAlign w:val="center"/>
          </w:tcPr>
          <w:p w14:paraId="1BFC85C3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Herbicide</w:t>
            </w:r>
          </w:p>
        </w:tc>
        <w:tc>
          <w:tcPr>
            <w:tcW w:w="850" w:type="dxa"/>
            <w:vAlign w:val="center"/>
          </w:tcPr>
          <w:p w14:paraId="41A4488E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13.29</w:t>
            </w:r>
          </w:p>
        </w:tc>
        <w:tc>
          <w:tcPr>
            <w:tcW w:w="1418" w:type="dxa"/>
            <w:vAlign w:val="center"/>
          </w:tcPr>
          <w:p w14:paraId="56804AB3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237.0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209.0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237.0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181.0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208.9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178.9</w:t>
            </w:r>
          </w:p>
        </w:tc>
        <w:tc>
          <w:tcPr>
            <w:tcW w:w="709" w:type="dxa"/>
            <w:vAlign w:val="center"/>
          </w:tcPr>
          <w:p w14:paraId="12BE8A13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32C3B499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18F4262E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992" w:type="dxa"/>
            <w:vAlign w:val="center"/>
          </w:tcPr>
          <w:p w14:paraId="4CB9093D" w14:textId="588B9E46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7EA31B7B" w14:textId="71A43D87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0BEC6C54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Flurtamone</w:t>
            </w:r>
          </w:p>
        </w:tc>
        <w:tc>
          <w:tcPr>
            <w:tcW w:w="1418" w:type="dxa"/>
            <w:vAlign w:val="center"/>
          </w:tcPr>
          <w:p w14:paraId="0804868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Herbicide</w:t>
            </w:r>
          </w:p>
        </w:tc>
        <w:tc>
          <w:tcPr>
            <w:tcW w:w="850" w:type="dxa"/>
            <w:vAlign w:val="center"/>
          </w:tcPr>
          <w:p w14:paraId="30A9520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14.43</w:t>
            </w:r>
          </w:p>
        </w:tc>
        <w:tc>
          <w:tcPr>
            <w:tcW w:w="1418" w:type="dxa"/>
            <w:vAlign w:val="center"/>
          </w:tcPr>
          <w:p w14:paraId="6ABD2C89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332.7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120.0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157.0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137.1</w:t>
            </w:r>
          </w:p>
          <w:p w14:paraId="76627AF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157.0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107.0</w:t>
            </w:r>
          </w:p>
        </w:tc>
        <w:tc>
          <w:tcPr>
            <w:tcW w:w="709" w:type="dxa"/>
            <w:vAlign w:val="center"/>
          </w:tcPr>
          <w:p w14:paraId="3B14C8A6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27625DA6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03AF7EE0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992" w:type="dxa"/>
            <w:vAlign w:val="center"/>
          </w:tcPr>
          <w:p w14:paraId="44D9521D" w14:textId="7F43CC8D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7015CEA4" w14:textId="602FF5EE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52624228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Flutolanil</w:t>
            </w:r>
          </w:p>
        </w:tc>
        <w:tc>
          <w:tcPr>
            <w:tcW w:w="1418" w:type="dxa"/>
            <w:vAlign w:val="center"/>
          </w:tcPr>
          <w:p w14:paraId="1E90D7C4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Herbicide</w:t>
            </w:r>
          </w:p>
        </w:tc>
        <w:tc>
          <w:tcPr>
            <w:tcW w:w="850" w:type="dxa"/>
            <w:vAlign w:val="center"/>
          </w:tcPr>
          <w:p w14:paraId="35B24EE0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11.38</w:t>
            </w:r>
          </w:p>
        </w:tc>
        <w:tc>
          <w:tcPr>
            <w:tcW w:w="1418" w:type="dxa"/>
            <w:vAlign w:val="center"/>
          </w:tcPr>
          <w:p w14:paraId="1488A498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322.9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281.0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280.9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173.0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173.0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95.0</w:t>
            </w:r>
          </w:p>
        </w:tc>
        <w:tc>
          <w:tcPr>
            <w:tcW w:w="709" w:type="dxa"/>
            <w:vAlign w:val="center"/>
          </w:tcPr>
          <w:p w14:paraId="591F1E0E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19D0D9D4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7C414C37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92" w:type="dxa"/>
            <w:vAlign w:val="center"/>
          </w:tcPr>
          <w:p w14:paraId="2AFA8BAC" w14:textId="670B375B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0579D433" w14:textId="68CD01A6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0FA562BE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Flutriafol</w:t>
            </w:r>
          </w:p>
        </w:tc>
        <w:tc>
          <w:tcPr>
            <w:tcW w:w="1418" w:type="dxa"/>
            <w:vAlign w:val="center"/>
          </w:tcPr>
          <w:p w14:paraId="56C9BB8F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vAlign w:val="center"/>
          </w:tcPr>
          <w:p w14:paraId="142D410E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11.30</w:t>
            </w:r>
          </w:p>
        </w:tc>
        <w:tc>
          <w:tcPr>
            <w:tcW w:w="1418" w:type="dxa"/>
            <w:vAlign w:val="center"/>
          </w:tcPr>
          <w:p w14:paraId="27258357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219.1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123.1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219.1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95.0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164.1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109.1</w:t>
            </w:r>
          </w:p>
        </w:tc>
        <w:tc>
          <w:tcPr>
            <w:tcW w:w="709" w:type="dxa"/>
            <w:vAlign w:val="center"/>
          </w:tcPr>
          <w:p w14:paraId="652C5E7F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72320952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35</w:t>
            </w:r>
          </w:p>
          <w:p w14:paraId="049C912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992" w:type="dxa"/>
            <w:vAlign w:val="center"/>
          </w:tcPr>
          <w:p w14:paraId="1BC5380A" w14:textId="34577AE5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3B152A7E" w14:textId="78039F56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2DCE5722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</w:rPr>
              <w:t>tau-</w:t>
            </w: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Fluvalinate</w:t>
            </w: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br/>
              <w:t>(2 isomers)</w:t>
            </w:r>
          </w:p>
        </w:tc>
        <w:tc>
          <w:tcPr>
            <w:tcW w:w="1418" w:type="dxa"/>
            <w:vAlign w:val="center"/>
          </w:tcPr>
          <w:p w14:paraId="5FF18C71" w14:textId="6CF4F190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</w:tc>
        <w:tc>
          <w:tcPr>
            <w:tcW w:w="850" w:type="dxa"/>
            <w:vAlign w:val="center"/>
          </w:tcPr>
          <w:p w14:paraId="50A5A3C4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17.48</w:t>
            </w:r>
          </w:p>
          <w:p w14:paraId="7D887270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17.52</w:t>
            </w:r>
          </w:p>
        </w:tc>
        <w:tc>
          <w:tcPr>
            <w:tcW w:w="1418" w:type="dxa"/>
            <w:vAlign w:val="center"/>
          </w:tcPr>
          <w:p w14:paraId="769B2387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252.0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200.0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250.0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200.1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250.0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198.1</w:t>
            </w:r>
          </w:p>
        </w:tc>
        <w:tc>
          <w:tcPr>
            <w:tcW w:w="709" w:type="dxa"/>
            <w:vAlign w:val="center"/>
          </w:tcPr>
          <w:p w14:paraId="38AEE12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2800CA1F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4156D423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992" w:type="dxa"/>
            <w:vAlign w:val="center"/>
          </w:tcPr>
          <w:p w14:paraId="3E049FED" w14:textId="45E42B5A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3263EF" w:rsidRPr="00FA3EB6" w14:paraId="2DCAAE60" w14:textId="52782056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360BED34" w14:textId="499BDA10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Fluxapyroxad</w:t>
            </w:r>
          </w:p>
        </w:tc>
        <w:tc>
          <w:tcPr>
            <w:tcW w:w="1418" w:type="dxa"/>
            <w:vAlign w:val="center"/>
          </w:tcPr>
          <w:p w14:paraId="0297BE09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vAlign w:val="center"/>
          </w:tcPr>
          <w:p w14:paraId="12620017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14.57</w:t>
            </w:r>
          </w:p>
        </w:tc>
        <w:tc>
          <w:tcPr>
            <w:tcW w:w="1418" w:type="dxa"/>
            <w:vAlign w:val="center"/>
          </w:tcPr>
          <w:p w14:paraId="54AA3B43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321.1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152.9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222.0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152.9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222.0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125.9</w:t>
            </w:r>
          </w:p>
        </w:tc>
        <w:tc>
          <w:tcPr>
            <w:tcW w:w="709" w:type="dxa"/>
            <w:vAlign w:val="center"/>
          </w:tcPr>
          <w:p w14:paraId="21B06012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35</w:t>
            </w:r>
          </w:p>
          <w:p w14:paraId="06624724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034FF730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992" w:type="dxa"/>
            <w:vAlign w:val="center"/>
          </w:tcPr>
          <w:p w14:paraId="657D69E4" w14:textId="42B15131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789A8DCD" w14:textId="17544A30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53906CB9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Fosthiazate</w:t>
            </w:r>
          </w:p>
          <w:p w14:paraId="66A7C980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(2 isomers)</w:t>
            </w:r>
          </w:p>
        </w:tc>
        <w:tc>
          <w:tcPr>
            <w:tcW w:w="1418" w:type="dxa"/>
            <w:vAlign w:val="center"/>
          </w:tcPr>
          <w:p w14:paraId="4DEA1A9A" w14:textId="79C11F1D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 xml:space="preserve"> Nematicide</w:t>
            </w:r>
          </w:p>
        </w:tc>
        <w:tc>
          <w:tcPr>
            <w:tcW w:w="850" w:type="dxa"/>
            <w:vAlign w:val="center"/>
          </w:tcPr>
          <w:p w14:paraId="290B5D63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10.27</w:t>
            </w:r>
          </w:p>
          <w:p w14:paraId="340A77D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10.31</w:t>
            </w:r>
          </w:p>
        </w:tc>
        <w:tc>
          <w:tcPr>
            <w:tcW w:w="1418" w:type="dxa"/>
            <w:vAlign w:val="center"/>
          </w:tcPr>
          <w:p w14:paraId="10A3EA31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199.0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102.0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195.0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60.0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165.9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106.0</w:t>
            </w:r>
          </w:p>
        </w:tc>
        <w:tc>
          <w:tcPr>
            <w:tcW w:w="709" w:type="dxa"/>
            <w:vAlign w:val="center"/>
          </w:tcPr>
          <w:p w14:paraId="7B5C1C09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17AC74FE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  <w:p w14:paraId="4E10E128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992" w:type="dxa"/>
            <w:vAlign w:val="center"/>
          </w:tcPr>
          <w:p w14:paraId="17AEDEAB" w14:textId="2784A3E3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18F6ACF9" w14:textId="2AA107AF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5C3EDC3E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Fuberidazole</w:t>
            </w:r>
          </w:p>
        </w:tc>
        <w:tc>
          <w:tcPr>
            <w:tcW w:w="1418" w:type="dxa"/>
            <w:vAlign w:val="center"/>
          </w:tcPr>
          <w:p w14:paraId="72943094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vAlign w:val="center"/>
          </w:tcPr>
          <w:p w14:paraId="5CD2EBE1" w14:textId="4EF7D035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9.16</w:t>
            </w:r>
          </w:p>
        </w:tc>
        <w:tc>
          <w:tcPr>
            <w:tcW w:w="1418" w:type="dxa"/>
            <w:vAlign w:val="center"/>
          </w:tcPr>
          <w:p w14:paraId="22AFEC9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184.0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155.1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156.0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103.1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155.0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129.1</w:t>
            </w:r>
          </w:p>
        </w:tc>
        <w:tc>
          <w:tcPr>
            <w:tcW w:w="709" w:type="dxa"/>
            <w:vAlign w:val="center"/>
          </w:tcPr>
          <w:p w14:paraId="5214D64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30</w:t>
            </w:r>
          </w:p>
          <w:p w14:paraId="046DC8E0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  <w:p w14:paraId="02BFF3C0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992" w:type="dxa"/>
            <w:vAlign w:val="center"/>
          </w:tcPr>
          <w:p w14:paraId="7EB09BF0" w14:textId="26900233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579E2755" w14:textId="585B3E72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4A5683FB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Haloxyfop-P-methyl</w:t>
            </w:r>
          </w:p>
        </w:tc>
        <w:tc>
          <w:tcPr>
            <w:tcW w:w="1418" w:type="dxa"/>
            <w:vAlign w:val="center"/>
          </w:tcPr>
          <w:p w14:paraId="74121583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Herbicide</w:t>
            </w:r>
          </w:p>
        </w:tc>
        <w:tc>
          <w:tcPr>
            <w:tcW w:w="850" w:type="dxa"/>
            <w:vAlign w:val="center"/>
          </w:tcPr>
          <w:p w14:paraId="74D040E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10.93</w:t>
            </w:r>
          </w:p>
        </w:tc>
        <w:tc>
          <w:tcPr>
            <w:tcW w:w="1418" w:type="dxa"/>
            <w:vAlign w:val="center"/>
          </w:tcPr>
          <w:p w14:paraId="74575AC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375.1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316.0</w:t>
            </w:r>
          </w:p>
          <w:p w14:paraId="564345CF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375.1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91.1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288.0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180.0</w:t>
            </w:r>
          </w:p>
        </w:tc>
        <w:tc>
          <w:tcPr>
            <w:tcW w:w="709" w:type="dxa"/>
            <w:vAlign w:val="center"/>
          </w:tcPr>
          <w:p w14:paraId="6DDA0038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5F47655E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35</w:t>
            </w:r>
          </w:p>
          <w:p w14:paraId="5108BF42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992" w:type="dxa"/>
            <w:vAlign w:val="center"/>
          </w:tcPr>
          <w:p w14:paraId="3F7789C9" w14:textId="7DB123FC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183DF017" w14:textId="67EDACD9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bottom w:val="single" w:sz="4" w:space="0" w:color="999999" w:themeColor="text1" w:themeTint="66"/>
            </w:tcBorders>
            <w:vAlign w:val="center"/>
          </w:tcPr>
          <w:p w14:paraId="6957D858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  <w:lang w:val="en-GB"/>
              </w:rPr>
              <w:t>alpha-</w:t>
            </w: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HCH</w:t>
            </w:r>
          </w:p>
        </w:tc>
        <w:tc>
          <w:tcPr>
            <w:tcW w:w="1418" w:type="dxa"/>
            <w:tcBorders>
              <w:bottom w:val="single" w:sz="4" w:space="0" w:color="999999" w:themeColor="text1" w:themeTint="66"/>
            </w:tcBorders>
            <w:vAlign w:val="center"/>
          </w:tcPr>
          <w:p w14:paraId="047F24C4" w14:textId="77777777" w:rsidR="002F3DDD" w:rsidRDefault="002F3DDD" w:rsidP="00292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7A93F29B" w14:textId="69FC0600" w:rsidR="00292085" w:rsidRDefault="00292085" w:rsidP="00292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  <w:p w14:paraId="6A139A75" w14:textId="0D8012E2" w:rsidR="003263EF" w:rsidRPr="00585A3A" w:rsidRDefault="00292085" w:rsidP="00292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(OC)</w:t>
            </w: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br/>
            </w:r>
          </w:p>
        </w:tc>
        <w:tc>
          <w:tcPr>
            <w:tcW w:w="850" w:type="dxa"/>
            <w:tcBorders>
              <w:bottom w:val="single" w:sz="4" w:space="0" w:color="999999" w:themeColor="text1" w:themeTint="66"/>
            </w:tcBorders>
            <w:vAlign w:val="center"/>
          </w:tcPr>
          <w:p w14:paraId="0D196954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7.64</w:t>
            </w:r>
          </w:p>
        </w:tc>
        <w:tc>
          <w:tcPr>
            <w:tcW w:w="1418" w:type="dxa"/>
            <w:tcBorders>
              <w:bottom w:val="single" w:sz="4" w:space="0" w:color="999999" w:themeColor="text1" w:themeTint="66"/>
            </w:tcBorders>
            <w:vAlign w:val="center"/>
          </w:tcPr>
          <w:p w14:paraId="22EA616E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218.9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183.0</w:t>
            </w:r>
          </w:p>
          <w:p w14:paraId="14A88F5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216.9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181.0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180.9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145.0</w:t>
            </w:r>
          </w:p>
        </w:tc>
        <w:tc>
          <w:tcPr>
            <w:tcW w:w="709" w:type="dxa"/>
            <w:tcBorders>
              <w:bottom w:val="single" w:sz="4" w:space="0" w:color="999999" w:themeColor="text1" w:themeTint="66"/>
            </w:tcBorders>
            <w:vAlign w:val="center"/>
          </w:tcPr>
          <w:p w14:paraId="21905A18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39DD21D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7368D846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992" w:type="dxa"/>
            <w:tcBorders>
              <w:bottom w:val="single" w:sz="4" w:space="0" w:color="999999" w:themeColor="text1" w:themeTint="66"/>
            </w:tcBorders>
            <w:vAlign w:val="center"/>
          </w:tcPr>
          <w:p w14:paraId="240CEFF4" w14:textId="0FBE6300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37CA2F31" w14:textId="1F5E256E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shd w:val="pct12" w:color="auto" w:fill="auto"/>
            <w:vAlign w:val="center"/>
          </w:tcPr>
          <w:p w14:paraId="1B30632C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</w:rPr>
              <w:t>beta-</w:t>
            </w: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HCH</w:t>
            </w:r>
          </w:p>
        </w:tc>
        <w:tc>
          <w:tcPr>
            <w:tcW w:w="1418" w:type="dxa"/>
            <w:shd w:val="pct12" w:color="auto" w:fill="auto"/>
            <w:vAlign w:val="center"/>
          </w:tcPr>
          <w:p w14:paraId="7446A73E" w14:textId="77777777" w:rsidR="002F3DDD" w:rsidRDefault="002F3DDD" w:rsidP="00292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5E3F8D65" w14:textId="1D662FDB" w:rsidR="00292085" w:rsidRDefault="00292085" w:rsidP="00292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  <w:p w14:paraId="2A594708" w14:textId="3E273709" w:rsidR="003263EF" w:rsidRPr="00585A3A" w:rsidRDefault="00292085" w:rsidP="00292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(OC)</w:t>
            </w: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br/>
            </w:r>
          </w:p>
        </w:tc>
        <w:tc>
          <w:tcPr>
            <w:tcW w:w="850" w:type="dxa"/>
            <w:shd w:val="pct12" w:color="auto" w:fill="auto"/>
            <w:vAlign w:val="center"/>
          </w:tcPr>
          <w:p w14:paraId="3E06D2A7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7.99</w:t>
            </w:r>
          </w:p>
        </w:tc>
        <w:tc>
          <w:tcPr>
            <w:tcW w:w="1418" w:type="dxa"/>
            <w:shd w:val="pct12" w:color="auto" w:fill="auto"/>
            <w:vAlign w:val="center"/>
          </w:tcPr>
          <w:p w14:paraId="26CC14D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218.9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183.1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216.9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181.1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181.0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145.0</w:t>
            </w:r>
          </w:p>
        </w:tc>
        <w:tc>
          <w:tcPr>
            <w:tcW w:w="709" w:type="dxa"/>
            <w:shd w:val="pct12" w:color="auto" w:fill="auto"/>
            <w:vAlign w:val="center"/>
          </w:tcPr>
          <w:p w14:paraId="7E48D44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4B045C8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015F158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992" w:type="dxa"/>
            <w:shd w:val="pct12" w:color="auto" w:fill="auto"/>
            <w:vAlign w:val="center"/>
          </w:tcPr>
          <w:p w14:paraId="79CEB2DE" w14:textId="670399D8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3263EF" w:rsidRPr="00FA3EB6" w14:paraId="71D9D9D1" w14:textId="09B0DA8C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shd w:val="pct12" w:color="auto" w:fill="auto"/>
            <w:vAlign w:val="center"/>
          </w:tcPr>
          <w:p w14:paraId="62813F65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</w:rPr>
              <w:t>gamma-</w:t>
            </w: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HCH</w:t>
            </w: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br/>
              <w:t>(Lindane)</w:t>
            </w:r>
          </w:p>
        </w:tc>
        <w:tc>
          <w:tcPr>
            <w:tcW w:w="1418" w:type="dxa"/>
            <w:shd w:val="pct12" w:color="auto" w:fill="auto"/>
            <w:vAlign w:val="center"/>
          </w:tcPr>
          <w:p w14:paraId="4E945E2B" w14:textId="77777777" w:rsidR="00292085" w:rsidRDefault="00292085" w:rsidP="00292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  <w:p w14:paraId="1369EDC5" w14:textId="47968995" w:rsidR="003263EF" w:rsidRPr="00585A3A" w:rsidRDefault="00292085" w:rsidP="00292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(OC)</w:t>
            </w: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br/>
            </w:r>
          </w:p>
        </w:tc>
        <w:tc>
          <w:tcPr>
            <w:tcW w:w="850" w:type="dxa"/>
            <w:shd w:val="pct12" w:color="auto" w:fill="auto"/>
            <w:vAlign w:val="center"/>
          </w:tcPr>
          <w:p w14:paraId="61D35D81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8.08</w:t>
            </w:r>
          </w:p>
        </w:tc>
        <w:tc>
          <w:tcPr>
            <w:tcW w:w="1418" w:type="dxa"/>
            <w:shd w:val="pct12" w:color="auto" w:fill="auto"/>
            <w:vAlign w:val="center"/>
          </w:tcPr>
          <w:p w14:paraId="04B70DE3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218.9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183.1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216.9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181.0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181.0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145.0</w:t>
            </w:r>
          </w:p>
        </w:tc>
        <w:tc>
          <w:tcPr>
            <w:tcW w:w="709" w:type="dxa"/>
            <w:shd w:val="pct12" w:color="auto" w:fill="auto"/>
            <w:vAlign w:val="center"/>
          </w:tcPr>
          <w:p w14:paraId="7D9C5FC7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73135CD6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48DD6E36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992" w:type="dxa"/>
            <w:shd w:val="pct12" w:color="auto" w:fill="auto"/>
            <w:vAlign w:val="center"/>
          </w:tcPr>
          <w:p w14:paraId="60BCF5EA" w14:textId="1031DED8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3263EF" w:rsidRPr="00FA3EB6" w14:paraId="3F757248" w14:textId="4C32EFAB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4D861CB6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</w:rPr>
              <w:t>delta-</w:t>
            </w: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HCH</w:t>
            </w:r>
          </w:p>
        </w:tc>
        <w:tc>
          <w:tcPr>
            <w:tcW w:w="1418" w:type="dxa"/>
            <w:vAlign w:val="center"/>
          </w:tcPr>
          <w:p w14:paraId="24068B94" w14:textId="77777777" w:rsidR="00292085" w:rsidRDefault="00292085" w:rsidP="00292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  <w:p w14:paraId="2D0860A3" w14:textId="7D6E260C" w:rsidR="003263EF" w:rsidRPr="00585A3A" w:rsidRDefault="00292085" w:rsidP="00292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(OC)</w:t>
            </w: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br/>
            </w:r>
          </w:p>
        </w:tc>
        <w:tc>
          <w:tcPr>
            <w:tcW w:w="850" w:type="dxa"/>
            <w:vAlign w:val="center"/>
          </w:tcPr>
          <w:p w14:paraId="357023F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8.51</w:t>
            </w:r>
          </w:p>
        </w:tc>
        <w:tc>
          <w:tcPr>
            <w:tcW w:w="1418" w:type="dxa"/>
            <w:vAlign w:val="center"/>
          </w:tcPr>
          <w:p w14:paraId="2A213B10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217.0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181.1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183.1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147.1</w:t>
            </w:r>
          </w:p>
          <w:p w14:paraId="57E39759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181.1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145.1</w:t>
            </w:r>
          </w:p>
        </w:tc>
        <w:tc>
          <w:tcPr>
            <w:tcW w:w="709" w:type="dxa"/>
            <w:vAlign w:val="center"/>
          </w:tcPr>
          <w:p w14:paraId="5132168F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09985501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3401ADCD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992" w:type="dxa"/>
            <w:vAlign w:val="center"/>
          </w:tcPr>
          <w:p w14:paraId="59214EE8" w14:textId="67F96E26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517762D2" w14:textId="6DDD07AD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17AE01B6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</w:rPr>
              <w:t>epsilon-</w:t>
            </w: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HCH</w:t>
            </w:r>
          </w:p>
        </w:tc>
        <w:tc>
          <w:tcPr>
            <w:tcW w:w="1418" w:type="dxa"/>
            <w:vAlign w:val="center"/>
          </w:tcPr>
          <w:p w14:paraId="64B287D6" w14:textId="77777777" w:rsidR="00292085" w:rsidRDefault="00292085" w:rsidP="00292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  <w:p w14:paraId="09845686" w14:textId="601E4637" w:rsidR="003263EF" w:rsidRPr="00585A3A" w:rsidRDefault="00292085" w:rsidP="00292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(OC)</w:t>
            </w: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br/>
            </w:r>
          </w:p>
        </w:tc>
        <w:tc>
          <w:tcPr>
            <w:tcW w:w="850" w:type="dxa"/>
            <w:vAlign w:val="center"/>
          </w:tcPr>
          <w:p w14:paraId="34F7F70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8.69</w:t>
            </w:r>
          </w:p>
        </w:tc>
        <w:tc>
          <w:tcPr>
            <w:tcW w:w="1418" w:type="dxa"/>
            <w:vAlign w:val="center"/>
          </w:tcPr>
          <w:p w14:paraId="27CC5854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254.0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180.9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218.9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182.9</w:t>
            </w:r>
          </w:p>
          <w:p w14:paraId="65655C5D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182.9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109.0</w:t>
            </w:r>
          </w:p>
        </w:tc>
        <w:tc>
          <w:tcPr>
            <w:tcW w:w="709" w:type="dxa"/>
            <w:vAlign w:val="center"/>
          </w:tcPr>
          <w:p w14:paraId="7C95516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07617CD2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41FE3D03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92" w:type="dxa"/>
            <w:vAlign w:val="center"/>
          </w:tcPr>
          <w:p w14:paraId="537C592E" w14:textId="36683353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236B0CF8" w14:textId="647611C0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6C16FE1C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lastRenderedPageBreak/>
              <w:t>Heptachlor</w:t>
            </w:r>
          </w:p>
        </w:tc>
        <w:tc>
          <w:tcPr>
            <w:tcW w:w="1418" w:type="dxa"/>
            <w:vAlign w:val="center"/>
          </w:tcPr>
          <w:p w14:paraId="624C1A87" w14:textId="77777777" w:rsidR="00292085" w:rsidRDefault="00292085" w:rsidP="00292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  <w:p w14:paraId="491F609F" w14:textId="65C8D3A1" w:rsidR="003263EF" w:rsidRPr="00585A3A" w:rsidRDefault="00292085" w:rsidP="00292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(OC)</w:t>
            </w: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br/>
            </w:r>
          </w:p>
        </w:tc>
        <w:tc>
          <w:tcPr>
            <w:tcW w:w="850" w:type="dxa"/>
            <w:vAlign w:val="center"/>
          </w:tcPr>
          <w:p w14:paraId="53CA95B1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9.34</w:t>
            </w:r>
          </w:p>
        </w:tc>
        <w:tc>
          <w:tcPr>
            <w:tcW w:w="1418" w:type="dxa"/>
            <w:vAlign w:val="center"/>
          </w:tcPr>
          <w:p w14:paraId="1DDD90A7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273.7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238.9</w:t>
            </w:r>
          </w:p>
          <w:p w14:paraId="580318F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273.7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236.9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271.7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236.9</w:t>
            </w:r>
          </w:p>
        </w:tc>
        <w:tc>
          <w:tcPr>
            <w:tcW w:w="709" w:type="dxa"/>
            <w:vAlign w:val="center"/>
          </w:tcPr>
          <w:p w14:paraId="09E22583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43C5BB47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13AE5E79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992" w:type="dxa"/>
            <w:vAlign w:val="center"/>
          </w:tcPr>
          <w:p w14:paraId="2093DD00" w14:textId="5D600245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3263EF" w:rsidRPr="00FA3EB6" w14:paraId="4BD95303" w14:textId="63921234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5CDD44BB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Heptachlor endo-epoxide</w:t>
            </w:r>
          </w:p>
        </w:tc>
        <w:tc>
          <w:tcPr>
            <w:tcW w:w="1418" w:type="dxa"/>
            <w:vAlign w:val="center"/>
          </w:tcPr>
          <w:p w14:paraId="4BC2FEB7" w14:textId="77777777" w:rsidR="00292085" w:rsidRDefault="00292085" w:rsidP="00292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  <w:p w14:paraId="2FA2B471" w14:textId="270DA2DA" w:rsidR="003263EF" w:rsidRPr="00585A3A" w:rsidRDefault="00292085" w:rsidP="00292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(OC)</w:t>
            </w:r>
            <w:r w:rsidR="003263EF" w:rsidRPr="00585A3A">
              <w:rPr>
                <w:rFonts w:ascii="Arial" w:hAnsi="Arial" w:cs="Arial"/>
                <w:sz w:val="18"/>
                <w:szCs w:val="18"/>
                <w:lang w:val="en-GB"/>
              </w:rPr>
              <w:br/>
              <w:t>(Breakdown)</w:t>
            </w:r>
          </w:p>
        </w:tc>
        <w:tc>
          <w:tcPr>
            <w:tcW w:w="850" w:type="dxa"/>
            <w:vAlign w:val="center"/>
          </w:tcPr>
          <w:p w14:paraId="0FF12C38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10.67</w:t>
            </w:r>
          </w:p>
        </w:tc>
        <w:tc>
          <w:tcPr>
            <w:tcW w:w="1418" w:type="dxa"/>
            <w:vAlign w:val="center"/>
          </w:tcPr>
          <w:p w14:paraId="323A19A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216.9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182.0</w:t>
            </w:r>
          </w:p>
          <w:p w14:paraId="79F766DF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216.9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109.0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183.0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119.0</w:t>
            </w:r>
          </w:p>
        </w:tc>
        <w:tc>
          <w:tcPr>
            <w:tcW w:w="709" w:type="dxa"/>
            <w:vAlign w:val="center"/>
          </w:tcPr>
          <w:p w14:paraId="23326A3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  <w:p w14:paraId="60221E97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45</w:t>
            </w:r>
          </w:p>
          <w:p w14:paraId="17FC79C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92" w:type="dxa"/>
            <w:vAlign w:val="center"/>
          </w:tcPr>
          <w:p w14:paraId="75D1407C" w14:textId="44301B95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31E6230F" w14:textId="77A3CEF4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6B527400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Heptachlor exo-epoxide</w:t>
            </w:r>
          </w:p>
        </w:tc>
        <w:tc>
          <w:tcPr>
            <w:tcW w:w="1418" w:type="dxa"/>
            <w:vAlign w:val="center"/>
          </w:tcPr>
          <w:p w14:paraId="3B689A98" w14:textId="77777777" w:rsidR="00292085" w:rsidRDefault="00292085" w:rsidP="00292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  <w:p w14:paraId="242DCFBC" w14:textId="77777777" w:rsidR="002F3DDD" w:rsidRDefault="00292085" w:rsidP="002F3D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(OC)</w:t>
            </w:r>
          </w:p>
          <w:p w14:paraId="55392301" w14:textId="47DA7E58" w:rsidR="003263EF" w:rsidRPr="00585A3A" w:rsidRDefault="003263EF" w:rsidP="002F3D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(Breakdown)</w:t>
            </w:r>
          </w:p>
        </w:tc>
        <w:tc>
          <w:tcPr>
            <w:tcW w:w="850" w:type="dxa"/>
            <w:vAlign w:val="center"/>
          </w:tcPr>
          <w:p w14:paraId="0C00B2B6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10.61</w:t>
            </w:r>
          </w:p>
        </w:tc>
        <w:tc>
          <w:tcPr>
            <w:tcW w:w="1418" w:type="dxa"/>
            <w:vAlign w:val="center"/>
          </w:tcPr>
          <w:p w14:paraId="11D49F53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354.8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264.9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352.8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262.9</w:t>
            </w:r>
          </w:p>
          <w:p w14:paraId="24F0F744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262.9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193.0</w:t>
            </w:r>
          </w:p>
        </w:tc>
        <w:tc>
          <w:tcPr>
            <w:tcW w:w="709" w:type="dxa"/>
            <w:vAlign w:val="center"/>
          </w:tcPr>
          <w:p w14:paraId="4B4AA373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096D5204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41F011C2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35</w:t>
            </w:r>
          </w:p>
        </w:tc>
        <w:tc>
          <w:tcPr>
            <w:tcW w:w="992" w:type="dxa"/>
            <w:vAlign w:val="center"/>
          </w:tcPr>
          <w:p w14:paraId="624754DC" w14:textId="049F012B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7072BA15" w14:textId="658F5D40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64DBB949" w14:textId="5AF3306F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Hexachlorobenzene</w:t>
            </w:r>
          </w:p>
        </w:tc>
        <w:tc>
          <w:tcPr>
            <w:tcW w:w="1418" w:type="dxa"/>
            <w:vAlign w:val="center"/>
          </w:tcPr>
          <w:p w14:paraId="5C600042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vAlign w:val="center"/>
          </w:tcPr>
          <w:p w14:paraId="69F6BC8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7.70</w:t>
            </w:r>
          </w:p>
        </w:tc>
        <w:tc>
          <w:tcPr>
            <w:tcW w:w="1418" w:type="dxa"/>
            <w:vAlign w:val="center"/>
          </w:tcPr>
          <w:p w14:paraId="39ABEEC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283.8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213.9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281.8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211.9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248.9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179.0</w:t>
            </w:r>
          </w:p>
        </w:tc>
        <w:tc>
          <w:tcPr>
            <w:tcW w:w="709" w:type="dxa"/>
            <w:vAlign w:val="center"/>
          </w:tcPr>
          <w:p w14:paraId="13F4DAD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30</w:t>
            </w:r>
          </w:p>
          <w:p w14:paraId="337BE53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30</w:t>
            </w:r>
          </w:p>
          <w:p w14:paraId="3316100E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92" w:type="dxa"/>
            <w:vAlign w:val="center"/>
          </w:tcPr>
          <w:p w14:paraId="47F95E94" w14:textId="62FC8086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6E663CF9" w14:textId="44AE370C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7C599F07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Imazalil</w:t>
            </w:r>
          </w:p>
        </w:tc>
        <w:tc>
          <w:tcPr>
            <w:tcW w:w="1418" w:type="dxa"/>
            <w:vAlign w:val="center"/>
          </w:tcPr>
          <w:p w14:paraId="1536C2D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vAlign w:val="center"/>
          </w:tcPr>
          <w:p w14:paraId="70DE3A60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11.48</w:t>
            </w:r>
          </w:p>
        </w:tc>
        <w:tc>
          <w:tcPr>
            <w:tcW w:w="1418" w:type="dxa"/>
            <w:vAlign w:val="center"/>
          </w:tcPr>
          <w:p w14:paraId="1872678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216.8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175.0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174.9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147.0</w:t>
            </w:r>
          </w:p>
          <w:p w14:paraId="77FA097E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172.9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109.0</w:t>
            </w:r>
          </w:p>
        </w:tc>
        <w:tc>
          <w:tcPr>
            <w:tcW w:w="709" w:type="dxa"/>
            <w:vAlign w:val="center"/>
          </w:tcPr>
          <w:p w14:paraId="4E4B1F1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32F54439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06470A63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92" w:type="dxa"/>
            <w:vAlign w:val="center"/>
          </w:tcPr>
          <w:p w14:paraId="6A8294AF" w14:textId="0BDB6D79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28F16178" w14:textId="2E8EE8CC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633E0175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Imidacloprid</w:t>
            </w:r>
          </w:p>
        </w:tc>
        <w:tc>
          <w:tcPr>
            <w:tcW w:w="1418" w:type="dxa"/>
            <w:vAlign w:val="center"/>
          </w:tcPr>
          <w:p w14:paraId="5CCAE003" w14:textId="2FC87F15" w:rsidR="003263EF" w:rsidRPr="00585A3A" w:rsidRDefault="002F3DDD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</w:tc>
        <w:tc>
          <w:tcPr>
            <w:tcW w:w="850" w:type="dxa"/>
            <w:vAlign w:val="center"/>
          </w:tcPr>
          <w:p w14:paraId="6E00AC41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11.31</w:t>
            </w:r>
          </w:p>
        </w:tc>
        <w:tc>
          <w:tcPr>
            <w:tcW w:w="1418" w:type="dxa"/>
            <w:vAlign w:val="center"/>
          </w:tcPr>
          <w:p w14:paraId="2ADD194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Cs/>
                <w:sz w:val="18"/>
                <w:szCs w:val="18"/>
              </w:rPr>
              <w:t xml:space="preserve">211.0 </w:t>
            </w:r>
            <w:r w:rsidRPr="00585A3A">
              <w:rPr>
                <w:rFonts w:ascii="Arial" w:hAnsi="Arial" w:cs="Arial"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Cs/>
                <w:sz w:val="18"/>
                <w:szCs w:val="18"/>
              </w:rPr>
              <w:t xml:space="preserve"> 113.0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126.0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89.9</w:t>
            </w:r>
          </w:p>
          <w:p w14:paraId="7F2050C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sz w:val="18"/>
                <w:szCs w:val="18"/>
              </w:rPr>
              <w:t xml:space="preserve">126.0 </w:t>
            </w:r>
            <w:r w:rsidRPr="00585A3A">
              <w:rPr>
                <w:rFonts w:ascii="Arial" w:hAnsi="Arial" w:cs="Arial"/>
                <w:b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sz w:val="18"/>
                <w:szCs w:val="18"/>
              </w:rPr>
              <w:t xml:space="preserve"> 73.0</w:t>
            </w:r>
          </w:p>
        </w:tc>
        <w:tc>
          <w:tcPr>
            <w:tcW w:w="709" w:type="dxa"/>
            <w:vAlign w:val="center"/>
          </w:tcPr>
          <w:p w14:paraId="15C89A4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4BD41692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2272CB63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992" w:type="dxa"/>
            <w:vAlign w:val="center"/>
          </w:tcPr>
          <w:p w14:paraId="3B85B12D" w14:textId="02DA2FCF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</w:tc>
      </w:tr>
      <w:tr w:rsidR="003263EF" w:rsidRPr="00FA3EB6" w14:paraId="58F549E1" w14:textId="12EAE7BD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4F34FD87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Indoxacarb</w:t>
            </w:r>
          </w:p>
        </w:tc>
        <w:tc>
          <w:tcPr>
            <w:tcW w:w="1418" w:type="dxa"/>
            <w:vAlign w:val="center"/>
          </w:tcPr>
          <w:p w14:paraId="3EEF0214" w14:textId="3B061AE4" w:rsidR="003263EF" w:rsidRPr="00585A3A" w:rsidRDefault="003263EF" w:rsidP="00EC42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</w:tc>
        <w:tc>
          <w:tcPr>
            <w:tcW w:w="850" w:type="dxa"/>
            <w:vAlign w:val="center"/>
          </w:tcPr>
          <w:p w14:paraId="722F9187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18.02</w:t>
            </w:r>
          </w:p>
        </w:tc>
        <w:tc>
          <w:tcPr>
            <w:tcW w:w="1418" w:type="dxa"/>
            <w:vAlign w:val="center"/>
          </w:tcPr>
          <w:p w14:paraId="25EEE733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264.0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175.8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202.9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134.0</w:t>
            </w:r>
          </w:p>
          <w:p w14:paraId="59284C71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202.9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106.0</w:t>
            </w:r>
          </w:p>
        </w:tc>
        <w:tc>
          <w:tcPr>
            <w:tcW w:w="709" w:type="dxa"/>
            <w:vAlign w:val="center"/>
          </w:tcPr>
          <w:p w14:paraId="7A097EBD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595003E2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  <w:p w14:paraId="6DB1CC3E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992" w:type="dxa"/>
            <w:vAlign w:val="center"/>
          </w:tcPr>
          <w:p w14:paraId="58C8EFB6" w14:textId="58BFB355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7599360E" w14:textId="2FA0FFD8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5520112E" w14:textId="007AB6EC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Ipconazole</w:t>
            </w:r>
          </w:p>
        </w:tc>
        <w:tc>
          <w:tcPr>
            <w:tcW w:w="1418" w:type="dxa"/>
            <w:vAlign w:val="center"/>
          </w:tcPr>
          <w:p w14:paraId="4A4006C0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vAlign w:val="center"/>
          </w:tcPr>
          <w:p w14:paraId="154FC2F4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15.00</w:t>
            </w:r>
          </w:p>
        </w:tc>
        <w:tc>
          <w:tcPr>
            <w:tcW w:w="1418" w:type="dxa"/>
            <w:vAlign w:val="center"/>
          </w:tcPr>
          <w:p w14:paraId="2FF6BDE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249.0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125.0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167.0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125.0</w:t>
            </w:r>
          </w:p>
          <w:p w14:paraId="27DFB6F6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125.0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89.0</w:t>
            </w:r>
          </w:p>
        </w:tc>
        <w:tc>
          <w:tcPr>
            <w:tcW w:w="709" w:type="dxa"/>
            <w:vAlign w:val="center"/>
          </w:tcPr>
          <w:p w14:paraId="4C7ABAC2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1B5B719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1E211116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992" w:type="dxa"/>
            <w:vAlign w:val="center"/>
          </w:tcPr>
          <w:p w14:paraId="4E83DC6E" w14:textId="4D4FB146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42AC8AA9" w14:textId="33AC556F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11BBB8B7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 xml:space="preserve">Iprovalicarb </w:t>
            </w: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br/>
              <w:t>(2 isomers)</w:t>
            </w:r>
          </w:p>
        </w:tc>
        <w:tc>
          <w:tcPr>
            <w:tcW w:w="1418" w:type="dxa"/>
            <w:vAlign w:val="center"/>
          </w:tcPr>
          <w:p w14:paraId="69AA013F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vAlign w:val="center"/>
          </w:tcPr>
          <w:p w14:paraId="39FEB3A4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11.61</w:t>
            </w:r>
          </w:p>
          <w:p w14:paraId="7B3E67AD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11.78</w:t>
            </w:r>
          </w:p>
        </w:tc>
        <w:tc>
          <w:tcPr>
            <w:tcW w:w="1418" w:type="dxa"/>
            <w:vAlign w:val="center"/>
          </w:tcPr>
          <w:p w14:paraId="241C5488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158.0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98.0</w:t>
            </w:r>
          </w:p>
          <w:p w14:paraId="6DE3A278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 w:rsidRPr="00585A3A">
              <w:rPr>
                <w:rFonts w:ascii="Arial" w:hAnsi="Arial" w:cs="Arial"/>
                <w:bCs/>
                <w:sz w:val="18"/>
                <w:szCs w:val="18"/>
              </w:rPr>
              <w:t xml:space="preserve">134.1 </w:t>
            </w:r>
            <w:r w:rsidRPr="00585A3A">
              <w:rPr>
                <w:rFonts w:ascii="Arial" w:hAnsi="Arial" w:cs="Arial"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Cs/>
                <w:sz w:val="18"/>
                <w:szCs w:val="18"/>
              </w:rPr>
              <w:t xml:space="preserve"> 93.0</w:t>
            </w:r>
          </w:p>
          <w:p w14:paraId="50DCD738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Cs/>
                <w:sz w:val="18"/>
                <w:szCs w:val="18"/>
              </w:rPr>
              <w:t xml:space="preserve">116.0 </w:t>
            </w:r>
            <w:r w:rsidRPr="00585A3A">
              <w:rPr>
                <w:rFonts w:ascii="Arial" w:hAnsi="Arial" w:cs="Arial"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Cs/>
                <w:sz w:val="18"/>
                <w:szCs w:val="18"/>
              </w:rPr>
              <w:t xml:space="preserve"> 98.1</w:t>
            </w:r>
          </w:p>
        </w:tc>
        <w:tc>
          <w:tcPr>
            <w:tcW w:w="709" w:type="dxa"/>
            <w:vAlign w:val="center"/>
          </w:tcPr>
          <w:p w14:paraId="43396279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0B83A1B7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53DF9038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992" w:type="dxa"/>
            <w:vAlign w:val="center"/>
          </w:tcPr>
          <w:p w14:paraId="75564542" w14:textId="4EC64DAD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2B9D2D4D" w14:textId="09ABEF30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705058D2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Isopyrazam</w:t>
            </w:r>
          </w:p>
        </w:tc>
        <w:tc>
          <w:tcPr>
            <w:tcW w:w="1418" w:type="dxa"/>
            <w:vAlign w:val="center"/>
          </w:tcPr>
          <w:p w14:paraId="556C71E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vAlign w:val="center"/>
          </w:tcPr>
          <w:p w14:paraId="3C5B0123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15.30</w:t>
            </w:r>
          </w:p>
        </w:tc>
        <w:tc>
          <w:tcPr>
            <w:tcW w:w="1418" w:type="dxa"/>
            <w:vAlign w:val="center"/>
          </w:tcPr>
          <w:p w14:paraId="0A478179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359.0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159.0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302.1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262.1 </w:t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159.0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139.0</w:t>
            </w:r>
          </w:p>
        </w:tc>
        <w:tc>
          <w:tcPr>
            <w:tcW w:w="709" w:type="dxa"/>
            <w:vAlign w:val="center"/>
          </w:tcPr>
          <w:p w14:paraId="743EA5B1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40</w:t>
            </w:r>
          </w:p>
          <w:p w14:paraId="226773F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75D9479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992" w:type="dxa"/>
            <w:vAlign w:val="center"/>
          </w:tcPr>
          <w:p w14:paraId="2403C1CE" w14:textId="289EBAE5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5093B9AE" w14:textId="3F2ECC9C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47DF9FBD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Isoxaben</w:t>
            </w:r>
          </w:p>
        </w:tc>
        <w:tc>
          <w:tcPr>
            <w:tcW w:w="1418" w:type="dxa"/>
            <w:vAlign w:val="center"/>
          </w:tcPr>
          <w:p w14:paraId="68FFFB69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Herbicide</w:t>
            </w:r>
          </w:p>
        </w:tc>
        <w:tc>
          <w:tcPr>
            <w:tcW w:w="850" w:type="dxa"/>
            <w:vAlign w:val="center"/>
          </w:tcPr>
          <w:p w14:paraId="3F5CDE9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15.17</w:t>
            </w:r>
          </w:p>
        </w:tc>
        <w:tc>
          <w:tcPr>
            <w:tcW w:w="1418" w:type="dxa"/>
            <w:vAlign w:val="center"/>
          </w:tcPr>
          <w:p w14:paraId="68D4DCFD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165.0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150.0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165.0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107.0</w:t>
            </w:r>
          </w:p>
          <w:p w14:paraId="492EB957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149.9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121.9</w:t>
            </w:r>
          </w:p>
        </w:tc>
        <w:tc>
          <w:tcPr>
            <w:tcW w:w="709" w:type="dxa"/>
            <w:vAlign w:val="center"/>
          </w:tcPr>
          <w:p w14:paraId="208919DF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46B23CA1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25</w:t>
            </w:r>
          </w:p>
          <w:p w14:paraId="3ECCC44E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992" w:type="dxa"/>
            <w:vAlign w:val="center"/>
          </w:tcPr>
          <w:p w14:paraId="016C4F2C" w14:textId="6C749CE2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2196CB0F" w14:textId="3325FDF0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4E471DC7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Kresoxim-methyl</w:t>
            </w:r>
          </w:p>
        </w:tc>
        <w:tc>
          <w:tcPr>
            <w:tcW w:w="1418" w:type="dxa"/>
            <w:vAlign w:val="center"/>
          </w:tcPr>
          <w:p w14:paraId="194E45C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vAlign w:val="center"/>
          </w:tcPr>
          <w:p w14:paraId="6AD74E50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11.81</w:t>
            </w:r>
          </w:p>
        </w:tc>
        <w:tc>
          <w:tcPr>
            <w:tcW w:w="1418" w:type="dxa"/>
            <w:vAlign w:val="center"/>
          </w:tcPr>
          <w:p w14:paraId="60E4324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206.0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131.1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206.0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116.0 </w:t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116.0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89.0</w:t>
            </w:r>
          </w:p>
        </w:tc>
        <w:tc>
          <w:tcPr>
            <w:tcW w:w="709" w:type="dxa"/>
            <w:vAlign w:val="center"/>
          </w:tcPr>
          <w:p w14:paraId="2D6A625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654C013E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2FD88C9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992" w:type="dxa"/>
            <w:vAlign w:val="center"/>
          </w:tcPr>
          <w:p w14:paraId="538BA772" w14:textId="50B3850F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4189C7E7" w14:textId="2FA39BCA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30F8D37E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Lenacil</w:t>
            </w:r>
          </w:p>
        </w:tc>
        <w:tc>
          <w:tcPr>
            <w:tcW w:w="1418" w:type="dxa"/>
            <w:vAlign w:val="center"/>
          </w:tcPr>
          <w:p w14:paraId="54D668D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Herbicide</w:t>
            </w:r>
          </w:p>
        </w:tc>
        <w:tc>
          <w:tcPr>
            <w:tcW w:w="850" w:type="dxa"/>
            <w:vAlign w:val="center"/>
          </w:tcPr>
          <w:p w14:paraId="408087F9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12.95</w:t>
            </w:r>
          </w:p>
        </w:tc>
        <w:tc>
          <w:tcPr>
            <w:tcW w:w="1418" w:type="dxa"/>
            <w:vAlign w:val="center"/>
          </w:tcPr>
          <w:p w14:paraId="1DED3812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233.9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153.1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153.1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110.1</w:t>
            </w:r>
          </w:p>
          <w:p w14:paraId="308CD17F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153.1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82.1</w:t>
            </w:r>
          </w:p>
        </w:tc>
        <w:tc>
          <w:tcPr>
            <w:tcW w:w="709" w:type="dxa"/>
            <w:vAlign w:val="center"/>
          </w:tcPr>
          <w:p w14:paraId="254DCF81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351E3D96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  <w:p w14:paraId="642D866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992" w:type="dxa"/>
            <w:vAlign w:val="center"/>
          </w:tcPr>
          <w:p w14:paraId="329C6E99" w14:textId="47440475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3263EF" w:rsidRPr="00FA3EB6" w14:paraId="5EC730A8" w14:textId="364BB1BC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5DC6C261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Lufenuron</w:t>
            </w:r>
          </w:p>
        </w:tc>
        <w:tc>
          <w:tcPr>
            <w:tcW w:w="1418" w:type="dxa"/>
            <w:vAlign w:val="center"/>
          </w:tcPr>
          <w:p w14:paraId="2D1BFECC" w14:textId="7EC82996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</w:tc>
        <w:tc>
          <w:tcPr>
            <w:tcW w:w="850" w:type="dxa"/>
            <w:vAlign w:val="center"/>
          </w:tcPr>
          <w:p w14:paraId="260A9FBE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5.58</w:t>
            </w:r>
          </w:p>
        </w:tc>
        <w:tc>
          <w:tcPr>
            <w:tcW w:w="1418" w:type="dxa"/>
            <w:vAlign w:val="center"/>
          </w:tcPr>
          <w:p w14:paraId="009F0861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251.6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157.8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202.9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75.9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173.9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109.9</w:t>
            </w:r>
          </w:p>
        </w:tc>
        <w:tc>
          <w:tcPr>
            <w:tcW w:w="709" w:type="dxa"/>
            <w:vAlign w:val="center"/>
          </w:tcPr>
          <w:p w14:paraId="7011283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5D416C13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40</w:t>
            </w:r>
          </w:p>
          <w:p w14:paraId="31DBF809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92" w:type="dxa"/>
            <w:vAlign w:val="center"/>
          </w:tcPr>
          <w:p w14:paraId="10EE3E16" w14:textId="76D2D321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23288D67" w14:textId="1ED07BBB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1AA29080" w14:textId="2485821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Malathion</w:t>
            </w:r>
          </w:p>
        </w:tc>
        <w:tc>
          <w:tcPr>
            <w:tcW w:w="1418" w:type="dxa"/>
            <w:vAlign w:val="center"/>
          </w:tcPr>
          <w:p w14:paraId="698E2E74" w14:textId="30DC6467" w:rsidR="003263EF" w:rsidRPr="00585A3A" w:rsidRDefault="003263EF" w:rsidP="002F3D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</w:tc>
        <w:tc>
          <w:tcPr>
            <w:tcW w:w="850" w:type="dxa"/>
            <w:vAlign w:val="center"/>
          </w:tcPr>
          <w:p w14:paraId="0E98FB93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9.73</w:t>
            </w:r>
          </w:p>
        </w:tc>
        <w:tc>
          <w:tcPr>
            <w:tcW w:w="1418" w:type="dxa"/>
            <w:vAlign w:val="center"/>
          </w:tcPr>
          <w:p w14:paraId="1DF7EB4E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172.9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117.0</w:t>
            </w:r>
          </w:p>
          <w:p w14:paraId="4B0ACBF4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172.9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99.0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157.8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125.0</w:t>
            </w:r>
          </w:p>
        </w:tc>
        <w:tc>
          <w:tcPr>
            <w:tcW w:w="709" w:type="dxa"/>
            <w:vAlign w:val="center"/>
          </w:tcPr>
          <w:p w14:paraId="783F2774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29D988D9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1963C27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992" w:type="dxa"/>
            <w:vAlign w:val="center"/>
          </w:tcPr>
          <w:p w14:paraId="3F276F14" w14:textId="10FAA1F6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538E3455" w14:textId="66DD2A4E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65C55C0B" w14:textId="554E4771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MCPA-methyl ester</w:t>
            </w:r>
          </w:p>
        </w:tc>
        <w:tc>
          <w:tcPr>
            <w:tcW w:w="1418" w:type="dxa"/>
            <w:vAlign w:val="center"/>
          </w:tcPr>
          <w:p w14:paraId="5F68F19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Herbicide</w:t>
            </w:r>
          </w:p>
        </w:tc>
        <w:tc>
          <w:tcPr>
            <w:tcW w:w="850" w:type="dxa"/>
            <w:vAlign w:val="center"/>
          </w:tcPr>
          <w:p w14:paraId="58099874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6.51</w:t>
            </w:r>
          </w:p>
        </w:tc>
        <w:tc>
          <w:tcPr>
            <w:tcW w:w="1418" w:type="dxa"/>
            <w:vAlign w:val="center"/>
          </w:tcPr>
          <w:p w14:paraId="032A8F7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214.1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155.1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214.1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141.1 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155.1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125.1</w:t>
            </w:r>
          </w:p>
        </w:tc>
        <w:tc>
          <w:tcPr>
            <w:tcW w:w="709" w:type="dxa"/>
            <w:vAlign w:val="center"/>
          </w:tcPr>
          <w:p w14:paraId="12CF266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3000B9D3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26E5A8E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992" w:type="dxa"/>
            <w:vAlign w:val="center"/>
          </w:tcPr>
          <w:p w14:paraId="4DACDC95" w14:textId="7A240F5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3B326D02" w14:textId="7B972FB2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117A8F7A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MCPB-methyl ester</w:t>
            </w:r>
          </w:p>
        </w:tc>
        <w:tc>
          <w:tcPr>
            <w:tcW w:w="1418" w:type="dxa"/>
            <w:vAlign w:val="center"/>
          </w:tcPr>
          <w:p w14:paraId="25DEF2B2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Herbicide</w:t>
            </w:r>
          </w:p>
        </w:tc>
        <w:tc>
          <w:tcPr>
            <w:tcW w:w="850" w:type="dxa"/>
            <w:vAlign w:val="center"/>
          </w:tcPr>
          <w:p w14:paraId="7511530E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8.17</w:t>
            </w:r>
          </w:p>
        </w:tc>
        <w:tc>
          <w:tcPr>
            <w:tcW w:w="1418" w:type="dxa"/>
            <w:vAlign w:val="center"/>
          </w:tcPr>
          <w:p w14:paraId="34AC295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 w:rsidRPr="00585A3A">
              <w:rPr>
                <w:rFonts w:ascii="Arial" w:hAnsi="Arial" w:cs="Arial"/>
                <w:bCs/>
                <w:sz w:val="18"/>
                <w:szCs w:val="18"/>
              </w:rPr>
              <w:t xml:space="preserve">211.1 </w:t>
            </w:r>
            <w:r w:rsidRPr="00585A3A">
              <w:rPr>
                <w:rFonts w:ascii="Arial" w:hAnsi="Arial" w:cs="Arial"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Cs/>
                <w:sz w:val="18"/>
                <w:szCs w:val="18"/>
              </w:rPr>
              <w:t xml:space="preserve"> 155.0</w:t>
            </w:r>
          </w:p>
          <w:p w14:paraId="4BBB9034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142.1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107.1</w:t>
            </w:r>
          </w:p>
          <w:p w14:paraId="7597F64D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 w:rsidRPr="00585A3A">
              <w:rPr>
                <w:rFonts w:ascii="Arial" w:hAnsi="Arial" w:cs="Arial"/>
                <w:bCs/>
                <w:sz w:val="18"/>
                <w:szCs w:val="18"/>
              </w:rPr>
              <w:t xml:space="preserve">142.1 </w:t>
            </w:r>
            <w:r w:rsidRPr="00585A3A">
              <w:rPr>
                <w:rFonts w:ascii="Arial" w:hAnsi="Arial" w:cs="Arial"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Cs/>
                <w:sz w:val="18"/>
                <w:szCs w:val="18"/>
              </w:rPr>
              <w:t xml:space="preserve"> 77.1</w:t>
            </w:r>
          </w:p>
        </w:tc>
        <w:tc>
          <w:tcPr>
            <w:tcW w:w="709" w:type="dxa"/>
            <w:vAlign w:val="center"/>
          </w:tcPr>
          <w:p w14:paraId="61D0D8E3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241D727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18BD8F62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92" w:type="dxa"/>
            <w:vAlign w:val="center"/>
          </w:tcPr>
          <w:p w14:paraId="720DAB42" w14:textId="546D668E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19527524" w14:textId="116FFCE3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188CA75E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Mefenpyr-diethyl</w:t>
            </w:r>
          </w:p>
        </w:tc>
        <w:tc>
          <w:tcPr>
            <w:tcW w:w="1418" w:type="dxa"/>
            <w:vAlign w:val="center"/>
          </w:tcPr>
          <w:p w14:paraId="66FD791E" w14:textId="4F0469A9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 xml:space="preserve"> Herbicide safener</w:t>
            </w:r>
          </w:p>
        </w:tc>
        <w:tc>
          <w:tcPr>
            <w:tcW w:w="850" w:type="dxa"/>
            <w:vAlign w:val="center"/>
          </w:tcPr>
          <w:p w14:paraId="251C680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13.59</w:t>
            </w:r>
          </w:p>
        </w:tc>
        <w:tc>
          <w:tcPr>
            <w:tcW w:w="1418" w:type="dxa"/>
            <w:vAlign w:val="center"/>
          </w:tcPr>
          <w:p w14:paraId="4DD00FF0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299.0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252.9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253.0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190.0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253.0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189.0</w:t>
            </w:r>
          </w:p>
        </w:tc>
        <w:tc>
          <w:tcPr>
            <w:tcW w:w="709" w:type="dxa"/>
            <w:vAlign w:val="center"/>
          </w:tcPr>
          <w:p w14:paraId="42004EE4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20DF5F77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  <w:p w14:paraId="345E1B84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92" w:type="dxa"/>
            <w:vAlign w:val="center"/>
          </w:tcPr>
          <w:p w14:paraId="10455853" w14:textId="60B0942A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3A50D4D5" w14:textId="4F5A230C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0B64A5EC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lastRenderedPageBreak/>
              <w:t>Mepanipyrim</w:t>
            </w:r>
          </w:p>
        </w:tc>
        <w:tc>
          <w:tcPr>
            <w:tcW w:w="1418" w:type="dxa"/>
            <w:vAlign w:val="center"/>
          </w:tcPr>
          <w:p w14:paraId="2F3DF8E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vAlign w:val="center"/>
          </w:tcPr>
          <w:p w14:paraId="77833353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11.16</w:t>
            </w:r>
          </w:p>
        </w:tc>
        <w:tc>
          <w:tcPr>
            <w:tcW w:w="1418" w:type="dxa"/>
            <w:vAlign w:val="center"/>
          </w:tcPr>
          <w:p w14:paraId="7F54DCD4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222.2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158.1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221.2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220.2</w:t>
            </w:r>
          </w:p>
          <w:p w14:paraId="75A89D9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207.1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179.1</w:t>
            </w:r>
          </w:p>
        </w:tc>
        <w:tc>
          <w:tcPr>
            <w:tcW w:w="709" w:type="dxa"/>
            <w:vAlign w:val="center"/>
          </w:tcPr>
          <w:p w14:paraId="60B264F9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25</w:t>
            </w:r>
          </w:p>
          <w:p w14:paraId="36D88A6F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2C43A65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992" w:type="dxa"/>
            <w:vAlign w:val="center"/>
          </w:tcPr>
          <w:p w14:paraId="4FFF545B" w14:textId="71310066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482CF807" w14:textId="11540E76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4A01D3EF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Metalaxyl</w:t>
            </w:r>
          </w:p>
        </w:tc>
        <w:tc>
          <w:tcPr>
            <w:tcW w:w="1418" w:type="dxa"/>
            <w:vAlign w:val="center"/>
          </w:tcPr>
          <w:p w14:paraId="432C4886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vAlign w:val="center"/>
          </w:tcPr>
          <w:p w14:paraId="14E70836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9.33</w:t>
            </w:r>
          </w:p>
        </w:tc>
        <w:tc>
          <w:tcPr>
            <w:tcW w:w="1418" w:type="dxa"/>
            <w:vAlign w:val="center"/>
          </w:tcPr>
          <w:p w14:paraId="7E32B6B0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234.0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146.1</w:t>
            </w:r>
          </w:p>
          <w:p w14:paraId="7A976B2E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220.0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160.1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206.1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162.1</w:t>
            </w:r>
          </w:p>
        </w:tc>
        <w:tc>
          <w:tcPr>
            <w:tcW w:w="709" w:type="dxa"/>
            <w:vAlign w:val="center"/>
          </w:tcPr>
          <w:p w14:paraId="1DF7BD9F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  <w:p w14:paraId="4432449E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577F42A7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992" w:type="dxa"/>
            <w:vAlign w:val="center"/>
          </w:tcPr>
          <w:p w14:paraId="60BB91D1" w14:textId="7FE92D88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41D31780" w14:textId="16D5EDAC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00340BF3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Metamitron</w:t>
            </w:r>
          </w:p>
        </w:tc>
        <w:tc>
          <w:tcPr>
            <w:tcW w:w="1418" w:type="dxa"/>
            <w:vAlign w:val="center"/>
          </w:tcPr>
          <w:p w14:paraId="67BB0FDD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Herbicide</w:t>
            </w:r>
          </w:p>
        </w:tc>
        <w:tc>
          <w:tcPr>
            <w:tcW w:w="850" w:type="dxa"/>
            <w:vAlign w:val="center"/>
          </w:tcPr>
          <w:p w14:paraId="0E5C8009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11.83</w:t>
            </w:r>
          </w:p>
        </w:tc>
        <w:tc>
          <w:tcPr>
            <w:tcW w:w="1418" w:type="dxa"/>
            <w:vAlign w:val="center"/>
          </w:tcPr>
          <w:p w14:paraId="0DA8869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202.1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186.1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202.1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104.1</w:t>
            </w:r>
          </w:p>
          <w:p w14:paraId="154097A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173.1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132.1</w:t>
            </w:r>
          </w:p>
        </w:tc>
        <w:tc>
          <w:tcPr>
            <w:tcW w:w="709" w:type="dxa"/>
            <w:vAlign w:val="center"/>
          </w:tcPr>
          <w:p w14:paraId="6A0726CD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2F6882B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576B135F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992" w:type="dxa"/>
            <w:vAlign w:val="center"/>
          </w:tcPr>
          <w:p w14:paraId="280BA4CB" w14:textId="2F84AA93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6DBD22B5" w14:textId="61BDDA42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5A396A3B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Metazachlor</w:t>
            </w:r>
          </w:p>
        </w:tc>
        <w:tc>
          <w:tcPr>
            <w:tcW w:w="1418" w:type="dxa"/>
            <w:vAlign w:val="center"/>
          </w:tcPr>
          <w:p w14:paraId="67AD4661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Herbicide</w:t>
            </w:r>
          </w:p>
        </w:tc>
        <w:tc>
          <w:tcPr>
            <w:tcW w:w="850" w:type="dxa"/>
            <w:vAlign w:val="center"/>
          </w:tcPr>
          <w:p w14:paraId="7D71D51F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10.45</w:t>
            </w:r>
          </w:p>
        </w:tc>
        <w:tc>
          <w:tcPr>
            <w:tcW w:w="1418" w:type="dxa"/>
            <w:vAlign w:val="center"/>
          </w:tcPr>
          <w:p w14:paraId="1309F6F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209.0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133.2</w:t>
            </w:r>
          </w:p>
          <w:p w14:paraId="0053CFAD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209.0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132.2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209.0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117.1</w:t>
            </w:r>
          </w:p>
        </w:tc>
        <w:tc>
          <w:tcPr>
            <w:tcW w:w="709" w:type="dxa"/>
            <w:vAlign w:val="center"/>
          </w:tcPr>
          <w:p w14:paraId="2A52DBF1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47CC79F4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0A6F5FD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35</w:t>
            </w:r>
          </w:p>
        </w:tc>
        <w:tc>
          <w:tcPr>
            <w:tcW w:w="992" w:type="dxa"/>
            <w:vAlign w:val="center"/>
          </w:tcPr>
          <w:p w14:paraId="4B6B0000" w14:textId="1D7851C0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3263EF" w:rsidRPr="00FA3EB6" w14:paraId="541B4C29" w14:textId="62EBDAA9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0BE964E8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Metconazole</w:t>
            </w:r>
          </w:p>
        </w:tc>
        <w:tc>
          <w:tcPr>
            <w:tcW w:w="1418" w:type="dxa"/>
            <w:vAlign w:val="center"/>
          </w:tcPr>
          <w:p w14:paraId="13D0C22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vAlign w:val="center"/>
          </w:tcPr>
          <w:p w14:paraId="4AB5B3B4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14.22</w:t>
            </w:r>
          </w:p>
        </w:tc>
        <w:tc>
          <w:tcPr>
            <w:tcW w:w="1418" w:type="dxa"/>
            <w:vAlign w:val="center"/>
          </w:tcPr>
          <w:p w14:paraId="37BBD031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153.1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125.0</w:t>
            </w:r>
          </w:p>
          <w:p w14:paraId="3B2EAC70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153.1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70.0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125.0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89.0</w:t>
            </w:r>
          </w:p>
        </w:tc>
        <w:tc>
          <w:tcPr>
            <w:tcW w:w="709" w:type="dxa"/>
            <w:vAlign w:val="center"/>
          </w:tcPr>
          <w:p w14:paraId="089A06D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18059B96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2A2E7A6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992" w:type="dxa"/>
            <w:vAlign w:val="center"/>
          </w:tcPr>
          <w:p w14:paraId="0D307D5C" w14:textId="3A5A98A1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10C2225A" w14:textId="1845DE7C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3645B350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Methiocarb</w:t>
            </w:r>
          </w:p>
        </w:tc>
        <w:tc>
          <w:tcPr>
            <w:tcW w:w="1418" w:type="dxa"/>
            <w:vAlign w:val="center"/>
          </w:tcPr>
          <w:p w14:paraId="2AFCC58D" w14:textId="37179F21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</w:tc>
        <w:tc>
          <w:tcPr>
            <w:tcW w:w="850" w:type="dxa"/>
            <w:vAlign w:val="center"/>
          </w:tcPr>
          <w:p w14:paraId="3E33829F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9.58</w:t>
            </w:r>
          </w:p>
        </w:tc>
        <w:tc>
          <w:tcPr>
            <w:tcW w:w="1418" w:type="dxa"/>
            <w:vAlign w:val="center"/>
          </w:tcPr>
          <w:p w14:paraId="5926E3C7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169.0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154.1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168.0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109.1</w:t>
            </w:r>
          </w:p>
          <w:p w14:paraId="43FD3736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153.0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91.1</w:t>
            </w:r>
          </w:p>
        </w:tc>
        <w:tc>
          <w:tcPr>
            <w:tcW w:w="709" w:type="dxa"/>
            <w:vAlign w:val="center"/>
          </w:tcPr>
          <w:p w14:paraId="643BFE5D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6C9A1744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6E7B719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992" w:type="dxa"/>
            <w:vAlign w:val="center"/>
          </w:tcPr>
          <w:p w14:paraId="4B74E708" w14:textId="409E1F25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280FFD4B" w14:textId="5ECFE948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02AC7E7C" w14:textId="67E50A7D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Metobromuron</w:t>
            </w:r>
          </w:p>
        </w:tc>
        <w:tc>
          <w:tcPr>
            <w:tcW w:w="1418" w:type="dxa"/>
            <w:vAlign w:val="center"/>
          </w:tcPr>
          <w:p w14:paraId="2E7D1FD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Herbicide</w:t>
            </w:r>
          </w:p>
        </w:tc>
        <w:tc>
          <w:tcPr>
            <w:tcW w:w="850" w:type="dxa"/>
            <w:vAlign w:val="center"/>
          </w:tcPr>
          <w:p w14:paraId="113AFE7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8.79</w:t>
            </w:r>
          </w:p>
        </w:tc>
        <w:tc>
          <w:tcPr>
            <w:tcW w:w="1418" w:type="dxa"/>
            <w:vAlign w:val="center"/>
          </w:tcPr>
          <w:p w14:paraId="1F4185D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258.0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61.0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196.9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89.9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169.9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142.9</w:t>
            </w:r>
          </w:p>
        </w:tc>
        <w:tc>
          <w:tcPr>
            <w:tcW w:w="709" w:type="dxa"/>
            <w:vAlign w:val="center"/>
          </w:tcPr>
          <w:p w14:paraId="2FB80B5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429866C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25</w:t>
            </w:r>
          </w:p>
          <w:p w14:paraId="6BAB5CB2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992" w:type="dxa"/>
            <w:vAlign w:val="center"/>
          </w:tcPr>
          <w:p w14:paraId="69356504" w14:textId="0D1DB34C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5BBC13B3" w14:textId="40713FF1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0874FDFE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</w:rPr>
              <w:t>(S)-</w:t>
            </w: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Metolachlor</w:t>
            </w:r>
          </w:p>
        </w:tc>
        <w:tc>
          <w:tcPr>
            <w:tcW w:w="1418" w:type="dxa"/>
            <w:vAlign w:val="center"/>
          </w:tcPr>
          <w:p w14:paraId="0B40A14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Herbicide</w:t>
            </w:r>
          </w:p>
        </w:tc>
        <w:tc>
          <w:tcPr>
            <w:tcW w:w="850" w:type="dxa"/>
            <w:vAlign w:val="center"/>
          </w:tcPr>
          <w:p w14:paraId="4978473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9.89</w:t>
            </w:r>
          </w:p>
        </w:tc>
        <w:tc>
          <w:tcPr>
            <w:tcW w:w="1418" w:type="dxa"/>
            <w:vAlign w:val="center"/>
          </w:tcPr>
          <w:p w14:paraId="2650A65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238.0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162.2</w:t>
            </w:r>
          </w:p>
          <w:p w14:paraId="7F0AAC53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238.0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133.2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162.1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133.2</w:t>
            </w:r>
          </w:p>
        </w:tc>
        <w:tc>
          <w:tcPr>
            <w:tcW w:w="709" w:type="dxa"/>
            <w:vAlign w:val="center"/>
          </w:tcPr>
          <w:p w14:paraId="5781DFFE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2C7AE638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30</w:t>
            </w:r>
          </w:p>
          <w:p w14:paraId="01DECF1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992" w:type="dxa"/>
            <w:vAlign w:val="center"/>
          </w:tcPr>
          <w:p w14:paraId="53AED332" w14:textId="477430D1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58685CF4" w14:textId="74E90C6A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594CB283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Metrafenone</w:t>
            </w:r>
          </w:p>
        </w:tc>
        <w:tc>
          <w:tcPr>
            <w:tcW w:w="1418" w:type="dxa"/>
            <w:vAlign w:val="center"/>
          </w:tcPr>
          <w:p w14:paraId="6E693F6D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vAlign w:val="center"/>
          </w:tcPr>
          <w:p w14:paraId="56B331C1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15.24</w:t>
            </w:r>
          </w:p>
        </w:tc>
        <w:tc>
          <w:tcPr>
            <w:tcW w:w="1418" w:type="dxa"/>
            <w:vAlign w:val="center"/>
          </w:tcPr>
          <w:p w14:paraId="3388AE61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394.8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364.8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376.9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346.8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226.9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169.0</w:t>
            </w:r>
          </w:p>
        </w:tc>
        <w:tc>
          <w:tcPr>
            <w:tcW w:w="709" w:type="dxa"/>
            <w:vAlign w:val="center"/>
          </w:tcPr>
          <w:p w14:paraId="1D967CF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31457670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  <w:p w14:paraId="50DD6494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992" w:type="dxa"/>
            <w:vAlign w:val="center"/>
          </w:tcPr>
          <w:p w14:paraId="2B8E23E3" w14:textId="2BE4E74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3263EF" w:rsidRPr="00FA3EB6" w14:paraId="0CA0FDBC" w14:textId="07038C2B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36C2D8A7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Metribuzin</w:t>
            </w:r>
          </w:p>
        </w:tc>
        <w:tc>
          <w:tcPr>
            <w:tcW w:w="1418" w:type="dxa"/>
            <w:vAlign w:val="center"/>
          </w:tcPr>
          <w:p w14:paraId="6BFE5A9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Herbicide</w:t>
            </w:r>
          </w:p>
        </w:tc>
        <w:tc>
          <w:tcPr>
            <w:tcW w:w="850" w:type="dxa"/>
            <w:vAlign w:val="center"/>
          </w:tcPr>
          <w:p w14:paraId="17E6C148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9.00</w:t>
            </w:r>
          </w:p>
        </w:tc>
        <w:tc>
          <w:tcPr>
            <w:tcW w:w="1418" w:type="dxa"/>
            <w:vAlign w:val="center"/>
          </w:tcPr>
          <w:p w14:paraId="0A919A09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198.0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82.0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198.0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55.0</w:t>
            </w:r>
          </w:p>
          <w:p w14:paraId="0ECF0B90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182.0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114.9</w:t>
            </w:r>
          </w:p>
        </w:tc>
        <w:tc>
          <w:tcPr>
            <w:tcW w:w="709" w:type="dxa"/>
            <w:vAlign w:val="center"/>
          </w:tcPr>
          <w:p w14:paraId="37FB40F2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3CF74F2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30</w:t>
            </w:r>
          </w:p>
          <w:p w14:paraId="76A40000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992" w:type="dxa"/>
            <w:vAlign w:val="center"/>
          </w:tcPr>
          <w:p w14:paraId="2E24F2C9" w14:textId="06C54E10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3F7D9DD8" w14:textId="5A82E674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1732C0FC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Myclobutanil</w:t>
            </w:r>
          </w:p>
        </w:tc>
        <w:tc>
          <w:tcPr>
            <w:tcW w:w="1418" w:type="dxa"/>
            <w:vAlign w:val="center"/>
          </w:tcPr>
          <w:p w14:paraId="1122330E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vAlign w:val="center"/>
          </w:tcPr>
          <w:p w14:paraId="680D59B4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11.68</w:t>
            </w:r>
          </w:p>
        </w:tc>
        <w:tc>
          <w:tcPr>
            <w:tcW w:w="1418" w:type="dxa"/>
            <w:vAlign w:val="center"/>
          </w:tcPr>
          <w:p w14:paraId="63374261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179.0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125.1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179.0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90.0</w:t>
            </w:r>
          </w:p>
          <w:p w14:paraId="59FA63F8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150.0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123.0</w:t>
            </w:r>
          </w:p>
        </w:tc>
        <w:tc>
          <w:tcPr>
            <w:tcW w:w="709" w:type="dxa"/>
            <w:vAlign w:val="center"/>
          </w:tcPr>
          <w:p w14:paraId="75DA0E09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4959738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30</w:t>
            </w:r>
          </w:p>
          <w:p w14:paraId="07B17FB9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992" w:type="dxa"/>
            <w:vAlign w:val="center"/>
          </w:tcPr>
          <w:p w14:paraId="6ACFDD62" w14:textId="07894EEF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3263EF" w:rsidRPr="00FA3EB6" w14:paraId="642E9DE2" w14:textId="436CF25C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511D45CE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Napropamide</w:t>
            </w:r>
          </w:p>
        </w:tc>
        <w:tc>
          <w:tcPr>
            <w:tcW w:w="1418" w:type="dxa"/>
            <w:vAlign w:val="center"/>
          </w:tcPr>
          <w:p w14:paraId="6B0BBD9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Herbicide</w:t>
            </w:r>
          </w:p>
        </w:tc>
        <w:tc>
          <w:tcPr>
            <w:tcW w:w="850" w:type="dxa"/>
            <w:vAlign w:val="center"/>
          </w:tcPr>
          <w:p w14:paraId="3C75F857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11.40</w:t>
            </w:r>
          </w:p>
        </w:tc>
        <w:tc>
          <w:tcPr>
            <w:tcW w:w="1418" w:type="dxa"/>
            <w:vAlign w:val="center"/>
          </w:tcPr>
          <w:p w14:paraId="14C50663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271.0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100.1</w:t>
            </w:r>
          </w:p>
          <w:p w14:paraId="6592C334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271.0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72.1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128.0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100.1</w:t>
            </w:r>
          </w:p>
        </w:tc>
        <w:tc>
          <w:tcPr>
            <w:tcW w:w="709" w:type="dxa"/>
            <w:vAlign w:val="center"/>
          </w:tcPr>
          <w:p w14:paraId="4A57876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1AF2F26F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754B48A3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992" w:type="dxa"/>
            <w:vAlign w:val="center"/>
          </w:tcPr>
          <w:p w14:paraId="459A93B4" w14:textId="0B6DB24E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7891E0DA" w14:textId="562149E3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6B6BCCED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Oryzalin</w:t>
            </w:r>
          </w:p>
        </w:tc>
        <w:tc>
          <w:tcPr>
            <w:tcW w:w="1418" w:type="dxa"/>
            <w:vAlign w:val="center"/>
          </w:tcPr>
          <w:p w14:paraId="21A19A88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Herbicide</w:t>
            </w:r>
          </w:p>
        </w:tc>
        <w:tc>
          <w:tcPr>
            <w:tcW w:w="850" w:type="dxa"/>
            <w:vAlign w:val="center"/>
          </w:tcPr>
          <w:p w14:paraId="4FB225C0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15.51</w:t>
            </w:r>
          </w:p>
        </w:tc>
        <w:tc>
          <w:tcPr>
            <w:tcW w:w="1418" w:type="dxa"/>
            <w:vAlign w:val="center"/>
          </w:tcPr>
          <w:p w14:paraId="005F287F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316.8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274.9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275.0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217.0 </w:t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258.0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193.9</w:t>
            </w:r>
          </w:p>
        </w:tc>
        <w:tc>
          <w:tcPr>
            <w:tcW w:w="709" w:type="dxa"/>
            <w:vAlign w:val="center"/>
          </w:tcPr>
          <w:p w14:paraId="5DA1394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0D1F018F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798B859D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992" w:type="dxa"/>
            <w:vAlign w:val="center"/>
          </w:tcPr>
          <w:p w14:paraId="561C8013" w14:textId="161EAFB2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635B8F89" w14:textId="1E6A4759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0F6BFF1D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Oxadiazon</w:t>
            </w:r>
          </w:p>
        </w:tc>
        <w:tc>
          <w:tcPr>
            <w:tcW w:w="1418" w:type="dxa"/>
            <w:vAlign w:val="center"/>
          </w:tcPr>
          <w:p w14:paraId="3D26AF03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Herbicide</w:t>
            </w:r>
          </w:p>
        </w:tc>
        <w:tc>
          <w:tcPr>
            <w:tcW w:w="850" w:type="dxa"/>
            <w:vAlign w:val="center"/>
          </w:tcPr>
          <w:p w14:paraId="1014D7C4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11.63</w:t>
            </w:r>
          </w:p>
        </w:tc>
        <w:tc>
          <w:tcPr>
            <w:tcW w:w="1418" w:type="dxa"/>
            <w:vAlign w:val="center"/>
          </w:tcPr>
          <w:p w14:paraId="0AA62D3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301.8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175.0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257.8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112.0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174.9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112.0</w:t>
            </w:r>
          </w:p>
        </w:tc>
        <w:tc>
          <w:tcPr>
            <w:tcW w:w="709" w:type="dxa"/>
            <w:vAlign w:val="center"/>
          </w:tcPr>
          <w:p w14:paraId="2421FEA9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47336526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30</w:t>
            </w:r>
          </w:p>
          <w:p w14:paraId="19BC2EC9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992" w:type="dxa"/>
            <w:vAlign w:val="center"/>
          </w:tcPr>
          <w:p w14:paraId="6E3FF121" w14:textId="324709D8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7056757E" w14:textId="261269FD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bottom w:val="single" w:sz="4" w:space="0" w:color="999999" w:themeColor="text1" w:themeTint="66"/>
            </w:tcBorders>
            <w:vAlign w:val="center"/>
          </w:tcPr>
          <w:p w14:paraId="4A9E75A7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Oxamyl</w:t>
            </w:r>
          </w:p>
        </w:tc>
        <w:tc>
          <w:tcPr>
            <w:tcW w:w="1418" w:type="dxa"/>
            <w:tcBorders>
              <w:bottom w:val="single" w:sz="4" w:space="0" w:color="999999" w:themeColor="text1" w:themeTint="66"/>
            </w:tcBorders>
            <w:vAlign w:val="center"/>
          </w:tcPr>
          <w:p w14:paraId="3C145D50" w14:textId="58D03D78" w:rsidR="003263EF" w:rsidRPr="00585A3A" w:rsidRDefault="003263EF" w:rsidP="002F3D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Insecticide, Nematicide</w:t>
            </w:r>
          </w:p>
        </w:tc>
        <w:tc>
          <w:tcPr>
            <w:tcW w:w="850" w:type="dxa"/>
            <w:tcBorders>
              <w:bottom w:val="single" w:sz="4" w:space="0" w:color="999999" w:themeColor="text1" w:themeTint="66"/>
            </w:tcBorders>
            <w:vAlign w:val="center"/>
          </w:tcPr>
          <w:p w14:paraId="744C9123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6.30</w:t>
            </w:r>
          </w:p>
        </w:tc>
        <w:tc>
          <w:tcPr>
            <w:tcW w:w="1418" w:type="dxa"/>
            <w:tcBorders>
              <w:bottom w:val="single" w:sz="4" w:space="0" w:color="999999" w:themeColor="text1" w:themeTint="66"/>
            </w:tcBorders>
            <w:vAlign w:val="center"/>
          </w:tcPr>
          <w:p w14:paraId="3868EC11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162.0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114.9 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145.0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71.9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145.0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60.9</w:t>
            </w:r>
          </w:p>
        </w:tc>
        <w:tc>
          <w:tcPr>
            <w:tcW w:w="709" w:type="dxa"/>
            <w:tcBorders>
              <w:bottom w:val="single" w:sz="4" w:space="0" w:color="999999" w:themeColor="text1" w:themeTint="66"/>
            </w:tcBorders>
            <w:vAlign w:val="center"/>
          </w:tcPr>
          <w:p w14:paraId="2C3527D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0E46FB0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  <w:p w14:paraId="5419797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bottom w:val="single" w:sz="4" w:space="0" w:color="999999" w:themeColor="text1" w:themeTint="66"/>
            </w:tcBorders>
            <w:vAlign w:val="center"/>
          </w:tcPr>
          <w:p w14:paraId="2B78D113" w14:textId="6A517690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2F3DDD" w14:paraId="1B8031E8" w14:textId="54F9884A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shd w:val="pct12" w:color="auto" w:fill="auto"/>
            <w:vAlign w:val="center"/>
          </w:tcPr>
          <w:p w14:paraId="3FE64EBF" w14:textId="03AE830E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Oxychlordane</w:t>
            </w:r>
          </w:p>
        </w:tc>
        <w:tc>
          <w:tcPr>
            <w:tcW w:w="1418" w:type="dxa"/>
            <w:shd w:val="pct12" w:color="auto" w:fill="auto"/>
            <w:vAlign w:val="center"/>
          </w:tcPr>
          <w:p w14:paraId="10E283D5" w14:textId="77777777" w:rsidR="00292085" w:rsidRDefault="00292085" w:rsidP="00292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  <w:p w14:paraId="0167C57D" w14:textId="379B81BC" w:rsidR="003263EF" w:rsidRPr="00585A3A" w:rsidRDefault="00292085" w:rsidP="00292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(OC)</w:t>
            </w: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br/>
            </w:r>
            <w:r w:rsidR="003263EF" w:rsidRPr="00585A3A">
              <w:rPr>
                <w:rFonts w:ascii="Arial" w:hAnsi="Arial" w:cs="Arial"/>
                <w:sz w:val="18"/>
                <w:szCs w:val="18"/>
                <w:lang w:val="en-GB"/>
              </w:rPr>
              <w:t>(Breakdown)</w:t>
            </w:r>
          </w:p>
        </w:tc>
        <w:tc>
          <w:tcPr>
            <w:tcW w:w="850" w:type="dxa"/>
            <w:shd w:val="pct12" w:color="auto" w:fill="auto"/>
            <w:vAlign w:val="center"/>
          </w:tcPr>
          <w:p w14:paraId="0510068F" w14:textId="77777777" w:rsidR="003263EF" w:rsidRPr="002F3DDD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F3DDD">
              <w:rPr>
                <w:rFonts w:ascii="Arial" w:hAnsi="Arial" w:cs="Arial"/>
                <w:sz w:val="18"/>
                <w:szCs w:val="18"/>
                <w:lang w:val="en-GB"/>
              </w:rPr>
              <w:t>10.53</w:t>
            </w:r>
          </w:p>
        </w:tc>
        <w:tc>
          <w:tcPr>
            <w:tcW w:w="1418" w:type="dxa"/>
            <w:shd w:val="pct12" w:color="auto" w:fill="auto"/>
            <w:vAlign w:val="center"/>
          </w:tcPr>
          <w:p w14:paraId="52D84DA1" w14:textId="77777777" w:rsidR="003263EF" w:rsidRPr="002F3DDD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F3DDD">
              <w:rPr>
                <w:rFonts w:ascii="Arial" w:hAnsi="Arial" w:cs="Arial"/>
                <w:sz w:val="18"/>
                <w:szCs w:val="18"/>
                <w:lang w:val="en-GB"/>
              </w:rPr>
              <w:t xml:space="preserve">386.7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2F3DDD">
              <w:rPr>
                <w:rFonts w:ascii="Arial" w:hAnsi="Arial" w:cs="Arial"/>
                <w:sz w:val="18"/>
                <w:szCs w:val="18"/>
                <w:lang w:val="en-GB"/>
              </w:rPr>
              <w:t xml:space="preserve"> 262.7</w:t>
            </w:r>
            <w:r w:rsidRPr="002F3DDD">
              <w:rPr>
                <w:rFonts w:ascii="Arial" w:hAnsi="Arial" w:cs="Arial"/>
                <w:sz w:val="18"/>
                <w:szCs w:val="18"/>
                <w:lang w:val="en-GB"/>
              </w:rPr>
              <w:br/>
              <w:t xml:space="preserve">236.9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2F3DDD">
              <w:rPr>
                <w:rFonts w:ascii="Arial" w:hAnsi="Arial" w:cs="Arial"/>
                <w:sz w:val="18"/>
                <w:szCs w:val="18"/>
                <w:lang w:val="en-GB"/>
              </w:rPr>
              <w:t xml:space="preserve"> 142.9</w:t>
            </w:r>
          </w:p>
          <w:p w14:paraId="4F26E8DF" w14:textId="77777777" w:rsidR="003263EF" w:rsidRPr="002F3DDD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F3DDD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184.9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2F3DDD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 121.0</w:t>
            </w:r>
          </w:p>
        </w:tc>
        <w:tc>
          <w:tcPr>
            <w:tcW w:w="709" w:type="dxa"/>
            <w:shd w:val="pct12" w:color="auto" w:fill="auto"/>
            <w:vAlign w:val="center"/>
          </w:tcPr>
          <w:p w14:paraId="22C08343" w14:textId="77777777" w:rsidR="003263EF" w:rsidRPr="002F3DDD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F3DDD">
              <w:rPr>
                <w:rFonts w:ascii="Arial" w:hAnsi="Arial" w:cs="Arial"/>
                <w:sz w:val="18"/>
                <w:szCs w:val="18"/>
                <w:lang w:val="en-GB"/>
              </w:rPr>
              <w:t>15</w:t>
            </w:r>
          </w:p>
          <w:p w14:paraId="4E78696C" w14:textId="77777777" w:rsidR="003263EF" w:rsidRPr="002F3DDD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F3DDD">
              <w:rPr>
                <w:rFonts w:ascii="Arial" w:hAnsi="Arial" w:cs="Arial"/>
                <w:sz w:val="18"/>
                <w:szCs w:val="18"/>
                <w:lang w:val="en-GB"/>
              </w:rPr>
              <w:t>25</w:t>
            </w:r>
          </w:p>
          <w:p w14:paraId="7C712408" w14:textId="77777777" w:rsidR="003263EF" w:rsidRPr="002F3DDD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F3DDD">
              <w:rPr>
                <w:rFonts w:ascii="Arial" w:hAnsi="Arial" w:cs="Arial"/>
                <w:sz w:val="18"/>
                <w:szCs w:val="18"/>
                <w:lang w:val="en-GB"/>
              </w:rPr>
              <w:t>15</w:t>
            </w:r>
          </w:p>
        </w:tc>
        <w:tc>
          <w:tcPr>
            <w:tcW w:w="992" w:type="dxa"/>
            <w:shd w:val="pct12" w:color="auto" w:fill="auto"/>
            <w:vAlign w:val="center"/>
          </w:tcPr>
          <w:p w14:paraId="03EE562E" w14:textId="39A5ECE2" w:rsidR="003263EF" w:rsidRPr="002F3DDD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F3DDD">
              <w:rPr>
                <w:rFonts w:ascii="Arial" w:hAnsi="Arial" w:cs="Arial"/>
                <w:sz w:val="18"/>
                <w:szCs w:val="18"/>
                <w:lang w:val="en-GB"/>
              </w:rPr>
              <w:t>2</w:t>
            </w:r>
          </w:p>
        </w:tc>
      </w:tr>
      <w:tr w:rsidR="003263EF" w:rsidRPr="00FA3EB6" w14:paraId="32C55CE7" w14:textId="696CC746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20075372" w14:textId="77777777" w:rsidR="003263EF" w:rsidRPr="002F3DDD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 w:rsidRPr="002F3DDD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Oxyfluorfen</w:t>
            </w:r>
          </w:p>
        </w:tc>
        <w:tc>
          <w:tcPr>
            <w:tcW w:w="1418" w:type="dxa"/>
            <w:vAlign w:val="center"/>
          </w:tcPr>
          <w:p w14:paraId="5418FECD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Herbicide</w:t>
            </w:r>
          </w:p>
        </w:tc>
        <w:tc>
          <w:tcPr>
            <w:tcW w:w="850" w:type="dxa"/>
            <w:vAlign w:val="center"/>
          </w:tcPr>
          <w:p w14:paraId="5DF3D5C3" w14:textId="77777777" w:rsidR="003263EF" w:rsidRPr="002F3DDD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F3DDD">
              <w:rPr>
                <w:rFonts w:ascii="Arial" w:hAnsi="Arial" w:cs="Arial"/>
                <w:sz w:val="18"/>
                <w:szCs w:val="18"/>
                <w:lang w:val="en-GB"/>
              </w:rPr>
              <w:t>11.71</w:t>
            </w:r>
          </w:p>
        </w:tc>
        <w:tc>
          <w:tcPr>
            <w:tcW w:w="1418" w:type="dxa"/>
            <w:vAlign w:val="center"/>
          </w:tcPr>
          <w:p w14:paraId="6E5C8B21" w14:textId="77777777" w:rsidR="003263EF" w:rsidRPr="002F3DDD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F3DDD">
              <w:rPr>
                <w:rFonts w:ascii="Arial" w:hAnsi="Arial" w:cs="Arial"/>
                <w:sz w:val="18"/>
                <w:szCs w:val="18"/>
                <w:lang w:val="en-GB"/>
              </w:rPr>
              <w:t xml:space="preserve">299.9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2F3DDD">
              <w:rPr>
                <w:rFonts w:ascii="Arial" w:hAnsi="Arial" w:cs="Arial"/>
                <w:sz w:val="18"/>
                <w:szCs w:val="18"/>
                <w:lang w:val="en-GB"/>
              </w:rPr>
              <w:t xml:space="preserve"> 222.8</w:t>
            </w:r>
            <w:r w:rsidRPr="002F3DDD">
              <w:rPr>
                <w:rFonts w:ascii="Arial" w:hAnsi="Arial" w:cs="Arial"/>
                <w:sz w:val="18"/>
                <w:szCs w:val="18"/>
                <w:lang w:val="en-GB"/>
              </w:rPr>
              <w:br/>
              <w:t xml:space="preserve">252.0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2F3DDD">
              <w:rPr>
                <w:rFonts w:ascii="Arial" w:hAnsi="Arial" w:cs="Arial"/>
                <w:sz w:val="18"/>
                <w:szCs w:val="18"/>
                <w:lang w:val="en-GB"/>
              </w:rPr>
              <w:t xml:space="preserve"> 196.0</w:t>
            </w:r>
          </w:p>
          <w:p w14:paraId="6F526367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2F3DDD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252.0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2F3DDD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 146.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09" w:type="dxa"/>
            <w:vAlign w:val="center"/>
          </w:tcPr>
          <w:p w14:paraId="46BC4E58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41165D69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  <w:p w14:paraId="120A5E03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92" w:type="dxa"/>
            <w:vAlign w:val="center"/>
          </w:tcPr>
          <w:p w14:paraId="0D25BAD9" w14:textId="6991758F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2711EF1E" w14:textId="7B7DD851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5889CC27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Paclobutrazol</w:t>
            </w:r>
          </w:p>
          <w:p w14:paraId="3969E3E3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E584EA3" w14:textId="255324F1" w:rsidR="003263EF" w:rsidRPr="00585A3A" w:rsidRDefault="003263EF" w:rsidP="002F3D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P</w:t>
            </w:r>
            <w:r w:rsidR="002F3DDD">
              <w:rPr>
                <w:rFonts w:ascii="Arial" w:hAnsi="Arial" w:cs="Arial"/>
                <w:sz w:val="18"/>
                <w:szCs w:val="18"/>
                <w:lang w:val="en-GB"/>
              </w:rPr>
              <w:t>lant growth regulator</w:t>
            </w:r>
          </w:p>
        </w:tc>
        <w:tc>
          <w:tcPr>
            <w:tcW w:w="850" w:type="dxa"/>
            <w:vAlign w:val="center"/>
          </w:tcPr>
          <w:p w14:paraId="0CCD8E8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11.09</w:t>
            </w:r>
          </w:p>
        </w:tc>
        <w:tc>
          <w:tcPr>
            <w:tcW w:w="1418" w:type="dxa"/>
            <w:vAlign w:val="center"/>
          </w:tcPr>
          <w:p w14:paraId="44E14CD9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236.0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167.1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167.1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132.1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125.1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89.0</w:t>
            </w:r>
          </w:p>
        </w:tc>
        <w:tc>
          <w:tcPr>
            <w:tcW w:w="709" w:type="dxa"/>
            <w:vAlign w:val="center"/>
          </w:tcPr>
          <w:p w14:paraId="124DF41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53997589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413EF38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992" w:type="dxa"/>
            <w:vAlign w:val="center"/>
          </w:tcPr>
          <w:p w14:paraId="25E09230" w14:textId="69DC62AF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75310DFE" w14:textId="33551188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760F20A5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lastRenderedPageBreak/>
              <w:t>Parathion</w:t>
            </w:r>
          </w:p>
        </w:tc>
        <w:tc>
          <w:tcPr>
            <w:tcW w:w="1418" w:type="dxa"/>
            <w:vAlign w:val="center"/>
          </w:tcPr>
          <w:p w14:paraId="3D645679" w14:textId="58E650AE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</w:tc>
        <w:tc>
          <w:tcPr>
            <w:tcW w:w="850" w:type="dxa"/>
            <w:vAlign w:val="center"/>
          </w:tcPr>
          <w:p w14:paraId="4D563599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9.97</w:t>
            </w:r>
          </w:p>
        </w:tc>
        <w:tc>
          <w:tcPr>
            <w:tcW w:w="1418" w:type="dxa"/>
            <w:vAlign w:val="center"/>
          </w:tcPr>
          <w:p w14:paraId="7F53200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291.0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137.1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291.0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109.0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139.0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81.0</w:t>
            </w:r>
          </w:p>
        </w:tc>
        <w:tc>
          <w:tcPr>
            <w:tcW w:w="709" w:type="dxa"/>
            <w:vAlign w:val="center"/>
          </w:tcPr>
          <w:p w14:paraId="3300602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3076314E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414E5574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992" w:type="dxa"/>
            <w:vAlign w:val="center"/>
          </w:tcPr>
          <w:p w14:paraId="618E5CEE" w14:textId="46C2C63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443A210F" w14:textId="2D8FFE17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bottom w:val="single" w:sz="4" w:space="0" w:color="999999" w:themeColor="text1" w:themeTint="66"/>
            </w:tcBorders>
            <w:vAlign w:val="center"/>
          </w:tcPr>
          <w:p w14:paraId="75F2B4B8" w14:textId="4559CC7D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Parathion-methyl</w:t>
            </w:r>
          </w:p>
        </w:tc>
        <w:tc>
          <w:tcPr>
            <w:tcW w:w="1418" w:type="dxa"/>
            <w:tcBorders>
              <w:bottom w:val="single" w:sz="4" w:space="0" w:color="999999" w:themeColor="text1" w:themeTint="66"/>
            </w:tcBorders>
            <w:vAlign w:val="center"/>
          </w:tcPr>
          <w:p w14:paraId="7B0BE2F6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Insecticide, Nematicide</w:t>
            </w:r>
          </w:p>
        </w:tc>
        <w:tc>
          <w:tcPr>
            <w:tcW w:w="850" w:type="dxa"/>
            <w:tcBorders>
              <w:bottom w:val="single" w:sz="4" w:space="0" w:color="999999" w:themeColor="text1" w:themeTint="66"/>
            </w:tcBorders>
            <w:vAlign w:val="center"/>
          </w:tcPr>
          <w:p w14:paraId="120EFBC5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9.14</w:t>
            </w:r>
          </w:p>
        </w:tc>
        <w:tc>
          <w:tcPr>
            <w:tcW w:w="1418" w:type="dxa"/>
            <w:tcBorders>
              <w:bottom w:val="single" w:sz="4" w:space="0" w:color="999999" w:themeColor="text1" w:themeTint="66"/>
            </w:tcBorders>
            <w:vAlign w:val="center"/>
          </w:tcPr>
          <w:p w14:paraId="63DD668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262.9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109.0</w:t>
            </w:r>
          </w:p>
          <w:p w14:paraId="3FB3C241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262.9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79.0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109.0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79.0</w:t>
            </w:r>
          </w:p>
        </w:tc>
        <w:tc>
          <w:tcPr>
            <w:tcW w:w="709" w:type="dxa"/>
            <w:tcBorders>
              <w:bottom w:val="single" w:sz="4" w:space="0" w:color="999999" w:themeColor="text1" w:themeTint="66"/>
            </w:tcBorders>
            <w:vAlign w:val="center"/>
          </w:tcPr>
          <w:p w14:paraId="6E3016B2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45E397C2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30</w:t>
            </w:r>
          </w:p>
          <w:p w14:paraId="4741D94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bottom w:val="single" w:sz="4" w:space="0" w:color="999999" w:themeColor="text1" w:themeTint="66"/>
            </w:tcBorders>
            <w:vAlign w:val="center"/>
          </w:tcPr>
          <w:p w14:paraId="081373DA" w14:textId="393B0260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3BDF7167" w14:textId="6D502E36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shd w:val="pct15" w:color="auto" w:fill="auto"/>
            <w:vAlign w:val="center"/>
          </w:tcPr>
          <w:p w14:paraId="05131E3C" w14:textId="73BB8E64" w:rsidR="003263EF" w:rsidRPr="00585A3A" w:rsidRDefault="003263EF" w:rsidP="004176D3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PCB 28</w:t>
            </w:r>
          </w:p>
        </w:tc>
        <w:tc>
          <w:tcPr>
            <w:tcW w:w="1418" w:type="dxa"/>
            <w:shd w:val="pct15" w:color="auto" w:fill="auto"/>
            <w:vAlign w:val="center"/>
          </w:tcPr>
          <w:p w14:paraId="497B98D9" w14:textId="6348AE6B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PCB</w:t>
            </w:r>
          </w:p>
        </w:tc>
        <w:tc>
          <w:tcPr>
            <w:tcW w:w="850" w:type="dxa"/>
            <w:shd w:val="pct15" w:color="auto" w:fill="auto"/>
            <w:vAlign w:val="center"/>
          </w:tcPr>
          <w:p w14:paraId="25A38763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9.04</w:t>
            </w:r>
          </w:p>
        </w:tc>
        <w:tc>
          <w:tcPr>
            <w:tcW w:w="1418" w:type="dxa"/>
            <w:shd w:val="pct15" w:color="auto" w:fill="auto"/>
            <w:vAlign w:val="center"/>
          </w:tcPr>
          <w:p w14:paraId="0D8DB08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258.0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186.0 </w:t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256.0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186.0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186.0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151.0</w:t>
            </w:r>
          </w:p>
        </w:tc>
        <w:tc>
          <w:tcPr>
            <w:tcW w:w="709" w:type="dxa"/>
            <w:shd w:val="pct15" w:color="auto" w:fill="auto"/>
            <w:vAlign w:val="center"/>
          </w:tcPr>
          <w:p w14:paraId="0FBA743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25</w:t>
            </w:r>
          </w:p>
          <w:p w14:paraId="7F09A397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25</w:t>
            </w:r>
          </w:p>
          <w:p w14:paraId="2FD5E5D9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992" w:type="dxa"/>
            <w:shd w:val="pct15" w:color="auto" w:fill="auto"/>
            <w:vAlign w:val="center"/>
          </w:tcPr>
          <w:p w14:paraId="3809BA6A" w14:textId="27D6E0E9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3263EF" w:rsidRPr="00FA3EB6" w14:paraId="0E5AE97B" w14:textId="68414474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shd w:val="pct15" w:color="auto" w:fill="auto"/>
            <w:vAlign w:val="center"/>
          </w:tcPr>
          <w:p w14:paraId="060E3F68" w14:textId="620EB11F" w:rsidR="003263EF" w:rsidRPr="00585A3A" w:rsidRDefault="004176D3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PCB 52</w:t>
            </w:r>
          </w:p>
        </w:tc>
        <w:tc>
          <w:tcPr>
            <w:tcW w:w="1418" w:type="dxa"/>
            <w:shd w:val="pct15" w:color="auto" w:fill="auto"/>
            <w:vAlign w:val="center"/>
          </w:tcPr>
          <w:p w14:paraId="6BA33B17" w14:textId="307BC4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PCB</w:t>
            </w:r>
          </w:p>
        </w:tc>
        <w:tc>
          <w:tcPr>
            <w:tcW w:w="850" w:type="dxa"/>
            <w:shd w:val="pct15" w:color="auto" w:fill="auto"/>
            <w:vAlign w:val="center"/>
          </w:tcPr>
          <w:p w14:paraId="701ED80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9.61</w:t>
            </w:r>
          </w:p>
        </w:tc>
        <w:tc>
          <w:tcPr>
            <w:tcW w:w="1418" w:type="dxa"/>
            <w:shd w:val="pct15" w:color="auto" w:fill="auto"/>
            <w:vAlign w:val="center"/>
          </w:tcPr>
          <w:p w14:paraId="6A52ED0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291.9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221.9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289.9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219.9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255.0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220.0</w:t>
            </w:r>
          </w:p>
        </w:tc>
        <w:tc>
          <w:tcPr>
            <w:tcW w:w="709" w:type="dxa"/>
            <w:shd w:val="pct15" w:color="auto" w:fill="auto"/>
            <w:vAlign w:val="center"/>
          </w:tcPr>
          <w:p w14:paraId="0A5CB11E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25</w:t>
            </w:r>
          </w:p>
          <w:p w14:paraId="21037184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25</w:t>
            </w:r>
          </w:p>
          <w:p w14:paraId="1C268F7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pct15" w:color="auto" w:fill="auto"/>
            <w:vAlign w:val="center"/>
          </w:tcPr>
          <w:p w14:paraId="2AEC0F14" w14:textId="797F21C8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3263EF" w:rsidRPr="00FA3EB6" w14:paraId="75B1F27E" w14:textId="3D0B2C30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shd w:val="pct15" w:color="auto" w:fill="auto"/>
            <w:vAlign w:val="center"/>
          </w:tcPr>
          <w:p w14:paraId="50BBC2F6" w14:textId="722AA8B2" w:rsidR="003263EF" w:rsidRPr="00585A3A" w:rsidRDefault="004176D3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PCB 101</w:t>
            </w:r>
          </w:p>
        </w:tc>
        <w:tc>
          <w:tcPr>
            <w:tcW w:w="1418" w:type="dxa"/>
            <w:shd w:val="pct15" w:color="auto" w:fill="auto"/>
            <w:vAlign w:val="center"/>
          </w:tcPr>
          <w:p w14:paraId="4E3348CF" w14:textId="3015BAF4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PCB</w:t>
            </w:r>
          </w:p>
        </w:tc>
        <w:tc>
          <w:tcPr>
            <w:tcW w:w="850" w:type="dxa"/>
            <w:shd w:val="pct15" w:color="auto" w:fill="auto"/>
            <w:vAlign w:val="center"/>
          </w:tcPr>
          <w:p w14:paraId="207D0731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11.12</w:t>
            </w:r>
          </w:p>
        </w:tc>
        <w:tc>
          <w:tcPr>
            <w:tcW w:w="1418" w:type="dxa"/>
            <w:shd w:val="pct15" w:color="auto" w:fill="auto"/>
            <w:vAlign w:val="center"/>
          </w:tcPr>
          <w:p w14:paraId="77899C0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325.9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255.9</w:t>
            </w:r>
          </w:p>
          <w:p w14:paraId="75344981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325.9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253.9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253.9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184.0</w:t>
            </w:r>
          </w:p>
        </w:tc>
        <w:tc>
          <w:tcPr>
            <w:tcW w:w="709" w:type="dxa"/>
            <w:shd w:val="pct15" w:color="auto" w:fill="auto"/>
            <w:vAlign w:val="center"/>
          </w:tcPr>
          <w:p w14:paraId="71F4CF46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35</w:t>
            </w:r>
          </w:p>
          <w:p w14:paraId="57C0A28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30</w:t>
            </w:r>
          </w:p>
          <w:p w14:paraId="1428A0E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pct15" w:color="auto" w:fill="auto"/>
            <w:vAlign w:val="center"/>
          </w:tcPr>
          <w:p w14:paraId="70AAF092" w14:textId="1D3FFF60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3263EF" w:rsidRPr="00FA3EB6" w14:paraId="224D868A" w14:textId="68DC07A6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shd w:val="pct15" w:color="auto" w:fill="auto"/>
            <w:vAlign w:val="center"/>
          </w:tcPr>
          <w:p w14:paraId="46B0C289" w14:textId="01AD36D4" w:rsidR="003263EF" w:rsidRPr="00585A3A" w:rsidRDefault="004176D3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PCB 138</w:t>
            </w:r>
          </w:p>
        </w:tc>
        <w:tc>
          <w:tcPr>
            <w:tcW w:w="1418" w:type="dxa"/>
            <w:shd w:val="pct15" w:color="auto" w:fill="auto"/>
            <w:vAlign w:val="center"/>
          </w:tcPr>
          <w:p w14:paraId="0623D7DE" w14:textId="61E25B5B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PCB</w:t>
            </w:r>
          </w:p>
        </w:tc>
        <w:tc>
          <w:tcPr>
            <w:tcW w:w="850" w:type="dxa"/>
            <w:shd w:val="pct15" w:color="auto" w:fill="auto"/>
            <w:vAlign w:val="center"/>
          </w:tcPr>
          <w:p w14:paraId="281D07D0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13.12</w:t>
            </w:r>
          </w:p>
        </w:tc>
        <w:tc>
          <w:tcPr>
            <w:tcW w:w="1418" w:type="dxa"/>
            <w:shd w:val="pct15" w:color="auto" w:fill="auto"/>
            <w:vAlign w:val="center"/>
          </w:tcPr>
          <w:p w14:paraId="7CC177D2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361.9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289.9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359.9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289.9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287.9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217.9</w:t>
            </w:r>
          </w:p>
        </w:tc>
        <w:tc>
          <w:tcPr>
            <w:tcW w:w="709" w:type="dxa"/>
            <w:shd w:val="pct15" w:color="auto" w:fill="auto"/>
            <w:vAlign w:val="center"/>
          </w:tcPr>
          <w:p w14:paraId="251EBB83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30</w:t>
            </w:r>
          </w:p>
          <w:p w14:paraId="270C4CC2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30</w:t>
            </w:r>
          </w:p>
          <w:p w14:paraId="1DE982D9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992" w:type="dxa"/>
            <w:shd w:val="pct15" w:color="auto" w:fill="auto"/>
            <w:vAlign w:val="center"/>
          </w:tcPr>
          <w:p w14:paraId="5C1E59D3" w14:textId="3B34DA52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3263EF" w:rsidRPr="00FA3EB6" w14:paraId="59A3AD85" w14:textId="1368CA6C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bottom w:val="single" w:sz="4" w:space="0" w:color="999999" w:themeColor="text1" w:themeTint="66"/>
            </w:tcBorders>
            <w:shd w:val="pct15" w:color="auto" w:fill="auto"/>
            <w:vAlign w:val="center"/>
          </w:tcPr>
          <w:p w14:paraId="132F2F75" w14:textId="7BE46EC3" w:rsidR="003263EF" w:rsidRPr="00585A3A" w:rsidRDefault="004176D3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PCB 153</w:t>
            </w:r>
          </w:p>
        </w:tc>
        <w:tc>
          <w:tcPr>
            <w:tcW w:w="1418" w:type="dxa"/>
            <w:tcBorders>
              <w:bottom w:val="single" w:sz="4" w:space="0" w:color="999999" w:themeColor="text1" w:themeTint="66"/>
            </w:tcBorders>
            <w:shd w:val="pct15" w:color="auto" w:fill="auto"/>
            <w:vAlign w:val="center"/>
          </w:tcPr>
          <w:p w14:paraId="143C4E62" w14:textId="41B3EA7B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PCB</w:t>
            </w:r>
          </w:p>
        </w:tc>
        <w:tc>
          <w:tcPr>
            <w:tcW w:w="850" w:type="dxa"/>
            <w:tcBorders>
              <w:bottom w:val="single" w:sz="4" w:space="0" w:color="999999" w:themeColor="text1" w:themeTint="66"/>
            </w:tcBorders>
            <w:shd w:val="pct15" w:color="auto" w:fill="auto"/>
            <w:vAlign w:val="center"/>
          </w:tcPr>
          <w:p w14:paraId="6897C5E3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12.62</w:t>
            </w:r>
          </w:p>
        </w:tc>
        <w:tc>
          <w:tcPr>
            <w:tcW w:w="1418" w:type="dxa"/>
            <w:tcBorders>
              <w:bottom w:val="single" w:sz="4" w:space="0" w:color="999999" w:themeColor="text1" w:themeTint="66"/>
            </w:tcBorders>
            <w:shd w:val="pct15" w:color="auto" w:fill="auto"/>
            <w:vAlign w:val="center"/>
          </w:tcPr>
          <w:p w14:paraId="218F8FD3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361.9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289.9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359.9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289.9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287.9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217.9</w:t>
            </w:r>
          </w:p>
        </w:tc>
        <w:tc>
          <w:tcPr>
            <w:tcW w:w="709" w:type="dxa"/>
            <w:tcBorders>
              <w:bottom w:val="single" w:sz="4" w:space="0" w:color="999999" w:themeColor="text1" w:themeTint="66"/>
            </w:tcBorders>
            <w:shd w:val="pct15" w:color="auto" w:fill="auto"/>
            <w:vAlign w:val="center"/>
          </w:tcPr>
          <w:p w14:paraId="1B8D5CE2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25</w:t>
            </w:r>
          </w:p>
          <w:p w14:paraId="19310BA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25</w:t>
            </w:r>
          </w:p>
          <w:p w14:paraId="09995021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992" w:type="dxa"/>
            <w:tcBorders>
              <w:bottom w:val="single" w:sz="4" w:space="0" w:color="999999" w:themeColor="text1" w:themeTint="66"/>
            </w:tcBorders>
            <w:shd w:val="pct15" w:color="auto" w:fill="auto"/>
            <w:vAlign w:val="center"/>
          </w:tcPr>
          <w:p w14:paraId="362A51C0" w14:textId="75A84A76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3263EF" w:rsidRPr="00FA3EB6" w14:paraId="4C742BCC" w14:textId="108EF54A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shd w:val="pct12" w:color="auto" w:fill="auto"/>
            <w:vAlign w:val="center"/>
          </w:tcPr>
          <w:p w14:paraId="7744B59C" w14:textId="06C2E4E5" w:rsidR="003263EF" w:rsidRPr="00585A3A" w:rsidRDefault="004176D3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PCB 180</w:t>
            </w:r>
          </w:p>
        </w:tc>
        <w:tc>
          <w:tcPr>
            <w:tcW w:w="1418" w:type="dxa"/>
            <w:shd w:val="pct12" w:color="auto" w:fill="auto"/>
            <w:vAlign w:val="center"/>
          </w:tcPr>
          <w:p w14:paraId="21F809E6" w14:textId="30D88E5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PCB</w:t>
            </w:r>
          </w:p>
        </w:tc>
        <w:tc>
          <w:tcPr>
            <w:tcW w:w="850" w:type="dxa"/>
            <w:shd w:val="pct12" w:color="auto" w:fill="auto"/>
            <w:vAlign w:val="center"/>
          </w:tcPr>
          <w:p w14:paraId="43A08982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14.30</w:t>
            </w:r>
          </w:p>
        </w:tc>
        <w:tc>
          <w:tcPr>
            <w:tcW w:w="1418" w:type="dxa"/>
            <w:shd w:val="pct12" w:color="auto" w:fill="auto"/>
            <w:vAlign w:val="center"/>
          </w:tcPr>
          <w:p w14:paraId="00C8089D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395.8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325.8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393.8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358.8</w:t>
            </w:r>
          </w:p>
          <w:p w14:paraId="14FF0DF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393.8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323.8</w:t>
            </w:r>
          </w:p>
        </w:tc>
        <w:tc>
          <w:tcPr>
            <w:tcW w:w="709" w:type="dxa"/>
            <w:shd w:val="pct12" w:color="auto" w:fill="auto"/>
            <w:vAlign w:val="center"/>
          </w:tcPr>
          <w:p w14:paraId="17C830B3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30</w:t>
            </w:r>
          </w:p>
          <w:p w14:paraId="76011230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2223A4C0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pct12" w:color="auto" w:fill="auto"/>
            <w:vAlign w:val="center"/>
          </w:tcPr>
          <w:p w14:paraId="5764D6BF" w14:textId="543D866E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3263EF" w:rsidRPr="00FA3EB6" w14:paraId="6325CF5E" w14:textId="528F466F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1FC106FB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Penconazole</w:t>
            </w:r>
          </w:p>
        </w:tc>
        <w:tc>
          <w:tcPr>
            <w:tcW w:w="1418" w:type="dxa"/>
            <w:vAlign w:val="center"/>
          </w:tcPr>
          <w:p w14:paraId="4B3584CE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vAlign w:val="center"/>
          </w:tcPr>
          <w:p w14:paraId="5F34A076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10.54</w:t>
            </w:r>
          </w:p>
        </w:tc>
        <w:tc>
          <w:tcPr>
            <w:tcW w:w="1418" w:type="dxa"/>
            <w:vAlign w:val="center"/>
          </w:tcPr>
          <w:p w14:paraId="00FCAF9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250.0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194.1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250.0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157.1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159.0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123.0</w:t>
            </w:r>
          </w:p>
        </w:tc>
        <w:tc>
          <w:tcPr>
            <w:tcW w:w="709" w:type="dxa"/>
            <w:vAlign w:val="center"/>
          </w:tcPr>
          <w:p w14:paraId="78E96D86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2E1BB1EE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25</w:t>
            </w:r>
          </w:p>
          <w:p w14:paraId="7785CD67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992" w:type="dxa"/>
            <w:vAlign w:val="center"/>
          </w:tcPr>
          <w:p w14:paraId="5D8E037D" w14:textId="1B083553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768241E5" w14:textId="2C28B338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3C91392B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Pendimethalin</w:t>
            </w:r>
          </w:p>
        </w:tc>
        <w:tc>
          <w:tcPr>
            <w:tcW w:w="1418" w:type="dxa"/>
            <w:vAlign w:val="center"/>
          </w:tcPr>
          <w:p w14:paraId="2A4AEF4E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Herbicide</w:t>
            </w:r>
          </w:p>
        </w:tc>
        <w:tc>
          <w:tcPr>
            <w:tcW w:w="850" w:type="dxa"/>
            <w:vAlign w:val="center"/>
          </w:tcPr>
          <w:p w14:paraId="17CB3E28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10.52</w:t>
            </w:r>
          </w:p>
        </w:tc>
        <w:tc>
          <w:tcPr>
            <w:tcW w:w="1418" w:type="dxa"/>
            <w:vAlign w:val="center"/>
          </w:tcPr>
          <w:p w14:paraId="6B1C4E8F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251.8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162.2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251.8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146.1</w:t>
            </w:r>
          </w:p>
          <w:p w14:paraId="37FEAF79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161.9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147.0</w:t>
            </w:r>
          </w:p>
        </w:tc>
        <w:tc>
          <w:tcPr>
            <w:tcW w:w="709" w:type="dxa"/>
            <w:vAlign w:val="center"/>
          </w:tcPr>
          <w:p w14:paraId="409E819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1BDF108C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  <w:p w14:paraId="578A7A4A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992" w:type="dxa"/>
            <w:vAlign w:val="center"/>
          </w:tcPr>
          <w:p w14:paraId="307038E5" w14:textId="24F27FFB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3263EF" w:rsidRPr="00FA3EB6" w14:paraId="4950238A" w14:textId="5C4382F4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bottom w:val="single" w:sz="4" w:space="0" w:color="999999" w:themeColor="text1" w:themeTint="66"/>
            </w:tcBorders>
            <w:vAlign w:val="center"/>
          </w:tcPr>
          <w:p w14:paraId="7E26E64C" w14:textId="77777777" w:rsidR="003263EF" w:rsidRPr="00585A3A" w:rsidRDefault="003263EF" w:rsidP="003263E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Pentachloro-nitrobenzene</w:t>
            </w:r>
          </w:p>
        </w:tc>
        <w:tc>
          <w:tcPr>
            <w:tcW w:w="1418" w:type="dxa"/>
            <w:tcBorders>
              <w:bottom w:val="single" w:sz="4" w:space="0" w:color="999999" w:themeColor="text1" w:themeTint="66"/>
            </w:tcBorders>
            <w:vAlign w:val="center"/>
          </w:tcPr>
          <w:p w14:paraId="355DF868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Fungicide, Nematicide</w:t>
            </w:r>
          </w:p>
        </w:tc>
        <w:tc>
          <w:tcPr>
            <w:tcW w:w="850" w:type="dxa"/>
            <w:tcBorders>
              <w:bottom w:val="single" w:sz="4" w:space="0" w:color="999999" w:themeColor="text1" w:themeTint="66"/>
            </w:tcBorders>
            <w:vAlign w:val="center"/>
          </w:tcPr>
          <w:p w14:paraId="710F7EED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8.20</w:t>
            </w:r>
          </w:p>
        </w:tc>
        <w:tc>
          <w:tcPr>
            <w:tcW w:w="1418" w:type="dxa"/>
            <w:tcBorders>
              <w:bottom w:val="single" w:sz="4" w:space="0" w:color="999999" w:themeColor="text1" w:themeTint="66"/>
            </w:tcBorders>
            <w:vAlign w:val="center"/>
          </w:tcPr>
          <w:p w14:paraId="7A853F6F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294.8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236.8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248.8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213.8</w:t>
            </w:r>
          </w:p>
          <w:p w14:paraId="64DF708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141.9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106.9</w:t>
            </w:r>
          </w:p>
        </w:tc>
        <w:tc>
          <w:tcPr>
            <w:tcW w:w="709" w:type="dxa"/>
            <w:tcBorders>
              <w:bottom w:val="single" w:sz="4" w:space="0" w:color="999999" w:themeColor="text1" w:themeTint="66"/>
            </w:tcBorders>
            <w:vAlign w:val="center"/>
          </w:tcPr>
          <w:p w14:paraId="6AED8200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34A11D5B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23F00081" w14:textId="7777777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92" w:type="dxa"/>
            <w:tcBorders>
              <w:bottom w:val="single" w:sz="4" w:space="0" w:color="999999" w:themeColor="text1" w:themeTint="66"/>
            </w:tcBorders>
            <w:vAlign w:val="center"/>
          </w:tcPr>
          <w:p w14:paraId="2503BBB6" w14:textId="3FE16137" w:rsidR="003263EF" w:rsidRPr="00585A3A" w:rsidRDefault="003263EF" w:rsidP="00326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85A3A" w:rsidRPr="00FA3EB6" w14:paraId="22C60602" w14:textId="77777777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bottom w:val="single" w:sz="4" w:space="0" w:color="999999" w:themeColor="text1" w:themeTint="66"/>
            </w:tcBorders>
            <w:shd w:val="clear" w:color="auto" w:fill="D9D9D9" w:themeFill="background1" w:themeFillShade="D9"/>
            <w:vAlign w:val="center"/>
          </w:tcPr>
          <w:p w14:paraId="6277CBAB" w14:textId="77777777" w:rsidR="00585A3A" w:rsidRPr="00C24B0F" w:rsidRDefault="00585A3A" w:rsidP="00585A3A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  <w:lang w:val="en-US"/>
              </w:rPr>
            </w:pPr>
            <w:r w:rsidRPr="00C24B0F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 xml:space="preserve">Perfluorooctanoic acid </w:t>
            </w:r>
          </w:p>
          <w:p w14:paraId="41A6847F" w14:textId="28CD4C38" w:rsidR="00585A3A" w:rsidRPr="00AE17BC" w:rsidRDefault="00585A3A" w:rsidP="00585A3A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C24B0F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(PFOA)</w:t>
            </w:r>
          </w:p>
        </w:tc>
        <w:tc>
          <w:tcPr>
            <w:tcW w:w="1418" w:type="dxa"/>
            <w:tcBorders>
              <w:bottom w:val="single" w:sz="4" w:space="0" w:color="999999" w:themeColor="text1" w:themeTint="66"/>
            </w:tcBorders>
            <w:shd w:val="clear" w:color="auto" w:fill="D9D9D9" w:themeFill="background1" w:themeFillShade="D9"/>
            <w:vAlign w:val="center"/>
          </w:tcPr>
          <w:p w14:paraId="2C35C651" w14:textId="66F1C5CD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24B0F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PFAS</w:t>
            </w:r>
          </w:p>
        </w:tc>
        <w:tc>
          <w:tcPr>
            <w:tcW w:w="850" w:type="dxa"/>
            <w:tcBorders>
              <w:bottom w:val="single" w:sz="4" w:space="0" w:color="999999" w:themeColor="text1" w:themeTint="66"/>
            </w:tcBorders>
            <w:shd w:val="clear" w:color="auto" w:fill="D9D9D9" w:themeFill="background1" w:themeFillShade="D9"/>
            <w:vAlign w:val="center"/>
          </w:tcPr>
          <w:p w14:paraId="2605E486" w14:textId="643E31EC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C24B0F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3.8</w:t>
            </w:r>
          </w:p>
        </w:tc>
        <w:tc>
          <w:tcPr>
            <w:tcW w:w="1418" w:type="dxa"/>
            <w:tcBorders>
              <w:bottom w:val="single" w:sz="4" w:space="0" w:color="999999" w:themeColor="text1" w:themeTint="66"/>
            </w:tcBorders>
            <w:shd w:val="clear" w:color="auto" w:fill="D9D9D9" w:themeFill="background1" w:themeFillShade="D9"/>
            <w:vAlign w:val="center"/>
          </w:tcPr>
          <w:p w14:paraId="410E0C84" w14:textId="77777777" w:rsidR="00585A3A" w:rsidRPr="00C24B0F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24B0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412.8 </w:t>
            </w:r>
            <w:r w:rsidRPr="00C24B0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sym w:font="Wingdings" w:char="F0E0"/>
            </w:r>
            <w:r w:rsidRPr="00C24B0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368.9</w:t>
            </w:r>
          </w:p>
          <w:p w14:paraId="5302FF5D" w14:textId="77777777" w:rsidR="00585A3A" w:rsidRPr="00C24B0F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C24B0F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 xml:space="preserve">412.8 </w:t>
            </w:r>
            <w:r w:rsidRPr="00C24B0F">
              <w:rPr>
                <w:rFonts w:ascii="Arial" w:hAnsi="Arial" w:cs="Arial"/>
                <w:i/>
                <w:iCs/>
                <w:sz w:val="18"/>
                <w:szCs w:val="18"/>
              </w:rPr>
              <w:sym w:font="Wingdings" w:char="F0E0"/>
            </w:r>
            <w:r w:rsidRPr="00C24B0F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219.0</w:t>
            </w:r>
          </w:p>
          <w:p w14:paraId="4B1CAD04" w14:textId="350B83B4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C24B0F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 xml:space="preserve">412.8 </w:t>
            </w:r>
            <w:r w:rsidRPr="00C24B0F">
              <w:rPr>
                <w:rFonts w:ascii="Arial" w:hAnsi="Arial" w:cs="Arial"/>
                <w:i/>
                <w:iCs/>
                <w:sz w:val="18"/>
                <w:szCs w:val="18"/>
              </w:rPr>
              <w:sym w:font="Wingdings" w:char="F0E0"/>
            </w:r>
            <w:r w:rsidRPr="00C24B0F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168.9</w:t>
            </w:r>
          </w:p>
        </w:tc>
        <w:tc>
          <w:tcPr>
            <w:tcW w:w="709" w:type="dxa"/>
            <w:tcBorders>
              <w:bottom w:val="single" w:sz="4" w:space="0" w:color="999999" w:themeColor="text1" w:themeTint="66"/>
            </w:tcBorders>
            <w:shd w:val="clear" w:color="auto" w:fill="D9D9D9" w:themeFill="background1" w:themeFillShade="D9"/>
            <w:vAlign w:val="center"/>
          </w:tcPr>
          <w:p w14:paraId="15C85FF8" w14:textId="097AC374" w:rsidR="00585A3A" w:rsidRPr="00C24B0F" w:rsidRDefault="00E55AA6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-</w:t>
            </w:r>
            <w:r w:rsidR="00585A3A" w:rsidRPr="00C24B0F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16</w:t>
            </w:r>
          </w:p>
          <w:p w14:paraId="43165CD3" w14:textId="69E83002" w:rsidR="00585A3A" w:rsidRPr="00C24B0F" w:rsidRDefault="00E55AA6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-</w:t>
            </w:r>
            <w:r w:rsidR="00585A3A" w:rsidRPr="00C24B0F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20</w:t>
            </w:r>
          </w:p>
          <w:p w14:paraId="26263F1B" w14:textId="3DC0F4C5" w:rsidR="00585A3A" w:rsidRPr="00585A3A" w:rsidRDefault="00E55AA6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-</w:t>
            </w:r>
            <w:r w:rsidR="00585A3A" w:rsidRPr="00C24B0F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22</w:t>
            </w:r>
          </w:p>
        </w:tc>
        <w:tc>
          <w:tcPr>
            <w:tcW w:w="992" w:type="dxa"/>
            <w:tcBorders>
              <w:bottom w:val="single" w:sz="4" w:space="0" w:color="999999" w:themeColor="text1" w:themeTint="66"/>
            </w:tcBorders>
            <w:shd w:val="clear" w:color="auto" w:fill="D9D9D9" w:themeFill="background1" w:themeFillShade="D9"/>
            <w:vAlign w:val="center"/>
          </w:tcPr>
          <w:p w14:paraId="244FC1AE" w14:textId="64DF7AF9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C24B0F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8</w:t>
            </w:r>
          </w:p>
        </w:tc>
      </w:tr>
      <w:tr w:rsidR="00585A3A" w:rsidRPr="00FA3EB6" w14:paraId="7043D5C6" w14:textId="77777777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bottom w:val="single" w:sz="4" w:space="0" w:color="999999" w:themeColor="text1" w:themeTint="66"/>
            </w:tcBorders>
            <w:shd w:val="clear" w:color="auto" w:fill="D9D9D9" w:themeFill="background1" w:themeFillShade="D9"/>
            <w:vAlign w:val="center"/>
          </w:tcPr>
          <w:p w14:paraId="05C0F385" w14:textId="6C7D8450" w:rsidR="00585A3A" w:rsidRPr="00AE17BC" w:rsidRDefault="00585A3A" w:rsidP="00585A3A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C24B0F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Perfluoro-octaesulfonic acid (PFOS)</w:t>
            </w:r>
          </w:p>
        </w:tc>
        <w:tc>
          <w:tcPr>
            <w:tcW w:w="1418" w:type="dxa"/>
            <w:tcBorders>
              <w:bottom w:val="single" w:sz="4" w:space="0" w:color="999999" w:themeColor="text1" w:themeTint="66"/>
            </w:tcBorders>
            <w:shd w:val="clear" w:color="auto" w:fill="D9D9D9" w:themeFill="background1" w:themeFillShade="D9"/>
            <w:vAlign w:val="center"/>
          </w:tcPr>
          <w:p w14:paraId="564AE5B8" w14:textId="2649D372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24B0F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PFAS</w:t>
            </w:r>
          </w:p>
        </w:tc>
        <w:tc>
          <w:tcPr>
            <w:tcW w:w="850" w:type="dxa"/>
            <w:tcBorders>
              <w:bottom w:val="single" w:sz="4" w:space="0" w:color="999999" w:themeColor="text1" w:themeTint="66"/>
            </w:tcBorders>
            <w:shd w:val="clear" w:color="auto" w:fill="D9D9D9" w:themeFill="background1" w:themeFillShade="D9"/>
            <w:vAlign w:val="center"/>
          </w:tcPr>
          <w:p w14:paraId="125BAAB9" w14:textId="794182EB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C24B0F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2.3</w:t>
            </w:r>
          </w:p>
        </w:tc>
        <w:tc>
          <w:tcPr>
            <w:tcW w:w="1418" w:type="dxa"/>
            <w:tcBorders>
              <w:bottom w:val="single" w:sz="4" w:space="0" w:color="999999" w:themeColor="text1" w:themeTint="66"/>
            </w:tcBorders>
            <w:shd w:val="clear" w:color="auto" w:fill="D9D9D9" w:themeFill="background1" w:themeFillShade="D9"/>
            <w:vAlign w:val="center"/>
          </w:tcPr>
          <w:p w14:paraId="61486EA6" w14:textId="77777777" w:rsidR="00585A3A" w:rsidRPr="00C24B0F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24B0F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 xml:space="preserve">498.8 </w:t>
            </w:r>
            <w:r w:rsidRPr="00C24B0F">
              <w:rPr>
                <w:rFonts w:ascii="Arial" w:hAnsi="Arial" w:cs="Arial"/>
                <w:i/>
                <w:iCs/>
                <w:sz w:val="18"/>
                <w:szCs w:val="18"/>
              </w:rPr>
              <w:sym w:font="Wingdings" w:char="F0E0"/>
            </w:r>
            <w:r w:rsidRPr="00C24B0F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129.9</w:t>
            </w:r>
          </w:p>
          <w:p w14:paraId="32C9CB1E" w14:textId="77777777" w:rsidR="00585A3A" w:rsidRPr="00C24B0F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24B0F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 xml:space="preserve">498.8 </w:t>
            </w:r>
            <w:r w:rsidRPr="00C24B0F">
              <w:rPr>
                <w:rFonts w:ascii="Arial" w:hAnsi="Arial" w:cs="Arial"/>
                <w:i/>
                <w:iCs/>
                <w:sz w:val="18"/>
                <w:szCs w:val="18"/>
              </w:rPr>
              <w:sym w:font="Wingdings" w:char="F0E0"/>
            </w:r>
            <w:r w:rsidRPr="00C24B0F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98.8</w:t>
            </w:r>
          </w:p>
          <w:p w14:paraId="61B13DBE" w14:textId="02821E8F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C24B0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n-US"/>
              </w:rPr>
              <w:t xml:space="preserve">498.8 </w:t>
            </w:r>
            <w:r w:rsidRPr="00C24B0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sym w:font="Wingdings" w:char="F0E0"/>
            </w:r>
            <w:r w:rsidRPr="00C24B0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80.0</w:t>
            </w:r>
          </w:p>
        </w:tc>
        <w:tc>
          <w:tcPr>
            <w:tcW w:w="709" w:type="dxa"/>
            <w:tcBorders>
              <w:bottom w:val="single" w:sz="4" w:space="0" w:color="999999" w:themeColor="text1" w:themeTint="66"/>
            </w:tcBorders>
            <w:shd w:val="clear" w:color="auto" w:fill="D9D9D9" w:themeFill="background1" w:themeFillShade="D9"/>
            <w:vAlign w:val="center"/>
          </w:tcPr>
          <w:p w14:paraId="54DB1390" w14:textId="48C4756E" w:rsidR="00585A3A" w:rsidRPr="00C24B0F" w:rsidRDefault="00E55AA6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-</w:t>
            </w:r>
            <w:r w:rsidR="00585A3A" w:rsidRPr="00C24B0F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58</w:t>
            </w:r>
          </w:p>
          <w:p w14:paraId="738A5D51" w14:textId="1591382F" w:rsidR="00585A3A" w:rsidRPr="00C24B0F" w:rsidRDefault="00E55AA6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-</w:t>
            </w:r>
            <w:r w:rsidR="00585A3A" w:rsidRPr="00C24B0F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58</w:t>
            </w:r>
          </w:p>
          <w:p w14:paraId="679A8740" w14:textId="54403C37" w:rsidR="00585A3A" w:rsidRPr="00585A3A" w:rsidRDefault="00E55AA6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-</w:t>
            </w:r>
            <w:r w:rsidR="00585A3A" w:rsidRPr="00C24B0F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82</w:t>
            </w:r>
          </w:p>
        </w:tc>
        <w:tc>
          <w:tcPr>
            <w:tcW w:w="992" w:type="dxa"/>
            <w:tcBorders>
              <w:bottom w:val="single" w:sz="4" w:space="0" w:color="999999" w:themeColor="text1" w:themeTint="66"/>
            </w:tcBorders>
            <w:shd w:val="clear" w:color="auto" w:fill="D9D9D9" w:themeFill="background1" w:themeFillShade="D9"/>
            <w:vAlign w:val="center"/>
          </w:tcPr>
          <w:p w14:paraId="2E438B4D" w14:textId="70D5C205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C24B0F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8</w:t>
            </w:r>
          </w:p>
        </w:tc>
      </w:tr>
      <w:tr w:rsidR="00585A3A" w:rsidRPr="00FA3EB6" w14:paraId="63206C4C" w14:textId="77777777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bottom w:val="single" w:sz="4" w:space="0" w:color="999999" w:themeColor="text1" w:themeTint="66"/>
            </w:tcBorders>
            <w:shd w:val="clear" w:color="auto" w:fill="D9D9D9" w:themeFill="background1" w:themeFillShade="D9"/>
            <w:vAlign w:val="center"/>
          </w:tcPr>
          <w:p w14:paraId="3FC5976C" w14:textId="53813FA3" w:rsidR="00585A3A" w:rsidRPr="00AE17BC" w:rsidRDefault="00585A3A" w:rsidP="00585A3A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C24B0F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Perfluro-hexanesulfonic acid (PFHxS)</w:t>
            </w:r>
          </w:p>
        </w:tc>
        <w:tc>
          <w:tcPr>
            <w:tcW w:w="1418" w:type="dxa"/>
            <w:tcBorders>
              <w:bottom w:val="single" w:sz="4" w:space="0" w:color="999999" w:themeColor="text1" w:themeTint="66"/>
            </w:tcBorders>
            <w:shd w:val="clear" w:color="auto" w:fill="D9D9D9" w:themeFill="background1" w:themeFillShade="D9"/>
            <w:vAlign w:val="center"/>
          </w:tcPr>
          <w:p w14:paraId="1A4ED2B1" w14:textId="207339F1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24B0F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PFAS</w:t>
            </w:r>
          </w:p>
        </w:tc>
        <w:tc>
          <w:tcPr>
            <w:tcW w:w="850" w:type="dxa"/>
            <w:tcBorders>
              <w:bottom w:val="single" w:sz="4" w:space="0" w:color="999999" w:themeColor="text1" w:themeTint="66"/>
            </w:tcBorders>
            <w:shd w:val="clear" w:color="auto" w:fill="D9D9D9" w:themeFill="background1" w:themeFillShade="D9"/>
            <w:vAlign w:val="center"/>
          </w:tcPr>
          <w:p w14:paraId="5CF59C94" w14:textId="7F829156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C24B0F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2.7</w:t>
            </w:r>
          </w:p>
        </w:tc>
        <w:tc>
          <w:tcPr>
            <w:tcW w:w="1418" w:type="dxa"/>
            <w:tcBorders>
              <w:bottom w:val="single" w:sz="4" w:space="0" w:color="999999" w:themeColor="text1" w:themeTint="66"/>
            </w:tcBorders>
            <w:shd w:val="clear" w:color="auto" w:fill="D9D9D9" w:themeFill="background1" w:themeFillShade="D9"/>
            <w:vAlign w:val="center"/>
          </w:tcPr>
          <w:p w14:paraId="4F0E98B0" w14:textId="77777777" w:rsidR="00585A3A" w:rsidRPr="00C24B0F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C24B0F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 xml:space="preserve">398.7 </w:t>
            </w:r>
            <w:r w:rsidRPr="00C24B0F">
              <w:rPr>
                <w:rFonts w:ascii="Arial" w:hAnsi="Arial" w:cs="Arial"/>
                <w:i/>
                <w:iCs/>
                <w:sz w:val="18"/>
                <w:szCs w:val="18"/>
              </w:rPr>
              <w:sym w:font="Wingdings" w:char="F0E0"/>
            </w:r>
            <w:r w:rsidRPr="00C24B0F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118.9</w:t>
            </w:r>
          </w:p>
          <w:p w14:paraId="7E0468EE" w14:textId="77777777" w:rsidR="00585A3A" w:rsidRPr="00C24B0F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24B0F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 xml:space="preserve">398.7 </w:t>
            </w:r>
            <w:r w:rsidRPr="00C24B0F">
              <w:rPr>
                <w:rFonts w:ascii="Arial" w:hAnsi="Arial" w:cs="Arial"/>
                <w:i/>
                <w:iCs/>
                <w:sz w:val="18"/>
                <w:szCs w:val="18"/>
              </w:rPr>
              <w:sym w:font="Wingdings" w:char="F0E0"/>
            </w:r>
            <w:r w:rsidRPr="00C24B0F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98.9</w:t>
            </w:r>
          </w:p>
          <w:p w14:paraId="5584B028" w14:textId="0A3A803B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C24B0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n-US"/>
              </w:rPr>
              <w:t xml:space="preserve">398.7 </w:t>
            </w:r>
            <w:r w:rsidRPr="00C24B0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sym w:font="Wingdings" w:char="F0E0"/>
            </w:r>
            <w:r w:rsidRPr="00C24B0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79.9</w:t>
            </w:r>
          </w:p>
        </w:tc>
        <w:tc>
          <w:tcPr>
            <w:tcW w:w="709" w:type="dxa"/>
            <w:tcBorders>
              <w:bottom w:val="single" w:sz="4" w:space="0" w:color="999999" w:themeColor="text1" w:themeTint="66"/>
            </w:tcBorders>
            <w:shd w:val="clear" w:color="auto" w:fill="D9D9D9" w:themeFill="background1" w:themeFillShade="D9"/>
            <w:vAlign w:val="center"/>
          </w:tcPr>
          <w:p w14:paraId="0155FE07" w14:textId="450BCBE7" w:rsidR="00585A3A" w:rsidRPr="00C24B0F" w:rsidRDefault="00E55AA6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-</w:t>
            </w:r>
            <w:r w:rsidR="00585A3A" w:rsidRPr="00C24B0F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46</w:t>
            </w:r>
          </w:p>
          <w:p w14:paraId="5AFEF48F" w14:textId="14D91A92" w:rsidR="00585A3A" w:rsidRPr="00C24B0F" w:rsidRDefault="00E55AA6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-</w:t>
            </w:r>
            <w:r w:rsidR="00585A3A" w:rsidRPr="00C24B0F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48</w:t>
            </w:r>
          </w:p>
          <w:p w14:paraId="5E66D8EE" w14:textId="63B0C4C6" w:rsidR="00585A3A" w:rsidRPr="00585A3A" w:rsidRDefault="00E55AA6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-</w:t>
            </w:r>
            <w:r w:rsidR="00585A3A" w:rsidRPr="00C24B0F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78</w:t>
            </w:r>
          </w:p>
        </w:tc>
        <w:tc>
          <w:tcPr>
            <w:tcW w:w="992" w:type="dxa"/>
            <w:tcBorders>
              <w:bottom w:val="single" w:sz="4" w:space="0" w:color="999999" w:themeColor="text1" w:themeTint="66"/>
            </w:tcBorders>
            <w:shd w:val="clear" w:color="auto" w:fill="D9D9D9" w:themeFill="background1" w:themeFillShade="D9"/>
            <w:vAlign w:val="center"/>
          </w:tcPr>
          <w:p w14:paraId="2A9CF99B" w14:textId="4826A2BD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C24B0F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8</w:t>
            </w:r>
          </w:p>
        </w:tc>
      </w:tr>
      <w:tr w:rsidR="00585A3A" w:rsidRPr="00FA3EB6" w14:paraId="52A268B6" w14:textId="1B44EC44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shd w:val="pct12" w:color="auto" w:fill="auto"/>
            <w:vAlign w:val="center"/>
          </w:tcPr>
          <w:p w14:paraId="13FB54A7" w14:textId="77777777" w:rsidR="00585A3A" w:rsidRPr="00585A3A" w:rsidRDefault="00585A3A" w:rsidP="00585A3A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Permethrin </w:t>
            </w:r>
          </w:p>
          <w:p w14:paraId="22703456" w14:textId="2BEB4484" w:rsidR="00585A3A" w:rsidRPr="00585A3A" w:rsidRDefault="00585A3A" w:rsidP="00585A3A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(</w:t>
            </w:r>
            <w:r w:rsidRPr="00585A3A"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  <w:lang w:val="en-GB"/>
              </w:rPr>
              <w:t>cis</w:t>
            </w: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 and </w:t>
            </w:r>
            <w:r w:rsidRPr="00585A3A"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  <w:lang w:val="en-GB"/>
              </w:rPr>
              <w:t>trans</w:t>
            </w: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 isomer)</w:t>
            </w:r>
          </w:p>
        </w:tc>
        <w:tc>
          <w:tcPr>
            <w:tcW w:w="1418" w:type="dxa"/>
            <w:shd w:val="pct12" w:color="auto" w:fill="auto"/>
            <w:vAlign w:val="center"/>
          </w:tcPr>
          <w:p w14:paraId="45947A7E" w14:textId="2106BA51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</w:tc>
        <w:tc>
          <w:tcPr>
            <w:tcW w:w="850" w:type="dxa"/>
            <w:shd w:val="pct12" w:color="auto" w:fill="auto"/>
            <w:vAlign w:val="center"/>
          </w:tcPr>
          <w:p w14:paraId="6C2C16E7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15.51</w:t>
            </w:r>
          </w:p>
          <w:p w14:paraId="727781AB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15.63</w:t>
            </w:r>
          </w:p>
        </w:tc>
        <w:tc>
          <w:tcPr>
            <w:tcW w:w="1418" w:type="dxa"/>
            <w:shd w:val="pct12" w:color="auto" w:fill="auto"/>
            <w:vAlign w:val="center"/>
          </w:tcPr>
          <w:p w14:paraId="6DB670BC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165.0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127.0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162.9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127.0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162.9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91.0</w:t>
            </w:r>
          </w:p>
        </w:tc>
        <w:tc>
          <w:tcPr>
            <w:tcW w:w="709" w:type="dxa"/>
            <w:shd w:val="pct12" w:color="auto" w:fill="auto"/>
            <w:vAlign w:val="center"/>
          </w:tcPr>
          <w:p w14:paraId="0B0FC0A1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0</w:t>
            </w:r>
          </w:p>
          <w:p w14:paraId="765D9C5A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0</w:t>
            </w:r>
          </w:p>
          <w:p w14:paraId="00442DEC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pct12" w:color="auto" w:fill="auto"/>
            <w:vAlign w:val="center"/>
          </w:tcPr>
          <w:p w14:paraId="3E28BA8E" w14:textId="445B5964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585A3A" w:rsidRPr="00FA3EB6" w14:paraId="33E3F8D9" w14:textId="3B89A8DC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3B97EDE1" w14:textId="52FA04E5" w:rsidR="00585A3A" w:rsidRPr="00585A3A" w:rsidRDefault="00585A3A" w:rsidP="00585A3A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Phenmedipham</w:t>
            </w:r>
          </w:p>
        </w:tc>
        <w:tc>
          <w:tcPr>
            <w:tcW w:w="1418" w:type="dxa"/>
            <w:vAlign w:val="center"/>
          </w:tcPr>
          <w:p w14:paraId="4E8D97D8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Herbicide</w:t>
            </w:r>
          </w:p>
        </w:tc>
        <w:tc>
          <w:tcPr>
            <w:tcW w:w="850" w:type="dxa"/>
            <w:vAlign w:val="center"/>
          </w:tcPr>
          <w:p w14:paraId="290721C5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7.08</w:t>
            </w:r>
          </w:p>
        </w:tc>
        <w:tc>
          <w:tcPr>
            <w:tcW w:w="1418" w:type="dxa"/>
            <w:vAlign w:val="center"/>
          </w:tcPr>
          <w:p w14:paraId="11A7566A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167.0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135.0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167.0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122.0</w:t>
            </w:r>
          </w:p>
          <w:p w14:paraId="5BAADDCC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122.0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94.0</w:t>
            </w:r>
          </w:p>
        </w:tc>
        <w:tc>
          <w:tcPr>
            <w:tcW w:w="709" w:type="dxa"/>
            <w:vAlign w:val="center"/>
          </w:tcPr>
          <w:p w14:paraId="450BCB47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70823968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4EE14A15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992" w:type="dxa"/>
            <w:vAlign w:val="center"/>
          </w:tcPr>
          <w:p w14:paraId="2B1FE082" w14:textId="497CA458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585A3A" w:rsidRPr="00FA3EB6" w14:paraId="6F35D5B5" w14:textId="00F493E0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4BCE61EA" w14:textId="77777777" w:rsidR="00585A3A" w:rsidRPr="00585A3A" w:rsidRDefault="00585A3A" w:rsidP="00585A3A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Phosmet</w:t>
            </w:r>
          </w:p>
        </w:tc>
        <w:tc>
          <w:tcPr>
            <w:tcW w:w="1418" w:type="dxa"/>
            <w:vAlign w:val="center"/>
          </w:tcPr>
          <w:p w14:paraId="478F39FB" w14:textId="5C9A9A62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</w:tc>
        <w:tc>
          <w:tcPr>
            <w:tcW w:w="850" w:type="dxa"/>
            <w:vAlign w:val="center"/>
          </w:tcPr>
          <w:p w14:paraId="5CB02235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13.90</w:t>
            </w:r>
          </w:p>
        </w:tc>
        <w:tc>
          <w:tcPr>
            <w:tcW w:w="1418" w:type="dxa"/>
            <w:vAlign w:val="center"/>
          </w:tcPr>
          <w:p w14:paraId="6C1D24CA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161.0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134.0</w:t>
            </w:r>
          </w:p>
          <w:p w14:paraId="35195BE9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 w:rsidRPr="00585A3A">
              <w:rPr>
                <w:rFonts w:ascii="Arial" w:hAnsi="Arial" w:cs="Arial"/>
                <w:bCs/>
                <w:sz w:val="18"/>
                <w:szCs w:val="18"/>
              </w:rPr>
              <w:t xml:space="preserve">161.0 </w:t>
            </w:r>
            <w:r w:rsidRPr="00585A3A">
              <w:rPr>
                <w:rFonts w:ascii="Arial" w:hAnsi="Arial" w:cs="Arial"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Cs/>
                <w:sz w:val="18"/>
                <w:szCs w:val="18"/>
              </w:rPr>
              <w:t xml:space="preserve"> 78.0</w:t>
            </w:r>
          </w:p>
          <w:p w14:paraId="28E7BD4E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Cs/>
                <w:sz w:val="18"/>
                <w:szCs w:val="18"/>
              </w:rPr>
              <w:t xml:space="preserve">160.0 </w:t>
            </w:r>
            <w:r w:rsidRPr="00585A3A">
              <w:rPr>
                <w:rFonts w:ascii="Arial" w:hAnsi="Arial" w:cs="Arial"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Cs/>
                <w:sz w:val="18"/>
                <w:szCs w:val="18"/>
              </w:rPr>
              <w:t xml:space="preserve"> 133.1</w:t>
            </w:r>
          </w:p>
        </w:tc>
        <w:tc>
          <w:tcPr>
            <w:tcW w:w="709" w:type="dxa"/>
            <w:vAlign w:val="center"/>
          </w:tcPr>
          <w:p w14:paraId="5D5633FF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4F15B599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  <w:p w14:paraId="0EE48102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992" w:type="dxa"/>
            <w:vAlign w:val="center"/>
          </w:tcPr>
          <w:p w14:paraId="41D9B824" w14:textId="4DB9AA8C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585A3A" w:rsidRPr="00FA3EB6" w14:paraId="05A2C1BC" w14:textId="587A06A8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7F54727E" w14:textId="4C8EACEF" w:rsidR="00585A3A" w:rsidRPr="00585A3A" w:rsidRDefault="00585A3A" w:rsidP="00585A3A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Phosmet-oxon</w:t>
            </w:r>
          </w:p>
        </w:tc>
        <w:tc>
          <w:tcPr>
            <w:tcW w:w="1418" w:type="dxa"/>
            <w:vAlign w:val="center"/>
          </w:tcPr>
          <w:p w14:paraId="65B941C9" w14:textId="188D2A30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 (Breakdown)</w:t>
            </w:r>
          </w:p>
        </w:tc>
        <w:tc>
          <w:tcPr>
            <w:tcW w:w="850" w:type="dxa"/>
            <w:vAlign w:val="center"/>
          </w:tcPr>
          <w:p w14:paraId="0F1D9929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13.00</w:t>
            </w:r>
          </w:p>
        </w:tc>
        <w:tc>
          <w:tcPr>
            <w:tcW w:w="1418" w:type="dxa"/>
            <w:vAlign w:val="center"/>
          </w:tcPr>
          <w:p w14:paraId="7D8964E6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301.0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191.8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172.9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104.0</w:t>
            </w:r>
          </w:p>
          <w:p w14:paraId="1AF0D5CD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160.0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133.0</w:t>
            </w:r>
          </w:p>
        </w:tc>
        <w:tc>
          <w:tcPr>
            <w:tcW w:w="709" w:type="dxa"/>
            <w:vAlign w:val="center"/>
          </w:tcPr>
          <w:p w14:paraId="2446D1E5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4BEF0F6A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2D2F2B74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992" w:type="dxa"/>
            <w:vAlign w:val="center"/>
          </w:tcPr>
          <w:p w14:paraId="5C5E4E92" w14:textId="66D089E2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585A3A" w:rsidRPr="00FA3EB6" w14:paraId="23A8594A" w14:textId="28F91454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4FEEEC70" w14:textId="3BF6DB36" w:rsidR="00585A3A" w:rsidRPr="00585A3A" w:rsidRDefault="00585A3A" w:rsidP="00585A3A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lastRenderedPageBreak/>
              <w:t>Picloram-methyl ester</w:t>
            </w:r>
          </w:p>
        </w:tc>
        <w:tc>
          <w:tcPr>
            <w:tcW w:w="1418" w:type="dxa"/>
            <w:vAlign w:val="center"/>
          </w:tcPr>
          <w:p w14:paraId="1BF165CC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Herbicide</w:t>
            </w:r>
          </w:p>
        </w:tc>
        <w:tc>
          <w:tcPr>
            <w:tcW w:w="850" w:type="dxa"/>
            <w:vAlign w:val="center"/>
          </w:tcPr>
          <w:p w14:paraId="16DB062C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9.55</w:t>
            </w:r>
          </w:p>
        </w:tc>
        <w:tc>
          <w:tcPr>
            <w:tcW w:w="1418" w:type="dxa"/>
            <w:vAlign w:val="center"/>
          </w:tcPr>
          <w:p w14:paraId="6B888F43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198.0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163.1</w:t>
            </w:r>
          </w:p>
          <w:p w14:paraId="70ECEFE7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198.0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161.0</w:t>
            </w:r>
          </w:p>
          <w:p w14:paraId="4CBC66C8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196.0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181.0</w:t>
            </w:r>
          </w:p>
        </w:tc>
        <w:tc>
          <w:tcPr>
            <w:tcW w:w="709" w:type="dxa"/>
            <w:vAlign w:val="center"/>
          </w:tcPr>
          <w:p w14:paraId="72BFD5DA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447C0C2C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65EBD71D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992" w:type="dxa"/>
            <w:vAlign w:val="center"/>
          </w:tcPr>
          <w:p w14:paraId="768D9375" w14:textId="694698D0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585A3A" w:rsidRPr="00FA3EB6" w14:paraId="092D6C59" w14:textId="305EF181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0C7638FD" w14:textId="77777777" w:rsidR="00585A3A" w:rsidRPr="00585A3A" w:rsidRDefault="00585A3A" w:rsidP="00585A3A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Picolinafen</w:t>
            </w:r>
          </w:p>
        </w:tc>
        <w:tc>
          <w:tcPr>
            <w:tcW w:w="1418" w:type="dxa"/>
            <w:vAlign w:val="center"/>
          </w:tcPr>
          <w:p w14:paraId="2E74F1DE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Herbicide</w:t>
            </w:r>
          </w:p>
        </w:tc>
        <w:tc>
          <w:tcPr>
            <w:tcW w:w="850" w:type="dxa"/>
            <w:vAlign w:val="center"/>
          </w:tcPr>
          <w:p w14:paraId="576F8EB7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13.87</w:t>
            </w:r>
          </w:p>
        </w:tc>
        <w:tc>
          <w:tcPr>
            <w:tcW w:w="1418" w:type="dxa"/>
            <w:vAlign w:val="center"/>
          </w:tcPr>
          <w:p w14:paraId="6DC2DDBE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376.0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239.1</w:t>
            </w:r>
          </w:p>
          <w:p w14:paraId="67C1A500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376.0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238.1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238.1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145.1</w:t>
            </w:r>
          </w:p>
        </w:tc>
        <w:tc>
          <w:tcPr>
            <w:tcW w:w="709" w:type="dxa"/>
            <w:vAlign w:val="center"/>
          </w:tcPr>
          <w:p w14:paraId="0AE3EF42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655E6CEC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  <w:p w14:paraId="7285918B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992" w:type="dxa"/>
            <w:vAlign w:val="center"/>
          </w:tcPr>
          <w:p w14:paraId="4563C166" w14:textId="7F812612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585A3A" w:rsidRPr="00FA3EB6" w14:paraId="424D4D5B" w14:textId="1EFF303C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2EA246B5" w14:textId="77777777" w:rsidR="00585A3A" w:rsidRPr="00585A3A" w:rsidRDefault="00585A3A" w:rsidP="00585A3A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Picoxystrobin</w:t>
            </w:r>
          </w:p>
        </w:tc>
        <w:tc>
          <w:tcPr>
            <w:tcW w:w="1418" w:type="dxa"/>
            <w:vAlign w:val="center"/>
          </w:tcPr>
          <w:p w14:paraId="227F6652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vAlign w:val="center"/>
          </w:tcPr>
          <w:p w14:paraId="0C852618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11.29</w:t>
            </w:r>
          </w:p>
        </w:tc>
        <w:tc>
          <w:tcPr>
            <w:tcW w:w="1418" w:type="dxa"/>
            <w:vAlign w:val="center"/>
          </w:tcPr>
          <w:p w14:paraId="6B131313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334.9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172.9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302.8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156.9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145.0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102.1</w:t>
            </w:r>
          </w:p>
        </w:tc>
        <w:tc>
          <w:tcPr>
            <w:tcW w:w="709" w:type="dxa"/>
            <w:vAlign w:val="center"/>
          </w:tcPr>
          <w:p w14:paraId="55CFAE1F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1B57BC99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0FEAEB30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992" w:type="dxa"/>
            <w:vAlign w:val="center"/>
          </w:tcPr>
          <w:p w14:paraId="3EEA40E5" w14:textId="68C5D550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585A3A" w:rsidRPr="00FA3EB6" w14:paraId="2BD187A3" w14:textId="3BC85587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2A9D6963" w14:textId="77777777" w:rsidR="00585A3A" w:rsidRPr="00585A3A" w:rsidRDefault="00585A3A" w:rsidP="00585A3A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Pirimicarb</w:t>
            </w:r>
          </w:p>
        </w:tc>
        <w:tc>
          <w:tcPr>
            <w:tcW w:w="1418" w:type="dxa"/>
            <w:vAlign w:val="center"/>
          </w:tcPr>
          <w:p w14:paraId="73E0BFD2" w14:textId="08448674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</w:tc>
        <w:tc>
          <w:tcPr>
            <w:tcW w:w="850" w:type="dxa"/>
            <w:vAlign w:val="center"/>
          </w:tcPr>
          <w:p w14:paraId="102BD8B9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8.73</w:t>
            </w:r>
          </w:p>
        </w:tc>
        <w:tc>
          <w:tcPr>
            <w:tcW w:w="1418" w:type="dxa"/>
            <w:vAlign w:val="center"/>
          </w:tcPr>
          <w:p w14:paraId="7D25E760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sz w:val="18"/>
                <w:szCs w:val="18"/>
              </w:rPr>
              <w:t xml:space="preserve">238.0 </w:t>
            </w:r>
            <w:r w:rsidRPr="00585A3A">
              <w:rPr>
                <w:rFonts w:ascii="Arial" w:hAnsi="Arial" w:cs="Arial"/>
                <w:b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sz w:val="18"/>
                <w:szCs w:val="18"/>
              </w:rPr>
              <w:t xml:space="preserve"> 166.2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Cs/>
                <w:sz w:val="18"/>
                <w:szCs w:val="18"/>
              </w:rPr>
              <w:t xml:space="preserve">166.0 </w:t>
            </w:r>
            <w:r w:rsidRPr="00585A3A">
              <w:rPr>
                <w:rFonts w:ascii="Arial" w:hAnsi="Arial" w:cs="Arial"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Cs/>
                <w:sz w:val="18"/>
                <w:szCs w:val="18"/>
              </w:rPr>
              <w:t xml:space="preserve"> 71.1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152.0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123.0</w:t>
            </w:r>
          </w:p>
        </w:tc>
        <w:tc>
          <w:tcPr>
            <w:tcW w:w="709" w:type="dxa"/>
            <w:vAlign w:val="center"/>
          </w:tcPr>
          <w:p w14:paraId="322A5A97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1DE2317E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25</w:t>
            </w:r>
          </w:p>
          <w:p w14:paraId="09917210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992" w:type="dxa"/>
            <w:vAlign w:val="center"/>
          </w:tcPr>
          <w:p w14:paraId="0F85E8B3" w14:textId="189E6B1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85A3A" w:rsidRPr="00FA3EB6" w14:paraId="635AD63C" w14:textId="1F3CC789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204D380E" w14:textId="7CBFE0FD" w:rsidR="00585A3A" w:rsidRPr="00585A3A" w:rsidRDefault="00585A3A" w:rsidP="00585A3A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Pirimiphos-methyl</w:t>
            </w:r>
          </w:p>
        </w:tc>
        <w:tc>
          <w:tcPr>
            <w:tcW w:w="1418" w:type="dxa"/>
            <w:vAlign w:val="center"/>
          </w:tcPr>
          <w:p w14:paraId="4D6C41A2" w14:textId="6827361B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</w:tc>
        <w:tc>
          <w:tcPr>
            <w:tcW w:w="850" w:type="dxa"/>
            <w:vAlign w:val="center"/>
          </w:tcPr>
          <w:p w14:paraId="4D1EC7CE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9.58</w:t>
            </w:r>
          </w:p>
        </w:tc>
        <w:tc>
          <w:tcPr>
            <w:tcW w:w="1418" w:type="dxa"/>
            <w:vAlign w:val="center"/>
          </w:tcPr>
          <w:p w14:paraId="30E40F84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290.0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125.0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232.9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151.0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232.9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125.0</w:t>
            </w:r>
          </w:p>
        </w:tc>
        <w:tc>
          <w:tcPr>
            <w:tcW w:w="709" w:type="dxa"/>
            <w:vAlign w:val="center"/>
          </w:tcPr>
          <w:p w14:paraId="38340116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  <w:p w14:paraId="3E1A836E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1A30F605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992" w:type="dxa"/>
            <w:vAlign w:val="center"/>
          </w:tcPr>
          <w:p w14:paraId="79BFA88F" w14:textId="5FDAA2F8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585A3A" w:rsidRPr="00FA3EB6" w14:paraId="3807A574" w14:textId="48B27554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2ED9B362" w14:textId="7797B5D5" w:rsidR="00585A3A" w:rsidRPr="00585A3A" w:rsidRDefault="00585A3A" w:rsidP="00585A3A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Prochloraz</w:t>
            </w:r>
          </w:p>
        </w:tc>
        <w:tc>
          <w:tcPr>
            <w:tcW w:w="1418" w:type="dxa"/>
            <w:vAlign w:val="center"/>
          </w:tcPr>
          <w:p w14:paraId="70C38C8B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vAlign w:val="center"/>
          </w:tcPr>
          <w:p w14:paraId="18F39773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15.91</w:t>
            </w:r>
          </w:p>
        </w:tc>
        <w:tc>
          <w:tcPr>
            <w:tcW w:w="1418" w:type="dxa"/>
            <w:vAlign w:val="center"/>
          </w:tcPr>
          <w:p w14:paraId="5405E06E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310.0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69.8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266.0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69.9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180.0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68.9</w:t>
            </w:r>
          </w:p>
        </w:tc>
        <w:tc>
          <w:tcPr>
            <w:tcW w:w="709" w:type="dxa"/>
            <w:vAlign w:val="center"/>
          </w:tcPr>
          <w:p w14:paraId="007FCB02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419BC68C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101CB2E5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992" w:type="dxa"/>
            <w:vAlign w:val="center"/>
          </w:tcPr>
          <w:p w14:paraId="014BE944" w14:textId="61AADF34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585A3A" w:rsidRPr="00FA3EB6" w14:paraId="4E56E6B9" w14:textId="58408FB2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186317B4" w14:textId="77777777" w:rsidR="00585A3A" w:rsidRPr="00585A3A" w:rsidRDefault="00585A3A" w:rsidP="00585A3A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Propamocarb</w:t>
            </w:r>
          </w:p>
        </w:tc>
        <w:tc>
          <w:tcPr>
            <w:tcW w:w="1418" w:type="dxa"/>
            <w:vAlign w:val="center"/>
          </w:tcPr>
          <w:p w14:paraId="2C910F96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vAlign w:val="center"/>
          </w:tcPr>
          <w:p w14:paraId="540FB400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5.39</w:t>
            </w:r>
          </w:p>
        </w:tc>
        <w:tc>
          <w:tcPr>
            <w:tcW w:w="1418" w:type="dxa"/>
            <w:vAlign w:val="center"/>
          </w:tcPr>
          <w:p w14:paraId="79793AEA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188.0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58.0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143.0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99.1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129.1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84.1</w:t>
            </w:r>
          </w:p>
        </w:tc>
        <w:tc>
          <w:tcPr>
            <w:tcW w:w="709" w:type="dxa"/>
            <w:vAlign w:val="center"/>
          </w:tcPr>
          <w:p w14:paraId="3AD617D2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425CB406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797310C2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992" w:type="dxa"/>
            <w:vAlign w:val="center"/>
          </w:tcPr>
          <w:p w14:paraId="3FD59022" w14:textId="7341C94B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585A3A" w:rsidRPr="00FA3EB6" w14:paraId="3F5EB3C0" w14:textId="7F073FF0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76DE37F9" w14:textId="77777777" w:rsidR="00585A3A" w:rsidRPr="00585A3A" w:rsidRDefault="00585A3A" w:rsidP="00585A3A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Propaquizafop</w:t>
            </w:r>
          </w:p>
        </w:tc>
        <w:tc>
          <w:tcPr>
            <w:tcW w:w="1418" w:type="dxa"/>
            <w:vAlign w:val="center"/>
          </w:tcPr>
          <w:p w14:paraId="46163375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Herbicide</w:t>
            </w:r>
          </w:p>
        </w:tc>
        <w:tc>
          <w:tcPr>
            <w:tcW w:w="850" w:type="dxa"/>
            <w:vAlign w:val="center"/>
          </w:tcPr>
          <w:p w14:paraId="5CC0EDD6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19.92</w:t>
            </w:r>
          </w:p>
        </w:tc>
        <w:tc>
          <w:tcPr>
            <w:tcW w:w="1418" w:type="dxa"/>
            <w:vAlign w:val="center"/>
          </w:tcPr>
          <w:p w14:paraId="70711EE1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298.8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254.8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162.9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135.8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162.9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99.9</w:t>
            </w:r>
          </w:p>
        </w:tc>
        <w:tc>
          <w:tcPr>
            <w:tcW w:w="709" w:type="dxa"/>
            <w:vAlign w:val="center"/>
          </w:tcPr>
          <w:p w14:paraId="3EBA8C68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25</w:t>
            </w:r>
          </w:p>
          <w:p w14:paraId="15A95690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1C6A918E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992" w:type="dxa"/>
            <w:vAlign w:val="center"/>
          </w:tcPr>
          <w:p w14:paraId="542CE75A" w14:textId="3DD448AB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585A3A" w:rsidRPr="00FA3EB6" w14:paraId="5413F68F" w14:textId="59B449A0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shd w:val="clear" w:color="auto" w:fill="D9D9D9" w:themeFill="background1" w:themeFillShade="D9"/>
            <w:vAlign w:val="center"/>
          </w:tcPr>
          <w:p w14:paraId="2F22AB50" w14:textId="77777777" w:rsidR="00585A3A" w:rsidRPr="00585A3A" w:rsidRDefault="00585A3A" w:rsidP="00585A3A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 xml:space="preserve">Propiconazole </w:t>
            </w: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br/>
              <w:t>(2 isomers)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6012D861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4E03E38B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12.89</w:t>
            </w:r>
          </w:p>
          <w:p w14:paraId="063D3154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13.00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749A1138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258.8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172.9 172.9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109.0</w:t>
            </w:r>
          </w:p>
          <w:p w14:paraId="559389E7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172.9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74.0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181E46CD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5C8EDED1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30</w:t>
            </w:r>
          </w:p>
          <w:p w14:paraId="7006E88A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74796879" w14:textId="107F1039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585A3A" w:rsidRPr="00FA3EB6" w14:paraId="31EC2DE5" w14:textId="70A9D2A1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1CE6B2AE" w14:textId="77777777" w:rsidR="00585A3A" w:rsidRPr="00585A3A" w:rsidRDefault="00585A3A" w:rsidP="00585A3A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Prosulfocarb</w:t>
            </w:r>
          </w:p>
        </w:tc>
        <w:tc>
          <w:tcPr>
            <w:tcW w:w="1418" w:type="dxa"/>
            <w:vAlign w:val="center"/>
          </w:tcPr>
          <w:p w14:paraId="596171CF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Herbicide</w:t>
            </w:r>
          </w:p>
        </w:tc>
        <w:tc>
          <w:tcPr>
            <w:tcW w:w="850" w:type="dxa"/>
            <w:vAlign w:val="center"/>
          </w:tcPr>
          <w:p w14:paraId="0A57FFAC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9.37</w:t>
            </w:r>
          </w:p>
        </w:tc>
        <w:tc>
          <w:tcPr>
            <w:tcW w:w="1418" w:type="dxa"/>
            <w:vAlign w:val="center"/>
          </w:tcPr>
          <w:p w14:paraId="6CF82B6B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251.0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218.3</w:t>
            </w:r>
          </w:p>
          <w:p w14:paraId="07A6A215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251.0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128.2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251.0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100.1</w:t>
            </w:r>
          </w:p>
        </w:tc>
        <w:tc>
          <w:tcPr>
            <w:tcW w:w="709" w:type="dxa"/>
            <w:vAlign w:val="center"/>
          </w:tcPr>
          <w:p w14:paraId="1EA4BCFF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30F35369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01D3B5A5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992" w:type="dxa"/>
            <w:vAlign w:val="center"/>
          </w:tcPr>
          <w:p w14:paraId="3E026140" w14:textId="5F3D4D71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585A3A" w:rsidRPr="00FA3EB6" w14:paraId="74A34F0F" w14:textId="7C59AA57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4CA97173" w14:textId="77777777" w:rsidR="00585A3A" w:rsidRPr="00585A3A" w:rsidRDefault="00585A3A" w:rsidP="00585A3A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Prothioconazole-desthio</w:t>
            </w:r>
          </w:p>
        </w:tc>
        <w:tc>
          <w:tcPr>
            <w:tcW w:w="1418" w:type="dxa"/>
            <w:vAlign w:val="center"/>
          </w:tcPr>
          <w:p w14:paraId="1B722FA8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vAlign w:val="center"/>
          </w:tcPr>
          <w:p w14:paraId="069B0292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11.91</w:t>
            </w:r>
          </w:p>
        </w:tc>
        <w:tc>
          <w:tcPr>
            <w:tcW w:w="1418" w:type="dxa"/>
            <w:vAlign w:val="center"/>
          </w:tcPr>
          <w:p w14:paraId="03BE59E8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186.0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89.0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186.0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70.0</w:t>
            </w:r>
          </w:p>
          <w:p w14:paraId="388BDBF8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125.0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99.0</w:t>
            </w:r>
          </w:p>
        </w:tc>
        <w:tc>
          <w:tcPr>
            <w:tcW w:w="709" w:type="dxa"/>
            <w:vAlign w:val="center"/>
          </w:tcPr>
          <w:p w14:paraId="688285E5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725782FF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2249648E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992" w:type="dxa"/>
            <w:vAlign w:val="center"/>
          </w:tcPr>
          <w:p w14:paraId="16E8C07F" w14:textId="4DD0C82F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585A3A" w:rsidRPr="00FA3EB6" w14:paraId="49E793F1" w14:textId="7A2D8965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381CEA7C" w14:textId="77777777" w:rsidR="00585A3A" w:rsidRPr="00585A3A" w:rsidRDefault="00585A3A" w:rsidP="00585A3A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Pymetrozine</w:t>
            </w:r>
          </w:p>
        </w:tc>
        <w:tc>
          <w:tcPr>
            <w:tcW w:w="1418" w:type="dxa"/>
            <w:vAlign w:val="center"/>
          </w:tcPr>
          <w:p w14:paraId="485C7096" w14:textId="7093D5BA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</w:tc>
        <w:tc>
          <w:tcPr>
            <w:tcW w:w="850" w:type="dxa"/>
            <w:vAlign w:val="center"/>
          </w:tcPr>
          <w:p w14:paraId="1D5806A8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11.51</w:t>
            </w:r>
          </w:p>
        </w:tc>
        <w:tc>
          <w:tcPr>
            <w:tcW w:w="1418" w:type="dxa"/>
            <w:vAlign w:val="center"/>
          </w:tcPr>
          <w:p w14:paraId="55041E8A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 w:rsidRPr="00585A3A">
              <w:rPr>
                <w:rFonts w:ascii="Arial" w:hAnsi="Arial" w:cs="Arial"/>
                <w:bCs/>
                <w:sz w:val="18"/>
                <w:szCs w:val="18"/>
              </w:rPr>
              <w:t xml:space="preserve">132.0 </w:t>
            </w:r>
            <w:r w:rsidRPr="00585A3A">
              <w:rPr>
                <w:rFonts w:ascii="Arial" w:hAnsi="Arial" w:cs="Arial"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Cs/>
                <w:sz w:val="18"/>
                <w:szCs w:val="18"/>
              </w:rPr>
              <w:t xml:space="preserve"> 105.0</w:t>
            </w:r>
          </w:p>
          <w:p w14:paraId="1A14873A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 w:rsidRPr="00585A3A">
              <w:rPr>
                <w:rFonts w:ascii="Arial" w:hAnsi="Arial" w:cs="Arial"/>
                <w:bCs/>
                <w:sz w:val="18"/>
                <w:szCs w:val="18"/>
              </w:rPr>
              <w:t xml:space="preserve">132.0 </w:t>
            </w:r>
            <w:r w:rsidRPr="00585A3A">
              <w:rPr>
                <w:rFonts w:ascii="Arial" w:hAnsi="Arial" w:cs="Arial"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Cs/>
                <w:sz w:val="18"/>
                <w:szCs w:val="18"/>
              </w:rPr>
              <w:t xml:space="preserve"> 78.0</w:t>
            </w:r>
          </w:p>
          <w:p w14:paraId="20946F8C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113.0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98.0</w:t>
            </w:r>
          </w:p>
        </w:tc>
        <w:tc>
          <w:tcPr>
            <w:tcW w:w="709" w:type="dxa"/>
            <w:vAlign w:val="center"/>
          </w:tcPr>
          <w:p w14:paraId="79881F87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762E7DCB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  <w:p w14:paraId="709CC968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992" w:type="dxa"/>
            <w:vAlign w:val="center"/>
          </w:tcPr>
          <w:p w14:paraId="3FFCEFE9" w14:textId="2488D93A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585A3A" w:rsidRPr="00FA3EB6" w14:paraId="44FB0171" w14:textId="658CA02C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54235373" w14:textId="77777777" w:rsidR="00585A3A" w:rsidRPr="00585A3A" w:rsidRDefault="00585A3A" w:rsidP="00585A3A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Pyraclostrobin</w:t>
            </w:r>
          </w:p>
        </w:tc>
        <w:tc>
          <w:tcPr>
            <w:tcW w:w="1418" w:type="dxa"/>
            <w:vAlign w:val="center"/>
          </w:tcPr>
          <w:p w14:paraId="6A4546E1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vAlign w:val="center"/>
          </w:tcPr>
          <w:p w14:paraId="7EBD1959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17.46</w:t>
            </w:r>
          </w:p>
        </w:tc>
        <w:tc>
          <w:tcPr>
            <w:tcW w:w="1418" w:type="dxa"/>
            <w:vAlign w:val="center"/>
          </w:tcPr>
          <w:p w14:paraId="378275F3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324.8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131.7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164.0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132.1</w:t>
            </w:r>
          </w:p>
          <w:p w14:paraId="22F3C69E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110.8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75.0</w:t>
            </w:r>
          </w:p>
        </w:tc>
        <w:tc>
          <w:tcPr>
            <w:tcW w:w="709" w:type="dxa"/>
            <w:vAlign w:val="center"/>
          </w:tcPr>
          <w:p w14:paraId="7D175EFB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04A3BD3F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189FC952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992" w:type="dxa"/>
            <w:vAlign w:val="center"/>
          </w:tcPr>
          <w:p w14:paraId="5EE9B2B7" w14:textId="3102447D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585A3A" w:rsidRPr="00FA3EB6" w14:paraId="44F6D729" w14:textId="467A048D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6C731DCC" w14:textId="77777777" w:rsidR="00585A3A" w:rsidRPr="00585A3A" w:rsidRDefault="00585A3A" w:rsidP="00585A3A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Pyraflufen-ethyl</w:t>
            </w:r>
          </w:p>
        </w:tc>
        <w:tc>
          <w:tcPr>
            <w:tcW w:w="1418" w:type="dxa"/>
            <w:vAlign w:val="center"/>
          </w:tcPr>
          <w:p w14:paraId="174AFB78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Herbicide</w:t>
            </w:r>
          </w:p>
        </w:tc>
        <w:tc>
          <w:tcPr>
            <w:tcW w:w="850" w:type="dxa"/>
            <w:vAlign w:val="center"/>
          </w:tcPr>
          <w:p w14:paraId="329DF4D9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13.03</w:t>
            </w:r>
          </w:p>
        </w:tc>
        <w:tc>
          <w:tcPr>
            <w:tcW w:w="1418" w:type="dxa"/>
            <w:vAlign w:val="center"/>
          </w:tcPr>
          <w:p w14:paraId="70C702E5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412.0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349.0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349.0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307.0</w:t>
            </w:r>
          </w:p>
          <w:p w14:paraId="1DC6F1C5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338.9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288.9</w:t>
            </w:r>
          </w:p>
        </w:tc>
        <w:tc>
          <w:tcPr>
            <w:tcW w:w="709" w:type="dxa"/>
            <w:vAlign w:val="center"/>
          </w:tcPr>
          <w:p w14:paraId="7435DFAA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51D27970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1289A11F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992" w:type="dxa"/>
            <w:vAlign w:val="center"/>
          </w:tcPr>
          <w:p w14:paraId="520D688B" w14:textId="3F0A2EA6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585A3A" w:rsidRPr="00FA3EB6" w14:paraId="24BC16FF" w14:textId="677075BC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4CA922E0" w14:textId="77777777" w:rsidR="00585A3A" w:rsidRPr="00585A3A" w:rsidRDefault="00585A3A" w:rsidP="00585A3A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Pyridaben</w:t>
            </w:r>
          </w:p>
        </w:tc>
        <w:tc>
          <w:tcPr>
            <w:tcW w:w="1418" w:type="dxa"/>
            <w:vAlign w:val="center"/>
          </w:tcPr>
          <w:p w14:paraId="0FABC332" w14:textId="6BB1D13A" w:rsidR="00585A3A" w:rsidRPr="00585A3A" w:rsidRDefault="002F3DDD" w:rsidP="002F3D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</w:tc>
        <w:tc>
          <w:tcPr>
            <w:tcW w:w="850" w:type="dxa"/>
            <w:vAlign w:val="center"/>
          </w:tcPr>
          <w:p w14:paraId="4B6C0425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15.77</w:t>
            </w:r>
          </w:p>
        </w:tc>
        <w:tc>
          <w:tcPr>
            <w:tcW w:w="1418" w:type="dxa"/>
            <w:vAlign w:val="center"/>
          </w:tcPr>
          <w:p w14:paraId="09E7D503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309.0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147.1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147.2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132.2</w:t>
            </w:r>
          </w:p>
          <w:p w14:paraId="1DE39834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147.2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117.1</w:t>
            </w:r>
          </w:p>
        </w:tc>
        <w:tc>
          <w:tcPr>
            <w:tcW w:w="709" w:type="dxa"/>
            <w:vAlign w:val="center"/>
          </w:tcPr>
          <w:p w14:paraId="3F52BAA3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63CEDE72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1238B673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992" w:type="dxa"/>
            <w:vAlign w:val="center"/>
          </w:tcPr>
          <w:p w14:paraId="606193F2" w14:textId="04AC7BD6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585A3A" w:rsidRPr="00FA3EB6" w14:paraId="76F83B37" w14:textId="1A75A546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5ECAF779" w14:textId="77777777" w:rsidR="00585A3A" w:rsidRPr="00585A3A" w:rsidRDefault="00585A3A" w:rsidP="00585A3A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Pyridalyl</w:t>
            </w:r>
          </w:p>
        </w:tc>
        <w:tc>
          <w:tcPr>
            <w:tcW w:w="1418" w:type="dxa"/>
            <w:vAlign w:val="center"/>
          </w:tcPr>
          <w:p w14:paraId="2B84B7B2" w14:textId="50643BA8" w:rsidR="00585A3A" w:rsidRPr="00585A3A" w:rsidRDefault="002F3DDD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</w:tc>
        <w:tc>
          <w:tcPr>
            <w:tcW w:w="850" w:type="dxa"/>
            <w:vAlign w:val="center"/>
          </w:tcPr>
          <w:p w14:paraId="1D88003B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16.73</w:t>
            </w:r>
          </w:p>
        </w:tc>
        <w:tc>
          <w:tcPr>
            <w:tcW w:w="1418" w:type="dxa"/>
            <w:vAlign w:val="center"/>
          </w:tcPr>
          <w:p w14:paraId="057DA5BD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204.0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148.0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164.0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146.0</w:t>
            </w:r>
          </w:p>
          <w:p w14:paraId="404BF005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146.0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126.0</w:t>
            </w:r>
          </w:p>
        </w:tc>
        <w:tc>
          <w:tcPr>
            <w:tcW w:w="709" w:type="dxa"/>
            <w:vAlign w:val="center"/>
          </w:tcPr>
          <w:p w14:paraId="3C43B7AC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25</w:t>
            </w:r>
          </w:p>
          <w:p w14:paraId="0CEA22BF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0D43A406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992" w:type="dxa"/>
            <w:vAlign w:val="center"/>
          </w:tcPr>
          <w:p w14:paraId="2E5239A9" w14:textId="681778F0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585A3A" w:rsidRPr="00FA3EB6" w14:paraId="20889B1E" w14:textId="237AC9F5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2C04A04C" w14:textId="77777777" w:rsidR="00585A3A" w:rsidRPr="00585A3A" w:rsidRDefault="00585A3A" w:rsidP="00585A3A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Pyridate</w:t>
            </w:r>
          </w:p>
        </w:tc>
        <w:tc>
          <w:tcPr>
            <w:tcW w:w="1418" w:type="dxa"/>
            <w:vAlign w:val="center"/>
          </w:tcPr>
          <w:p w14:paraId="48864C11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Herbicide</w:t>
            </w:r>
          </w:p>
        </w:tc>
        <w:tc>
          <w:tcPr>
            <w:tcW w:w="850" w:type="dxa"/>
            <w:vAlign w:val="center"/>
          </w:tcPr>
          <w:p w14:paraId="6320F473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17.26</w:t>
            </w:r>
          </w:p>
        </w:tc>
        <w:tc>
          <w:tcPr>
            <w:tcW w:w="1418" w:type="dxa"/>
            <w:vAlign w:val="center"/>
          </w:tcPr>
          <w:p w14:paraId="024EDC89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205.2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141.1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205.2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114.0</w:t>
            </w:r>
          </w:p>
          <w:p w14:paraId="266F37CE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205.2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102.0</w:t>
            </w:r>
          </w:p>
        </w:tc>
        <w:tc>
          <w:tcPr>
            <w:tcW w:w="709" w:type="dxa"/>
            <w:vAlign w:val="center"/>
          </w:tcPr>
          <w:p w14:paraId="13BCB0FC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25</w:t>
            </w:r>
          </w:p>
          <w:p w14:paraId="48DE612E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35</w:t>
            </w:r>
          </w:p>
          <w:p w14:paraId="1642ECF1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92" w:type="dxa"/>
            <w:vAlign w:val="center"/>
          </w:tcPr>
          <w:p w14:paraId="38A2935F" w14:textId="678771DE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585A3A" w:rsidRPr="00FA3EB6" w14:paraId="5D7E8278" w14:textId="4FFC7568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33B37EE7" w14:textId="77777777" w:rsidR="00585A3A" w:rsidRPr="00585A3A" w:rsidRDefault="00585A3A" w:rsidP="00585A3A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Pyrimethanil</w:t>
            </w:r>
          </w:p>
        </w:tc>
        <w:tc>
          <w:tcPr>
            <w:tcW w:w="1418" w:type="dxa"/>
            <w:vAlign w:val="center"/>
          </w:tcPr>
          <w:p w14:paraId="081835D1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vAlign w:val="center"/>
          </w:tcPr>
          <w:p w14:paraId="23D55ADC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8.24</w:t>
            </w:r>
          </w:p>
        </w:tc>
        <w:tc>
          <w:tcPr>
            <w:tcW w:w="1418" w:type="dxa"/>
            <w:vAlign w:val="center"/>
          </w:tcPr>
          <w:p w14:paraId="4B0B6BC9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198.0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183.1</w:t>
            </w:r>
          </w:p>
          <w:p w14:paraId="1032CAE6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198.0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158.1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198.0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118.1</w:t>
            </w:r>
          </w:p>
        </w:tc>
        <w:tc>
          <w:tcPr>
            <w:tcW w:w="709" w:type="dxa"/>
            <w:vAlign w:val="center"/>
          </w:tcPr>
          <w:p w14:paraId="079E9AF9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6AABE585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  <w:p w14:paraId="5F911FD1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35</w:t>
            </w:r>
          </w:p>
        </w:tc>
        <w:tc>
          <w:tcPr>
            <w:tcW w:w="992" w:type="dxa"/>
            <w:vAlign w:val="center"/>
          </w:tcPr>
          <w:p w14:paraId="23310514" w14:textId="759E1D64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85A3A" w:rsidRPr="00FA3EB6" w14:paraId="2D97E285" w14:textId="2A9C9221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596024DC" w14:textId="77777777" w:rsidR="00585A3A" w:rsidRPr="00585A3A" w:rsidRDefault="00585A3A" w:rsidP="00585A3A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lastRenderedPageBreak/>
              <w:t>Pyriproxyfen</w:t>
            </w:r>
          </w:p>
        </w:tc>
        <w:tc>
          <w:tcPr>
            <w:tcW w:w="1418" w:type="dxa"/>
            <w:vAlign w:val="center"/>
          </w:tcPr>
          <w:p w14:paraId="58730202" w14:textId="7E0BE7FE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</w:tc>
        <w:tc>
          <w:tcPr>
            <w:tcW w:w="850" w:type="dxa"/>
            <w:vAlign w:val="center"/>
          </w:tcPr>
          <w:p w14:paraId="4F20EAC1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14.61</w:t>
            </w:r>
          </w:p>
        </w:tc>
        <w:tc>
          <w:tcPr>
            <w:tcW w:w="1418" w:type="dxa"/>
            <w:vAlign w:val="center"/>
          </w:tcPr>
          <w:p w14:paraId="3CDADAC3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321.0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222.0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321.0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153.0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136.1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96.0</w:t>
            </w:r>
          </w:p>
        </w:tc>
        <w:tc>
          <w:tcPr>
            <w:tcW w:w="709" w:type="dxa"/>
            <w:vAlign w:val="center"/>
          </w:tcPr>
          <w:p w14:paraId="33072CDA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35508202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25</w:t>
            </w:r>
          </w:p>
          <w:p w14:paraId="6C986642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992" w:type="dxa"/>
            <w:vAlign w:val="center"/>
          </w:tcPr>
          <w:p w14:paraId="539EC8DD" w14:textId="2FC3EB30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585A3A" w:rsidRPr="00FA3EB6" w14:paraId="5BDCC15F" w14:textId="0D8CAE10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36D9DB90" w14:textId="2B486522" w:rsidR="00585A3A" w:rsidRPr="00585A3A" w:rsidRDefault="00585A3A" w:rsidP="00585A3A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Quinoclamine</w:t>
            </w:r>
          </w:p>
        </w:tc>
        <w:tc>
          <w:tcPr>
            <w:tcW w:w="1418" w:type="dxa"/>
            <w:vAlign w:val="center"/>
          </w:tcPr>
          <w:p w14:paraId="5EC8F595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Herbicide</w:t>
            </w:r>
          </w:p>
        </w:tc>
        <w:tc>
          <w:tcPr>
            <w:tcW w:w="850" w:type="dxa"/>
            <w:vAlign w:val="center"/>
          </w:tcPr>
          <w:p w14:paraId="5E823FE6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9.76</w:t>
            </w:r>
          </w:p>
        </w:tc>
        <w:tc>
          <w:tcPr>
            <w:tcW w:w="1418" w:type="dxa"/>
            <w:vAlign w:val="center"/>
          </w:tcPr>
          <w:p w14:paraId="45DA548A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209.0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172.1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207.0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172.1</w:t>
            </w:r>
          </w:p>
          <w:p w14:paraId="63EA00E1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172.0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89.0</w:t>
            </w:r>
          </w:p>
        </w:tc>
        <w:tc>
          <w:tcPr>
            <w:tcW w:w="709" w:type="dxa"/>
            <w:vAlign w:val="center"/>
          </w:tcPr>
          <w:p w14:paraId="2330B445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1E809090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  <w:p w14:paraId="4536A174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992" w:type="dxa"/>
            <w:vAlign w:val="center"/>
          </w:tcPr>
          <w:p w14:paraId="68FE653D" w14:textId="0A22601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585A3A" w:rsidRPr="00FA3EB6" w14:paraId="5F8A84A0" w14:textId="027ED5AB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3EF3385F" w14:textId="77777777" w:rsidR="00585A3A" w:rsidRPr="00585A3A" w:rsidRDefault="00585A3A" w:rsidP="00585A3A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Quinoxyfen</w:t>
            </w:r>
          </w:p>
        </w:tc>
        <w:tc>
          <w:tcPr>
            <w:tcW w:w="1418" w:type="dxa"/>
            <w:vAlign w:val="center"/>
          </w:tcPr>
          <w:p w14:paraId="13C66CB5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vAlign w:val="center"/>
          </w:tcPr>
          <w:p w14:paraId="3E450736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12.85</w:t>
            </w:r>
          </w:p>
        </w:tc>
        <w:tc>
          <w:tcPr>
            <w:tcW w:w="1418" w:type="dxa"/>
            <w:vAlign w:val="center"/>
          </w:tcPr>
          <w:p w14:paraId="793289F1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306.8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237.0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271.9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237.1</w:t>
            </w:r>
          </w:p>
          <w:p w14:paraId="22E2CEE6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237.0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208.0</w:t>
            </w:r>
          </w:p>
        </w:tc>
        <w:tc>
          <w:tcPr>
            <w:tcW w:w="709" w:type="dxa"/>
            <w:vAlign w:val="center"/>
          </w:tcPr>
          <w:p w14:paraId="72281A34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  <w:p w14:paraId="07823621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29633F92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92" w:type="dxa"/>
            <w:vAlign w:val="center"/>
          </w:tcPr>
          <w:p w14:paraId="56D7A1F0" w14:textId="1F9BB38D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85A3A" w:rsidRPr="00FA3EB6" w14:paraId="3BEA2787" w14:textId="296C6376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600EDDFE" w14:textId="77777777" w:rsidR="00585A3A" w:rsidRPr="00585A3A" w:rsidRDefault="00585A3A" w:rsidP="00585A3A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Spirodiclofen</w:t>
            </w:r>
          </w:p>
        </w:tc>
        <w:tc>
          <w:tcPr>
            <w:tcW w:w="1418" w:type="dxa"/>
            <w:vAlign w:val="center"/>
          </w:tcPr>
          <w:p w14:paraId="35673A62" w14:textId="135CA405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</w:tc>
        <w:tc>
          <w:tcPr>
            <w:tcW w:w="850" w:type="dxa"/>
            <w:vAlign w:val="center"/>
          </w:tcPr>
          <w:p w14:paraId="543784A9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15.56</w:t>
            </w:r>
          </w:p>
        </w:tc>
        <w:tc>
          <w:tcPr>
            <w:tcW w:w="1418" w:type="dxa"/>
            <w:vAlign w:val="center"/>
          </w:tcPr>
          <w:p w14:paraId="70E93709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312.1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259.0</w:t>
            </w:r>
          </w:p>
          <w:p w14:paraId="3DF146D6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312.1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108.9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157.0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73.0</w:t>
            </w:r>
          </w:p>
        </w:tc>
        <w:tc>
          <w:tcPr>
            <w:tcW w:w="709" w:type="dxa"/>
            <w:vAlign w:val="center"/>
          </w:tcPr>
          <w:p w14:paraId="6C374F3D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20E7CCA6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77A2CEF3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992" w:type="dxa"/>
            <w:vAlign w:val="center"/>
          </w:tcPr>
          <w:p w14:paraId="3E30663B" w14:textId="526EF8BA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585A3A" w:rsidRPr="00FA3EB6" w14:paraId="77D088F2" w14:textId="61CEC065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20FB4B93" w14:textId="61A16824" w:rsidR="00585A3A" w:rsidRPr="00585A3A" w:rsidRDefault="00585A3A" w:rsidP="00585A3A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Spiromesifen</w:t>
            </w:r>
          </w:p>
        </w:tc>
        <w:tc>
          <w:tcPr>
            <w:tcW w:w="1418" w:type="dxa"/>
            <w:vAlign w:val="center"/>
          </w:tcPr>
          <w:p w14:paraId="638EFE99" w14:textId="082525CB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</w:tc>
        <w:tc>
          <w:tcPr>
            <w:tcW w:w="850" w:type="dxa"/>
            <w:vAlign w:val="center"/>
          </w:tcPr>
          <w:p w14:paraId="7FCA1642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13.71</w:t>
            </w:r>
          </w:p>
        </w:tc>
        <w:tc>
          <w:tcPr>
            <w:tcW w:w="1418" w:type="dxa"/>
            <w:vAlign w:val="center"/>
          </w:tcPr>
          <w:p w14:paraId="06C4EAA6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272.0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209.2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253.8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185.1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231.0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157.1</w:t>
            </w:r>
          </w:p>
        </w:tc>
        <w:tc>
          <w:tcPr>
            <w:tcW w:w="709" w:type="dxa"/>
            <w:vAlign w:val="center"/>
          </w:tcPr>
          <w:p w14:paraId="4B6AA1C5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54CCD6A3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5152FD69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992" w:type="dxa"/>
            <w:vAlign w:val="center"/>
          </w:tcPr>
          <w:p w14:paraId="53B7D029" w14:textId="6FBAF0AF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585A3A" w:rsidRPr="00FA3EB6" w14:paraId="3C7D68FB" w14:textId="4DB99D32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1622AA05" w14:textId="4AA9E557" w:rsidR="00585A3A" w:rsidRPr="00585A3A" w:rsidRDefault="00585A3A" w:rsidP="00585A3A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Spiroxamine</w:t>
            </w:r>
          </w:p>
          <w:p w14:paraId="4AE15044" w14:textId="77777777" w:rsidR="00585A3A" w:rsidRPr="00585A3A" w:rsidRDefault="00585A3A" w:rsidP="00585A3A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(2 Isomers)</w:t>
            </w:r>
          </w:p>
        </w:tc>
        <w:tc>
          <w:tcPr>
            <w:tcW w:w="1418" w:type="dxa"/>
            <w:vAlign w:val="center"/>
          </w:tcPr>
          <w:p w14:paraId="40D1215C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vAlign w:val="center"/>
          </w:tcPr>
          <w:p w14:paraId="31F9AC67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9.08</w:t>
            </w:r>
          </w:p>
          <w:p w14:paraId="5257A70F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9.53</w:t>
            </w:r>
          </w:p>
        </w:tc>
        <w:tc>
          <w:tcPr>
            <w:tcW w:w="1418" w:type="dxa"/>
            <w:vAlign w:val="center"/>
          </w:tcPr>
          <w:p w14:paraId="07B0DAC5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sz w:val="18"/>
                <w:szCs w:val="18"/>
              </w:rPr>
              <w:t xml:space="preserve">198.0 </w:t>
            </w:r>
            <w:r w:rsidRPr="00585A3A">
              <w:rPr>
                <w:rFonts w:ascii="Arial" w:hAnsi="Arial" w:cs="Arial"/>
                <w:b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sz w:val="18"/>
                <w:szCs w:val="18"/>
              </w:rPr>
              <w:t xml:space="preserve"> 126.1</w:t>
            </w:r>
          </w:p>
          <w:p w14:paraId="26C575C2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126.0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84.0</w:t>
            </w:r>
          </w:p>
          <w:p w14:paraId="0043642E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100.0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58.1</w:t>
            </w:r>
          </w:p>
        </w:tc>
        <w:tc>
          <w:tcPr>
            <w:tcW w:w="709" w:type="dxa"/>
            <w:vAlign w:val="center"/>
          </w:tcPr>
          <w:p w14:paraId="3466DDE0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695AB7CF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584A7BD4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992" w:type="dxa"/>
            <w:vAlign w:val="center"/>
          </w:tcPr>
          <w:p w14:paraId="64D05B02" w14:textId="71B06E92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585A3A" w:rsidRPr="00FA3EB6" w14:paraId="49D00329" w14:textId="28403F62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shd w:val="clear" w:color="auto" w:fill="D9D9D9" w:themeFill="background1" w:themeFillShade="D9"/>
            <w:vAlign w:val="center"/>
          </w:tcPr>
          <w:p w14:paraId="32312D6A" w14:textId="77777777" w:rsidR="00585A3A" w:rsidRPr="00585A3A" w:rsidRDefault="00585A3A" w:rsidP="00585A3A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Tebuconazole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23A8193F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02DD4248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13.22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7D448710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250.0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125.0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125.0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99.0</w:t>
            </w:r>
          </w:p>
          <w:p w14:paraId="48FE78E2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125.0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89.0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6570619F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  <w:p w14:paraId="235E03B4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  <w:p w14:paraId="68C0DC4A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43CC5C68" w14:textId="0648D190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585A3A" w:rsidRPr="00FA3EB6" w14:paraId="135F9237" w14:textId="1201D867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4C161489" w14:textId="77777777" w:rsidR="00585A3A" w:rsidRPr="00585A3A" w:rsidRDefault="00585A3A" w:rsidP="00585A3A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Tebufenpyrad</w:t>
            </w:r>
          </w:p>
        </w:tc>
        <w:tc>
          <w:tcPr>
            <w:tcW w:w="1418" w:type="dxa"/>
            <w:vAlign w:val="center"/>
          </w:tcPr>
          <w:p w14:paraId="061EA10B" w14:textId="72D009BA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</w:tc>
        <w:tc>
          <w:tcPr>
            <w:tcW w:w="850" w:type="dxa"/>
            <w:vAlign w:val="center"/>
          </w:tcPr>
          <w:p w14:paraId="6014CB3B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14.09</w:t>
            </w:r>
          </w:p>
        </w:tc>
        <w:tc>
          <w:tcPr>
            <w:tcW w:w="1418" w:type="dxa"/>
            <w:vAlign w:val="center"/>
          </w:tcPr>
          <w:p w14:paraId="18C58508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332.9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171.0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318.0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131.0</w:t>
            </w:r>
          </w:p>
          <w:p w14:paraId="6C8D3B47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275.9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171.1</w:t>
            </w:r>
          </w:p>
        </w:tc>
        <w:tc>
          <w:tcPr>
            <w:tcW w:w="709" w:type="dxa"/>
            <w:vAlign w:val="center"/>
          </w:tcPr>
          <w:p w14:paraId="0127F58D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7503E548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317FEACD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992" w:type="dxa"/>
            <w:vAlign w:val="center"/>
          </w:tcPr>
          <w:p w14:paraId="6BD799FE" w14:textId="3B1BE7D2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585A3A" w:rsidRPr="00FA3EB6" w14:paraId="57F16865" w14:textId="493B966A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5479165B" w14:textId="7C059E17" w:rsidR="00585A3A" w:rsidRPr="00585A3A" w:rsidRDefault="00585A3A" w:rsidP="00585A3A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Tefluthrin</w:t>
            </w:r>
          </w:p>
        </w:tc>
        <w:tc>
          <w:tcPr>
            <w:tcW w:w="1418" w:type="dxa"/>
            <w:vAlign w:val="center"/>
          </w:tcPr>
          <w:p w14:paraId="445B7ABF" w14:textId="7E8EC4B3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</w:tc>
        <w:tc>
          <w:tcPr>
            <w:tcW w:w="850" w:type="dxa"/>
            <w:vAlign w:val="center"/>
          </w:tcPr>
          <w:p w14:paraId="0480DB7D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8.41</w:t>
            </w:r>
          </w:p>
        </w:tc>
        <w:tc>
          <w:tcPr>
            <w:tcW w:w="1418" w:type="dxa"/>
            <w:vAlign w:val="center"/>
          </w:tcPr>
          <w:p w14:paraId="5E7105AD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199.0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161.1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197.0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161.1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177.1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127.1</w:t>
            </w:r>
          </w:p>
        </w:tc>
        <w:tc>
          <w:tcPr>
            <w:tcW w:w="709" w:type="dxa"/>
            <w:vAlign w:val="center"/>
          </w:tcPr>
          <w:p w14:paraId="30F3B1B0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0FF47FBD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31D51E1F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992" w:type="dxa"/>
            <w:vAlign w:val="center"/>
          </w:tcPr>
          <w:p w14:paraId="0E064524" w14:textId="389930D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585A3A" w:rsidRPr="00FA3EB6" w14:paraId="1269474B" w14:textId="21972762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633EE26D" w14:textId="60B14AF1" w:rsidR="00585A3A" w:rsidRPr="00585A3A" w:rsidRDefault="00585A3A" w:rsidP="00585A3A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Terbuthylazine</w:t>
            </w:r>
          </w:p>
        </w:tc>
        <w:tc>
          <w:tcPr>
            <w:tcW w:w="1418" w:type="dxa"/>
            <w:vAlign w:val="center"/>
          </w:tcPr>
          <w:p w14:paraId="7E815379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Herbicide,</w:t>
            </w: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br/>
              <w:t>Microbiocide</w:t>
            </w:r>
          </w:p>
        </w:tc>
        <w:tc>
          <w:tcPr>
            <w:tcW w:w="850" w:type="dxa"/>
            <w:vAlign w:val="center"/>
          </w:tcPr>
          <w:p w14:paraId="426C4E08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8.12</w:t>
            </w:r>
          </w:p>
        </w:tc>
        <w:tc>
          <w:tcPr>
            <w:tcW w:w="1418" w:type="dxa"/>
            <w:vAlign w:val="center"/>
          </w:tcPr>
          <w:p w14:paraId="4FFA5329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228.9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138.0 214.0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71.0</w:t>
            </w:r>
          </w:p>
          <w:p w14:paraId="515525F5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172.9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138.1</w:t>
            </w:r>
          </w:p>
        </w:tc>
        <w:tc>
          <w:tcPr>
            <w:tcW w:w="709" w:type="dxa"/>
            <w:vAlign w:val="center"/>
          </w:tcPr>
          <w:p w14:paraId="4A9E0E95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2CA23728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  <w:p w14:paraId="662AC8E1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992" w:type="dxa"/>
            <w:vAlign w:val="center"/>
          </w:tcPr>
          <w:p w14:paraId="3ECEA202" w14:textId="329C3A8F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85A3A" w:rsidRPr="00FA3EB6" w14:paraId="25A91F82" w14:textId="182A048A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6BE0BCC5" w14:textId="77777777" w:rsidR="00585A3A" w:rsidRPr="00585A3A" w:rsidRDefault="00585A3A" w:rsidP="00585A3A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Terbuthylazine-desethyl</w:t>
            </w:r>
          </w:p>
        </w:tc>
        <w:tc>
          <w:tcPr>
            <w:tcW w:w="1418" w:type="dxa"/>
            <w:vAlign w:val="center"/>
          </w:tcPr>
          <w:p w14:paraId="27B6B812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Herbicide, Microbiocide</w:t>
            </w:r>
          </w:p>
        </w:tc>
        <w:tc>
          <w:tcPr>
            <w:tcW w:w="850" w:type="dxa"/>
            <w:vAlign w:val="center"/>
          </w:tcPr>
          <w:p w14:paraId="27C05099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7.36</w:t>
            </w:r>
          </w:p>
        </w:tc>
        <w:tc>
          <w:tcPr>
            <w:tcW w:w="1418" w:type="dxa"/>
            <w:vAlign w:val="center"/>
          </w:tcPr>
          <w:p w14:paraId="17E0D10E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186.2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104.0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186.2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83.1 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145.1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110.1</w:t>
            </w:r>
          </w:p>
        </w:tc>
        <w:tc>
          <w:tcPr>
            <w:tcW w:w="709" w:type="dxa"/>
            <w:vAlign w:val="center"/>
          </w:tcPr>
          <w:p w14:paraId="26C0C6E7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4C9B43F7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  <w:p w14:paraId="7B8B2F79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992" w:type="dxa"/>
            <w:vAlign w:val="center"/>
          </w:tcPr>
          <w:p w14:paraId="1EFCE57F" w14:textId="2E7F5119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85A3A" w:rsidRPr="00FA3EB6" w14:paraId="076897E7" w14:textId="66FCF7ED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shd w:val="clear" w:color="auto" w:fill="D9D9D9" w:themeFill="background1" w:themeFillShade="D9"/>
            <w:vAlign w:val="center"/>
          </w:tcPr>
          <w:p w14:paraId="642A7D17" w14:textId="77777777" w:rsidR="00585A3A" w:rsidRPr="00585A3A" w:rsidRDefault="00585A3A" w:rsidP="00585A3A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Tetraconazole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4D0DC468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24349696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9.99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1081B2F1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336.0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217.9</w:t>
            </w:r>
          </w:p>
          <w:p w14:paraId="5ABA6EBD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336.0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203.8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170.9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136.0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3D37226D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  <w:p w14:paraId="07307A4E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30</w:t>
            </w:r>
          </w:p>
          <w:p w14:paraId="69D0B97B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11C0212F" w14:textId="6556FB0E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585A3A" w:rsidRPr="00FA3EB6" w14:paraId="04265674" w14:textId="12C5B2A3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529821D4" w14:textId="77777777" w:rsidR="00585A3A" w:rsidRPr="00585A3A" w:rsidRDefault="00585A3A" w:rsidP="00585A3A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Thiabendazole</w:t>
            </w:r>
          </w:p>
        </w:tc>
        <w:tc>
          <w:tcPr>
            <w:tcW w:w="1418" w:type="dxa"/>
            <w:vAlign w:val="center"/>
          </w:tcPr>
          <w:p w14:paraId="3156A299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vAlign w:val="center"/>
          </w:tcPr>
          <w:p w14:paraId="63A8A697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10.73</w:t>
            </w:r>
          </w:p>
        </w:tc>
        <w:tc>
          <w:tcPr>
            <w:tcW w:w="1418" w:type="dxa"/>
            <w:vAlign w:val="center"/>
          </w:tcPr>
          <w:p w14:paraId="580BD4FB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201.9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175.0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201.0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130.0</w:t>
            </w:r>
          </w:p>
          <w:p w14:paraId="58F69120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173.9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65.0</w:t>
            </w:r>
          </w:p>
        </w:tc>
        <w:tc>
          <w:tcPr>
            <w:tcW w:w="709" w:type="dxa"/>
            <w:vAlign w:val="center"/>
          </w:tcPr>
          <w:p w14:paraId="062A60B4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22CC9855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30</w:t>
            </w:r>
          </w:p>
          <w:p w14:paraId="1DFCBE89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92" w:type="dxa"/>
            <w:vAlign w:val="center"/>
          </w:tcPr>
          <w:p w14:paraId="4562D149" w14:textId="72281BDD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585A3A" w:rsidRPr="00FA3EB6" w14:paraId="56C5F32E" w14:textId="7B03AE97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4DCF5AF5" w14:textId="77777777" w:rsidR="00585A3A" w:rsidRPr="00585A3A" w:rsidRDefault="00585A3A" w:rsidP="00585A3A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Thiacloprid</w:t>
            </w:r>
          </w:p>
        </w:tc>
        <w:tc>
          <w:tcPr>
            <w:tcW w:w="1418" w:type="dxa"/>
            <w:vAlign w:val="center"/>
          </w:tcPr>
          <w:p w14:paraId="26E15966" w14:textId="0C94DC51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Insecticide</w:t>
            </w:r>
          </w:p>
        </w:tc>
        <w:tc>
          <w:tcPr>
            <w:tcW w:w="850" w:type="dxa"/>
            <w:vAlign w:val="center"/>
          </w:tcPr>
          <w:p w14:paraId="2E2F6337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17.50</w:t>
            </w:r>
          </w:p>
        </w:tc>
        <w:tc>
          <w:tcPr>
            <w:tcW w:w="1418" w:type="dxa"/>
            <w:vAlign w:val="center"/>
          </w:tcPr>
          <w:p w14:paraId="6AFE018E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126.0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99.1</w:t>
            </w:r>
          </w:p>
          <w:p w14:paraId="2D8E96DA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126.0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90.1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126.0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73.0</w:t>
            </w:r>
          </w:p>
        </w:tc>
        <w:tc>
          <w:tcPr>
            <w:tcW w:w="709" w:type="dxa"/>
            <w:vAlign w:val="center"/>
          </w:tcPr>
          <w:p w14:paraId="523E032F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300D01AF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7E0667B8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992" w:type="dxa"/>
            <w:vAlign w:val="center"/>
          </w:tcPr>
          <w:p w14:paraId="574DC539" w14:textId="5B78DF0D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585A3A" w:rsidRPr="00FA3EB6" w14:paraId="6F03B779" w14:textId="5D940AF9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030F16F0" w14:textId="0D883221" w:rsidR="00585A3A" w:rsidRPr="00585A3A" w:rsidRDefault="00585A3A" w:rsidP="00585A3A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Tolclofos-methyl</w:t>
            </w:r>
          </w:p>
        </w:tc>
        <w:tc>
          <w:tcPr>
            <w:tcW w:w="1418" w:type="dxa"/>
            <w:vAlign w:val="center"/>
          </w:tcPr>
          <w:p w14:paraId="74EFA5E3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vAlign w:val="center"/>
          </w:tcPr>
          <w:p w14:paraId="28BBF838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9.14</w:t>
            </w:r>
          </w:p>
        </w:tc>
        <w:tc>
          <w:tcPr>
            <w:tcW w:w="1418" w:type="dxa"/>
            <w:vAlign w:val="center"/>
          </w:tcPr>
          <w:p w14:paraId="4E2E4566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267.0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252.0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267.0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93.0</w:t>
            </w:r>
          </w:p>
          <w:p w14:paraId="602937B7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267.0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63.0</w:t>
            </w:r>
          </w:p>
        </w:tc>
        <w:tc>
          <w:tcPr>
            <w:tcW w:w="709" w:type="dxa"/>
            <w:vAlign w:val="center"/>
          </w:tcPr>
          <w:p w14:paraId="284B4345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6A607519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30</w:t>
            </w:r>
          </w:p>
          <w:p w14:paraId="1179216B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992" w:type="dxa"/>
            <w:vAlign w:val="center"/>
          </w:tcPr>
          <w:p w14:paraId="1375E88C" w14:textId="4711D82E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585A3A" w:rsidRPr="00FA3EB6" w14:paraId="64546D91" w14:textId="2D670087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7CA2803C" w14:textId="77777777" w:rsidR="00585A3A" w:rsidRPr="00585A3A" w:rsidRDefault="00585A3A" w:rsidP="00585A3A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Tralkoxydim</w:t>
            </w:r>
          </w:p>
        </w:tc>
        <w:tc>
          <w:tcPr>
            <w:tcW w:w="1418" w:type="dxa"/>
            <w:vAlign w:val="center"/>
          </w:tcPr>
          <w:p w14:paraId="011E7191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Herbicide</w:t>
            </w:r>
          </w:p>
        </w:tc>
        <w:tc>
          <w:tcPr>
            <w:tcW w:w="850" w:type="dxa"/>
            <w:vAlign w:val="center"/>
          </w:tcPr>
          <w:p w14:paraId="07F76D38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14.75</w:t>
            </w:r>
          </w:p>
        </w:tc>
        <w:tc>
          <w:tcPr>
            <w:tcW w:w="1418" w:type="dxa"/>
            <w:vAlign w:val="center"/>
          </w:tcPr>
          <w:p w14:paraId="3A25B0E5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282.1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226.0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268.2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143.0</w:t>
            </w:r>
          </w:p>
          <w:p w14:paraId="53002555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226.0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143.0</w:t>
            </w:r>
          </w:p>
        </w:tc>
        <w:tc>
          <w:tcPr>
            <w:tcW w:w="709" w:type="dxa"/>
            <w:vAlign w:val="center"/>
          </w:tcPr>
          <w:p w14:paraId="47A511D5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22A9FE0F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40</w:t>
            </w:r>
          </w:p>
          <w:p w14:paraId="6E844B94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992" w:type="dxa"/>
            <w:vAlign w:val="center"/>
          </w:tcPr>
          <w:p w14:paraId="638C0153" w14:textId="1D70941E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585A3A" w:rsidRPr="00FA3EB6" w14:paraId="23F0F33E" w14:textId="0D1BB588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15FC36CF" w14:textId="77777777" w:rsidR="00585A3A" w:rsidRPr="00585A3A" w:rsidRDefault="00585A3A" w:rsidP="00585A3A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Triadimenol</w:t>
            </w:r>
          </w:p>
        </w:tc>
        <w:tc>
          <w:tcPr>
            <w:tcW w:w="1418" w:type="dxa"/>
            <w:vAlign w:val="center"/>
          </w:tcPr>
          <w:p w14:paraId="07CF6298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vAlign w:val="center"/>
          </w:tcPr>
          <w:p w14:paraId="3A0607F5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10.73</w:t>
            </w:r>
          </w:p>
        </w:tc>
        <w:tc>
          <w:tcPr>
            <w:tcW w:w="1418" w:type="dxa"/>
            <w:vAlign w:val="center"/>
          </w:tcPr>
          <w:p w14:paraId="146C1853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129.9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102.0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129.9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65.0</w:t>
            </w:r>
          </w:p>
          <w:p w14:paraId="11EDE539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112.0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58.0</w:t>
            </w:r>
          </w:p>
        </w:tc>
        <w:tc>
          <w:tcPr>
            <w:tcW w:w="709" w:type="dxa"/>
            <w:vAlign w:val="center"/>
          </w:tcPr>
          <w:p w14:paraId="6E7F709B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2A0FCD4A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25</w:t>
            </w:r>
          </w:p>
          <w:p w14:paraId="3B4367C6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992" w:type="dxa"/>
            <w:vAlign w:val="center"/>
          </w:tcPr>
          <w:p w14:paraId="7B0FD6DA" w14:textId="02EEF6D4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585A3A" w:rsidRPr="00FA3EB6" w14:paraId="286EB8DE" w14:textId="29B26F18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6DB062F8" w14:textId="77777777" w:rsidR="00585A3A" w:rsidRPr="00585A3A" w:rsidRDefault="00585A3A" w:rsidP="00585A3A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Triallate</w:t>
            </w:r>
          </w:p>
        </w:tc>
        <w:tc>
          <w:tcPr>
            <w:tcW w:w="1418" w:type="dxa"/>
            <w:vAlign w:val="center"/>
          </w:tcPr>
          <w:p w14:paraId="22D1AEF2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Herbicide</w:t>
            </w:r>
          </w:p>
        </w:tc>
        <w:tc>
          <w:tcPr>
            <w:tcW w:w="850" w:type="dxa"/>
            <w:vAlign w:val="center"/>
          </w:tcPr>
          <w:p w14:paraId="61312E4A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8.57</w:t>
            </w:r>
          </w:p>
        </w:tc>
        <w:tc>
          <w:tcPr>
            <w:tcW w:w="1418" w:type="dxa"/>
            <w:vAlign w:val="center"/>
          </w:tcPr>
          <w:p w14:paraId="36C9A573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270.0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228.1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268.0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226.1</w:t>
            </w:r>
          </w:p>
          <w:p w14:paraId="70DCFB13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268.0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184.1</w:t>
            </w:r>
          </w:p>
        </w:tc>
        <w:tc>
          <w:tcPr>
            <w:tcW w:w="709" w:type="dxa"/>
            <w:vAlign w:val="center"/>
          </w:tcPr>
          <w:p w14:paraId="689900FC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50C7B1C4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17FB8D76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992" w:type="dxa"/>
            <w:vAlign w:val="center"/>
          </w:tcPr>
          <w:p w14:paraId="3D5CB5F9" w14:textId="247FD1C6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585A3A" w:rsidRPr="00FA3EB6" w14:paraId="0F6D21F6" w14:textId="28BDEB86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3AB6DDB0" w14:textId="77777777" w:rsidR="00585A3A" w:rsidRPr="00585A3A" w:rsidRDefault="00585A3A" w:rsidP="00585A3A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lastRenderedPageBreak/>
              <w:t>Triclopyr-methyl ester</w:t>
            </w:r>
          </w:p>
        </w:tc>
        <w:tc>
          <w:tcPr>
            <w:tcW w:w="1418" w:type="dxa"/>
            <w:vAlign w:val="center"/>
          </w:tcPr>
          <w:p w14:paraId="146375E4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Herbicide</w:t>
            </w:r>
          </w:p>
        </w:tc>
        <w:tc>
          <w:tcPr>
            <w:tcW w:w="850" w:type="dxa"/>
            <w:vAlign w:val="center"/>
          </w:tcPr>
          <w:p w14:paraId="46AE7435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7.51</w:t>
            </w:r>
          </w:p>
        </w:tc>
        <w:tc>
          <w:tcPr>
            <w:tcW w:w="1418" w:type="dxa"/>
            <w:vAlign w:val="center"/>
          </w:tcPr>
          <w:p w14:paraId="2DAD00ED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209.9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145.9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209.9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109.9</w:t>
            </w:r>
          </w:p>
          <w:p w14:paraId="61095E9C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145.9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110.0</w:t>
            </w:r>
          </w:p>
        </w:tc>
        <w:tc>
          <w:tcPr>
            <w:tcW w:w="709" w:type="dxa"/>
            <w:vAlign w:val="center"/>
          </w:tcPr>
          <w:p w14:paraId="3F7F70B2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20</w:t>
            </w:r>
          </w:p>
          <w:p w14:paraId="17133755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35</w:t>
            </w:r>
          </w:p>
          <w:p w14:paraId="573E631D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992" w:type="dxa"/>
            <w:vAlign w:val="center"/>
          </w:tcPr>
          <w:p w14:paraId="190133E5" w14:textId="569F5998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585A3A" w:rsidRPr="00FA3EB6" w14:paraId="5D74CEF9" w14:textId="5E30A537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68BC8659" w14:textId="77777777" w:rsidR="00585A3A" w:rsidRPr="00585A3A" w:rsidRDefault="00585A3A" w:rsidP="00585A3A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Trifloxystrobin</w:t>
            </w:r>
          </w:p>
        </w:tc>
        <w:tc>
          <w:tcPr>
            <w:tcW w:w="1418" w:type="dxa"/>
            <w:vAlign w:val="center"/>
          </w:tcPr>
          <w:p w14:paraId="237AF613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vAlign w:val="center"/>
          </w:tcPr>
          <w:p w14:paraId="3F3F0667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12.94</w:t>
            </w:r>
          </w:p>
        </w:tc>
        <w:tc>
          <w:tcPr>
            <w:tcW w:w="1418" w:type="dxa"/>
            <w:vAlign w:val="center"/>
          </w:tcPr>
          <w:p w14:paraId="6FE56C8A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 w:rsidRPr="00585A3A">
              <w:rPr>
                <w:rFonts w:ascii="Arial" w:hAnsi="Arial" w:cs="Arial"/>
                <w:bCs/>
                <w:sz w:val="18"/>
                <w:szCs w:val="18"/>
              </w:rPr>
              <w:t xml:space="preserve">186.0 </w:t>
            </w:r>
            <w:r w:rsidRPr="00585A3A">
              <w:rPr>
                <w:rFonts w:ascii="Arial" w:hAnsi="Arial" w:cs="Arial"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Cs/>
                <w:sz w:val="18"/>
                <w:szCs w:val="18"/>
              </w:rPr>
              <w:t xml:space="preserve"> 145.1</w:t>
            </w:r>
          </w:p>
          <w:p w14:paraId="4F81E324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172.0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145.1</w:t>
            </w:r>
          </w:p>
          <w:p w14:paraId="44F3C367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Cs/>
                <w:sz w:val="18"/>
                <w:szCs w:val="18"/>
              </w:rPr>
              <w:t xml:space="preserve">172.0 </w:t>
            </w:r>
            <w:r w:rsidRPr="00585A3A">
              <w:rPr>
                <w:rFonts w:ascii="Arial" w:hAnsi="Arial" w:cs="Arial"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Cs/>
                <w:sz w:val="18"/>
                <w:szCs w:val="18"/>
              </w:rPr>
              <w:t xml:space="preserve"> 95.0</w:t>
            </w:r>
          </w:p>
        </w:tc>
        <w:tc>
          <w:tcPr>
            <w:tcW w:w="709" w:type="dxa"/>
            <w:vAlign w:val="center"/>
          </w:tcPr>
          <w:p w14:paraId="569C32C3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415455B5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5B68C5B0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92" w:type="dxa"/>
            <w:vAlign w:val="center"/>
          </w:tcPr>
          <w:p w14:paraId="0B3F24B2" w14:textId="3A3D03B2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585A3A" w:rsidRPr="00FA3EB6" w14:paraId="1B6D3A78" w14:textId="106F81DB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6534FEB8" w14:textId="77777777" w:rsidR="00585A3A" w:rsidRPr="00585A3A" w:rsidRDefault="00585A3A" w:rsidP="00585A3A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Triflumizole</w:t>
            </w:r>
          </w:p>
        </w:tc>
        <w:tc>
          <w:tcPr>
            <w:tcW w:w="1418" w:type="dxa"/>
            <w:vAlign w:val="center"/>
          </w:tcPr>
          <w:p w14:paraId="3D1CD7FF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vAlign w:val="center"/>
          </w:tcPr>
          <w:p w14:paraId="169734D8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10.81</w:t>
            </w:r>
          </w:p>
        </w:tc>
        <w:tc>
          <w:tcPr>
            <w:tcW w:w="1418" w:type="dxa"/>
            <w:vAlign w:val="center"/>
          </w:tcPr>
          <w:p w14:paraId="41D308D4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345.0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302.0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239.1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66.9</w:t>
            </w:r>
          </w:p>
          <w:p w14:paraId="580675FF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132.0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90.0</w:t>
            </w:r>
          </w:p>
        </w:tc>
        <w:tc>
          <w:tcPr>
            <w:tcW w:w="709" w:type="dxa"/>
            <w:vAlign w:val="center"/>
          </w:tcPr>
          <w:p w14:paraId="0AE98E55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3D060C6D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40</w:t>
            </w:r>
          </w:p>
          <w:p w14:paraId="2C177842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35</w:t>
            </w:r>
          </w:p>
        </w:tc>
        <w:tc>
          <w:tcPr>
            <w:tcW w:w="992" w:type="dxa"/>
            <w:vAlign w:val="center"/>
          </w:tcPr>
          <w:p w14:paraId="20D56316" w14:textId="51C39795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585A3A" w:rsidRPr="00FA3EB6" w14:paraId="5D0C4807" w14:textId="35470322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4868D3CD" w14:textId="77777777" w:rsidR="00585A3A" w:rsidRPr="00585A3A" w:rsidRDefault="00585A3A" w:rsidP="00585A3A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Trinexapac-ethyl</w:t>
            </w:r>
          </w:p>
        </w:tc>
        <w:tc>
          <w:tcPr>
            <w:tcW w:w="1418" w:type="dxa"/>
            <w:vAlign w:val="center"/>
          </w:tcPr>
          <w:p w14:paraId="789240E0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Herbicide</w:t>
            </w:r>
          </w:p>
        </w:tc>
        <w:tc>
          <w:tcPr>
            <w:tcW w:w="850" w:type="dxa"/>
            <w:vAlign w:val="center"/>
          </w:tcPr>
          <w:p w14:paraId="1DCFD6AD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9.50</w:t>
            </w:r>
          </w:p>
        </w:tc>
        <w:tc>
          <w:tcPr>
            <w:tcW w:w="1418" w:type="dxa"/>
            <w:vAlign w:val="center"/>
          </w:tcPr>
          <w:p w14:paraId="496B63B8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224.0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151.0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224.0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95.0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207.0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68.9</w:t>
            </w:r>
          </w:p>
        </w:tc>
        <w:tc>
          <w:tcPr>
            <w:tcW w:w="709" w:type="dxa"/>
            <w:vAlign w:val="center"/>
          </w:tcPr>
          <w:p w14:paraId="37DD5E83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427FAB2B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25</w:t>
            </w:r>
          </w:p>
          <w:p w14:paraId="36D679D2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992" w:type="dxa"/>
            <w:vAlign w:val="center"/>
          </w:tcPr>
          <w:p w14:paraId="004FF56A" w14:textId="579B19C0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585A3A" w:rsidRPr="00FA3EB6" w14:paraId="5C92467B" w14:textId="579C0A65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0C6B4DEE" w14:textId="77777777" w:rsidR="00585A3A" w:rsidRPr="00585A3A" w:rsidRDefault="00585A3A" w:rsidP="00585A3A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Triticonazole</w:t>
            </w:r>
          </w:p>
        </w:tc>
        <w:tc>
          <w:tcPr>
            <w:tcW w:w="1418" w:type="dxa"/>
            <w:vAlign w:val="center"/>
          </w:tcPr>
          <w:p w14:paraId="0B996720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vAlign w:val="center"/>
          </w:tcPr>
          <w:p w14:paraId="1715EAEE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14.51</w:t>
            </w:r>
          </w:p>
        </w:tc>
        <w:tc>
          <w:tcPr>
            <w:tcW w:w="1418" w:type="dxa"/>
            <w:vAlign w:val="center"/>
          </w:tcPr>
          <w:p w14:paraId="3EE257B2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237.0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182.0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  <w:t xml:space="preserve">237.0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167.1</w:t>
            </w:r>
          </w:p>
          <w:p w14:paraId="0C4B1A17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234.8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182.1</w:t>
            </w:r>
          </w:p>
        </w:tc>
        <w:tc>
          <w:tcPr>
            <w:tcW w:w="709" w:type="dxa"/>
            <w:vAlign w:val="center"/>
          </w:tcPr>
          <w:p w14:paraId="38349057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539224FC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25</w:t>
            </w:r>
          </w:p>
          <w:p w14:paraId="28A1A70C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992" w:type="dxa"/>
            <w:vAlign w:val="center"/>
          </w:tcPr>
          <w:p w14:paraId="18479C83" w14:textId="3234A06B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n.d.</w:t>
            </w:r>
          </w:p>
        </w:tc>
      </w:tr>
      <w:tr w:rsidR="00585A3A" w:rsidRPr="00FA3EB6" w:rsidDel="003263EF" w14:paraId="370F8817" w14:textId="77777777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shd w:val="clear" w:color="auto" w:fill="D9D9D9" w:themeFill="background1" w:themeFillShade="D9"/>
            <w:vAlign w:val="center"/>
          </w:tcPr>
          <w:p w14:paraId="7D09EEE7" w14:textId="19DFB180" w:rsidR="00585A3A" w:rsidRPr="00C24B0F" w:rsidDel="003263EF" w:rsidRDefault="00585A3A" w:rsidP="00585A3A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</w:rPr>
            </w:pPr>
            <w:r w:rsidRPr="00C24B0F">
              <w:rPr>
                <w:rFonts w:ascii="Arial" w:hAnsi="Arial" w:cs="Arial"/>
                <w:i/>
                <w:iCs/>
                <w:sz w:val="18"/>
                <w:szCs w:val="18"/>
              </w:rPr>
              <w:t>Warfarin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011F103A" w14:textId="5429C5E5" w:rsidR="00585A3A" w:rsidRPr="00C24B0F" w:rsidDel="003263EF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C24B0F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Rodenticide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16FEFE86" w14:textId="67B9BF9F" w:rsidR="00585A3A" w:rsidRDefault="001E41C1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*</w:t>
            </w:r>
            <w:r w:rsidR="00923F5F">
              <w:rPr>
                <w:rFonts w:ascii="Arial" w:hAnsi="Arial" w:cs="Arial"/>
                <w:i/>
                <w:iCs/>
                <w:sz w:val="18"/>
                <w:szCs w:val="18"/>
              </w:rPr>
              <w:t>2.27</w:t>
            </w:r>
          </w:p>
          <w:p w14:paraId="1FBE41BC" w14:textId="01651B7E" w:rsidR="00923F5F" w:rsidRPr="00C24B0F" w:rsidDel="003263EF" w:rsidRDefault="00923F5F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2.07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38EBC26E" w14:textId="77777777" w:rsidR="00585A3A" w:rsidRPr="00C24B0F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iCs/>
                <w:sz w:val="18"/>
                <w:szCs w:val="18"/>
                <w:lang w:val="en-GB"/>
              </w:rPr>
            </w:pPr>
            <w:r w:rsidRPr="00C24B0F">
              <w:rPr>
                <w:rFonts w:ascii="Arial" w:hAnsi="Arial" w:cs="Arial"/>
                <w:b/>
                <w:i/>
                <w:iCs/>
                <w:sz w:val="18"/>
                <w:szCs w:val="18"/>
                <w:lang w:val="en-GB"/>
              </w:rPr>
              <w:t xml:space="preserve">307.0 </w:t>
            </w:r>
            <w:r w:rsidRPr="00C24B0F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sym w:font="Wingdings" w:char="F0E0"/>
            </w:r>
            <w:r w:rsidRPr="00C24B0F">
              <w:rPr>
                <w:rFonts w:ascii="Arial" w:hAnsi="Arial" w:cs="Arial"/>
                <w:b/>
                <w:i/>
                <w:iCs/>
                <w:sz w:val="18"/>
                <w:szCs w:val="18"/>
                <w:lang w:val="en-GB"/>
              </w:rPr>
              <w:t xml:space="preserve"> 161.0</w:t>
            </w:r>
          </w:p>
          <w:p w14:paraId="60EC99C5" w14:textId="478EC370" w:rsidR="00585A3A" w:rsidRPr="00C24B0F" w:rsidDel="003263EF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24B0F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 xml:space="preserve">307.0 </w:t>
            </w:r>
            <w:r w:rsidRPr="00C24B0F">
              <w:rPr>
                <w:rFonts w:ascii="Arial" w:hAnsi="Arial" w:cs="Arial"/>
                <w:i/>
                <w:iCs/>
                <w:sz w:val="18"/>
                <w:szCs w:val="18"/>
              </w:rPr>
              <w:sym w:font="Wingdings" w:char="F0E0"/>
            </w:r>
            <w:r w:rsidRPr="00C24B0F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 xml:space="preserve"> 250.0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4AEC727C" w14:textId="77777777" w:rsidR="00585A3A" w:rsidRPr="00C24B0F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C24B0F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-26</w:t>
            </w:r>
          </w:p>
          <w:p w14:paraId="6FD4030D" w14:textId="6BF0CDDE" w:rsidR="00585A3A" w:rsidRPr="00C24B0F" w:rsidDel="003263EF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24B0F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-32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352B823E" w14:textId="1E9FAFD9" w:rsidR="00585A3A" w:rsidRDefault="002F3DDD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*</w:t>
            </w:r>
            <w:r w:rsidR="007771B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0.5</w:t>
            </w:r>
          </w:p>
          <w:p w14:paraId="33860235" w14:textId="6FC677FE" w:rsidR="007771B0" w:rsidRPr="00C24B0F" w:rsidDel="003263EF" w:rsidRDefault="007771B0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0.2</w:t>
            </w:r>
          </w:p>
        </w:tc>
      </w:tr>
      <w:tr w:rsidR="00585A3A" w:rsidRPr="00FA3EB6" w14:paraId="17B9A66F" w14:textId="74791EC7" w:rsidTr="00585A3A">
        <w:trPr>
          <w:trHeight w:val="8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7BDB39A3" w14:textId="77777777" w:rsidR="00585A3A" w:rsidRPr="00585A3A" w:rsidRDefault="00585A3A" w:rsidP="00585A3A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5A3A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Zoxamide</w:t>
            </w:r>
          </w:p>
        </w:tc>
        <w:tc>
          <w:tcPr>
            <w:tcW w:w="1418" w:type="dxa"/>
            <w:vAlign w:val="center"/>
          </w:tcPr>
          <w:p w14:paraId="243F299D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5A3A">
              <w:rPr>
                <w:rFonts w:ascii="Arial" w:hAnsi="Arial" w:cs="Arial"/>
                <w:sz w:val="18"/>
                <w:szCs w:val="18"/>
                <w:lang w:val="en-GB"/>
              </w:rPr>
              <w:t>Fungicide</w:t>
            </w:r>
          </w:p>
        </w:tc>
        <w:tc>
          <w:tcPr>
            <w:tcW w:w="850" w:type="dxa"/>
            <w:vAlign w:val="center"/>
          </w:tcPr>
          <w:p w14:paraId="262C2834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13.47</w:t>
            </w:r>
          </w:p>
        </w:tc>
        <w:tc>
          <w:tcPr>
            <w:tcW w:w="1418" w:type="dxa"/>
            <w:vAlign w:val="center"/>
          </w:tcPr>
          <w:p w14:paraId="070F2744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 xml:space="preserve">259.9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189.0</w:t>
            </w:r>
            <w:r w:rsidRPr="00585A3A">
              <w:rPr>
                <w:rFonts w:ascii="Arial" w:hAnsi="Arial" w:cs="Arial"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257.9 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187.1</w:t>
            </w:r>
            <w:r w:rsidRPr="00585A3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189.0 </w:t>
            </w:r>
            <w:r w:rsidRPr="00585A3A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585A3A">
              <w:rPr>
                <w:rFonts w:ascii="Arial" w:hAnsi="Arial" w:cs="Arial"/>
                <w:sz w:val="18"/>
                <w:szCs w:val="18"/>
              </w:rPr>
              <w:t xml:space="preserve"> 161.1</w:t>
            </w:r>
          </w:p>
        </w:tc>
        <w:tc>
          <w:tcPr>
            <w:tcW w:w="709" w:type="dxa"/>
            <w:vAlign w:val="center"/>
          </w:tcPr>
          <w:p w14:paraId="6B61FD0B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293588AE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05C95474" w14:textId="77777777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992" w:type="dxa"/>
            <w:vAlign w:val="center"/>
          </w:tcPr>
          <w:p w14:paraId="659EBCC4" w14:textId="129F2A1D" w:rsidR="00585A3A" w:rsidRPr="00585A3A" w:rsidRDefault="00585A3A" w:rsidP="00585A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85A3A"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</w:tbl>
    <w:p w14:paraId="48329DF5" w14:textId="6A445786" w:rsidR="00633B98" w:rsidRDefault="00633B98" w:rsidP="00CF3157">
      <w:pPr>
        <w:rPr>
          <w:rFonts w:ascii="Arial" w:hAnsi="Arial" w:cs="Arial"/>
          <w:sz w:val="20"/>
          <w:szCs w:val="20"/>
          <w:lang w:val="en-GB"/>
        </w:rPr>
      </w:pPr>
    </w:p>
    <w:p w14:paraId="5ADEA637" w14:textId="2B1D36FE" w:rsidR="00A543CF" w:rsidRDefault="00A543CF" w:rsidP="00CF3157">
      <w:pPr>
        <w:rPr>
          <w:rFonts w:ascii="Arial" w:hAnsi="Arial" w:cs="Arial"/>
          <w:sz w:val="20"/>
          <w:szCs w:val="20"/>
          <w:lang w:val="en-GB"/>
        </w:rPr>
      </w:pPr>
    </w:p>
    <w:p w14:paraId="1AD37AC7" w14:textId="45BA7459" w:rsidR="00A543CF" w:rsidRDefault="00A543CF" w:rsidP="00CF3157">
      <w:pPr>
        <w:rPr>
          <w:rFonts w:ascii="Arial" w:hAnsi="Arial" w:cs="Arial"/>
          <w:sz w:val="20"/>
          <w:szCs w:val="20"/>
          <w:lang w:val="en-GB"/>
        </w:rPr>
      </w:pPr>
    </w:p>
    <w:p w14:paraId="1D0E5A2B" w14:textId="1FAB7432" w:rsidR="00A543CF" w:rsidRDefault="00A543CF" w:rsidP="00CF3157">
      <w:pPr>
        <w:rPr>
          <w:rFonts w:ascii="Arial" w:hAnsi="Arial" w:cs="Arial"/>
          <w:sz w:val="20"/>
          <w:szCs w:val="20"/>
          <w:lang w:val="en-GB"/>
        </w:rPr>
      </w:pPr>
    </w:p>
    <w:p w14:paraId="0F956587" w14:textId="0F089AB3" w:rsidR="00A543CF" w:rsidRDefault="00A543CF" w:rsidP="00CF3157">
      <w:pPr>
        <w:rPr>
          <w:rFonts w:ascii="Arial" w:hAnsi="Arial" w:cs="Arial"/>
          <w:sz w:val="20"/>
          <w:szCs w:val="20"/>
          <w:lang w:val="en-GB"/>
        </w:rPr>
      </w:pPr>
    </w:p>
    <w:p w14:paraId="58237953" w14:textId="7CB4C9FA" w:rsidR="00A543CF" w:rsidRDefault="00A543CF" w:rsidP="00CF3157">
      <w:pPr>
        <w:rPr>
          <w:rFonts w:ascii="Arial" w:hAnsi="Arial" w:cs="Arial"/>
          <w:sz w:val="20"/>
          <w:szCs w:val="20"/>
          <w:lang w:val="en-GB"/>
        </w:rPr>
      </w:pPr>
    </w:p>
    <w:p w14:paraId="3EB5859D" w14:textId="43649642" w:rsidR="00A543CF" w:rsidRDefault="00A543CF" w:rsidP="00CF3157">
      <w:pPr>
        <w:rPr>
          <w:rFonts w:ascii="Arial" w:hAnsi="Arial" w:cs="Arial"/>
          <w:sz w:val="20"/>
          <w:szCs w:val="20"/>
          <w:lang w:val="en-GB"/>
        </w:rPr>
      </w:pPr>
    </w:p>
    <w:p w14:paraId="04E52890" w14:textId="6E099E73" w:rsidR="00A543CF" w:rsidRDefault="00A543CF" w:rsidP="00CF3157">
      <w:pPr>
        <w:rPr>
          <w:rFonts w:ascii="Arial" w:hAnsi="Arial" w:cs="Arial"/>
          <w:sz w:val="20"/>
          <w:szCs w:val="20"/>
          <w:lang w:val="en-GB"/>
        </w:rPr>
      </w:pPr>
    </w:p>
    <w:p w14:paraId="02109C24" w14:textId="2ABA7C5F" w:rsidR="00A543CF" w:rsidRDefault="00A543CF" w:rsidP="00CF3157">
      <w:pPr>
        <w:rPr>
          <w:rFonts w:ascii="Arial" w:hAnsi="Arial" w:cs="Arial"/>
          <w:sz w:val="20"/>
          <w:szCs w:val="20"/>
          <w:lang w:val="en-GB"/>
        </w:rPr>
      </w:pPr>
    </w:p>
    <w:p w14:paraId="4F42092D" w14:textId="4AF694C6" w:rsidR="00A543CF" w:rsidRDefault="00A543CF" w:rsidP="00CF3157">
      <w:pPr>
        <w:rPr>
          <w:rFonts w:ascii="Arial" w:hAnsi="Arial" w:cs="Arial"/>
          <w:sz w:val="20"/>
          <w:szCs w:val="20"/>
          <w:lang w:val="en-GB"/>
        </w:rPr>
      </w:pPr>
    </w:p>
    <w:p w14:paraId="70B64DF6" w14:textId="4E24EC26" w:rsidR="00A543CF" w:rsidRDefault="00A543CF" w:rsidP="00CF3157">
      <w:pPr>
        <w:rPr>
          <w:rFonts w:ascii="Arial" w:hAnsi="Arial" w:cs="Arial"/>
          <w:sz w:val="20"/>
          <w:szCs w:val="20"/>
          <w:lang w:val="en-GB"/>
        </w:rPr>
      </w:pPr>
    </w:p>
    <w:p w14:paraId="79845008" w14:textId="615F1755" w:rsidR="00A543CF" w:rsidRDefault="00A543CF" w:rsidP="00CF3157">
      <w:pPr>
        <w:rPr>
          <w:rFonts w:ascii="Arial" w:hAnsi="Arial" w:cs="Arial"/>
          <w:sz w:val="20"/>
          <w:szCs w:val="20"/>
          <w:lang w:val="en-GB"/>
        </w:rPr>
      </w:pPr>
    </w:p>
    <w:p w14:paraId="180F08CC" w14:textId="16499DF3" w:rsidR="00A543CF" w:rsidRDefault="00A543CF" w:rsidP="00CF3157">
      <w:pPr>
        <w:rPr>
          <w:rFonts w:ascii="Arial" w:hAnsi="Arial" w:cs="Arial"/>
          <w:sz w:val="20"/>
          <w:szCs w:val="20"/>
          <w:lang w:val="en-GB"/>
        </w:rPr>
      </w:pPr>
    </w:p>
    <w:p w14:paraId="213D2D33" w14:textId="77DE89DF" w:rsidR="00A543CF" w:rsidRDefault="00A543CF" w:rsidP="00CF3157">
      <w:pPr>
        <w:rPr>
          <w:rFonts w:ascii="Arial" w:hAnsi="Arial" w:cs="Arial"/>
          <w:sz w:val="20"/>
          <w:szCs w:val="20"/>
          <w:lang w:val="en-GB"/>
        </w:rPr>
      </w:pPr>
    </w:p>
    <w:p w14:paraId="2F5C2979" w14:textId="02768A8C" w:rsidR="00A543CF" w:rsidRDefault="00A543CF" w:rsidP="00CF3157">
      <w:pPr>
        <w:rPr>
          <w:rFonts w:ascii="Arial" w:hAnsi="Arial" w:cs="Arial"/>
          <w:sz w:val="20"/>
          <w:szCs w:val="20"/>
          <w:lang w:val="en-GB"/>
        </w:rPr>
      </w:pPr>
    </w:p>
    <w:p w14:paraId="18ADC852" w14:textId="480398A7" w:rsidR="00A543CF" w:rsidRDefault="00A543CF" w:rsidP="00CF3157">
      <w:pPr>
        <w:rPr>
          <w:rFonts w:ascii="Arial" w:hAnsi="Arial" w:cs="Arial"/>
          <w:sz w:val="20"/>
          <w:szCs w:val="20"/>
          <w:lang w:val="en-GB"/>
        </w:rPr>
      </w:pPr>
    </w:p>
    <w:p w14:paraId="4D042ADD" w14:textId="6D687CD4" w:rsidR="00A543CF" w:rsidRDefault="00A543CF" w:rsidP="00CF3157">
      <w:pPr>
        <w:rPr>
          <w:rFonts w:ascii="Arial" w:hAnsi="Arial" w:cs="Arial"/>
          <w:sz w:val="20"/>
          <w:szCs w:val="20"/>
          <w:lang w:val="en-GB"/>
        </w:rPr>
      </w:pPr>
    </w:p>
    <w:p w14:paraId="5C89C407" w14:textId="20C2CB0C" w:rsidR="00A543CF" w:rsidRDefault="00A543CF" w:rsidP="00CF3157">
      <w:pPr>
        <w:rPr>
          <w:rFonts w:ascii="Arial" w:hAnsi="Arial" w:cs="Arial"/>
          <w:sz w:val="20"/>
          <w:szCs w:val="20"/>
          <w:lang w:val="en-GB"/>
        </w:rPr>
      </w:pPr>
    </w:p>
    <w:p w14:paraId="6BF44E45" w14:textId="2C8706FF" w:rsidR="00A543CF" w:rsidRDefault="00A543CF" w:rsidP="00CF3157">
      <w:pPr>
        <w:rPr>
          <w:rFonts w:ascii="Arial" w:hAnsi="Arial" w:cs="Arial"/>
          <w:sz w:val="20"/>
          <w:szCs w:val="20"/>
          <w:lang w:val="en-GB"/>
        </w:rPr>
      </w:pPr>
    </w:p>
    <w:p w14:paraId="53242214" w14:textId="6A3F8E11" w:rsidR="00A543CF" w:rsidRDefault="00A543CF" w:rsidP="00CF3157">
      <w:pPr>
        <w:rPr>
          <w:rFonts w:ascii="Arial" w:hAnsi="Arial" w:cs="Arial"/>
          <w:sz w:val="20"/>
          <w:szCs w:val="20"/>
          <w:lang w:val="en-GB"/>
        </w:rPr>
      </w:pPr>
    </w:p>
    <w:p w14:paraId="233A0A8E" w14:textId="479A3CAC" w:rsidR="00A543CF" w:rsidRDefault="00A543CF" w:rsidP="00CF3157">
      <w:pPr>
        <w:rPr>
          <w:rFonts w:ascii="Arial" w:hAnsi="Arial" w:cs="Arial"/>
          <w:sz w:val="20"/>
          <w:szCs w:val="20"/>
          <w:lang w:val="en-GB"/>
        </w:rPr>
      </w:pPr>
    </w:p>
    <w:p w14:paraId="031667FB" w14:textId="484FC47B" w:rsidR="00A543CF" w:rsidRDefault="00A543CF" w:rsidP="00CF3157">
      <w:pPr>
        <w:rPr>
          <w:rFonts w:ascii="Arial" w:hAnsi="Arial" w:cs="Arial"/>
          <w:sz w:val="20"/>
          <w:szCs w:val="20"/>
          <w:lang w:val="en-GB"/>
        </w:rPr>
      </w:pPr>
    </w:p>
    <w:p w14:paraId="57A5366F" w14:textId="77777777" w:rsidR="00A543CF" w:rsidRDefault="00A543CF" w:rsidP="00CF3157">
      <w:pPr>
        <w:rPr>
          <w:rFonts w:ascii="Arial" w:hAnsi="Arial" w:cs="Arial"/>
          <w:sz w:val="20"/>
          <w:szCs w:val="20"/>
          <w:lang w:val="en-GB"/>
        </w:rPr>
        <w:sectPr w:rsidR="00A543CF" w:rsidSect="00AE17BC">
          <w:type w:val="continuous"/>
          <w:pgSz w:w="16838" w:h="11906" w:orient="landscape"/>
          <w:pgMar w:top="1417" w:right="1417" w:bottom="1417" w:left="1134" w:header="708" w:footer="708" w:gutter="0"/>
          <w:cols w:num="2" w:space="708"/>
          <w:docGrid w:linePitch="360"/>
        </w:sectPr>
      </w:pPr>
    </w:p>
    <w:p w14:paraId="197281C7" w14:textId="77777777" w:rsidR="008C03A6" w:rsidRPr="00FE3433" w:rsidRDefault="008C03A6" w:rsidP="008C03A6">
      <w:pPr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val="en-US" w:eastAsia="de-DE"/>
        </w:rPr>
      </w:pPr>
      <w:r w:rsidRPr="00FE3433">
        <w:rPr>
          <w:rFonts w:ascii="Arial" w:hAnsi="Arial" w:cs="Arial"/>
          <w:b/>
          <w:sz w:val="20"/>
          <w:szCs w:val="20"/>
          <w:u w:val="single"/>
          <w:lang w:val="en-GB"/>
        </w:rPr>
        <w:lastRenderedPageBreak/>
        <w:t>S2 Anticoagulant rodenticides</w:t>
      </w:r>
      <w:r w:rsidRPr="00FE3433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val="en-US" w:eastAsia="de-DE"/>
        </w:rPr>
        <w:t xml:space="preserve"> </w:t>
      </w:r>
    </w:p>
    <w:p w14:paraId="58E97354" w14:textId="77777777" w:rsidR="008C03A6" w:rsidRPr="00FE3433" w:rsidRDefault="008C03A6" w:rsidP="008C03A6">
      <w:pPr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de-DE"/>
        </w:rPr>
      </w:pPr>
    </w:p>
    <w:p w14:paraId="0EFA34A9" w14:textId="77777777" w:rsidR="008C03A6" w:rsidRPr="00FE3433" w:rsidRDefault="008C03A6" w:rsidP="008C03A6">
      <w:pPr>
        <w:rPr>
          <w:rFonts w:ascii="Arial" w:eastAsia="Times New Roman" w:hAnsi="Arial" w:cs="Arial"/>
          <w:color w:val="000000"/>
          <w:sz w:val="20"/>
          <w:szCs w:val="20"/>
          <w:lang w:val="en-US" w:eastAsia="de-DE"/>
        </w:rPr>
      </w:pPr>
      <w:r w:rsidRPr="00FE3433"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de-DE"/>
        </w:rPr>
        <w:t xml:space="preserve">Table S2_a: </w:t>
      </w:r>
      <w:r w:rsidRPr="00FE3433">
        <w:rPr>
          <w:rFonts w:ascii="Arial" w:eastAsia="Times New Roman" w:hAnsi="Arial" w:cs="Arial"/>
          <w:color w:val="000000"/>
          <w:sz w:val="20"/>
          <w:szCs w:val="20"/>
          <w:lang w:val="en-US" w:eastAsia="de-DE"/>
        </w:rPr>
        <w:t>Configuration of LC-MS/MS</w:t>
      </w:r>
    </w:p>
    <w:tbl>
      <w:tblPr>
        <w:tblpPr w:leftFromText="141" w:rightFromText="141" w:vertAnchor="page" w:horzAnchor="margin" w:tblpY="2718"/>
        <w:tblW w:w="86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663"/>
        <w:gridCol w:w="1180"/>
        <w:gridCol w:w="3827"/>
      </w:tblGrid>
      <w:tr w:rsidR="00FE3433" w:rsidRPr="00FE3433" w14:paraId="4FF380A5" w14:textId="77777777" w:rsidTr="00FE3433">
        <w:trPr>
          <w:trHeight w:val="270"/>
        </w:trPr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9872A61" w14:textId="77777777" w:rsidR="00FE3433" w:rsidRPr="00FE3433" w:rsidRDefault="00FE3433" w:rsidP="00FE343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LIQUID CHROMATOGRAPHY</w:t>
            </w:r>
          </w:p>
        </w:tc>
        <w:tc>
          <w:tcPr>
            <w:tcW w:w="567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171A5D4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Agilent 1290 II Infinity</w:t>
            </w:r>
          </w:p>
        </w:tc>
      </w:tr>
      <w:tr w:rsidR="00FE3433" w:rsidRPr="00FE3433" w14:paraId="664F89B7" w14:textId="77777777" w:rsidTr="00FE3433">
        <w:trPr>
          <w:trHeight w:val="25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9B107C" w14:textId="77777777" w:rsidR="00FE3433" w:rsidRPr="00FE3433" w:rsidRDefault="00FE3433" w:rsidP="00FE343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Autosampler temperature</w:t>
            </w:r>
          </w:p>
        </w:tc>
        <w:tc>
          <w:tcPr>
            <w:tcW w:w="567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D43705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10 °C</w:t>
            </w:r>
          </w:p>
        </w:tc>
      </w:tr>
      <w:tr w:rsidR="00FE3433" w:rsidRPr="00FE3433" w14:paraId="06D0A548" w14:textId="77777777" w:rsidTr="00FE3433">
        <w:trPr>
          <w:trHeight w:val="25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631596" w14:textId="77777777" w:rsidR="00FE3433" w:rsidRPr="00FE3433" w:rsidRDefault="00FE3433" w:rsidP="00FE343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Injection volume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3FE8BE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5 µL</w:t>
            </w:r>
          </w:p>
        </w:tc>
      </w:tr>
      <w:tr w:rsidR="00FE3433" w:rsidRPr="00FE3433" w14:paraId="3BD3761A" w14:textId="77777777" w:rsidTr="00FE3433">
        <w:trPr>
          <w:trHeight w:val="25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616FFC" w14:textId="77777777" w:rsidR="00FE3433" w:rsidRPr="00FE3433" w:rsidRDefault="00FE3433" w:rsidP="00FE343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Analytical column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11CC31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Agilent Zorbax Eclipse C18 (1.8 µm, 50 mm, 2.1 mm i.d.)</w:t>
            </w:r>
          </w:p>
        </w:tc>
      </w:tr>
      <w:tr w:rsidR="00FE3433" w:rsidRPr="00FE3433" w14:paraId="27617731" w14:textId="77777777" w:rsidTr="00FE3433">
        <w:trPr>
          <w:trHeight w:val="25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66987D" w14:textId="77777777" w:rsidR="00FE3433" w:rsidRPr="00FE3433" w:rsidRDefault="00FE3433" w:rsidP="00FE343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Column temperature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F4D379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40 °C</w:t>
            </w:r>
          </w:p>
        </w:tc>
      </w:tr>
      <w:tr w:rsidR="00FE3433" w:rsidRPr="00FE3433" w14:paraId="20EA7394" w14:textId="77777777" w:rsidTr="00FE3433">
        <w:trPr>
          <w:trHeight w:val="6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26490C" w14:textId="77777777" w:rsidR="00FE3433" w:rsidRPr="00FE3433" w:rsidRDefault="00FE3433" w:rsidP="00FE343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Mobile phase A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CD3EAF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Water +1 mmol NH</w:t>
            </w:r>
            <w:r w:rsidRPr="00FE3433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de-DE"/>
              </w:rPr>
              <w:t>4</w:t>
            </w: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F</w:t>
            </w:r>
          </w:p>
        </w:tc>
      </w:tr>
      <w:tr w:rsidR="00FE3433" w:rsidRPr="00FE3433" w14:paraId="2B70D446" w14:textId="77777777" w:rsidTr="00FE3433">
        <w:trPr>
          <w:trHeight w:val="25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60AA7D" w14:textId="77777777" w:rsidR="00FE3433" w:rsidRPr="00FE3433" w:rsidRDefault="00FE3433" w:rsidP="00FE343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Mobile phase B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796050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Methanol /Acetonitrile (65/35)</w:t>
            </w:r>
          </w:p>
        </w:tc>
      </w:tr>
      <w:tr w:rsidR="00FE3433" w:rsidRPr="00FE3433" w14:paraId="2F9F6030" w14:textId="77777777" w:rsidTr="00FE3433">
        <w:trPr>
          <w:trHeight w:val="25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8C5AE5" w14:textId="77777777" w:rsidR="00FE3433" w:rsidRPr="00FE3433" w:rsidRDefault="00FE3433" w:rsidP="00FE343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Gradient program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87D862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Time (min)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851598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A (%)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9A5AF0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B (%)</w:t>
            </w:r>
          </w:p>
        </w:tc>
      </w:tr>
      <w:tr w:rsidR="00FE3433" w:rsidRPr="00FE3433" w14:paraId="6C43DEFD" w14:textId="77777777" w:rsidTr="00FE3433">
        <w:trPr>
          <w:trHeight w:val="25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39D15B" w14:textId="77777777" w:rsidR="00FE3433" w:rsidRPr="00FE3433" w:rsidRDefault="00FE3433" w:rsidP="00FE343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214137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0.0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CF9474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98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7EE5D5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</w:t>
            </w:r>
          </w:p>
        </w:tc>
      </w:tr>
      <w:tr w:rsidR="00FE3433" w:rsidRPr="00FE3433" w14:paraId="6AC57A25" w14:textId="77777777" w:rsidTr="00FE3433">
        <w:trPr>
          <w:trHeight w:val="25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CE7C1C" w14:textId="77777777" w:rsidR="00FE3433" w:rsidRPr="00FE3433" w:rsidRDefault="00FE3433" w:rsidP="00FE343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7BFCBD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3.0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9BABD7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1C2507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98</w:t>
            </w:r>
          </w:p>
        </w:tc>
      </w:tr>
      <w:tr w:rsidR="00FE3433" w:rsidRPr="00FE3433" w14:paraId="2C1C3EE5" w14:textId="77777777" w:rsidTr="00FE3433">
        <w:trPr>
          <w:trHeight w:val="25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EBE058" w14:textId="77777777" w:rsidR="00FE3433" w:rsidRPr="00FE3433" w:rsidRDefault="00FE3433" w:rsidP="00FE343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0A5008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5.0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AD285D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F22903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98</w:t>
            </w:r>
          </w:p>
        </w:tc>
      </w:tr>
      <w:tr w:rsidR="00FE3433" w:rsidRPr="00FE3433" w14:paraId="33002D28" w14:textId="77777777" w:rsidTr="00FE3433">
        <w:trPr>
          <w:trHeight w:val="25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A592C2" w14:textId="77777777" w:rsidR="00FE3433" w:rsidRPr="00FE3433" w:rsidRDefault="00FE3433" w:rsidP="00FE343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FC05D4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5.1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785854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98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E15ED6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</w:t>
            </w:r>
          </w:p>
        </w:tc>
      </w:tr>
      <w:tr w:rsidR="00FE3433" w:rsidRPr="00FE3433" w14:paraId="033F8CC3" w14:textId="77777777" w:rsidTr="00FE3433">
        <w:trPr>
          <w:trHeight w:val="25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D12349" w14:textId="77777777" w:rsidR="00FE3433" w:rsidRPr="00FE3433" w:rsidRDefault="00FE3433" w:rsidP="00FE343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43737E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6.0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B2B006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98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178469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</w:t>
            </w:r>
          </w:p>
        </w:tc>
      </w:tr>
      <w:tr w:rsidR="00FE3433" w:rsidRPr="00FE3433" w14:paraId="0EF37C08" w14:textId="77777777" w:rsidTr="00FE3433">
        <w:trPr>
          <w:trHeight w:val="260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807B56F" w14:textId="77777777" w:rsidR="00FE3433" w:rsidRPr="00FE3433" w:rsidRDefault="00FE3433" w:rsidP="00FE343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Flow rate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AC83DB1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500 µL/min</w:t>
            </w:r>
          </w:p>
        </w:tc>
      </w:tr>
      <w:tr w:rsidR="00FE3433" w:rsidRPr="00FE3433" w14:paraId="5B9435D1" w14:textId="77777777" w:rsidTr="00FE3433">
        <w:trPr>
          <w:trHeight w:val="270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DE9F262" w14:textId="29309240" w:rsidR="00FE3433" w:rsidRPr="00FE3433" w:rsidRDefault="00FE3433" w:rsidP="00DD4A0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MASS SPE</w:t>
            </w:r>
            <w:r w:rsidR="00DD4A0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C</w:t>
            </w:r>
            <w:r w:rsidRPr="00FE34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TROMETER</w:t>
            </w:r>
          </w:p>
        </w:tc>
        <w:tc>
          <w:tcPr>
            <w:tcW w:w="567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3046B47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QTRAP 6500+ (SCIEX)</w:t>
            </w:r>
          </w:p>
        </w:tc>
      </w:tr>
      <w:tr w:rsidR="00FE3433" w:rsidRPr="00FE3433" w14:paraId="50FFCA07" w14:textId="77777777" w:rsidTr="00FE3433">
        <w:trPr>
          <w:trHeight w:val="25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E18784" w14:textId="77777777" w:rsidR="00FE3433" w:rsidRPr="00FE3433" w:rsidRDefault="00FE3433" w:rsidP="00FE34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Mode</w:t>
            </w:r>
          </w:p>
        </w:tc>
        <w:tc>
          <w:tcPr>
            <w:tcW w:w="567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18B5B5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negative ESI</w:t>
            </w:r>
          </w:p>
        </w:tc>
      </w:tr>
      <w:tr w:rsidR="00FE3433" w:rsidRPr="00FE3433" w14:paraId="47A32A6A" w14:textId="77777777" w:rsidTr="00FE3433">
        <w:trPr>
          <w:trHeight w:val="25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F6503F" w14:textId="77777777" w:rsidR="00FE3433" w:rsidRPr="00FE3433" w:rsidRDefault="00FE3433" w:rsidP="00FE34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Ion spray potential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717BB2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-4500 V </w:t>
            </w:r>
          </w:p>
        </w:tc>
      </w:tr>
      <w:tr w:rsidR="00FE3433" w:rsidRPr="00FE3433" w14:paraId="7B5EB11B" w14:textId="77777777" w:rsidTr="00FE3433">
        <w:trPr>
          <w:trHeight w:val="25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9EFAAD" w14:textId="77777777" w:rsidR="00FE3433" w:rsidRPr="00FE3433" w:rsidRDefault="00FE3433" w:rsidP="00FE34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Source temperature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039457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550 °C</w:t>
            </w:r>
          </w:p>
        </w:tc>
      </w:tr>
      <w:tr w:rsidR="00FE3433" w:rsidRPr="00021298" w14:paraId="3644DAEE" w14:textId="77777777" w:rsidTr="00FE3433">
        <w:trPr>
          <w:trHeight w:val="25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BD6166" w14:textId="77777777" w:rsidR="00FE3433" w:rsidRPr="00FE3433" w:rsidRDefault="00FE3433" w:rsidP="00FE34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Scan type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4E8B5A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Multiple Reaction Monitoring (MRM) / Enhanced Product Ion (EPI)</w:t>
            </w:r>
          </w:p>
        </w:tc>
      </w:tr>
      <w:tr w:rsidR="00FE3433" w:rsidRPr="00FE3433" w14:paraId="05B9FDE1" w14:textId="77777777" w:rsidTr="00FE3433">
        <w:trPr>
          <w:trHeight w:val="25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8FB122" w14:textId="77777777" w:rsidR="00FE3433" w:rsidRPr="00FE3433" w:rsidRDefault="00FE3433" w:rsidP="00FE34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Dwell time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8B2291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20 ms</w:t>
            </w:r>
          </w:p>
        </w:tc>
      </w:tr>
      <w:tr w:rsidR="00FE3433" w:rsidRPr="00FE3433" w14:paraId="200E3DBF" w14:textId="77777777" w:rsidTr="00FE3433">
        <w:trPr>
          <w:trHeight w:val="9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4D551D" w14:textId="77777777" w:rsidR="00FE3433" w:rsidRPr="00FE3433" w:rsidRDefault="00FE3433" w:rsidP="00FE34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Software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C71219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Analyst 1.7.1</w:t>
            </w:r>
          </w:p>
        </w:tc>
      </w:tr>
      <w:tr w:rsidR="00FE3433" w:rsidRPr="00FE3433" w14:paraId="653EDCB0" w14:textId="77777777" w:rsidTr="00FE3433">
        <w:trPr>
          <w:trHeight w:val="260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D639B2E" w14:textId="77777777" w:rsidR="00FE3433" w:rsidRPr="00FE3433" w:rsidRDefault="00FE3433" w:rsidP="00FE34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Quantification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14528E6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relative peak area</w:t>
            </w:r>
          </w:p>
        </w:tc>
      </w:tr>
    </w:tbl>
    <w:p w14:paraId="09952115" w14:textId="53984FBA" w:rsidR="008C03A6" w:rsidRPr="00FE3433" w:rsidRDefault="008C03A6" w:rsidP="008C03A6">
      <w:pPr>
        <w:rPr>
          <w:rFonts w:ascii="Arial" w:eastAsia="Times New Roman" w:hAnsi="Arial" w:cs="Arial"/>
          <w:color w:val="000000"/>
          <w:sz w:val="20"/>
          <w:szCs w:val="20"/>
          <w:lang w:val="en-US" w:eastAsia="de-DE"/>
        </w:rPr>
      </w:pPr>
    </w:p>
    <w:p w14:paraId="1537648B" w14:textId="71E0234F" w:rsidR="00FE3433" w:rsidRPr="00FE3433" w:rsidRDefault="00FE3433" w:rsidP="008C03A6">
      <w:pPr>
        <w:rPr>
          <w:rFonts w:ascii="Arial" w:eastAsia="Times New Roman" w:hAnsi="Arial" w:cs="Arial"/>
          <w:color w:val="000000"/>
          <w:sz w:val="20"/>
          <w:szCs w:val="20"/>
          <w:lang w:val="en-US" w:eastAsia="de-DE"/>
        </w:rPr>
      </w:pPr>
    </w:p>
    <w:p w14:paraId="3EB77327" w14:textId="77777777" w:rsidR="00FE3433" w:rsidRPr="00FE3433" w:rsidRDefault="00FE3433" w:rsidP="008C03A6">
      <w:pPr>
        <w:rPr>
          <w:rFonts w:ascii="Arial" w:eastAsia="Times New Roman" w:hAnsi="Arial" w:cs="Arial"/>
          <w:color w:val="000000"/>
          <w:sz w:val="20"/>
          <w:szCs w:val="20"/>
          <w:lang w:val="en-US" w:eastAsia="de-DE"/>
        </w:rPr>
      </w:pPr>
    </w:p>
    <w:p w14:paraId="3922D3B5" w14:textId="77777777" w:rsidR="008C03A6" w:rsidRPr="00FE3433" w:rsidRDefault="008C03A6" w:rsidP="008C03A6">
      <w:pPr>
        <w:rPr>
          <w:rFonts w:ascii="Arial" w:eastAsia="Times New Roman" w:hAnsi="Arial" w:cs="Arial"/>
          <w:color w:val="000000"/>
          <w:sz w:val="20"/>
          <w:szCs w:val="20"/>
          <w:lang w:val="en-US" w:eastAsia="de-DE"/>
        </w:rPr>
      </w:pPr>
    </w:p>
    <w:p w14:paraId="08209F9F" w14:textId="77777777" w:rsidR="008C03A6" w:rsidRPr="00FE3433" w:rsidRDefault="008C03A6" w:rsidP="008C03A6">
      <w:pPr>
        <w:rPr>
          <w:rFonts w:ascii="Arial" w:eastAsia="Times New Roman" w:hAnsi="Arial" w:cs="Arial"/>
          <w:color w:val="000000"/>
          <w:sz w:val="20"/>
          <w:szCs w:val="20"/>
          <w:lang w:val="en-US" w:eastAsia="de-DE"/>
        </w:rPr>
      </w:pPr>
    </w:p>
    <w:p w14:paraId="66985A92" w14:textId="77777777" w:rsidR="008C03A6" w:rsidRPr="00FE3433" w:rsidRDefault="008C03A6" w:rsidP="008C03A6">
      <w:pPr>
        <w:rPr>
          <w:rFonts w:ascii="Arial" w:eastAsia="Times New Roman" w:hAnsi="Arial" w:cs="Arial"/>
          <w:color w:val="000000"/>
          <w:sz w:val="20"/>
          <w:szCs w:val="20"/>
          <w:lang w:val="en-US" w:eastAsia="de-DE"/>
        </w:rPr>
      </w:pPr>
    </w:p>
    <w:p w14:paraId="7DD77BA3" w14:textId="77777777" w:rsidR="008C03A6" w:rsidRPr="00FE3433" w:rsidRDefault="008C03A6" w:rsidP="008C03A6">
      <w:pPr>
        <w:rPr>
          <w:rFonts w:ascii="Arial" w:eastAsia="Times New Roman" w:hAnsi="Arial" w:cs="Arial"/>
          <w:color w:val="000000"/>
          <w:sz w:val="20"/>
          <w:szCs w:val="20"/>
          <w:lang w:val="en-US" w:eastAsia="de-DE"/>
        </w:rPr>
      </w:pPr>
    </w:p>
    <w:p w14:paraId="4EAF0BEF" w14:textId="77777777" w:rsidR="008C03A6" w:rsidRPr="00FE3433" w:rsidRDefault="008C03A6" w:rsidP="008C03A6">
      <w:pPr>
        <w:rPr>
          <w:rFonts w:ascii="Arial" w:eastAsia="Times New Roman" w:hAnsi="Arial" w:cs="Arial"/>
          <w:color w:val="000000"/>
          <w:sz w:val="20"/>
          <w:szCs w:val="20"/>
          <w:lang w:val="en-US" w:eastAsia="de-DE"/>
        </w:rPr>
      </w:pPr>
    </w:p>
    <w:p w14:paraId="2C69A312" w14:textId="77777777" w:rsidR="008C03A6" w:rsidRPr="00FE3433" w:rsidRDefault="008C03A6" w:rsidP="008C03A6">
      <w:pPr>
        <w:rPr>
          <w:rFonts w:ascii="Arial" w:eastAsia="Times New Roman" w:hAnsi="Arial" w:cs="Arial"/>
          <w:color w:val="000000"/>
          <w:sz w:val="20"/>
          <w:szCs w:val="20"/>
          <w:lang w:val="en-US" w:eastAsia="de-DE"/>
        </w:rPr>
      </w:pPr>
    </w:p>
    <w:p w14:paraId="6BA1BBCF" w14:textId="68BF5934" w:rsidR="008C03A6" w:rsidRPr="00FE3433" w:rsidRDefault="008C03A6" w:rsidP="008C03A6">
      <w:pPr>
        <w:rPr>
          <w:rFonts w:ascii="Arial" w:eastAsia="Times New Roman" w:hAnsi="Arial" w:cs="Arial"/>
          <w:color w:val="000000"/>
          <w:sz w:val="20"/>
          <w:szCs w:val="20"/>
          <w:lang w:val="en-US" w:eastAsia="de-DE"/>
        </w:rPr>
      </w:pPr>
    </w:p>
    <w:p w14:paraId="0FCE20C5" w14:textId="77F3A792" w:rsidR="00FE3433" w:rsidRPr="00FE3433" w:rsidRDefault="00FE3433" w:rsidP="008C03A6">
      <w:pPr>
        <w:rPr>
          <w:rFonts w:ascii="Arial" w:eastAsia="Times New Roman" w:hAnsi="Arial" w:cs="Arial"/>
          <w:color w:val="000000"/>
          <w:sz w:val="20"/>
          <w:szCs w:val="20"/>
          <w:lang w:val="en-US" w:eastAsia="de-DE"/>
        </w:rPr>
      </w:pPr>
    </w:p>
    <w:p w14:paraId="59707610" w14:textId="1E5C3E51" w:rsidR="00FE3433" w:rsidRPr="00FE3433" w:rsidRDefault="00FE3433" w:rsidP="008C03A6">
      <w:pPr>
        <w:rPr>
          <w:rFonts w:ascii="Arial" w:eastAsia="Times New Roman" w:hAnsi="Arial" w:cs="Arial"/>
          <w:color w:val="000000"/>
          <w:sz w:val="20"/>
          <w:szCs w:val="20"/>
          <w:lang w:val="en-US" w:eastAsia="de-DE"/>
        </w:rPr>
      </w:pPr>
    </w:p>
    <w:p w14:paraId="53CF7E78" w14:textId="260BF7D1" w:rsidR="00FE3433" w:rsidRPr="00FE3433" w:rsidRDefault="00FE3433" w:rsidP="008C03A6">
      <w:pPr>
        <w:rPr>
          <w:rFonts w:ascii="Arial" w:eastAsia="Times New Roman" w:hAnsi="Arial" w:cs="Arial"/>
          <w:color w:val="000000"/>
          <w:sz w:val="20"/>
          <w:szCs w:val="20"/>
          <w:lang w:val="en-US" w:eastAsia="de-DE"/>
        </w:rPr>
      </w:pPr>
    </w:p>
    <w:p w14:paraId="4345F0AC" w14:textId="7B0480AD" w:rsidR="008C03A6" w:rsidRPr="00FE3433" w:rsidRDefault="008C03A6" w:rsidP="008C03A6">
      <w:pPr>
        <w:rPr>
          <w:rFonts w:ascii="Arial" w:eastAsia="Times New Roman" w:hAnsi="Arial" w:cs="Arial"/>
          <w:color w:val="000000"/>
          <w:sz w:val="20"/>
          <w:szCs w:val="20"/>
          <w:lang w:val="en-US" w:eastAsia="de-DE"/>
        </w:rPr>
      </w:pPr>
    </w:p>
    <w:p w14:paraId="1A724984" w14:textId="77777777" w:rsidR="008C03A6" w:rsidRPr="00FE3433" w:rsidRDefault="008C03A6" w:rsidP="008C03A6">
      <w:pPr>
        <w:rPr>
          <w:rFonts w:ascii="Arial" w:eastAsia="Times New Roman" w:hAnsi="Arial" w:cs="Arial"/>
          <w:color w:val="000000"/>
          <w:sz w:val="20"/>
          <w:szCs w:val="20"/>
          <w:lang w:val="en-US" w:eastAsia="de-DE"/>
        </w:rPr>
      </w:pPr>
      <w:r w:rsidRPr="00FE3433"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de-DE"/>
        </w:rPr>
        <w:lastRenderedPageBreak/>
        <w:t>Table S2_b:</w:t>
      </w:r>
      <w:r w:rsidRPr="00FE3433">
        <w:rPr>
          <w:rFonts w:ascii="Arial" w:eastAsia="Times New Roman" w:hAnsi="Arial" w:cs="Arial"/>
          <w:color w:val="000000"/>
          <w:sz w:val="20"/>
          <w:szCs w:val="20"/>
          <w:lang w:val="en-US" w:eastAsia="de-DE"/>
        </w:rPr>
        <w:t xml:space="preserve"> LC-MS/MS - MRM-conditions of rodenticides, surrogates (Surr) and internal standards (IS); precursor (Q1), product ions (Q3) and mass range for EPI in </w:t>
      </w:r>
      <w:r w:rsidRPr="00FE3433">
        <w:rPr>
          <w:rFonts w:ascii="Arial" w:eastAsia="Times New Roman" w:hAnsi="Arial" w:cs="Arial"/>
          <w:i/>
          <w:color w:val="000000"/>
          <w:sz w:val="20"/>
          <w:szCs w:val="20"/>
          <w:lang w:val="en-US" w:eastAsia="de-DE"/>
        </w:rPr>
        <w:t>m/z</w:t>
      </w:r>
      <w:r w:rsidRPr="00FE3433">
        <w:rPr>
          <w:rFonts w:ascii="Arial" w:eastAsia="Times New Roman" w:hAnsi="Arial" w:cs="Arial"/>
          <w:color w:val="000000"/>
          <w:sz w:val="20"/>
          <w:szCs w:val="20"/>
          <w:lang w:val="en-US" w:eastAsia="de-DE"/>
        </w:rPr>
        <w:t xml:space="preserve"> and declustering potential (DP), entrance potential (EP), collision energy (CE) and cell exit potential (CXP) in all in [V]; Quantifier transitions are marked in </w:t>
      </w:r>
      <w:r w:rsidRPr="00D02D4C">
        <w:rPr>
          <w:rFonts w:ascii="Arial" w:eastAsia="Times New Roman" w:hAnsi="Arial" w:cs="Arial"/>
          <w:b/>
          <w:color w:val="000000"/>
          <w:sz w:val="20"/>
          <w:szCs w:val="20"/>
          <w:lang w:val="en-US" w:eastAsia="de-DE"/>
        </w:rPr>
        <w:t>bold</w:t>
      </w:r>
      <w:r w:rsidRPr="00FE3433">
        <w:rPr>
          <w:rFonts w:ascii="Arial" w:eastAsia="Times New Roman" w:hAnsi="Arial" w:cs="Arial"/>
          <w:color w:val="000000"/>
          <w:sz w:val="20"/>
          <w:szCs w:val="20"/>
          <w:lang w:val="en-US" w:eastAsia="de-DE"/>
        </w:rPr>
        <w:t>. EPI – enhanced product ion for complete MS/MS spectra.</w:t>
      </w:r>
    </w:p>
    <w:tbl>
      <w:tblPr>
        <w:tblpPr w:leftFromText="142" w:rightFromText="142" w:vertAnchor="text" w:horzAnchor="margin" w:tblpY="1"/>
        <w:tblOverlap w:val="never"/>
        <w:tblW w:w="9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8"/>
        <w:gridCol w:w="967"/>
        <w:gridCol w:w="2352"/>
        <w:gridCol w:w="555"/>
        <w:gridCol w:w="814"/>
        <w:gridCol w:w="1007"/>
        <w:gridCol w:w="571"/>
        <w:gridCol w:w="1980"/>
      </w:tblGrid>
      <w:tr w:rsidR="008C03A6" w:rsidRPr="00FE3433" w14:paraId="20F2F179" w14:textId="77777777" w:rsidTr="00FE3433">
        <w:trPr>
          <w:trHeight w:val="270"/>
        </w:trPr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7AFC76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Q1 Mass</w:t>
            </w:r>
          </w:p>
        </w:tc>
        <w:tc>
          <w:tcPr>
            <w:tcW w:w="9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33F47C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Q3 Mass</w:t>
            </w:r>
          </w:p>
        </w:tc>
        <w:tc>
          <w:tcPr>
            <w:tcW w:w="23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E372D08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Analyte</w:t>
            </w:r>
          </w:p>
        </w:tc>
        <w:tc>
          <w:tcPr>
            <w:tcW w:w="55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C79301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DP</w:t>
            </w:r>
          </w:p>
        </w:tc>
        <w:tc>
          <w:tcPr>
            <w:tcW w:w="81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5F5405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EP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2728AC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CE</w:t>
            </w:r>
          </w:p>
        </w:tc>
        <w:tc>
          <w:tcPr>
            <w:tcW w:w="5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5014D7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CXP</w:t>
            </w:r>
          </w:p>
        </w:tc>
        <w:tc>
          <w:tcPr>
            <w:tcW w:w="19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3C6B73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 xml:space="preserve">IS Assignment </w:t>
            </w:r>
          </w:p>
        </w:tc>
      </w:tr>
      <w:tr w:rsidR="008C03A6" w:rsidRPr="00FE3433" w14:paraId="4B3809DB" w14:textId="77777777" w:rsidTr="00FE3433">
        <w:trPr>
          <w:trHeight w:val="250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266881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377.0</w:t>
            </w:r>
          </w:p>
        </w:tc>
        <w:tc>
          <w:tcPr>
            <w:tcW w:w="9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83E386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201.0</w:t>
            </w:r>
          </w:p>
        </w:tc>
        <w:tc>
          <w:tcPr>
            <w:tcW w:w="235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BC4A2B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Chlorophacinone-</w:t>
            </w:r>
            <w:r w:rsidRPr="00FE343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GB" w:eastAsia="de-DE"/>
              </w:rPr>
              <w:t>d</w:t>
            </w: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val="en-GB" w:eastAsia="de-DE"/>
              </w:rPr>
              <w:t>4</w:t>
            </w: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 xml:space="preserve"> (IS)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764031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-120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897935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-10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FBC531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-32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C8A198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-15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EC3848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 </w:t>
            </w:r>
          </w:p>
        </w:tc>
      </w:tr>
      <w:tr w:rsidR="008C03A6" w:rsidRPr="00FE3433" w14:paraId="06AC5FEC" w14:textId="77777777" w:rsidTr="00FE3433">
        <w:trPr>
          <w:trHeight w:val="250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DEFF62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312.0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F830DC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161.0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775518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Warfarin-</w:t>
            </w:r>
            <w:r w:rsidRPr="00FE343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GB" w:eastAsia="de-DE"/>
              </w:rPr>
              <w:t>d</w:t>
            </w: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val="en-GB" w:eastAsia="de-DE"/>
              </w:rPr>
              <w:t>5</w:t>
            </w: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 xml:space="preserve"> (IS)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084625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-95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77DDC4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-10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83B0BA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-28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1F813F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-9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AE3823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 </w:t>
            </w:r>
          </w:p>
        </w:tc>
      </w:tr>
      <w:tr w:rsidR="008C03A6" w:rsidRPr="00FE3433" w14:paraId="0F450015" w14:textId="77777777" w:rsidTr="00FE3433">
        <w:trPr>
          <w:trHeight w:val="260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E8A5F8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352.0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33EEA5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265.0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56D15C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de-DE"/>
              </w:rPr>
              <w:t>Acenocoumarol (Surr)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AA90B6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-70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7E76B2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-10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9C9009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-40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4E8F65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-13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E005A2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Warfarin-</w:t>
            </w:r>
            <w:r w:rsidRPr="00FE343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GB" w:eastAsia="de-DE"/>
              </w:rPr>
              <w:t>d</w:t>
            </w: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val="en-GB" w:eastAsia="de-DE"/>
              </w:rPr>
              <w:t>5</w:t>
            </w:r>
          </w:p>
        </w:tc>
      </w:tr>
      <w:tr w:rsidR="008C03A6" w:rsidRPr="00FE3433" w14:paraId="116AF2F5" w14:textId="77777777" w:rsidTr="00FE3433">
        <w:trPr>
          <w:trHeight w:val="260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20CC24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341.0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4468DB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160.0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7762FC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de-DE"/>
              </w:rPr>
              <w:t>Coumachlor (Surr)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1D5E0C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-60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ADDFFB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-10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767022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-30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B89AEC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-21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1C3004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Warfarin-</w:t>
            </w:r>
            <w:r w:rsidRPr="00FE343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GB" w:eastAsia="de-DE"/>
              </w:rPr>
              <w:t>d</w:t>
            </w: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val="en-GB" w:eastAsia="de-DE"/>
              </w:rPr>
              <w:t>5</w:t>
            </w:r>
          </w:p>
        </w:tc>
      </w:tr>
      <w:tr w:rsidR="008C03A6" w:rsidRPr="00FE3433" w14:paraId="1FC9938E" w14:textId="77777777" w:rsidTr="00FE3433">
        <w:trPr>
          <w:trHeight w:val="260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EF74AE3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343.0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000D4EA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167.0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AF4BE72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de-DE"/>
              </w:rPr>
              <w:t>Diphacinone-</w:t>
            </w:r>
            <w:r w:rsidRPr="00FE3433">
              <w:rPr>
                <w:rFonts w:ascii="Arial" w:eastAsia="Times New Roman" w:hAnsi="Arial" w:cs="Arial"/>
                <w:b/>
                <w:bCs/>
                <w:i/>
                <w:color w:val="000000"/>
                <w:sz w:val="20"/>
                <w:szCs w:val="20"/>
                <w:lang w:val="en-GB" w:eastAsia="de-DE"/>
              </w:rPr>
              <w:t>d</w:t>
            </w:r>
            <w:r w:rsidRPr="00FE34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vertAlign w:val="subscript"/>
                <w:lang w:val="en-GB" w:eastAsia="de-DE"/>
              </w:rPr>
              <w:t>4</w:t>
            </w:r>
            <w:r w:rsidRPr="00FE34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de-DE"/>
              </w:rPr>
              <w:t xml:space="preserve"> (Surr)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A3AE00C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-115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FB222AC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-10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FE8F30F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-32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6C1405E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-15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ECF3FA5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Chlorophacinone-</w:t>
            </w:r>
            <w:r w:rsidRPr="00FE343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GB" w:eastAsia="de-DE"/>
              </w:rPr>
              <w:t>d</w:t>
            </w: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val="en-GB" w:eastAsia="de-DE"/>
              </w:rPr>
              <w:t>4</w:t>
            </w:r>
          </w:p>
        </w:tc>
      </w:tr>
      <w:tr w:rsidR="008C03A6" w:rsidRPr="00FE3433" w14:paraId="26773FAA" w14:textId="77777777" w:rsidTr="00FE3433">
        <w:trPr>
          <w:trHeight w:val="260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2E76BF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279.0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8E2DCA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250.0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7F8543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de-DE"/>
              </w:rPr>
              <w:t>Phenprocoumon (Surr)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281DF4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-55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11DF79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-10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B71563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-32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BC52D4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-17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C25D04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Warfarin-</w:t>
            </w:r>
            <w:r w:rsidRPr="00FE343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GB" w:eastAsia="de-DE"/>
              </w:rPr>
              <w:t>d</w:t>
            </w: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val="en-GB" w:eastAsia="de-DE"/>
              </w:rPr>
              <w:t>5</w:t>
            </w:r>
          </w:p>
        </w:tc>
      </w:tr>
      <w:tr w:rsidR="00FE3433" w:rsidRPr="00FE3433" w14:paraId="123F3EB2" w14:textId="77777777" w:rsidTr="00FE3433">
        <w:trPr>
          <w:trHeight w:val="260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D23519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521.0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4BDFD7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78.8</w:t>
            </w:r>
          </w:p>
        </w:tc>
        <w:tc>
          <w:tcPr>
            <w:tcW w:w="2352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D71A31" w14:textId="4A697398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 xml:space="preserve">Brodifacoum 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149088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-20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F99D3A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-10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11A286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-128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94AA1A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-11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4E5C7F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Warfarin-</w:t>
            </w:r>
            <w:r w:rsidRPr="00FE343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GB" w:eastAsia="de-DE"/>
              </w:rPr>
              <w:t>d</w:t>
            </w: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val="en-GB" w:eastAsia="de-DE"/>
              </w:rPr>
              <w:t>5</w:t>
            </w:r>
          </w:p>
        </w:tc>
      </w:tr>
      <w:tr w:rsidR="00FE3433" w:rsidRPr="00FE3433" w14:paraId="0DEF1504" w14:textId="77777777" w:rsidTr="00FE3433">
        <w:trPr>
          <w:trHeight w:val="250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54DBE0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521.0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83F678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135.0</w:t>
            </w:r>
          </w:p>
        </w:tc>
        <w:tc>
          <w:tcPr>
            <w:tcW w:w="2352" w:type="dxa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93281F" w14:textId="292EFA23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76EE86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-180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A96C8B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-10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B5BD28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-46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2664E6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-17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7F99C55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Warfarin-</w:t>
            </w:r>
            <w:r w:rsidRPr="00FE343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GB" w:eastAsia="de-DE"/>
              </w:rPr>
              <w:t>d</w:t>
            </w: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val="en-GB" w:eastAsia="de-DE"/>
              </w:rPr>
              <w:t>5</w:t>
            </w: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 xml:space="preserve"> </w:t>
            </w:r>
          </w:p>
        </w:tc>
      </w:tr>
      <w:tr w:rsidR="00FE3433" w:rsidRPr="00FE3433" w14:paraId="79BFAE42" w14:textId="77777777" w:rsidTr="00FE3433">
        <w:trPr>
          <w:trHeight w:val="260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05ED68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527.0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71760B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GB" w:eastAsia="de-DE"/>
              </w:rPr>
              <w:t>250.0</w:t>
            </w:r>
          </w:p>
        </w:tc>
        <w:tc>
          <w:tcPr>
            <w:tcW w:w="2352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CA2D82" w14:textId="3A8252CE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de-DE"/>
              </w:rPr>
              <w:t>Bromadiolone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409FD4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GB" w:eastAsia="de-DE"/>
              </w:rPr>
              <w:t>-30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406C6C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GB" w:eastAsia="de-DE"/>
              </w:rPr>
              <w:t>-10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8C2DFE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GB" w:eastAsia="de-DE"/>
              </w:rPr>
              <w:t>-50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CD6368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GB" w:eastAsia="de-DE"/>
              </w:rPr>
              <w:t>-19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E6B699D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Warfarin-</w:t>
            </w:r>
            <w:r w:rsidRPr="00FE343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GB" w:eastAsia="de-DE"/>
              </w:rPr>
              <w:t>d</w:t>
            </w: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val="en-GB" w:eastAsia="de-DE"/>
              </w:rPr>
              <w:t>5</w:t>
            </w: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 xml:space="preserve"> </w:t>
            </w:r>
          </w:p>
        </w:tc>
      </w:tr>
      <w:tr w:rsidR="00FE3433" w:rsidRPr="00FE3433" w14:paraId="62F46721" w14:textId="77777777" w:rsidTr="00FE3433">
        <w:trPr>
          <w:trHeight w:val="250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8D0E7D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525.0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71BCA2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181.0</w:t>
            </w:r>
          </w:p>
        </w:tc>
        <w:tc>
          <w:tcPr>
            <w:tcW w:w="2352" w:type="dxa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5E69EA" w14:textId="013A2811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1238C2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-85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1842F8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-10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CDEB6C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-46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CD8B70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-9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36B359C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Warfarin-</w:t>
            </w:r>
            <w:r w:rsidRPr="00FE343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GB" w:eastAsia="de-DE"/>
              </w:rPr>
              <w:t>d</w:t>
            </w: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val="en-GB" w:eastAsia="de-DE"/>
              </w:rPr>
              <w:t>5</w:t>
            </w: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 xml:space="preserve"> </w:t>
            </w:r>
          </w:p>
        </w:tc>
      </w:tr>
      <w:tr w:rsidR="008C03A6" w:rsidRPr="00FE3433" w14:paraId="2B2C2A55" w14:textId="77777777" w:rsidTr="00FE3433">
        <w:trPr>
          <w:trHeight w:val="250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5254570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GB" w:eastAsia="de-DE"/>
              </w:rPr>
              <w:t>373.0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1E5BB79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GB" w:eastAsia="de-DE"/>
              </w:rPr>
              <w:t>201.0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555C602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de-DE"/>
              </w:rPr>
              <w:t xml:space="preserve">Chlorophacinone 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69A0548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GB" w:eastAsia="de-DE"/>
              </w:rPr>
              <w:t>-75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DC96ABB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GB" w:eastAsia="de-DE"/>
              </w:rPr>
              <w:t>-10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3105E07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GB" w:eastAsia="de-DE"/>
              </w:rPr>
              <w:t>-30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5F40111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GB" w:eastAsia="de-DE"/>
              </w:rPr>
              <w:t>-13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CD9D0CD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Chlorophacinone-</w:t>
            </w:r>
            <w:r w:rsidRPr="00FE343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GB" w:eastAsia="de-DE"/>
              </w:rPr>
              <w:t>d</w:t>
            </w: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val="en-GB" w:eastAsia="de-DE"/>
              </w:rPr>
              <w:t>4</w:t>
            </w:r>
          </w:p>
        </w:tc>
      </w:tr>
      <w:tr w:rsidR="00FE3433" w:rsidRPr="00FE3433" w14:paraId="79590C9B" w14:textId="77777777" w:rsidTr="00FE3433">
        <w:trPr>
          <w:trHeight w:val="260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60BAE5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GB" w:eastAsia="de-DE"/>
              </w:rPr>
              <w:t>291.0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EECFFE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GB" w:eastAsia="de-DE"/>
              </w:rPr>
              <w:t>141.0</w:t>
            </w:r>
          </w:p>
        </w:tc>
        <w:tc>
          <w:tcPr>
            <w:tcW w:w="2352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ADECDD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de-DE"/>
              </w:rPr>
              <w:t>Coumatetralyl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64867E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GB" w:eastAsia="de-DE"/>
              </w:rPr>
              <w:t>-125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88700F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GB" w:eastAsia="de-DE"/>
              </w:rPr>
              <w:t>-10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3FB296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GB" w:eastAsia="de-DE"/>
              </w:rPr>
              <w:t>-38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B2F4BD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GB" w:eastAsia="de-DE"/>
              </w:rPr>
              <w:t>-13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E63E51B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Warfarin-</w:t>
            </w:r>
            <w:r w:rsidRPr="00FE343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GB" w:eastAsia="de-DE"/>
              </w:rPr>
              <w:t>d</w:t>
            </w: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val="en-GB" w:eastAsia="de-DE"/>
              </w:rPr>
              <w:t>5</w:t>
            </w: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 xml:space="preserve"> </w:t>
            </w:r>
          </w:p>
        </w:tc>
      </w:tr>
      <w:tr w:rsidR="00FE3433" w:rsidRPr="00FE3433" w14:paraId="7AA5EC19" w14:textId="77777777" w:rsidTr="00FE3433">
        <w:trPr>
          <w:trHeight w:val="250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45814E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291.0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7E75DC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247.0</w:t>
            </w:r>
          </w:p>
        </w:tc>
        <w:tc>
          <w:tcPr>
            <w:tcW w:w="2352" w:type="dxa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7C61AD" w14:textId="21C0E184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BBDAC7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-125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C4CF39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-10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4E89C3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-32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07BF53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343C9EA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Warfarin-</w:t>
            </w:r>
            <w:r w:rsidRPr="00FE343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GB" w:eastAsia="de-DE"/>
              </w:rPr>
              <w:t>d</w:t>
            </w: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val="en-GB" w:eastAsia="de-DE"/>
              </w:rPr>
              <w:t>5</w:t>
            </w: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 xml:space="preserve"> </w:t>
            </w:r>
          </w:p>
        </w:tc>
      </w:tr>
      <w:tr w:rsidR="00FE3433" w:rsidRPr="00FE3433" w14:paraId="18B8199B" w14:textId="77777777" w:rsidTr="00FE3433">
        <w:trPr>
          <w:trHeight w:val="260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5F6FF8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443.0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5764B8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135.0</w:t>
            </w:r>
          </w:p>
        </w:tc>
        <w:tc>
          <w:tcPr>
            <w:tcW w:w="2352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BFC8B4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Difenacoum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835D68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-55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A34B94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-10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973CB6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-46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010B0E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-15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A11D227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Warfarin-</w:t>
            </w:r>
            <w:r w:rsidRPr="00FE343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GB" w:eastAsia="de-DE"/>
              </w:rPr>
              <w:t>d</w:t>
            </w: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val="en-GB" w:eastAsia="de-DE"/>
              </w:rPr>
              <w:t>5</w:t>
            </w: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 xml:space="preserve"> </w:t>
            </w:r>
          </w:p>
        </w:tc>
      </w:tr>
      <w:tr w:rsidR="00FE3433" w:rsidRPr="00FE3433" w14:paraId="2696B0D2" w14:textId="77777777" w:rsidTr="00FE3433">
        <w:trPr>
          <w:trHeight w:val="250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BB1776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443.0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8006FF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93.0</w:t>
            </w:r>
          </w:p>
        </w:tc>
        <w:tc>
          <w:tcPr>
            <w:tcW w:w="2352" w:type="dxa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994B83" w14:textId="308EEB65" w:rsidR="00FE3433" w:rsidRPr="00FE3433" w:rsidRDefault="00FE3433" w:rsidP="00FE34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F2C97D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-55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28A5A3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-10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674744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-80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25C8A8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-15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E8F9D6A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Warfarin-</w:t>
            </w:r>
            <w:r w:rsidRPr="00FE343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GB" w:eastAsia="de-DE"/>
              </w:rPr>
              <w:t>d</w:t>
            </w: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val="en-GB" w:eastAsia="de-DE"/>
              </w:rPr>
              <w:t>5</w:t>
            </w: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 xml:space="preserve"> </w:t>
            </w:r>
          </w:p>
        </w:tc>
      </w:tr>
      <w:tr w:rsidR="00FE3433" w:rsidRPr="00FE3433" w14:paraId="73506F06" w14:textId="77777777" w:rsidTr="00FE3433">
        <w:trPr>
          <w:trHeight w:val="260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0A1C70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539.0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F1DEB6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80.8</w:t>
            </w:r>
          </w:p>
        </w:tc>
        <w:tc>
          <w:tcPr>
            <w:tcW w:w="2352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F9C6DB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Difethialone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4E981F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-20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2ED1EC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-10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3843D2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-92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8E9726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-13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14947B4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Warfarin-</w:t>
            </w:r>
            <w:r w:rsidRPr="00FE343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GB" w:eastAsia="de-DE"/>
              </w:rPr>
              <w:t>d</w:t>
            </w: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val="en-GB" w:eastAsia="de-DE"/>
              </w:rPr>
              <w:t>5</w:t>
            </w: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 xml:space="preserve"> </w:t>
            </w:r>
          </w:p>
        </w:tc>
      </w:tr>
      <w:tr w:rsidR="00FE3433" w:rsidRPr="00FE3433" w14:paraId="59D13249" w14:textId="77777777" w:rsidTr="00FE3433">
        <w:trPr>
          <w:trHeight w:val="250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C02094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539.0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AECC9F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151.0</w:t>
            </w:r>
          </w:p>
        </w:tc>
        <w:tc>
          <w:tcPr>
            <w:tcW w:w="2352" w:type="dxa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ECB72C" w14:textId="2CA5385F" w:rsidR="00FE3433" w:rsidRPr="00FE3433" w:rsidRDefault="00FE3433" w:rsidP="00FE34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3BCA6F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D1C7B0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-10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E669BA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-46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72E6A7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-13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F076596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Warfarin-</w:t>
            </w:r>
            <w:r w:rsidRPr="00FE343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GB" w:eastAsia="de-DE"/>
              </w:rPr>
              <w:t>d</w:t>
            </w: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val="en-GB" w:eastAsia="de-DE"/>
              </w:rPr>
              <w:t>5</w:t>
            </w: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 xml:space="preserve"> </w:t>
            </w:r>
          </w:p>
        </w:tc>
      </w:tr>
      <w:tr w:rsidR="00FE3433" w:rsidRPr="00FE3433" w14:paraId="4BD05E01" w14:textId="77777777" w:rsidTr="00FE3433">
        <w:trPr>
          <w:trHeight w:val="260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831208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541.0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578BE1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382.0</w:t>
            </w:r>
          </w:p>
        </w:tc>
        <w:tc>
          <w:tcPr>
            <w:tcW w:w="2352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9E21CF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Flocoumafen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83F1B1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-65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DBF7ED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-10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C33D21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-36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0CE28B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-29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15BDA3E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Warfarin-</w:t>
            </w:r>
            <w:r w:rsidRPr="00FE343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GB" w:eastAsia="de-DE"/>
              </w:rPr>
              <w:t>d</w:t>
            </w: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val="en-GB" w:eastAsia="de-DE"/>
              </w:rPr>
              <w:t>5</w:t>
            </w: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 xml:space="preserve"> </w:t>
            </w:r>
          </w:p>
        </w:tc>
      </w:tr>
      <w:tr w:rsidR="00FE3433" w:rsidRPr="00FE3433" w14:paraId="671307F2" w14:textId="77777777" w:rsidTr="00FE3433">
        <w:trPr>
          <w:trHeight w:val="250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B33245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541.0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9C35BD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161.0</w:t>
            </w:r>
          </w:p>
        </w:tc>
        <w:tc>
          <w:tcPr>
            <w:tcW w:w="2352" w:type="dxa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C68819" w14:textId="69CCA671" w:rsidR="00FE3433" w:rsidRPr="00FE3433" w:rsidRDefault="00FE3433" w:rsidP="00FE34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600B43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-65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9CDDA3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-10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EF76F4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-48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B34615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-17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6946C7E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Warfarin-</w:t>
            </w:r>
            <w:r w:rsidRPr="00FE343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GB" w:eastAsia="de-DE"/>
              </w:rPr>
              <w:t>d</w:t>
            </w: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val="en-GB" w:eastAsia="de-DE"/>
              </w:rPr>
              <w:t>5</w:t>
            </w: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 xml:space="preserve"> </w:t>
            </w:r>
          </w:p>
        </w:tc>
      </w:tr>
      <w:tr w:rsidR="00FE3433" w:rsidRPr="00FE3433" w14:paraId="347EF129" w14:textId="77777777" w:rsidTr="00FE3433">
        <w:trPr>
          <w:trHeight w:val="260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24B783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307.0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A10C4E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161.0</w:t>
            </w:r>
          </w:p>
        </w:tc>
        <w:tc>
          <w:tcPr>
            <w:tcW w:w="2352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6205DE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Warfarin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880778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-45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9336C7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-10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A91BE8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-26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A03BD0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-19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A23A508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Warfarin-</w:t>
            </w:r>
            <w:r w:rsidRPr="00FE343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GB" w:eastAsia="de-DE"/>
              </w:rPr>
              <w:t>d</w:t>
            </w: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val="en-GB" w:eastAsia="de-DE"/>
              </w:rPr>
              <w:t>5</w:t>
            </w: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 xml:space="preserve"> </w:t>
            </w:r>
          </w:p>
        </w:tc>
      </w:tr>
      <w:tr w:rsidR="00FE3433" w:rsidRPr="00FE3433" w14:paraId="649C6217" w14:textId="77777777" w:rsidTr="00FE3433">
        <w:trPr>
          <w:trHeight w:val="260"/>
        </w:trPr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F66FCA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307.0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2B4D34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250.0</w:t>
            </w:r>
          </w:p>
        </w:tc>
        <w:tc>
          <w:tcPr>
            <w:tcW w:w="2352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3DC645" w14:textId="17F8C04A" w:rsidR="00FE3433" w:rsidRPr="00FE3433" w:rsidRDefault="00FE3433" w:rsidP="00FE34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EBFAA4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-90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FB3A8D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-10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01F16A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-32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974035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-19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B86FCC8" w14:textId="77777777" w:rsidR="00FE3433" w:rsidRPr="00FE3433" w:rsidRDefault="00FE3433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Warfarin-</w:t>
            </w:r>
            <w:r w:rsidRPr="00FE343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GB" w:eastAsia="de-DE"/>
              </w:rPr>
              <w:t>d</w:t>
            </w: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val="en-GB" w:eastAsia="de-DE"/>
              </w:rPr>
              <w:t>5</w:t>
            </w: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 xml:space="preserve"> </w:t>
            </w:r>
          </w:p>
        </w:tc>
      </w:tr>
      <w:tr w:rsidR="008C03A6" w:rsidRPr="00FE3433" w14:paraId="73A3F505" w14:textId="77777777" w:rsidTr="00FE3433">
        <w:trPr>
          <w:trHeight w:val="260"/>
        </w:trPr>
        <w:tc>
          <w:tcPr>
            <w:tcW w:w="4287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E6BF999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b/>
                <w:sz w:val="20"/>
                <w:szCs w:val="20"/>
                <w:lang w:val="en-GB" w:eastAsia="de-DE"/>
              </w:rPr>
              <w:t>EPI- mass range</w:t>
            </w:r>
          </w:p>
        </w:tc>
        <w:tc>
          <w:tcPr>
            <w:tcW w:w="55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F535C57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de-DE"/>
              </w:rPr>
              <w:t>DP</w:t>
            </w:r>
          </w:p>
        </w:tc>
        <w:tc>
          <w:tcPr>
            <w:tcW w:w="81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C0A55D0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de-DE"/>
              </w:rPr>
              <w:t>EP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38AEF17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de-DE"/>
              </w:rPr>
              <w:t>CE</w:t>
            </w:r>
          </w:p>
        </w:tc>
        <w:tc>
          <w:tcPr>
            <w:tcW w:w="5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4034029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</w:p>
        </w:tc>
        <w:tc>
          <w:tcPr>
            <w:tcW w:w="19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BC159EE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</w:p>
        </w:tc>
      </w:tr>
      <w:tr w:rsidR="008C03A6" w:rsidRPr="00FE3433" w14:paraId="0EB40B64" w14:textId="77777777" w:rsidTr="00FE3433">
        <w:trPr>
          <w:trHeight w:val="260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3FBC0DE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[m/z]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C22EED3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330D6F8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</w:p>
        </w:tc>
        <w:tc>
          <w:tcPr>
            <w:tcW w:w="29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3B3920F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[V]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AF6F224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</w:p>
        </w:tc>
      </w:tr>
      <w:tr w:rsidR="008C03A6" w:rsidRPr="00FE3433" w14:paraId="3F81B8EF" w14:textId="77777777" w:rsidTr="00FE3433">
        <w:trPr>
          <w:trHeight w:val="184"/>
        </w:trPr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2C25A806" w14:textId="77777777" w:rsidR="008C03A6" w:rsidRPr="00FE3433" w:rsidRDefault="008C03A6" w:rsidP="008C03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50 - 450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3BABC236" w14:textId="77777777" w:rsidR="008C03A6" w:rsidRPr="00FE3433" w:rsidRDefault="008C03A6" w:rsidP="008C03A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</w:p>
        </w:tc>
        <w:tc>
          <w:tcPr>
            <w:tcW w:w="23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47467383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74CA3B4F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-50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0D5233EC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-10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259E9FB4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-30(±15)</w:t>
            </w:r>
          </w:p>
        </w:tc>
        <w:tc>
          <w:tcPr>
            <w:tcW w:w="5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5161945B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</w:tcPr>
          <w:p w14:paraId="27854A57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</w:p>
        </w:tc>
      </w:tr>
    </w:tbl>
    <w:p w14:paraId="1E495ADF" w14:textId="3C6640E1" w:rsidR="008C03A6" w:rsidRPr="00FE3433" w:rsidRDefault="008C03A6" w:rsidP="008C03A6">
      <w:pPr>
        <w:jc w:val="both"/>
        <w:rPr>
          <w:rFonts w:ascii="Arial" w:eastAsia="Times New Roman" w:hAnsi="Arial" w:cs="Arial"/>
          <w:b/>
          <w:bCs/>
          <w:sz w:val="20"/>
          <w:szCs w:val="20"/>
          <w:lang w:val="en-US" w:eastAsia="de-DE"/>
        </w:rPr>
      </w:pPr>
    </w:p>
    <w:p w14:paraId="39D3BAE0" w14:textId="77777777" w:rsidR="00FE3433" w:rsidRPr="00FE3433" w:rsidRDefault="00FE3433" w:rsidP="008C03A6">
      <w:pPr>
        <w:jc w:val="both"/>
        <w:rPr>
          <w:rFonts w:ascii="Arial" w:eastAsia="Times New Roman" w:hAnsi="Arial" w:cs="Arial"/>
          <w:b/>
          <w:bCs/>
          <w:sz w:val="20"/>
          <w:szCs w:val="20"/>
          <w:lang w:val="en-US" w:eastAsia="de-DE"/>
        </w:rPr>
      </w:pPr>
    </w:p>
    <w:p w14:paraId="22E8984E" w14:textId="254EF13B" w:rsidR="008C03A6" w:rsidRPr="00FE3433" w:rsidRDefault="008C03A6" w:rsidP="008C03A6">
      <w:pPr>
        <w:jc w:val="both"/>
        <w:rPr>
          <w:rFonts w:ascii="Arial" w:eastAsia="Times New Roman" w:hAnsi="Arial" w:cs="Arial"/>
          <w:sz w:val="20"/>
          <w:szCs w:val="20"/>
          <w:lang w:val="en-US" w:eastAsia="de-DE"/>
        </w:rPr>
      </w:pPr>
      <w:r w:rsidRPr="00FE3433">
        <w:rPr>
          <w:rFonts w:ascii="Arial" w:eastAsia="Times New Roman" w:hAnsi="Arial" w:cs="Arial"/>
          <w:b/>
          <w:bCs/>
          <w:sz w:val="20"/>
          <w:szCs w:val="20"/>
          <w:lang w:val="en-US" w:eastAsia="de-DE"/>
        </w:rPr>
        <w:t xml:space="preserve">Table S2_c1: </w:t>
      </w:r>
      <w:r w:rsidRPr="00FE3433">
        <w:rPr>
          <w:rFonts w:ascii="Arial" w:eastAsia="Times New Roman" w:hAnsi="Arial" w:cs="Arial"/>
          <w:bCs/>
          <w:color w:val="000000"/>
          <w:sz w:val="20"/>
          <w:szCs w:val="20"/>
          <w:lang w:val="en-US" w:eastAsia="de-DE"/>
        </w:rPr>
        <w:t>FIRST ANALYSIS CAMPAIGN</w:t>
      </w:r>
      <w:r w:rsidRPr="00FE3433">
        <w:rPr>
          <w:rFonts w:ascii="Arial" w:eastAsia="Times New Roman" w:hAnsi="Arial" w:cs="Arial"/>
          <w:sz w:val="20"/>
          <w:szCs w:val="20"/>
          <w:lang w:val="en-US" w:eastAsia="de-DE"/>
        </w:rPr>
        <w:t>: Validation – Recovery with pig liver (n = 5), Limit of quantification (LOQ) and recovery levels (Rec) ± relative standard deviations (RSD). No findings in control samples (n = 2).</w:t>
      </w:r>
    </w:p>
    <w:tbl>
      <w:tblPr>
        <w:tblpPr w:leftFromText="141" w:rightFromText="141" w:vertAnchor="text" w:tblpY="1"/>
        <w:tblOverlap w:val="never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53"/>
        <w:gridCol w:w="1041"/>
        <w:gridCol w:w="659"/>
        <w:gridCol w:w="850"/>
        <w:gridCol w:w="850"/>
        <w:gridCol w:w="850"/>
        <w:gridCol w:w="850"/>
        <w:gridCol w:w="850"/>
      </w:tblGrid>
      <w:tr w:rsidR="008C03A6" w:rsidRPr="00FE3433" w14:paraId="1DD1E02B" w14:textId="77777777" w:rsidTr="008C03A6">
        <w:trPr>
          <w:trHeight w:val="250"/>
        </w:trPr>
        <w:tc>
          <w:tcPr>
            <w:tcW w:w="1653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50279CEF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sz w:val="20"/>
                <w:szCs w:val="20"/>
                <w:lang w:val="en-US" w:eastAsia="de-DE"/>
              </w:rPr>
              <w:t> </w:t>
            </w:r>
            <w:r w:rsidRPr="00FE343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Analyte</w:t>
            </w:r>
          </w:p>
        </w:tc>
        <w:tc>
          <w:tcPr>
            <w:tcW w:w="104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ABC6A4C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LOQ</w:t>
            </w:r>
          </w:p>
        </w:tc>
        <w:tc>
          <w:tcPr>
            <w:tcW w:w="15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4946A78C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 xml:space="preserve">5 </w:t>
            </w:r>
            <w:r w:rsidRPr="00FE3433">
              <w:rPr>
                <w:rFonts w:ascii="Arial" w:hAnsi="Arial" w:cs="Arial"/>
                <w:sz w:val="20"/>
                <w:szCs w:val="20"/>
              </w:rPr>
              <w:t xml:space="preserve"> [µg kg</w:t>
            </w:r>
            <w:r w:rsidRPr="00FE3433">
              <w:rPr>
                <w:rFonts w:ascii="Arial" w:hAnsi="Arial" w:cs="Arial"/>
                <w:sz w:val="20"/>
                <w:szCs w:val="20"/>
                <w:vertAlign w:val="superscript"/>
              </w:rPr>
              <w:t>-1</w:t>
            </w:r>
            <w:r w:rsidRPr="00FE3433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7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69679B4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 xml:space="preserve">10 </w:t>
            </w:r>
            <w:r w:rsidRPr="00FE3433">
              <w:rPr>
                <w:rFonts w:ascii="Arial" w:hAnsi="Arial" w:cs="Arial"/>
                <w:sz w:val="20"/>
                <w:szCs w:val="20"/>
              </w:rPr>
              <w:t xml:space="preserve"> [µg kg</w:t>
            </w:r>
            <w:r w:rsidRPr="00FE3433">
              <w:rPr>
                <w:rFonts w:ascii="Arial" w:hAnsi="Arial" w:cs="Arial"/>
                <w:sz w:val="20"/>
                <w:szCs w:val="20"/>
                <w:vertAlign w:val="superscript"/>
              </w:rPr>
              <w:t>-1</w:t>
            </w:r>
            <w:r w:rsidRPr="00FE3433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7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45C7D20C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 xml:space="preserve">1000 </w:t>
            </w:r>
            <w:r w:rsidRPr="00FE3433">
              <w:rPr>
                <w:rFonts w:ascii="Arial" w:hAnsi="Arial" w:cs="Arial"/>
                <w:sz w:val="20"/>
                <w:szCs w:val="20"/>
              </w:rPr>
              <w:t xml:space="preserve"> [µg kg</w:t>
            </w:r>
            <w:r w:rsidRPr="00FE3433">
              <w:rPr>
                <w:rFonts w:ascii="Arial" w:hAnsi="Arial" w:cs="Arial"/>
                <w:sz w:val="20"/>
                <w:szCs w:val="20"/>
                <w:vertAlign w:val="superscript"/>
              </w:rPr>
              <w:t>-1</w:t>
            </w:r>
            <w:r w:rsidRPr="00FE3433">
              <w:rPr>
                <w:rFonts w:ascii="Arial" w:hAnsi="Arial" w:cs="Arial"/>
                <w:sz w:val="20"/>
                <w:szCs w:val="20"/>
              </w:rPr>
              <w:t>]</w:t>
            </w:r>
          </w:p>
        </w:tc>
      </w:tr>
      <w:tr w:rsidR="008C03A6" w:rsidRPr="00FE3433" w14:paraId="2D1AD171" w14:textId="77777777" w:rsidTr="008C03A6">
        <w:trPr>
          <w:trHeight w:val="250"/>
        </w:trPr>
        <w:tc>
          <w:tcPr>
            <w:tcW w:w="1653" w:type="dxa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9181E1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304751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[µg kg</w:t>
            </w:r>
            <w:r w:rsidRPr="00FE3433">
              <w:rPr>
                <w:rFonts w:ascii="Arial" w:eastAsia="Times New Roman" w:hAnsi="Arial" w:cs="Arial"/>
                <w:b/>
                <w:sz w:val="20"/>
                <w:szCs w:val="20"/>
                <w:vertAlign w:val="superscript"/>
                <w:lang w:eastAsia="de-DE"/>
              </w:rPr>
              <w:t>-1</w:t>
            </w:r>
            <w:r w:rsidRPr="00FE343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]</w:t>
            </w:r>
          </w:p>
          <w:p w14:paraId="0B2CB935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C9E45E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 xml:space="preserve">Rec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4ADA3D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RSD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A34C2C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 xml:space="preserve">Rec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AE110C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RSD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D0C3C4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 xml:space="preserve">Rec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F2F7D7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RSD</w:t>
            </w:r>
          </w:p>
        </w:tc>
      </w:tr>
      <w:tr w:rsidR="008C03A6" w:rsidRPr="00FE3433" w14:paraId="42EF974D" w14:textId="77777777" w:rsidTr="008C03A6">
        <w:trPr>
          <w:trHeight w:val="250"/>
        </w:trPr>
        <w:tc>
          <w:tcPr>
            <w:tcW w:w="1653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E1A9D3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</w:p>
        </w:tc>
        <w:tc>
          <w:tcPr>
            <w:tcW w:w="1041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43CF253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291892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[%]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10A05848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[%]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72678151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[%]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07D9055A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[%]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2BAF0A2A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[%]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7525B722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[%]</w:t>
            </w:r>
          </w:p>
        </w:tc>
      </w:tr>
      <w:tr w:rsidR="008C03A6" w:rsidRPr="00FE3433" w14:paraId="140B917A" w14:textId="77777777" w:rsidTr="008C03A6">
        <w:trPr>
          <w:trHeight w:val="250"/>
        </w:trPr>
        <w:tc>
          <w:tcPr>
            <w:tcW w:w="165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8C39DD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Brodifacoum</w:t>
            </w:r>
          </w:p>
        </w:tc>
        <w:tc>
          <w:tcPr>
            <w:tcW w:w="104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94CBC5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2.0</w:t>
            </w:r>
          </w:p>
        </w:tc>
        <w:tc>
          <w:tcPr>
            <w:tcW w:w="65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5A2167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60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C04849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9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A1C028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65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559BC0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7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44B75D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65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3B67D8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3</w:t>
            </w:r>
          </w:p>
        </w:tc>
      </w:tr>
      <w:tr w:rsidR="008C03A6" w:rsidRPr="00FE3433" w14:paraId="2116A0D9" w14:textId="77777777" w:rsidTr="008C03A6">
        <w:trPr>
          <w:trHeight w:val="250"/>
        </w:trPr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D8BE27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Bromadiolone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03A6ED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2.0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2793E3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76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61315F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AFF569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81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668632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373031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83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407D61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3</w:t>
            </w:r>
          </w:p>
        </w:tc>
      </w:tr>
      <w:tr w:rsidR="008C03A6" w:rsidRPr="00FE3433" w14:paraId="4D7BEB27" w14:textId="77777777" w:rsidTr="008C03A6">
        <w:trPr>
          <w:trHeight w:val="250"/>
        </w:trPr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25578E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Chlorophacinone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9CE1AA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10.0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8A1300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37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078B1D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70C681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63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7C288A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2C22A1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81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3954ED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3</w:t>
            </w:r>
          </w:p>
        </w:tc>
      </w:tr>
      <w:tr w:rsidR="008C03A6" w:rsidRPr="00FE3433" w14:paraId="65AD6556" w14:textId="77777777" w:rsidTr="008C03A6">
        <w:trPr>
          <w:trHeight w:val="250"/>
        </w:trPr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F915F4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Coumatetralyl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CC02DC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1.0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96AE3B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94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A6CE06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3A85AF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95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276BAF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5ADBA2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A8C580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4</w:t>
            </w:r>
          </w:p>
        </w:tc>
      </w:tr>
      <w:tr w:rsidR="008C03A6" w:rsidRPr="00FE3433" w14:paraId="3000D184" w14:textId="77777777" w:rsidTr="008C03A6">
        <w:trPr>
          <w:trHeight w:val="250"/>
        </w:trPr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158A08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Difenacoum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5D2886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1.0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E891CA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85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2DEEFC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363C71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85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B9C7C4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3188D7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86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5B6364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3</w:t>
            </w:r>
          </w:p>
        </w:tc>
      </w:tr>
      <w:tr w:rsidR="008C03A6" w:rsidRPr="00FE3433" w14:paraId="7C395E3E" w14:textId="77777777" w:rsidTr="008C03A6">
        <w:trPr>
          <w:trHeight w:val="250"/>
        </w:trPr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7274CB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Difethialone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F7604C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1.0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360133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45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D8E734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2AA263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52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A48A67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5E747A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53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A724BD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</w:t>
            </w:r>
          </w:p>
        </w:tc>
      </w:tr>
      <w:tr w:rsidR="008C03A6" w:rsidRPr="00FE3433" w14:paraId="60CA98D6" w14:textId="77777777" w:rsidTr="008C03A6">
        <w:trPr>
          <w:trHeight w:val="250"/>
        </w:trPr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E16CD4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Flocoumafen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18E80B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1.0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8ABE78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80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B9DE95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9CBD91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82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21296F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3F6549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80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1D72D2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</w:t>
            </w:r>
          </w:p>
        </w:tc>
      </w:tr>
      <w:tr w:rsidR="008C03A6" w:rsidRPr="00FE3433" w14:paraId="5E9874BD" w14:textId="77777777" w:rsidTr="008C03A6">
        <w:trPr>
          <w:trHeight w:val="250"/>
        </w:trPr>
        <w:tc>
          <w:tcPr>
            <w:tcW w:w="16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562C92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Warfarin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FF8CD49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0.5</w:t>
            </w:r>
          </w:p>
        </w:tc>
        <w:tc>
          <w:tcPr>
            <w:tcW w:w="6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6E820BE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23CEDD8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67D429F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E71AEB7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A48A455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FD52279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4</w:t>
            </w:r>
          </w:p>
        </w:tc>
      </w:tr>
    </w:tbl>
    <w:p w14:paraId="79945AE3" w14:textId="010ECF55" w:rsidR="008C03A6" w:rsidRPr="00FE3433" w:rsidRDefault="008C03A6" w:rsidP="008C03A6">
      <w:pPr>
        <w:rPr>
          <w:rFonts w:ascii="Arial" w:eastAsia="Times New Roman" w:hAnsi="Arial" w:cs="Arial"/>
          <w:sz w:val="20"/>
          <w:szCs w:val="20"/>
          <w:lang w:val="en-US" w:eastAsia="de-DE"/>
        </w:rPr>
      </w:pPr>
      <w:r w:rsidRPr="00FE3433">
        <w:rPr>
          <w:rFonts w:ascii="Arial" w:eastAsia="Times New Roman" w:hAnsi="Arial" w:cs="Arial"/>
          <w:sz w:val="20"/>
          <w:szCs w:val="20"/>
          <w:lang w:val="en-US" w:eastAsia="de-DE"/>
        </w:rPr>
        <w:br w:type="textWrapping" w:clear="all"/>
      </w:r>
    </w:p>
    <w:p w14:paraId="3034969E" w14:textId="2B9137B8" w:rsidR="00FE3433" w:rsidRPr="00FE3433" w:rsidRDefault="00FE3433" w:rsidP="008C03A6">
      <w:pPr>
        <w:rPr>
          <w:rFonts w:ascii="Arial" w:eastAsia="Times New Roman" w:hAnsi="Arial" w:cs="Arial"/>
          <w:sz w:val="20"/>
          <w:szCs w:val="20"/>
          <w:lang w:val="en-US" w:eastAsia="de-DE"/>
        </w:rPr>
      </w:pPr>
    </w:p>
    <w:p w14:paraId="7D135AF1" w14:textId="39B8A96B" w:rsidR="00FE3433" w:rsidRPr="00FE3433" w:rsidRDefault="00FE3433" w:rsidP="008C03A6">
      <w:pPr>
        <w:rPr>
          <w:rFonts w:ascii="Arial" w:eastAsia="Times New Roman" w:hAnsi="Arial" w:cs="Arial"/>
          <w:sz w:val="20"/>
          <w:szCs w:val="20"/>
          <w:lang w:val="en-US" w:eastAsia="de-DE"/>
        </w:rPr>
      </w:pPr>
    </w:p>
    <w:p w14:paraId="7C48489B" w14:textId="0C656477" w:rsidR="00FE3433" w:rsidRPr="00FE3433" w:rsidRDefault="00FE3433" w:rsidP="008C03A6">
      <w:pPr>
        <w:rPr>
          <w:rFonts w:ascii="Arial" w:eastAsia="Times New Roman" w:hAnsi="Arial" w:cs="Arial"/>
          <w:sz w:val="20"/>
          <w:szCs w:val="20"/>
          <w:lang w:val="en-US" w:eastAsia="de-DE"/>
        </w:rPr>
      </w:pPr>
    </w:p>
    <w:p w14:paraId="28CBD836" w14:textId="65316597" w:rsidR="00FE3433" w:rsidRPr="00FE3433" w:rsidRDefault="00FE3433" w:rsidP="008C03A6">
      <w:pPr>
        <w:rPr>
          <w:rFonts w:ascii="Arial" w:eastAsia="Times New Roman" w:hAnsi="Arial" w:cs="Arial"/>
          <w:sz w:val="20"/>
          <w:szCs w:val="20"/>
          <w:lang w:val="en-US" w:eastAsia="de-DE"/>
        </w:rPr>
      </w:pPr>
    </w:p>
    <w:p w14:paraId="33134EFD" w14:textId="77777777" w:rsidR="00FE3433" w:rsidRPr="00FE3433" w:rsidRDefault="00FE3433" w:rsidP="008C03A6">
      <w:pPr>
        <w:rPr>
          <w:rFonts w:ascii="Arial" w:eastAsia="Times New Roman" w:hAnsi="Arial" w:cs="Arial"/>
          <w:sz w:val="20"/>
          <w:szCs w:val="20"/>
          <w:lang w:val="en-US" w:eastAsia="de-DE"/>
        </w:rPr>
      </w:pPr>
    </w:p>
    <w:p w14:paraId="1632E1B8" w14:textId="0BEE2334" w:rsidR="008C03A6" w:rsidRPr="00FE3433" w:rsidRDefault="008C03A6" w:rsidP="00FE34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de-DE"/>
        </w:rPr>
      </w:pPr>
      <w:r w:rsidRPr="00FE3433">
        <w:rPr>
          <w:rFonts w:ascii="Arial" w:eastAsia="Times New Roman" w:hAnsi="Arial" w:cs="Arial"/>
          <w:b/>
          <w:bCs/>
          <w:sz w:val="20"/>
          <w:szCs w:val="20"/>
          <w:lang w:val="en-US" w:eastAsia="de-DE"/>
        </w:rPr>
        <w:t>Table S2_c2:</w:t>
      </w:r>
      <w:r w:rsidRPr="00FE3433">
        <w:rPr>
          <w:rFonts w:ascii="Arial" w:eastAsia="Times New Roman" w:hAnsi="Arial" w:cs="Arial"/>
          <w:sz w:val="20"/>
          <w:szCs w:val="20"/>
          <w:lang w:val="en-US" w:eastAsia="de-DE"/>
        </w:rPr>
        <w:t xml:space="preserve"> </w:t>
      </w:r>
      <w:r w:rsidRPr="00FE3433">
        <w:rPr>
          <w:rFonts w:ascii="Arial" w:eastAsia="Times New Roman" w:hAnsi="Arial" w:cs="Arial"/>
          <w:bCs/>
          <w:color w:val="000000"/>
          <w:sz w:val="20"/>
          <w:szCs w:val="20"/>
          <w:lang w:val="en-US" w:eastAsia="de-DE"/>
        </w:rPr>
        <w:t>FIRST ANALYSIS CAMPAIGN</w:t>
      </w:r>
      <w:r w:rsidRPr="00FE3433">
        <w:rPr>
          <w:rFonts w:ascii="Arial" w:eastAsia="Times New Roman" w:hAnsi="Arial" w:cs="Arial"/>
          <w:sz w:val="20"/>
          <w:szCs w:val="20"/>
          <w:lang w:val="en-US" w:eastAsia="de-DE"/>
        </w:rPr>
        <w:t>: Validation – Hunted liver samples batch (Recovery of Surrogates, 0.1 µg/sample) in quality control samples (pig liver, n = 17) and in hunted liver samples (n</w:t>
      </w:r>
      <w:r w:rsidR="00FE3433" w:rsidRPr="00FE3433">
        <w:rPr>
          <w:rFonts w:ascii="Arial" w:eastAsia="Times New Roman" w:hAnsi="Arial" w:cs="Arial"/>
          <w:sz w:val="20"/>
          <w:szCs w:val="20"/>
          <w:lang w:val="en-US" w:eastAsia="de-DE"/>
        </w:rPr>
        <w:t> </w:t>
      </w:r>
      <w:r w:rsidRPr="00FE3433">
        <w:rPr>
          <w:rFonts w:ascii="Arial" w:eastAsia="Times New Roman" w:hAnsi="Arial" w:cs="Arial"/>
          <w:sz w:val="20"/>
          <w:szCs w:val="20"/>
          <w:lang w:val="en-US" w:eastAsia="de-DE"/>
        </w:rPr>
        <w:t>=</w:t>
      </w:r>
      <w:r w:rsidR="00FE3433" w:rsidRPr="00FE3433">
        <w:rPr>
          <w:rFonts w:ascii="Arial" w:eastAsia="Times New Roman" w:hAnsi="Arial" w:cs="Arial"/>
          <w:sz w:val="20"/>
          <w:szCs w:val="20"/>
          <w:lang w:val="en-US" w:eastAsia="de-DE"/>
        </w:rPr>
        <w:t> </w:t>
      </w:r>
      <w:r w:rsidRPr="00FE3433">
        <w:rPr>
          <w:rFonts w:ascii="Arial" w:eastAsia="Times New Roman" w:hAnsi="Arial" w:cs="Arial"/>
          <w:sz w:val="20"/>
          <w:szCs w:val="20"/>
          <w:lang w:val="en-US" w:eastAsia="de-DE"/>
        </w:rPr>
        <w:t>88), recovery levels (Rec) ± relative standard deviations (RSD).</w:t>
      </w:r>
    </w:p>
    <w:p w14:paraId="49C92E53" w14:textId="77777777" w:rsidR="00FE3433" w:rsidRPr="00FE3433" w:rsidRDefault="00FE3433" w:rsidP="00FE34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de-DE"/>
        </w:rPr>
      </w:pPr>
    </w:p>
    <w:tbl>
      <w:tblPr>
        <w:tblW w:w="510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8"/>
        <w:gridCol w:w="944"/>
        <w:gridCol w:w="739"/>
        <w:gridCol w:w="678"/>
        <w:gridCol w:w="1134"/>
      </w:tblGrid>
      <w:tr w:rsidR="008C03A6" w:rsidRPr="00FE3433" w14:paraId="50A86B98" w14:textId="77777777" w:rsidTr="008C03A6">
        <w:trPr>
          <w:trHeight w:val="290"/>
        </w:trPr>
        <w:tc>
          <w:tcPr>
            <w:tcW w:w="1608" w:type="dxa"/>
            <w:vMerge w:val="restart"/>
            <w:tcBorders>
              <w:top w:val="single" w:sz="8" w:space="0" w:color="000000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0A0318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Surrogate</w:t>
            </w:r>
          </w:p>
        </w:tc>
        <w:tc>
          <w:tcPr>
            <w:tcW w:w="1683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2592D9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Quality control</w:t>
            </w:r>
          </w:p>
        </w:tc>
        <w:tc>
          <w:tcPr>
            <w:tcW w:w="1812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7F7496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Hunted liver samples</w:t>
            </w:r>
          </w:p>
        </w:tc>
      </w:tr>
      <w:tr w:rsidR="008C03A6" w:rsidRPr="00FE3433" w14:paraId="726D49CA" w14:textId="77777777" w:rsidTr="008C03A6">
        <w:trPr>
          <w:trHeight w:val="260"/>
        </w:trPr>
        <w:tc>
          <w:tcPr>
            <w:tcW w:w="1608" w:type="dxa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347C89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9A7733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Rec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DBBACB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RSD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99BA5E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Rec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8F599B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RSD</w:t>
            </w:r>
          </w:p>
        </w:tc>
      </w:tr>
      <w:tr w:rsidR="008C03A6" w:rsidRPr="00FE3433" w14:paraId="749377FF" w14:textId="77777777" w:rsidTr="008C03A6">
        <w:trPr>
          <w:trHeight w:val="270"/>
        </w:trPr>
        <w:tc>
          <w:tcPr>
            <w:tcW w:w="1608" w:type="dxa"/>
            <w:vMerge/>
            <w:tcBorders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5B4AE99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hideMark/>
          </w:tcPr>
          <w:p w14:paraId="5F9B0E81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[%]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hideMark/>
          </w:tcPr>
          <w:p w14:paraId="5A884C6B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[%]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hideMark/>
          </w:tcPr>
          <w:p w14:paraId="39E891BE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[%]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hideMark/>
          </w:tcPr>
          <w:p w14:paraId="2A2BFCF1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[%]</w:t>
            </w:r>
          </w:p>
        </w:tc>
      </w:tr>
      <w:tr w:rsidR="008C03A6" w:rsidRPr="00FE3433" w14:paraId="54DFB445" w14:textId="77777777" w:rsidTr="008C03A6">
        <w:trPr>
          <w:trHeight w:val="250"/>
        </w:trPr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6F78A8" w14:textId="77777777" w:rsidR="008C03A6" w:rsidRPr="00FE3433" w:rsidRDefault="008C03A6" w:rsidP="008C03A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Acenocoumarol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74AB29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99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D70D79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2CC309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42EF35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13</w:t>
            </w:r>
          </w:p>
        </w:tc>
      </w:tr>
      <w:tr w:rsidR="008C03A6" w:rsidRPr="00FE3433" w14:paraId="3896062E" w14:textId="77777777" w:rsidTr="008C03A6">
        <w:trPr>
          <w:trHeight w:val="250"/>
        </w:trPr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13AA1D" w14:textId="77777777" w:rsidR="008C03A6" w:rsidRPr="00FE3433" w:rsidRDefault="008C03A6" w:rsidP="008C03A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Coumachlor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71D55A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100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12CE16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9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790D84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084D9A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12</w:t>
            </w:r>
          </w:p>
        </w:tc>
      </w:tr>
      <w:tr w:rsidR="008C03A6" w:rsidRPr="00FE3433" w14:paraId="1AC8488E" w14:textId="77777777" w:rsidTr="008C03A6">
        <w:trPr>
          <w:trHeight w:val="250"/>
        </w:trPr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77E8A7" w14:textId="77777777" w:rsidR="008C03A6" w:rsidRPr="00FE3433" w:rsidRDefault="008C03A6" w:rsidP="008C03A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Diphacinone-</w:t>
            </w:r>
            <w:r w:rsidRPr="00FE3433">
              <w:rPr>
                <w:rFonts w:ascii="Arial" w:eastAsia="Times New Roman" w:hAnsi="Arial" w:cs="Arial"/>
                <w:i/>
                <w:sz w:val="20"/>
                <w:szCs w:val="20"/>
                <w:lang w:eastAsia="de-DE"/>
              </w:rPr>
              <w:t>d</w:t>
            </w:r>
            <w:r w:rsidRPr="00FE3433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de-DE"/>
              </w:rPr>
              <w:t>4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2535A0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81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86DE6A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8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0F778E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6A3D8E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15</w:t>
            </w:r>
          </w:p>
        </w:tc>
      </w:tr>
      <w:tr w:rsidR="008C03A6" w:rsidRPr="00FE3433" w14:paraId="077AD8C6" w14:textId="77777777" w:rsidTr="008C03A6">
        <w:trPr>
          <w:trHeight w:val="260"/>
        </w:trPr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0942C82" w14:textId="77777777" w:rsidR="008C03A6" w:rsidRPr="00FE3433" w:rsidRDefault="008C03A6" w:rsidP="008C03A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Phenprocoumon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F7C1E31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84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79F02A8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9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A35E476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08A5F67" w14:textId="77777777" w:rsidR="008C03A6" w:rsidRPr="00FE3433" w:rsidRDefault="008C03A6" w:rsidP="008C03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14</w:t>
            </w:r>
          </w:p>
        </w:tc>
      </w:tr>
    </w:tbl>
    <w:p w14:paraId="0EDADC34" w14:textId="7B85BCDE" w:rsidR="008C03A6" w:rsidRPr="00FE3433" w:rsidRDefault="008C03A6" w:rsidP="008C03A6">
      <w:pPr>
        <w:rPr>
          <w:rFonts w:ascii="Arial" w:hAnsi="Arial" w:cs="Arial"/>
          <w:sz w:val="20"/>
          <w:szCs w:val="20"/>
          <w:lang w:val="en-US"/>
        </w:rPr>
      </w:pPr>
    </w:p>
    <w:p w14:paraId="54AB8DC7" w14:textId="77777777" w:rsidR="00FE3433" w:rsidRPr="00FE3433" w:rsidRDefault="00FE3433" w:rsidP="008C03A6">
      <w:pPr>
        <w:rPr>
          <w:rFonts w:ascii="Arial" w:hAnsi="Arial" w:cs="Arial"/>
          <w:sz w:val="20"/>
          <w:szCs w:val="20"/>
          <w:lang w:val="en-US"/>
        </w:rPr>
      </w:pPr>
    </w:p>
    <w:p w14:paraId="1CA5891D" w14:textId="475788C4" w:rsidR="00FE3433" w:rsidRPr="00FE3433" w:rsidRDefault="00FE3433" w:rsidP="00FE34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de-DE"/>
        </w:rPr>
      </w:pPr>
      <w:r w:rsidRPr="00FE3433">
        <w:rPr>
          <w:rFonts w:ascii="Arial" w:eastAsia="Times New Roman" w:hAnsi="Arial" w:cs="Arial"/>
          <w:b/>
          <w:bCs/>
          <w:sz w:val="20"/>
          <w:szCs w:val="20"/>
          <w:lang w:val="en-US" w:eastAsia="de-DE"/>
        </w:rPr>
        <w:t xml:space="preserve">Table S2_d1: </w:t>
      </w:r>
      <w:r w:rsidRPr="00FE3433">
        <w:rPr>
          <w:rFonts w:ascii="Arial" w:eastAsia="Times New Roman" w:hAnsi="Arial" w:cs="Arial"/>
          <w:bCs/>
          <w:color w:val="000000"/>
          <w:sz w:val="20"/>
          <w:szCs w:val="20"/>
          <w:lang w:val="en-US" w:eastAsia="de-DE"/>
        </w:rPr>
        <w:t>SECOND ANALYSIS CAMPAIGN:</w:t>
      </w:r>
      <w:r w:rsidRPr="00FE3433">
        <w:rPr>
          <w:rFonts w:ascii="Arial" w:eastAsia="Times New Roman" w:hAnsi="Arial" w:cs="Arial"/>
          <w:sz w:val="20"/>
          <w:szCs w:val="20"/>
          <w:lang w:val="en-US" w:eastAsia="de-DE"/>
        </w:rPr>
        <w:t xml:space="preserve"> Validation – Recovery with calf liver (n = 10), LOQ and recovery levels (Rec) ± relative standard deviations (RSD). No findings in control samples (n = 2). </w:t>
      </w:r>
    </w:p>
    <w:p w14:paraId="0426AFA8" w14:textId="77777777" w:rsidR="00FE3433" w:rsidRPr="00FE3433" w:rsidRDefault="00FE3433" w:rsidP="00FE34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de-DE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53"/>
        <w:gridCol w:w="899"/>
        <w:gridCol w:w="567"/>
        <w:gridCol w:w="709"/>
        <w:gridCol w:w="41"/>
      </w:tblGrid>
      <w:tr w:rsidR="00FE3433" w:rsidRPr="00FE3433" w14:paraId="6F04F0ED" w14:textId="77777777" w:rsidTr="0089240A">
        <w:trPr>
          <w:trHeight w:val="250"/>
        </w:trPr>
        <w:tc>
          <w:tcPr>
            <w:tcW w:w="1653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1589E672" w14:textId="77777777" w:rsidR="00FE3433" w:rsidRPr="00FE3433" w:rsidRDefault="00FE3433" w:rsidP="0089240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sz w:val="20"/>
                <w:szCs w:val="20"/>
                <w:lang w:val="en-US" w:eastAsia="de-DE"/>
              </w:rPr>
              <w:t> </w:t>
            </w:r>
            <w:r w:rsidRPr="00FE343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Analyte</w:t>
            </w:r>
          </w:p>
        </w:tc>
        <w:tc>
          <w:tcPr>
            <w:tcW w:w="89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65A63C7" w14:textId="77777777" w:rsidR="00FE3433" w:rsidRPr="00FE3433" w:rsidRDefault="00FE3433" w:rsidP="0089240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LOQ</w:t>
            </w:r>
          </w:p>
        </w:tc>
        <w:tc>
          <w:tcPr>
            <w:tcW w:w="131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34B2A442" w14:textId="77777777" w:rsidR="00FE3433" w:rsidRPr="00FE3433" w:rsidRDefault="00FE3433" w:rsidP="0089240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Quality control</w:t>
            </w:r>
          </w:p>
          <w:p w14:paraId="44543F15" w14:textId="77777777" w:rsidR="00FE3433" w:rsidRPr="00FE3433" w:rsidRDefault="00FE3433" w:rsidP="0089240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100 [</w:t>
            </w:r>
            <w:r w:rsidRPr="00FE3433">
              <w:rPr>
                <w:rFonts w:ascii="Arial" w:hAnsi="Arial" w:cs="Arial"/>
                <w:sz w:val="20"/>
                <w:szCs w:val="20"/>
              </w:rPr>
              <w:t>µg kg</w:t>
            </w:r>
            <w:r w:rsidRPr="00FE3433">
              <w:rPr>
                <w:rFonts w:ascii="Arial" w:hAnsi="Arial" w:cs="Arial"/>
                <w:sz w:val="20"/>
                <w:szCs w:val="20"/>
                <w:vertAlign w:val="superscript"/>
              </w:rPr>
              <w:t>-1</w:t>
            </w:r>
            <w:r w:rsidRPr="00FE3433">
              <w:rPr>
                <w:rFonts w:ascii="Arial" w:hAnsi="Arial" w:cs="Arial"/>
                <w:sz w:val="20"/>
                <w:szCs w:val="20"/>
              </w:rPr>
              <w:t>]</w:t>
            </w:r>
          </w:p>
        </w:tc>
      </w:tr>
      <w:tr w:rsidR="00FE3433" w:rsidRPr="00FE3433" w14:paraId="39267F3F" w14:textId="77777777" w:rsidTr="0089240A">
        <w:trPr>
          <w:gridAfter w:val="1"/>
          <w:wAfter w:w="41" w:type="dxa"/>
          <w:trHeight w:val="250"/>
        </w:trPr>
        <w:tc>
          <w:tcPr>
            <w:tcW w:w="1653" w:type="dxa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9BAE4F" w14:textId="77777777" w:rsidR="00FE3433" w:rsidRPr="00FE3433" w:rsidRDefault="00FE3433" w:rsidP="0089240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7ACA12" w14:textId="77777777" w:rsidR="00FE3433" w:rsidRPr="00FE3433" w:rsidRDefault="00FE3433" w:rsidP="0089240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A6BEF4" w14:textId="77777777" w:rsidR="00FE3433" w:rsidRPr="00FE3433" w:rsidRDefault="00FE3433" w:rsidP="0089240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 xml:space="preserve">Rec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F842C5" w14:textId="77777777" w:rsidR="00FE3433" w:rsidRPr="00FE3433" w:rsidRDefault="00FE3433" w:rsidP="0089240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RSD</w:t>
            </w:r>
          </w:p>
        </w:tc>
      </w:tr>
      <w:tr w:rsidR="00FE3433" w:rsidRPr="00FE3433" w14:paraId="6DEF1609" w14:textId="77777777" w:rsidTr="0089240A">
        <w:trPr>
          <w:gridAfter w:val="1"/>
          <w:wAfter w:w="41" w:type="dxa"/>
          <w:trHeight w:val="250"/>
        </w:trPr>
        <w:tc>
          <w:tcPr>
            <w:tcW w:w="1653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EC5B25" w14:textId="77777777" w:rsidR="00FE3433" w:rsidRPr="00FE3433" w:rsidRDefault="00FE3433" w:rsidP="0089240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716A51" w14:textId="77777777" w:rsidR="00FE3433" w:rsidRPr="00FE3433" w:rsidRDefault="00FE3433" w:rsidP="0089240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[</w:t>
            </w:r>
            <w:r w:rsidRPr="00FE3433">
              <w:rPr>
                <w:rFonts w:ascii="Arial" w:hAnsi="Arial" w:cs="Arial"/>
                <w:sz w:val="20"/>
                <w:szCs w:val="20"/>
              </w:rPr>
              <w:t>µg kg</w:t>
            </w:r>
            <w:r w:rsidRPr="00FE3433">
              <w:rPr>
                <w:rFonts w:ascii="Arial" w:hAnsi="Arial" w:cs="Arial"/>
                <w:sz w:val="20"/>
                <w:szCs w:val="20"/>
                <w:vertAlign w:val="superscript"/>
              </w:rPr>
              <w:t>-1</w:t>
            </w:r>
            <w:r w:rsidRPr="00FE343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]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7C087106" w14:textId="77777777" w:rsidR="00FE3433" w:rsidRPr="00FE3433" w:rsidRDefault="00FE3433" w:rsidP="0089240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[%]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6AE4FDF2" w14:textId="77777777" w:rsidR="00FE3433" w:rsidRPr="00FE3433" w:rsidRDefault="00FE3433" w:rsidP="0089240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[%]</w:t>
            </w:r>
          </w:p>
        </w:tc>
      </w:tr>
      <w:tr w:rsidR="00FE3433" w:rsidRPr="00FE3433" w14:paraId="00336A2C" w14:textId="77777777" w:rsidTr="0089240A">
        <w:trPr>
          <w:gridAfter w:val="1"/>
          <w:wAfter w:w="41" w:type="dxa"/>
          <w:trHeight w:hRule="exact" w:val="249"/>
        </w:trPr>
        <w:tc>
          <w:tcPr>
            <w:tcW w:w="165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2D517B" w14:textId="77777777" w:rsidR="00FE3433" w:rsidRPr="00FE3433" w:rsidRDefault="00FE3433" w:rsidP="008924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Brodifacoum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9B990D" w14:textId="77777777" w:rsidR="00FE3433" w:rsidRPr="00FE3433" w:rsidRDefault="00FE3433" w:rsidP="008924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3433">
              <w:rPr>
                <w:rFonts w:ascii="Arial" w:hAnsi="Arial" w:cs="Arial"/>
                <w:sz w:val="20"/>
                <w:szCs w:val="20"/>
              </w:rPr>
              <w:t>1.0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54B587E" w14:textId="77777777" w:rsidR="00FE3433" w:rsidRPr="00FE3433" w:rsidRDefault="00FE3433" w:rsidP="008924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3433">
              <w:rPr>
                <w:rFonts w:ascii="Arial" w:hAnsi="Arial" w:cs="Arial"/>
                <w:sz w:val="20"/>
                <w:szCs w:val="20"/>
              </w:rPr>
              <w:t>93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68ED2A3" w14:textId="77777777" w:rsidR="00FE3433" w:rsidRPr="00FE3433" w:rsidRDefault="00FE3433" w:rsidP="008924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3433">
              <w:rPr>
                <w:rFonts w:ascii="Arial" w:hAnsi="Arial" w:cs="Arial"/>
                <w:sz w:val="20"/>
                <w:szCs w:val="20"/>
              </w:rPr>
              <w:t>26</w:t>
            </w:r>
          </w:p>
        </w:tc>
      </w:tr>
      <w:tr w:rsidR="00FE3433" w:rsidRPr="00FE3433" w14:paraId="7EA42D66" w14:textId="77777777" w:rsidTr="0089240A">
        <w:trPr>
          <w:gridAfter w:val="1"/>
          <w:wAfter w:w="41" w:type="dxa"/>
          <w:trHeight w:hRule="exact" w:val="249"/>
        </w:trPr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7CBAE1" w14:textId="77777777" w:rsidR="00FE3433" w:rsidRPr="00FE3433" w:rsidRDefault="00FE3433" w:rsidP="008924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Bromadiolone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F1A199C" w14:textId="77777777" w:rsidR="00FE3433" w:rsidRPr="00FE3433" w:rsidRDefault="00FE3433" w:rsidP="008924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3433">
              <w:rPr>
                <w:rFonts w:ascii="Arial" w:hAnsi="Arial" w:cs="Arial"/>
                <w:sz w:val="20"/>
                <w:szCs w:val="20"/>
              </w:rPr>
              <w:t>1.0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7557607" w14:textId="77777777" w:rsidR="00FE3433" w:rsidRPr="00FE3433" w:rsidRDefault="00FE3433" w:rsidP="008924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3433"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49DA3DE" w14:textId="77777777" w:rsidR="00FE3433" w:rsidRPr="00FE3433" w:rsidRDefault="00FE3433" w:rsidP="008924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3433">
              <w:rPr>
                <w:rFonts w:ascii="Arial" w:hAnsi="Arial" w:cs="Arial"/>
                <w:sz w:val="20"/>
                <w:szCs w:val="20"/>
              </w:rPr>
              <w:t>26</w:t>
            </w:r>
          </w:p>
        </w:tc>
      </w:tr>
      <w:tr w:rsidR="00FE3433" w:rsidRPr="00FE3433" w14:paraId="4619CCE0" w14:textId="77777777" w:rsidTr="0089240A">
        <w:trPr>
          <w:gridAfter w:val="1"/>
          <w:wAfter w:w="41" w:type="dxa"/>
          <w:trHeight w:hRule="exact" w:val="249"/>
        </w:trPr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6E9345" w14:textId="77777777" w:rsidR="00FE3433" w:rsidRPr="00FE3433" w:rsidRDefault="00FE3433" w:rsidP="008924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Chlorophacinone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C14A996" w14:textId="77777777" w:rsidR="00FE3433" w:rsidRPr="00FE3433" w:rsidRDefault="00FE3433" w:rsidP="008924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3433">
              <w:rPr>
                <w:rFonts w:ascii="Arial" w:hAnsi="Arial" w:cs="Arial"/>
                <w:sz w:val="20"/>
                <w:szCs w:val="20"/>
              </w:rPr>
              <w:t>2.0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FBAD282" w14:textId="77777777" w:rsidR="00FE3433" w:rsidRPr="00FE3433" w:rsidRDefault="00FE3433" w:rsidP="008924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3433">
              <w:rPr>
                <w:rFonts w:ascii="Arial" w:hAnsi="Arial" w:cs="Arial"/>
                <w:sz w:val="20"/>
                <w:szCs w:val="20"/>
              </w:rPr>
              <w:t>109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2A9819" w14:textId="77777777" w:rsidR="00FE3433" w:rsidRPr="00FE3433" w:rsidRDefault="00FE3433" w:rsidP="008924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3433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FE3433" w:rsidRPr="00FE3433" w14:paraId="5F85929D" w14:textId="77777777" w:rsidTr="0089240A">
        <w:trPr>
          <w:gridAfter w:val="1"/>
          <w:wAfter w:w="41" w:type="dxa"/>
          <w:trHeight w:hRule="exact" w:val="249"/>
        </w:trPr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6D58663" w14:textId="77777777" w:rsidR="00FE3433" w:rsidRPr="00FE3433" w:rsidRDefault="00FE3433" w:rsidP="008924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Coumatetralyl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8917C14" w14:textId="77777777" w:rsidR="00FE3433" w:rsidRPr="00FE3433" w:rsidRDefault="00FE3433" w:rsidP="008924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3433">
              <w:rPr>
                <w:rFonts w:ascii="Arial" w:hAnsi="Arial" w:cs="Arial"/>
                <w:sz w:val="20"/>
                <w:szCs w:val="20"/>
              </w:rPr>
              <w:t>0.2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051C542" w14:textId="77777777" w:rsidR="00FE3433" w:rsidRPr="00FE3433" w:rsidRDefault="00FE3433" w:rsidP="008924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3433">
              <w:rPr>
                <w:rFonts w:ascii="Arial" w:hAnsi="Arial" w:cs="Arial"/>
                <w:sz w:val="20"/>
                <w:szCs w:val="20"/>
              </w:rPr>
              <w:t>112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096573" w14:textId="77777777" w:rsidR="00FE3433" w:rsidRPr="00FE3433" w:rsidRDefault="00FE3433" w:rsidP="008924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3433">
              <w:rPr>
                <w:rFonts w:ascii="Arial" w:hAnsi="Arial" w:cs="Arial"/>
                <w:sz w:val="20"/>
                <w:szCs w:val="20"/>
              </w:rPr>
              <w:t>12</w:t>
            </w:r>
          </w:p>
        </w:tc>
      </w:tr>
      <w:tr w:rsidR="00FE3433" w:rsidRPr="00FE3433" w14:paraId="62413BF3" w14:textId="77777777" w:rsidTr="0089240A">
        <w:trPr>
          <w:gridAfter w:val="1"/>
          <w:wAfter w:w="41" w:type="dxa"/>
          <w:trHeight w:hRule="exact" w:val="249"/>
        </w:trPr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25686D3" w14:textId="77777777" w:rsidR="00FE3433" w:rsidRPr="00FE3433" w:rsidRDefault="00FE3433" w:rsidP="008924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Difenacoum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C7F14CE" w14:textId="77777777" w:rsidR="00FE3433" w:rsidRPr="00FE3433" w:rsidRDefault="00FE3433" w:rsidP="008924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3433">
              <w:rPr>
                <w:rFonts w:ascii="Arial" w:hAnsi="Arial" w:cs="Arial"/>
                <w:sz w:val="20"/>
                <w:szCs w:val="20"/>
              </w:rPr>
              <w:t>0.2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24E1FF7" w14:textId="77777777" w:rsidR="00FE3433" w:rsidRPr="00FE3433" w:rsidRDefault="00FE3433" w:rsidP="008924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3433"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A2D2DC1" w14:textId="77777777" w:rsidR="00FE3433" w:rsidRPr="00FE3433" w:rsidRDefault="00FE3433" w:rsidP="008924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3433">
              <w:rPr>
                <w:rFonts w:ascii="Arial" w:hAnsi="Arial" w:cs="Arial"/>
                <w:sz w:val="20"/>
                <w:szCs w:val="20"/>
              </w:rPr>
              <w:t>35</w:t>
            </w:r>
          </w:p>
        </w:tc>
      </w:tr>
      <w:tr w:rsidR="00FE3433" w:rsidRPr="00FE3433" w14:paraId="16CFF1B1" w14:textId="77777777" w:rsidTr="0089240A">
        <w:trPr>
          <w:gridAfter w:val="1"/>
          <w:wAfter w:w="41" w:type="dxa"/>
          <w:trHeight w:hRule="exact" w:val="249"/>
        </w:trPr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BA5B643" w14:textId="77777777" w:rsidR="00FE3433" w:rsidRPr="00FE3433" w:rsidRDefault="00FE3433" w:rsidP="008924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Difethialone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F4E1224" w14:textId="77777777" w:rsidR="00FE3433" w:rsidRPr="00FE3433" w:rsidRDefault="00FE3433" w:rsidP="008924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3433">
              <w:rPr>
                <w:rFonts w:ascii="Arial" w:hAnsi="Arial" w:cs="Arial"/>
                <w:sz w:val="20"/>
                <w:szCs w:val="20"/>
              </w:rPr>
              <w:t>1.0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1AB4D7" w14:textId="77777777" w:rsidR="00FE3433" w:rsidRPr="00FE3433" w:rsidRDefault="00FE3433" w:rsidP="008924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3433"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89853B4" w14:textId="77777777" w:rsidR="00FE3433" w:rsidRPr="00FE3433" w:rsidRDefault="00FE3433" w:rsidP="008924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3433">
              <w:rPr>
                <w:rFonts w:ascii="Arial" w:hAnsi="Arial" w:cs="Arial"/>
                <w:sz w:val="20"/>
                <w:szCs w:val="20"/>
              </w:rPr>
              <w:t>34</w:t>
            </w:r>
          </w:p>
        </w:tc>
      </w:tr>
      <w:tr w:rsidR="00FE3433" w:rsidRPr="00FE3433" w14:paraId="093A264C" w14:textId="77777777" w:rsidTr="0089240A">
        <w:trPr>
          <w:gridAfter w:val="1"/>
          <w:wAfter w:w="41" w:type="dxa"/>
          <w:trHeight w:hRule="exact" w:val="249"/>
        </w:trPr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277C9D9" w14:textId="77777777" w:rsidR="00FE3433" w:rsidRPr="00FE3433" w:rsidRDefault="00FE3433" w:rsidP="008924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Flocoumafen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8876CAB" w14:textId="77777777" w:rsidR="00FE3433" w:rsidRPr="00FE3433" w:rsidRDefault="00FE3433" w:rsidP="008924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3433"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E607FA3" w14:textId="77777777" w:rsidR="00FE3433" w:rsidRPr="00FE3433" w:rsidRDefault="00FE3433" w:rsidP="008924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3433">
              <w:rPr>
                <w:rFonts w:ascii="Arial" w:hAnsi="Arial" w:cs="Arial"/>
                <w:sz w:val="20"/>
                <w:szCs w:val="20"/>
              </w:rPr>
              <w:t>87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0D6DCC" w14:textId="77777777" w:rsidR="00FE3433" w:rsidRPr="00FE3433" w:rsidRDefault="00FE3433" w:rsidP="008924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3433">
              <w:rPr>
                <w:rFonts w:ascii="Arial" w:hAnsi="Arial" w:cs="Arial"/>
                <w:sz w:val="20"/>
                <w:szCs w:val="20"/>
              </w:rPr>
              <w:t>41</w:t>
            </w:r>
          </w:p>
        </w:tc>
      </w:tr>
      <w:tr w:rsidR="00FE3433" w:rsidRPr="00FE3433" w14:paraId="6DA14B55" w14:textId="77777777" w:rsidTr="0089240A">
        <w:trPr>
          <w:gridAfter w:val="1"/>
          <w:wAfter w:w="41" w:type="dxa"/>
          <w:trHeight w:hRule="exact" w:val="249"/>
        </w:trPr>
        <w:tc>
          <w:tcPr>
            <w:tcW w:w="16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16DBD667" w14:textId="77777777" w:rsidR="00FE3433" w:rsidRPr="00FE3433" w:rsidRDefault="00FE3433" w:rsidP="008924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Warfarin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</w:tcPr>
          <w:p w14:paraId="0ABCE804" w14:textId="77777777" w:rsidR="00FE3433" w:rsidRPr="00FE3433" w:rsidRDefault="00FE3433" w:rsidP="008924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3433">
              <w:rPr>
                <w:rFonts w:ascii="Arial" w:hAnsi="Arial" w:cs="Arial"/>
                <w:sz w:val="20"/>
                <w:szCs w:val="20"/>
              </w:rPr>
              <w:t>0.2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</w:tcPr>
          <w:p w14:paraId="0C1D9695" w14:textId="77777777" w:rsidR="00FE3433" w:rsidRPr="00FE3433" w:rsidRDefault="00FE3433" w:rsidP="008924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3433">
              <w:rPr>
                <w:rFonts w:ascii="Arial" w:hAnsi="Arial" w:cs="Arial"/>
                <w:sz w:val="20"/>
                <w:szCs w:val="20"/>
              </w:rPr>
              <w:t>128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</w:tcPr>
          <w:p w14:paraId="66267D49" w14:textId="77777777" w:rsidR="00FE3433" w:rsidRPr="00FE3433" w:rsidRDefault="00FE3433" w:rsidP="008924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3433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</w:tbl>
    <w:p w14:paraId="5FD3F8B5" w14:textId="344F3842" w:rsidR="00FE3433" w:rsidRPr="00FE3433" w:rsidRDefault="00FE3433" w:rsidP="00FE3433">
      <w:pPr>
        <w:rPr>
          <w:rFonts w:ascii="Arial" w:hAnsi="Arial" w:cs="Arial"/>
          <w:sz w:val="20"/>
          <w:szCs w:val="20"/>
          <w:lang w:val="en-US"/>
        </w:rPr>
      </w:pPr>
    </w:p>
    <w:p w14:paraId="5E2E0C60" w14:textId="77777777" w:rsidR="00FE3433" w:rsidRPr="00FE3433" w:rsidRDefault="00FE3433" w:rsidP="00FE3433">
      <w:pPr>
        <w:rPr>
          <w:rFonts w:ascii="Arial" w:hAnsi="Arial" w:cs="Arial"/>
          <w:sz w:val="20"/>
          <w:szCs w:val="20"/>
          <w:lang w:val="en-US"/>
        </w:rPr>
      </w:pPr>
    </w:p>
    <w:p w14:paraId="2EB11D06" w14:textId="3CE61B64" w:rsidR="00FE3433" w:rsidRPr="00FE3433" w:rsidRDefault="00FE3433" w:rsidP="00FE34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de-DE"/>
        </w:rPr>
      </w:pPr>
      <w:r w:rsidRPr="00FE3433">
        <w:rPr>
          <w:rFonts w:ascii="Arial" w:eastAsia="Times New Roman" w:hAnsi="Arial" w:cs="Arial"/>
          <w:b/>
          <w:bCs/>
          <w:sz w:val="20"/>
          <w:szCs w:val="20"/>
          <w:lang w:val="en-US" w:eastAsia="de-DE"/>
        </w:rPr>
        <w:t xml:space="preserve">Table S2_d2: </w:t>
      </w:r>
      <w:r w:rsidRPr="00FE3433">
        <w:rPr>
          <w:rFonts w:ascii="Arial" w:eastAsia="Times New Roman" w:hAnsi="Arial" w:cs="Arial"/>
          <w:bCs/>
          <w:color w:val="000000"/>
          <w:sz w:val="20"/>
          <w:szCs w:val="20"/>
          <w:lang w:val="en-US" w:eastAsia="de-DE"/>
        </w:rPr>
        <w:t>SECOND ANALYSIS CAMPAIGN:</w:t>
      </w:r>
      <w:r w:rsidRPr="00FE3433">
        <w:rPr>
          <w:rFonts w:ascii="Arial" w:eastAsia="Times New Roman" w:hAnsi="Arial" w:cs="Arial"/>
          <w:sz w:val="20"/>
          <w:szCs w:val="20"/>
          <w:lang w:val="en-US" w:eastAsia="de-DE"/>
        </w:rPr>
        <w:t xml:space="preserve"> Validation – Hunted liver samples batch (Recovery of Surrogates, 0.1 µg/sample) in quality control samples (calf liver, n = 10) and in hunted liver samples (n = 97), recovery levels (Rec) ± relative standard deviations (RSD).</w:t>
      </w:r>
    </w:p>
    <w:p w14:paraId="5BB34AAA" w14:textId="77777777" w:rsidR="00FE3433" w:rsidRPr="00FE3433" w:rsidRDefault="00FE3433" w:rsidP="00FE3433">
      <w:pPr>
        <w:rPr>
          <w:rFonts w:ascii="Arial" w:hAnsi="Arial" w:cs="Arial"/>
          <w:sz w:val="20"/>
          <w:szCs w:val="20"/>
          <w:lang w:val="en-US"/>
        </w:rPr>
      </w:pPr>
    </w:p>
    <w:tbl>
      <w:tblPr>
        <w:tblW w:w="510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8"/>
        <w:gridCol w:w="944"/>
        <w:gridCol w:w="739"/>
        <w:gridCol w:w="678"/>
        <w:gridCol w:w="1134"/>
      </w:tblGrid>
      <w:tr w:rsidR="00FE3433" w:rsidRPr="00FE3433" w14:paraId="4D0670E6" w14:textId="77777777" w:rsidTr="0089240A">
        <w:trPr>
          <w:trHeight w:val="290"/>
        </w:trPr>
        <w:tc>
          <w:tcPr>
            <w:tcW w:w="1608" w:type="dxa"/>
            <w:vMerge w:val="restart"/>
            <w:tcBorders>
              <w:top w:val="single" w:sz="8" w:space="0" w:color="000000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4453A6" w14:textId="77777777" w:rsidR="00FE3433" w:rsidRPr="00FE3433" w:rsidRDefault="00FE3433" w:rsidP="0089240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Surrogate</w:t>
            </w:r>
          </w:p>
        </w:tc>
        <w:tc>
          <w:tcPr>
            <w:tcW w:w="1683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49AC65" w14:textId="77777777" w:rsidR="00FE3433" w:rsidRPr="00FE3433" w:rsidRDefault="00FE3433" w:rsidP="0089240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Quality control</w:t>
            </w:r>
          </w:p>
        </w:tc>
        <w:tc>
          <w:tcPr>
            <w:tcW w:w="1812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677528" w14:textId="77777777" w:rsidR="00FE3433" w:rsidRPr="00FE3433" w:rsidRDefault="00FE3433" w:rsidP="0089240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Hunted liver samples</w:t>
            </w:r>
          </w:p>
        </w:tc>
      </w:tr>
      <w:tr w:rsidR="00FE3433" w:rsidRPr="00FE3433" w14:paraId="73E082F7" w14:textId="77777777" w:rsidTr="0089240A">
        <w:trPr>
          <w:trHeight w:val="260"/>
        </w:trPr>
        <w:tc>
          <w:tcPr>
            <w:tcW w:w="1608" w:type="dxa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25FA94" w14:textId="77777777" w:rsidR="00FE3433" w:rsidRPr="00FE3433" w:rsidRDefault="00FE3433" w:rsidP="0089240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0ABD22" w14:textId="77777777" w:rsidR="00FE3433" w:rsidRPr="00FE3433" w:rsidRDefault="00FE3433" w:rsidP="0089240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Rec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06921F" w14:textId="77777777" w:rsidR="00FE3433" w:rsidRPr="00FE3433" w:rsidRDefault="00FE3433" w:rsidP="0089240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RSD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20A81E" w14:textId="77777777" w:rsidR="00FE3433" w:rsidRPr="00FE3433" w:rsidRDefault="00FE3433" w:rsidP="0089240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Rec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DE86A8" w14:textId="77777777" w:rsidR="00FE3433" w:rsidRPr="00FE3433" w:rsidRDefault="00FE3433" w:rsidP="0089240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RSD</w:t>
            </w:r>
          </w:p>
        </w:tc>
      </w:tr>
      <w:tr w:rsidR="00FE3433" w:rsidRPr="00FE3433" w14:paraId="045A89FC" w14:textId="77777777" w:rsidTr="0089240A">
        <w:trPr>
          <w:trHeight w:val="270"/>
        </w:trPr>
        <w:tc>
          <w:tcPr>
            <w:tcW w:w="1608" w:type="dxa"/>
            <w:vMerge/>
            <w:tcBorders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70D36D2" w14:textId="77777777" w:rsidR="00FE3433" w:rsidRPr="00FE3433" w:rsidRDefault="00FE3433" w:rsidP="0089240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hideMark/>
          </w:tcPr>
          <w:p w14:paraId="20FCC353" w14:textId="77777777" w:rsidR="00FE3433" w:rsidRPr="00FE3433" w:rsidRDefault="00FE3433" w:rsidP="0089240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[%]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hideMark/>
          </w:tcPr>
          <w:p w14:paraId="1BDE0100" w14:textId="77777777" w:rsidR="00FE3433" w:rsidRPr="00FE3433" w:rsidRDefault="00FE3433" w:rsidP="0089240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[%]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hideMark/>
          </w:tcPr>
          <w:p w14:paraId="2ED9192B" w14:textId="77777777" w:rsidR="00FE3433" w:rsidRPr="00FE3433" w:rsidRDefault="00FE3433" w:rsidP="0089240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[%]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hideMark/>
          </w:tcPr>
          <w:p w14:paraId="59A75AFD" w14:textId="77777777" w:rsidR="00FE3433" w:rsidRPr="00FE3433" w:rsidRDefault="00FE3433" w:rsidP="0089240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[%]</w:t>
            </w:r>
          </w:p>
        </w:tc>
      </w:tr>
      <w:tr w:rsidR="00FE3433" w:rsidRPr="00FE3433" w14:paraId="7184057A" w14:textId="77777777" w:rsidTr="0089240A">
        <w:trPr>
          <w:trHeight w:hRule="exact" w:val="249"/>
        </w:trPr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6C3582" w14:textId="77777777" w:rsidR="00FE3433" w:rsidRPr="00FE3433" w:rsidRDefault="00FE3433" w:rsidP="0089240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Acenocoumarol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24D6F1A" w14:textId="77777777" w:rsidR="00FE3433" w:rsidRPr="00FE3433" w:rsidRDefault="00FE3433" w:rsidP="008924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3433">
              <w:rPr>
                <w:rFonts w:ascii="Arial" w:hAnsi="Arial" w:cs="Arial"/>
                <w:sz w:val="20"/>
                <w:szCs w:val="20"/>
              </w:rPr>
              <w:t>127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FAC1F19" w14:textId="77777777" w:rsidR="00FE3433" w:rsidRPr="00FE3433" w:rsidRDefault="00FE3433" w:rsidP="008924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3433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931D63A" w14:textId="77777777" w:rsidR="00FE3433" w:rsidRPr="00FE3433" w:rsidRDefault="00FE3433" w:rsidP="008924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3433">
              <w:rPr>
                <w:rFonts w:ascii="Arial" w:hAnsi="Arial" w:cs="Arial"/>
                <w:sz w:val="20"/>
                <w:szCs w:val="20"/>
              </w:rPr>
              <w:t>114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7F4483B" w14:textId="77777777" w:rsidR="00FE3433" w:rsidRPr="00FE3433" w:rsidRDefault="00FE3433" w:rsidP="008924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3433">
              <w:rPr>
                <w:rFonts w:ascii="Arial" w:hAnsi="Arial" w:cs="Arial"/>
                <w:sz w:val="20"/>
                <w:szCs w:val="20"/>
              </w:rPr>
              <w:t>13</w:t>
            </w:r>
          </w:p>
        </w:tc>
      </w:tr>
      <w:tr w:rsidR="00FE3433" w:rsidRPr="00FE3433" w14:paraId="7609AF86" w14:textId="77777777" w:rsidTr="0089240A">
        <w:trPr>
          <w:trHeight w:hRule="exact" w:val="249"/>
        </w:trPr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D317DF" w14:textId="77777777" w:rsidR="00FE3433" w:rsidRPr="00FE3433" w:rsidRDefault="00FE3433" w:rsidP="0089240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Coumachlor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D47BE45" w14:textId="77777777" w:rsidR="00FE3433" w:rsidRPr="00FE3433" w:rsidRDefault="00FE3433" w:rsidP="008924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3433">
              <w:rPr>
                <w:rFonts w:ascii="Arial" w:hAnsi="Arial" w:cs="Arial"/>
                <w:sz w:val="20"/>
                <w:szCs w:val="20"/>
              </w:rPr>
              <w:t>128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45B4B6F" w14:textId="77777777" w:rsidR="00FE3433" w:rsidRPr="00FE3433" w:rsidRDefault="00FE3433" w:rsidP="008924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3433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D69D097" w14:textId="77777777" w:rsidR="00FE3433" w:rsidRPr="00FE3433" w:rsidRDefault="00FE3433" w:rsidP="008924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3433">
              <w:rPr>
                <w:rFonts w:ascii="Arial" w:hAnsi="Arial" w:cs="Arial"/>
                <w:sz w:val="20"/>
                <w:szCs w:val="20"/>
              </w:rPr>
              <w:t>115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F742705" w14:textId="77777777" w:rsidR="00FE3433" w:rsidRPr="00FE3433" w:rsidRDefault="00FE3433" w:rsidP="008924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3433">
              <w:rPr>
                <w:rFonts w:ascii="Arial" w:hAnsi="Arial" w:cs="Arial"/>
                <w:sz w:val="20"/>
                <w:szCs w:val="20"/>
              </w:rPr>
              <w:t>12</w:t>
            </w:r>
          </w:p>
        </w:tc>
      </w:tr>
      <w:tr w:rsidR="00FE3433" w:rsidRPr="00FE3433" w14:paraId="1C48614D" w14:textId="77777777" w:rsidTr="0089240A">
        <w:trPr>
          <w:trHeight w:hRule="exact" w:val="249"/>
        </w:trPr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9F972C" w14:textId="77777777" w:rsidR="00FE3433" w:rsidRPr="00FE3433" w:rsidRDefault="00FE3433" w:rsidP="0089240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Diphacinone-</w:t>
            </w:r>
            <w:r w:rsidRPr="00FE3433">
              <w:rPr>
                <w:rFonts w:ascii="Arial" w:eastAsia="Times New Roman" w:hAnsi="Arial" w:cs="Arial"/>
                <w:i/>
                <w:sz w:val="20"/>
                <w:szCs w:val="20"/>
                <w:lang w:eastAsia="de-DE"/>
              </w:rPr>
              <w:t>d</w:t>
            </w:r>
            <w:r w:rsidRPr="00FE3433">
              <w:rPr>
                <w:rFonts w:ascii="Arial" w:eastAsia="Times New Roman" w:hAnsi="Arial" w:cs="Arial"/>
                <w:i/>
                <w:sz w:val="20"/>
                <w:szCs w:val="20"/>
                <w:vertAlign w:val="subscript"/>
                <w:lang w:eastAsia="de-DE"/>
              </w:rPr>
              <w:t>4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177579D" w14:textId="77777777" w:rsidR="00FE3433" w:rsidRPr="00FE3433" w:rsidRDefault="00FE3433" w:rsidP="008924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3433">
              <w:rPr>
                <w:rFonts w:ascii="Arial" w:hAnsi="Arial" w:cs="Arial"/>
                <w:sz w:val="20"/>
                <w:szCs w:val="20"/>
              </w:rPr>
              <w:t>128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A68F9C7" w14:textId="77777777" w:rsidR="00FE3433" w:rsidRPr="00FE3433" w:rsidRDefault="00FE3433" w:rsidP="008924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3433"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84315AB" w14:textId="77777777" w:rsidR="00FE3433" w:rsidRPr="00FE3433" w:rsidRDefault="00FE3433" w:rsidP="008924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3433">
              <w:rPr>
                <w:rFonts w:ascii="Arial" w:hAnsi="Arial" w:cs="Arial"/>
                <w:sz w:val="20"/>
                <w:szCs w:val="20"/>
              </w:rPr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0A31ACF" w14:textId="77777777" w:rsidR="00FE3433" w:rsidRPr="00FE3433" w:rsidRDefault="00FE3433" w:rsidP="008924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3433">
              <w:rPr>
                <w:rFonts w:ascii="Arial" w:hAnsi="Arial" w:cs="Arial"/>
                <w:sz w:val="20"/>
                <w:szCs w:val="20"/>
              </w:rPr>
              <w:t>28</w:t>
            </w:r>
          </w:p>
        </w:tc>
      </w:tr>
      <w:tr w:rsidR="00FE3433" w:rsidRPr="00FE3433" w14:paraId="1783F3BE" w14:textId="77777777" w:rsidTr="0089240A">
        <w:trPr>
          <w:trHeight w:hRule="exact" w:val="249"/>
        </w:trPr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FC9823E" w14:textId="77777777" w:rsidR="00FE3433" w:rsidRPr="00FE3433" w:rsidRDefault="00FE3433" w:rsidP="0089240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Phenprocoumon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</w:tcPr>
          <w:p w14:paraId="10965201" w14:textId="77777777" w:rsidR="00FE3433" w:rsidRPr="00FE3433" w:rsidRDefault="00FE3433" w:rsidP="008924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3433">
              <w:rPr>
                <w:rFonts w:ascii="Arial" w:hAnsi="Arial" w:cs="Arial"/>
                <w:sz w:val="20"/>
                <w:szCs w:val="20"/>
              </w:rPr>
              <w:t>108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</w:tcPr>
          <w:p w14:paraId="71D49CCB" w14:textId="77777777" w:rsidR="00FE3433" w:rsidRPr="00FE3433" w:rsidRDefault="00FE3433" w:rsidP="008924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3433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</w:tcPr>
          <w:p w14:paraId="04900CF0" w14:textId="77777777" w:rsidR="00FE3433" w:rsidRPr="00FE3433" w:rsidRDefault="00FE3433" w:rsidP="008924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3433">
              <w:rPr>
                <w:rFonts w:ascii="Arial" w:hAnsi="Arial" w:cs="Arial"/>
                <w:sz w:val="20"/>
                <w:szCs w:val="20"/>
              </w:rPr>
              <w:t>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</w:tcPr>
          <w:p w14:paraId="254D09F6" w14:textId="77777777" w:rsidR="00FE3433" w:rsidRPr="00FE3433" w:rsidRDefault="00FE3433" w:rsidP="008924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3433">
              <w:rPr>
                <w:rFonts w:ascii="Arial" w:hAnsi="Arial" w:cs="Arial"/>
                <w:sz w:val="20"/>
                <w:szCs w:val="20"/>
              </w:rPr>
              <w:t>17</w:t>
            </w:r>
          </w:p>
        </w:tc>
      </w:tr>
    </w:tbl>
    <w:p w14:paraId="2738E171" w14:textId="04812589" w:rsidR="00FE3433" w:rsidRPr="00FE3433" w:rsidRDefault="00FE3433" w:rsidP="008C03A6">
      <w:pPr>
        <w:rPr>
          <w:rFonts w:ascii="Arial" w:hAnsi="Arial" w:cs="Arial"/>
          <w:sz w:val="20"/>
          <w:szCs w:val="20"/>
          <w:lang w:val="en-US"/>
        </w:rPr>
      </w:pPr>
    </w:p>
    <w:p w14:paraId="24D84969" w14:textId="77777777" w:rsidR="00FE3433" w:rsidRPr="00FE3433" w:rsidRDefault="00FE3433" w:rsidP="008C03A6">
      <w:pPr>
        <w:rPr>
          <w:rFonts w:ascii="Arial" w:hAnsi="Arial" w:cs="Arial"/>
          <w:sz w:val="20"/>
          <w:szCs w:val="20"/>
          <w:lang w:val="en-US"/>
        </w:rPr>
      </w:pPr>
    </w:p>
    <w:p w14:paraId="1B0CABFF" w14:textId="2CF3AA7C" w:rsidR="008C03A6" w:rsidRPr="00FE3433" w:rsidRDefault="008C03A6" w:rsidP="008C03A6">
      <w:pPr>
        <w:rPr>
          <w:rFonts w:ascii="Arial" w:hAnsi="Arial" w:cs="Arial"/>
          <w:sz w:val="20"/>
          <w:szCs w:val="20"/>
          <w:lang w:val="en-US"/>
        </w:rPr>
      </w:pPr>
      <w:r w:rsidRPr="00FE3433">
        <w:rPr>
          <w:rFonts w:ascii="Arial" w:hAnsi="Arial" w:cs="Arial"/>
          <w:sz w:val="20"/>
          <w:szCs w:val="20"/>
          <w:lang w:val="en-US"/>
        </w:rPr>
        <w:br w:type="page"/>
      </w:r>
    </w:p>
    <w:p w14:paraId="013ADA76" w14:textId="458A5037" w:rsidR="008C03A6" w:rsidRPr="00FE3433" w:rsidRDefault="00021298" w:rsidP="008C03A6">
      <w:pPr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de-DE"/>
        </w:rPr>
      </w:pPr>
      <w:r w:rsidRPr="00FE3433"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de-DE"/>
        </w:rPr>
        <w:lastRenderedPageBreak/>
        <w:t>Table S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de-DE"/>
        </w:rPr>
        <w:t>3</w:t>
      </w:r>
      <w:r w:rsidRPr="00FE3433"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de-DE"/>
        </w:rPr>
        <w:t>_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de-DE"/>
        </w:rPr>
        <w:t>a</w:t>
      </w:r>
      <w:r w:rsidRPr="00FE3433"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de-DE"/>
        </w:rPr>
        <w:t xml:space="preserve">: </w:t>
      </w:r>
      <w:r w:rsidRPr="00FE3433">
        <w:rPr>
          <w:rFonts w:ascii="Arial" w:eastAsia="Times New Roman" w:hAnsi="Arial" w:cs="Arial"/>
          <w:color w:val="000000"/>
          <w:sz w:val="20"/>
          <w:szCs w:val="20"/>
          <w:lang w:val="en-US" w:eastAsia="de-DE"/>
        </w:rPr>
        <w:t>Configuration of GC-MS/MS for the analysis of herbicide, herbicide safener, insecticide, fungicide, nematicide, microbiocide, plant growth regulator, PCB</w:t>
      </w:r>
    </w:p>
    <w:p w14:paraId="03A62ADD" w14:textId="77777777" w:rsidR="00FE3433" w:rsidRPr="00FE3433" w:rsidRDefault="00FE3433" w:rsidP="008C03A6">
      <w:pPr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de-DE"/>
        </w:rPr>
      </w:pPr>
    </w:p>
    <w:p w14:paraId="54C99FB9" w14:textId="1AA1E1B3" w:rsidR="008C03A6" w:rsidRDefault="008C03A6" w:rsidP="008C03A6">
      <w:pPr>
        <w:rPr>
          <w:rFonts w:ascii="Arial" w:eastAsia="Times New Roman" w:hAnsi="Arial" w:cs="Arial"/>
          <w:color w:val="000000"/>
          <w:sz w:val="20"/>
          <w:szCs w:val="20"/>
          <w:lang w:val="en-US" w:eastAsia="de-DE"/>
        </w:rPr>
      </w:pPr>
    </w:p>
    <w:p w14:paraId="4F5C3F02" w14:textId="2729FE9A" w:rsidR="00021298" w:rsidRDefault="00021298" w:rsidP="008C03A6">
      <w:pPr>
        <w:rPr>
          <w:rFonts w:ascii="Arial" w:eastAsia="Times New Roman" w:hAnsi="Arial" w:cs="Arial"/>
          <w:color w:val="000000"/>
          <w:sz w:val="20"/>
          <w:szCs w:val="20"/>
          <w:lang w:val="en-US" w:eastAsia="de-DE"/>
        </w:rPr>
      </w:pPr>
    </w:p>
    <w:p w14:paraId="111934B0" w14:textId="22388EF9" w:rsidR="00021298" w:rsidRDefault="00021298" w:rsidP="008C03A6">
      <w:pPr>
        <w:rPr>
          <w:rFonts w:ascii="Arial" w:eastAsia="Times New Roman" w:hAnsi="Arial" w:cs="Arial"/>
          <w:color w:val="000000"/>
          <w:sz w:val="20"/>
          <w:szCs w:val="20"/>
          <w:lang w:val="en-US" w:eastAsia="de-DE"/>
        </w:rPr>
      </w:pPr>
    </w:p>
    <w:p w14:paraId="6ED1B368" w14:textId="2661960D" w:rsidR="00021298" w:rsidRDefault="00021298" w:rsidP="008C03A6">
      <w:pPr>
        <w:rPr>
          <w:rFonts w:ascii="Arial" w:eastAsia="Times New Roman" w:hAnsi="Arial" w:cs="Arial"/>
          <w:color w:val="000000"/>
          <w:sz w:val="20"/>
          <w:szCs w:val="20"/>
          <w:lang w:val="en-US" w:eastAsia="de-DE"/>
        </w:rPr>
      </w:pPr>
    </w:p>
    <w:p w14:paraId="08C63237" w14:textId="52C649B3" w:rsidR="00021298" w:rsidRDefault="00021298" w:rsidP="008C03A6">
      <w:pPr>
        <w:rPr>
          <w:rFonts w:ascii="Arial" w:eastAsia="Times New Roman" w:hAnsi="Arial" w:cs="Arial"/>
          <w:color w:val="000000"/>
          <w:sz w:val="20"/>
          <w:szCs w:val="20"/>
          <w:lang w:val="en-US" w:eastAsia="de-DE"/>
        </w:rPr>
      </w:pPr>
    </w:p>
    <w:p w14:paraId="1C064247" w14:textId="4ABBA543" w:rsidR="00021298" w:rsidRDefault="00021298" w:rsidP="008C03A6">
      <w:pPr>
        <w:rPr>
          <w:rFonts w:ascii="Arial" w:eastAsia="Times New Roman" w:hAnsi="Arial" w:cs="Arial"/>
          <w:color w:val="000000"/>
          <w:sz w:val="20"/>
          <w:szCs w:val="20"/>
          <w:lang w:val="en-US" w:eastAsia="de-DE"/>
        </w:rPr>
      </w:pPr>
    </w:p>
    <w:p w14:paraId="1BBFDBA0" w14:textId="77777777" w:rsidR="00021298" w:rsidRPr="00FE3433" w:rsidRDefault="00021298" w:rsidP="008C03A6">
      <w:pPr>
        <w:rPr>
          <w:rFonts w:ascii="Arial" w:eastAsia="Times New Roman" w:hAnsi="Arial" w:cs="Arial"/>
          <w:color w:val="000000"/>
          <w:sz w:val="20"/>
          <w:szCs w:val="20"/>
          <w:lang w:val="en-US" w:eastAsia="de-DE"/>
        </w:rPr>
      </w:pPr>
    </w:p>
    <w:tbl>
      <w:tblPr>
        <w:tblpPr w:leftFromText="141" w:rightFromText="141" w:vertAnchor="page" w:horzAnchor="margin" w:tblpY="2193"/>
        <w:tblW w:w="86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1"/>
        <w:gridCol w:w="1421"/>
        <w:gridCol w:w="1422"/>
        <w:gridCol w:w="1421"/>
        <w:gridCol w:w="1422"/>
      </w:tblGrid>
      <w:tr w:rsidR="00FE3433" w:rsidRPr="00FE3433" w14:paraId="7CE0DE4B" w14:textId="77777777" w:rsidTr="00FE3433">
        <w:trPr>
          <w:trHeight w:val="270"/>
        </w:trPr>
        <w:tc>
          <w:tcPr>
            <w:tcW w:w="29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7F640FF" w14:textId="77777777" w:rsidR="00FE3433" w:rsidRPr="00FE3433" w:rsidRDefault="00FE3433" w:rsidP="00FE343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GAS CHROMATOGRAPHY</w:t>
            </w:r>
          </w:p>
        </w:tc>
        <w:tc>
          <w:tcPr>
            <w:tcW w:w="568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D2844B7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Agilent 7890</w:t>
            </w:r>
          </w:p>
        </w:tc>
      </w:tr>
      <w:tr w:rsidR="00FE3433" w:rsidRPr="00FE3433" w14:paraId="623B035E" w14:textId="77777777" w:rsidTr="00FE3433">
        <w:trPr>
          <w:trHeight w:val="25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BCDDD4" w14:textId="77777777" w:rsidR="00FE3433" w:rsidRPr="00FE3433" w:rsidRDefault="00FE3433" w:rsidP="00FE343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Autosampler temperature</w:t>
            </w:r>
          </w:p>
        </w:tc>
        <w:tc>
          <w:tcPr>
            <w:tcW w:w="5686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D96EE26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room temperature</w:t>
            </w:r>
          </w:p>
        </w:tc>
      </w:tr>
      <w:tr w:rsidR="00FE3433" w:rsidRPr="00FE3433" w14:paraId="3D77607D" w14:textId="77777777" w:rsidTr="00FE3433">
        <w:trPr>
          <w:trHeight w:val="25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FD05A4" w14:textId="77777777" w:rsidR="00FE3433" w:rsidRPr="00FE3433" w:rsidRDefault="00FE3433" w:rsidP="00FE343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Injection volume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1CE2BE8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 µL</w:t>
            </w:r>
          </w:p>
        </w:tc>
      </w:tr>
      <w:tr w:rsidR="00FE3433" w:rsidRPr="00021298" w14:paraId="1C31C42D" w14:textId="77777777" w:rsidTr="00FE3433">
        <w:trPr>
          <w:trHeight w:val="25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BD62E5" w14:textId="77777777" w:rsidR="00FE3433" w:rsidRPr="00FE3433" w:rsidRDefault="00FE3433" w:rsidP="00FE343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Analytical column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787A99C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2 Agilent HP-5ms</w:t>
            </w:r>
          </w:p>
          <w:p w14:paraId="1A8284EA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 xml:space="preserve">ultra inert columns (15 m × 0.25 mm × 0.25 </w:t>
            </w: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μ</w:t>
            </w:r>
            <w:r w:rsidRPr="00FE3433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m)</w:t>
            </w:r>
          </w:p>
        </w:tc>
      </w:tr>
      <w:tr w:rsidR="00FE3433" w:rsidRPr="00FE3433" w14:paraId="1BFB95A8" w14:textId="77777777" w:rsidTr="00FE3433">
        <w:trPr>
          <w:trHeight w:val="25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C3FAA8B" w14:textId="77777777" w:rsidR="00FE3433" w:rsidRPr="00FE3433" w:rsidRDefault="00FE3433" w:rsidP="00FE343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Split ratio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17E792D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splitless</w:t>
            </w:r>
          </w:p>
        </w:tc>
      </w:tr>
      <w:tr w:rsidR="00FE3433" w:rsidRPr="00FE3433" w14:paraId="7BE3211B" w14:textId="77777777" w:rsidTr="00FE3433">
        <w:trPr>
          <w:trHeight w:val="25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DA90D7F" w14:textId="77777777" w:rsidR="00FE3433" w:rsidRPr="00FE3433" w:rsidRDefault="00FE3433" w:rsidP="00FE343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Inlet gradient program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9779534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Time</w:t>
            </w: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br/>
              <w:t>(min)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BA3E472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Rate</w:t>
            </w:r>
          </w:p>
          <w:p w14:paraId="597FF3A8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(°C min</w:t>
            </w:r>
            <w:r w:rsidRPr="00FE3433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de-DE"/>
              </w:rPr>
              <w:t>-1</w:t>
            </w: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)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CB352D1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Value</w:t>
            </w:r>
          </w:p>
          <w:p w14:paraId="267CED26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(°C)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1A2A0C0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Hold time</w:t>
            </w:r>
          </w:p>
          <w:p w14:paraId="76FDA656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(min)</w:t>
            </w:r>
          </w:p>
        </w:tc>
      </w:tr>
      <w:tr w:rsidR="00FE3433" w:rsidRPr="00FE3433" w14:paraId="64C7D4DA" w14:textId="77777777" w:rsidTr="00FE3433">
        <w:trPr>
          <w:trHeight w:val="25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37A105A" w14:textId="77777777" w:rsidR="00FE3433" w:rsidRPr="00FE3433" w:rsidRDefault="00FE3433" w:rsidP="00FE343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CD23D2B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8814062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- 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18FDE6C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60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754A196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0.2</w:t>
            </w:r>
          </w:p>
        </w:tc>
      </w:tr>
      <w:tr w:rsidR="00FE3433" w:rsidRPr="00FE3433" w14:paraId="7363D0CE" w14:textId="77777777" w:rsidTr="00FE3433">
        <w:trPr>
          <w:trHeight w:val="25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13D9579" w14:textId="77777777" w:rsidR="00FE3433" w:rsidRPr="00FE3433" w:rsidRDefault="00FE3433" w:rsidP="00FE343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29C1A7A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0.2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9B073CB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900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156F26F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280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F9F754D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0</w:t>
            </w:r>
          </w:p>
        </w:tc>
      </w:tr>
      <w:tr w:rsidR="00FE3433" w:rsidRPr="00FE3433" w14:paraId="0C4E7E0B" w14:textId="77777777" w:rsidTr="00FE3433">
        <w:trPr>
          <w:trHeight w:val="249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74E53C3" w14:textId="77777777" w:rsidR="00FE3433" w:rsidRPr="00FE3433" w:rsidRDefault="00FE3433" w:rsidP="00FE343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Oven gradient program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2F05374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Time</w:t>
            </w: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br/>
              <w:t>(min)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8BE6D66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Rate</w:t>
            </w:r>
          </w:p>
          <w:p w14:paraId="0C779708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(°C min</w:t>
            </w:r>
            <w:r w:rsidRPr="00FE3433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de-DE"/>
              </w:rPr>
              <w:t>-1</w:t>
            </w: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)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2E9D17D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Value</w:t>
            </w:r>
          </w:p>
          <w:p w14:paraId="3F16A278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(°C)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263AB4F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Hold time</w:t>
            </w:r>
          </w:p>
          <w:p w14:paraId="24AFEE1C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(min)</w:t>
            </w:r>
          </w:p>
        </w:tc>
      </w:tr>
      <w:tr w:rsidR="00FE3433" w:rsidRPr="00FE3433" w14:paraId="1D63626E" w14:textId="77777777" w:rsidTr="00FE3433">
        <w:trPr>
          <w:trHeight w:val="249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A46259E" w14:textId="77777777" w:rsidR="00FE3433" w:rsidRPr="00FE3433" w:rsidRDefault="00FE3433" w:rsidP="00FE343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01DEC07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6F482EA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D4F1196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60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D62ABBE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</w:t>
            </w:r>
          </w:p>
        </w:tc>
      </w:tr>
      <w:tr w:rsidR="00FE3433" w:rsidRPr="00FE3433" w14:paraId="102B1703" w14:textId="77777777" w:rsidTr="00FE3433">
        <w:trPr>
          <w:trHeight w:val="249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8C3D79A" w14:textId="77777777" w:rsidR="00FE3433" w:rsidRPr="00FE3433" w:rsidRDefault="00FE3433" w:rsidP="00FE343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C32E6EA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7D19326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40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E06E11D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170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8F6D3E0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0</w:t>
            </w:r>
          </w:p>
        </w:tc>
      </w:tr>
      <w:tr w:rsidR="00FE3433" w:rsidRPr="00FE3433" w14:paraId="4E978980" w14:textId="77777777" w:rsidTr="00FE3433">
        <w:trPr>
          <w:trHeight w:val="249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01E9160" w14:textId="77777777" w:rsidR="00FE3433" w:rsidRPr="00FE3433" w:rsidRDefault="00FE3433" w:rsidP="00FE343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FBBEE10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3.75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7A89BA7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A682637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310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88EEFEF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3</w:t>
            </w:r>
          </w:p>
        </w:tc>
      </w:tr>
      <w:tr w:rsidR="00FE3433" w:rsidRPr="00FE3433" w14:paraId="4D86FFF5" w14:textId="77777777" w:rsidTr="00FE3433">
        <w:trPr>
          <w:trHeight w:val="25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682DFFF" w14:textId="77777777" w:rsidR="00FE3433" w:rsidRPr="00FE3433" w:rsidRDefault="00FE3433" w:rsidP="00FE343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Run time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5D81414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20.75 min</w:t>
            </w:r>
          </w:p>
        </w:tc>
      </w:tr>
      <w:tr w:rsidR="00FE3433" w:rsidRPr="00FE3433" w14:paraId="26D90641" w14:textId="77777777" w:rsidTr="00FE3433">
        <w:trPr>
          <w:trHeight w:val="25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F1638CA" w14:textId="77777777" w:rsidR="00FE3433" w:rsidRPr="00FE3433" w:rsidRDefault="00FE3433" w:rsidP="00FE343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Post run time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28D6E9B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5 min</w:t>
            </w:r>
          </w:p>
        </w:tc>
      </w:tr>
      <w:tr w:rsidR="00FE3433" w:rsidRPr="00FE3433" w14:paraId="2229D3E0" w14:textId="77777777" w:rsidTr="00FE3433">
        <w:trPr>
          <w:trHeight w:val="25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ED1AC33" w14:textId="77777777" w:rsidR="00FE3433" w:rsidRPr="00FE3433" w:rsidRDefault="00FE3433" w:rsidP="00FE343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GC cycle time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CC81064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31 min</w:t>
            </w:r>
          </w:p>
        </w:tc>
      </w:tr>
      <w:tr w:rsidR="00FE3433" w:rsidRPr="00FE3433" w14:paraId="4E5D9805" w14:textId="77777777" w:rsidTr="00FE3433">
        <w:trPr>
          <w:trHeight w:val="25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9B2027B" w14:textId="77777777" w:rsidR="00FE3433" w:rsidRPr="00FE3433" w:rsidRDefault="00FE3433" w:rsidP="00FE343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Carrier gas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D15F4CF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Helium 5.0 (Air Liquide)</w:t>
            </w:r>
          </w:p>
        </w:tc>
      </w:tr>
      <w:tr w:rsidR="00FE3433" w:rsidRPr="00021298" w14:paraId="6F5CBD9C" w14:textId="77777777" w:rsidTr="00FE3433">
        <w:trPr>
          <w:trHeight w:val="25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79DC42A" w14:textId="77777777" w:rsidR="00FE3433" w:rsidRPr="00FE3433" w:rsidRDefault="00FE3433" w:rsidP="00FE343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Carrier gas flow rate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A7B82FB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Column 1: 0.9 mL min</w:t>
            </w:r>
            <w:r w:rsidRPr="00FE3433">
              <w:rPr>
                <w:rFonts w:ascii="Arial" w:eastAsia="Times New Roman" w:hAnsi="Arial" w:cs="Arial"/>
                <w:sz w:val="20"/>
                <w:szCs w:val="20"/>
                <w:vertAlign w:val="superscript"/>
                <w:lang w:val="en-US" w:eastAsia="de-DE"/>
              </w:rPr>
              <w:t>-1</w:t>
            </w:r>
            <w:r w:rsidRPr="00FE3433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br/>
              <w:t>Column 2: 1.1 mL min</w:t>
            </w:r>
            <w:r w:rsidRPr="00FE3433">
              <w:rPr>
                <w:rFonts w:ascii="Arial" w:eastAsia="Times New Roman" w:hAnsi="Arial" w:cs="Arial"/>
                <w:sz w:val="20"/>
                <w:szCs w:val="20"/>
                <w:vertAlign w:val="superscript"/>
                <w:lang w:val="en-US" w:eastAsia="de-DE"/>
              </w:rPr>
              <w:t>-1</w:t>
            </w:r>
            <w:r w:rsidRPr="00FE3433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 xml:space="preserve"> </w:t>
            </w:r>
          </w:p>
        </w:tc>
      </w:tr>
      <w:tr w:rsidR="00FE3433" w:rsidRPr="00021298" w14:paraId="35994C8B" w14:textId="77777777" w:rsidTr="00FE3433">
        <w:trPr>
          <w:trHeight w:val="25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3E2EF33" w14:textId="77777777" w:rsidR="00FE3433" w:rsidRPr="00FE3433" w:rsidRDefault="00FE3433" w:rsidP="00FE343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Back flush flow rate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3FF5629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Column 1: -4.0 mL min</w:t>
            </w:r>
            <w:r w:rsidRPr="00FE3433">
              <w:rPr>
                <w:rFonts w:ascii="Arial" w:eastAsia="Times New Roman" w:hAnsi="Arial" w:cs="Arial"/>
                <w:sz w:val="20"/>
                <w:szCs w:val="20"/>
                <w:vertAlign w:val="superscript"/>
                <w:lang w:val="en-US" w:eastAsia="de-DE"/>
              </w:rPr>
              <w:t>-1</w:t>
            </w:r>
            <w:r w:rsidRPr="00FE3433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br/>
              <w:t>Column 2: 4.4 mL min</w:t>
            </w:r>
            <w:r w:rsidRPr="00FE3433">
              <w:rPr>
                <w:rFonts w:ascii="Arial" w:eastAsia="Times New Roman" w:hAnsi="Arial" w:cs="Arial"/>
                <w:sz w:val="20"/>
                <w:szCs w:val="20"/>
                <w:vertAlign w:val="superscript"/>
                <w:lang w:val="en-US" w:eastAsia="de-DE"/>
              </w:rPr>
              <w:t>-1</w:t>
            </w:r>
            <w:r w:rsidRPr="00FE3433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 xml:space="preserve"> </w:t>
            </w:r>
          </w:p>
        </w:tc>
      </w:tr>
      <w:tr w:rsidR="00FE3433" w:rsidRPr="00FE3433" w14:paraId="3078660F" w14:textId="77777777" w:rsidTr="00FE3433">
        <w:trPr>
          <w:trHeight w:val="260"/>
        </w:trPr>
        <w:tc>
          <w:tcPr>
            <w:tcW w:w="29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51A4EAE" w14:textId="77777777" w:rsidR="00FE3433" w:rsidRPr="00FE3433" w:rsidRDefault="00FE3433" w:rsidP="00FE343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Vent flow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6D494F69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100 mL min</w:t>
            </w:r>
            <w:r w:rsidRPr="00FE3433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de-DE"/>
              </w:rPr>
              <w:t>-1</w:t>
            </w:r>
          </w:p>
        </w:tc>
      </w:tr>
      <w:tr w:rsidR="00FE3433" w:rsidRPr="00FE3433" w14:paraId="272F8116" w14:textId="77777777" w:rsidTr="00FE3433">
        <w:trPr>
          <w:trHeight w:val="270"/>
        </w:trPr>
        <w:tc>
          <w:tcPr>
            <w:tcW w:w="29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5F00B1E" w14:textId="77777777" w:rsidR="00FE3433" w:rsidRPr="00FE3433" w:rsidRDefault="00FE3433" w:rsidP="00FE343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MASS SPEKTROMETER</w:t>
            </w:r>
          </w:p>
        </w:tc>
        <w:tc>
          <w:tcPr>
            <w:tcW w:w="568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4E7442F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7010B (AGILENT)</w:t>
            </w:r>
          </w:p>
        </w:tc>
      </w:tr>
      <w:tr w:rsidR="00FE3433" w:rsidRPr="00FE3433" w14:paraId="31A467B1" w14:textId="77777777" w:rsidTr="00FE3433">
        <w:trPr>
          <w:trHeight w:val="25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7803CE" w14:textId="77777777" w:rsidR="00FE3433" w:rsidRPr="00FE3433" w:rsidRDefault="00FE3433" w:rsidP="00FE34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Mode</w:t>
            </w:r>
          </w:p>
        </w:tc>
        <w:tc>
          <w:tcPr>
            <w:tcW w:w="5686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B36D55E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EI, positive</w:t>
            </w:r>
          </w:p>
        </w:tc>
      </w:tr>
      <w:tr w:rsidR="00FE3433" w:rsidRPr="00FE3433" w14:paraId="0E0F39C4" w14:textId="77777777" w:rsidTr="00FE3433">
        <w:trPr>
          <w:trHeight w:val="25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B2AC48D" w14:textId="77777777" w:rsidR="00FE3433" w:rsidRPr="00FE3433" w:rsidRDefault="00FE3433" w:rsidP="00FE34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Ion source voltage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2C30122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70 eV</w:t>
            </w:r>
          </w:p>
        </w:tc>
      </w:tr>
      <w:tr w:rsidR="00FE3433" w:rsidRPr="00FE3433" w14:paraId="77EBEE02" w14:textId="77777777" w:rsidTr="00FE3433">
        <w:trPr>
          <w:trHeight w:val="25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27C176" w14:textId="77777777" w:rsidR="00FE3433" w:rsidRPr="00FE3433" w:rsidRDefault="00FE3433" w:rsidP="00FE34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Source temperature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535B1A0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230 °C</w:t>
            </w:r>
          </w:p>
        </w:tc>
      </w:tr>
      <w:tr w:rsidR="00FE3433" w:rsidRPr="00FE3433" w14:paraId="24708E49" w14:textId="77777777" w:rsidTr="00FE3433">
        <w:trPr>
          <w:trHeight w:val="25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116CD58" w14:textId="77777777" w:rsidR="00FE3433" w:rsidRPr="00FE3433" w:rsidRDefault="00FE3433" w:rsidP="00FE34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Transfer line temperature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2D0844E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280 °C</w:t>
            </w:r>
          </w:p>
        </w:tc>
      </w:tr>
      <w:tr w:rsidR="00FE3433" w:rsidRPr="00FE3433" w14:paraId="4F213613" w14:textId="77777777" w:rsidTr="00FE3433">
        <w:trPr>
          <w:trHeight w:val="25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D0F5A38" w14:textId="77777777" w:rsidR="00FE3433" w:rsidRPr="00FE3433" w:rsidRDefault="00FE3433" w:rsidP="00FE34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Quadrupole temperature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104C5B3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150° Q1 and Q2</w:t>
            </w:r>
          </w:p>
        </w:tc>
      </w:tr>
      <w:tr w:rsidR="00FE3433" w:rsidRPr="00021298" w14:paraId="69224BD9" w14:textId="77777777" w:rsidTr="00FE3433">
        <w:trPr>
          <w:trHeight w:val="25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8244CC5" w14:textId="77777777" w:rsidR="00FE3433" w:rsidRPr="00FE3433" w:rsidRDefault="00FE3433" w:rsidP="00FE34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Collision gas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3A2018D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Argon 4.5 (Air Liquide) 0.9 mL min</w:t>
            </w:r>
            <w:r w:rsidRPr="00FE3433">
              <w:rPr>
                <w:rFonts w:ascii="Arial" w:eastAsia="Times New Roman" w:hAnsi="Arial" w:cs="Arial"/>
                <w:sz w:val="20"/>
                <w:szCs w:val="20"/>
                <w:vertAlign w:val="superscript"/>
                <w:lang w:val="en-US" w:eastAsia="de-DE"/>
              </w:rPr>
              <w:t>-1</w:t>
            </w:r>
          </w:p>
        </w:tc>
      </w:tr>
      <w:tr w:rsidR="00FE3433" w:rsidRPr="00021298" w14:paraId="743E62DC" w14:textId="77777777" w:rsidTr="00FE3433">
        <w:trPr>
          <w:trHeight w:val="25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3C4A490" w14:textId="77777777" w:rsidR="00FE3433" w:rsidRPr="00FE3433" w:rsidRDefault="00FE3433" w:rsidP="00FE34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Quench gas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9EA1543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Helium 5.0 (Air Liquide) 2.25 mL min</w:t>
            </w:r>
            <w:r w:rsidRPr="00FE3433">
              <w:rPr>
                <w:rFonts w:ascii="Arial" w:eastAsia="Times New Roman" w:hAnsi="Arial" w:cs="Arial"/>
                <w:sz w:val="20"/>
                <w:szCs w:val="20"/>
                <w:vertAlign w:val="superscript"/>
                <w:lang w:val="en-US" w:eastAsia="de-DE"/>
              </w:rPr>
              <w:t>-1</w:t>
            </w:r>
          </w:p>
        </w:tc>
      </w:tr>
      <w:tr w:rsidR="00FE3433" w:rsidRPr="00FE3433" w14:paraId="79D448A1" w14:textId="77777777" w:rsidTr="00FE3433">
        <w:trPr>
          <w:trHeight w:val="25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863829E" w14:textId="77777777" w:rsidR="00FE3433" w:rsidRPr="00FE3433" w:rsidRDefault="00FE3433" w:rsidP="00FE34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Solvent delay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C96A211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4 min</w:t>
            </w:r>
          </w:p>
        </w:tc>
      </w:tr>
      <w:tr w:rsidR="00FE3433" w:rsidRPr="00FE3433" w14:paraId="77EC82DD" w14:textId="77777777" w:rsidTr="00FE3433">
        <w:trPr>
          <w:trHeight w:val="25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F33C40" w14:textId="77777777" w:rsidR="00FE3433" w:rsidRPr="00FE3433" w:rsidRDefault="00FE3433" w:rsidP="00FE34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Scan type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15B5585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multiple reaction monitoring (MRM)</w:t>
            </w:r>
          </w:p>
        </w:tc>
      </w:tr>
      <w:tr w:rsidR="00FE3433" w:rsidRPr="00FE3433" w14:paraId="489A91A3" w14:textId="77777777" w:rsidTr="00FE3433">
        <w:trPr>
          <w:trHeight w:val="900"/>
        </w:trPr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65574A" w14:textId="77777777" w:rsidR="00FE3433" w:rsidRPr="00FE3433" w:rsidRDefault="00FE3433" w:rsidP="00FE34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Software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5D2873B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Agilent Mass Hunter B.08.00</w:t>
            </w:r>
          </w:p>
        </w:tc>
      </w:tr>
      <w:tr w:rsidR="00FE3433" w:rsidRPr="00FE3433" w14:paraId="455D5598" w14:textId="77777777" w:rsidTr="00FE3433">
        <w:trPr>
          <w:trHeight w:val="260"/>
        </w:trPr>
        <w:tc>
          <w:tcPr>
            <w:tcW w:w="29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CD204AF" w14:textId="77777777" w:rsidR="00FE3433" w:rsidRPr="00FE3433" w:rsidRDefault="00FE3433" w:rsidP="00FE34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Quantification</w:t>
            </w:r>
          </w:p>
        </w:tc>
        <w:tc>
          <w:tcPr>
            <w:tcW w:w="5686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500AB20C" w14:textId="77777777" w:rsidR="00FE3433" w:rsidRPr="00FE3433" w:rsidRDefault="00FE3433" w:rsidP="00FE34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relative peak area</w:t>
            </w:r>
          </w:p>
        </w:tc>
      </w:tr>
    </w:tbl>
    <w:p w14:paraId="01624C33" w14:textId="34E41CEF" w:rsidR="008C03A6" w:rsidRDefault="008C03A6" w:rsidP="00FE3433">
      <w:pPr>
        <w:rPr>
          <w:rFonts w:ascii="Arial" w:eastAsia="Times New Roman" w:hAnsi="Arial" w:cs="Arial"/>
          <w:color w:val="000000"/>
          <w:sz w:val="20"/>
          <w:szCs w:val="20"/>
          <w:lang w:val="en-US" w:eastAsia="de-DE"/>
        </w:rPr>
      </w:pPr>
    </w:p>
    <w:p w14:paraId="0AEA8460" w14:textId="4FE95697" w:rsidR="00021298" w:rsidRPr="00FE3433" w:rsidRDefault="00021298" w:rsidP="00021298">
      <w:pPr>
        <w:rPr>
          <w:rFonts w:ascii="Arial" w:hAnsi="Arial" w:cs="Arial"/>
          <w:b/>
          <w:sz w:val="20"/>
          <w:szCs w:val="20"/>
          <w:u w:val="single"/>
          <w:lang w:val="en-US"/>
        </w:rPr>
      </w:pPr>
      <w:r w:rsidRPr="00FE3433">
        <w:rPr>
          <w:rFonts w:ascii="Arial" w:hAnsi="Arial" w:cs="Arial"/>
          <w:b/>
          <w:sz w:val="20"/>
          <w:szCs w:val="20"/>
          <w:u w:val="single"/>
          <w:lang w:val="en-GB"/>
        </w:rPr>
        <w:lastRenderedPageBreak/>
        <w:t>S</w:t>
      </w:r>
      <w:r>
        <w:rPr>
          <w:rFonts w:ascii="Arial" w:hAnsi="Arial" w:cs="Arial"/>
          <w:b/>
          <w:sz w:val="20"/>
          <w:szCs w:val="20"/>
          <w:u w:val="single"/>
          <w:lang w:val="en-GB"/>
        </w:rPr>
        <w:t>4</w:t>
      </w:r>
      <w:r w:rsidRPr="00FE3433">
        <w:rPr>
          <w:rFonts w:ascii="Arial" w:hAnsi="Arial" w:cs="Arial"/>
          <w:b/>
          <w:sz w:val="20"/>
          <w:szCs w:val="20"/>
          <w:u w:val="single"/>
          <w:lang w:val="en-GB"/>
        </w:rPr>
        <w:t xml:space="preserve"> PFAS</w:t>
      </w:r>
    </w:p>
    <w:p w14:paraId="2A0A5909" w14:textId="557462C9" w:rsidR="00021298" w:rsidRPr="00FE3433" w:rsidRDefault="00021298" w:rsidP="00021298">
      <w:pPr>
        <w:rPr>
          <w:rFonts w:ascii="Arial" w:eastAsia="Times New Roman" w:hAnsi="Arial" w:cs="Arial"/>
          <w:color w:val="000000"/>
          <w:sz w:val="20"/>
          <w:szCs w:val="20"/>
          <w:lang w:val="en-US" w:eastAsia="de-DE"/>
        </w:rPr>
      </w:pPr>
      <w:r w:rsidRPr="00FE3433"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de-DE"/>
        </w:rPr>
        <w:t>Table S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de-DE"/>
        </w:rPr>
        <w:t>4</w:t>
      </w:r>
      <w:r w:rsidRPr="00FE3433"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de-DE"/>
        </w:rPr>
        <w:t>_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de-DE"/>
        </w:rPr>
        <w:t>a</w:t>
      </w:r>
      <w:r w:rsidRPr="00FE3433"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de-DE"/>
        </w:rPr>
        <w:t xml:space="preserve">: </w:t>
      </w:r>
      <w:r w:rsidRPr="00FE3433">
        <w:rPr>
          <w:rFonts w:ascii="Arial" w:eastAsia="Times New Roman" w:hAnsi="Arial" w:cs="Arial"/>
          <w:color w:val="000000"/>
          <w:sz w:val="20"/>
          <w:szCs w:val="20"/>
          <w:lang w:val="en-US" w:eastAsia="de-DE"/>
        </w:rPr>
        <w:t>Configuration of LC-MS/MS for the analysis of PFAS</w:t>
      </w:r>
    </w:p>
    <w:tbl>
      <w:tblPr>
        <w:tblpPr w:leftFromText="141" w:rightFromText="141" w:vertAnchor="page" w:horzAnchor="margin" w:tblpY="2618"/>
        <w:tblW w:w="86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2"/>
        <w:gridCol w:w="1736"/>
        <w:gridCol w:w="1985"/>
        <w:gridCol w:w="1984"/>
      </w:tblGrid>
      <w:tr w:rsidR="00021298" w:rsidRPr="00FE3433" w14:paraId="5FA39A73" w14:textId="77777777" w:rsidTr="00142B45">
        <w:trPr>
          <w:trHeight w:val="270"/>
        </w:trPr>
        <w:tc>
          <w:tcPr>
            <w:tcW w:w="294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A0668DC" w14:textId="77777777" w:rsidR="00021298" w:rsidRPr="00FE3433" w:rsidRDefault="00021298" w:rsidP="00142B4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LIQUID CHROMATOGRAPHY</w:t>
            </w:r>
          </w:p>
        </w:tc>
        <w:tc>
          <w:tcPr>
            <w:tcW w:w="570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2F1C1C7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Agilent 1200</w:t>
            </w:r>
          </w:p>
        </w:tc>
      </w:tr>
      <w:tr w:rsidR="00021298" w:rsidRPr="00FE3433" w14:paraId="01D18AF2" w14:textId="77777777" w:rsidTr="00142B45">
        <w:trPr>
          <w:trHeight w:val="250"/>
        </w:trPr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691F98" w14:textId="77777777" w:rsidR="00021298" w:rsidRPr="00FE3433" w:rsidRDefault="00021298" w:rsidP="00142B4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Autosampler temperature</w:t>
            </w:r>
          </w:p>
        </w:tc>
        <w:tc>
          <w:tcPr>
            <w:tcW w:w="5705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5EDE0B0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room temperature</w:t>
            </w:r>
          </w:p>
        </w:tc>
      </w:tr>
      <w:tr w:rsidR="00021298" w:rsidRPr="00FE3433" w14:paraId="2567C358" w14:textId="77777777" w:rsidTr="00142B45">
        <w:trPr>
          <w:trHeight w:val="250"/>
        </w:trPr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CC1292" w14:textId="77777777" w:rsidR="00021298" w:rsidRPr="00FE3433" w:rsidRDefault="00021298" w:rsidP="00142B4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Injection volume</w:t>
            </w:r>
          </w:p>
        </w:tc>
        <w:tc>
          <w:tcPr>
            <w:tcW w:w="57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5F14EC5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10 µL</w:t>
            </w:r>
          </w:p>
        </w:tc>
      </w:tr>
      <w:tr w:rsidR="00021298" w:rsidRPr="00021298" w14:paraId="61174C58" w14:textId="77777777" w:rsidTr="00142B45">
        <w:trPr>
          <w:trHeight w:val="250"/>
        </w:trPr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BDD067" w14:textId="77777777" w:rsidR="00021298" w:rsidRPr="00FE3433" w:rsidRDefault="00021298" w:rsidP="00142B4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Analytical column</w:t>
            </w:r>
          </w:p>
        </w:tc>
        <w:tc>
          <w:tcPr>
            <w:tcW w:w="57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4F0B332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Restek Raptor Polar X (50 × 2.1 mm, 2.5 µm)</w:t>
            </w:r>
          </w:p>
        </w:tc>
      </w:tr>
      <w:tr w:rsidR="00021298" w:rsidRPr="00FE3433" w14:paraId="2273DC22" w14:textId="77777777" w:rsidTr="00142B45">
        <w:trPr>
          <w:trHeight w:val="250"/>
        </w:trPr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D8BB3C" w14:textId="77777777" w:rsidR="00021298" w:rsidRPr="00FE3433" w:rsidRDefault="00021298" w:rsidP="00142B4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Column temperature</w:t>
            </w:r>
          </w:p>
        </w:tc>
        <w:tc>
          <w:tcPr>
            <w:tcW w:w="57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693E2E1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40 °C</w:t>
            </w:r>
          </w:p>
        </w:tc>
      </w:tr>
      <w:tr w:rsidR="00021298" w:rsidRPr="00021298" w14:paraId="02E8A2C7" w14:textId="77777777" w:rsidTr="00142B45">
        <w:trPr>
          <w:trHeight w:val="600"/>
        </w:trPr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D0CAB5" w14:textId="77777777" w:rsidR="00021298" w:rsidRPr="00FE3433" w:rsidRDefault="00021298" w:rsidP="00142B4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Mobile phase A</w:t>
            </w:r>
          </w:p>
        </w:tc>
        <w:tc>
          <w:tcPr>
            <w:tcW w:w="57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1FD7119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 xml:space="preserve">0.5% </w:t>
            </w:r>
            <w:r w:rsidRPr="00FE3433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US" w:eastAsia="de-DE"/>
              </w:rPr>
              <w:t>(v/v)</w:t>
            </w:r>
            <w:r w:rsidRPr="00FE3433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 xml:space="preserve"> formic acid in water</w:t>
            </w:r>
          </w:p>
        </w:tc>
      </w:tr>
      <w:tr w:rsidR="00021298" w:rsidRPr="00021298" w14:paraId="6D57C7B2" w14:textId="77777777" w:rsidTr="00142B45">
        <w:trPr>
          <w:trHeight w:val="250"/>
        </w:trPr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B965D7" w14:textId="77777777" w:rsidR="00021298" w:rsidRPr="00FE3433" w:rsidRDefault="00021298" w:rsidP="00142B4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Mobile phase B</w:t>
            </w:r>
          </w:p>
        </w:tc>
        <w:tc>
          <w:tcPr>
            <w:tcW w:w="57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084AFC4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 xml:space="preserve">0.5% </w:t>
            </w:r>
            <w:r w:rsidRPr="00FE3433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US" w:eastAsia="de-DE"/>
              </w:rPr>
              <w:t>(v/v)</w:t>
            </w:r>
            <w:r w:rsidRPr="00FE3433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 xml:space="preserve"> formic acid in acetonitril</w:t>
            </w:r>
          </w:p>
        </w:tc>
      </w:tr>
      <w:tr w:rsidR="00021298" w:rsidRPr="00FE3433" w14:paraId="24D0865C" w14:textId="77777777" w:rsidTr="00142B45">
        <w:trPr>
          <w:trHeight w:val="250"/>
        </w:trPr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94DB2B" w14:textId="77777777" w:rsidR="00021298" w:rsidRPr="00FE3433" w:rsidRDefault="00021298" w:rsidP="00142B4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Gradient program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8A8E2D9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isocratic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213A40F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25% 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689856D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75% B</w:t>
            </w:r>
          </w:p>
        </w:tc>
      </w:tr>
      <w:tr w:rsidR="00021298" w:rsidRPr="00FE3433" w14:paraId="51E4FA50" w14:textId="77777777" w:rsidTr="00142B45">
        <w:trPr>
          <w:trHeight w:val="260"/>
        </w:trPr>
        <w:tc>
          <w:tcPr>
            <w:tcW w:w="29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EBF4725" w14:textId="77777777" w:rsidR="00021298" w:rsidRPr="00FE3433" w:rsidRDefault="00021298" w:rsidP="00142B4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Flow rate</w:t>
            </w:r>
          </w:p>
        </w:tc>
        <w:tc>
          <w:tcPr>
            <w:tcW w:w="5705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B193A79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0.5 mL min</w:t>
            </w:r>
            <w:r w:rsidRPr="00FE3433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de-DE"/>
              </w:rPr>
              <w:t>-1</w:t>
            </w:r>
          </w:p>
        </w:tc>
      </w:tr>
      <w:tr w:rsidR="00021298" w:rsidRPr="00FE3433" w14:paraId="78106BDD" w14:textId="77777777" w:rsidTr="00142B45">
        <w:trPr>
          <w:trHeight w:val="270"/>
        </w:trPr>
        <w:tc>
          <w:tcPr>
            <w:tcW w:w="29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863BE68" w14:textId="77777777" w:rsidR="00021298" w:rsidRPr="00FE3433" w:rsidRDefault="00021298" w:rsidP="00142B4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MASS SPEKTROMETER</w:t>
            </w:r>
          </w:p>
        </w:tc>
        <w:tc>
          <w:tcPr>
            <w:tcW w:w="570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58C727A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API3200 (SCIEX)</w:t>
            </w:r>
          </w:p>
        </w:tc>
      </w:tr>
      <w:tr w:rsidR="00021298" w:rsidRPr="00FE3433" w14:paraId="0052D8E2" w14:textId="77777777" w:rsidTr="00142B45">
        <w:trPr>
          <w:trHeight w:val="250"/>
        </w:trPr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06EA4F" w14:textId="77777777" w:rsidR="00021298" w:rsidRPr="00FE3433" w:rsidRDefault="00021298" w:rsidP="00142B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Mode</w:t>
            </w:r>
          </w:p>
        </w:tc>
        <w:tc>
          <w:tcPr>
            <w:tcW w:w="5705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9579745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negative ESI</w:t>
            </w:r>
          </w:p>
        </w:tc>
      </w:tr>
      <w:tr w:rsidR="00021298" w:rsidRPr="00FE3433" w14:paraId="23506B6C" w14:textId="77777777" w:rsidTr="00142B45">
        <w:trPr>
          <w:trHeight w:val="250"/>
        </w:trPr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570D07" w14:textId="77777777" w:rsidR="00021298" w:rsidRPr="00FE3433" w:rsidRDefault="00021298" w:rsidP="00142B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Ion spray potential</w:t>
            </w:r>
          </w:p>
        </w:tc>
        <w:tc>
          <w:tcPr>
            <w:tcW w:w="57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79B7E7D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-4500 V</w:t>
            </w:r>
          </w:p>
        </w:tc>
      </w:tr>
      <w:tr w:rsidR="00021298" w:rsidRPr="00FE3433" w14:paraId="43CD2EF0" w14:textId="77777777" w:rsidTr="00142B45">
        <w:trPr>
          <w:trHeight w:val="250"/>
        </w:trPr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35D20B" w14:textId="77777777" w:rsidR="00021298" w:rsidRPr="00FE3433" w:rsidRDefault="00021298" w:rsidP="00142B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Source temperature</w:t>
            </w:r>
          </w:p>
        </w:tc>
        <w:tc>
          <w:tcPr>
            <w:tcW w:w="57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EC7D899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500 °C</w:t>
            </w:r>
          </w:p>
        </w:tc>
      </w:tr>
      <w:tr w:rsidR="00021298" w:rsidRPr="00FE3433" w14:paraId="032AEC1B" w14:textId="77777777" w:rsidTr="00142B45">
        <w:trPr>
          <w:trHeight w:val="250"/>
        </w:trPr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8E805C" w14:textId="77777777" w:rsidR="00021298" w:rsidRPr="00FE3433" w:rsidRDefault="00021298" w:rsidP="00142B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Scan type</w:t>
            </w:r>
          </w:p>
        </w:tc>
        <w:tc>
          <w:tcPr>
            <w:tcW w:w="57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2DF14BA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multiple reaction monitoring (MRM)</w:t>
            </w:r>
          </w:p>
        </w:tc>
      </w:tr>
      <w:tr w:rsidR="00021298" w:rsidRPr="00FE3433" w14:paraId="4BACEED1" w14:textId="77777777" w:rsidTr="00142B45">
        <w:trPr>
          <w:trHeight w:val="250"/>
        </w:trPr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B074B1" w14:textId="77777777" w:rsidR="00021298" w:rsidRPr="00FE3433" w:rsidRDefault="00021298" w:rsidP="00142B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Dwell time</w:t>
            </w:r>
          </w:p>
        </w:tc>
        <w:tc>
          <w:tcPr>
            <w:tcW w:w="57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C797C93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Quantifier 100 ms</w:t>
            </w: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br/>
              <w:t>Qualifier 20 ms</w:t>
            </w:r>
          </w:p>
        </w:tc>
      </w:tr>
      <w:tr w:rsidR="00021298" w:rsidRPr="00FE3433" w14:paraId="2142E212" w14:textId="77777777" w:rsidTr="00142B45">
        <w:trPr>
          <w:trHeight w:val="900"/>
        </w:trPr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52927B" w14:textId="77777777" w:rsidR="00021298" w:rsidRPr="00FE3433" w:rsidRDefault="00021298" w:rsidP="00142B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Software</w:t>
            </w:r>
          </w:p>
        </w:tc>
        <w:tc>
          <w:tcPr>
            <w:tcW w:w="57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ECA4842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Analyst 1.6.1</w:t>
            </w:r>
          </w:p>
        </w:tc>
      </w:tr>
      <w:tr w:rsidR="00021298" w:rsidRPr="00FE3433" w14:paraId="5262568B" w14:textId="77777777" w:rsidTr="00142B45">
        <w:trPr>
          <w:trHeight w:val="260"/>
        </w:trPr>
        <w:tc>
          <w:tcPr>
            <w:tcW w:w="29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DE79B11" w14:textId="77777777" w:rsidR="00021298" w:rsidRPr="00FE3433" w:rsidRDefault="00021298" w:rsidP="00142B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Quantification</w:t>
            </w:r>
          </w:p>
        </w:tc>
        <w:tc>
          <w:tcPr>
            <w:tcW w:w="5705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59349C70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relative peak area</w:t>
            </w:r>
          </w:p>
        </w:tc>
      </w:tr>
    </w:tbl>
    <w:p w14:paraId="219EF4E1" w14:textId="77777777" w:rsidR="00021298" w:rsidRPr="00FE3433" w:rsidRDefault="00021298" w:rsidP="00021298">
      <w:pPr>
        <w:rPr>
          <w:rFonts w:ascii="Arial" w:hAnsi="Arial" w:cs="Arial"/>
          <w:sz w:val="20"/>
          <w:szCs w:val="20"/>
          <w:lang w:val="en-US"/>
        </w:rPr>
      </w:pPr>
    </w:p>
    <w:p w14:paraId="6A25222B" w14:textId="77777777" w:rsidR="00021298" w:rsidRPr="00FE3433" w:rsidRDefault="00021298" w:rsidP="00021298">
      <w:pPr>
        <w:rPr>
          <w:rFonts w:ascii="Arial" w:hAnsi="Arial" w:cs="Arial"/>
          <w:sz w:val="20"/>
          <w:szCs w:val="20"/>
          <w:lang w:val="en-US"/>
        </w:rPr>
      </w:pPr>
    </w:p>
    <w:p w14:paraId="2D9CC1EF" w14:textId="12C986AD" w:rsidR="00021298" w:rsidRPr="00FE3433" w:rsidRDefault="00021298" w:rsidP="00021298">
      <w:pPr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de-DE"/>
        </w:rPr>
      </w:pPr>
      <w:r w:rsidRPr="00FE3433"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de-DE"/>
        </w:rPr>
        <w:t>Table S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de-DE"/>
        </w:rPr>
        <w:t>4</w:t>
      </w:r>
      <w:r w:rsidRPr="00FE3433"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de-DE"/>
        </w:rPr>
        <w:t>_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de-DE"/>
        </w:rPr>
        <w:t>b</w:t>
      </w:r>
      <w:r w:rsidRPr="00FE3433"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de-DE"/>
        </w:rPr>
        <w:t xml:space="preserve">: </w:t>
      </w:r>
      <w:r w:rsidRPr="00FE3433">
        <w:rPr>
          <w:rFonts w:ascii="Arial" w:eastAsia="Times New Roman" w:hAnsi="Arial" w:cs="Arial"/>
          <w:color w:val="000000"/>
          <w:sz w:val="20"/>
          <w:szCs w:val="20"/>
          <w:lang w:val="en-US" w:eastAsia="de-DE"/>
        </w:rPr>
        <w:t xml:space="preserve">LC-MS/MS - MRM-conditions of the analytes and internal standard for the analysis of PFAS; precursor (Q1), product ions (Q3) in </w:t>
      </w:r>
      <w:r w:rsidRPr="00FE3433">
        <w:rPr>
          <w:rFonts w:ascii="Arial" w:eastAsia="Times New Roman" w:hAnsi="Arial" w:cs="Arial"/>
          <w:i/>
          <w:color w:val="000000"/>
          <w:sz w:val="20"/>
          <w:szCs w:val="20"/>
          <w:lang w:val="en-US" w:eastAsia="de-DE"/>
        </w:rPr>
        <w:t>m/z;</w:t>
      </w:r>
      <w:r w:rsidRPr="00FE3433">
        <w:rPr>
          <w:rFonts w:ascii="Arial" w:eastAsia="Times New Roman" w:hAnsi="Arial" w:cs="Arial"/>
          <w:color w:val="000000"/>
          <w:sz w:val="20"/>
          <w:szCs w:val="20"/>
          <w:lang w:val="en-US" w:eastAsia="de-DE"/>
        </w:rPr>
        <w:t xml:space="preserve"> declustering potential (DP), entrance potential (EP), collision energy (CE) and cell exit potential (CXP) in V; Quantifier transitions are marked in </w:t>
      </w:r>
      <w:r w:rsidRPr="00FE3433"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de-DE"/>
        </w:rPr>
        <w:t>bold</w:t>
      </w:r>
      <w:r w:rsidRPr="00FE3433">
        <w:rPr>
          <w:rFonts w:ascii="Arial" w:eastAsia="Times New Roman" w:hAnsi="Arial" w:cs="Arial"/>
          <w:color w:val="000000"/>
          <w:sz w:val="20"/>
          <w:szCs w:val="20"/>
          <w:lang w:val="en-US" w:eastAsia="de-DE"/>
        </w:rPr>
        <w:t>.</w:t>
      </w:r>
    </w:p>
    <w:tbl>
      <w:tblPr>
        <w:tblpPr w:leftFromText="141" w:rightFromText="141" w:vertAnchor="page" w:horzAnchor="margin" w:tblpY="9793"/>
        <w:tblW w:w="87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992"/>
        <w:gridCol w:w="2410"/>
        <w:gridCol w:w="567"/>
        <w:gridCol w:w="567"/>
        <w:gridCol w:w="606"/>
        <w:gridCol w:w="552"/>
        <w:gridCol w:w="2102"/>
      </w:tblGrid>
      <w:tr w:rsidR="00021298" w:rsidRPr="00FE3433" w14:paraId="025047E4" w14:textId="77777777" w:rsidTr="00142B45">
        <w:trPr>
          <w:trHeight w:val="270"/>
        </w:trPr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C8C064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Q1 Mass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89C2FA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Q3 Mass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09B407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Analyte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4C6E20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DP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298595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EP</w:t>
            </w:r>
          </w:p>
        </w:tc>
        <w:tc>
          <w:tcPr>
            <w:tcW w:w="60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F69BAB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CE</w:t>
            </w:r>
          </w:p>
        </w:tc>
        <w:tc>
          <w:tcPr>
            <w:tcW w:w="5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BEB063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CXP</w:t>
            </w:r>
          </w:p>
        </w:tc>
        <w:tc>
          <w:tcPr>
            <w:tcW w:w="21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B818176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 xml:space="preserve">IS Assignment </w:t>
            </w:r>
          </w:p>
        </w:tc>
      </w:tr>
      <w:tr w:rsidR="00021298" w:rsidRPr="00FE3433" w14:paraId="73E03C48" w14:textId="77777777" w:rsidTr="00142B45">
        <w:trPr>
          <w:trHeight w:val="26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E2ACE4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265.0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0F84D1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97.0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116735A6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Sodium dodecyl sulfate (SDS, IS)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81CE30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-55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CFD9B5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-7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DFDF87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-40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8F11BD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2102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2BA85561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021298" w:rsidRPr="00FE3433" w14:paraId="5AD07B00" w14:textId="77777777" w:rsidTr="00142B45">
        <w:trPr>
          <w:trHeight w:val="26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759262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265.0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7DC019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96.3</w:t>
            </w:r>
          </w:p>
        </w:tc>
        <w:tc>
          <w:tcPr>
            <w:tcW w:w="2410" w:type="dxa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3F5AB9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88244E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-55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E5878C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-7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8DDD14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-78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670C39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-58</w:t>
            </w:r>
          </w:p>
        </w:tc>
        <w:tc>
          <w:tcPr>
            <w:tcW w:w="2102" w:type="dxa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774CDD3E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021298" w:rsidRPr="00FE3433" w14:paraId="3CC4F181" w14:textId="77777777" w:rsidTr="00142B45">
        <w:trPr>
          <w:trHeight w:val="26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B0B8300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265.0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3AD3BDD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80.0</w:t>
            </w:r>
          </w:p>
        </w:tc>
        <w:tc>
          <w:tcPr>
            <w:tcW w:w="2410" w:type="dxa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7DE7536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C436FFB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-55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22BE871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-7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981256C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-76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A856925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2102" w:type="dxa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B1F59CD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021298" w:rsidRPr="00FE3433" w14:paraId="7EA66981" w14:textId="77777777" w:rsidTr="00142B45">
        <w:trPr>
          <w:trHeight w:val="26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71A825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412.8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4C7BD2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368.9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0236DBBE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 xml:space="preserve">Perfluorooctanoic acid </w:t>
            </w:r>
          </w:p>
          <w:p w14:paraId="0D98C132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(PFOA)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386559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-30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94CB11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-4.5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3F2CCE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-16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A6CEAE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-4</w:t>
            </w:r>
          </w:p>
        </w:tc>
        <w:tc>
          <w:tcPr>
            <w:tcW w:w="2102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015395CC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SDS</w:t>
            </w:r>
          </w:p>
        </w:tc>
      </w:tr>
      <w:tr w:rsidR="00021298" w:rsidRPr="00FE3433" w14:paraId="7A335589" w14:textId="77777777" w:rsidTr="00142B45">
        <w:trPr>
          <w:trHeight w:val="26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12A751F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412.8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DC03FF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219.0</w:t>
            </w:r>
          </w:p>
        </w:tc>
        <w:tc>
          <w:tcPr>
            <w:tcW w:w="2410" w:type="dxa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923064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57559A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7BD6A7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-4.5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E6991C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-20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8CBC36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-4</w:t>
            </w:r>
          </w:p>
        </w:tc>
        <w:tc>
          <w:tcPr>
            <w:tcW w:w="2102" w:type="dxa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0B1D32D2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021298" w:rsidRPr="00FE3433" w14:paraId="484A46C4" w14:textId="77777777" w:rsidTr="00142B45">
        <w:trPr>
          <w:trHeight w:val="25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E657244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412.8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DD5A2B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168.9</w:t>
            </w:r>
          </w:p>
        </w:tc>
        <w:tc>
          <w:tcPr>
            <w:tcW w:w="2410" w:type="dxa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D8F7B1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A3137F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2FD2F0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-4.5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BC3F4B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-22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D4EEB2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2102" w:type="dxa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7D60352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021298" w:rsidRPr="00FE3433" w14:paraId="14EEF24F" w14:textId="77777777" w:rsidTr="00142B45">
        <w:trPr>
          <w:trHeight w:val="26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89AF35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498.8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137493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129.9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326BE998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Perfluorooctaesulfonic acid (PFOS)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ED3CEA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46CEE6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-9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7C2AFE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-58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8A1928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2102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51F3E6ED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SDS</w:t>
            </w:r>
          </w:p>
        </w:tc>
      </w:tr>
      <w:tr w:rsidR="00021298" w:rsidRPr="00FE3433" w14:paraId="2B392B4C" w14:textId="77777777" w:rsidTr="00142B45">
        <w:trPr>
          <w:trHeight w:val="25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DD27CDE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498.8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0D2504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98.8</w:t>
            </w:r>
          </w:p>
        </w:tc>
        <w:tc>
          <w:tcPr>
            <w:tcW w:w="2410" w:type="dxa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51F886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B80014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E7B91D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-9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B549B4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-58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D969C1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-2</w:t>
            </w:r>
          </w:p>
        </w:tc>
        <w:tc>
          <w:tcPr>
            <w:tcW w:w="2102" w:type="dxa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66BAE6E7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021298" w:rsidRPr="00FE3433" w14:paraId="145E7E96" w14:textId="77777777" w:rsidTr="00142B45">
        <w:trPr>
          <w:trHeight w:val="25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B3ED45B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498.8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465876B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80.0</w:t>
            </w:r>
          </w:p>
        </w:tc>
        <w:tc>
          <w:tcPr>
            <w:tcW w:w="2410" w:type="dxa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608DDFB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D388BF3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-100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D5DB1BC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-9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E784593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-82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711EECB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-2</w:t>
            </w:r>
          </w:p>
        </w:tc>
        <w:tc>
          <w:tcPr>
            <w:tcW w:w="2102" w:type="dxa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602CC24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021298" w:rsidRPr="00FE3433" w14:paraId="3E3573B8" w14:textId="77777777" w:rsidTr="00142B45">
        <w:trPr>
          <w:trHeight w:val="26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2AFD7D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398.7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4B5257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118.9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08A2BAB6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Perflurohexanesulfonic acid (PFHxS)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E18931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-75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591C08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-5.5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9522B8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-46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61AF14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2102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378681FC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SDS</w:t>
            </w:r>
          </w:p>
        </w:tc>
      </w:tr>
      <w:tr w:rsidR="00021298" w:rsidRPr="00FE3433" w14:paraId="6EFCC8B4" w14:textId="77777777" w:rsidTr="00142B45">
        <w:trPr>
          <w:trHeight w:val="25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3A52526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398.7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8EEB57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98.9</w:t>
            </w:r>
          </w:p>
        </w:tc>
        <w:tc>
          <w:tcPr>
            <w:tcW w:w="2410" w:type="dxa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E7157D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302EAE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-75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7BB3FB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-5.5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B49E2A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-48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24A65E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2102" w:type="dxa"/>
            <w:vMerge/>
            <w:tcBorders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3E0F60AE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021298" w:rsidRPr="00FE3433" w14:paraId="52E87879" w14:textId="77777777" w:rsidTr="00142B45">
        <w:trPr>
          <w:trHeight w:val="26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2AC84E5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398.7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73276C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79.9</w:t>
            </w:r>
          </w:p>
        </w:tc>
        <w:tc>
          <w:tcPr>
            <w:tcW w:w="2410" w:type="dxa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BC392B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EA05C7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-75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EC975B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-5.5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7765C2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-78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87AC4E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FE34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2102" w:type="dxa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7E9E44F" w14:textId="77777777" w:rsidR="00021298" w:rsidRPr="00FE3433" w:rsidRDefault="00021298" w:rsidP="00142B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</w:tbl>
    <w:p w14:paraId="3B62A8A0" w14:textId="77777777" w:rsidR="00021298" w:rsidRPr="00FE3433" w:rsidRDefault="00021298" w:rsidP="00021298">
      <w:pPr>
        <w:rPr>
          <w:rFonts w:ascii="Arial" w:hAnsi="Arial" w:cs="Arial"/>
          <w:sz w:val="20"/>
          <w:szCs w:val="20"/>
          <w:lang w:val="en-US"/>
        </w:rPr>
      </w:pPr>
    </w:p>
    <w:p w14:paraId="52EBE6D4" w14:textId="77777777" w:rsidR="00021298" w:rsidRPr="00FE3433" w:rsidRDefault="00021298" w:rsidP="00021298">
      <w:pPr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de-DE"/>
        </w:rPr>
      </w:pPr>
    </w:p>
    <w:p w14:paraId="3F0331A7" w14:textId="77777777" w:rsidR="00021298" w:rsidRPr="00FE3433" w:rsidRDefault="00021298" w:rsidP="00021298">
      <w:pPr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de-DE"/>
        </w:rPr>
      </w:pPr>
    </w:p>
    <w:p w14:paraId="2E36D385" w14:textId="77777777" w:rsidR="00021298" w:rsidRPr="00FE3433" w:rsidRDefault="00021298" w:rsidP="00FE3433">
      <w:pPr>
        <w:rPr>
          <w:rFonts w:ascii="Arial" w:eastAsia="Times New Roman" w:hAnsi="Arial" w:cs="Arial"/>
          <w:color w:val="000000"/>
          <w:sz w:val="20"/>
          <w:szCs w:val="20"/>
          <w:lang w:val="en-US" w:eastAsia="de-DE"/>
        </w:rPr>
      </w:pPr>
    </w:p>
    <w:sectPr w:rsidR="00021298" w:rsidRPr="00FE3433" w:rsidSect="008C03A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189DC480" w16cex:dateUtc="2024-12-16T12:55:00Z"/>
  <w16cex:commentExtensible w16cex:durableId="6A4F05A3" w16cex:dateUtc="2024-12-16T12:56:00Z"/>
  <w16cex:commentExtensible w16cex:durableId="382E6473" w16cex:dateUtc="2024-12-16T12:57:00Z"/>
  <w16cex:commentExtensible w16cex:durableId="01E98F58" w16cex:dateUtc="2024-12-16T13:04:00Z"/>
  <w16cex:commentExtensible w16cex:durableId="6EC64910" w16cex:dateUtc="2024-12-16T13:06:00Z"/>
  <w16cex:commentExtensible w16cex:durableId="7E692843" w16cex:dateUtc="2024-12-16T13:09:00Z"/>
  <w16cex:commentExtensible w16cex:durableId="033FDD8C" w16cex:dateUtc="2024-12-16T13:12:00Z"/>
  <w16cex:commentExtensible w16cex:durableId="3E376BFA" w16cex:dateUtc="2024-12-16T13:15:00Z"/>
  <w16cex:commentExtensible w16cex:durableId="6F9317A3" w16cex:dateUtc="2024-10-24T13:03:00Z"/>
  <w16cex:commentExtensible w16cex:durableId="29022BAE" w16cex:dateUtc="2024-12-16T13:16:00Z"/>
  <w16cex:commentExtensible w16cex:durableId="6820CCDA" w16cex:dateUtc="2024-12-16T13:16:00Z"/>
  <w16cex:commentExtensible w16cex:durableId="6082839E" w16cex:dateUtc="2024-12-16T13:13:00Z"/>
  <w16cex:commentExtensible w16cex:durableId="38952B82" w16cex:dateUtc="2024-12-16T13:19:00Z"/>
  <w16cex:commentExtensible w16cex:durableId="7A37D00E" w16cex:dateUtc="2024-12-16T13:22:00Z"/>
  <w16cex:commentExtensible w16cex:durableId="470338CF" w16cex:dateUtc="2024-12-16T13:24:00Z"/>
  <w16cex:commentExtensible w16cex:durableId="672FB8D0" w16cex:dateUtc="2024-12-16T13:24:00Z"/>
  <w16cex:commentExtensible w16cex:durableId="0F2254C6" w16cex:dateUtc="2024-12-16T13:2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04E46342" w16cid:durableId="30A4FAAA"/>
  <w16cid:commentId w16cid:paraId="0CD5F552" w16cid:durableId="189DC480"/>
  <w16cid:commentId w16cid:paraId="43131B8F" w16cid:durableId="46B25666"/>
  <w16cid:commentId w16cid:paraId="3BC0F8E0" w16cid:durableId="6A4F05A3"/>
  <w16cid:commentId w16cid:paraId="5FDD450C" w16cid:durableId="0C1F5B3F"/>
  <w16cid:commentId w16cid:paraId="32F69324" w16cid:durableId="382E6473"/>
  <w16cid:commentId w16cid:paraId="7951A33A" w16cid:durableId="77847E9E"/>
  <w16cid:commentId w16cid:paraId="46866151" w16cid:durableId="01E98F58"/>
  <w16cid:commentId w16cid:paraId="2909105D" w16cid:durableId="67077430"/>
  <w16cid:commentId w16cid:paraId="7B4C9EE9" w16cid:durableId="6EC64910"/>
  <w16cid:commentId w16cid:paraId="7228B621" w16cid:durableId="7BB30DB8"/>
  <w16cid:commentId w16cid:paraId="5E98DFDF" w16cid:durableId="7E692843"/>
  <w16cid:commentId w16cid:paraId="27AB7AFB" w16cid:durableId="7B6FD2C5"/>
  <w16cid:commentId w16cid:paraId="1A701D64" w16cid:durableId="033FDD8C"/>
  <w16cid:commentId w16cid:paraId="46E547FD" w16cid:durableId="342F0A6A"/>
  <w16cid:commentId w16cid:paraId="7FFC0C83" w16cid:durableId="3E376BFA"/>
  <w16cid:commentId w16cid:paraId="51E9C210" w16cid:durableId="6F9317A3"/>
  <w16cid:commentId w16cid:paraId="645A0C39" w16cid:durableId="78380A5E"/>
  <w16cid:commentId w16cid:paraId="66CFB5A7" w16cid:durableId="29022BAE"/>
  <w16cid:commentId w16cid:paraId="27E631C8" w16cid:durableId="476A9FC3"/>
  <w16cid:commentId w16cid:paraId="554FC63B" w16cid:durableId="1E26F665"/>
  <w16cid:commentId w16cid:paraId="1A69E008" w16cid:durableId="6820CCDA"/>
  <w16cid:commentId w16cid:paraId="68992980" w16cid:durableId="1088B309"/>
  <w16cid:commentId w16cid:paraId="3A5D96E7" w16cid:durableId="6082839E"/>
  <w16cid:commentId w16cid:paraId="302B1C57" w16cid:durableId="13DDF407"/>
  <w16cid:commentId w16cid:paraId="701F1438" w16cid:durableId="38952B82"/>
  <w16cid:commentId w16cid:paraId="5695B236" w16cid:durableId="7103748A"/>
  <w16cid:commentId w16cid:paraId="3A69DE3C" w16cid:durableId="7A37D00E"/>
  <w16cid:commentId w16cid:paraId="4C7025EF" w16cid:durableId="470338CF"/>
  <w16cid:commentId w16cid:paraId="76A0E963" w16cid:durableId="0F873740"/>
  <w16cid:commentId w16cid:paraId="58C6B926" w16cid:durableId="672FB8D0"/>
  <w16cid:commentId w16cid:paraId="70C27B93" w16cid:durableId="4BE4880A"/>
  <w16cid:commentId w16cid:paraId="49C53316" w16cid:durableId="0F2254C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0C88DD" w14:textId="77777777" w:rsidR="005675AB" w:rsidRDefault="005675AB" w:rsidP="005A5CAF">
      <w:pPr>
        <w:spacing w:after="0" w:line="240" w:lineRule="auto"/>
      </w:pPr>
      <w:r>
        <w:separator/>
      </w:r>
    </w:p>
  </w:endnote>
  <w:endnote w:type="continuationSeparator" w:id="0">
    <w:p w14:paraId="2A8C2310" w14:textId="77777777" w:rsidR="005675AB" w:rsidRDefault="005675AB" w:rsidP="005A5C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30483763"/>
      <w:docPartObj>
        <w:docPartGallery w:val="Page Numbers (Bottom of Page)"/>
        <w:docPartUnique/>
      </w:docPartObj>
    </w:sdtPr>
    <w:sdtEndPr/>
    <w:sdtContent>
      <w:p w14:paraId="6F49B40B" w14:textId="16D1D84C" w:rsidR="0089240A" w:rsidRDefault="0089240A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4A01">
          <w:rPr>
            <w:noProof/>
          </w:rPr>
          <w:t>4</w:t>
        </w:r>
        <w:r>
          <w:fldChar w:fldCharType="end"/>
        </w:r>
      </w:p>
    </w:sdtContent>
  </w:sdt>
  <w:p w14:paraId="7D0E1922" w14:textId="77777777" w:rsidR="0089240A" w:rsidRDefault="0089240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04B745" w14:textId="77777777" w:rsidR="0089240A" w:rsidRDefault="0089240A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07915535"/>
      <w:docPartObj>
        <w:docPartGallery w:val="Page Numbers (Bottom of Page)"/>
        <w:docPartUnique/>
      </w:docPartObj>
    </w:sdtPr>
    <w:sdtEndPr/>
    <w:sdtContent>
      <w:p w14:paraId="621F54AD" w14:textId="1A08AF48" w:rsidR="0089240A" w:rsidRDefault="0089240A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4A01">
          <w:rPr>
            <w:noProof/>
          </w:rPr>
          <w:t>19</w:t>
        </w:r>
        <w:r>
          <w:fldChar w:fldCharType="end"/>
        </w:r>
      </w:p>
    </w:sdtContent>
  </w:sdt>
  <w:p w14:paraId="670061C3" w14:textId="77777777" w:rsidR="0089240A" w:rsidRDefault="0089240A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213608" w14:textId="77777777" w:rsidR="0089240A" w:rsidRDefault="0089240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723A91" w14:textId="77777777" w:rsidR="005675AB" w:rsidRDefault="005675AB" w:rsidP="005A5CAF">
      <w:pPr>
        <w:spacing w:after="0" w:line="240" w:lineRule="auto"/>
      </w:pPr>
      <w:r>
        <w:separator/>
      </w:r>
    </w:p>
  </w:footnote>
  <w:footnote w:type="continuationSeparator" w:id="0">
    <w:p w14:paraId="042EA24F" w14:textId="77777777" w:rsidR="005675AB" w:rsidRDefault="005675AB" w:rsidP="005A5C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11E312" w14:textId="77777777" w:rsidR="0089240A" w:rsidRDefault="0089240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A76EDE" w14:textId="77777777" w:rsidR="0089240A" w:rsidRDefault="0089240A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3A8763" w14:textId="77777777" w:rsidR="0089240A" w:rsidRDefault="0089240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850B7B"/>
    <w:multiLevelType w:val="hybridMultilevel"/>
    <w:tmpl w:val="F59E38A4"/>
    <w:lvl w:ilvl="0" w:tplc="C3B0C7EA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561334C"/>
    <w:multiLevelType w:val="hybridMultilevel"/>
    <w:tmpl w:val="AF1C313E"/>
    <w:lvl w:ilvl="0" w:tplc="30B2988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061"/>
    <w:rsid w:val="0000142D"/>
    <w:rsid w:val="00011700"/>
    <w:rsid w:val="00021298"/>
    <w:rsid w:val="00031106"/>
    <w:rsid w:val="00032C07"/>
    <w:rsid w:val="000426D8"/>
    <w:rsid w:val="00043B52"/>
    <w:rsid w:val="00045D85"/>
    <w:rsid w:val="00052A1B"/>
    <w:rsid w:val="00054ED5"/>
    <w:rsid w:val="000579B6"/>
    <w:rsid w:val="0006374B"/>
    <w:rsid w:val="000769DB"/>
    <w:rsid w:val="00077778"/>
    <w:rsid w:val="00083A03"/>
    <w:rsid w:val="00086950"/>
    <w:rsid w:val="00087D73"/>
    <w:rsid w:val="00090B41"/>
    <w:rsid w:val="00096CAA"/>
    <w:rsid w:val="00096D25"/>
    <w:rsid w:val="000A032B"/>
    <w:rsid w:val="000A0610"/>
    <w:rsid w:val="000C1638"/>
    <w:rsid w:val="000C602D"/>
    <w:rsid w:val="000D2781"/>
    <w:rsid w:val="000D301E"/>
    <w:rsid w:val="000D4F02"/>
    <w:rsid w:val="000E3283"/>
    <w:rsid w:val="000E51D4"/>
    <w:rsid w:val="000E6E87"/>
    <w:rsid w:val="000F3A3D"/>
    <w:rsid w:val="0010365F"/>
    <w:rsid w:val="00106A69"/>
    <w:rsid w:val="001204F9"/>
    <w:rsid w:val="00152B3A"/>
    <w:rsid w:val="00153A23"/>
    <w:rsid w:val="001560D4"/>
    <w:rsid w:val="00170702"/>
    <w:rsid w:val="00170CEC"/>
    <w:rsid w:val="00172F72"/>
    <w:rsid w:val="00187AED"/>
    <w:rsid w:val="001A0EE8"/>
    <w:rsid w:val="001A4AEA"/>
    <w:rsid w:val="001B5DD7"/>
    <w:rsid w:val="001B7D96"/>
    <w:rsid w:val="001C21E8"/>
    <w:rsid w:val="001C4A18"/>
    <w:rsid w:val="001D0C66"/>
    <w:rsid w:val="001D62D6"/>
    <w:rsid w:val="001E41C1"/>
    <w:rsid w:val="001E7D07"/>
    <w:rsid w:val="001F05C2"/>
    <w:rsid w:val="0020375F"/>
    <w:rsid w:val="0021093E"/>
    <w:rsid w:val="0021384C"/>
    <w:rsid w:val="00215827"/>
    <w:rsid w:val="00236117"/>
    <w:rsid w:val="002410A5"/>
    <w:rsid w:val="00242A9B"/>
    <w:rsid w:val="00242C72"/>
    <w:rsid w:val="002442F7"/>
    <w:rsid w:val="00246619"/>
    <w:rsid w:val="00253A18"/>
    <w:rsid w:val="0026534F"/>
    <w:rsid w:val="002660F4"/>
    <w:rsid w:val="0026621F"/>
    <w:rsid w:val="00277961"/>
    <w:rsid w:val="002803F0"/>
    <w:rsid w:val="00285E0C"/>
    <w:rsid w:val="00292085"/>
    <w:rsid w:val="00296F3C"/>
    <w:rsid w:val="002A70AE"/>
    <w:rsid w:val="002C6A3D"/>
    <w:rsid w:val="002D0FD7"/>
    <w:rsid w:val="002E5E78"/>
    <w:rsid w:val="002E7EC3"/>
    <w:rsid w:val="002F3DDD"/>
    <w:rsid w:val="002F75F6"/>
    <w:rsid w:val="00305B81"/>
    <w:rsid w:val="00324C1A"/>
    <w:rsid w:val="0032594E"/>
    <w:rsid w:val="003263EF"/>
    <w:rsid w:val="003372D4"/>
    <w:rsid w:val="003379E4"/>
    <w:rsid w:val="00342C1B"/>
    <w:rsid w:val="003702BC"/>
    <w:rsid w:val="00372E3E"/>
    <w:rsid w:val="00392284"/>
    <w:rsid w:val="003A056E"/>
    <w:rsid w:val="003A0D93"/>
    <w:rsid w:val="003B00CD"/>
    <w:rsid w:val="003B6632"/>
    <w:rsid w:val="003C549F"/>
    <w:rsid w:val="003D0600"/>
    <w:rsid w:val="003E6225"/>
    <w:rsid w:val="003F6D1E"/>
    <w:rsid w:val="003F7D8B"/>
    <w:rsid w:val="004176D3"/>
    <w:rsid w:val="00420D83"/>
    <w:rsid w:val="00427F2B"/>
    <w:rsid w:val="00435B2B"/>
    <w:rsid w:val="00444993"/>
    <w:rsid w:val="00453ED8"/>
    <w:rsid w:val="00471AEB"/>
    <w:rsid w:val="0048446D"/>
    <w:rsid w:val="004865D5"/>
    <w:rsid w:val="00493A2C"/>
    <w:rsid w:val="004A3788"/>
    <w:rsid w:val="004B336A"/>
    <w:rsid w:val="004B7EBC"/>
    <w:rsid w:val="004F0DCA"/>
    <w:rsid w:val="004F5595"/>
    <w:rsid w:val="00502AB9"/>
    <w:rsid w:val="00505413"/>
    <w:rsid w:val="005116C9"/>
    <w:rsid w:val="00520AAB"/>
    <w:rsid w:val="00521C57"/>
    <w:rsid w:val="0052432C"/>
    <w:rsid w:val="00540AC2"/>
    <w:rsid w:val="00546BFC"/>
    <w:rsid w:val="005519C8"/>
    <w:rsid w:val="00553644"/>
    <w:rsid w:val="00554BC0"/>
    <w:rsid w:val="00563B48"/>
    <w:rsid w:val="005675AB"/>
    <w:rsid w:val="00570F29"/>
    <w:rsid w:val="00583DB9"/>
    <w:rsid w:val="00585A3A"/>
    <w:rsid w:val="005931C1"/>
    <w:rsid w:val="00597D98"/>
    <w:rsid w:val="005A5CAF"/>
    <w:rsid w:val="005A5CFD"/>
    <w:rsid w:val="005B10E4"/>
    <w:rsid w:val="005D1DA7"/>
    <w:rsid w:val="005D7CB8"/>
    <w:rsid w:val="005F47C1"/>
    <w:rsid w:val="00627F52"/>
    <w:rsid w:val="0063339B"/>
    <w:rsid w:val="00633B98"/>
    <w:rsid w:val="006355AC"/>
    <w:rsid w:val="00674509"/>
    <w:rsid w:val="00677205"/>
    <w:rsid w:val="006831AD"/>
    <w:rsid w:val="006952CB"/>
    <w:rsid w:val="006A1F14"/>
    <w:rsid w:val="006A2B8E"/>
    <w:rsid w:val="006C7368"/>
    <w:rsid w:val="006D4CAE"/>
    <w:rsid w:val="006D6BC8"/>
    <w:rsid w:val="006E3E3F"/>
    <w:rsid w:val="006F51CD"/>
    <w:rsid w:val="007071CB"/>
    <w:rsid w:val="0071306C"/>
    <w:rsid w:val="00714F22"/>
    <w:rsid w:val="00716451"/>
    <w:rsid w:val="007331D4"/>
    <w:rsid w:val="007371FC"/>
    <w:rsid w:val="0073788D"/>
    <w:rsid w:val="007552A6"/>
    <w:rsid w:val="007654F2"/>
    <w:rsid w:val="007679F4"/>
    <w:rsid w:val="007720AE"/>
    <w:rsid w:val="00773341"/>
    <w:rsid w:val="007771B0"/>
    <w:rsid w:val="00777DC0"/>
    <w:rsid w:val="00781CFC"/>
    <w:rsid w:val="007944BD"/>
    <w:rsid w:val="007A1CA8"/>
    <w:rsid w:val="007C2BC9"/>
    <w:rsid w:val="007C346E"/>
    <w:rsid w:val="007C3A96"/>
    <w:rsid w:val="007D19E3"/>
    <w:rsid w:val="007F491B"/>
    <w:rsid w:val="00802B59"/>
    <w:rsid w:val="00803DD7"/>
    <w:rsid w:val="00803F3B"/>
    <w:rsid w:val="00810F81"/>
    <w:rsid w:val="00832D2E"/>
    <w:rsid w:val="008407F2"/>
    <w:rsid w:val="0084412E"/>
    <w:rsid w:val="0085193E"/>
    <w:rsid w:val="00852D46"/>
    <w:rsid w:val="008629B8"/>
    <w:rsid w:val="00864EB9"/>
    <w:rsid w:val="00865320"/>
    <w:rsid w:val="00865EF0"/>
    <w:rsid w:val="00867BF7"/>
    <w:rsid w:val="008708F3"/>
    <w:rsid w:val="008835EE"/>
    <w:rsid w:val="00890064"/>
    <w:rsid w:val="0089240A"/>
    <w:rsid w:val="008A6E3C"/>
    <w:rsid w:val="008B36F4"/>
    <w:rsid w:val="008B4854"/>
    <w:rsid w:val="008C03A6"/>
    <w:rsid w:val="008C08B5"/>
    <w:rsid w:val="008C4620"/>
    <w:rsid w:val="008C7D43"/>
    <w:rsid w:val="008F3839"/>
    <w:rsid w:val="009030BE"/>
    <w:rsid w:val="0090437C"/>
    <w:rsid w:val="00904D7C"/>
    <w:rsid w:val="00912227"/>
    <w:rsid w:val="00920653"/>
    <w:rsid w:val="0092066E"/>
    <w:rsid w:val="00923F5F"/>
    <w:rsid w:val="009372B6"/>
    <w:rsid w:val="009406DE"/>
    <w:rsid w:val="00941AE1"/>
    <w:rsid w:val="00946D5A"/>
    <w:rsid w:val="0095111B"/>
    <w:rsid w:val="0095266A"/>
    <w:rsid w:val="00956A9E"/>
    <w:rsid w:val="0097576C"/>
    <w:rsid w:val="00980F4E"/>
    <w:rsid w:val="0098236A"/>
    <w:rsid w:val="009913FC"/>
    <w:rsid w:val="0099144C"/>
    <w:rsid w:val="0099256D"/>
    <w:rsid w:val="009A6E90"/>
    <w:rsid w:val="009B0A8A"/>
    <w:rsid w:val="009B6D10"/>
    <w:rsid w:val="009C5D58"/>
    <w:rsid w:val="00A053E3"/>
    <w:rsid w:val="00A05B78"/>
    <w:rsid w:val="00A24CB5"/>
    <w:rsid w:val="00A302BA"/>
    <w:rsid w:val="00A32924"/>
    <w:rsid w:val="00A36B04"/>
    <w:rsid w:val="00A464E3"/>
    <w:rsid w:val="00A46682"/>
    <w:rsid w:val="00A46D4A"/>
    <w:rsid w:val="00A543CF"/>
    <w:rsid w:val="00A54538"/>
    <w:rsid w:val="00A67927"/>
    <w:rsid w:val="00A82304"/>
    <w:rsid w:val="00A94C18"/>
    <w:rsid w:val="00A9599C"/>
    <w:rsid w:val="00A9799B"/>
    <w:rsid w:val="00AA4107"/>
    <w:rsid w:val="00AA72FF"/>
    <w:rsid w:val="00AB67B8"/>
    <w:rsid w:val="00AB7CAC"/>
    <w:rsid w:val="00AE17BC"/>
    <w:rsid w:val="00AE33E3"/>
    <w:rsid w:val="00AE4AEB"/>
    <w:rsid w:val="00AE4AF0"/>
    <w:rsid w:val="00AF2C56"/>
    <w:rsid w:val="00AF573C"/>
    <w:rsid w:val="00AF770A"/>
    <w:rsid w:val="00B00AF3"/>
    <w:rsid w:val="00B143F2"/>
    <w:rsid w:val="00B145BD"/>
    <w:rsid w:val="00B22061"/>
    <w:rsid w:val="00B2496E"/>
    <w:rsid w:val="00B25872"/>
    <w:rsid w:val="00B32A87"/>
    <w:rsid w:val="00B378B5"/>
    <w:rsid w:val="00B41915"/>
    <w:rsid w:val="00B47CC3"/>
    <w:rsid w:val="00B655FD"/>
    <w:rsid w:val="00B77806"/>
    <w:rsid w:val="00B814B3"/>
    <w:rsid w:val="00B83595"/>
    <w:rsid w:val="00BA33DA"/>
    <w:rsid w:val="00BA7C5C"/>
    <w:rsid w:val="00BB5031"/>
    <w:rsid w:val="00BD0EFF"/>
    <w:rsid w:val="00BD19E8"/>
    <w:rsid w:val="00BD3569"/>
    <w:rsid w:val="00BD3E7A"/>
    <w:rsid w:val="00BE4B2A"/>
    <w:rsid w:val="00C24B0F"/>
    <w:rsid w:val="00C3301D"/>
    <w:rsid w:val="00C35766"/>
    <w:rsid w:val="00C43F66"/>
    <w:rsid w:val="00C44D68"/>
    <w:rsid w:val="00C61669"/>
    <w:rsid w:val="00C65990"/>
    <w:rsid w:val="00C81119"/>
    <w:rsid w:val="00C84DC7"/>
    <w:rsid w:val="00C91626"/>
    <w:rsid w:val="00CB4148"/>
    <w:rsid w:val="00CB74FF"/>
    <w:rsid w:val="00CC5DD3"/>
    <w:rsid w:val="00CF3157"/>
    <w:rsid w:val="00CF5F69"/>
    <w:rsid w:val="00D00986"/>
    <w:rsid w:val="00D02B3B"/>
    <w:rsid w:val="00D02D4C"/>
    <w:rsid w:val="00D02F33"/>
    <w:rsid w:val="00D04333"/>
    <w:rsid w:val="00D24FBB"/>
    <w:rsid w:val="00D27102"/>
    <w:rsid w:val="00D27718"/>
    <w:rsid w:val="00D42A7F"/>
    <w:rsid w:val="00D42B7F"/>
    <w:rsid w:val="00D4366B"/>
    <w:rsid w:val="00D474B1"/>
    <w:rsid w:val="00D5383C"/>
    <w:rsid w:val="00D53B01"/>
    <w:rsid w:val="00D82E53"/>
    <w:rsid w:val="00D934B4"/>
    <w:rsid w:val="00D93F2A"/>
    <w:rsid w:val="00D95B53"/>
    <w:rsid w:val="00DA0772"/>
    <w:rsid w:val="00DB0131"/>
    <w:rsid w:val="00DB2C17"/>
    <w:rsid w:val="00DC224D"/>
    <w:rsid w:val="00DD4A01"/>
    <w:rsid w:val="00DE0658"/>
    <w:rsid w:val="00DF0DDF"/>
    <w:rsid w:val="00DF1913"/>
    <w:rsid w:val="00DF2356"/>
    <w:rsid w:val="00DF28A3"/>
    <w:rsid w:val="00DF360A"/>
    <w:rsid w:val="00E241E4"/>
    <w:rsid w:val="00E27AD5"/>
    <w:rsid w:val="00E3338D"/>
    <w:rsid w:val="00E379A4"/>
    <w:rsid w:val="00E43317"/>
    <w:rsid w:val="00E55AA6"/>
    <w:rsid w:val="00E60C57"/>
    <w:rsid w:val="00E61850"/>
    <w:rsid w:val="00E706BC"/>
    <w:rsid w:val="00E70EF1"/>
    <w:rsid w:val="00E84CBA"/>
    <w:rsid w:val="00E85CC6"/>
    <w:rsid w:val="00EA1EF1"/>
    <w:rsid w:val="00EA377E"/>
    <w:rsid w:val="00EA4DBD"/>
    <w:rsid w:val="00EC4282"/>
    <w:rsid w:val="00ED61BA"/>
    <w:rsid w:val="00F06DB4"/>
    <w:rsid w:val="00F25EC4"/>
    <w:rsid w:val="00F32062"/>
    <w:rsid w:val="00F322D1"/>
    <w:rsid w:val="00F33D27"/>
    <w:rsid w:val="00F37113"/>
    <w:rsid w:val="00F52BDE"/>
    <w:rsid w:val="00F56C94"/>
    <w:rsid w:val="00F67AAA"/>
    <w:rsid w:val="00F70A51"/>
    <w:rsid w:val="00F713F8"/>
    <w:rsid w:val="00F769C6"/>
    <w:rsid w:val="00F82413"/>
    <w:rsid w:val="00F8246F"/>
    <w:rsid w:val="00F91272"/>
    <w:rsid w:val="00F96096"/>
    <w:rsid w:val="00F97D9B"/>
    <w:rsid w:val="00FA1D02"/>
    <w:rsid w:val="00FA3EB6"/>
    <w:rsid w:val="00FA40E3"/>
    <w:rsid w:val="00FA6348"/>
    <w:rsid w:val="00FB2499"/>
    <w:rsid w:val="00FB41C1"/>
    <w:rsid w:val="00FC1AFB"/>
    <w:rsid w:val="00FD1FCE"/>
    <w:rsid w:val="00FD32AD"/>
    <w:rsid w:val="00FD6721"/>
    <w:rsid w:val="00FE15FC"/>
    <w:rsid w:val="00FE1F61"/>
    <w:rsid w:val="00FE3433"/>
    <w:rsid w:val="00FF6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74042"/>
  <w15:chartTrackingRefBased/>
  <w15:docId w15:val="{31B9CF52-287E-402C-9C29-9418B8692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2206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EinfacheTabelle2">
    <w:name w:val="Plain Table 2"/>
    <w:basedOn w:val="NormaleTabelle"/>
    <w:uiPriority w:val="42"/>
    <w:rsid w:val="00B2206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Kopfzeile">
    <w:name w:val="header"/>
    <w:basedOn w:val="Standard"/>
    <w:link w:val="KopfzeileZchn"/>
    <w:uiPriority w:val="99"/>
    <w:unhideWhenUsed/>
    <w:rsid w:val="005A5C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A5CAF"/>
  </w:style>
  <w:style w:type="paragraph" w:styleId="Fuzeile">
    <w:name w:val="footer"/>
    <w:basedOn w:val="Standard"/>
    <w:link w:val="FuzeileZchn"/>
    <w:uiPriority w:val="99"/>
    <w:unhideWhenUsed/>
    <w:rsid w:val="005A5C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A5CAF"/>
  </w:style>
  <w:style w:type="table" w:styleId="Gitternetztabelle1hell">
    <w:name w:val="Grid Table 1 Light"/>
    <w:basedOn w:val="NormaleTabelle"/>
    <w:uiPriority w:val="46"/>
    <w:rsid w:val="001F05C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eschriftung">
    <w:name w:val="caption"/>
    <w:basedOn w:val="Standard"/>
    <w:next w:val="Standard"/>
    <w:uiPriority w:val="35"/>
    <w:unhideWhenUsed/>
    <w:qFormat/>
    <w:rsid w:val="002442F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D19E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D19E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D19E8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D19E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D19E8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27F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27F52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253A18"/>
    <w:pPr>
      <w:ind w:left="720"/>
      <w:contextualSpacing/>
    </w:pPr>
  </w:style>
  <w:style w:type="paragraph" w:styleId="berarbeitung">
    <w:name w:val="Revision"/>
    <w:hidden/>
    <w:uiPriority w:val="99"/>
    <w:semiHidden/>
    <w:rsid w:val="00CF31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A714D7-F06D-4518-9C75-8BA1054FE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3847</Words>
  <Characters>24241</Characters>
  <Application>Microsoft Office Word</Application>
  <DocSecurity>0</DocSecurity>
  <Lines>202</Lines>
  <Paragraphs>56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ri53yiw</dc:creator>
  <cp:keywords/>
  <dc:description/>
  <cp:lastModifiedBy>Esther, Alexandra</cp:lastModifiedBy>
  <cp:revision>2</cp:revision>
  <dcterms:created xsi:type="dcterms:W3CDTF">2026-05-05T13:30:00Z</dcterms:created>
  <dcterms:modified xsi:type="dcterms:W3CDTF">2026-05-05T13:30:00Z</dcterms:modified>
</cp:coreProperties>
</file>