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0A2" w:rsidRPr="00EC50A2" w:rsidRDefault="00EC50A2">
      <w:pPr>
        <w:rPr>
          <w:rFonts w:ascii="Arial" w:hAnsi="Arial" w:cs="Arial"/>
          <w:b/>
          <w:u w:val="single"/>
        </w:rPr>
      </w:pPr>
      <w:r w:rsidRPr="00EC50A2">
        <w:rPr>
          <w:rFonts w:ascii="Arial" w:hAnsi="Arial" w:cs="Arial"/>
          <w:b/>
          <w:u w:val="single"/>
        </w:rPr>
        <w:t xml:space="preserve">Online Resource 1: Assay information for age-associated </w:t>
      </w:r>
      <w:proofErr w:type="spellStart"/>
      <w:r w:rsidRPr="00EC50A2">
        <w:rPr>
          <w:rFonts w:ascii="Arial" w:hAnsi="Arial" w:cs="Arial"/>
          <w:b/>
          <w:u w:val="single"/>
        </w:rPr>
        <w:t>circRNA</w:t>
      </w:r>
      <w:proofErr w:type="spellEnd"/>
      <w:r w:rsidRPr="00EC50A2">
        <w:rPr>
          <w:rFonts w:ascii="Arial" w:hAnsi="Arial" w:cs="Arial"/>
          <w:b/>
          <w:u w:val="single"/>
        </w:rPr>
        <w:t xml:space="preserve"> assessed in this study. </w:t>
      </w:r>
    </w:p>
    <w:tbl>
      <w:tblPr>
        <w:tblW w:w="13591" w:type="dxa"/>
        <w:tblLook w:val="04A0" w:firstRow="1" w:lastRow="0" w:firstColumn="1" w:lastColumn="0" w:noHBand="0" w:noVBand="1"/>
      </w:tblPr>
      <w:tblGrid>
        <w:gridCol w:w="2574"/>
        <w:gridCol w:w="1432"/>
        <w:gridCol w:w="2618"/>
        <w:gridCol w:w="2961"/>
        <w:gridCol w:w="4006"/>
      </w:tblGrid>
      <w:tr w:rsidR="00EC50A2" w:rsidRPr="00EC50A2" w:rsidTr="00EC50A2">
        <w:trPr>
          <w:gridAfter w:val="3"/>
          <w:wAfter w:w="9585" w:type="dxa"/>
          <w:trHeight w:val="255"/>
        </w:trPr>
        <w:tc>
          <w:tcPr>
            <w:tcW w:w="4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EC50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CircRNA</w:t>
            </w:r>
            <w:proofErr w:type="spellEnd"/>
          </w:p>
        </w:tc>
        <w:tc>
          <w:tcPr>
            <w:tcW w:w="4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Forward primer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Probe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Reverse primer </w:t>
            </w: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CircAFF1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CCTGCCAAAGCCAAGCT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TCTCAGTCAGTTGAGTTTGT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AGCAGGTTTCTGTCGTCATTGT</w:t>
            </w: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CircASAP1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AGGAGGAAGTGTTCAGTCAAGAATG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CACATGCCACATTTCT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ACTTATCAGCTGTTTTCAAGCCATCT</w:t>
            </w: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CircATP6V0A1 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CGCCGTCAGTATTTGAGGAGAAA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CTTCTTGAAATAGCAAATGC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AGCCAAACAAAGAGGTCATGAAGAT</w:t>
            </w: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CircBCL11B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AAAGGCATCTGTCCCAAGCA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CAGCCTCTGCAATGTT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GCGGCCTCCACATGGT</w:t>
            </w: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CircCDYL</w:t>
            </w:r>
            <w:proofErr w:type="spellEnd"/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CATGGCCACAGGCTTAGCT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CAATCCTTTCAACCTTTCCC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CGAACCAAATACTCTGTCTTCCCTTTT</w:t>
            </w: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0A2" w:rsidRPr="00EC50A2" w:rsidRDefault="00EC50A2" w:rsidP="00EC50A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CircDEF6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GGGAGTGAAGAGTGCAAAGAGAAA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TCCACCTCCACGCAGCAG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GCTGAGTACCTTTTTCAGCAGGTAT</w:t>
            </w: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0A2" w:rsidRPr="00EC50A2" w:rsidRDefault="00EC50A2" w:rsidP="00EC50A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CircEP300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GTTGCATATGCTCGGAAAGTTGAAG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CATTCCCATTCGATTGTTTG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GCTGTCCAGGATTCTGAGTATATGG</w:t>
            </w: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0A2" w:rsidRPr="00EC50A2" w:rsidRDefault="00EC50A2" w:rsidP="00EC50A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CircFNDC3B 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AGCCCAAAGTCGAATGATTCAGA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TTGCAAGGTGATTGAAGATA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CCGGCGGACTCCAGTAC</w:t>
            </w: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0A2" w:rsidRPr="00EC50A2" w:rsidRDefault="00EC50A2" w:rsidP="00EC50A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CircFOXO3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AGGCTGAAGGATCACTGAGGAA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ATGGAGTTCTGCTTTGCC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CGACTATGCAGTGACAGGTTGT</w:t>
            </w: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0A2" w:rsidRPr="00EC50A2" w:rsidRDefault="00EC50A2" w:rsidP="00EC50A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CircITGAX</w:t>
            </w:r>
            <w:proofErr w:type="spellEnd"/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GAGGATGAAGGCCGAAGTCA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CCGTACCTGAGTCCCC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TCGAAGGAGCTACTGCTTGTG</w:t>
            </w: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0A2" w:rsidRPr="00EC50A2" w:rsidRDefault="00EC50A2" w:rsidP="00EC50A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CircMETTL3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GAACCAACAGTCCACTAAGGAACAA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CAGAGCAAGAAGATCTAC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ACAATGCTGCCTCTGGATTCC</w:t>
            </w: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0A2" w:rsidRPr="00EC50A2" w:rsidRDefault="00EC50A2" w:rsidP="00EC50A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CircM1B1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GGCATTGATGAAGATCATGACATTGT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ATGCTTGATGCCTATTGCC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TTGCTGGCGGCAGGTAT</w:t>
            </w: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0A2" w:rsidRPr="00EC50A2" w:rsidRDefault="00EC50A2" w:rsidP="00EC50A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CircPLEKHM1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CTGGGCACAGCAAATGCT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CTGCAAGAACACATCATC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CGTCAGGTGCTCCAACTCT</w:t>
            </w: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0A2" w:rsidRPr="00EC50A2" w:rsidRDefault="00EC50A2" w:rsidP="00EC50A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CircXPO7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TGTTGATGGTGTTAAACGAATACTGGAA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CCCACAGGCAGACACC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AGAGGCTATTTTTCTGTGCTTGGT</w:t>
            </w: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50A2" w:rsidRPr="00EC50A2" w:rsidRDefault="00EC50A2" w:rsidP="00EC50A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CircZCH3H18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GGAGCGGGAGAAGGAGAAG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CAGCCGCCAAGACTCG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CCAAAACCGCTCAATTTCATAGTCATAA</w:t>
            </w: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C50A2" w:rsidRPr="00EC50A2" w:rsidTr="00EC50A2">
        <w:trPr>
          <w:trHeight w:val="344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Endogenous</w:t>
            </w:r>
            <w:r w:rsidRPr="00EC50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controls 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Assay ID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Supplier 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0A2" w:rsidRPr="00EC50A2" w:rsidRDefault="00EC50A2" w:rsidP="00EC50A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IP08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Hs00183533_m1  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Thermofisher</w:t>
            </w:r>
            <w:proofErr w:type="spellEnd"/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Scientific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P0L2RA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Hs00172187_m1  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Thermofisher</w:t>
            </w:r>
            <w:proofErr w:type="spellEnd"/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Scientific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EC50A2" w:rsidRPr="00EC50A2" w:rsidTr="00EC50A2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TFRC</w:t>
            </w:r>
          </w:p>
        </w:tc>
        <w:tc>
          <w:tcPr>
            <w:tcW w:w="40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C50A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Hs00174609_m1  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Thermofisher</w:t>
            </w:r>
            <w:proofErr w:type="spellEnd"/>
            <w:r w:rsidRPr="00EC50A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Scientific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0A2" w:rsidRPr="00EC50A2" w:rsidRDefault="00EC50A2" w:rsidP="00EC5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1513B5" w:rsidRDefault="001513B5">
      <w:bookmarkStart w:id="0" w:name="_GoBack"/>
      <w:bookmarkEnd w:id="0"/>
    </w:p>
    <w:sectPr w:rsidR="001513B5" w:rsidSect="00EC50A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0A2"/>
    <w:rsid w:val="001513B5"/>
    <w:rsid w:val="00EC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49411A-ECF4-4FB6-9B47-5C3924543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4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Harries, Lorna</dc:creator>
  <cp:keywords/>
  <dc:description/>
  <cp:lastModifiedBy>Harries, Lorna</cp:lastModifiedBy>
  <cp:revision>1</cp:revision>
  <dcterms:created xsi:type="dcterms:W3CDTF">2019-09-18T08:45:00Z</dcterms:created>
  <dcterms:modified xsi:type="dcterms:W3CDTF">2019-09-18T08:46:00Z</dcterms:modified>
</cp:coreProperties>
</file>