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92CF6" w14:textId="47BC8B1A" w:rsidR="00E96C0D" w:rsidRDefault="00E96C0D" w:rsidP="00A56447">
      <w:pPr>
        <w:spacing w:line="240" w:lineRule="auto"/>
        <w:jc w:val="both"/>
      </w:pPr>
      <w:r>
        <w:t>All following supplementary sections are intended for publication as an online data supplement.</w:t>
      </w:r>
    </w:p>
    <w:p w14:paraId="1A6816A2" w14:textId="11F2C982" w:rsidR="00D94B44" w:rsidRDefault="00D94B44">
      <w:r>
        <w:t>Supplementary Methods</w:t>
      </w:r>
    </w:p>
    <w:p w14:paraId="799CD80D" w14:textId="1119756B" w:rsidR="00FE136A" w:rsidRDefault="00FE136A" w:rsidP="00426307">
      <w:pPr>
        <w:spacing w:line="480" w:lineRule="auto"/>
        <w:jc w:val="both"/>
      </w:pPr>
      <w:r>
        <w:t xml:space="preserve">Because brain volume can decrease nonlinearly with age, we explored the utility of a nonlinear </w:t>
      </w:r>
      <w:proofErr w:type="spellStart"/>
      <w:r>
        <w:t>allometric</w:t>
      </w:r>
      <w:proofErr w:type="spellEnd"/>
      <w:r>
        <w:t xml:space="preserve"> correction to brain volumes. To this end, for each structure, in T/M, we used a sex-specific log-log regression to estimate the significance of the nonlinear relationship between ICV and regional volume.</w:t>
      </w:r>
    </w:p>
    <w:p w14:paraId="5753718A" w14:textId="45661E15" w:rsidR="00D94B44" w:rsidRDefault="00D94B44" w:rsidP="00426307">
      <w:pPr>
        <w:spacing w:line="480" w:lineRule="auto"/>
        <w:jc w:val="both"/>
      </w:pPr>
      <w:r w:rsidRPr="00664115">
        <w:t>For each brain structure</w:t>
      </w:r>
      <w:r>
        <w:t xml:space="preserve"> (N = 148)</w:t>
      </w:r>
      <w:r w:rsidRPr="00664115">
        <w:t xml:space="preserve">, </w:t>
      </w:r>
      <w:r>
        <w:t>we</w:t>
      </w:r>
      <w:r w:rsidRPr="00664115">
        <w:t xml:space="preserve"> evaluated the potential effect of mortality selection on the observed relationship between age and volume in the </w:t>
      </w:r>
      <w:r>
        <w:t>T/M</w:t>
      </w:r>
      <w:r w:rsidRPr="00664115">
        <w:t>. Cox proportional hazard models w</w:t>
      </w:r>
      <w:r>
        <w:t>ere</w:t>
      </w:r>
      <w:r w:rsidRPr="00664115">
        <w:t xml:space="preserve"> used to quantify the effect of sex, age</w:t>
      </w:r>
      <w:r>
        <w:t>,</w:t>
      </w:r>
      <w:r w:rsidRPr="00664115">
        <w:t xml:space="preserve"> and regional </w:t>
      </w:r>
      <w:r>
        <w:t xml:space="preserve">brain </w:t>
      </w:r>
      <w:r w:rsidRPr="00664115">
        <w:t xml:space="preserve">volumes </w:t>
      </w:r>
      <w:r>
        <w:t xml:space="preserve">(independent variables) </w:t>
      </w:r>
      <w:r w:rsidRPr="00664115">
        <w:t xml:space="preserve">on mortality </w:t>
      </w:r>
      <w:r>
        <w:t xml:space="preserve">(dependent variable) </w:t>
      </w:r>
      <w:r w:rsidRPr="00664115">
        <w:t xml:space="preserve">for the </w:t>
      </w:r>
      <w:r>
        <w:t>T/M</w:t>
      </w:r>
      <w:r w:rsidRPr="00664115">
        <w:t xml:space="preserve">. The </w:t>
      </w:r>
      <w:r>
        <w:t>C</w:t>
      </w:r>
      <w:r w:rsidRPr="00664115">
        <w:t>ox proportional hazard coefficient</w:t>
      </w:r>
      <w:r>
        <w:t>s</w:t>
      </w:r>
      <w:r w:rsidRPr="00664115">
        <w:t xml:space="preserve"> indicate </w:t>
      </w:r>
      <w:r>
        <w:t xml:space="preserve">whether </w:t>
      </w:r>
      <w:r w:rsidRPr="00664115">
        <w:t>risk of death</w:t>
      </w:r>
      <w:r>
        <w:t xml:space="preserve"> trends significantly with each of the independent variables</w:t>
      </w:r>
      <w:r w:rsidRPr="00664115">
        <w:t>. For example</w:t>
      </w:r>
      <w:r>
        <w:t>,</w:t>
      </w:r>
      <w:r w:rsidRPr="00664115">
        <w:t xml:space="preserve"> a positive coefficient for </w:t>
      </w:r>
      <w:r>
        <w:t xml:space="preserve">the effect of </w:t>
      </w:r>
      <w:r w:rsidRPr="00664115">
        <w:t>age</w:t>
      </w:r>
      <w:r>
        <w:t xml:space="preserve"> on mortality</w:t>
      </w:r>
      <w:r w:rsidRPr="00664115">
        <w:t xml:space="preserve"> would indicate that older participants have a higher risk of death than younger participants do. Similarly, </w:t>
      </w:r>
      <w:r>
        <w:t xml:space="preserve">a positive </w:t>
      </w:r>
      <w:r w:rsidRPr="00664115">
        <w:t>coefficien</w:t>
      </w:r>
      <w:r>
        <w:t>t</w:t>
      </w:r>
      <w:r w:rsidRPr="00664115">
        <w:t xml:space="preserve"> for </w:t>
      </w:r>
      <w:r>
        <w:t xml:space="preserve">a </w:t>
      </w:r>
      <w:r w:rsidRPr="00664115">
        <w:t xml:space="preserve">regional </w:t>
      </w:r>
      <w:r>
        <w:t xml:space="preserve">brain </w:t>
      </w:r>
      <w:r w:rsidRPr="00664115">
        <w:t xml:space="preserve">volume would indicate </w:t>
      </w:r>
      <w:r>
        <w:t>that</w:t>
      </w:r>
      <w:r w:rsidRPr="00664115">
        <w:t xml:space="preserve"> </w:t>
      </w:r>
      <w:r>
        <w:t>larger</w:t>
      </w:r>
      <w:r w:rsidRPr="00664115">
        <w:t xml:space="preserve"> volume</w:t>
      </w:r>
      <w:r>
        <w:t xml:space="preserve"> of that region is associated with greater risk of mortality</w:t>
      </w:r>
      <w:r w:rsidRPr="00664115">
        <w:t xml:space="preserve">. </w:t>
      </w:r>
      <w:r>
        <w:t>The C</w:t>
      </w:r>
      <w:r w:rsidRPr="00B97A32">
        <w:t>ox proportional hazard coefficient</w:t>
      </w:r>
      <w:r>
        <w:t xml:space="preserve">s were statistically tested for significance and the </w:t>
      </w:r>
      <m:oMath>
        <m:r>
          <w:rPr>
            <w:rFonts w:ascii="Cambria Math" w:hAnsi="Cambria Math"/>
          </w:rPr>
          <m:t>p</m:t>
        </m:r>
      </m:oMath>
      <w:r>
        <w:t xml:space="preserve">-values were corrected for multiple comparisons using Bonferroni corrections </w:t>
      </w:r>
      <w:proofErr w:type="gramStart"/>
      <w:r>
        <w:t xml:space="preserve">with </w:t>
      </w:r>
      <w:proofErr w:type="gramEnd"/>
      <m:oMath>
        <m:r>
          <w:rPr>
            <w:rFonts w:ascii="Cambria Math" w:hAnsi="Cambria Math"/>
          </w:rPr>
          <m:t xml:space="preserve">α = </m:t>
        </m:r>
        <m:r>
          <m:rPr>
            <m:sty m:val="p"/>
          </m:rPr>
          <w:rPr>
            <w:rFonts w:ascii="Cambria Math" w:hAnsi="Cambria Math"/>
          </w:rPr>
          <m:t>0.05/148</m:t>
        </m:r>
      </m:oMath>
      <w:r>
        <w:t>.</w:t>
      </w:r>
    </w:p>
    <w:p w14:paraId="550D6CB0" w14:textId="77777777" w:rsidR="00FE136A" w:rsidRDefault="00FE136A"/>
    <w:p w14:paraId="049D4D1E" w14:textId="77777777" w:rsidR="00D94B44" w:rsidRDefault="00D94B44">
      <w:r>
        <w:t>Supplementary Results</w:t>
      </w:r>
    </w:p>
    <w:p w14:paraId="2FE1ED6A" w14:textId="77777777" w:rsidR="00D94B44" w:rsidRDefault="00D94B44" w:rsidP="00426307">
      <w:pPr>
        <w:spacing w:line="480" w:lineRule="auto"/>
        <w:jc w:val="both"/>
      </w:pPr>
      <w:r>
        <w:t>Across 70% of brain structures, the coefficients of determination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for the log-log regression models estimating allometric coefficients were below 0.2, indicating that under 20% of ICV variance was explained by regional brain volume. Correcting for intracranial volume </w:t>
      </w:r>
      <w:proofErr w:type="spellStart"/>
      <w:r>
        <w:t>allometry</w:t>
      </w:r>
      <w:proofErr w:type="spellEnd"/>
      <w:r>
        <w:t xml:space="preserve"> did not significantly modify any brain structure’s trend of volume with age. For these reasons, </w:t>
      </w:r>
      <w:proofErr w:type="spellStart"/>
      <w:r>
        <w:t>allometric</w:t>
      </w:r>
      <w:proofErr w:type="spellEnd"/>
      <w:r>
        <w:t xml:space="preserve"> corrections were not included in any regression. </w:t>
      </w:r>
    </w:p>
    <w:p w14:paraId="095DC11F" w14:textId="3FA6C155" w:rsidR="00D94B44" w:rsidRDefault="00D94B44" w:rsidP="00426307">
      <w:pPr>
        <w:spacing w:line="480" w:lineRule="auto"/>
        <w:jc w:val="both"/>
      </w:pPr>
      <w:r>
        <w:lastRenderedPageBreak/>
        <w:t xml:space="preserve">In T/M, </w:t>
      </w:r>
      <w:r w:rsidRPr="00664115">
        <w:t>Cox proportional hazard models w</w:t>
      </w:r>
      <w:r>
        <w:t>ere</w:t>
      </w:r>
      <w:r w:rsidRPr="00664115">
        <w:t xml:space="preserve"> used to quantify the effect of sex, age</w:t>
      </w:r>
      <w:r>
        <w:t>,</w:t>
      </w:r>
      <w:r w:rsidRPr="00664115">
        <w:t xml:space="preserve"> and regional </w:t>
      </w:r>
      <w:r>
        <w:t xml:space="preserve">brain </w:t>
      </w:r>
      <w:r w:rsidRPr="00664115">
        <w:t xml:space="preserve">volumes </w:t>
      </w:r>
      <w:r>
        <w:t xml:space="preserve">(independent variables) </w:t>
      </w:r>
      <w:r w:rsidRPr="00664115">
        <w:t xml:space="preserve">on mortality </w:t>
      </w:r>
      <w:r>
        <w:t xml:space="preserve">(dependent variable) </w:t>
      </w:r>
      <w:r w:rsidRPr="00664115">
        <w:t xml:space="preserve">for the </w:t>
      </w:r>
      <w:r>
        <w:t>T/M</w:t>
      </w:r>
      <w:r w:rsidRPr="00664115">
        <w:t xml:space="preserve">. The </w:t>
      </w:r>
      <w:r>
        <w:t>C</w:t>
      </w:r>
      <w:r w:rsidRPr="00664115">
        <w:t>ox proportional hazard coefficient</w:t>
      </w:r>
      <w:r>
        <w:t>s</w:t>
      </w:r>
      <w:r w:rsidRPr="00664115">
        <w:t xml:space="preserve"> indicate</w:t>
      </w:r>
      <w:r>
        <w:t>d</w:t>
      </w:r>
      <w:r w:rsidRPr="00664115">
        <w:t xml:space="preserve"> </w:t>
      </w:r>
      <w:r>
        <w:t xml:space="preserve">whether </w:t>
      </w:r>
      <w:r w:rsidRPr="00664115">
        <w:t>risk of death</w:t>
      </w:r>
      <w:r>
        <w:t xml:space="preserve"> trends significantly with each of the independent variables</w:t>
      </w:r>
      <w:r w:rsidRPr="00664115">
        <w:t>.</w:t>
      </w:r>
      <w:r>
        <w:t xml:space="preserve"> In T/M, the C</w:t>
      </w:r>
      <w:r w:rsidRPr="00B97A32">
        <w:t>ox proportional hazard coefficient</w:t>
      </w:r>
      <w:r>
        <w:t xml:space="preserve">s of age were positive for all brain structures. The log hazard model coefficients indicate whether death risk trends significantly with other independent variables. For this reason, our finding of positive coefficients for age suggests, that </w:t>
      </w:r>
      <w:r w:rsidRPr="00012E32">
        <w:t xml:space="preserve">older </w:t>
      </w:r>
      <w:r>
        <w:t xml:space="preserve">T/M </w:t>
      </w:r>
      <w:r w:rsidRPr="00012E32">
        <w:t>participants have higher risk of death than younger participants</w:t>
      </w:r>
      <w:r>
        <w:t>,</w:t>
      </w:r>
      <w:r w:rsidRPr="005230C9">
        <w:t xml:space="preserve"> </w:t>
      </w:r>
      <w:r>
        <w:t>as expected</w:t>
      </w:r>
      <w:r w:rsidRPr="00012E32">
        <w:t>.</w:t>
      </w:r>
      <w:r>
        <w:t xml:space="preserve"> None of the Cox proportional hazard coefficients of sex or regional volumes (</w:t>
      </w:r>
      <w:r w:rsidRPr="000C1D7B">
        <w:rPr>
          <w:b/>
        </w:rPr>
        <w:t xml:space="preserve">Supplementary material </w:t>
      </w:r>
      <w:r w:rsidR="00C00FFD">
        <w:rPr>
          <w:b/>
        </w:rPr>
        <w:t>6</w:t>
      </w:r>
      <w:r>
        <w:t xml:space="preserve">) were statistically significant after multiple comparisons correction. This suggests that the age-related trends of regional volumes had a negligible effect from selective T/M mortality (see </w:t>
      </w:r>
      <w:r w:rsidRPr="00447AE1">
        <w:rPr>
          <w:i/>
        </w:rPr>
        <w:t>Methods</w:t>
      </w:r>
      <w:r>
        <w:t xml:space="preserve">). Thus, the findings of the study are unlikely to be related, in a statistical sense, to the higher mortality rates of T/M. </w:t>
      </w:r>
    </w:p>
    <w:p w14:paraId="008EC083" w14:textId="77777777" w:rsidR="00FE136A" w:rsidRDefault="00FE136A" w:rsidP="00A66668"/>
    <w:p w14:paraId="332E9394" w14:textId="12072858" w:rsidR="00E929C8" w:rsidRDefault="00E929C8" w:rsidP="00A66668">
      <w:r>
        <w:t>Supplementary Discussion</w:t>
      </w:r>
    </w:p>
    <w:p w14:paraId="0A878063" w14:textId="30B22012" w:rsidR="00E929C8" w:rsidRDefault="00E929C8" w:rsidP="00426307">
      <w:pPr>
        <w:spacing w:line="480" w:lineRule="auto"/>
        <w:jc w:val="both"/>
        <w:rPr>
          <w:rFonts w:ascii="Calibri" w:eastAsia="Calibri" w:hAnsi="Calibri" w:cs="Calibri"/>
          <w:color w:val="000000" w:themeColor="text1"/>
        </w:rPr>
      </w:pPr>
      <w:r>
        <w:rPr>
          <w:rFonts w:ascii="Calibri" w:eastAsia="Calibri" w:hAnsi="Calibri" w:cs="Calibri"/>
          <w:color w:val="000000" w:themeColor="text1"/>
        </w:rPr>
        <w:t xml:space="preserve">Differences between our findings and those of </w:t>
      </w:r>
      <w:r>
        <w:fldChar w:fldCharType="begin"/>
      </w:r>
      <w:r w:rsidR="002344D7">
        <w:instrText xml:space="preserve"> ADDIN EN.CITE &lt;EndNote&gt;&lt;Cite AuthorYear="1"&gt;&lt;Author&gt;Irimia&lt;/Author&gt;&lt;Year&gt;2021&lt;/Year&gt;&lt;RecNum&gt;12&lt;/RecNum&gt;&lt;DisplayText&gt;Irimia, Chaudhari [23]&lt;/DisplayText&gt;&lt;record&gt;&lt;rec-number&gt;12&lt;/rec-number&gt;&lt;foreign-keys&gt;&lt;key app="EN" db-id="2wrpwvxppsw9wfexv5ovz0s25ap5xxwtea5d" timestamp="1678387603" guid="59b39421-7f12-4aac-b945-5eb5b7224cd6"&gt;12&lt;/key&gt;&lt;/foreign-keys&gt;&lt;ref-type name="Journal Article"&gt;17&lt;/ref-type&gt;&lt;contributors&gt;&lt;authors&gt;&lt;author&gt;Irimia, Andrei&lt;/author&gt;&lt;author&gt;Chaudhari, Nikhil N&lt;/author&gt;&lt;author&gt;Robles, David J&lt;/author&gt;&lt;author&gt;Rostowsky, Kenneth A&lt;/author&gt;&lt;author&gt;Maher, Alexander S&lt;/author&gt;&lt;author&gt;Chowdhury, Nahian F&lt;/author&gt;&lt;author&gt;Calvillo, Maria&lt;/author&gt;&lt;author&gt;Ngo, Van&lt;/author&gt;&lt;author&gt;Gatz, Margaret&lt;/author&gt;&lt;author&gt;Mack, Wendy J&lt;/author&gt;&lt;/authors&gt;&lt;/contributors&gt;&lt;titles&gt;&lt;title&gt;The indigenous South American Tsimane exhibit relatively modest decrease in brain volume with age despite high systemic inflammation&lt;/title&gt;&lt;secondary-title&gt;The Journals of Gerontology: Series A&lt;/secondary-title&gt;&lt;/titles&gt;&lt;periodical&gt;&lt;full-title&gt;The Journals of Gerontology: Series A&lt;/full-title&gt;&lt;/periodical&gt;&lt;pages&gt;2147-2155&lt;/pages&gt;&lt;volume&gt;76&lt;/volume&gt;&lt;number&gt;12&lt;/number&gt;&lt;dates&gt;&lt;year&gt;2021&lt;/year&gt;&lt;/dates&gt;&lt;isbn&gt;1079-5006&lt;/isbn&gt;&lt;urls&gt;&lt;/urls&gt;&lt;/record&gt;&lt;/Cite&gt;&lt;/EndNote&gt;</w:instrText>
      </w:r>
      <w:r>
        <w:fldChar w:fldCharType="separate"/>
      </w:r>
      <w:r w:rsidR="002344D7">
        <w:rPr>
          <w:noProof/>
        </w:rPr>
        <w:t>Irimia, Chaudhari [23]</w:t>
      </w:r>
      <w:r>
        <w:fldChar w:fldCharType="end"/>
      </w:r>
      <w:r>
        <w:t xml:space="preserve"> </w:t>
      </w:r>
      <w:r>
        <w:rPr>
          <w:rFonts w:ascii="Calibri" w:eastAsia="Calibri" w:hAnsi="Calibri" w:cs="Calibri"/>
          <w:color w:val="000000" w:themeColor="text1"/>
        </w:rPr>
        <w:t xml:space="preserve">should be interpreted carefully for several reasons. Firstly, the UKBB sample is not representative of the UK population; for example, its average participant is healthier and less likely to be socioeconomically disadvantaged than the average UK person </w:t>
      </w:r>
      <w:r>
        <w:fldChar w:fldCharType="begin"/>
      </w:r>
      <w:r w:rsidR="00534929">
        <w:instrText xml:space="preserve"> ADDIN EN.CITE &lt;EndNote&gt;&lt;Cite&gt;&lt;Author&gt;Fry&lt;/Author&gt;&lt;Year&gt;2017&lt;/Year&gt;&lt;RecNum&gt;172&lt;/RecNum&gt;&lt;DisplayText&gt;[38]&lt;/DisplayText&gt;&lt;record&gt;&lt;rec-number&gt;172&lt;/rec-number&gt;&lt;foreign-keys&gt;&lt;key app="EN" db-id="2wrpwvxppsw9wfexv5ovz0s25ap5xxwtea5d" timestamp="1695253265" guid="2f88b8c6-fcf7-49de-a8db-e20930bbea1c"&gt;172&lt;/key&gt;&lt;/foreign-keys&gt;&lt;ref-type name="Journal Article"&gt;17&lt;/ref-type&gt;&lt;contributors&gt;&lt;authors&gt;&lt;author&gt;Fry, Anna&lt;/author&gt;&lt;author&gt;Littlejohns, Thomas J&lt;/author&gt;&lt;author&gt;Sudlow, Cathie&lt;/author&gt;&lt;author&gt;Doherty, Nicola&lt;/author&gt;&lt;author&gt;Adamska, Ligia&lt;/author&gt;&lt;author&gt;Sprosen, Tim&lt;/author&gt;&lt;author&gt;Collins, Rory&lt;/author&gt;&lt;author&gt;Allen, Naomi E&lt;/author&gt;&lt;/authors&gt;&lt;/contributors&gt;&lt;titles&gt;&lt;title&gt;Comparison of sociodemographic and health-related characteristics of UK Biobank participants with those of the general population&lt;/title&gt;&lt;secondary-title&gt;American journal of epidemiology&lt;/secondary-title&gt;&lt;/titles&gt;&lt;periodical&gt;&lt;full-title&gt;American journal of epidemiology&lt;/full-title&gt;&lt;/periodical&gt;&lt;pages&gt;1026-1034&lt;/pages&gt;&lt;volume&gt;186&lt;/volume&gt;&lt;number&gt;9&lt;/number&gt;&lt;dates&gt;&lt;year&gt;2017&lt;/year&gt;&lt;/dates&gt;&lt;isbn&gt;0002-9262&lt;/isbn&gt;&lt;urls&gt;&lt;/urls&gt;&lt;/record&gt;&lt;/Cite&gt;&lt;/EndNote&gt;</w:instrText>
      </w:r>
      <w:r>
        <w:fldChar w:fldCharType="separate"/>
      </w:r>
      <w:r w:rsidR="00534929">
        <w:rPr>
          <w:noProof/>
        </w:rPr>
        <w:t>[38]</w:t>
      </w:r>
      <w:r>
        <w:fldChar w:fldCharType="end"/>
      </w:r>
      <w:r>
        <w:rPr>
          <w:rFonts w:ascii="Calibri" w:eastAsia="Calibri" w:hAnsi="Calibri" w:cs="Calibri"/>
          <w:color w:val="000000" w:themeColor="text1"/>
        </w:rPr>
        <w:t xml:space="preserve">. Perhaps, for this reason, in the UKBB, the change in brain volume with age is shallower than in other population samples. Thus, the results suggest that healthy individuals in industrialized populations have rates of brain volume loss with age that are as </w:t>
      </w:r>
      <w:proofErr w:type="gramStart"/>
      <w:r>
        <w:rPr>
          <w:rFonts w:ascii="Calibri" w:eastAsia="Calibri" w:hAnsi="Calibri" w:cs="Calibri"/>
          <w:color w:val="000000" w:themeColor="text1"/>
        </w:rPr>
        <w:t>shallow or</w:t>
      </w:r>
      <w:proofErr w:type="gramEnd"/>
      <w:r>
        <w:rPr>
          <w:rFonts w:ascii="Calibri" w:eastAsia="Calibri" w:hAnsi="Calibri" w:cs="Calibri"/>
          <w:color w:val="000000" w:themeColor="text1"/>
        </w:rPr>
        <w:t xml:space="preserve"> shallower than the physically active native Bolivian populations. Secondly, the present comparison of </w:t>
      </w:r>
      <w:proofErr w:type="spellStart"/>
      <w:r>
        <w:rPr>
          <w:rFonts w:ascii="Calibri" w:eastAsia="Calibri" w:hAnsi="Calibri" w:cs="Calibri"/>
          <w:color w:val="000000" w:themeColor="text1"/>
        </w:rPr>
        <w:t>Tsimane</w:t>
      </w:r>
      <w:proofErr w:type="spellEnd"/>
      <w:r>
        <w:rPr>
          <w:rFonts w:ascii="Calibri" w:eastAsia="Calibri" w:hAnsi="Calibri" w:cs="Calibri"/>
          <w:color w:val="000000" w:themeColor="text1"/>
        </w:rPr>
        <w:t xml:space="preserve"> to UKBB participants involves </w:t>
      </w:r>
      <w:r w:rsidRPr="004F536D">
        <w:rPr>
          <w:rFonts w:ascii="Calibri" w:eastAsia="Calibri" w:hAnsi="Calibri" w:cs="Calibri"/>
          <w:color w:val="000000" w:themeColor="text1"/>
        </w:rPr>
        <w:t>genuine</w:t>
      </w:r>
      <w:r>
        <w:rPr>
          <w:rFonts w:ascii="Calibri" w:eastAsia="Calibri" w:hAnsi="Calibri" w:cs="Calibri"/>
          <w:color w:val="000000" w:themeColor="text1"/>
        </w:rPr>
        <w:t xml:space="preserve"> brain volumes computed from participants’ MRIs. By contrast, </w:t>
      </w:r>
      <w:r>
        <w:t xml:space="preserve">the individual brain volumes of participants from Germany, the US, and the Netherlands were unavailable to </w:t>
      </w:r>
      <w:r>
        <w:fldChar w:fldCharType="begin"/>
      </w:r>
      <w:r w:rsidR="002344D7">
        <w:instrText xml:space="preserve"> ADDIN EN.CITE &lt;EndNote&gt;&lt;Cite AuthorYear="1"&gt;&lt;Author&gt;Irimia&lt;/Author&gt;&lt;Year&gt;2021&lt;/Year&gt;&lt;RecNum&gt;12&lt;/RecNum&gt;&lt;DisplayText&gt;Irimia, Chaudhari [23]&lt;/DisplayText&gt;&lt;record&gt;&lt;rec-number&gt;12&lt;/rec-number&gt;&lt;foreign-keys&gt;&lt;key app="EN" db-id="2wrpwvxppsw9wfexv5ovz0s25ap5xxwtea5d" timestamp="1678387603" guid="59b39421-7f12-4aac-b945-5eb5b7224cd6"&gt;12&lt;/key&gt;&lt;/foreign-keys&gt;&lt;ref-type name="Journal Article"&gt;17&lt;/ref-type&gt;&lt;contributors&gt;&lt;authors&gt;&lt;author&gt;Irimia, Andrei&lt;/author&gt;&lt;author&gt;Chaudhari, Nikhil N&lt;/author&gt;&lt;author&gt;Robles, David J&lt;/author&gt;&lt;author&gt;Rostowsky, Kenneth A&lt;/author&gt;&lt;author&gt;Maher, Alexander S&lt;/author&gt;&lt;author&gt;Chowdhury, Nahian F&lt;/author&gt;&lt;author&gt;Calvillo, Maria&lt;/author&gt;&lt;author&gt;Ngo, Van&lt;/author&gt;&lt;author&gt;Gatz, Margaret&lt;/author&gt;&lt;author&gt;Mack, Wendy J&lt;/author&gt;&lt;/authors&gt;&lt;/contributors&gt;&lt;titles&gt;&lt;title&gt;The indigenous South American Tsimane exhibit relatively modest decrease in brain volume with age despite high systemic inflammation&lt;/title&gt;&lt;secondary-title&gt;The Journals of Gerontology: Series A&lt;/secondary-title&gt;&lt;/titles&gt;&lt;periodical&gt;&lt;full-title&gt;The Journals of Gerontology: Series A&lt;/full-title&gt;&lt;/periodical&gt;&lt;pages&gt;2147-2155&lt;/pages&gt;&lt;volume&gt;76&lt;/volume&gt;&lt;number&gt;12&lt;/number&gt;&lt;dates&gt;&lt;year&gt;2021&lt;/year&gt;&lt;/dates&gt;&lt;isbn&gt;1079-5006&lt;/isbn&gt;&lt;urls&gt;&lt;/urls&gt;&lt;/record&gt;&lt;/Cite&gt;&lt;/EndNote&gt;</w:instrText>
      </w:r>
      <w:r>
        <w:fldChar w:fldCharType="separate"/>
      </w:r>
      <w:r w:rsidR="002344D7">
        <w:rPr>
          <w:noProof/>
        </w:rPr>
        <w:t>Irimia, Chaudhari [23]</w:t>
      </w:r>
      <w:r>
        <w:fldChar w:fldCharType="end"/>
      </w:r>
      <w:r>
        <w:t>. These authors’</w:t>
      </w:r>
      <w:r>
        <w:rPr>
          <w:rFonts w:ascii="Calibri" w:eastAsia="Calibri" w:hAnsi="Calibri" w:cs="Calibri"/>
          <w:color w:val="000000" w:themeColor="text1"/>
        </w:rPr>
        <w:t xml:space="preserve"> comparison involved </w:t>
      </w:r>
      <w:r>
        <w:t xml:space="preserve">the imputation of age-related volume trends from </w:t>
      </w:r>
      <w:r w:rsidRPr="004F536D">
        <w:t xml:space="preserve">simulations </w:t>
      </w:r>
      <w:r>
        <w:t>that made assumptions about volume distributions and statistics. Thirdly, although our UKBB sample size (</w:t>
      </w:r>
      <m:oMath>
        <m:r>
          <w:rPr>
            <w:rFonts w:ascii="Cambria Math" w:hAnsi="Cambria Math"/>
          </w:rPr>
          <m:t>N</m:t>
        </m:r>
      </m:oMath>
      <w:r>
        <w:t xml:space="preserve"> = 19,973) is larger than those considered by Irimia et al. (Netherlands: </w:t>
      </w:r>
      <m:oMath>
        <m:r>
          <w:rPr>
            <w:rFonts w:ascii="Cambria Math" w:hAnsi="Cambria Math"/>
          </w:rPr>
          <m:t>N</m:t>
        </m:r>
      </m:oMath>
      <w:r>
        <w:t xml:space="preserve"> = 5,286; US: </w:t>
      </w:r>
      <m:oMath>
        <m:r>
          <w:rPr>
            <w:rFonts w:ascii="Cambria Math" w:hAnsi="Cambria Math"/>
          </w:rPr>
          <m:t>N</m:t>
        </m:r>
      </m:oMath>
      <w:r>
        <w:t xml:space="preserve"> = 316; Germany: </w:t>
      </w:r>
      <m:oMath>
        <m:r>
          <w:rPr>
            <w:rFonts w:ascii="Cambria Math" w:hAnsi="Cambria Math"/>
          </w:rPr>
          <m:t>N</m:t>
        </m:r>
      </m:oMath>
      <w:r>
        <w:t xml:space="preserve"> = 248), post-industrialized populations may exhibit variability in brain volume trajectories that was not fully captured in this study. </w:t>
      </w:r>
      <w:r>
        <w:rPr>
          <w:rFonts w:ascii="Calibri" w:eastAsia="Calibri" w:hAnsi="Calibri" w:cs="Calibri"/>
          <w:color w:val="000000" w:themeColor="text1"/>
        </w:rPr>
        <w:t xml:space="preserve">These considerations highlight (A) differences in sampling and subsequent bias across samples, (B) methodological differences between studies, (C) technical limitations of the previous study, and (D) the variability of total brain volume trajectories within industrialized populations. Conclusions involving the comparison of industrialized cohorts to the </w:t>
      </w:r>
      <w:proofErr w:type="spellStart"/>
      <w:r>
        <w:rPr>
          <w:rFonts w:ascii="Calibri" w:eastAsia="Calibri" w:hAnsi="Calibri" w:cs="Calibri"/>
          <w:color w:val="000000" w:themeColor="text1"/>
        </w:rPr>
        <w:t>Tsimane</w:t>
      </w:r>
      <w:proofErr w:type="spellEnd"/>
      <w:r>
        <w:rPr>
          <w:rFonts w:ascii="Calibri" w:eastAsia="Calibri" w:hAnsi="Calibri" w:cs="Calibri"/>
          <w:color w:val="000000" w:themeColor="text1"/>
        </w:rPr>
        <w:t xml:space="preserve"> are likely to depend on characteristics of the sample chosen. </w:t>
      </w:r>
    </w:p>
    <w:p w14:paraId="0ECF01CD" w14:textId="77777777" w:rsidR="00E929C8" w:rsidRPr="005F58CC" w:rsidRDefault="00E929C8" w:rsidP="005F58CC">
      <w:pPr>
        <w:spacing w:line="240" w:lineRule="auto"/>
        <w:jc w:val="both"/>
        <w:rPr>
          <w:rFonts w:ascii="Calibri" w:eastAsia="Calibri" w:hAnsi="Calibri" w:cs="Calibri"/>
          <w:color w:val="000000" w:themeColor="text1"/>
        </w:rPr>
      </w:pPr>
      <w:bookmarkStart w:id="0" w:name="_GoBack"/>
      <w:bookmarkEnd w:id="0"/>
    </w:p>
    <w:sectPr w:rsidR="00E929C8" w:rsidRPr="005F58CC" w:rsidSect="005517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23081" w14:textId="77777777" w:rsidR="007262C3" w:rsidRDefault="007262C3" w:rsidP="007F6B0F">
      <w:pPr>
        <w:spacing w:after="0" w:line="240" w:lineRule="auto"/>
      </w:pPr>
      <w:r>
        <w:separator/>
      </w:r>
    </w:p>
  </w:endnote>
  <w:endnote w:type="continuationSeparator" w:id="0">
    <w:p w14:paraId="643DEA8A" w14:textId="77777777" w:rsidR="007262C3" w:rsidRDefault="007262C3" w:rsidP="007F6B0F">
      <w:pPr>
        <w:spacing w:after="0" w:line="240" w:lineRule="auto"/>
      </w:pPr>
      <w:r>
        <w:continuationSeparator/>
      </w:r>
    </w:p>
  </w:endnote>
  <w:endnote w:type="continuationNotice" w:id="1">
    <w:p w14:paraId="71A63D2B" w14:textId="77777777" w:rsidR="007262C3" w:rsidRDefault="007262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75A194" w14:textId="77777777" w:rsidR="007262C3" w:rsidRDefault="007262C3" w:rsidP="007F6B0F">
      <w:pPr>
        <w:spacing w:after="0" w:line="240" w:lineRule="auto"/>
      </w:pPr>
      <w:r>
        <w:separator/>
      </w:r>
    </w:p>
  </w:footnote>
  <w:footnote w:type="continuationSeparator" w:id="0">
    <w:p w14:paraId="17D031A5" w14:textId="77777777" w:rsidR="007262C3" w:rsidRDefault="007262C3" w:rsidP="007F6B0F">
      <w:pPr>
        <w:spacing w:after="0" w:line="240" w:lineRule="auto"/>
      </w:pPr>
      <w:r>
        <w:continuationSeparator/>
      </w:r>
    </w:p>
  </w:footnote>
  <w:footnote w:type="continuationNotice" w:id="1">
    <w:p w14:paraId="7CE59CC3" w14:textId="77777777" w:rsidR="007262C3" w:rsidRDefault="007262C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57674"/>
    <w:multiLevelType w:val="hybridMultilevel"/>
    <w:tmpl w:val="E7CE4EBA"/>
    <w:lvl w:ilvl="0" w:tplc="87100D44">
      <w:start w:val="1"/>
      <w:numFmt w:val="bullet"/>
      <w:lvlText w:val="·"/>
      <w:lvlJc w:val="left"/>
      <w:pPr>
        <w:ind w:left="720" w:hanging="360"/>
      </w:pPr>
      <w:rPr>
        <w:rFonts w:ascii="Symbol" w:hAnsi="Symbol" w:hint="default"/>
      </w:rPr>
    </w:lvl>
    <w:lvl w:ilvl="1" w:tplc="43EC1D86">
      <w:start w:val="1"/>
      <w:numFmt w:val="bullet"/>
      <w:lvlText w:val="o"/>
      <w:lvlJc w:val="left"/>
      <w:pPr>
        <w:ind w:left="1440" w:hanging="360"/>
      </w:pPr>
      <w:rPr>
        <w:rFonts w:ascii="Courier New" w:hAnsi="Courier New" w:hint="default"/>
      </w:rPr>
    </w:lvl>
    <w:lvl w:ilvl="2" w:tplc="F60250DA">
      <w:start w:val="1"/>
      <w:numFmt w:val="bullet"/>
      <w:lvlText w:val=""/>
      <w:lvlJc w:val="left"/>
      <w:pPr>
        <w:ind w:left="2160" w:hanging="360"/>
      </w:pPr>
      <w:rPr>
        <w:rFonts w:ascii="Wingdings" w:hAnsi="Wingdings" w:hint="default"/>
      </w:rPr>
    </w:lvl>
    <w:lvl w:ilvl="3" w:tplc="18386AB0">
      <w:start w:val="1"/>
      <w:numFmt w:val="bullet"/>
      <w:lvlText w:val=""/>
      <w:lvlJc w:val="left"/>
      <w:pPr>
        <w:ind w:left="2880" w:hanging="360"/>
      </w:pPr>
      <w:rPr>
        <w:rFonts w:ascii="Symbol" w:hAnsi="Symbol" w:hint="default"/>
      </w:rPr>
    </w:lvl>
    <w:lvl w:ilvl="4" w:tplc="4A94861C">
      <w:start w:val="1"/>
      <w:numFmt w:val="bullet"/>
      <w:lvlText w:val="o"/>
      <w:lvlJc w:val="left"/>
      <w:pPr>
        <w:ind w:left="3600" w:hanging="360"/>
      </w:pPr>
      <w:rPr>
        <w:rFonts w:ascii="Courier New" w:hAnsi="Courier New" w:hint="default"/>
      </w:rPr>
    </w:lvl>
    <w:lvl w:ilvl="5" w:tplc="5F746696">
      <w:start w:val="1"/>
      <w:numFmt w:val="bullet"/>
      <w:lvlText w:val=""/>
      <w:lvlJc w:val="left"/>
      <w:pPr>
        <w:ind w:left="4320" w:hanging="360"/>
      </w:pPr>
      <w:rPr>
        <w:rFonts w:ascii="Wingdings" w:hAnsi="Wingdings" w:hint="default"/>
      </w:rPr>
    </w:lvl>
    <w:lvl w:ilvl="6" w:tplc="E676004A">
      <w:start w:val="1"/>
      <w:numFmt w:val="bullet"/>
      <w:lvlText w:val=""/>
      <w:lvlJc w:val="left"/>
      <w:pPr>
        <w:ind w:left="5040" w:hanging="360"/>
      </w:pPr>
      <w:rPr>
        <w:rFonts w:ascii="Symbol" w:hAnsi="Symbol" w:hint="default"/>
      </w:rPr>
    </w:lvl>
    <w:lvl w:ilvl="7" w:tplc="6DF24A06">
      <w:start w:val="1"/>
      <w:numFmt w:val="bullet"/>
      <w:lvlText w:val="o"/>
      <w:lvlJc w:val="left"/>
      <w:pPr>
        <w:ind w:left="5760" w:hanging="360"/>
      </w:pPr>
      <w:rPr>
        <w:rFonts w:ascii="Courier New" w:hAnsi="Courier New" w:hint="default"/>
      </w:rPr>
    </w:lvl>
    <w:lvl w:ilvl="8" w:tplc="436A966A">
      <w:start w:val="1"/>
      <w:numFmt w:val="bullet"/>
      <w:lvlText w:val=""/>
      <w:lvlJc w:val="left"/>
      <w:pPr>
        <w:ind w:left="6480" w:hanging="360"/>
      </w:pPr>
      <w:rPr>
        <w:rFonts w:ascii="Wingdings" w:hAnsi="Wingdings" w:hint="default"/>
      </w:rPr>
    </w:lvl>
  </w:abstractNum>
  <w:abstractNum w:abstractNumId="1">
    <w:nsid w:val="0903F49F"/>
    <w:multiLevelType w:val="hybridMultilevel"/>
    <w:tmpl w:val="64DA6ABA"/>
    <w:lvl w:ilvl="0" w:tplc="EC7AB6F0">
      <w:start w:val="1"/>
      <w:numFmt w:val="bullet"/>
      <w:lvlText w:val="-"/>
      <w:lvlJc w:val="left"/>
      <w:pPr>
        <w:ind w:left="720" w:hanging="360"/>
      </w:pPr>
      <w:rPr>
        <w:rFonts w:ascii="Calibri" w:hAnsi="Calibri" w:hint="default"/>
      </w:rPr>
    </w:lvl>
    <w:lvl w:ilvl="1" w:tplc="85687484">
      <w:start w:val="1"/>
      <w:numFmt w:val="bullet"/>
      <w:lvlText w:val="o"/>
      <w:lvlJc w:val="left"/>
      <w:pPr>
        <w:ind w:left="1440" w:hanging="360"/>
      </w:pPr>
      <w:rPr>
        <w:rFonts w:ascii="Courier New" w:hAnsi="Courier New" w:hint="default"/>
      </w:rPr>
    </w:lvl>
    <w:lvl w:ilvl="2" w:tplc="7F0EB7B6">
      <w:start w:val="1"/>
      <w:numFmt w:val="bullet"/>
      <w:lvlText w:val=""/>
      <w:lvlJc w:val="left"/>
      <w:pPr>
        <w:ind w:left="2160" w:hanging="360"/>
      </w:pPr>
      <w:rPr>
        <w:rFonts w:ascii="Wingdings" w:hAnsi="Wingdings" w:hint="default"/>
      </w:rPr>
    </w:lvl>
    <w:lvl w:ilvl="3" w:tplc="34A4BED8">
      <w:start w:val="1"/>
      <w:numFmt w:val="bullet"/>
      <w:lvlText w:val=""/>
      <w:lvlJc w:val="left"/>
      <w:pPr>
        <w:ind w:left="2880" w:hanging="360"/>
      </w:pPr>
      <w:rPr>
        <w:rFonts w:ascii="Symbol" w:hAnsi="Symbol" w:hint="default"/>
      </w:rPr>
    </w:lvl>
    <w:lvl w:ilvl="4" w:tplc="F6BC525E">
      <w:start w:val="1"/>
      <w:numFmt w:val="bullet"/>
      <w:lvlText w:val="o"/>
      <w:lvlJc w:val="left"/>
      <w:pPr>
        <w:ind w:left="3600" w:hanging="360"/>
      </w:pPr>
      <w:rPr>
        <w:rFonts w:ascii="Courier New" w:hAnsi="Courier New" w:hint="default"/>
      </w:rPr>
    </w:lvl>
    <w:lvl w:ilvl="5" w:tplc="77185B64">
      <w:start w:val="1"/>
      <w:numFmt w:val="bullet"/>
      <w:lvlText w:val=""/>
      <w:lvlJc w:val="left"/>
      <w:pPr>
        <w:ind w:left="4320" w:hanging="360"/>
      </w:pPr>
      <w:rPr>
        <w:rFonts w:ascii="Wingdings" w:hAnsi="Wingdings" w:hint="default"/>
      </w:rPr>
    </w:lvl>
    <w:lvl w:ilvl="6" w:tplc="A838E076">
      <w:start w:val="1"/>
      <w:numFmt w:val="bullet"/>
      <w:lvlText w:val=""/>
      <w:lvlJc w:val="left"/>
      <w:pPr>
        <w:ind w:left="5040" w:hanging="360"/>
      </w:pPr>
      <w:rPr>
        <w:rFonts w:ascii="Symbol" w:hAnsi="Symbol" w:hint="default"/>
      </w:rPr>
    </w:lvl>
    <w:lvl w:ilvl="7" w:tplc="9550B27E">
      <w:start w:val="1"/>
      <w:numFmt w:val="bullet"/>
      <w:lvlText w:val="o"/>
      <w:lvlJc w:val="left"/>
      <w:pPr>
        <w:ind w:left="5760" w:hanging="360"/>
      </w:pPr>
      <w:rPr>
        <w:rFonts w:ascii="Courier New" w:hAnsi="Courier New" w:hint="default"/>
      </w:rPr>
    </w:lvl>
    <w:lvl w:ilvl="8" w:tplc="037E52E0">
      <w:start w:val="1"/>
      <w:numFmt w:val="bullet"/>
      <w:lvlText w:val=""/>
      <w:lvlJc w:val="left"/>
      <w:pPr>
        <w:ind w:left="6480" w:hanging="360"/>
      </w:pPr>
      <w:rPr>
        <w:rFonts w:ascii="Wingdings" w:hAnsi="Wingdings" w:hint="default"/>
      </w:rPr>
    </w:lvl>
  </w:abstractNum>
  <w:abstractNum w:abstractNumId="2">
    <w:nsid w:val="10160DFF"/>
    <w:multiLevelType w:val="hybridMultilevel"/>
    <w:tmpl w:val="A6D81D0A"/>
    <w:lvl w:ilvl="0" w:tplc="6EA41AAE">
      <w:start w:val="1"/>
      <w:numFmt w:val="bullet"/>
      <w:lvlText w:val="-"/>
      <w:lvlJc w:val="left"/>
      <w:pPr>
        <w:ind w:left="720" w:hanging="360"/>
      </w:pPr>
      <w:rPr>
        <w:rFonts w:ascii="Calibri" w:hAnsi="Calibri" w:hint="default"/>
      </w:rPr>
    </w:lvl>
    <w:lvl w:ilvl="1" w:tplc="D908A1CC">
      <w:start w:val="1"/>
      <w:numFmt w:val="bullet"/>
      <w:lvlText w:val="o"/>
      <w:lvlJc w:val="left"/>
      <w:pPr>
        <w:ind w:left="1440" w:hanging="360"/>
      </w:pPr>
      <w:rPr>
        <w:rFonts w:ascii="Courier New" w:hAnsi="Courier New" w:hint="default"/>
      </w:rPr>
    </w:lvl>
    <w:lvl w:ilvl="2" w:tplc="9648D692">
      <w:start w:val="1"/>
      <w:numFmt w:val="bullet"/>
      <w:lvlText w:val=""/>
      <w:lvlJc w:val="left"/>
      <w:pPr>
        <w:ind w:left="2160" w:hanging="360"/>
      </w:pPr>
      <w:rPr>
        <w:rFonts w:ascii="Wingdings" w:hAnsi="Wingdings" w:hint="default"/>
      </w:rPr>
    </w:lvl>
    <w:lvl w:ilvl="3" w:tplc="1FC41DF6">
      <w:start w:val="1"/>
      <w:numFmt w:val="bullet"/>
      <w:lvlText w:val=""/>
      <w:lvlJc w:val="left"/>
      <w:pPr>
        <w:ind w:left="2880" w:hanging="360"/>
      </w:pPr>
      <w:rPr>
        <w:rFonts w:ascii="Symbol" w:hAnsi="Symbol" w:hint="default"/>
      </w:rPr>
    </w:lvl>
    <w:lvl w:ilvl="4" w:tplc="F000B38A">
      <w:start w:val="1"/>
      <w:numFmt w:val="bullet"/>
      <w:lvlText w:val="o"/>
      <w:lvlJc w:val="left"/>
      <w:pPr>
        <w:ind w:left="3600" w:hanging="360"/>
      </w:pPr>
      <w:rPr>
        <w:rFonts w:ascii="Courier New" w:hAnsi="Courier New" w:hint="default"/>
      </w:rPr>
    </w:lvl>
    <w:lvl w:ilvl="5" w:tplc="56EE74DA">
      <w:start w:val="1"/>
      <w:numFmt w:val="bullet"/>
      <w:lvlText w:val=""/>
      <w:lvlJc w:val="left"/>
      <w:pPr>
        <w:ind w:left="4320" w:hanging="360"/>
      </w:pPr>
      <w:rPr>
        <w:rFonts w:ascii="Wingdings" w:hAnsi="Wingdings" w:hint="default"/>
      </w:rPr>
    </w:lvl>
    <w:lvl w:ilvl="6" w:tplc="6B0AD476">
      <w:start w:val="1"/>
      <w:numFmt w:val="bullet"/>
      <w:lvlText w:val=""/>
      <w:lvlJc w:val="left"/>
      <w:pPr>
        <w:ind w:left="5040" w:hanging="360"/>
      </w:pPr>
      <w:rPr>
        <w:rFonts w:ascii="Symbol" w:hAnsi="Symbol" w:hint="default"/>
      </w:rPr>
    </w:lvl>
    <w:lvl w:ilvl="7" w:tplc="72767192">
      <w:start w:val="1"/>
      <w:numFmt w:val="bullet"/>
      <w:lvlText w:val="o"/>
      <w:lvlJc w:val="left"/>
      <w:pPr>
        <w:ind w:left="5760" w:hanging="360"/>
      </w:pPr>
      <w:rPr>
        <w:rFonts w:ascii="Courier New" w:hAnsi="Courier New" w:hint="default"/>
      </w:rPr>
    </w:lvl>
    <w:lvl w:ilvl="8" w:tplc="74240C46">
      <w:start w:val="1"/>
      <w:numFmt w:val="bullet"/>
      <w:lvlText w:val=""/>
      <w:lvlJc w:val="left"/>
      <w:pPr>
        <w:ind w:left="6480" w:hanging="360"/>
      </w:pPr>
      <w:rPr>
        <w:rFonts w:ascii="Wingdings" w:hAnsi="Wingdings" w:hint="default"/>
      </w:rPr>
    </w:lvl>
  </w:abstractNum>
  <w:abstractNum w:abstractNumId="3">
    <w:nsid w:val="15A7C492"/>
    <w:multiLevelType w:val="hybridMultilevel"/>
    <w:tmpl w:val="AE6291EE"/>
    <w:lvl w:ilvl="0" w:tplc="D13472A2">
      <w:start w:val="1"/>
      <w:numFmt w:val="bullet"/>
      <w:lvlText w:val="·"/>
      <w:lvlJc w:val="left"/>
      <w:pPr>
        <w:ind w:left="720" w:hanging="360"/>
      </w:pPr>
      <w:rPr>
        <w:rFonts w:ascii="Symbol" w:hAnsi="Symbol" w:hint="default"/>
      </w:rPr>
    </w:lvl>
    <w:lvl w:ilvl="1" w:tplc="43E62710">
      <w:start w:val="1"/>
      <w:numFmt w:val="bullet"/>
      <w:lvlText w:val="o"/>
      <w:lvlJc w:val="left"/>
      <w:pPr>
        <w:ind w:left="1440" w:hanging="360"/>
      </w:pPr>
      <w:rPr>
        <w:rFonts w:ascii="Courier New" w:hAnsi="Courier New" w:hint="default"/>
      </w:rPr>
    </w:lvl>
    <w:lvl w:ilvl="2" w:tplc="FA80C038">
      <w:start w:val="1"/>
      <w:numFmt w:val="bullet"/>
      <w:lvlText w:val=""/>
      <w:lvlJc w:val="left"/>
      <w:pPr>
        <w:ind w:left="2160" w:hanging="360"/>
      </w:pPr>
      <w:rPr>
        <w:rFonts w:ascii="Wingdings" w:hAnsi="Wingdings" w:hint="default"/>
      </w:rPr>
    </w:lvl>
    <w:lvl w:ilvl="3" w:tplc="CF0C7EE6">
      <w:start w:val="1"/>
      <w:numFmt w:val="bullet"/>
      <w:lvlText w:val=""/>
      <w:lvlJc w:val="left"/>
      <w:pPr>
        <w:ind w:left="2880" w:hanging="360"/>
      </w:pPr>
      <w:rPr>
        <w:rFonts w:ascii="Symbol" w:hAnsi="Symbol" w:hint="default"/>
      </w:rPr>
    </w:lvl>
    <w:lvl w:ilvl="4" w:tplc="BEE29BD0">
      <w:start w:val="1"/>
      <w:numFmt w:val="bullet"/>
      <w:lvlText w:val="o"/>
      <w:lvlJc w:val="left"/>
      <w:pPr>
        <w:ind w:left="3600" w:hanging="360"/>
      </w:pPr>
      <w:rPr>
        <w:rFonts w:ascii="Courier New" w:hAnsi="Courier New" w:hint="default"/>
      </w:rPr>
    </w:lvl>
    <w:lvl w:ilvl="5" w:tplc="17546DE4">
      <w:start w:val="1"/>
      <w:numFmt w:val="bullet"/>
      <w:lvlText w:val=""/>
      <w:lvlJc w:val="left"/>
      <w:pPr>
        <w:ind w:left="4320" w:hanging="360"/>
      </w:pPr>
      <w:rPr>
        <w:rFonts w:ascii="Wingdings" w:hAnsi="Wingdings" w:hint="default"/>
      </w:rPr>
    </w:lvl>
    <w:lvl w:ilvl="6" w:tplc="31BEAE54">
      <w:start w:val="1"/>
      <w:numFmt w:val="bullet"/>
      <w:lvlText w:val=""/>
      <w:lvlJc w:val="left"/>
      <w:pPr>
        <w:ind w:left="5040" w:hanging="360"/>
      </w:pPr>
      <w:rPr>
        <w:rFonts w:ascii="Symbol" w:hAnsi="Symbol" w:hint="default"/>
      </w:rPr>
    </w:lvl>
    <w:lvl w:ilvl="7" w:tplc="3A146D48">
      <w:start w:val="1"/>
      <w:numFmt w:val="bullet"/>
      <w:lvlText w:val="o"/>
      <w:lvlJc w:val="left"/>
      <w:pPr>
        <w:ind w:left="5760" w:hanging="360"/>
      </w:pPr>
      <w:rPr>
        <w:rFonts w:ascii="Courier New" w:hAnsi="Courier New" w:hint="default"/>
      </w:rPr>
    </w:lvl>
    <w:lvl w:ilvl="8" w:tplc="06227F02">
      <w:start w:val="1"/>
      <w:numFmt w:val="bullet"/>
      <w:lvlText w:val=""/>
      <w:lvlJc w:val="left"/>
      <w:pPr>
        <w:ind w:left="6480" w:hanging="360"/>
      </w:pPr>
      <w:rPr>
        <w:rFonts w:ascii="Wingdings" w:hAnsi="Wingdings" w:hint="default"/>
      </w:rPr>
    </w:lvl>
  </w:abstractNum>
  <w:abstractNum w:abstractNumId="4">
    <w:nsid w:val="161EAB8F"/>
    <w:multiLevelType w:val="hybridMultilevel"/>
    <w:tmpl w:val="D9287DD4"/>
    <w:lvl w:ilvl="0" w:tplc="BBAADB76">
      <w:start w:val="1"/>
      <w:numFmt w:val="bullet"/>
      <w:lvlText w:val="·"/>
      <w:lvlJc w:val="left"/>
      <w:pPr>
        <w:ind w:left="720" w:hanging="360"/>
      </w:pPr>
      <w:rPr>
        <w:rFonts w:ascii="Symbol" w:hAnsi="Symbol" w:hint="default"/>
      </w:rPr>
    </w:lvl>
    <w:lvl w:ilvl="1" w:tplc="F9E8F032">
      <w:start w:val="1"/>
      <w:numFmt w:val="bullet"/>
      <w:lvlText w:val="o"/>
      <w:lvlJc w:val="left"/>
      <w:pPr>
        <w:ind w:left="1440" w:hanging="360"/>
      </w:pPr>
      <w:rPr>
        <w:rFonts w:ascii="Courier New" w:hAnsi="Courier New" w:hint="default"/>
      </w:rPr>
    </w:lvl>
    <w:lvl w:ilvl="2" w:tplc="311C7C22">
      <w:start w:val="1"/>
      <w:numFmt w:val="bullet"/>
      <w:lvlText w:val=""/>
      <w:lvlJc w:val="left"/>
      <w:pPr>
        <w:ind w:left="2160" w:hanging="360"/>
      </w:pPr>
      <w:rPr>
        <w:rFonts w:ascii="Wingdings" w:hAnsi="Wingdings" w:hint="default"/>
      </w:rPr>
    </w:lvl>
    <w:lvl w:ilvl="3" w:tplc="9DE4E23C">
      <w:start w:val="1"/>
      <w:numFmt w:val="bullet"/>
      <w:lvlText w:val=""/>
      <w:lvlJc w:val="left"/>
      <w:pPr>
        <w:ind w:left="2880" w:hanging="360"/>
      </w:pPr>
      <w:rPr>
        <w:rFonts w:ascii="Symbol" w:hAnsi="Symbol" w:hint="default"/>
      </w:rPr>
    </w:lvl>
    <w:lvl w:ilvl="4" w:tplc="99D640C8">
      <w:start w:val="1"/>
      <w:numFmt w:val="bullet"/>
      <w:lvlText w:val="o"/>
      <w:lvlJc w:val="left"/>
      <w:pPr>
        <w:ind w:left="3600" w:hanging="360"/>
      </w:pPr>
      <w:rPr>
        <w:rFonts w:ascii="Courier New" w:hAnsi="Courier New" w:hint="default"/>
      </w:rPr>
    </w:lvl>
    <w:lvl w:ilvl="5" w:tplc="86FCD86A">
      <w:start w:val="1"/>
      <w:numFmt w:val="bullet"/>
      <w:lvlText w:val=""/>
      <w:lvlJc w:val="left"/>
      <w:pPr>
        <w:ind w:left="4320" w:hanging="360"/>
      </w:pPr>
      <w:rPr>
        <w:rFonts w:ascii="Wingdings" w:hAnsi="Wingdings" w:hint="default"/>
      </w:rPr>
    </w:lvl>
    <w:lvl w:ilvl="6" w:tplc="F694541A">
      <w:start w:val="1"/>
      <w:numFmt w:val="bullet"/>
      <w:lvlText w:val=""/>
      <w:lvlJc w:val="left"/>
      <w:pPr>
        <w:ind w:left="5040" w:hanging="360"/>
      </w:pPr>
      <w:rPr>
        <w:rFonts w:ascii="Symbol" w:hAnsi="Symbol" w:hint="default"/>
      </w:rPr>
    </w:lvl>
    <w:lvl w:ilvl="7" w:tplc="C6764A70">
      <w:start w:val="1"/>
      <w:numFmt w:val="bullet"/>
      <w:lvlText w:val="o"/>
      <w:lvlJc w:val="left"/>
      <w:pPr>
        <w:ind w:left="5760" w:hanging="360"/>
      </w:pPr>
      <w:rPr>
        <w:rFonts w:ascii="Courier New" w:hAnsi="Courier New" w:hint="default"/>
      </w:rPr>
    </w:lvl>
    <w:lvl w:ilvl="8" w:tplc="401E28A0">
      <w:start w:val="1"/>
      <w:numFmt w:val="bullet"/>
      <w:lvlText w:val=""/>
      <w:lvlJc w:val="left"/>
      <w:pPr>
        <w:ind w:left="6480" w:hanging="360"/>
      </w:pPr>
      <w:rPr>
        <w:rFonts w:ascii="Wingdings" w:hAnsi="Wingdings" w:hint="default"/>
      </w:rPr>
    </w:lvl>
  </w:abstractNum>
  <w:abstractNum w:abstractNumId="5">
    <w:nsid w:val="1C071B3D"/>
    <w:multiLevelType w:val="hybridMultilevel"/>
    <w:tmpl w:val="9C40D9F4"/>
    <w:lvl w:ilvl="0" w:tplc="041ACF74">
      <w:start w:val="1"/>
      <w:numFmt w:val="bullet"/>
      <w:lvlText w:val="·"/>
      <w:lvlJc w:val="left"/>
      <w:pPr>
        <w:ind w:left="720" w:hanging="360"/>
      </w:pPr>
      <w:rPr>
        <w:rFonts w:ascii="Symbol" w:hAnsi="Symbol" w:hint="default"/>
      </w:rPr>
    </w:lvl>
    <w:lvl w:ilvl="1" w:tplc="3AE4962E">
      <w:start w:val="1"/>
      <w:numFmt w:val="bullet"/>
      <w:lvlText w:val="o"/>
      <w:lvlJc w:val="left"/>
      <w:pPr>
        <w:ind w:left="1440" w:hanging="360"/>
      </w:pPr>
      <w:rPr>
        <w:rFonts w:ascii="Courier New" w:hAnsi="Courier New" w:hint="default"/>
      </w:rPr>
    </w:lvl>
    <w:lvl w:ilvl="2" w:tplc="FF44A2A2">
      <w:start w:val="1"/>
      <w:numFmt w:val="bullet"/>
      <w:lvlText w:val=""/>
      <w:lvlJc w:val="left"/>
      <w:pPr>
        <w:ind w:left="2160" w:hanging="360"/>
      </w:pPr>
      <w:rPr>
        <w:rFonts w:ascii="Wingdings" w:hAnsi="Wingdings" w:hint="default"/>
      </w:rPr>
    </w:lvl>
    <w:lvl w:ilvl="3" w:tplc="A18AB8B2">
      <w:start w:val="1"/>
      <w:numFmt w:val="bullet"/>
      <w:lvlText w:val=""/>
      <w:lvlJc w:val="left"/>
      <w:pPr>
        <w:ind w:left="2880" w:hanging="360"/>
      </w:pPr>
      <w:rPr>
        <w:rFonts w:ascii="Symbol" w:hAnsi="Symbol" w:hint="default"/>
      </w:rPr>
    </w:lvl>
    <w:lvl w:ilvl="4" w:tplc="330E2400">
      <w:start w:val="1"/>
      <w:numFmt w:val="bullet"/>
      <w:lvlText w:val="o"/>
      <w:lvlJc w:val="left"/>
      <w:pPr>
        <w:ind w:left="3600" w:hanging="360"/>
      </w:pPr>
      <w:rPr>
        <w:rFonts w:ascii="Courier New" w:hAnsi="Courier New" w:hint="default"/>
      </w:rPr>
    </w:lvl>
    <w:lvl w:ilvl="5" w:tplc="6D945EC8">
      <w:start w:val="1"/>
      <w:numFmt w:val="bullet"/>
      <w:lvlText w:val=""/>
      <w:lvlJc w:val="left"/>
      <w:pPr>
        <w:ind w:left="4320" w:hanging="360"/>
      </w:pPr>
      <w:rPr>
        <w:rFonts w:ascii="Wingdings" w:hAnsi="Wingdings" w:hint="default"/>
      </w:rPr>
    </w:lvl>
    <w:lvl w:ilvl="6" w:tplc="AE2AF6D2">
      <w:start w:val="1"/>
      <w:numFmt w:val="bullet"/>
      <w:lvlText w:val=""/>
      <w:lvlJc w:val="left"/>
      <w:pPr>
        <w:ind w:left="5040" w:hanging="360"/>
      </w:pPr>
      <w:rPr>
        <w:rFonts w:ascii="Symbol" w:hAnsi="Symbol" w:hint="default"/>
      </w:rPr>
    </w:lvl>
    <w:lvl w:ilvl="7" w:tplc="643601CA">
      <w:start w:val="1"/>
      <w:numFmt w:val="bullet"/>
      <w:lvlText w:val="o"/>
      <w:lvlJc w:val="left"/>
      <w:pPr>
        <w:ind w:left="5760" w:hanging="360"/>
      </w:pPr>
      <w:rPr>
        <w:rFonts w:ascii="Courier New" w:hAnsi="Courier New" w:hint="default"/>
      </w:rPr>
    </w:lvl>
    <w:lvl w:ilvl="8" w:tplc="01CEA16A">
      <w:start w:val="1"/>
      <w:numFmt w:val="bullet"/>
      <w:lvlText w:val=""/>
      <w:lvlJc w:val="left"/>
      <w:pPr>
        <w:ind w:left="6480" w:hanging="360"/>
      </w:pPr>
      <w:rPr>
        <w:rFonts w:ascii="Wingdings" w:hAnsi="Wingdings" w:hint="default"/>
      </w:rPr>
    </w:lvl>
  </w:abstractNum>
  <w:abstractNum w:abstractNumId="6">
    <w:nsid w:val="1DB1CA5C"/>
    <w:multiLevelType w:val="hybridMultilevel"/>
    <w:tmpl w:val="CE541DF0"/>
    <w:lvl w:ilvl="0" w:tplc="DEA4BBEE">
      <w:start w:val="1"/>
      <w:numFmt w:val="bullet"/>
      <w:lvlText w:val=""/>
      <w:lvlJc w:val="left"/>
      <w:pPr>
        <w:ind w:left="720" w:hanging="360"/>
      </w:pPr>
      <w:rPr>
        <w:rFonts w:ascii="Symbol" w:hAnsi="Symbol" w:hint="default"/>
      </w:rPr>
    </w:lvl>
    <w:lvl w:ilvl="1" w:tplc="39909D42">
      <w:start w:val="1"/>
      <w:numFmt w:val="bullet"/>
      <w:lvlText w:val="o"/>
      <w:lvlJc w:val="left"/>
      <w:pPr>
        <w:ind w:left="1440" w:hanging="360"/>
      </w:pPr>
      <w:rPr>
        <w:rFonts w:ascii="Courier New" w:hAnsi="Courier New" w:hint="default"/>
      </w:rPr>
    </w:lvl>
    <w:lvl w:ilvl="2" w:tplc="53F2E12C">
      <w:start w:val="1"/>
      <w:numFmt w:val="bullet"/>
      <w:lvlText w:val=""/>
      <w:lvlJc w:val="left"/>
      <w:pPr>
        <w:ind w:left="2160" w:hanging="360"/>
      </w:pPr>
      <w:rPr>
        <w:rFonts w:ascii="Wingdings" w:hAnsi="Wingdings" w:hint="default"/>
      </w:rPr>
    </w:lvl>
    <w:lvl w:ilvl="3" w:tplc="169E2C54">
      <w:start w:val="1"/>
      <w:numFmt w:val="bullet"/>
      <w:lvlText w:val=""/>
      <w:lvlJc w:val="left"/>
      <w:pPr>
        <w:ind w:left="2880" w:hanging="360"/>
      </w:pPr>
      <w:rPr>
        <w:rFonts w:ascii="Symbol" w:hAnsi="Symbol" w:hint="default"/>
      </w:rPr>
    </w:lvl>
    <w:lvl w:ilvl="4" w:tplc="211A6844">
      <w:start w:val="1"/>
      <w:numFmt w:val="bullet"/>
      <w:lvlText w:val="o"/>
      <w:lvlJc w:val="left"/>
      <w:pPr>
        <w:ind w:left="3600" w:hanging="360"/>
      </w:pPr>
      <w:rPr>
        <w:rFonts w:ascii="Courier New" w:hAnsi="Courier New" w:hint="default"/>
      </w:rPr>
    </w:lvl>
    <w:lvl w:ilvl="5" w:tplc="6DD4D84E">
      <w:start w:val="1"/>
      <w:numFmt w:val="bullet"/>
      <w:lvlText w:val=""/>
      <w:lvlJc w:val="left"/>
      <w:pPr>
        <w:ind w:left="4320" w:hanging="360"/>
      </w:pPr>
      <w:rPr>
        <w:rFonts w:ascii="Wingdings" w:hAnsi="Wingdings" w:hint="default"/>
      </w:rPr>
    </w:lvl>
    <w:lvl w:ilvl="6" w:tplc="9F9EFF70">
      <w:start w:val="1"/>
      <w:numFmt w:val="bullet"/>
      <w:lvlText w:val=""/>
      <w:lvlJc w:val="left"/>
      <w:pPr>
        <w:ind w:left="5040" w:hanging="360"/>
      </w:pPr>
      <w:rPr>
        <w:rFonts w:ascii="Symbol" w:hAnsi="Symbol" w:hint="default"/>
      </w:rPr>
    </w:lvl>
    <w:lvl w:ilvl="7" w:tplc="28B64532">
      <w:start w:val="1"/>
      <w:numFmt w:val="bullet"/>
      <w:lvlText w:val="o"/>
      <w:lvlJc w:val="left"/>
      <w:pPr>
        <w:ind w:left="5760" w:hanging="360"/>
      </w:pPr>
      <w:rPr>
        <w:rFonts w:ascii="Courier New" w:hAnsi="Courier New" w:hint="default"/>
      </w:rPr>
    </w:lvl>
    <w:lvl w:ilvl="8" w:tplc="05864712">
      <w:start w:val="1"/>
      <w:numFmt w:val="bullet"/>
      <w:lvlText w:val=""/>
      <w:lvlJc w:val="left"/>
      <w:pPr>
        <w:ind w:left="6480" w:hanging="360"/>
      </w:pPr>
      <w:rPr>
        <w:rFonts w:ascii="Wingdings" w:hAnsi="Wingdings" w:hint="default"/>
      </w:rPr>
    </w:lvl>
  </w:abstractNum>
  <w:abstractNum w:abstractNumId="7">
    <w:nsid w:val="21FB3E65"/>
    <w:multiLevelType w:val="hybridMultilevel"/>
    <w:tmpl w:val="2C5AF580"/>
    <w:lvl w:ilvl="0" w:tplc="F1DE8090">
      <w:start w:val="1"/>
      <w:numFmt w:val="bullet"/>
      <w:lvlText w:val="·"/>
      <w:lvlJc w:val="left"/>
      <w:pPr>
        <w:ind w:left="720" w:hanging="360"/>
      </w:pPr>
      <w:rPr>
        <w:rFonts w:ascii="Symbol" w:hAnsi="Symbol" w:hint="default"/>
      </w:rPr>
    </w:lvl>
    <w:lvl w:ilvl="1" w:tplc="8D92B4B2">
      <w:start w:val="1"/>
      <w:numFmt w:val="bullet"/>
      <w:lvlText w:val="o"/>
      <w:lvlJc w:val="left"/>
      <w:pPr>
        <w:ind w:left="1440" w:hanging="360"/>
      </w:pPr>
      <w:rPr>
        <w:rFonts w:ascii="Courier New" w:hAnsi="Courier New" w:hint="default"/>
      </w:rPr>
    </w:lvl>
    <w:lvl w:ilvl="2" w:tplc="A270436A">
      <w:start w:val="1"/>
      <w:numFmt w:val="bullet"/>
      <w:lvlText w:val=""/>
      <w:lvlJc w:val="left"/>
      <w:pPr>
        <w:ind w:left="2160" w:hanging="360"/>
      </w:pPr>
      <w:rPr>
        <w:rFonts w:ascii="Wingdings" w:hAnsi="Wingdings" w:hint="default"/>
      </w:rPr>
    </w:lvl>
    <w:lvl w:ilvl="3" w:tplc="A05686A4">
      <w:start w:val="1"/>
      <w:numFmt w:val="bullet"/>
      <w:lvlText w:val=""/>
      <w:lvlJc w:val="left"/>
      <w:pPr>
        <w:ind w:left="2880" w:hanging="360"/>
      </w:pPr>
      <w:rPr>
        <w:rFonts w:ascii="Symbol" w:hAnsi="Symbol" w:hint="default"/>
      </w:rPr>
    </w:lvl>
    <w:lvl w:ilvl="4" w:tplc="B8366234">
      <w:start w:val="1"/>
      <w:numFmt w:val="bullet"/>
      <w:lvlText w:val="o"/>
      <w:lvlJc w:val="left"/>
      <w:pPr>
        <w:ind w:left="3600" w:hanging="360"/>
      </w:pPr>
      <w:rPr>
        <w:rFonts w:ascii="Courier New" w:hAnsi="Courier New" w:hint="default"/>
      </w:rPr>
    </w:lvl>
    <w:lvl w:ilvl="5" w:tplc="FD400C68">
      <w:start w:val="1"/>
      <w:numFmt w:val="bullet"/>
      <w:lvlText w:val=""/>
      <w:lvlJc w:val="left"/>
      <w:pPr>
        <w:ind w:left="4320" w:hanging="360"/>
      </w:pPr>
      <w:rPr>
        <w:rFonts w:ascii="Wingdings" w:hAnsi="Wingdings" w:hint="default"/>
      </w:rPr>
    </w:lvl>
    <w:lvl w:ilvl="6" w:tplc="41801A70">
      <w:start w:val="1"/>
      <w:numFmt w:val="bullet"/>
      <w:lvlText w:val=""/>
      <w:lvlJc w:val="left"/>
      <w:pPr>
        <w:ind w:left="5040" w:hanging="360"/>
      </w:pPr>
      <w:rPr>
        <w:rFonts w:ascii="Symbol" w:hAnsi="Symbol" w:hint="default"/>
      </w:rPr>
    </w:lvl>
    <w:lvl w:ilvl="7" w:tplc="985470BA">
      <w:start w:val="1"/>
      <w:numFmt w:val="bullet"/>
      <w:lvlText w:val="o"/>
      <w:lvlJc w:val="left"/>
      <w:pPr>
        <w:ind w:left="5760" w:hanging="360"/>
      </w:pPr>
      <w:rPr>
        <w:rFonts w:ascii="Courier New" w:hAnsi="Courier New" w:hint="default"/>
      </w:rPr>
    </w:lvl>
    <w:lvl w:ilvl="8" w:tplc="F8F452A8">
      <w:start w:val="1"/>
      <w:numFmt w:val="bullet"/>
      <w:lvlText w:val=""/>
      <w:lvlJc w:val="left"/>
      <w:pPr>
        <w:ind w:left="6480" w:hanging="360"/>
      </w:pPr>
      <w:rPr>
        <w:rFonts w:ascii="Wingdings" w:hAnsi="Wingdings" w:hint="default"/>
      </w:rPr>
    </w:lvl>
  </w:abstractNum>
  <w:abstractNum w:abstractNumId="8">
    <w:nsid w:val="2250F9BE"/>
    <w:multiLevelType w:val="hybridMultilevel"/>
    <w:tmpl w:val="5776C09A"/>
    <w:lvl w:ilvl="0" w:tplc="4582F194">
      <w:start w:val="1"/>
      <w:numFmt w:val="bullet"/>
      <w:lvlText w:val=""/>
      <w:lvlJc w:val="left"/>
      <w:pPr>
        <w:ind w:left="720" w:hanging="360"/>
      </w:pPr>
      <w:rPr>
        <w:rFonts w:ascii="Symbol" w:hAnsi="Symbol" w:hint="default"/>
      </w:rPr>
    </w:lvl>
    <w:lvl w:ilvl="1" w:tplc="47226E08">
      <w:start w:val="1"/>
      <w:numFmt w:val="bullet"/>
      <w:lvlText w:val="o"/>
      <w:lvlJc w:val="left"/>
      <w:pPr>
        <w:ind w:left="1440" w:hanging="360"/>
      </w:pPr>
      <w:rPr>
        <w:rFonts w:ascii="Courier New" w:hAnsi="Courier New" w:hint="default"/>
      </w:rPr>
    </w:lvl>
    <w:lvl w:ilvl="2" w:tplc="B6D6B376">
      <w:start w:val="1"/>
      <w:numFmt w:val="bullet"/>
      <w:lvlText w:val=""/>
      <w:lvlJc w:val="left"/>
      <w:pPr>
        <w:ind w:left="2160" w:hanging="360"/>
      </w:pPr>
      <w:rPr>
        <w:rFonts w:ascii="Wingdings" w:hAnsi="Wingdings" w:hint="default"/>
      </w:rPr>
    </w:lvl>
    <w:lvl w:ilvl="3" w:tplc="2D5CAF14">
      <w:start w:val="1"/>
      <w:numFmt w:val="bullet"/>
      <w:lvlText w:val=""/>
      <w:lvlJc w:val="left"/>
      <w:pPr>
        <w:ind w:left="2880" w:hanging="360"/>
      </w:pPr>
      <w:rPr>
        <w:rFonts w:ascii="Symbol" w:hAnsi="Symbol" w:hint="default"/>
      </w:rPr>
    </w:lvl>
    <w:lvl w:ilvl="4" w:tplc="385EBA96">
      <w:start w:val="1"/>
      <w:numFmt w:val="bullet"/>
      <w:lvlText w:val="o"/>
      <w:lvlJc w:val="left"/>
      <w:pPr>
        <w:ind w:left="3600" w:hanging="360"/>
      </w:pPr>
      <w:rPr>
        <w:rFonts w:ascii="Courier New" w:hAnsi="Courier New" w:hint="default"/>
      </w:rPr>
    </w:lvl>
    <w:lvl w:ilvl="5" w:tplc="AB6CC826">
      <w:start w:val="1"/>
      <w:numFmt w:val="bullet"/>
      <w:lvlText w:val=""/>
      <w:lvlJc w:val="left"/>
      <w:pPr>
        <w:ind w:left="4320" w:hanging="360"/>
      </w:pPr>
      <w:rPr>
        <w:rFonts w:ascii="Wingdings" w:hAnsi="Wingdings" w:hint="default"/>
      </w:rPr>
    </w:lvl>
    <w:lvl w:ilvl="6" w:tplc="075EED32">
      <w:start w:val="1"/>
      <w:numFmt w:val="bullet"/>
      <w:lvlText w:val=""/>
      <w:lvlJc w:val="left"/>
      <w:pPr>
        <w:ind w:left="5040" w:hanging="360"/>
      </w:pPr>
      <w:rPr>
        <w:rFonts w:ascii="Symbol" w:hAnsi="Symbol" w:hint="default"/>
      </w:rPr>
    </w:lvl>
    <w:lvl w:ilvl="7" w:tplc="442804D4">
      <w:start w:val="1"/>
      <w:numFmt w:val="bullet"/>
      <w:lvlText w:val="o"/>
      <w:lvlJc w:val="left"/>
      <w:pPr>
        <w:ind w:left="5760" w:hanging="360"/>
      </w:pPr>
      <w:rPr>
        <w:rFonts w:ascii="Courier New" w:hAnsi="Courier New" w:hint="default"/>
      </w:rPr>
    </w:lvl>
    <w:lvl w:ilvl="8" w:tplc="7B26CE86">
      <w:start w:val="1"/>
      <w:numFmt w:val="bullet"/>
      <w:lvlText w:val=""/>
      <w:lvlJc w:val="left"/>
      <w:pPr>
        <w:ind w:left="6480" w:hanging="360"/>
      </w:pPr>
      <w:rPr>
        <w:rFonts w:ascii="Wingdings" w:hAnsi="Wingdings" w:hint="default"/>
      </w:rPr>
    </w:lvl>
  </w:abstractNum>
  <w:abstractNum w:abstractNumId="9">
    <w:nsid w:val="24C73740"/>
    <w:multiLevelType w:val="hybridMultilevel"/>
    <w:tmpl w:val="E17CF730"/>
    <w:lvl w:ilvl="0" w:tplc="903CB98A">
      <w:start w:val="1"/>
      <w:numFmt w:val="decimal"/>
      <w:lvlText w:val="%1."/>
      <w:lvlJc w:val="left"/>
      <w:pPr>
        <w:ind w:left="720" w:hanging="360"/>
      </w:pPr>
    </w:lvl>
    <w:lvl w:ilvl="1" w:tplc="9C1ED2E4">
      <w:start w:val="1"/>
      <w:numFmt w:val="lowerLetter"/>
      <w:lvlText w:val="%2."/>
      <w:lvlJc w:val="left"/>
      <w:pPr>
        <w:ind w:left="1440" w:hanging="360"/>
      </w:pPr>
    </w:lvl>
    <w:lvl w:ilvl="2" w:tplc="23DAC502">
      <w:start w:val="1"/>
      <w:numFmt w:val="lowerRoman"/>
      <w:lvlText w:val="%3."/>
      <w:lvlJc w:val="right"/>
      <w:pPr>
        <w:ind w:left="2160" w:hanging="180"/>
      </w:pPr>
    </w:lvl>
    <w:lvl w:ilvl="3" w:tplc="88EE9D82">
      <w:start w:val="1"/>
      <w:numFmt w:val="decimal"/>
      <w:lvlText w:val="%4."/>
      <w:lvlJc w:val="left"/>
      <w:pPr>
        <w:ind w:left="2880" w:hanging="360"/>
      </w:pPr>
    </w:lvl>
    <w:lvl w:ilvl="4" w:tplc="24702456">
      <w:start w:val="1"/>
      <w:numFmt w:val="lowerLetter"/>
      <w:lvlText w:val="%5."/>
      <w:lvlJc w:val="left"/>
      <w:pPr>
        <w:ind w:left="3600" w:hanging="360"/>
      </w:pPr>
    </w:lvl>
    <w:lvl w:ilvl="5" w:tplc="83A0F434">
      <w:start w:val="1"/>
      <w:numFmt w:val="lowerRoman"/>
      <w:lvlText w:val="%6."/>
      <w:lvlJc w:val="right"/>
      <w:pPr>
        <w:ind w:left="4320" w:hanging="180"/>
      </w:pPr>
    </w:lvl>
    <w:lvl w:ilvl="6" w:tplc="31AAD490">
      <w:start w:val="1"/>
      <w:numFmt w:val="decimal"/>
      <w:lvlText w:val="%7."/>
      <w:lvlJc w:val="left"/>
      <w:pPr>
        <w:ind w:left="5040" w:hanging="360"/>
      </w:pPr>
    </w:lvl>
    <w:lvl w:ilvl="7" w:tplc="2DCAF688">
      <w:start w:val="1"/>
      <w:numFmt w:val="lowerLetter"/>
      <w:lvlText w:val="%8."/>
      <w:lvlJc w:val="left"/>
      <w:pPr>
        <w:ind w:left="5760" w:hanging="360"/>
      </w:pPr>
    </w:lvl>
    <w:lvl w:ilvl="8" w:tplc="6A32777E">
      <w:start w:val="1"/>
      <w:numFmt w:val="lowerRoman"/>
      <w:lvlText w:val="%9."/>
      <w:lvlJc w:val="right"/>
      <w:pPr>
        <w:ind w:left="6480" w:hanging="180"/>
      </w:pPr>
    </w:lvl>
  </w:abstractNum>
  <w:abstractNum w:abstractNumId="10">
    <w:nsid w:val="25E8E262"/>
    <w:multiLevelType w:val="hybridMultilevel"/>
    <w:tmpl w:val="4F1C69D4"/>
    <w:lvl w:ilvl="0" w:tplc="74D8015E">
      <w:start w:val="1"/>
      <w:numFmt w:val="bullet"/>
      <w:lvlText w:val=""/>
      <w:lvlJc w:val="left"/>
      <w:pPr>
        <w:ind w:left="720" w:hanging="360"/>
      </w:pPr>
      <w:rPr>
        <w:rFonts w:ascii="Symbol" w:hAnsi="Symbol" w:hint="default"/>
      </w:rPr>
    </w:lvl>
    <w:lvl w:ilvl="1" w:tplc="E71481FE">
      <w:start w:val="1"/>
      <w:numFmt w:val="bullet"/>
      <w:lvlText w:val="-"/>
      <w:lvlJc w:val="left"/>
      <w:pPr>
        <w:ind w:left="1440" w:hanging="360"/>
      </w:pPr>
      <w:rPr>
        <w:rFonts w:ascii="Calibri" w:hAnsi="Calibri" w:hint="default"/>
      </w:rPr>
    </w:lvl>
    <w:lvl w:ilvl="2" w:tplc="67A21E6A">
      <w:start w:val="1"/>
      <w:numFmt w:val="bullet"/>
      <w:lvlText w:val=""/>
      <w:lvlJc w:val="left"/>
      <w:pPr>
        <w:ind w:left="2160" w:hanging="360"/>
      </w:pPr>
      <w:rPr>
        <w:rFonts w:ascii="Wingdings" w:hAnsi="Wingdings" w:hint="default"/>
      </w:rPr>
    </w:lvl>
    <w:lvl w:ilvl="3" w:tplc="4118850C">
      <w:start w:val="1"/>
      <w:numFmt w:val="bullet"/>
      <w:lvlText w:val=""/>
      <w:lvlJc w:val="left"/>
      <w:pPr>
        <w:ind w:left="2880" w:hanging="360"/>
      </w:pPr>
      <w:rPr>
        <w:rFonts w:ascii="Symbol" w:hAnsi="Symbol" w:hint="default"/>
      </w:rPr>
    </w:lvl>
    <w:lvl w:ilvl="4" w:tplc="A5F08932">
      <w:start w:val="1"/>
      <w:numFmt w:val="bullet"/>
      <w:lvlText w:val="o"/>
      <w:lvlJc w:val="left"/>
      <w:pPr>
        <w:ind w:left="3600" w:hanging="360"/>
      </w:pPr>
      <w:rPr>
        <w:rFonts w:ascii="Courier New" w:hAnsi="Courier New" w:hint="default"/>
      </w:rPr>
    </w:lvl>
    <w:lvl w:ilvl="5" w:tplc="BC6AC13A">
      <w:start w:val="1"/>
      <w:numFmt w:val="bullet"/>
      <w:lvlText w:val=""/>
      <w:lvlJc w:val="left"/>
      <w:pPr>
        <w:ind w:left="4320" w:hanging="360"/>
      </w:pPr>
      <w:rPr>
        <w:rFonts w:ascii="Wingdings" w:hAnsi="Wingdings" w:hint="default"/>
      </w:rPr>
    </w:lvl>
    <w:lvl w:ilvl="6" w:tplc="6BB45A02">
      <w:start w:val="1"/>
      <w:numFmt w:val="bullet"/>
      <w:lvlText w:val=""/>
      <w:lvlJc w:val="left"/>
      <w:pPr>
        <w:ind w:left="5040" w:hanging="360"/>
      </w:pPr>
      <w:rPr>
        <w:rFonts w:ascii="Symbol" w:hAnsi="Symbol" w:hint="default"/>
      </w:rPr>
    </w:lvl>
    <w:lvl w:ilvl="7" w:tplc="5D089A8A">
      <w:start w:val="1"/>
      <w:numFmt w:val="bullet"/>
      <w:lvlText w:val="o"/>
      <w:lvlJc w:val="left"/>
      <w:pPr>
        <w:ind w:left="5760" w:hanging="360"/>
      </w:pPr>
      <w:rPr>
        <w:rFonts w:ascii="Courier New" w:hAnsi="Courier New" w:hint="default"/>
      </w:rPr>
    </w:lvl>
    <w:lvl w:ilvl="8" w:tplc="4C54B666">
      <w:start w:val="1"/>
      <w:numFmt w:val="bullet"/>
      <w:lvlText w:val=""/>
      <w:lvlJc w:val="left"/>
      <w:pPr>
        <w:ind w:left="6480" w:hanging="360"/>
      </w:pPr>
      <w:rPr>
        <w:rFonts w:ascii="Wingdings" w:hAnsi="Wingdings" w:hint="default"/>
      </w:rPr>
    </w:lvl>
  </w:abstractNum>
  <w:abstractNum w:abstractNumId="11">
    <w:nsid w:val="25F3777C"/>
    <w:multiLevelType w:val="hybridMultilevel"/>
    <w:tmpl w:val="5EA41BF6"/>
    <w:lvl w:ilvl="0" w:tplc="2EB4121A">
      <w:start w:val="1"/>
      <w:numFmt w:val="bullet"/>
      <w:lvlText w:val="·"/>
      <w:lvlJc w:val="left"/>
      <w:pPr>
        <w:ind w:left="720" w:hanging="360"/>
      </w:pPr>
      <w:rPr>
        <w:rFonts w:ascii="Symbol" w:hAnsi="Symbol" w:hint="default"/>
      </w:rPr>
    </w:lvl>
    <w:lvl w:ilvl="1" w:tplc="ACFCE010">
      <w:start w:val="1"/>
      <w:numFmt w:val="bullet"/>
      <w:lvlText w:val="o"/>
      <w:lvlJc w:val="left"/>
      <w:pPr>
        <w:ind w:left="1440" w:hanging="360"/>
      </w:pPr>
      <w:rPr>
        <w:rFonts w:ascii="Courier New" w:hAnsi="Courier New" w:hint="default"/>
      </w:rPr>
    </w:lvl>
    <w:lvl w:ilvl="2" w:tplc="74766864">
      <w:start w:val="1"/>
      <w:numFmt w:val="bullet"/>
      <w:lvlText w:val=""/>
      <w:lvlJc w:val="left"/>
      <w:pPr>
        <w:ind w:left="2160" w:hanging="360"/>
      </w:pPr>
      <w:rPr>
        <w:rFonts w:ascii="Wingdings" w:hAnsi="Wingdings" w:hint="default"/>
      </w:rPr>
    </w:lvl>
    <w:lvl w:ilvl="3" w:tplc="29228094">
      <w:start w:val="1"/>
      <w:numFmt w:val="bullet"/>
      <w:lvlText w:val=""/>
      <w:lvlJc w:val="left"/>
      <w:pPr>
        <w:ind w:left="2880" w:hanging="360"/>
      </w:pPr>
      <w:rPr>
        <w:rFonts w:ascii="Symbol" w:hAnsi="Symbol" w:hint="default"/>
      </w:rPr>
    </w:lvl>
    <w:lvl w:ilvl="4" w:tplc="43FA4AE2">
      <w:start w:val="1"/>
      <w:numFmt w:val="bullet"/>
      <w:lvlText w:val="o"/>
      <w:lvlJc w:val="left"/>
      <w:pPr>
        <w:ind w:left="3600" w:hanging="360"/>
      </w:pPr>
      <w:rPr>
        <w:rFonts w:ascii="Courier New" w:hAnsi="Courier New" w:hint="default"/>
      </w:rPr>
    </w:lvl>
    <w:lvl w:ilvl="5" w:tplc="3EDC01BA">
      <w:start w:val="1"/>
      <w:numFmt w:val="bullet"/>
      <w:lvlText w:val=""/>
      <w:lvlJc w:val="left"/>
      <w:pPr>
        <w:ind w:left="4320" w:hanging="360"/>
      </w:pPr>
      <w:rPr>
        <w:rFonts w:ascii="Wingdings" w:hAnsi="Wingdings" w:hint="default"/>
      </w:rPr>
    </w:lvl>
    <w:lvl w:ilvl="6" w:tplc="BE1CC7C0">
      <w:start w:val="1"/>
      <w:numFmt w:val="bullet"/>
      <w:lvlText w:val=""/>
      <w:lvlJc w:val="left"/>
      <w:pPr>
        <w:ind w:left="5040" w:hanging="360"/>
      </w:pPr>
      <w:rPr>
        <w:rFonts w:ascii="Symbol" w:hAnsi="Symbol" w:hint="default"/>
      </w:rPr>
    </w:lvl>
    <w:lvl w:ilvl="7" w:tplc="94A86708">
      <w:start w:val="1"/>
      <w:numFmt w:val="bullet"/>
      <w:lvlText w:val="o"/>
      <w:lvlJc w:val="left"/>
      <w:pPr>
        <w:ind w:left="5760" w:hanging="360"/>
      </w:pPr>
      <w:rPr>
        <w:rFonts w:ascii="Courier New" w:hAnsi="Courier New" w:hint="default"/>
      </w:rPr>
    </w:lvl>
    <w:lvl w:ilvl="8" w:tplc="32FC4510">
      <w:start w:val="1"/>
      <w:numFmt w:val="bullet"/>
      <w:lvlText w:val=""/>
      <w:lvlJc w:val="left"/>
      <w:pPr>
        <w:ind w:left="6480" w:hanging="360"/>
      </w:pPr>
      <w:rPr>
        <w:rFonts w:ascii="Wingdings" w:hAnsi="Wingdings" w:hint="default"/>
      </w:rPr>
    </w:lvl>
  </w:abstractNum>
  <w:abstractNum w:abstractNumId="12">
    <w:nsid w:val="289EA0FB"/>
    <w:multiLevelType w:val="hybridMultilevel"/>
    <w:tmpl w:val="D43A3716"/>
    <w:lvl w:ilvl="0" w:tplc="D28E400A">
      <w:start w:val="1"/>
      <w:numFmt w:val="bullet"/>
      <w:lvlText w:val="-"/>
      <w:lvlJc w:val="left"/>
      <w:pPr>
        <w:ind w:left="720" w:hanging="360"/>
      </w:pPr>
      <w:rPr>
        <w:rFonts w:ascii="Calibri" w:hAnsi="Calibri" w:hint="default"/>
      </w:rPr>
    </w:lvl>
    <w:lvl w:ilvl="1" w:tplc="2EB65870">
      <w:start w:val="1"/>
      <w:numFmt w:val="bullet"/>
      <w:lvlText w:val="o"/>
      <w:lvlJc w:val="left"/>
      <w:pPr>
        <w:ind w:left="1440" w:hanging="360"/>
      </w:pPr>
      <w:rPr>
        <w:rFonts w:ascii="Courier New" w:hAnsi="Courier New" w:hint="default"/>
      </w:rPr>
    </w:lvl>
    <w:lvl w:ilvl="2" w:tplc="5BFE86A2">
      <w:start w:val="1"/>
      <w:numFmt w:val="bullet"/>
      <w:lvlText w:val=""/>
      <w:lvlJc w:val="left"/>
      <w:pPr>
        <w:ind w:left="2160" w:hanging="360"/>
      </w:pPr>
      <w:rPr>
        <w:rFonts w:ascii="Wingdings" w:hAnsi="Wingdings" w:hint="default"/>
      </w:rPr>
    </w:lvl>
    <w:lvl w:ilvl="3" w:tplc="74B4ADE2">
      <w:start w:val="1"/>
      <w:numFmt w:val="bullet"/>
      <w:lvlText w:val=""/>
      <w:lvlJc w:val="left"/>
      <w:pPr>
        <w:ind w:left="2880" w:hanging="360"/>
      </w:pPr>
      <w:rPr>
        <w:rFonts w:ascii="Symbol" w:hAnsi="Symbol" w:hint="default"/>
      </w:rPr>
    </w:lvl>
    <w:lvl w:ilvl="4" w:tplc="34D40DFA">
      <w:start w:val="1"/>
      <w:numFmt w:val="bullet"/>
      <w:lvlText w:val="o"/>
      <w:lvlJc w:val="left"/>
      <w:pPr>
        <w:ind w:left="3600" w:hanging="360"/>
      </w:pPr>
      <w:rPr>
        <w:rFonts w:ascii="Courier New" w:hAnsi="Courier New" w:hint="default"/>
      </w:rPr>
    </w:lvl>
    <w:lvl w:ilvl="5" w:tplc="702CC9D2">
      <w:start w:val="1"/>
      <w:numFmt w:val="bullet"/>
      <w:lvlText w:val=""/>
      <w:lvlJc w:val="left"/>
      <w:pPr>
        <w:ind w:left="4320" w:hanging="360"/>
      </w:pPr>
      <w:rPr>
        <w:rFonts w:ascii="Wingdings" w:hAnsi="Wingdings" w:hint="default"/>
      </w:rPr>
    </w:lvl>
    <w:lvl w:ilvl="6" w:tplc="32380498">
      <w:start w:val="1"/>
      <w:numFmt w:val="bullet"/>
      <w:lvlText w:val=""/>
      <w:lvlJc w:val="left"/>
      <w:pPr>
        <w:ind w:left="5040" w:hanging="360"/>
      </w:pPr>
      <w:rPr>
        <w:rFonts w:ascii="Symbol" w:hAnsi="Symbol" w:hint="default"/>
      </w:rPr>
    </w:lvl>
    <w:lvl w:ilvl="7" w:tplc="8D12921A">
      <w:start w:val="1"/>
      <w:numFmt w:val="bullet"/>
      <w:lvlText w:val="o"/>
      <w:lvlJc w:val="left"/>
      <w:pPr>
        <w:ind w:left="5760" w:hanging="360"/>
      </w:pPr>
      <w:rPr>
        <w:rFonts w:ascii="Courier New" w:hAnsi="Courier New" w:hint="default"/>
      </w:rPr>
    </w:lvl>
    <w:lvl w:ilvl="8" w:tplc="79C015C0">
      <w:start w:val="1"/>
      <w:numFmt w:val="bullet"/>
      <w:lvlText w:val=""/>
      <w:lvlJc w:val="left"/>
      <w:pPr>
        <w:ind w:left="6480" w:hanging="360"/>
      </w:pPr>
      <w:rPr>
        <w:rFonts w:ascii="Wingdings" w:hAnsi="Wingdings" w:hint="default"/>
      </w:rPr>
    </w:lvl>
  </w:abstractNum>
  <w:abstractNum w:abstractNumId="13">
    <w:nsid w:val="326D1EDF"/>
    <w:multiLevelType w:val="hybridMultilevel"/>
    <w:tmpl w:val="487C4992"/>
    <w:lvl w:ilvl="0" w:tplc="DC1491B2">
      <w:start w:val="1"/>
      <w:numFmt w:val="bullet"/>
      <w:lvlText w:val="-"/>
      <w:lvlJc w:val="left"/>
      <w:pPr>
        <w:ind w:left="720" w:hanging="360"/>
      </w:pPr>
      <w:rPr>
        <w:rFonts w:ascii="Calibri" w:hAnsi="Calibri" w:hint="default"/>
      </w:rPr>
    </w:lvl>
    <w:lvl w:ilvl="1" w:tplc="FC54E37C">
      <w:start w:val="1"/>
      <w:numFmt w:val="bullet"/>
      <w:lvlText w:val="o"/>
      <w:lvlJc w:val="left"/>
      <w:pPr>
        <w:ind w:left="1440" w:hanging="360"/>
      </w:pPr>
      <w:rPr>
        <w:rFonts w:ascii="Courier New" w:hAnsi="Courier New" w:hint="default"/>
      </w:rPr>
    </w:lvl>
    <w:lvl w:ilvl="2" w:tplc="B9AA56A2">
      <w:start w:val="1"/>
      <w:numFmt w:val="bullet"/>
      <w:lvlText w:val=""/>
      <w:lvlJc w:val="left"/>
      <w:pPr>
        <w:ind w:left="2160" w:hanging="360"/>
      </w:pPr>
      <w:rPr>
        <w:rFonts w:ascii="Wingdings" w:hAnsi="Wingdings" w:hint="default"/>
      </w:rPr>
    </w:lvl>
    <w:lvl w:ilvl="3" w:tplc="F6966318">
      <w:start w:val="1"/>
      <w:numFmt w:val="bullet"/>
      <w:lvlText w:val=""/>
      <w:lvlJc w:val="left"/>
      <w:pPr>
        <w:ind w:left="2880" w:hanging="360"/>
      </w:pPr>
      <w:rPr>
        <w:rFonts w:ascii="Symbol" w:hAnsi="Symbol" w:hint="default"/>
      </w:rPr>
    </w:lvl>
    <w:lvl w:ilvl="4" w:tplc="2AAE9CDE">
      <w:start w:val="1"/>
      <w:numFmt w:val="bullet"/>
      <w:lvlText w:val="o"/>
      <w:lvlJc w:val="left"/>
      <w:pPr>
        <w:ind w:left="3600" w:hanging="360"/>
      </w:pPr>
      <w:rPr>
        <w:rFonts w:ascii="Courier New" w:hAnsi="Courier New" w:hint="default"/>
      </w:rPr>
    </w:lvl>
    <w:lvl w:ilvl="5" w:tplc="8FB820D4">
      <w:start w:val="1"/>
      <w:numFmt w:val="bullet"/>
      <w:lvlText w:val=""/>
      <w:lvlJc w:val="left"/>
      <w:pPr>
        <w:ind w:left="4320" w:hanging="360"/>
      </w:pPr>
      <w:rPr>
        <w:rFonts w:ascii="Wingdings" w:hAnsi="Wingdings" w:hint="default"/>
      </w:rPr>
    </w:lvl>
    <w:lvl w:ilvl="6" w:tplc="B7862B24">
      <w:start w:val="1"/>
      <w:numFmt w:val="bullet"/>
      <w:lvlText w:val=""/>
      <w:lvlJc w:val="left"/>
      <w:pPr>
        <w:ind w:left="5040" w:hanging="360"/>
      </w:pPr>
      <w:rPr>
        <w:rFonts w:ascii="Symbol" w:hAnsi="Symbol" w:hint="default"/>
      </w:rPr>
    </w:lvl>
    <w:lvl w:ilvl="7" w:tplc="7C705272">
      <w:start w:val="1"/>
      <w:numFmt w:val="bullet"/>
      <w:lvlText w:val="o"/>
      <w:lvlJc w:val="left"/>
      <w:pPr>
        <w:ind w:left="5760" w:hanging="360"/>
      </w:pPr>
      <w:rPr>
        <w:rFonts w:ascii="Courier New" w:hAnsi="Courier New" w:hint="default"/>
      </w:rPr>
    </w:lvl>
    <w:lvl w:ilvl="8" w:tplc="558A0F8A">
      <w:start w:val="1"/>
      <w:numFmt w:val="bullet"/>
      <w:lvlText w:val=""/>
      <w:lvlJc w:val="left"/>
      <w:pPr>
        <w:ind w:left="6480" w:hanging="360"/>
      </w:pPr>
      <w:rPr>
        <w:rFonts w:ascii="Wingdings" w:hAnsi="Wingdings" w:hint="default"/>
      </w:rPr>
    </w:lvl>
  </w:abstractNum>
  <w:abstractNum w:abstractNumId="14">
    <w:nsid w:val="36D5A0C5"/>
    <w:multiLevelType w:val="hybridMultilevel"/>
    <w:tmpl w:val="54780788"/>
    <w:lvl w:ilvl="0" w:tplc="371237FA">
      <w:start w:val="1"/>
      <w:numFmt w:val="bullet"/>
      <w:lvlText w:val="-"/>
      <w:lvlJc w:val="left"/>
      <w:pPr>
        <w:ind w:left="720" w:hanging="360"/>
      </w:pPr>
      <w:rPr>
        <w:rFonts w:ascii="Calibri" w:hAnsi="Calibri" w:hint="default"/>
      </w:rPr>
    </w:lvl>
    <w:lvl w:ilvl="1" w:tplc="BCB4F08C">
      <w:start w:val="1"/>
      <w:numFmt w:val="bullet"/>
      <w:lvlText w:val="o"/>
      <w:lvlJc w:val="left"/>
      <w:pPr>
        <w:ind w:left="1440" w:hanging="360"/>
      </w:pPr>
      <w:rPr>
        <w:rFonts w:ascii="Courier New" w:hAnsi="Courier New" w:hint="default"/>
      </w:rPr>
    </w:lvl>
    <w:lvl w:ilvl="2" w:tplc="AA60D784">
      <w:start w:val="1"/>
      <w:numFmt w:val="bullet"/>
      <w:lvlText w:val=""/>
      <w:lvlJc w:val="left"/>
      <w:pPr>
        <w:ind w:left="2160" w:hanging="360"/>
      </w:pPr>
      <w:rPr>
        <w:rFonts w:ascii="Wingdings" w:hAnsi="Wingdings" w:hint="default"/>
      </w:rPr>
    </w:lvl>
    <w:lvl w:ilvl="3" w:tplc="8CC26B0E">
      <w:start w:val="1"/>
      <w:numFmt w:val="bullet"/>
      <w:lvlText w:val=""/>
      <w:lvlJc w:val="left"/>
      <w:pPr>
        <w:ind w:left="2880" w:hanging="360"/>
      </w:pPr>
      <w:rPr>
        <w:rFonts w:ascii="Symbol" w:hAnsi="Symbol" w:hint="default"/>
      </w:rPr>
    </w:lvl>
    <w:lvl w:ilvl="4" w:tplc="6100ADDC">
      <w:start w:val="1"/>
      <w:numFmt w:val="bullet"/>
      <w:lvlText w:val="o"/>
      <w:lvlJc w:val="left"/>
      <w:pPr>
        <w:ind w:left="3600" w:hanging="360"/>
      </w:pPr>
      <w:rPr>
        <w:rFonts w:ascii="Courier New" w:hAnsi="Courier New" w:hint="default"/>
      </w:rPr>
    </w:lvl>
    <w:lvl w:ilvl="5" w:tplc="7D5A67C2">
      <w:start w:val="1"/>
      <w:numFmt w:val="bullet"/>
      <w:lvlText w:val=""/>
      <w:lvlJc w:val="left"/>
      <w:pPr>
        <w:ind w:left="4320" w:hanging="360"/>
      </w:pPr>
      <w:rPr>
        <w:rFonts w:ascii="Wingdings" w:hAnsi="Wingdings" w:hint="default"/>
      </w:rPr>
    </w:lvl>
    <w:lvl w:ilvl="6" w:tplc="F516E5CC">
      <w:start w:val="1"/>
      <w:numFmt w:val="bullet"/>
      <w:lvlText w:val=""/>
      <w:lvlJc w:val="left"/>
      <w:pPr>
        <w:ind w:left="5040" w:hanging="360"/>
      </w:pPr>
      <w:rPr>
        <w:rFonts w:ascii="Symbol" w:hAnsi="Symbol" w:hint="default"/>
      </w:rPr>
    </w:lvl>
    <w:lvl w:ilvl="7" w:tplc="6FDEF1BA">
      <w:start w:val="1"/>
      <w:numFmt w:val="bullet"/>
      <w:lvlText w:val="o"/>
      <w:lvlJc w:val="left"/>
      <w:pPr>
        <w:ind w:left="5760" w:hanging="360"/>
      </w:pPr>
      <w:rPr>
        <w:rFonts w:ascii="Courier New" w:hAnsi="Courier New" w:hint="default"/>
      </w:rPr>
    </w:lvl>
    <w:lvl w:ilvl="8" w:tplc="204086A0">
      <w:start w:val="1"/>
      <w:numFmt w:val="bullet"/>
      <w:lvlText w:val=""/>
      <w:lvlJc w:val="left"/>
      <w:pPr>
        <w:ind w:left="6480" w:hanging="360"/>
      </w:pPr>
      <w:rPr>
        <w:rFonts w:ascii="Wingdings" w:hAnsi="Wingdings" w:hint="default"/>
      </w:rPr>
    </w:lvl>
  </w:abstractNum>
  <w:abstractNum w:abstractNumId="15">
    <w:nsid w:val="39797377"/>
    <w:multiLevelType w:val="hybridMultilevel"/>
    <w:tmpl w:val="D65AD7BC"/>
    <w:lvl w:ilvl="0" w:tplc="FD1CCFF0">
      <w:start w:val="1"/>
      <w:numFmt w:val="bullet"/>
      <w:lvlText w:val="-"/>
      <w:lvlJc w:val="left"/>
      <w:pPr>
        <w:ind w:left="720" w:hanging="360"/>
      </w:pPr>
      <w:rPr>
        <w:rFonts w:ascii="Calibri" w:hAnsi="Calibri" w:hint="default"/>
      </w:rPr>
    </w:lvl>
    <w:lvl w:ilvl="1" w:tplc="CD16761C">
      <w:start w:val="1"/>
      <w:numFmt w:val="bullet"/>
      <w:lvlText w:val="o"/>
      <w:lvlJc w:val="left"/>
      <w:pPr>
        <w:ind w:left="1440" w:hanging="360"/>
      </w:pPr>
      <w:rPr>
        <w:rFonts w:ascii="Courier New" w:hAnsi="Courier New" w:hint="default"/>
      </w:rPr>
    </w:lvl>
    <w:lvl w:ilvl="2" w:tplc="9D52E958">
      <w:start w:val="1"/>
      <w:numFmt w:val="bullet"/>
      <w:lvlText w:val=""/>
      <w:lvlJc w:val="left"/>
      <w:pPr>
        <w:ind w:left="2160" w:hanging="360"/>
      </w:pPr>
      <w:rPr>
        <w:rFonts w:ascii="Wingdings" w:hAnsi="Wingdings" w:hint="default"/>
      </w:rPr>
    </w:lvl>
    <w:lvl w:ilvl="3" w:tplc="89E498C0">
      <w:start w:val="1"/>
      <w:numFmt w:val="bullet"/>
      <w:lvlText w:val=""/>
      <w:lvlJc w:val="left"/>
      <w:pPr>
        <w:ind w:left="2880" w:hanging="360"/>
      </w:pPr>
      <w:rPr>
        <w:rFonts w:ascii="Symbol" w:hAnsi="Symbol" w:hint="default"/>
      </w:rPr>
    </w:lvl>
    <w:lvl w:ilvl="4" w:tplc="7C983176">
      <w:start w:val="1"/>
      <w:numFmt w:val="bullet"/>
      <w:lvlText w:val="o"/>
      <w:lvlJc w:val="left"/>
      <w:pPr>
        <w:ind w:left="3600" w:hanging="360"/>
      </w:pPr>
      <w:rPr>
        <w:rFonts w:ascii="Courier New" w:hAnsi="Courier New" w:hint="default"/>
      </w:rPr>
    </w:lvl>
    <w:lvl w:ilvl="5" w:tplc="05C6F172">
      <w:start w:val="1"/>
      <w:numFmt w:val="bullet"/>
      <w:lvlText w:val=""/>
      <w:lvlJc w:val="left"/>
      <w:pPr>
        <w:ind w:left="4320" w:hanging="360"/>
      </w:pPr>
      <w:rPr>
        <w:rFonts w:ascii="Wingdings" w:hAnsi="Wingdings" w:hint="default"/>
      </w:rPr>
    </w:lvl>
    <w:lvl w:ilvl="6" w:tplc="3EB4CF60">
      <w:start w:val="1"/>
      <w:numFmt w:val="bullet"/>
      <w:lvlText w:val=""/>
      <w:lvlJc w:val="left"/>
      <w:pPr>
        <w:ind w:left="5040" w:hanging="360"/>
      </w:pPr>
      <w:rPr>
        <w:rFonts w:ascii="Symbol" w:hAnsi="Symbol" w:hint="default"/>
      </w:rPr>
    </w:lvl>
    <w:lvl w:ilvl="7" w:tplc="5076279A">
      <w:start w:val="1"/>
      <w:numFmt w:val="bullet"/>
      <w:lvlText w:val="o"/>
      <w:lvlJc w:val="left"/>
      <w:pPr>
        <w:ind w:left="5760" w:hanging="360"/>
      </w:pPr>
      <w:rPr>
        <w:rFonts w:ascii="Courier New" w:hAnsi="Courier New" w:hint="default"/>
      </w:rPr>
    </w:lvl>
    <w:lvl w:ilvl="8" w:tplc="BBA4F9D0">
      <w:start w:val="1"/>
      <w:numFmt w:val="bullet"/>
      <w:lvlText w:val=""/>
      <w:lvlJc w:val="left"/>
      <w:pPr>
        <w:ind w:left="6480" w:hanging="360"/>
      </w:pPr>
      <w:rPr>
        <w:rFonts w:ascii="Wingdings" w:hAnsi="Wingdings" w:hint="default"/>
      </w:rPr>
    </w:lvl>
  </w:abstractNum>
  <w:abstractNum w:abstractNumId="16">
    <w:nsid w:val="399F58C1"/>
    <w:multiLevelType w:val="hybridMultilevel"/>
    <w:tmpl w:val="0D20CA24"/>
    <w:lvl w:ilvl="0" w:tplc="404E4072">
      <w:start w:val="1"/>
      <w:numFmt w:val="bullet"/>
      <w:lvlText w:val="·"/>
      <w:lvlJc w:val="left"/>
      <w:pPr>
        <w:ind w:left="720" w:hanging="360"/>
      </w:pPr>
      <w:rPr>
        <w:rFonts w:ascii="Symbol" w:hAnsi="Symbol" w:hint="default"/>
      </w:rPr>
    </w:lvl>
    <w:lvl w:ilvl="1" w:tplc="DA38363A">
      <w:start w:val="1"/>
      <w:numFmt w:val="bullet"/>
      <w:lvlText w:val="o"/>
      <w:lvlJc w:val="left"/>
      <w:pPr>
        <w:ind w:left="1440" w:hanging="360"/>
      </w:pPr>
      <w:rPr>
        <w:rFonts w:ascii="Courier New" w:hAnsi="Courier New" w:hint="default"/>
      </w:rPr>
    </w:lvl>
    <w:lvl w:ilvl="2" w:tplc="D63653BC">
      <w:start w:val="1"/>
      <w:numFmt w:val="bullet"/>
      <w:lvlText w:val=""/>
      <w:lvlJc w:val="left"/>
      <w:pPr>
        <w:ind w:left="2160" w:hanging="360"/>
      </w:pPr>
      <w:rPr>
        <w:rFonts w:ascii="Wingdings" w:hAnsi="Wingdings" w:hint="default"/>
      </w:rPr>
    </w:lvl>
    <w:lvl w:ilvl="3" w:tplc="E8C6B956">
      <w:start w:val="1"/>
      <w:numFmt w:val="bullet"/>
      <w:lvlText w:val=""/>
      <w:lvlJc w:val="left"/>
      <w:pPr>
        <w:ind w:left="2880" w:hanging="360"/>
      </w:pPr>
      <w:rPr>
        <w:rFonts w:ascii="Symbol" w:hAnsi="Symbol" w:hint="default"/>
      </w:rPr>
    </w:lvl>
    <w:lvl w:ilvl="4" w:tplc="965258F6">
      <w:start w:val="1"/>
      <w:numFmt w:val="bullet"/>
      <w:lvlText w:val="o"/>
      <w:lvlJc w:val="left"/>
      <w:pPr>
        <w:ind w:left="3600" w:hanging="360"/>
      </w:pPr>
      <w:rPr>
        <w:rFonts w:ascii="Courier New" w:hAnsi="Courier New" w:hint="default"/>
      </w:rPr>
    </w:lvl>
    <w:lvl w:ilvl="5" w:tplc="55D40D0A">
      <w:start w:val="1"/>
      <w:numFmt w:val="bullet"/>
      <w:lvlText w:val=""/>
      <w:lvlJc w:val="left"/>
      <w:pPr>
        <w:ind w:left="4320" w:hanging="360"/>
      </w:pPr>
      <w:rPr>
        <w:rFonts w:ascii="Wingdings" w:hAnsi="Wingdings" w:hint="default"/>
      </w:rPr>
    </w:lvl>
    <w:lvl w:ilvl="6" w:tplc="810E970C">
      <w:start w:val="1"/>
      <w:numFmt w:val="bullet"/>
      <w:lvlText w:val=""/>
      <w:lvlJc w:val="left"/>
      <w:pPr>
        <w:ind w:left="5040" w:hanging="360"/>
      </w:pPr>
      <w:rPr>
        <w:rFonts w:ascii="Symbol" w:hAnsi="Symbol" w:hint="default"/>
      </w:rPr>
    </w:lvl>
    <w:lvl w:ilvl="7" w:tplc="3D5AFBC4">
      <w:start w:val="1"/>
      <w:numFmt w:val="bullet"/>
      <w:lvlText w:val="o"/>
      <w:lvlJc w:val="left"/>
      <w:pPr>
        <w:ind w:left="5760" w:hanging="360"/>
      </w:pPr>
      <w:rPr>
        <w:rFonts w:ascii="Courier New" w:hAnsi="Courier New" w:hint="default"/>
      </w:rPr>
    </w:lvl>
    <w:lvl w:ilvl="8" w:tplc="2648F574">
      <w:start w:val="1"/>
      <w:numFmt w:val="bullet"/>
      <w:lvlText w:val=""/>
      <w:lvlJc w:val="left"/>
      <w:pPr>
        <w:ind w:left="6480" w:hanging="360"/>
      </w:pPr>
      <w:rPr>
        <w:rFonts w:ascii="Wingdings" w:hAnsi="Wingdings" w:hint="default"/>
      </w:rPr>
    </w:lvl>
  </w:abstractNum>
  <w:abstractNum w:abstractNumId="17">
    <w:nsid w:val="3A9A77BB"/>
    <w:multiLevelType w:val="hybridMultilevel"/>
    <w:tmpl w:val="3104F1EA"/>
    <w:lvl w:ilvl="0" w:tplc="4D10D1AC">
      <w:start w:val="1"/>
      <w:numFmt w:val="bullet"/>
      <w:lvlText w:val="-"/>
      <w:lvlJc w:val="left"/>
      <w:pPr>
        <w:ind w:left="720" w:hanging="360"/>
      </w:pPr>
      <w:rPr>
        <w:rFonts w:ascii="Calibri" w:hAnsi="Calibri" w:hint="default"/>
      </w:rPr>
    </w:lvl>
    <w:lvl w:ilvl="1" w:tplc="6728C3E0">
      <w:start w:val="1"/>
      <w:numFmt w:val="bullet"/>
      <w:lvlText w:val="o"/>
      <w:lvlJc w:val="left"/>
      <w:pPr>
        <w:ind w:left="1440" w:hanging="360"/>
      </w:pPr>
      <w:rPr>
        <w:rFonts w:ascii="Courier New" w:hAnsi="Courier New" w:hint="default"/>
      </w:rPr>
    </w:lvl>
    <w:lvl w:ilvl="2" w:tplc="FE5A4A68">
      <w:start w:val="1"/>
      <w:numFmt w:val="bullet"/>
      <w:lvlText w:val=""/>
      <w:lvlJc w:val="left"/>
      <w:pPr>
        <w:ind w:left="2160" w:hanging="360"/>
      </w:pPr>
      <w:rPr>
        <w:rFonts w:ascii="Wingdings" w:hAnsi="Wingdings" w:hint="default"/>
      </w:rPr>
    </w:lvl>
    <w:lvl w:ilvl="3" w:tplc="D346BC54">
      <w:start w:val="1"/>
      <w:numFmt w:val="bullet"/>
      <w:lvlText w:val=""/>
      <w:lvlJc w:val="left"/>
      <w:pPr>
        <w:ind w:left="2880" w:hanging="360"/>
      </w:pPr>
      <w:rPr>
        <w:rFonts w:ascii="Symbol" w:hAnsi="Symbol" w:hint="default"/>
      </w:rPr>
    </w:lvl>
    <w:lvl w:ilvl="4" w:tplc="8F763C14">
      <w:start w:val="1"/>
      <w:numFmt w:val="bullet"/>
      <w:lvlText w:val="o"/>
      <w:lvlJc w:val="left"/>
      <w:pPr>
        <w:ind w:left="3600" w:hanging="360"/>
      </w:pPr>
      <w:rPr>
        <w:rFonts w:ascii="Courier New" w:hAnsi="Courier New" w:hint="default"/>
      </w:rPr>
    </w:lvl>
    <w:lvl w:ilvl="5" w:tplc="4F9EE8DA">
      <w:start w:val="1"/>
      <w:numFmt w:val="bullet"/>
      <w:lvlText w:val=""/>
      <w:lvlJc w:val="left"/>
      <w:pPr>
        <w:ind w:left="4320" w:hanging="360"/>
      </w:pPr>
      <w:rPr>
        <w:rFonts w:ascii="Wingdings" w:hAnsi="Wingdings" w:hint="default"/>
      </w:rPr>
    </w:lvl>
    <w:lvl w:ilvl="6" w:tplc="97DA1ED0">
      <w:start w:val="1"/>
      <w:numFmt w:val="bullet"/>
      <w:lvlText w:val=""/>
      <w:lvlJc w:val="left"/>
      <w:pPr>
        <w:ind w:left="5040" w:hanging="360"/>
      </w:pPr>
      <w:rPr>
        <w:rFonts w:ascii="Symbol" w:hAnsi="Symbol" w:hint="default"/>
      </w:rPr>
    </w:lvl>
    <w:lvl w:ilvl="7" w:tplc="87E4AE72">
      <w:start w:val="1"/>
      <w:numFmt w:val="bullet"/>
      <w:lvlText w:val="o"/>
      <w:lvlJc w:val="left"/>
      <w:pPr>
        <w:ind w:left="5760" w:hanging="360"/>
      </w:pPr>
      <w:rPr>
        <w:rFonts w:ascii="Courier New" w:hAnsi="Courier New" w:hint="default"/>
      </w:rPr>
    </w:lvl>
    <w:lvl w:ilvl="8" w:tplc="C17E9890">
      <w:start w:val="1"/>
      <w:numFmt w:val="bullet"/>
      <w:lvlText w:val=""/>
      <w:lvlJc w:val="left"/>
      <w:pPr>
        <w:ind w:left="6480" w:hanging="360"/>
      </w:pPr>
      <w:rPr>
        <w:rFonts w:ascii="Wingdings" w:hAnsi="Wingdings" w:hint="default"/>
      </w:rPr>
    </w:lvl>
  </w:abstractNum>
  <w:abstractNum w:abstractNumId="18">
    <w:nsid w:val="3BEF7E5E"/>
    <w:multiLevelType w:val="hybridMultilevel"/>
    <w:tmpl w:val="C908D466"/>
    <w:lvl w:ilvl="0" w:tplc="085035D8">
      <w:start w:val="1"/>
      <w:numFmt w:val="bullet"/>
      <w:lvlText w:val="·"/>
      <w:lvlJc w:val="left"/>
      <w:pPr>
        <w:ind w:left="720" w:hanging="360"/>
      </w:pPr>
      <w:rPr>
        <w:rFonts w:ascii="Symbol" w:hAnsi="Symbol" w:hint="default"/>
      </w:rPr>
    </w:lvl>
    <w:lvl w:ilvl="1" w:tplc="1A80E31E">
      <w:start w:val="1"/>
      <w:numFmt w:val="bullet"/>
      <w:lvlText w:val="o"/>
      <w:lvlJc w:val="left"/>
      <w:pPr>
        <w:ind w:left="1440" w:hanging="360"/>
      </w:pPr>
      <w:rPr>
        <w:rFonts w:ascii="Courier New" w:hAnsi="Courier New" w:hint="default"/>
      </w:rPr>
    </w:lvl>
    <w:lvl w:ilvl="2" w:tplc="9572D1E0">
      <w:start w:val="1"/>
      <w:numFmt w:val="bullet"/>
      <w:lvlText w:val=""/>
      <w:lvlJc w:val="left"/>
      <w:pPr>
        <w:ind w:left="2160" w:hanging="360"/>
      </w:pPr>
      <w:rPr>
        <w:rFonts w:ascii="Wingdings" w:hAnsi="Wingdings" w:hint="default"/>
      </w:rPr>
    </w:lvl>
    <w:lvl w:ilvl="3" w:tplc="F3B2B9CA">
      <w:start w:val="1"/>
      <w:numFmt w:val="bullet"/>
      <w:lvlText w:val=""/>
      <w:lvlJc w:val="left"/>
      <w:pPr>
        <w:ind w:left="2880" w:hanging="360"/>
      </w:pPr>
      <w:rPr>
        <w:rFonts w:ascii="Symbol" w:hAnsi="Symbol" w:hint="default"/>
      </w:rPr>
    </w:lvl>
    <w:lvl w:ilvl="4" w:tplc="FCB8D566">
      <w:start w:val="1"/>
      <w:numFmt w:val="bullet"/>
      <w:lvlText w:val="o"/>
      <w:lvlJc w:val="left"/>
      <w:pPr>
        <w:ind w:left="3600" w:hanging="360"/>
      </w:pPr>
      <w:rPr>
        <w:rFonts w:ascii="Courier New" w:hAnsi="Courier New" w:hint="default"/>
      </w:rPr>
    </w:lvl>
    <w:lvl w:ilvl="5" w:tplc="503A3C64">
      <w:start w:val="1"/>
      <w:numFmt w:val="bullet"/>
      <w:lvlText w:val=""/>
      <w:lvlJc w:val="left"/>
      <w:pPr>
        <w:ind w:left="4320" w:hanging="360"/>
      </w:pPr>
      <w:rPr>
        <w:rFonts w:ascii="Wingdings" w:hAnsi="Wingdings" w:hint="default"/>
      </w:rPr>
    </w:lvl>
    <w:lvl w:ilvl="6" w:tplc="56E02670">
      <w:start w:val="1"/>
      <w:numFmt w:val="bullet"/>
      <w:lvlText w:val=""/>
      <w:lvlJc w:val="left"/>
      <w:pPr>
        <w:ind w:left="5040" w:hanging="360"/>
      </w:pPr>
      <w:rPr>
        <w:rFonts w:ascii="Symbol" w:hAnsi="Symbol" w:hint="default"/>
      </w:rPr>
    </w:lvl>
    <w:lvl w:ilvl="7" w:tplc="235A953E">
      <w:start w:val="1"/>
      <w:numFmt w:val="bullet"/>
      <w:lvlText w:val="o"/>
      <w:lvlJc w:val="left"/>
      <w:pPr>
        <w:ind w:left="5760" w:hanging="360"/>
      </w:pPr>
      <w:rPr>
        <w:rFonts w:ascii="Courier New" w:hAnsi="Courier New" w:hint="default"/>
      </w:rPr>
    </w:lvl>
    <w:lvl w:ilvl="8" w:tplc="D03871C4">
      <w:start w:val="1"/>
      <w:numFmt w:val="bullet"/>
      <w:lvlText w:val=""/>
      <w:lvlJc w:val="left"/>
      <w:pPr>
        <w:ind w:left="6480" w:hanging="360"/>
      </w:pPr>
      <w:rPr>
        <w:rFonts w:ascii="Wingdings" w:hAnsi="Wingdings" w:hint="default"/>
      </w:rPr>
    </w:lvl>
  </w:abstractNum>
  <w:abstractNum w:abstractNumId="19">
    <w:nsid w:val="3D5164AD"/>
    <w:multiLevelType w:val="hybridMultilevel"/>
    <w:tmpl w:val="5EF09E2C"/>
    <w:lvl w:ilvl="0" w:tplc="9EF0D718">
      <w:start w:val="1"/>
      <w:numFmt w:val="decimal"/>
      <w:lvlText w:val="%1."/>
      <w:lvlJc w:val="left"/>
      <w:pPr>
        <w:ind w:left="720" w:hanging="360"/>
      </w:pPr>
    </w:lvl>
    <w:lvl w:ilvl="1" w:tplc="4202BD50">
      <w:start w:val="1"/>
      <w:numFmt w:val="lowerLetter"/>
      <w:lvlText w:val="%2."/>
      <w:lvlJc w:val="left"/>
      <w:pPr>
        <w:ind w:left="1440" w:hanging="360"/>
      </w:pPr>
    </w:lvl>
    <w:lvl w:ilvl="2" w:tplc="45D43BB8">
      <w:start w:val="1"/>
      <w:numFmt w:val="lowerRoman"/>
      <w:lvlText w:val="%3."/>
      <w:lvlJc w:val="right"/>
      <w:pPr>
        <w:ind w:left="2160" w:hanging="180"/>
      </w:pPr>
    </w:lvl>
    <w:lvl w:ilvl="3" w:tplc="77A46002">
      <w:start w:val="1"/>
      <w:numFmt w:val="decimal"/>
      <w:lvlText w:val="%4."/>
      <w:lvlJc w:val="left"/>
      <w:pPr>
        <w:ind w:left="2880" w:hanging="360"/>
      </w:pPr>
    </w:lvl>
    <w:lvl w:ilvl="4" w:tplc="9432BAC6">
      <w:start w:val="1"/>
      <w:numFmt w:val="lowerLetter"/>
      <w:lvlText w:val="%5."/>
      <w:lvlJc w:val="left"/>
      <w:pPr>
        <w:ind w:left="3600" w:hanging="360"/>
      </w:pPr>
    </w:lvl>
    <w:lvl w:ilvl="5" w:tplc="E1844170">
      <w:start w:val="1"/>
      <w:numFmt w:val="lowerRoman"/>
      <w:lvlText w:val="%6."/>
      <w:lvlJc w:val="right"/>
      <w:pPr>
        <w:ind w:left="4320" w:hanging="180"/>
      </w:pPr>
    </w:lvl>
    <w:lvl w:ilvl="6" w:tplc="F16EB920">
      <w:start w:val="1"/>
      <w:numFmt w:val="decimal"/>
      <w:lvlText w:val="%7."/>
      <w:lvlJc w:val="left"/>
      <w:pPr>
        <w:ind w:left="5040" w:hanging="360"/>
      </w:pPr>
    </w:lvl>
    <w:lvl w:ilvl="7" w:tplc="70BEBDA0">
      <w:start w:val="1"/>
      <w:numFmt w:val="lowerLetter"/>
      <w:lvlText w:val="%8."/>
      <w:lvlJc w:val="left"/>
      <w:pPr>
        <w:ind w:left="5760" w:hanging="360"/>
      </w:pPr>
    </w:lvl>
    <w:lvl w:ilvl="8" w:tplc="38CC42A0">
      <w:start w:val="1"/>
      <w:numFmt w:val="lowerRoman"/>
      <w:lvlText w:val="%9."/>
      <w:lvlJc w:val="right"/>
      <w:pPr>
        <w:ind w:left="6480" w:hanging="180"/>
      </w:pPr>
    </w:lvl>
  </w:abstractNum>
  <w:abstractNum w:abstractNumId="20">
    <w:nsid w:val="445AD7B5"/>
    <w:multiLevelType w:val="hybridMultilevel"/>
    <w:tmpl w:val="92E4BE86"/>
    <w:lvl w:ilvl="0" w:tplc="C74C51CA">
      <w:start w:val="1"/>
      <w:numFmt w:val="bullet"/>
      <w:lvlText w:val=""/>
      <w:lvlJc w:val="left"/>
      <w:pPr>
        <w:ind w:left="720" w:hanging="360"/>
      </w:pPr>
      <w:rPr>
        <w:rFonts w:ascii="Symbol" w:hAnsi="Symbol" w:hint="default"/>
      </w:rPr>
    </w:lvl>
    <w:lvl w:ilvl="1" w:tplc="1374B2FE">
      <w:start w:val="1"/>
      <w:numFmt w:val="bullet"/>
      <w:lvlText w:val="o"/>
      <w:lvlJc w:val="left"/>
      <w:pPr>
        <w:ind w:left="1440" w:hanging="360"/>
      </w:pPr>
      <w:rPr>
        <w:rFonts w:ascii="Courier New" w:hAnsi="Courier New" w:hint="default"/>
      </w:rPr>
    </w:lvl>
    <w:lvl w:ilvl="2" w:tplc="3B20C24A">
      <w:start w:val="1"/>
      <w:numFmt w:val="bullet"/>
      <w:lvlText w:val=""/>
      <w:lvlJc w:val="left"/>
      <w:pPr>
        <w:ind w:left="2160" w:hanging="360"/>
      </w:pPr>
      <w:rPr>
        <w:rFonts w:ascii="Wingdings" w:hAnsi="Wingdings" w:hint="default"/>
      </w:rPr>
    </w:lvl>
    <w:lvl w:ilvl="3" w:tplc="49C472E4">
      <w:start w:val="1"/>
      <w:numFmt w:val="bullet"/>
      <w:lvlText w:val=""/>
      <w:lvlJc w:val="left"/>
      <w:pPr>
        <w:ind w:left="2880" w:hanging="360"/>
      </w:pPr>
      <w:rPr>
        <w:rFonts w:ascii="Symbol" w:hAnsi="Symbol" w:hint="default"/>
      </w:rPr>
    </w:lvl>
    <w:lvl w:ilvl="4" w:tplc="EE18AF22">
      <w:start w:val="1"/>
      <w:numFmt w:val="bullet"/>
      <w:lvlText w:val="o"/>
      <w:lvlJc w:val="left"/>
      <w:pPr>
        <w:ind w:left="3600" w:hanging="360"/>
      </w:pPr>
      <w:rPr>
        <w:rFonts w:ascii="Courier New" w:hAnsi="Courier New" w:hint="default"/>
      </w:rPr>
    </w:lvl>
    <w:lvl w:ilvl="5" w:tplc="429A6732">
      <w:start w:val="1"/>
      <w:numFmt w:val="bullet"/>
      <w:lvlText w:val=""/>
      <w:lvlJc w:val="left"/>
      <w:pPr>
        <w:ind w:left="4320" w:hanging="360"/>
      </w:pPr>
      <w:rPr>
        <w:rFonts w:ascii="Wingdings" w:hAnsi="Wingdings" w:hint="default"/>
      </w:rPr>
    </w:lvl>
    <w:lvl w:ilvl="6" w:tplc="4B0681AE">
      <w:start w:val="1"/>
      <w:numFmt w:val="bullet"/>
      <w:lvlText w:val=""/>
      <w:lvlJc w:val="left"/>
      <w:pPr>
        <w:ind w:left="5040" w:hanging="360"/>
      </w:pPr>
      <w:rPr>
        <w:rFonts w:ascii="Symbol" w:hAnsi="Symbol" w:hint="default"/>
      </w:rPr>
    </w:lvl>
    <w:lvl w:ilvl="7" w:tplc="5BF4238C">
      <w:start w:val="1"/>
      <w:numFmt w:val="bullet"/>
      <w:lvlText w:val="o"/>
      <w:lvlJc w:val="left"/>
      <w:pPr>
        <w:ind w:left="5760" w:hanging="360"/>
      </w:pPr>
      <w:rPr>
        <w:rFonts w:ascii="Courier New" w:hAnsi="Courier New" w:hint="default"/>
      </w:rPr>
    </w:lvl>
    <w:lvl w:ilvl="8" w:tplc="F5AA3682">
      <w:start w:val="1"/>
      <w:numFmt w:val="bullet"/>
      <w:lvlText w:val=""/>
      <w:lvlJc w:val="left"/>
      <w:pPr>
        <w:ind w:left="6480" w:hanging="360"/>
      </w:pPr>
      <w:rPr>
        <w:rFonts w:ascii="Wingdings" w:hAnsi="Wingdings" w:hint="default"/>
      </w:rPr>
    </w:lvl>
  </w:abstractNum>
  <w:abstractNum w:abstractNumId="21">
    <w:nsid w:val="49AE2BFF"/>
    <w:multiLevelType w:val="hybridMultilevel"/>
    <w:tmpl w:val="99049C6C"/>
    <w:lvl w:ilvl="0" w:tplc="72A0E39E">
      <w:start w:val="1"/>
      <w:numFmt w:val="bullet"/>
      <w:lvlText w:val="-"/>
      <w:lvlJc w:val="left"/>
      <w:pPr>
        <w:ind w:left="720" w:hanging="360"/>
      </w:pPr>
      <w:rPr>
        <w:rFonts w:ascii="Calibri" w:hAnsi="Calibri" w:hint="default"/>
      </w:rPr>
    </w:lvl>
    <w:lvl w:ilvl="1" w:tplc="C54C7DF8">
      <w:start w:val="1"/>
      <w:numFmt w:val="bullet"/>
      <w:lvlText w:val="o"/>
      <w:lvlJc w:val="left"/>
      <w:pPr>
        <w:ind w:left="1440" w:hanging="360"/>
      </w:pPr>
      <w:rPr>
        <w:rFonts w:ascii="Courier New" w:hAnsi="Courier New" w:hint="default"/>
      </w:rPr>
    </w:lvl>
    <w:lvl w:ilvl="2" w:tplc="3362A974">
      <w:start w:val="1"/>
      <w:numFmt w:val="bullet"/>
      <w:lvlText w:val=""/>
      <w:lvlJc w:val="left"/>
      <w:pPr>
        <w:ind w:left="2160" w:hanging="360"/>
      </w:pPr>
      <w:rPr>
        <w:rFonts w:ascii="Wingdings" w:hAnsi="Wingdings" w:hint="default"/>
      </w:rPr>
    </w:lvl>
    <w:lvl w:ilvl="3" w:tplc="7B469750">
      <w:start w:val="1"/>
      <w:numFmt w:val="bullet"/>
      <w:lvlText w:val=""/>
      <w:lvlJc w:val="left"/>
      <w:pPr>
        <w:ind w:left="2880" w:hanging="360"/>
      </w:pPr>
      <w:rPr>
        <w:rFonts w:ascii="Symbol" w:hAnsi="Symbol" w:hint="default"/>
      </w:rPr>
    </w:lvl>
    <w:lvl w:ilvl="4" w:tplc="849CE0FE">
      <w:start w:val="1"/>
      <w:numFmt w:val="bullet"/>
      <w:lvlText w:val="o"/>
      <w:lvlJc w:val="left"/>
      <w:pPr>
        <w:ind w:left="3600" w:hanging="360"/>
      </w:pPr>
      <w:rPr>
        <w:rFonts w:ascii="Courier New" w:hAnsi="Courier New" w:hint="default"/>
      </w:rPr>
    </w:lvl>
    <w:lvl w:ilvl="5" w:tplc="182A7080">
      <w:start w:val="1"/>
      <w:numFmt w:val="bullet"/>
      <w:lvlText w:val=""/>
      <w:lvlJc w:val="left"/>
      <w:pPr>
        <w:ind w:left="4320" w:hanging="360"/>
      </w:pPr>
      <w:rPr>
        <w:rFonts w:ascii="Wingdings" w:hAnsi="Wingdings" w:hint="default"/>
      </w:rPr>
    </w:lvl>
    <w:lvl w:ilvl="6" w:tplc="4498FAD4">
      <w:start w:val="1"/>
      <w:numFmt w:val="bullet"/>
      <w:lvlText w:val=""/>
      <w:lvlJc w:val="left"/>
      <w:pPr>
        <w:ind w:left="5040" w:hanging="360"/>
      </w:pPr>
      <w:rPr>
        <w:rFonts w:ascii="Symbol" w:hAnsi="Symbol" w:hint="default"/>
      </w:rPr>
    </w:lvl>
    <w:lvl w:ilvl="7" w:tplc="30768D96">
      <w:start w:val="1"/>
      <w:numFmt w:val="bullet"/>
      <w:lvlText w:val="o"/>
      <w:lvlJc w:val="left"/>
      <w:pPr>
        <w:ind w:left="5760" w:hanging="360"/>
      </w:pPr>
      <w:rPr>
        <w:rFonts w:ascii="Courier New" w:hAnsi="Courier New" w:hint="default"/>
      </w:rPr>
    </w:lvl>
    <w:lvl w:ilvl="8" w:tplc="596CF866">
      <w:start w:val="1"/>
      <w:numFmt w:val="bullet"/>
      <w:lvlText w:val=""/>
      <w:lvlJc w:val="left"/>
      <w:pPr>
        <w:ind w:left="6480" w:hanging="360"/>
      </w:pPr>
      <w:rPr>
        <w:rFonts w:ascii="Wingdings" w:hAnsi="Wingdings" w:hint="default"/>
      </w:rPr>
    </w:lvl>
  </w:abstractNum>
  <w:abstractNum w:abstractNumId="22">
    <w:nsid w:val="4C3F27F1"/>
    <w:multiLevelType w:val="hybridMultilevel"/>
    <w:tmpl w:val="D8862888"/>
    <w:lvl w:ilvl="0" w:tplc="4F20058E">
      <w:start w:val="1"/>
      <w:numFmt w:val="bullet"/>
      <w:lvlText w:val="·"/>
      <w:lvlJc w:val="left"/>
      <w:pPr>
        <w:ind w:left="720" w:hanging="360"/>
      </w:pPr>
      <w:rPr>
        <w:rFonts w:ascii="Symbol" w:hAnsi="Symbol" w:hint="default"/>
      </w:rPr>
    </w:lvl>
    <w:lvl w:ilvl="1" w:tplc="9022CDDC">
      <w:start w:val="1"/>
      <w:numFmt w:val="bullet"/>
      <w:lvlText w:val="o"/>
      <w:lvlJc w:val="left"/>
      <w:pPr>
        <w:ind w:left="1440" w:hanging="360"/>
      </w:pPr>
      <w:rPr>
        <w:rFonts w:ascii="Courier New" w:hAnsi="Courier New" w:hint="default"/>
      </w:rPr>
    </w:lvl>
    <w:lvl w:ilvl="2" w:tplc="2458C090">
      <w:start w:val="1"/>
      <w:numFmt w:val="bullet"/>
      <w:lvlText w:val=""/>
      <w:lvlJc w:val="left"/>
      <w:pPr>
        <w:ind w:left="2160" w:hanging="360"/>
      </w:pPr>
      <w:rPr>
        <w:rFonts w:ascii="Wingdings" w:hAnsi="Wingdings" w:hint="default"/>
      </w:rPr>
    </w:lvl>
    <w:lvl w:ilvl="3" w:tplc="FA80B7EA">
      <w:start w:val="1"/>
      <w:numFmt w:val="bullet"/>
      <w:lvlText w:val=""/>
      <w:lvlJc w:val="left"/>
      <w:pPr>
        <w:ind w:left="2880" w:hanging="360"/>
      </w:pPr>
      <w:rPr>
        <w:rFonts w:ascii="Symbol" w:hAnsi="Symbol" w:hint="default"/>
      </w:rPr>
    </w:lvl>
    <w:lvl w:ilvl="4" w:tplc="F9A60D00">
      <w:start w:val="1"/>
      <w:numFmt w:val="bullet"/>
      <w:lvlText w:val="o"/>
      <w:lvlJc w:val="left"/>
      <w:pPr>
        <w:ind w:left="3600" w:hanging="360"/>
      </w:pPr>
      <w:rPr>
        <w:rFonts w:ascii="Courier New" w:hAnsi="Courier New" w:hint="default"/>
      </w:rPr>
    </w:lvl>
    <w:lvl w:ilvl="5" w:tplc="F6862FE2">
      <w:start w:val="1"/>
      <w:numFmt w:val="bullet"/>
      <w:lvlText w:val=""/>
      <w:lvlJc w:val="left"/>
      <w:pPr>
        <w:ind w:left="4320" w:hanging="360"/>
      </w:pPr>
      <w:rPr>
        <w:rFonts w:ascii="Wingdings" w:hAnsi="Wingdings" w:hint="default"/>
      </w:rPr>
    </w:lvl>
    <w:lvl w:ilvl="6" w:tplc="6A909FBC">
      <w:start w:val="1"/>
      <w:numFmt w:val="bullet"/>
      <w:lvlText w:val=""/>
      <w:lvlJc w:val="left"/>
      <w:pPr>
        <w:ind w:left="5040" w:hanging="360"/>
      </w:pPr>
      <w:rPr>
        <w:rFonts w:ascii="Symbol" w:hAnsi="Symbol" w:hint="default"/>
      </w:rPr>
    </w:lvl>
    <w:lvl w:ilvl="7" w:tplc="5BA07AE6">
      <w:start w:val="1"/>
      <w:numFmt w:val="bullet"/>
      <w:lvlText w:val="o"/>
      <w:lvlJc w:val="left"/>
      <w:pPr>
        <w:ind w:left="5760" w:hanging="360"/>
      </w:pPr>
      <w:rPr>
        <w:rFonts w:ascii="Courier New" w:hAnsi="Courier New" w:hint="default"/>
      </w:rPr>
    </w:lvl>
    <w:lvl w:ilvl="8" w:tplc="6A0E1976">
      <w:start w:val="1"/>
      <w:numFmt w:val="bullet"/>
      <w:lvlText w:val=""/>
      <w:lvlJc w:val="left"/>
      <w:pPr>
        <w:ind w:left="6480" w:hanging="360"/>
      </w:pPr>
      <w:rPr>
        <w:rFonts w:ascii="Wingdings" w:hAnsi="Wingdings" w:hint="default"/>
      </w:rPr>
    </w:lvl>
  </w:abstractNum>
  <w:abstractNum w:abstractNumId="23">
    <w:nsid w:val="4C58A63D"/>
    <w:multiLevelType w:val="hybridMultilevel"/>
    <w:tmpl w:val="19588980"/>
    <w:lvl w:ilvl="0" w:tplc="677C60E8">
      <w:start w:val="1"/>
      <w:numFmt w:val="bullet"/>
      <w:lvlText w:val="-"/>
      <w:lvlJc w:val="left"/>
      <w:pPr>
        <w:ind w:left="720" w:hanging="360"/>
      </w:pPr>
      <w:rPr>
        <w:rFonts w:ascii="Calibri" w:hAnsi="Calibri" w:hint="default"/>
      </w:rPr>
    </w:lvl>
    <w:lvl w:ilvl="1" w:tplc="20BC34DE">
      <w:start w:val="1"/>
      <w:numFmt w:val="bullet"/>
      <w:lvlText w:val="o"/>
      <w:lvlJc w:val="left"/>
      <w:pPr>
        <w:ind w:left="1440" w:hanging="360"/>
      </w:pPr>
      <w:rPr>
        <w:rFonts w:ascii="Courier New" w:hAnsi="Courier New" w:hint="default"/>
      </w:rPr>
    </w:lvl>
    <w:lvl w:ilvl="2" w:tplc="863C0BB2">
      <w:start w:val="1"/>
      <w:numFmt w:val="bullet"/>
      <w:lvlText w:val=""/>
      <w:lvlJc w:val="left"/>
      <w:pPr>
        <w:ind w:left="2160" w:hanging="360"/>
      </w:pPr>
      <w:rPr>
        <w:rFonts w:ascii="Wingdings" w:hAnsi="Wingdings" w:hint="default"/>
      </w:rPr>
    </w:lvl>
    <w:lvl w:ilvl="3" w:tplc="244CD73A">
      <w:start w:val="1"/>
      <w:numFmt w:val="bullet"/>
      <w:lvlText w:val=""/>
      <w:lvlJc w:val="left"/>
      <w:pPr>
        <w:ind w:left="2880" w:hanging="360"/>
      </w:pPr>
      <w:rPr>
        <w:rFonts w:ascii="Symbol" w:hAnsi="Symbol" w:hint="default"/>
      </w:rPr>
    </w:lvl>
    <w:lvl w:ilvl="4" w:tplc="605C1D46">
      <w:start w:val="1"/>
      <w:numFmt w:val="bullet"/>
      <w:lvlText w:val="o"/>
      <w:lvlJc w:val="left"/>
      <w:pPr>
        <w:ind w:left="3600" w:hanging="360"/>
      </w:pPr>
      <w:rPr>
        <w:rFonts w:ascii="Courier New" w:hAnsi="Courier New" w:hint="default"/>
      </w:rPr>
    </w:lvl>
    <w:lvl w:ilvl="5" w:tplc="62D4BA44">
      <w:start w:val="1"/>
      <w:numFmt w:val="bullet"/>
      <w:lvlText w:val=""/>
      <w:lvlJc w:val="left"/>
      <w:pPr>
        <w:ind w:left="4320" w:hanging="360"/>
      </w:pPr>
      <w:rPr>
        <w:rFonts w:ascii="Wingdings" w:hAnsi="Wingdings" w:hint="default"/>
      </w:rPr>
    </w:lvl>
    <w:lvl w:ilvl="6" w:tplc="717C019A">
      <w:start w:val="1"/>
      <w:numFmt w:val="bullet"/>
      <w:lvlText w:val=""/>
      <w:lvlJc w:val="left"/>
      <w:pPr>
        <w:ind w:left="5040" w:hanging="360"/>
      </w:pPr>
      <w:rPr>
        <w:rFonts w:ascii="Symbol" w:hAnsi="Symbol" w:hint="default"/>
      </w:rPr>
    </w:lvl>
    <w:lvl w:ilvl="7" w:tplc="D5825A2C">
      <w:start w:val="1"/>
      <w:numFmt w:val="bullet"/>
      <w:lvlText w:val="o"/>
      <w:lvlJc w:val="left"/>
      <w:pPr>
        <w:ind w:left="5760" w:hanging="360"/>
      </w:pPr>
      <w:rPr>
        <w:rFonts w:ascii="Courier New" w:hAnsi="Courier New" w:hint="default"/>
      </w:rPr>
    </w:lvl>
    <w:lvl w:ilvl="8" w:tplc="B0380308">
      <w:start w:val="1"/>
      <w:numFmt w:val="bullet"/>
      <w:lvlText w:val=""/>
      <w:lvlJc w:val="left"/>
      <w:pPr>
        <w:ind w:left="6480" w:hanging="360"/>
      </w:pPr>
      <w:rPr>
        <w:rFonts w:ascii="Wingdings" w:hAnsi="Wingdings" w:hint="default"/>
      </w:rPr>
    </w:lvl>
  </w:abstractNum>
  <w:abstractNum w:abstractNumId="24">
    <w:nsid w:val="4DC72DF1"/>
    <w:multiLevelType w:val="hybridMultilevel"/>
    <w:tmpl w:val="66D4712E"/>
    <w:lvl w:ilvl="0" w:tplc="4F609606">
      <w:start w:val="1"/>
      <w:numFmt w:val="bullet"/>
      <w:lvlText w:val="-"/>
      <w:lvlJc w:val="left"/>
      <w:pPr>
        <w:ind w:left="720" w:hanging="360"/>
      </w:pPr>
      <w:rPr>
        <w:rFonts w:ascii="Calibri" w:hAnsi="Calibri" w:hint="default"/>
      </w:rPr>
    </w:lvl>
    <w:lvl w:ilvl="1" w:tplc="CABE9A5E">
      <w:start w:val="1"/>
      <w:numFmt w:val="bullet"/>
      <w:lvlText w:val="o"/>
      <w:lvlJc w:val="left"/>
      <w:pPr>
        <w:ind w:left="1440" w:hanging="360"/>
      </w:pPr>
      <w:rPr>
        <w:rFonts w:ascii="Courier New" w:hAnsi="Courier New" w:hint="default"/>
      </w:rPr>
    </w:lvl>
    <w:lvl w:ilvl="2" w:tplc="8EEA3C1E">
      <w:start w:val="1"/>
      <w:numFmt w:val="bullet"/>
      <w:lvlText w:val=""/>
      <w:lvlJc w:val="left"/>
      <w:pPr>
        <w:ind w:left="2160" w:hanging="360"/>
      </w:pPr>
      <w:rPr>
        <w:rFonts w:ascii="Wingdings" w:hAnsi="Wingdings" w:hint="default"/>
      </w:rPr>
    </w:lvl>
    <w:lvl w:ilvl="3" w:tplc="DCF8BC92">
      <w:start w:val="1"/>
      <w:numFmt w:val="bullet"/>
      <w:lvlText w:val=""/>
      <w:lvlJc w:val="left"/>
      <w:pPr>
        <w:ind w:left="2880" w:hanging="360"/>
      </w:pPr>
      <w:rPr>
        <w:rFonts w:ascii="Symbol" w:hAnsi="Symbol" w:hint="default"/>
      </w:rPr>
    </w:lvl>
    <w:lvl w:ilvl="4" w:tplc="B3266964">
      <w:start w:val="1"/>
      <w:numFmt w:val="bullet"/>
      <w:lvlText w:val="o"/>
      <w:lvlJc w:val="left"/>
      <w:pPr>
        <w:ind w:left="3600" w:hanging="360"/>
      </w:pPr>
      <w:rPr>
        <w:rFonts w:ascii="Courier New" w:hAnsi="Courier New" w:hint="default"/>
      </w:rPr>
    </w:lvl>
    <w:lvl w:ilvl="5" w:tplc="9F7E4B0A">
      <w:start w:val="1"/>
      <w:numFmt w:val="bullet"/>
      <w:lvlText w:val=""/>
      <w:lvlJc w:val="left"/>
      <w:pPr>
        <w:ind w:left="4320" w:hanging="360"/>
      </w:pPr>
      <w:rPr>
        <w:rFonts w:ascii="Wingdings" w:hAnsi="Wingdings" w:hint="default"/>
      </w:rPr>
    </w:lvl>
    <w:lvl w:ilvl="6" w:tplc="554EFD2E">
      <w:start w:val="1"/>
      <w:numFmt w:val="bullet"/>
      <w:lvlText w:val=""/>
      <w:lvlJc w:val="left"/>
      <w:pPr>
        <w:ind w:left="5040" w:hanging="360"/>
      </w:pPr>
      <w:rPr>
        <w:rFonts w:ascii="Symbol" w:hAnsi="Symbol" w:hint="default"/>
      </w:rPr>
    </w:lvl>
    <w:lvl w:ilvl="7" w:tplc="93B4004C">
      <w:start w:val="1"/>
      <w:numFmt w:val="bullet"/>
      <w:lvlText w:val="o"/>
      <w:lvlJc w:val="left"/>
      <w:pPr>
        <w:ind w:left="5760" w:hanging="360"/>
      </w:pPr>
      <w:rPr>
        <w:rFonts w:ascii="Courier New" w:hAnsi="Courier New" w:hint="default"/>
      </w:rPr>
    </w:lvl>
    <w:lvl w:ilvl="8" w:tplc="A17A4AB6">
      <w:start w:val="1"/>
      <w:numFmt w:val="bullet"/>
      <w:lvlText w:val=""/>
      <w:lvlJc w:val="left"/>
      <w:pPr>
        <w:ind w:left="6480" w:hanging="360"/>
      </w:pPr>
      <w:rPr>
        <w:rFonts w:ascii="Wingdings" w:hAnsi="Wingdings" w:hint="default"/>
      </w:rPr>
    </w:lvl>
  </w:abstractNum>
  <w:abstractNum w:abstractNumId="25">
    <w:nsid w:val="4F12484B"/>
    <w:multiLevelType w:val="hybridMultilevel"/>
    <w:tmpl w:val="1518B188"/>
    <w:lvl w:ilvl="0" w:tplc="63623F70">
      <w:start w:val="1"/>
      <w:numFmt w:val="bullet"/>
      <w:lvlText w:val=""/>
      <w:lvlJc w:val="left"/>
      <w:pPr>
        <w:ind w:left="720" w:hanging="360"/>
      </w:pPr>
      <w:rPr>
        <w:rFonts w:ascii="Symbol" w:hAnsi="Symbol" w:hint="default"/>
      </w:rPr>
    </w:lvl>
    <w:lvl w:ilvl="1" w:tplc="3FFADBE2">
      <w:start w:val="1"/>
      <w:numFmt w:val="bullet"/>
      <w:lvlText w:val="-"/>
      <w:lvlJc w:val="left"/>
      <w:pPr>
        <w:ind w:left="1440" w:hanging="360"/>
      </w:pPr>
      <w:rPr>
        <w:rFonts w:ascii="Calibri" w:hAnsi="Calibri" w:hint="default"/>
      </w:rPr>
    </w:lvl>
    <w:lvl w:ilvl="2" w:tplc="F418D7C0">
      <w:start w:val="1"/>
      <w:numFmt w:val="bullet"/>
      <w:lvlText w:val=""/>
      <w:lvlJc w:val="left"/>
      <w:pPr>
        <w:ind w:left="2160" w:hanging="360"/>
      </w:pPr>
      <w:rPr>
        <w:rFonts w:ascii="Wingdings" w:hAnsi="Wingdings" w:hint="default"/>
      </w:rPr>
    </w:lvl>
    <w:lvl w:ilvl="3" w:tplc="5AE8F528">
      <w:start w:val="1"/>
      <w:numFmt w:val="bullet"/>
      <w:lvlText w:val=""/>
      <w:lvlJc w:val="left"/>
      <w:pPr>
        <w:ind w:left="2880" w:hanging="360"/>
      </w:pPr>
      <w:rPr>
        <w:rFonts w:ascii="Symbol" w:hAnsi="Symbol" w:hint="default"/>
      </w:rPr>
    </w:lvl>
    <w:lvl w:ilvl="4" w:tplc="9BBA980E">
      <w:start w:val="1"/>
      <w:numFmt w:val="bullet"/>
      <w:lvlText w:val="o"/>
      <w:lvlJc w:val="left"/>
      <w:pPr>
        <w:ind w:left="3600" w:hanging="360"/>
      </w:pPr>
      <w:rPr>
        <w:rFonts w:ascii="Courier New" w:hAnsi="Courier New" w:hint="default"/>
      </w:rPr>
    </w:lvl>
    <w:lvl w:ilvl="5" w:tplc="C2B2A208">
      <w:start w:val="1"/>
      <w:numFmt w:val="bullet"/>
      <w:lvlText w:val=""/>
      <w:lvlJc w:val="left"/>
      <w:pPr>
        <w:ind w:left="4320" w:hanging="360"/>
      </w:pPr>
      <w:rPr>
        <w:rFonts w:ascii="Wingdings" w:hAnsi="Wingdings" w:hint="default"/>
      </w:rPr>
    </w:lvl>
    <w:lvl w:ilvl="6" w:tplc="A4B07610">
      <w:start w:val="1"/>
      <w:numFmt w:val="bullet"/>
      <w:lvlText w:val=""/>
      <w:lvlJc w:val="left"/>
      <w:pPr>
        <w:ind w:left="5040" w:hanging="360"/>
      </w:pPr>
      <w:rPr>
        <w:rFonts w:ascii="Symbol" w:hAnsi="Symbol" w:hint="default"/>
      </w:rPr>
    </w:lvl>
    <w:lvl w:ilvl="7" w:tplc="AC688686">
      <w:start w:val="1"/>
      <w:numFmt w:val="bullet"/>
      <w:lvlText w:val="o"/>
      <w:lvlJc w:val="left"/>
      <w:pPr>
        <w:ind w:left="5760" w:hanging="360"/>
      </w:pPr>
      <w:rPr>
        <w:rFonts w:ascii="Courier New" w:hAnsi="Courier New" w:hint="default"/>
      </w:rPr>
    </w:lvl>
    <w:lvl w:ilvl="8" w:tplc="30164594">
      <w:start w:val="1"/>
      <w:numFmt w:val="bullet"/>
      <w:lvlText w:val=""/>
      <w:lvlJc w:val="left"/>
      <w:pPr>
        <w:ind w:left="6480" w:hanging="360"/>
      </w:pPr>
      <w:rPr>
        <w:rFonts w:ascii="Wingdings" w:hAnsi="Wingdings" w:hint="default"/>
      </w:rPr>
    </w:lvl>
  </w:abstractNum>
  <w:abstractNum w:abstractNumId="26">
    <w:nsid w:val="4F233AF4"/>
    <w:multiLevelType w:val="hybridMultilevel"/>
    <w:tmpl w:val="9050D640"/>
    <w:lvl w:ilvl="0" w:tplc="D30C02D2">
      <w:start w:val="1"/>
      <w:numFmt w:val="bullet"/>
      <w:lvlText w:val="-"/>
      <w:lvlJc w:val="left"/>
      <w:pPr>
        <w:ind w:left="720" w:hanging="360"/>
      </w:pPr>
      <w:rPr>
        <w:rFonts w:ascii="Calibri" w:hAnsi="Calibri" w:hint="default"/>
      </w:rPr>
    </w:lvl>
    <w:lvl w:ilvl="1" w:tplc="869C7E34">
      <w:start w:val="1"/>
      <w:numFmt w:val="bullet"/>
      <w:lvlText w:val="o"/>
      <w:lvlJc w:val="left"/>
      <w:pPr>
        <w:ind w:left="1440" w:hanging="360"/>
      </w:pPr>
      <w:rPr>
        <w:rFonts w:ascii="Courier New" w:hAnsi="Courier New" w:hint="default"/>
      </w:rPr>
    </w:lvl>
    <w:lvl w:ilvl="2" w:tplc="F0E064B4">
      <w:start w:val="1"/>
      <w:numFmt w:val="bullet"/>
      <w:lvlText w:val=""/>
      <w:lvlJc w:val="left"/>
      <w:pPr>
        <w:ind w:left="2160" w:hanging="360"/>
      </w:pPr>
      <w:rPr>
        <w:rFonts w:ascii="Wingdings" w:hAnsi="Wingdings" w:hint="default"/>
      </w:rPr>
    </w:lvl>
    <w:lvl w:ilvl="3" w:tplc="D77AF622">
      <w:start w:val="1"/>
      <w:numFmt w:val="bullet"/>
      <w:lvlText w:val=""/>
      <w:lvlJc w:val="left"/>
      <w:pPr>
        <w:ind w:left="2880" w:hanging="360"/>
      </w:pPr>
      <w:rPr>
        <w:rFonts w:ascii="Symbol" w:hAnsi="Symbol" w:hint="default"/>
      </w:rPr>
    </w:lvl>
    <w:lvl w:ilvl="4" w:tplc="257A1FB8">
      <w:start w:val="1"/>
      <w:numFmt w:val="bullet"/>
      <w:lvlText w:val="o"/>
      <w:lvlJc w:val="left"/>
      <w:pPr>
        <w:ind w:left="3600" w:hanging="360"/>
      </w:pPr>
      <w:rPr>
        <w:rFonts w:ascii="Courier New" w:hAnsi="Courier New" w:hint="default"/>
      </w:rPr>
    </w:lvl>
    <w:lvl w:ilvl="5" w:tplc="162ABB30">
      <w:start w:val="1"/>
      <w:numFmt w:val="bullet"/>
      <w:lvlText w:val=""/>
      <w:lvlJc w:val="left"/>
      <w:pPr>
        <w:ind w:left="4320" w:hanging="360"/>
      </w:pPr>
      <w:rPr>
        <w:rFonts w:ascii="Wingdings" w:hAnsi="Wingdings" w:hint="default"/>
      </w:rPr>
    </w:lvl>
    <w:lvl w:ilvl="6" w:tplc="93268E5E">
      <w:start w:val="1"/>
      <w:numFmt w:val="bullet"/>
      <w:lvlText w:val=""/>
      <w:lvlJc w:val="left"/>
      <w:pPr>
        <w:ind w:left="5040" w:hanging="360"/>
      </w:pPr>
      <w:rPr>
        <w:rFonts w:ascii="Symbol" w:hAnsi="Symbol" w:hint="default"/>
      </w:rPr>
    </w:lvl>
    <w:lvl w:ilvl="7" w:tplc="1EBEE13A">
      <w:start w:val="1"/>
      <w:numFmt w:val="bullet"/>
      <w:lvlText w:val="o"/>
      <w:lvlJc w:val="left"/>
      <w:pPr>
        <w:ind w:left="5760" w:hanging="360"/>
      </w:pPr>
      <w:rPr>
        <w:rFonts w:ascii="Courier New" w:hAnsi="Courier New" w:hint="default"/>
      </w:rPr>
    </w:lvl>
    <w:lvl w:ilvl="8" w:tplc="FBF0CCE8">
      <w:start w:val="1"/>
      <w:numFmt w:val="bullet"/>
      <w:lvlText w:val=""/>
      <w:lvlJc w:val="left"/>
      <w:pPr>
        <w:ind w:left="6480" w:hanging="360"/>
      </w:pPr>
      <w:rPr>
        <w:rFonts w:ascii="Wingdings" w:hAnsi="Wingdings" w:hint="default"/>
      </w:rPr>
    </w:lvl>
  </w:abstractNum>
  <w:abstractNum w:abstractNumId="27">
    <w:nsid w:val="50395BF1"/>
    <w:multiLevelType w:val="hybridMultilevel"/>
    <w:tmpl w:val="EFB0F1D2"/>
    <w:lvl w:ilvl="0" w:tplc="C8505EE2">
      <w:start w:val="1"/>
      <w:numFmt w:val="bullet"/>
      <w:lvlText w:val="-"/>
      <w:lvlJc w:val="left"/>
      <w:pPr>
        <w:ind w:left="720" w:hanging="360"/>
      </w:pPr>
      <w:rPr>
        <w:rFonts w:ascii="Calibri" w:hAnsi="Calibri" w:hint="default"/>
      </w:rPr>
    </w:lvl>
    <w:lvl w:ilvl="1" w:tplc="6BCC0482">
      <w:start w:val="1"/>
      <w:numFmt w:val="bullet"/>
      <w:lvlText w:val="o"/>
      <w:lvlJc w:val="left"/>
      <w:pPr>
        <w:ind w:left="1440" w:hanging="360"/>
      </w:pPr>
      <w:rPr>
        <w:rFonts w:ascii="Courier New" w:hAnsi="Courier New" w:hint="default"/>
      </w:rPr>
    </w:lvl>
    <w:lvl w:ilvl="2" w:tplc="4D482970">
      <w:start w:val="1"/>
      <w:numFmt w:val="bullet"/>
      <w:lvlText w:val=""/>
      <w:lvlJc w:val="left"/>
      <w:pPr>
        <w:ind w:left="2160" w:hanging="360"/>
      </w:pPr>
      <w:rPr>
        <w:rFonts w:ascii="Wingdings" w:hAnsi="Wingdings" w:hint="default"/>
      </w:rPr>
    </w:lvl>
    <w:lvl w:ilvl="3" w:tplc="F05CB274">
      <w:start w:val="1"/>
      <w:numFmt w:val="bullet"/>
      <w:lvlText w:val=""/>
      <w:lvlJc w:val="left"/>
      <w:pPr>
        <w:ind w:left="2880" w:hanging="360"/>
      </w:pPr>
      <w:rPr>
        <w:rFonts w:ascii="Symbol" w:hAnsi="Symbol" w:hint="default"/>
      </w:rPr>
    </w:lvl>
    <w:lvl w:ilvl="4" w:tplc="A5482EF8">
      <w:start w:val="1"/>
      <w:numFmt w:val="bullet"/>
      <w:lvlText w:val="o"/>
      <w:lvlJc w:val="left"/>
      <w:pPr>
        <w:ind w:left="3600" w:hanging="360"/>
      </w:pPr>
      <w:rPr>
        <w:rFonts w:ascii="Courier New" w:hAnsi="Courier New" w:hint="default"/>
      </w:rPr>
    </w:lvl>
    <w:lvl w:ilvl="5" w:tplc="2BD4C93A">
      <w:start w:val="1"/>
      <w:numFmt w:val="bullet"/>
      <w:lvlText w:val=""/>
      <w:lvlJc w:val="left"/>
      <w:pPr>
        <w:ind w:left="4320" w:hanging="360"/>
      </w:pPr>
      <w:rPr>
        <w:rFonts w:ascii="Wingdings" w:hAnsi="Wingdings" w:hint="default"/>
      </w:rPr>
    </w:lvl>
    <w:lvl w:ilvl="6" w:tplc="60EE15AE">
      <w:start w:val="1"/>
      <w:numFmt w:val="bullet"/>
      <w:lvlText w:val=""/>
      <w:lvlJc w:val="left"/>
      <w:pPr>
        <w:ind w:left="5040" w:hanging="360"/>
      </w:pPr>
      <w:rPr>
        <w:rFonts w:ascii="Symbol" w:hAnsi="Symbol" w:hint="default"/>
      </w:rPr>
    </w:lvl>
    <w:lvl w:ilvl="7" w:tplc="1FDED5D8">
      <w:start w:val="1"/>
      <w:numFmt w:val="bullet"/>
      <w:lvlText w:val="o"/>
      <w:lvlJc w:val="left"/>
      <w:pPr>
        <w:ind w:left="5760" w:hanging="360"/>
      </w:pPr>
      <w:rPr>
        <w:rFonts w:ascii="Courier New" w:hAnsi="Courier New" w:hint="default"/>
      </w:rPr>
    </w:lvl>
    <w:lvl w:ilvl="8" w:tplc="4BB60E1C">
      <w:start w:val="1"/>
      <w:numFmt w:val="bullet"/>
      <w:lvlText w:val=""/>
      <w:lvlJc w:val="left"/>
      <w:pPr>
        <w:ind w:left="6480" w:hanging="360"/>
      </w:pPr>
      <w:rPr>
        <w:rFonts w:ascii="Wingdings" w:hAnsi="Wingdings" w:hint="default"/>
      </w:rPr>
    </w:lvl>
  </w:abstractNum>
  <w:abstractNum w:abstractNumId="28">
    <w:nsid w:val="5056D42F"/>
    <w:multiLevelType w:val="hybridMultilevel"/>
    <w:tmpl w:val="0C36E5E0"/>
    <w:lvl w:ilvl="0" w:tplc="5310F5A0">
      <w:start w:val="1"/>
      <w:numFmt w:val="bullet"/>
      <w:lvlText w:val="·"/>
      <w:lvlJc w:val="left"/>
      <w:pPr>
        <w:ind w:left="720" w:hanging="360"/>
      </w:pPr>
      <w:rPr>
        <w:rFonts w:ascii="Symbol" w:hAnsi="Symbol" w:hint="default"/>
      </w:rPr>
    </w:lvl>
    <w:lvl w:ilvl="1" w:tplc="9F086240">
      <w:start w:val="1"/>
      <w:numFmt w:val="bullet"/>
      <w:lvlText w:val="o"/>
      <w:lvlJc w:val="left"/>
      <w:pPr>
        <w:ind w:left="1440" w:hanging="360"/>
      </w:pPr>
      <w:rPr>
        <w:rFonts w:ascii="Courier New" w:hAnsi="Courier New" w:hint="default"/>
      </w:rPr>
    </w:lvl>
    <w:lvl w:ilvl="2" w:tplc="BFE0A04E">
      <w:start w:val="1"/>
      <w:numFmt w:val="bullet"/>
      <w:lvlText w:val=""/>
      <w:lvlJc w:val="left"/>
      <w:pPr>
        <w:ind w:left="2160" w:hanging="360"/>
      </w:pPr>
      <w:rPr>
        <w:rFonts w:ascii="Wingdings" w:hAnsi="Wingdings" w:hint="default"/>
      </w:rPr>
    </w:lvl>
    <w:lvl w:ilvl="3" w:tplc="4670B690">
      <w:start w:val="1"/>
      <w:numFmt w:val="bullet"/>
      <w:lvlText w:val=""/>
      <w:lvlJc w:val="left"/>
      <w:pPr>
        <w:ind w:left="2880" w:hanging="360"/>
      </w:pPr>
      <w:rPr>
        <w:rFonts w:ascii="Symbol" w:hAnsi="Symbol" w:hint="default"/>
      </w:rPr>
    </w:lvl>
    <w:lvl w:ilvl="4" w:tplc="598A5F26">
      <w:start w:val="1"/>
      <w:numFmt w:val="bullet"/>
      <w:lvlText w:val="o"/>
      <w:lvlJc w:val="left"/>
      <w:pPr>
        <w:ind w:left="3600" w:hanging="360"/>
      </w:pPr>
      <w:rPr>
        <w:rFonts w:ascii="Courier New" w:hAnsi="Courier New" w:hint="default"/>
      </w:rPr>
    </w:lvl>
    <w:lvl w:ilvl="5" w:tplc="B5867968">
      <w:start w:val="1"/>
      <w:numFmt w:val="bullet"/>
      <w:lvlText w:val=""/>
      <w:lvlJc w:val="left"/>
      <w:pPr>
        <w:ind w:left="4320" w:hanging="360"/>
      </w:pPr>
      <w:rPr>
        <w:rFonts w:ascii="Wingdings" w:hAnsi="Wingdings" w:hint="default"/>
      </w:rPr>
    </w:lvl>
    <w:lvl w:ilvl="6" w:tplc="EA58B5D8">
      <w:start w:val="1"/>
      <w:numFmt w:val="bullet"/>
      <w:lvlText w:val=""/>
      <w:lvlJc w:val="left"/>
      <w:pPr>
        <w:ind w:left="5040" w:hanging="360"/>
      </w:pPr>
      <w:rPr>
        <w:rFonts w:ascii="Symbol" w:hAnsi="Symbol" w:hint="default"/>
      </w:rPr>
    </w:lvl>
    <w:lvl w:ilvl="7" w:tplc="AC56123A">
      <w:start w:val="1"/>
      <w:numFmt w:val="bullet"/>
      <w:lvlText w:val="o"/>
      <w:lvlJc w:val="left"/>
      <w:pPr>
        <w:ind w:left="5760" w:hanging="360"/>
      </w:pPr>
      <w:rPr>
        <w:rFonts w:ascii="Courier New" w:hAnsi="Courier New" w:hint="default"/>
      </w:rPr>
    </w:lvl>
    <w:lvl w:ilvl="8" w:tplc="A300ACE8">
      <w:start w:val="1"/>
      <w:numFmt w:val="bullet"/>
      <w:lvlText w:val=""/>
      <w:lvlJc w:val="left"/>
      <w:pPr>
        <w:ind w:left="6480" w:hanging="360"/>
      </w:pPr>
      <w:rPr>
        <w:rFonts w:ascii="Wingdings" w:hAnsi="Wingdings" w:hint="default"/>
      </w:rPr>
    </w:lvl>
  </w:abstractNum>
  <w:abstractNum w:abstractNumId="29">
    <w:nsid w:val="557C7C49"/>
    <w:multiLevelType w:val="hybridMultilevel"/>
    <w:tmpl w:val="2C5897C4"/>
    <w:lvl w:ilvl="0" w:tplc="CA50FA98">
      <w:start w:val="1"/>
      <w:numFmt w:val="bullet"/>
      <w:lvlText w:val=""/>
      <w:lvlJc w:val="left"/>
      <w:pPr>
        <w:ind w:left="720" w:hanging="360"/>
      </w:pPr>
      <w:rPr>
        <w:rFonts w:ascii="Symbol" w:hAnsi="Symbol" w:hint="default"/>
      </w:rPr>
    </w:lvl>
    <w:lvl w:ilvl="1" w:tplc="304A102A">
      <w:start w:val="1"/>
      <w:numFmt w:val="bullet"/>
      <w:lvlText w:val="o"/>
      <w:lvlJc w:val="left"/>
      <w:pPr>
        <w:ind w:left="1440" w:hanging="360"/>
      </w:pPr>
      <w:rPr>
        <w:rFonts w:ascii="Courier New" w:hAnsi="Courier New" w:hint="default"/>
      </w:rPr>
    </w:lvl>
    <w:lvl w:ilvl="2" w:tplc="7C88EDE0">
      <w:start w:val="1"/>
      <w:numFmt w:val="bullet"/>
      <w:lvlText w:val=""/>
      <w:lvlJc w:val="left"/>
      <w:pPr>
        <w:ind w:left="2160" w:hanging="360"/>
      </w:pPr>
      <w:rPr>
        <w:rFonts w:ascii="Wingdings" w:hAnsi="Wingdings" w:hint="default"/>
      </w:rPr>
    </w:lvl>
    <w:lvl w:ilvl="3" w:tplc="6406A276">
      <w:start w:val="1"/>
      <w:numFmt w:val="bullet"/>
      <w:lvlText w:val=""/>
      <w:lvlJc w:val="left"/>
      <w:pPr>
        <w:ind w:left="2880" w:hanging="360"/>
      </w:pPr>
      <w:rPr>
        <w:rFonts w:ascii="Symbol" w:hAnsi="Symbol" w:hint="default"/>
      </w:rPr>
    </w:lvl>
    <w:lvl w:ilvl="4" w:tplc="35DED826">
      <w:start w:val="1"/>
      <w:numFmt w:val="bullet"/>
      <w:lvlText w:val="o"/>
      <w:lvlJc w:val="left"/>
      <w:pPr>
        <w:ind w:left="3600" w:hanging="360"/>
      </w:pPr>
      <w:rPr>
        <w:rFonts w:ascii="Courier New" w:hAnsi="Courier New" w:hint="default"/>
      </w:rPr>
    </w:lvl>
    <w:lvl w:ilvl="5" w:tplc="BA246D9E">
      <w:start w:val="1"/>
      <w:numFmt w:val="bullet"/>
      <w:lvlText w:val=""/>
      <w:lvlJc w:val="left"/>
      <w:pPr>
        <w:ind w:left="4320" w:hanging="360"/>
      </w:pPr>
      <w:rPr>
        <w:rFonts w:ascii="Wingdings" w:hAnsi="Wingdings" w:hint="default"/>
      </w:rPr>
    </w:lvl>
    <w:lvl w:ilvl="6" w:tplc="B9489416">
      <w:start w:val="1"/>
      <w:numFmt w:val="bullet"/>
      <w:lvlText w:val=""/>
      <w:lvlJc w:val="left"/>
      <w:pPr>
        <w:ind w:left="5040" w:hanging="360"/>
      </w:pPr>
      <w:rPr>
        <w:rFonts w:ascii="Symbol" w:hAnsi="Symbol" w:hint="default"/>
      </w:rPr>
    </w:lvl>
    <w:lvl w:ilvl="7" w:tplc="8826891C">
      <w:start w:val="1"/>
      <w:numFmt w:val="bullet"/>
      <w:lvlText w:val="o"/>
      <w:lvlJc w:val="left"/>
      <w:pPr>
        <w:ind w:left="5760" w:hanging="360"/>
      </w:pPr>
      <w:rPr>
        <w:rFonts w:ascii="Courier New" w:hAnsi="Courier New" w:hint="default"/>
      </w:rPr>
    </w:lvl>
    <w:lvl w:ilvl="8" w:tplc="997CA852">
      <w:start w:val="1"/>
      <w:numFmt w:val="bullet"/>
      <w:lvlText w:val=""/>
      <w:lvlJc w:val="left"/>
      <w:pPr>
        <w:ind w:left="6480" w:hanging="360"/>
      </w:pPr>
      <w:rPr>
        <w:rFonts w:ascii="Wingdings" w:hAnsi="Wingdings" w:hint="default"/>
      </w:rPr>
    </w:lvl>
  </w:abstractNum>
  <w:abstractNum w:abstractNumId="30">
    <w:nsid w:val="5701F10B"/>
    <w:multiLevelType w:val="hybridMultilevel"/>
    <w:tmpl w:val="7F5ED2AA"/>
    <w:lvl w:ilvl="0" w:tplc="70BEC0C8">
      <w:start w:val="1"/>
      <w:numFmt w:val="bullet"/>
      <w:lvlText w:val="-"/>
      <w:lvlJc w:val="left"/>
      <w:pPr>
        <w:ind w:left="720" w:hanging="360"/>
      </w:pPr>
      <w:rPr>
        <w:rFonts w:ascii="Calibri" w:hAnsi="Calibri" w:hint="default"/>
      </w:rPr>
    </w:lvl>
    <w:lvl w:ilvl="1" w:tplc="70CE1AEE">
      <w:start w:val="1"/>
      <w:numFmt w:val="bullet"/>
      <w:lvlText w:val="o"/>
      <w:lvlJc w:val="left"/>
      <w:pPr>
        <w:ind w:left="1440" w:hanging="360"/>
      </w:pPr>
      <w:rPr>
        <w:rFonts w:ascii="Courier New" w:hAnsi="Courier New" w:hint="default"/>
      </w:rPr>
    </w:lvl>
    <w:lvl w:ilvl="2" w:tplc="66880608">
      <w:start w:val="1"/>
      <w:numFmt w:val="bullet"/>
      <w:lvlText w:val=""/>
      <w:lvlJc w:val="left"/>
      <w:pPr>
        <w:ind w:left="2160" w:hanging="360"/>
      </w:pPr>
      <w:rPr>
        <w:rFonts w:ascii="Wingdings" w:hAnsi="Wingdings" w:hint="default"/>
      </w:rPr>
    </w:lvl>
    <w:lvl w:ilvl="3" w:tplc="9AA640B2">
      <w:start w:val="1"/>
      <w:numFmt w:val="bullet"/>
      <w:lvlText w:val=""/>
      <w:lvlJc w:val="left"/>
      <w:pPr>
        <w:ind w:left="2880" w:hanging="360"/>
      </w:pPr>
      <w:rPr>
        <w:rFonts w:ascii="Symbol" w:hAnsi="Symbol" w:hint="default"/>
      </w:rPr>
    </w:lvl>
    <w:lvl w:ilvl="4" w:tplc="71FE8CD8">
      <w:start w:val="1"/>
      <w:numFmt w:val="bullet"/>
      <w:lvlText w:val="o"/>
      <w:lvlJc w:val="left"/>
      <w:pPr>
        <w:ind w:left="3600" w:hanging="360"/>
      </w:pPr>
      <w:rPr>
        <w:rFonts w:ascii="Courier New" w:hAnsi="Courier New" w:hint="default"/>
      </w:rPr>
    </w:lvl>
    <w:lvl w:ilvl="5" w:tplc="DA2A184E">
      <w:start w:val="1"/>
      <w:numFmt w:val="bullet"/>
      <w:lvlText w:val=""/>
      <w:lvlJc w:val="left"/>
      <w:pPr>
        <w:ind w:left="4320" w:hanging="360"/>
      </w:pPr>
      <w:rPr>
        <w:rFonts w:ascii="Wingdings" w:hAnsi="Wingdings" w:hint="default"/>
      </w:rPr>
    </w:lvl>
    <w:lvl w:ilvl="6" w:tplc="E4926D8C">
      <w:start w:val="1"/>
      <w:numFmt w:val="bullet"/>
      <w:lvlText w:val=""/>
      <w:lvlJc w:val="left"/>
      <w:pPr>
        <w:ind w:left="5040" w:hanging="360"/>
      </w:pPr>
      <w:rPr>
        <w:rFonts w:ascii="Symbol" w:hAnsi="Symbol" w:hint="default"/>
      </w:rPr>
    </w:lvl>
    <w:lvl w:ilvl="7" w:tplc="23AA9930">
      <w:start w:val="1"/>
      <w:numFmt w:val="bullet"/>
      <w:lvlText w:val="o"/>
      <w:lvlJc w:val="left"/>
      <w:pPr>
        <w:ind w:left="5760" w:hanging="360"/>
      </w:pPr>
      <w:rPr>
        <w:rFonts w:ascii="Courier New" w:hAnsi="Courier New" w:hint="default"/>
      </w:rPr>
    </w:lvl>
    <w:lvl w:ilvl="8" w:tplc="511C1FF6">
      <w:start w:val="1"/>
      <w:numFmt w:val="bullet"/>
      <w:lvlText w:val=""/>
      <w:lvlJc w:val="left"/>
      <w:pPr>
        <w:ind w:left="6480" w:hanging="360"/>
      </w:pPr>
      <w:rPr>
        <w:rFonts w:ascii="Wingdings" w:hAnsi="Wingdings" w:hint="default"/>
      </w:rPr>
    </w:lvl>
  </w:abstractNum>
  <w:abstractNum w:abstractNumId="31">
    <w:nsid w:val="570FD5EE"/>
    <w:multiLevelType w:val="hybridMultilevel"/>
    <w:tmpl w:val="637CFD46"/>
    <w:lvl w:ilvl="0" w:tplc="09A0BE30">
      <w:start w:val="1"/>
      <w:numFmt w:val="bullet"/>
      <w:lvlText w:val="-"/>
      <w:lvlJc w:val="left"/>
      <w:pPr>
        <w:ind w:left="720" w:hanging="360"/>
      </w:pPr>
      <w:rPr>
        <w:rFonts w:ascii="Calibri" w:hAnsi="Calibri" w:hint="default"/>
      </w:rPr>
    </w:lvl>
    <w:lvl w:ilvl="1" w:tplc="DAB63B1E">
      <w:start w:val="1"/>
      <w:numFmt w:val="bullet"/>
      <w:lvlText w:val="o"/>
      <w:lvlJc w:val="left"/>
      <w:pPr>
        <w:ind w:left="1440" w:hanging="360"/>
      </w:pPr>
      <w:rPr>
        <w:rFonts w:ascii="Courier New" w:hAnsi="Courier New" w:hint="default"/>
      </w:rPr>
    </w:lvl>
    <w:lvl w:ilvl="2" w:tplc="5E484AD0">
      <w:start w:val="1"/>
      <w:numFmt w:val="bullet"/>
      <w:lvlText w:val=""/>
      <w:lvlJc w:val="left"/>
      <w:pPr>
        <w:ind w:left="2160" w:hanging="360"/>
      </w:pPr>
      <w:rPr>
        <w:rFonts w:ascii="Wingdings" w:hAnsi="Wingdings" w:hint="default"/>
      </w:rPr>
    </w:lvl>
    <w:lvl w:ilvl="3" w:tplc="860E3B80">
      <w:start w:val="1"/>
      <w:numFmt w:val="bullet"/>
      <w:lvlText w:val=""/>
      <w:lvlJc w:val="left"/>
      <w:pPr>
        <w:ind w:left="2880" w:hanging="360"/>
      </w:pPr>
      <w:rPr>
        <w:rFonts w:ascii="Symbol" w:hAnsi="Symbol" w:hint="default"/>
      </w:rPr>
    </w:lvl>
    <w:lvl w:ilvl="4" w:tplc="F656F748">
      <w:start w:val="1"/>
      <w:numFmt w:val="bullet"/>
      <w:lvlText w:val="o"/>
      <w:lvlJc w:val="left"/>
      <w:pPr>
        <w:ind w:left="3600" w:hanging="360"/>
      </w:pPr>
      <w:rPr>
        <w:rFonts w:ascii="Courier New" w:hAnsi="Courier New" w:hint="default"/>
      </w:rPr>
    </w:lvl>
    <w:lvl w:ilvl="5" w:tplc="2B3CEB74">
      <w:start w:val="1"/>
      <w:numFmt w:val="bullet"/>
      <w:lvlText w:val=""/>
      <w:lvlJc w:val="left"/>
      <w:pPr>
        <w:ind w:left="4320" w:hanging="360"/>
      </w:pPr>
      <w:rPr>
        <w:rFonts w:ascii="Wingdings" w:hAnsi="Wingdings" w:hint="default"/>
      </w:rPr>
    </w:lvl>
    <w:lvl w:ilvl="6" w:tplc="6054F526">
      <w:start w:val="1"/>
      <w:numFmt w:val="bullet"/>
      <w:lvlText w:val=""/>
      <w:lvlJc w:val="left"/>
      <w:pPr>
        <w:ind w:left="5040" w:hanging="360"/>
      </w:pPr>
      <w:rPr>
        <w:rFonts w:ascii="Symbol" w:hAnsi="Symbol" w:hint="default"/>
      </w:rPr>
    </w:lvl>
    <w:lvl w:ilvl="7" w:tplc="6EAE62D4">
      <w:start w:val="1"/>
      <w:numFmt w:val="bullet"/>
      <w:lvlText w:val="o"/>
      <w:lvlJc w:val="left"/>
      <w:pPr>
        <w:ind w:left="5760" w:hanging="360"/>
      </w:pPr>
      <w:rPr>
        <w:rFonts w:ascii="Courier New" w:hAnsi="Courier New" w:hint="default"/>
      </w:rPr>
    </w:lvl>
    <w:lvl w:ilvl="8" w:tplc="F2D4622A">
      <w:start w:val="1"/>
      <w:numFmt w:val="bullet"/>
      <w:lvlText w:val=""/>
      <w:lvlJc w:val="left"/>
      <w:pPr>
        <w:ind w:left="6480" w:hanging="360"/>
      </w:pPr>
      <w:rPr>
        <w:rFonts w:ascii="Wingdings" w:hAnsi="Wingdings" w:hint="default"/>
      </w:rPr>
    </w:lvl>
  </w:abstractNum>
  <w:abstractNum w:abstractNumId="32">
    <w:nsid w:val="57D146A1"/>
    <w:multiLevelType w:val="hybridMultilevel"/>
    <w:tmpl w:val="F522C24A"/>
    <w:lvl w:ilvl="0" w:tplc="04BE3B92">
      <w:start w:val="1"/>
      <w:numFmt w:val="decimal"/>
      <w:lvlText w:val="%1."/>
      <w:lvlJc w:val="left"/>
      <w:pPr>
        <w:ind w:left="720" w:hanging="360"/>
      </w:pPr>
    </w:lvl>
    <w:lvl w:ilvl="1" w:tplc="D8364C24">
      <w:start w:val="1"/>
      <w:numFmt w:val="lowerLetter"/>
      <w:lvlText w:val="%2."/>
      <w:lvlJc w:val="left"/>
      <w:pPr>
        <w:ind w:left="1440" w:hanging="360"/>
      </w:pPr>
    </w:lvl>
    <w:lvl w:ilvl="2" w:tplc="783CFF9E">
      <w:start w:val="1"/>
      <w:numFmt w:val="lowerRoman"/>
      <w:lvlText w:val="%3."/>
      <w:lvlJc w:val="right"/>
      <w:pPr>
        <w:ind w:left="2160" w:hanging="180"/>
      </w:pPr>
    </w:lvl>
    <w:lvl w:ilvl="3" w:tplc="0032FA2A">
      <w:start w:val="1"/>
      <w:numFmt w:val="decimal"/>
      <w:lvlText w:val="%4."/>
      <w:lvlJc w:val="left"/>
      <w:pPr>
        <w:ind w:left="2880" w:hanging="360"/>
      </w:pPr>
    </w:lvl>
    <w:lvl w:ilvl="4" w:tplc="C37C0A84">
      <w:start w:val="1"/>
      <w:numFmt w:val="lowerLetter"/>
      <w:lvlText w:val="%5."/>
      <w:lvlJc w:val="left"/>
      <w:pPr>
        <w:ind w:left="3600" w:hanging="360"/>
      </w:pPr>
    </w:lvl>
    <w:lvl w:ilvl="5" w:tplc="B0181964">
      <w:start w:val="1"/>
      <w:numFmt w:val="lowerRoman"/>
      <w:lvlText w:val="%6."/>
      <w:lvlJc w:val="right"/>
      <w:pPr>
        <w:ind w:left="4320" w:hanging="180"/>
      </w:pPr>
    </w:lvl>
    <w:lvl w:ilvl="6" w:tplc="593A88CA">
      <w:start w:val="1"/>
      <w:numFmt w:val="decimal"/>
      <w:lvlText w:val="%7."/>
      <w:lvlJc w:val="left"/>
      <w:pPr>
        <w:ind w:left="5040" w:hanging="360"/>
      </w:pPr>
    </w:lvl>
    <w:lvl w:ilvl="7" w:tplc="2C205562">
      <w:start w:val="1"/>
      <w:numFmt w:val="lowerLetter"/>
      <w:lvlText w:val="%8."/>
      <w:lvlJc w:val="left"/>
      <w:pPr>
        <w:ind w:left="5760" w:hanging="360"/>
      </w:pPr>
    </w:lvl>
    <w:lvl w:ilvl="8" w:tplc="10760476">
      <w:start w:val="1"/>
      <w:numFmt w:val="lowerRoman"/>
      <w:lvlText w:val="%9."/>
      <w:lvlJc w:val="right"/>
      <w:pPr>
        <w:ind w:left="6480" w:hanging="180"/>
      </w:pPr>
    </w:lvl>
  </w:abstractNum>
  <w:abstractNum w:abstractNumId="33">
    <w:nsid w:val="587FD1B7"/>
    <w:multiLevelType w:val="hybridMultilevel"/>
    <w:tmpl w:val="F4B8E320"/>
    <w:lvl w:ilvl="0" w:tplc="CBAE544E">
      <w:start w:val="1"/>
      <w:numFmt w:val="bullet"/>
      <w:lvlText w:val="·"/>
      <w:lvlJc w:val="left"/>
      <w:pPr>
        <w:ind w:left="720" w:hanging="360"/>
      </w:pPr>
      <w:rPr>
        <w:rFonts w:ascii="Symbol" w:hAnsi="Symbol" w:hint="default"/>
      </w:rPr>
    </w:lvl>
    <w:lvl w:ilvl="1" w:tplc="A6AE0A7A">
      <w:start w:val="1"/>
      <w:numFmt w:val="bullet"/>
      <w:lvlText w:val="o"/>
      <w:lvlJc w:val="left"/>
      <w:pPr>
        <w:ind w:left="1440" w:hanging="360"/>
      </w:pPr>
      <w:rPr>
        <w:rFonts w:ascii="Courier New" w:hAnsi="Courier New" w:hint="default"/>
      </w:rPr>
    </w:lvl>
    <w:lvl w:ilvl="2" w:tplc="4692B3C2">
      <w:start w:val="1"/>
      <w:numFmt w:val="bullet"/>
      <w:lvlText w:val=""/>
      <w:lvlJc w:val="left"/>
      <w:pPr>
        <w:ind w:left="2160" w:hanging="360"/>
      </w:pPr>
      <w:rPr>
        <w:rFonts w:ascii="Wingdings" w:hAnsi="Wingdings" w:hint="default"/>
      </w:rPr>
    </w:lvl>
    <w:lvl w:ilvl="3" w:tplc="94ECCDE2">
      <w:start w:val="1"/>
      <w:numFmt w:val="bullet"/>
      <w:lvlText w:val=""/>
      <w:lvlJc w:val="left"/>
      <w:pPr>
        <w:ind w:left="2880" w:hanging="360"/>
      </w:pPr>
      <w:rPr>
        <w:rFonts w:ascii="Symbol" w:hAnsi="Symbol" w:hint="default"/>
      </w:rPr>
    </w:lvl>
    <w:lvl w:ilvl="4" w:tplc="E5429EE8">
      <w:start w:val="1"/>
      <w:numFmt w:val="bullet"/>
      <w:lvlText w:val="o"/>
      <w:lvlJc w:val="left"/>
      <w:pPr>
        <w:ind w:left="3600" w:hanging="360"/>
      </w:pPr>
      <w:rPr>
        <w:rFonts w:ascii="Courier New" w:hAnsi="Courier New" w:hint="default"/>
      </w:rPr>
    </w:lvl>
    <w:lvl w:ilvl="5" w:tplc="A61ABF14">
      <w:start w:val="1"/>
      <w:numFmt w:val="bullet"/>
      <w:lvlText w:val=""/>
      <w:lvlJc w:val="left"/>
      <w:pPr>
        <w:ind w:left="4320" w:hanging="360"/>
      </w:pPr>
      <w:rPr>
        <w:rFonts w:ascii="Wingdings" w:hAnsi="Wingdings" w:hint="default"/>
      </w:rPr>
    </w:lvl>
    <w:lvl w:ilvl="6" w:tplc="04463042">
      <w:start w:val="1"/>
      <w:numFmt w:val="bullet"/>
      <w:lvlText w:val=""/>
      <w:lvlJc w:val="left"/>
      <w:pPr>
        <w:ind w:left="5040" w:hanging="360"/>
      </w:pPr>
      <w:rPr>
        <w:rFonts w:ascii="Symbol" w:hAnsi="Symbol" w:hint="default"/>
      </w:rPr>
    </w:lvl>
    <w:lvl w:ilvl="7" w:tplc="9AE4ACE6">
      <w:start w:val="1"/>
      <w:numFmt w:val="bullet"/>
      <w:lvlText w:val="o"/>
      <w:lvlJc w:val="left"/>
      <w:pPr>
        <w:ind w:left="5760" w:hanging="360"/>
      </w:pPr>
      <w:rPr>
        <w:rFonts w:ascii="Courier New" w:hAnsi="Courier New" w:hint="default"/>
      </w:rPr>
    </w:lvl>
    <w:lvl w:ilvl="8" w:tplc="9036E9F2">
      <w:start w:val="1"/>
      <w:numFmt w:val="bullet"/>
      <w:lvlText w:val=""/>
      <w:lvlJc w:val="left"/>
      <w:pPr>
        <w:ind w:left="6480" w:hanging="360"/>
      </w:pPr>
      <w:rPr>
        <w:rFonts w:ascii="Wingdings" w:hAnsi="Wingdings" w:hint="default"/>
      </w:rPr>
    </w:lvl>
  </w:abstractNum>
  <w:abstractNum w:abstractNumId="34">
    <w:nsid w:val="5939FEB9"/>
    <w:multiLevelType w:val="multilevel"/>
    <w:tmpl w:val="B450D0B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nsid w:val="5A1CE502"/>
    <w:multiLevelType w:val="hybridMultilevel"/>
    <w:tmpl w:val="BCD82434"/>
    <w:lvl w:ilvl="0" w:tplc="296434C2">
      <w:start w:val="1"/>
      <w:numFmt w:val="bullet"/>
      <w:lvlText w:val="-"/>
      <w:lvlJc w:val="left"/>
      <w:pPr>
        <w:ind w:left="720" w:hanging="360"/>
      </w:pPr>
      <w:rPr>
        <w:rFonts w:ascii="Calibri" w:hAnsi="Calibri" w:hint="default"/>
      </w:rPr>
    </w:lvl>
    <w:lvl w:ilvl="1" w:tplc="5344BC4C">
      <w:start w:val="1"/>
      <w:numFmt w:val="bullet"/>
      <w:lvlText w:val="o"/>
      <w:lvlJc w:val="left"/>
      <w:pPr>
        <w:ind w:left="1440" w:hanging="360"/>
      </w:pPr>
      <w:rPr>
        <w:rFonts w:ascii="Courier New" w:hAnsi="Courier New" w:hint="default"/>
      </w:rPr>
    </w:lvl>
    <w:lvl w:ilvl="2" w:tplc="4A72764A">
      <w:start w:val="1"/>
      <w:numFmt w:val="bullet"/>
      <w:lvlText w:val=""/>
      <w:lvlJc w:val="left"/>
      <w:pPr>
        <w:ind w:left="2160" w:hanging="360"/>
      </w:pPr>
      <w:rPr>
        <w:rFonts w:ascii="Wingdings" w:hAnsi="Wingdings" w:hint="default"/>
      </w:rPr>
    </w:lvl>
    <w:lvl w:ilvl="3" w:tplc="5A54B096">
      <w:start w:val="1"/>
      <w:numFmt w:val="bullet"/>
      <w:lvlText w:val=""/>
      <w:lvlJc w:val="left"/>
      <w:pPr>
        <w:ind w:left="2880" w:hanging="360"/>
      </w:pPr>
      <w:rPr>
        <w:rFonts w:ascii="Symbol" w:hAnsi="Symbol" w:hint="default"/>
      </w:rPr>
    </w:lvl>
    <w:lvl w:ilvl="4" w:tplc="06CAC42A">
      <w:start w:val="1"/>
      <w:numFmt w:val="bullet"/>
      <w:lvlText w:val="o"/>
      <w:lvlJc w:val="left"/>
      <w:pPr>
        <w:ind w:left="3600" w:hanging="360"/>
      </w:pPr>
      <w:rPr>
        <w:rFonts w:ascii="Courier New" w:hAnsi="Courier New" w:hint="default"/>
      </w:rPr>
    </w:lvl>
    <w:lvl w:ilvl="5" w:tplc="203848A2">
      <w:start w:val="1"/>
      <w:numFmt w:val="bullet"/>
      <w:lvlText w:val=""/>
      <w:lvlJc w:val="left"/>
      <w:pPr>
        <w:ind w:left="4320" w:hanging="360"/>
      </w:pPr>
      <w:rPr>
        <w:rFonts w:ascii="Wingdings" w:hAnsi="Wingdings" w:hint="default"/>
      </w:rPr>
    </w:lvl>
    <w:lvl w:ilvl="6" w:tplc="F206772C">
      <w:start w:val="1"/>
      <w:numFmt w:val="bullet"/>
      <w:lvlText w:val=""/>
      <w:lvlJc w:val="left"/>
      <w:pPr>
        <w:ind w:left="5040" w:hanging="360"/>
      </w:pPr>
      <w:rPr>
        <w:rFonts w:ascii="Symbol" w:hAnsi="Symbol" w:hint="default"/>
      </w:rPr>
    </w:lvl>
    <w:lvl w:ilvl="7" w:tplc="42F87B14">
      <w:start w:val="1"/>
      <w:numFmt w:val="bullet"/>
      <w:lvlText w:val="o"/>
      <w:lvlJc w:val="left"/>
      <w:pPr>
        <w:ind w:left="5760" w:hanging="360"/>
      </w:pPr>
      <w:rPr>
        <w:rFonts w:ascii="Courier New" w:hAnsi="Courier New" w:hint="default"/>
      </w:rPr>
    </w:lvl>
    <w:lvl w:ilvl="8" w:tplc="4240FA1A">
      <w:start w:val="1"/>
      <w:numFmt w:val="bullet"/>
      <w:lvlText w:val=""/>
      <w:lvlJc w:val="left"/>
      <w:pPr>
        <w:ind w:left="6480" w:hanging="360"/>
      </w:pPr>
      <w:rPr>
        <w:rFonts w:ascii="Wingdings" w:hAnsi="Wingdings" w:hint="default"/>
      </w:rPr>
    </w:lvl>
  </w:abstractNum>
  <w:abstractNum w:abstractNumId="36">
    <w:nsid w:val="5EBE3A3F"/>
    <w:multiLevelType w:val="hybridMultilevel"/>
    <w:tmpl w:val="97424786"/>
    <w:lvl w:ilvl="0" w:tplc="5178E8D6">
      <w:start w:val="1"/>
      <w:numFmt w:val="bullet"/>
      <w:lvlText w:val=""/>
      <w:lvlJc w:val="left"/>
      <w:pPr>
        <w:ind w:left="720" w:hanging="360"/>
      </w:pPr>
      <w:rPr>
        <w:rFonts w:ascii="Symbol" w:hAnsi="Symbol" w:hint="default"/>
      </w:rPr>
    </w:lvl>
    <w:lvl w:ilvl="1" w:tplc="09E25CCE">
      <w:start w:val="1"/>
      <w:numFmt w:val="bullet"/>
      <w:lvlText w:val="-"/>
      <w:lvlJc w:val="left"/>
      <w:pPr>
        <w:ind w:left="1440" w:hanging="360"/>
      </w:pPr>
      <w:rPr>
        <w:rFonts w:ascii="Calibri" w:hAnsi="Calibri" w:hint="default"/>
      </w:rPr>
    </w:lvl>
    <w:lvl w:ilvl="2" w:tplc="BB2E5FA4">
      <w:start w:val="1"/>
      <w:numFmt w:val="bullet"/>
      <w:lvlText w:val=""/>
      <w:lvlJc w:val="left"/>
      <w:pPr>
        <w:ind w:left="2160" w:hanging="360"/>
      </w:pPr>
      <w:rPr>
        <w:rFonts w:ascii="Wingdings" w:hAnsi="Wingdings" w:hint="default"/>
      </w:rPr>
    </w:lvl>
    <w:lvl w:ilvl="3" w:tplc="73F4E964">
      <w:start w:val="1"/>
      <w:numFmt w:val="bullet"/>
      <w:lvlText w:val=""/>
      <w:lvlJc w:val="left"/>
      <w:pPr>
        <w:ind w:left="2880" w:hanging="360"/>
      </w:pPr>
      <w:rPr>
        <w:rFonts w:ascii="Symbol" w:hAnsi="Symbol" w:hint="default"/>
      </w:rPr>
    </w:lvl>
    <w:lvl w:ilvl="4" w:tplc="652CBA66">
      <w:start w:val="1"/>
      <w:numFmt w:val="bullet"/>
      <w:lvlText w:val="o"/>
      <w:lvlJc w:val="left"/>
      <w:pPr>
        <w:ind w:left="3600" w:hanging="360"/>
      </w:pPr>
      <w:rPr>
        <w:rFonts w:ascii="Courier New" w:hAnsi="Courier New" w:hint="default"/>
      </w:rPr>
    </w:lvl>
    <w:lvl w:ilvl="5" w:tplc="6AFE2ED4">
      <w:start w:val="1"/>
      <w:numFmt w:val="bullet"/>
      <w:lvlText w:val=""/>
      <w:lvlJc w:val="left"/>
      <w:pPr>
        <w:ind w:left="4320" w:hanging="360"/>
      </w:pPr>
      <w:rPr>
        <w:rFonts w:ascii="Wingdings" w:hAnsi="Wingdings" w:hint="default"/>
      </w:rPr>
    </w:lvl>
    <w:lvl w:ilvl="6" w:tplc="C174F20E">
      <w:start w:val="1"/>
      <w:numFmt w:val="bullet"/>
      <w:lvlText w:val=""/>
      <w:lvlJc w:val="left"/>
      <w:pPr>
        <w:ind w:left="5040" w:hanging="360"/>
      </w:pPr>
      <w:rPr>
        <w:rFonts w:ascii="Symbol" w:hAnsi="Symbol" w:hint="default"/>
      </w:rPr>
    </w:lvl>
    <w:lvl w:ilvl="7" w:tplc="8AC88112">
      <w:start w:val="1"/>
      <w:numFmt w:val="bullet"/>
      <w:lvlText w:val="o"/>
      <w:lvlJc w:val="left"/>
      <w:pPr>
        <w:ind w:left="5760" w:hanging="360"/>
      </w:pPr>
      <w:rPr>
        <w:rFonts w:ascii="Courier New" w:hAnsi="Courier New" w:hint="default"/>
      </w:rPr>
    </w:lvl>
    <w:lvl w:ilvl="8" w:tplc="075A43E6">
      <w:start w:val="1"/>
      <w:numFmt w:val="bullet"/>
      <w:lvlText w:val=""/>
      <w:lvlJc w:val="left"/>
      <w:pPr>
        <w:ind w:left="6480" w:hanging="360"/>
      </w:pPr>
      <w:rPr>
        <w:rFonts w:ascii="Wingdings" w:hAnsi="Wingdings" w:hint="default"/>
      </w:rPr>
    </w:lvl>
  </w:abstractNum>
  <w:abstractNum w:abstractNumId="37">
    <w:nsid w:val="5FA1A515"/>
    <w:multiLevelType w:val="hybridMultilevel"/>
    <w:tmpl w:val="BF3A88AA"/>
    <w:lvl w:ilvl="0" w:tplc="56D6A91A">
      <w:start w:val="1"/>
      <w:numFmt w:val="bullet"/>
      <w:lvlText w:val="-"/>
      <w:lvlJc w:val="left"/>
      <w:pPr>
        <w:ind w:left="720" w:hanging="360"/>
      </w:pPr>
      <w:rPr>
        <w:rFonts w:ascii="Calibri" w:hAnsi="Calibri" w:hint="default"/>
      </w:rPr>
    </w:lvl>
    <w:lvl w:ilvl="1" w:tplc="B5F880A4">
      <w:start w:val="1"/>
      <w:numFmt w:val="bullet"/>
      <w:lvlText w:val="o"/>
      <w:lvlJc w:val="left"/>
      <w:pPr>
        <w:ind w:left="1440" w:hanging="360"/>
      </w:pPr>
      <w:rPr>
        <w:rFonts w:ascii="Courier New" w:hAnsi="Courier New" w:hint="default"/>
      </w:rPr>
    </w:lvl>
    <w:lvl w:ilvl="2" w:tplc="9538290C">
      <w:start w:val="1"/>
      <w:numFmt w:val="bullet"/>
      <w:lvlText w:val=""/>
      <w:lvlJc w:val="left"/>
      <w:pPr>
        <w:ind w:left="2160" w:hanging="360"/>
      </w:pPr>
      <w:rPr>
        <w:rFonts w:ascii="Wingdings" w:hAnsi="Wingdings" w:hint="default"/>
      </w:rPr>
    </w:lvl>
    <w:lvl w:ilvl="3" w:tplc="3DA8AD8A">
      <w:start w:val="1"/>
      <w:numFmt w:val="bullet"/>
      <w:lvlText w:val=""/>
      <w:lvlJc w:val="left"/>
      <w:pPr>
        <w:ind w:left="2880" w:hanging="360"/>
      </w:pPr>
      <w:rPr>
        <w:rFonts w:ascii="Symbol" w:hAnsi="Symbol" w:hint="default"/>
      </w:rPr>
    </w:lvl>
    <w:lvl w:ilvl="4" w:tplc="23444138">
      <w:start w:val="1"/>
      <w:numFmt w:val="bullet"/>
      <w:lvlText w:val="o"/>
      <w:lvlJc w:val="left"/>
      <w:pPr>
        <w:ind w:left="3600" w:hanging="360"/>
      </w:pPr>
      <w:rPr>
        <w:rFonts w:ascii="Courier New" w:hAnsi="Courier New" w:hint="default"/>
      </w:rPr>
    </w:lvl>
    <w:lvl w:ilvl="5" w:tplc="5960472E">
      <w:start w:val="1"/>
      <w:numFmt w:val="bullet"/>
      <w:lvlText w:val=""/>
      <w:lvlJc w:val="left"/>
      <w:pPr>
        <w:ind w:left="4320" w:hanging="360"/>
      </w:pPr>
      <w:rPr>
        <w:rFonts w:ascii="Wingdings" w:hAnsi="Wingdings" w:hint="default"/>
      </w:rPr>
    </w:lvl>
    <w:lvl w:ilvl="6" w:tplc="0AE8B84A">
      <w:start w:val="1"/>
      <w:numFmt w:val="bullet"/>
      <w:lvlText w:val=""/>
      <w:lvlJc w:val="left"/>
      <w:pPr>
        <w:ind w:left="5040" w:hanging="360"/>
      </w:pPr>
      <w:rPr>
        <w:rFonts w:ascii="Symbol" w:hAnsi="Symbol" w:hint="default"/>
      </w:rPr>
    </w:lvl>
    <w:lvl w:ilvl="7" w:tplc="9E84CD6E">
      <w:start w:val="1"/>
      <w:numFmt w:val="bullet"/>
      <w:lvlText w:val="o"/>
      <w:lvlJc w:val="left"/>
      <w:pPr>
        <w:ind w:left="5760" w:hanging="360"/>
      </w:pPr>
      <w:rPr>
        <w:rFonts w:ascii="Courier New" w:hAnsi="Courier New" w:hint="default"/>
      </w:rPr>
    </w:lvl>
    <w:lvl w:ilvl="8" w:tplc="7A6625CC">
      <w:start w:val="1"/>
      <w:numFmt w:val="bullet"/>
      <w:lvlText w:val=""/>
      <w:lvlJc w:val="left"/>
      <w:pPr>
        <w:ind w:left="6480" w:hanging="360"/>
      </w:pPr>
      <w:rPr>
        <w:rFonts w:ascii="Wingdings" w:hAnsi="Wingdings" w:hint="default"/>
      </w:rPr>
    </w:lvl>
  </w:abstractNum>
  <w:abstractNum w:abstractNumId="38">
    <w:nsid w:val="5FADD36E"/>
    <w:multiLevelType w:val="hybridMultilevel"/>
    <w:tmpl w:val="4FA86D50"/>
    <w:lvl w:ilvl="0" w:tplc="11D464A4">
      <w:start w:val="1"/>
      <w:numFmt w:val="decimal"/>
      <w:lvlText w:val="%1."/>
      <w:lvlJc w:val="left"/>
      <w:pPr>
        <w:ind w:left="720" w:hanging="360"/>
      </w:pPr>
    </w:lvl>
    <w:lvl w:ilvl="1" w:tplc="5B229C54">
      <w:start w:val="1"/>
      <w:numFmt w:val="lowerLetter"/>
      <w:lvlText w:val="%2."/>
      <w:lvlJc w:val="left"/>
      <w:pPr>
        <w:ind w:left="1440" w:hanging="360"/>
      </w:pPr>
    </w:lvl>
    <w:lvl w:ilvl="2" w:tplc="ED28D82A">
      <w:start w:val="1"/>
      <w:numFmt w:val="lowerRoman"/>
      <w:lvlText w:val="%3."/>
      <w:lvlJc w:val="right"/>
      <w:pPr>
        <w:ind w:left="2160" w:hanging="180"/>
      </w:pPr>
    </w:lvl>
    <w:lvl w:ilvl="3" w:tplc="7222FF2E">
      <w:start w:val="1"/>
      <w:numFmt w:val="decimal"/>
      <w:lvlText w:val="%4."/>
      <w:lvlJc w:val="left"/>
      <w:pPr>
        <w:ind w:left="2880" w:hanging="360"/>
      </w:pPr>
    </w:lvl>
    <w:lvl w:ilvl="4" w:tplc="262E2872">
      <w:start w:val="1"/>
      <w:numFmt w:val="lowerLetter"/>
      <w:lvlText w:val="%5."/>
      <w:lvlJc w:val="left"/>
      <w:pPr>
        <w:ind w:left="3600" w:hanging="360"/>
      </w:pPr>
    </w:lvl>
    <w:lvl w:ilvl="5" w:tplc="E59405FE">
      <w:start w:val="1"/>
      <w:numFmt w:val="lowerRoman"/>
      <w:lvlText w:val="%6."/>
      <w:lvlJc w:val="right"/>
      <w:pPr>
        <w:ind w:left="4320" w:hanging="180"/>
      </w:pPr>
    </w:lvl>
    <w:lvl w:ilvl="6" w:tplc="4C7247F4">
      <w:start w:val="1"/>
      <w:numFmt w:val="decimal"/>
      <w:lvlText w:val="%7."/>
      <w:lvlJc w:val="left"/>
      <w:pPr>
        <w:ind w:left="5040" w:hanging="360"/>
      </w:pPr>
    </w:lvl>
    <w:lvl w:ilvl="7" w:tplc="B8A662BA">
      <w:start w:val="1"/>
      <w:numFmt w:val="lowerLetter"/>
      <w:lvlText w:val="%8."/>
      <w:lvlJc w:val="left"/>
      <w:pPr>
        <w:ind w:left="5760" w:hanging="360"/>
      </w:pPr>
    </w:lvl>
    <w:lvl w:ilvl="8" w:tplc="E2A44CEE">
      <w:start w:val="1"/>
      <w:numFmt w:val="lowerRoman"/>
      <w:lvlText w:val="%9."/>
      <w:lvlJc w:val="right"/>
      <w:pPr>
        <w:ind w:left="6480" w:hanging="180"/>
      </w:pPr>
    </w:lvl>
  </w:abstractNum>
  <w:abstractNum w:abstractNumId="39">
    <w:nsid w:val="622CA0CB"/>
    <w:multiLevelType w:val="hybridMultilevel"/>
    <w:tmpl w:val="5FC4389C"/>
    <w:lvl w:ilvl="0" w:tplc="35B6158C">
      <w:start w:val="1"/>
      <w:numFmt w:val="decimal"/>
      <w:lvlText w:val="%1."/>
      <w:lvlJc w:val="left"/>
      <w:pPr>
        <w:ind w:left="720" w:hanging="360"/>
      </w:pPr>
    </w:lvl>
    <w:lvl w:ilvl="1" w:tplc="1246857E">
      <w:start w:val="1"/>
      <w:numFmt w:val="lowerLetter"/>
      <w:lvlText w:val="%2."/>
      <w:lvlJc w:val="left"/>
      <w:pPr>
        <w:ind w:left="1440" w:hanging="360"/>
      </w:pPr>
    </w:lvl>
    <w:lvl w:ilvl="2" w:tplc="96F2493A">
      <w:start w:val="1"/>
      <w:numFmt w:val="lowerRoman"/>
      <w:lvlText w:val="%3."/>
      <w:lvlJc w:val="right"/>
      <w:pPr>
        <w:ind w:left="2160" w:hanging="180"/>
      </w:pPr>
    </w:lvl>
    <w:lvl w:ilvl="3" w:tplc="86607AEA">
      <w:start w:val="1"/>
      <w:numFmt w:val="decimal"/>
      <w:lvlText w:val="%4."/>
      <w:lvlJc w:val="left"/>
      <w:pPr>
        <w:ind w:left="2880" w:hanging="360"/>
      </w:pPr>
    </w:lvl>
    <w:lvl w:ilvl="4" w:tplc="E2743270">
      <w:start w:val="1"/>
      <w:numFmt w:val="lowerLetter"/>
      <w:lvlText w:val="%5."/>
      <w:lvlJc w:val="left"/>
      <w:pPr>
        <w:ind w:left="3600" w:hanging="360"/>
      </w:pPr>
    </w:lvl>
    <w:lvl w:ilvl="5" w:tplc="427C15E6">
      <w:start w:val="1"/>
      <w:numFmt w:val="lowerRoman"/>
      <w:lvlText w:val="%6."/>
      <w:lvlJc w:val="right"/>
      <w:pPr>
        <w:ind w:left="4320" w:hanging="180"/>
      </w:pPr>
    </w:lvl>
    <w:lvl w:ilvl="6" w:tplc="9B32337A">
      <w:start w:val="1"/>
      <w:numFmt w:val="decimal"/>
      <w:lvlText w:val="%7."/>
      <w:lvlJc w:val="left"/>
      <w:pPr>
        <w:ind w:left="5040" w:hanging="360"/>
      </w:pPr>
    </w:lvl>
    <w:lvl w:ilvl="7" w:tplc="3B4AEE88">
      <w:start w:val="1"/>
      <w:numFmt w:val="lowerLetter"/>
      <w:lvlText w:val="%8."/>
      <w:lvlJc w:val="left"/>
      <w:pPr>
        <w:ind w:left="5760" w:hanging="360"/>
      </w:pPr>
    </w:lvl>
    <w:lvl w:ilvl="8" w:tplc="6C7A26BA">
      <w:start w:val="1"/>
      <w:numFmt w:val="lowerRoman"/>
      <w:lvlText w:val="%9."/>
      <w:lvlJc w:val="right"/>
      <w:pPr>
        <w:ind w:left="6480" w:hanging="180"/>
      </w:pPr>
    </w:lvl>
  </w:abstractNum>
  <w:abstractNum w:abstractNumId="40">
    <w:nsid w:val="63018C70"/>
    <w:multiLevelType w:val="hybridMultilevel"/>
    <w:tmpl w:val="542A4484"/>
    <w:lvl w:ilvl="0" w:tplc="CF74185E">
      <w:start w:val="1"/>
      <w:numFmt w:val="bullet"/>
      <w:lvlText w:val="-"/>
      <w:lvlJc w:val="left"/>
      <w:pPr>
        <w:ind w:left="1440" w:hanging="360"/>
      </w:pPr>
      <w:rPr>
        <w:rFonts w:ascii="Calibri" w:hAnsi="Calibri" w:hint="default"/>
      </w:rPr>
    </w:lvl>
    <w:lvl w:ilvl="1" w:tplc="30F0B6BE">
      <w:start w:val="1"/>
      <w:numFmt w:val="bullet"/>
      <w:lvlText w:val="o"/>
      <w:lvlJc w:val="left"/>
      <w:pPr>
        <w:ind w:left="2160" w:hanging="360"/>
      </w:pPr>
      <w:rPr>
        <w:rFonts w:ascii="Courier New" w:hAnsi="Courier New" w:hint="default"/>
      </w:rPr>
    </w:lvl>
    <w:lvl w:ilvl="2" w:tplc="04849E16">
      <w:start w:val="1"/>
      <w:numFmt w:val="bullet"/>
      <w:lvlText w:val=""/>
      <w:lvlJc w:val="left"/>
      <w:pPr>
        <w:ind w:left="2880" w:hanging="360"/>
      </w:pPr>
      <w:rPr>
        <w:rFonts w:ascii="Wingdings" w:hAnsi="Wingdings" w:hint="default"/>
      </w:rPr>
    </w:lvl>
    <w:lvl w:ilvl="3" w:tplc="569ABB3C">
      <w:start w:val="1"/>
      <w:numFmt w:val="bullet"/>
      <w:lvlText w:val=""/>
      <w:lvlJc w:val="left"/>
      <w:pPr>
        <w:ind w:left="3600" w:hanging="360"/>
      </w:pPr>
      <w:rPr>
        <w:rFonts w:ascii="Symbol" w:hAnsi="Symbol" w:hint="default"/>
      </w:rPr>
    </w:lvl>
    <w:lvl w:ilvl="4" w:tplc="80ACE884">
      <w:start w:val="1"/>
      <w:numFmt w:val="bullet"/>
      <w:lvlText w:val="o"/>
      <w:lvlJc w:val="left"/>
      <w:pPr>
        <w:ind w:left="4320" w:hanging="360"/>
      </w:pPr>
      <w:rPr>
        <w:rFonts w:ascii="Courier New" w:hAnsi="Courier New" w:hint="default"/>
      </w:rPr>
    </w:lvl>
    <w:lvl w:ilvl="5" w:tplc="D124E6D2">
      <w:start w:val="1"/>
      <w:numFmt w:val="bullet"/>
      <w:lvlText w:val=""/>
      <w:lvlJc w:val="left"/>
      <w:pPr>
        <w:ind w:left="5040" w:hanging="360"/>
      </w:pPr>
      <w:rPr>
        <w:rFonts w:ascii="Wingdings" w:hAnsi="Wingdings" w:hint="default"/>
      </w:rPr>
    </w:lvl>
    <w:lvl w:ilvl="6" w:tplc="8FF8A1DC">
      <w:start w:val="1"/>
      <w:numFmt w:val="bullet"/>
      <w:lvlText w:val=""/>
      <w:lvlJc w:val="left"/>
      <w:pPr>
        <w:ind w:left="5760" w:hanging="360"/>
      </w:pPr>
      <w:rPr>
        <w:rFonts w:ascii="Symbol" w:hAnsi="Symbol" w:hint="default"/>
      </w:rPr>
    </w:lvl>
    <w:lvl w:ilvl="7" w:tplc="E62847CA">
      <w:start w:val="1"/>
      <w:numFmt w:val="bullet"/>
      <w:lvlText w:val="o"/>
      <w:lvlJc w:val="left"/>
      <w:pPr>
        <w:ind w:left="6480" w:hanging="360"/>
      </w:pPr>
      <w:rPr>
        <w:rFonts w:ascii="Courier New" w:hAnsi="Courier New" w:hint="default"/>
      </w:rPr>
    </w:lvl>
    <w:lvl w:ilvl="8" w:tplc="7AF20AD4">
      <w:start w:val="1"/>
      <w:numFmt w:val="bullet"/>
      <w:lvlText w:val=""/>
      <w:lvlJc w:val="left"/>
      <w:pPr>
        <w:ind w:left="7200" w:hanging="360"/>
      </w:pPr>
      <w:rPr>
        <w:rFonts w:ascii="Wingdings" w:hAnsi="Wingdings" w:hint="default"/>
      </w:rPr>
    </w:lvl>
  </w:abstractNum>
  <w:abstractNum w:abstractNumId="41">
    <w:nsid w:val="642D8D71"/>
    <w:multiLevelType w:val="hybridMultilevel"/>
    <w:tmpl w:val="A6A0E2D2"/>
    <w:lvl w:ilvl="0" w:tplc="15129AAE">
      <w:start w:val="1"/>
      <w:numFmt w:val="bullet"/>
      <w:lvlText w:val="·"/>
      <w:lvlJc w:val="left"/>
      <w:pPr>
        <w:ind w:left="720" w:hanging="360"/>
      </w:pPr>
      <w:rPr>
        <w:rFonts w:ascii="Symbol" w:hAnsi="Symbol" w:hint="default"/>
      </w:rPr>
    </w:lvl>
    <w:lvl w:ilvl="1" w:tplc="AB5A073E">
      <w:start w:val="1"/>
      <w:numFmt w:val="bullet"/>
      <w:lvlText w:val="o"/>
      <w:lvlJc w:val="left"/>
      <w:pPr>
        <w:ind w:left="1440" w:hanging="360"/>
      </w:pPr>
      <w:rPr>
        <w:rFonts w:ascii="Courier New" w:hAnsi="Courier New" w:hint="default"/>
      </w:rPr>
    </w:lvl>
    <w:lvl w:ilvl="2" w:tplc="34CCF174">
      <w:start w:val="1"/>
      <w:numFmt w:val="bullet"/>
      <w:lvlText w:val=""/>
      <w:lvlJc w:val="left"/>
      <w:pPr>
        <w:ind w:left="2160" w:hanging="360"/>
      </w:pPr>
      <w:rPr>
        <w:rFonts w:ascii="Wingdings" w:hAnsi="Wingdings" w:hint="default"/>
      </w:rPr>
    </w:lvl>
    <w:lvl w:ilvl="3" w:tplc="9350F1A2">
      <w:start w:val="1"/>
      <w:numFmt w:val="bullet"/>
      <w:lvlText w:val=""/>
      <w:lvlJc w:val="left"/>
      <w:pPr>
        <w:ind w:left="2880" w:hanging="360"/>
      </w:pPr>
      <w:rPr>
        <w:rFonts w:ascii="Symbol" w:hAnsi="Symbol" w:hint="default"/>
      </w:rPr>
    </w:lvl>
    <w:lvl w:ilvl="4" w:tplc="67C0C772">
      <w:start w:val="1"/>
      <w:numFmt w:val="bullet"/>
      <w:lvlText w:val="o"/>
      <w:lvlJc w:val="left"/>
      <w:pPr>
        <w:ind w:left="3600" w:hanging="360"/>
      </w:pPr>
      <w:rPr>
        <w:rFonts w:ascii="Courier New" w:hAnsi="Courier New" w:hint="default"/>
      </w:rPr>
    </w:lvl>
    <w:lvl w:ilvl="5" w:tplc="1DF82B24">
      <w:start w:val="1"/>
      <w:numFmt w:val="bullet"/>
      <w:lvlText w:val=""/>
      <w:lvlJc w:val="left"/>
      <w:pPr>
        <w:ind w:left="4320" w:hanging="360"/>
      </w:pPr>
      <w:rPr>
        <w:rFonts w:ascii="Wingdings" w:hAnsi="Wingdings" w:hint="default"/>
      </w:rPr>
    </w:lvl>
    <w:lvl w:ilvl="6" w:tplc="82DE093A">
      <w:start w:val="1"/>
      <w:numFmt w:val="bullet"/>
      <w:lvlText w:val=""/>
      <w:lvlJc w:val="left"/>
      <w:pPr>
        <w:ind w:left="5040" w:hanging="360"/>
      </w:pPr>
      <w:rPr>
        <w:rFonts w:ascii="Symbol" w:hAnsi="Symbol" w:hint="default"/>
      </w:rPr>
    </w:lvl>
    <w:lvl w:ilvl="7" w:tplc="734A5352">
      <w:start w:val="1"/>
      <w:numFmt w:val="bullet"/>
      <w:lvlText w:val="o"/>
      <w:lvlJc w:val="left"/>
      <w:pPr>
        <w:ind w:left="5760" w:hanging="360"/>
      </w:pPr>
      <w:rPr>
        <w:rFonts w:ascii="Courier New" w:hAnsi="Courier New" w:hint="default"/>
      </w:rPr>
    </w:lvl>
    <w:lvl w:ilvl="8" w:tplc="F98E8150">
      <w:start w:val="1"/>
      <w:numFmt w:val="bullet"/>
      <w:lvlText w:val=""/>
      <w:lvlJc w:val="left"/>
      <w:pPr>
        <w:ind w:left="6480" w:hanging="360"/>
      </w:pPr>
      <w:rPr>
        <w:rFonts w:ascii="Wingdings" w:hAnsi="Wingdings" w:hint="default"/>
      </w:rPr>
    </w:lvl>
  </w:abstractNum>
  <w:abstractNum w:abstractNumId="42">
    <w:nsid w:val="70D58BBE"/>
    <w:multiLevelType w:val="hybridMultilevel"/>
    <w:tmpl w:val="45A06C9A"/>
    <w:lvl w:ilvl="0" w:tplc="D4E6F3DC">
      <w:start w:val="1"/>
      <w:numFmt w:val="bullet"/>
      <w:lvlText w:val="-"/>
      <w:lvlJc w:val="left"/>
      <w:pPr>
        <w:ind w:left="720" w:hanging="360"/>
      </w:pPr>
      <w:rPr>
        <w:rFonts w:ascii="Calibri" w:hAnsi="Calibri" w:hint="default"/>
      </w:rPr>
    </w:lvl>
    <w:lvl w:ilvl="1" w:tplc="C3DEB204">
      <w:start w:val="1"/>
      <w:numFmt w:val="bullet"/>
      <w:lvlText w:val="o"/>
      <w:lvlJc w:val="left"/>
      <w:pPr>
        <w:ind w:left="1440" w:hanging="360"/>
      </w:pPr>
      <w:rPr>
        <w:rFonts w:ascii="Courier New" w:hAnsi="Courier New" w:hint="default"/>
      </w:rPr>
    </w:lvl>
    <w:lvl w:ilvl="2" w:tplc="B914DB18">
      <w:start w:val="1"/>
      <w:numFmt w:val="bullet"/>
      <w:lvlText w:val=""/>
      <w:lvlJc w:val="left"/>
      <w:pPr>
        <w:ind w:left="2160" w:hanging="360"/>
      </w:pPr>
      <w:rPr>
        <w:rFonts w:ascii="Wingdings" w:hAnsi="Wingdings" w:hint="default"/>
      </w:rPr>
    </w:lvl>
    <w:lvl w:ilvl="3" w:tplc="DB2CB5CE">
      <w:start w:val="1"/>
      <w:numFmt w:val="bullet"/>
      <w:lvlText w:val=""/>
      <w:lvlJc w:val="left"/>
      <w:pPr>
        <w:ind w:left="2880" w:hanging="360"/>
      </w:pPr>
      <w:rPr>
        <w:rFonts w:ascii="Symbol" w:hAnsi="Symbol" w:hint="default"/>
      </w:rPr>
    </w:lvl>
    <w:lvl w:ilvl="4" w:tplc="4120B5AA">
      <w:start w:val="1"/>
      <w:numFmt w:val="bullet"/>
      <w:lvlText w:val="o"/>
      <w:lvlJc w:val="left"/>
      <w:pPr>
        <w:ind w:left="3600" w:hanging="360"/>
      </w:pPr>
      <w:rPr>
        <w:rFonts w:ascii="Courier New" w:hAnsi="Courier New" w:hint="default"/>
      </w:rPr>
    </w:lvl>
    <w:lvl w:ilvl="5" w:tplc="DF682D26">
      <w:start w:val="1"/>
      <w:numFmt w:val="bullet"/>
      <w:lvlText w:val=""/>
      <w:lvlJc w:val="left"/>
      <w:pPr>
        <w:ind w:left="4320" w:hanging="360"/>
      </w:pPr>
      <w:rPr>
        <w:rFonts w:ascii="Wingdings" w:hAnsi="Wingdings" w:hint="default"/>
      </w:rPr>
    </w:lvl>
    <w:lvl w:ilvl="6" w:tplc="6040CDD0">
      <w:start w:val="1"/>
      <w:numFmt w:val="bullet"/>
      <w:lvlText w:val=""/>
      <w:lvlJc w:val="left"/>
      <w:pPr>
        <w:ind w:left="5040" w:hanging="360"/>
      </w:pPr>
      <w:rPr>
        <w:rFonts w:ascii="Symbol" w:hAnsi="Symbol" w:hint="default"/>
      </w:rPr>
    </w:lvl>
    <w:lvl w:ilvl="7" w:tplc="5C42EAB8">
      <w:start w:val="1"/>
      <w:numFmt w:val="bullet"/>
      <w:lvlText w:val="o"/>
      <w:lvlJc w:val="left"/>
      <w:pPr>
        <w:ind w:left="5760" w:hanging="360"/>
      </w:pPr>
      <w:rPr>
        <w:rFonts w:ascii="Courier New" w:hAnsi="Courier New" w:hint="default"/>
      </w:rPr>
    </w:lvl>
    <w:lvl w:ilvl="8" w:tplc="5426C290">
      <w:start w:val="1"/>
      <w:numFmt w:val="bullet"/>
      <w:lvlText w:val=""/>
      <w:lvlJc w:val="left"/>
      <w:pPr>
        <w:ind w:left="6480" w:hanging="360"/>
      </w:pPr>
      <w:rPr>
        <w:rFonts w:ascii="Wingdings" w:hAnsi="Wingdings" w:hint="default"/>
      </w:rPr>
    </w:lvl>
  </w:abstractNum>
  <w:abstractNum w:abstractNumId="43">
    <w:nsid w:val="74EF0941"/>
    <w:multiLevelType w:val="hybridMultilevel"/>
    <w:tmpl w:val="6C36AECE"/>
    <w:lvl w:ilvl="0" w:tplc="B13CFE76">
      <w:start w:val="1"/>
      <w:numFmt w:val="bullet"/>
      <w:lvlText w:val="-"/>
      <w:lvlJc w:val="left"/>
      <w:pPr>
        <w:ind w:left="720" w:hanging="360"/>
      </w:pPr>
      <w:rPr>
        <w:rFonts w:ascii="Calibri" w:hAnsi="Calibri" w:hint="default"/>
      </w:rPr>
    </w:lvl>
    <w:lvl w:ilvl="1" w:tplc="92F44020">
      <w:start w:val="1"/>
      <w:numFmt w:val="bullet"/>
      <w:lvlText w:val="o"/>
      <w:lvlJc w:val="left"/>
      <w:pPr>
        <w:ind w:left="1440" w:hanging="360"/>
      </w:pPr>
      <w:rPr>
        <w:rFonts w:ascii="Courier New" w:hAnsi="Courier New" w:hint="default"/>
      </w:rPr>
    </w:lvl>
    <w:lvl w:ilvl="2" w:tplc="7082B182">
      <w:start w:val="1"/>
      <w:numFmt w:val="bullet"/>
      <w:lvlText w:val=""/>
      <w:lvlJc w:val="left"/>
      <w:pPr>
        <w:ind w:left="2160" w:hanging="360"/>
      </w:pPr>
      <w:rPr>
        <w:rFonts w:ascii="Wingdings" w:hAnsi="Wingdings" w:hint="default"/>
      </w:rPr>
    </w:lvl>
    <w:lvl w:ilvl="3" w:tplc="5868E622">
      <w:start w:val="1"/>
      <w:numFmt w:val="bullet"/>
      <w:lvlText w:val=""/>
      <w:lvlJc w:val="left"/>
      <w:pPr>
        <w:ind w:left="2880" w:hanging="360"/>
      </w:pPr>
      <w:rPr>
        <w:rFonts w:ascii="Symbol" w:hAnsi="Symbol" w:hint="default"/>
      </w:rPr>
    </w:lvl>
    <w:lvl w:ilvl="4" w:tplc="4EDCBF88">
      <w:start w:val="1"/>
      <w:numFmt w:val="bullet"/>
      <w:lvlText w:val="o"/>
      <w:lvlJc w:val="left"/>
      <w:pPr>
        <w:ind w:left="3600" w:hanging="360"/>
      </w:pPr>
      <w:rPr>
        <w:rFonts w:ascii="Courier New" w:hAnsi="Courier New" w:hint="default"/>
      </w:rPr>
    </w:lvl>
    <w:lvl w:ilvl="5" w:tplc="416A0AE0">
      <w:start w:val="1"/>
      <w:numFmt w:val="bullet"/>
      <w:lvlText w:val=""/>
      <w:lvlJc w:val="left"/>
      <w:pPr>
        <w:ind w:left="4320" w:hanging="360"/>
      </w:pPr>
      <w:rPr>
        <w:rFonts w:ascii="Wingdings" w:hAnsi="Wingdings" w:hint="default"/>
      </w:rPr>
    </w:lvl>
    <w:lvl w:ilvl="6" w:tplc="77C4F8D8">
      <w:start w:val="1"/>
      <w:numFmt w:val="bullet"/>
      <w:lvlText w:val=""/>
      <w:lvlJc w:val="left"/>
      <w:pPr>
        <w:ind w:left="5040" w:hanging="360"/>
      </w:pPr>
      <w:rPr>
        <w:rFonts w:ascii="Symbol" w:hAnsi="Symbol" w:hint="default"/>
      </w:rPr>
    </w:lvl>
    <w:lvl w:ilvl="7" w:tplc="0AF6F2D0">
      <w:start w:val="1"/>
      <w:numFmt w:val="bullet"/>
      <w:lvlText w:val="o"/>
      <w:lvlJc w:val="left"/>
      <w:pPr>
        <w:ind w:left="5760" w:hanging="360"/>
      </w:pPr>
      <w:rPr>
        <w:rFonts w:ascii="Courier New" w:hAnsi="Courier New" w:hint="default"/>
      </w:rPr>
    </w:lvl>
    <w:lvl w:ilvl="8" w:tplc="DC1CE20E">
      <w:start w:val="1"/>
      <w:numFmt w:val="bullet"/>
      <w:lvlText w:val=""/>
      <w:lvlJc w:val="left"/>
      <w:pPr>
        <w:ind w:left="6480" w:hanging="360"/>
      </w:pPr>
      <w:rPr>
        <w:rFonts w:ascii="Wingdings" w:hAnsi="Wingdings" w:hint="default"/>
      </w:rPr>
    </w:lvl>
  </w:abstractNum>
  <w:abstractNum w:abstractNumId="44">
    <w:nsid w:val="7635B3F5"/>
    <w:multiLevelType w:val="hybridMultilevel"/>
    <w:tmpl w:val="9ECECD12"/>
    <w:lvl w:ilvl="0" w:tplc="C8DEA178">
      <w:start w:val="1"/>
      <w:numFmt w:val="bullet"/>
      <w:lvlText w:val=""/>
      <w:lvlJc w:val="left"/>
      <w:pPr>
        <w:ind w:left="720" w:hanging="360"/>
      </w:pPr>
      <w:rPr>
        <w:rFonts w:ascii="Symbol" w:hAnsi="Symbol" w:hint="default"/>
      </w:rPr>
    </w:lvl>
    <w:lvl w:ilvl="1" w:tplc="2674A1AC">
      <w:start w:val="1"/>
      <w:numFmt w:val="bullet"/>
      <w:lvlText w:val="o"/>
      <w:lvlJc w:val="left"/>
      <w:pPr>
        <w:ind w:left="1440" w:hanging="360"/>
      </w:pPr>
      <w:rPr>
        <w:rFonts w:ascii="Courier New" w:hAnsi="Courier New" w:hint="default"/>
      </w:rPr>
    </w:lvl>
    <w:lvl w:ilvl="2" w:tplc="F5C2B6C0">
      <w:start w:val="1"/>
      <w:numFmt w:val="bullet"/>
      <w:lvlText w:val=""/>
      <w:lvlJc w:val="left"/>
      <w:pPr>
        <w:ind w:left="2160" w:hanging="360"/>
      </w:pPr>
      <w:rPr>
        <w:rFonts w:ascii="Wingdings" w:hAnsi="Wingdings" w:hint="default"/>
      </w:rPr>
    </w:lvl>
    <w:lvl w:ilvl="3" w:tplc="6B5AC91E">
      <w:start w:val="1"/>
      <w:numFmt w:val="bullet"/>
      <w:lvlText w:val=""/>
      <w:lvlJc w:val="left"/>
      <w:pPr>
        <w:ind w:left="2880" w:hanging="360"/>
      </w:pPr>
      <w:rPr>
        <w:rFonts w:ascii="Symbol" w:hAnsi="Symbol" w:hint="default"/>
      </w:rPr>
    </w:lvl>
    <w:lvl w:ilvl="4" w:tplc="1C9862A2">
      <w:start w:val="1"/>
      <w:numFmt w:val="bullet"/>
      <w:lvlText w:val="o"/>
      <w:lvlJc w:val="left"/>
      <w:pPr>
        <w:ind w:left="3600" w:hanging="360"/>
      </w:pPr>
      <w:rPr>
        <w:rFonts w:ascii="Courier New" w:hAnsi="Courier New" w:hint="default"/>
      </w:rPr>
    </w:lvl>
    <w:lvl w:ilvl="5" w:tplc="3E48BC12">
      <w:start w:val="1"/>
      <w:numFmt w:val="bullet"/>
      <w:lvlText w:val=""/>
      <w:lvlJc w:val="left"/>
      <w:pPr>
        <w:ind w:left="4320" w:hanging="360"/>
      </w:pPr>
      <w:rPr>
        <w:rFonts w:ascii="Wingdings" w:hAnsi="Wingdings" w:hint="default"/>
      </w:rPr>
    </w:lvl>
    <w:lvl w:ilvl="6" w:tplc="6D8C2DD6">
      <w:start w:val="1"/>
      <w:numFmt w:val="bullet"/>
      <w:lvlText w:val=""/>
      <w:lvlJc w:val="left"/>
      <w:pPr>
        <w:ind w:left="5040" w:hanging="360"/>
      </w:pPr>
      <w:rPr>
        <w:rFonts w:ascii="Symbol" w:hAnsi="Symbol" w:hint="default"/>
      </w:rPr>
    </w:lvl>
    <w:lvl w:ilvl="7" w:tplc="EAF67140">
      <w:start w:val="1"/>
      <w:numFmt w:val="bullet"/>
      <w:lvlText w:val="o"/>
      <w:lvlJc w:val="left"/>
      <w:pPr>
        <w:ind w:left="5760" w:hanging="360"/>
      </w:pPr>
      <w:rPr>
        <w:rFonts w:ascii="Courier New" w:hAnsi="Courier New" w:hint="default"/>
      </w:rPr>
    </w:lvl>
    <w:lvl w:ilvl="8" w:tplc="030EA5D8">
      <w:start w:val="1"/>
      <w:numFmt w:val="bullet"/>
      <w:lvlText w:val=""/>
      <w:lvlJc w:val="left"/>
      <w:pPr>
        <w:ind w:left="6480" w:hanging="360"/>
      </w:pPr>
      <w:rPr>
        <w:rFonts w:ascii="Wingdings" w:hAnsi="Wingdings" w:hint="default"/>
      </w:rPr>
    </w:lvl>
  </w:abstractNum>
  <w:abstractNum w:abstractNumId="45">
    <w:nsid w:val="774817FA"/>
    <w:multiLevelType w:val="hybridMultilevel"/>
    <w:tmpl w:val="A3C415D2"/>
    <w:lvl w:ilvl="0" w:tplc="594070FE">
      <w:start w:val="1"/>
      <w:numFmt w:val="bullet"/>
      <w:lvlText w:val=""/>
      <w:lvlJc w:val="left"/>
      <w:pPr>
        <w:ind w:left="720" w:hanging="360"/>
      </w:pPr>
      <w:rPr>
        <w:rFonts w:ascii="Symbol" w:hAnsi="Symbol" w:hint="default"/>
      </w:rPr>
    </w:lvl>
    <w:lvl w:ilvl="1" w:tplc="1DB4FA68">
      <w:start w:val="1"/>
      <w:numFmt w:val="bullet"/>
      <w:lvlText w:val="-"/>
      <w:lvlJc w:val="left"/>
      <w:pPr>
        <w:ind w:left="1440" w:hanging="360"/>
      </w:pPr>
      <w:rPr>
        <w:rFonts w:ascii="Calibri" w:hAnsi="Calibri" w:hint="default"/>
      </w:rPr>
    </w:lvl>
    <w:lvl w:ilvl="2" w:tplc="F1DACE4C">
      <w:start w:val="1"/>
      <w:numFmt w:val="bullet"/>
      <w:lvlText w:val=""/>
      <w:lvlJc w:val="left"/>
      <w:pPr>
        <w:ind w:left="2160" w:hanging="360"/>
      </w:pPr>
      <w:rPr>
        <w:rFonts w:ascii="Wingdings" w:hAnsi="Wingdings" w:hint="default"/>
      </w:rPr>
    </w:lvl>
    <w:lvl w:ilvl="3" w:tplc="AF6C76DE">
      <w:start w:val="1"/>
      <w:numFmt w:val="bullet"/>
      <w:lvlText w:val=""/>
      <w:lvlJc w:val="left"/>
      <w:pPr>
        <w:ind w:left="2880" w:hanging="360"/>
      </w:pPr>
      <w:rPr>
        <w:rFonts w:ascii="Symbol" w:hAnsi="Symbol" w:hint="default"/>
      </w:rPr>
    </w:lvl>
    <w:lvl w:ilvl="4" w:tplc="BA886842">
      <w:start w:val="1"/>
      <w:numFmt w:val="bullet"/>
      <w:lvlText w:val="o"/>
      <w:lvlJc w:val="left"/>
      <w:pPr>
        <w:ind w:left="3600" w:hanging="360"/>
      </w:pPr>
      <w:rPr>
        <w:rFonts w:ascii="Courier New" w:hAnsi="Courier New" w:hint="default"/>
      </w:rPr>
    </w:lvl>
    <w:lvl w:ilvl="5" w:tplc="4D029998">
      <w:start w:val="1"/>
      <w:numFmt w:val="bullet"/>
      <w:lvlText w:val=""/>
      <w:lvlJc w:val="left"/>
      <w:pPr>
        <w:ind w:left="4320" w:hanging="360"/>
      </w:pPr>
      <w:rPr>
        <w:rFonts w:ascii="Wingdings" w:hAnsi="Wingdings" w:hint="default"/>
      </w:rPr>
    </w:lvl>
    <w:lvl w:ilvl="6" w:tplc="CB7E4302">
      <w:start w:val="1"/>
      <w:numFmt w:val="bullet"/>
      <w:lvlText w:val=""/>
      <w:lvlJc w:val="left"/>
      <w:pPr>
        <w:ind w:left="5040" w:hanging="360"/>
      </w:pPr>
      <w:rPr>
        <w:rFonts w:ascii="Symbol" w:hAnsi="Symbol" w:hint="default"/>
      </w:rPr>
    </w:lvl>
    <w:lvl w:ilvl="7" w:tplc="0798D1BE">
      <w:start w:val="1"/>
      <w:numFmt w:val="bullet"/>
      <w:lvlText w:val="o"/>
      <w:lvlJc w:val="left"/>
      <w:pPr>
        <w:ind w:left="5760" w:hanging="360"/>
      </w:pPr>
      <w:rPr>
        <w:rFonts w:ascii="Courier New" w:hAnsi="Courier New" w:hint="default"/>
      </w:rPr>
    </w:lvl>
    <w:lvl w:ilvl="8" w:tplc="EF041342">
      <w:start w:val="1"/>
      <w:numFmt w:val="bullet"/>
      <w:lvlText w:val=""/>
      <w:lvlJc w:val="left"/>
      <w:pPr>
        <w:ind w:left="6480" w:hanging="360"/>
      </w:pPr>
      <w:rPr>
        <w:rFonts w:ascii="Wingdings" w:hAnsi="Wingdings" w:hint="default"/>
      </w:rPr>
    </w:lvl>
  </w:abstractNum>
  <w:abstractNum w:abstractNumId="46">
    <w:nsid w:val="776A9E4B"/>
    <w:multiLevelType w:val="hybridMultilevel"/>
    <w:tmpl w:val="B164BA24"/>
    <w:lvl w:ilvl="0" w:tplc="83F8482E">
      <w:start w:val="1"/>
      <w:numFmt w:val="bullet"/>
      <w:lvlText w:val=""/>
      <w:lvlJc w:val="left"/>
      <w:pPr>
        <w:ind w:left="720" w:hanging="360"/>
      </w:pPr>
      <w:rPr>
        <w:rFonts w:ascii="Symbol" w:hAnsi="Symbol" w:hint="default"/>
      </w:rPr>
    </w:lvl>
    <w:lvl w:ilvl="1" w:tplc="6F9E7E6A">
      <w:start w:val="1"/>
      <w:numFmt w:val="bullet"/>
      <w:lvlText w:val="-"/>
      <w:lvlJc w:val="left"/>
      <w:pPr>
        <w:ind w:left="1440" w:hanging="360"/>
      </w:pPr>
      <w:rPr>
        <w:rFonts w:ascii="Calibri" w:hAnsi="Calibri" w:hint="default"/>
      </w:rPr>
    </w:lvl>
    <w:lvl w:ilvl="2" w:tplc="2E2826F8">
      <w:start w:val="1"/>
      <w:numFmt w:val="bullet"/>
      <w:lvlText w:val=""/>
      <w:lvlJc w:val="left"/>
      <w:pPr>
        <w:ind w:left="2160" w:hanging="360"/>
      </w:pPr>
      <w:rPr>
        <w:rFonts w:ascii="Wingdings" w:hAnsi="Wingdings" w:hint="default"/>
      </w:rPr>
    </w:lvl>
    <w:lvl w:ilvl="3" w:tplc="58182B32">
      <w:start w:val="1"/>
      <w:numFmt w:val="bullet"/>
      <w:lvlText w:val=""/>
      <w:lvlJc w:val="left"/>
      <w:pPr>
        <w:ind w:left="2880" w:hanging="360"/>
      </w:pPr>
      <w:rPr>
        <w:rFonts w:ascii="Symbol" w:hAnsi="Symbol" w:hint="default"/>
      </w:rPr>
    </w:lvl>
    <w:lvl w:ilvl="4" w:tplc="9D708306">
      <w:start w:val="1"/>
      <w:numFmt w:val="bullet"/>
      <w:lvlText w:val="o"/>
      <w:lvlJc w:val="left"/>
      <w:pPr>
        <w:ind w:left="3600" w:hanging="360"/>
      </w:pPr>
      <w:rPr>
        <w:rFonts w:ascii="Courier New" w:hAnsi="Courier New" w:hint="default"/>
      </w:rPr>
    </w:lvl>
    <w:lvl w:ilvl="5" w:tplc="08E6D5D6">
      <w:start w:val="1"/>
      <w:numFmt w:val="bullet"/>
      <w:lvlText w:val=""/>
      <w:lvlJc w:val="left"/>
      <w:pPr>
        <w:ind w:left="4320" w:hanging="360"/>
      </w:pPr>
      <w:rPr>
        <w:rFonts w:ascii="Wingdings" w:hAnsi="Wingdings" w:hint="default"/>
      </w:rPr>
    </w:lvl>
    <w:lvl w:ilvl="6" w:tplc="247621AA">
      <w:start w:val="1"/>
      <w:numFmt w:val="bullet"/>
      <w:lvlText w:val=""/>
      <w:lvlJc w:val="left"/>
      <w:pPr>
        <w:ind w:left="5040" w:hanging="360"/>
      </w:pPr>
      <w:rPr>
        <w:rFonts w:ascii="Symbol" w:hAnsi="Symbol" w:hint="default"/>
      </w:rPr>
    </w:lvl>
    <w:lvl w:ilvl="7" w:tplc="DE9A5290">
      <w:start w:val="1"/>
      <w:numFmt w:val="bullet"/>
      <w:lvlText w:val="o"/>
      <w:lvlJc w:val="left"/>
      <w:pPr>
        <w:ind w:left="5760" w:hanging="360"/>
      </w:pPr>
      <w:rPr>
        <w:rFonts w:ascii="Courier New" w:hAnsi="Courier New" w:hint="default"/>
      </w:rPr>
    </w:lvl>
    <w:lvl w:ilvl="8" w:tplc="E98647D2">
      <w:start w:val="1"/>
      <w:numFmt w:val="bullet"/>
      <w:lvlText w:val=""/>
      <w:lvlJc w:val="left"/>
      <w:pPr>
        <w:ind w:left="6480" w:hanging="360"/>
      </w:pPr>
      <w:rPr>
        <w:rFonts w:ascii="Wingdings" w:hAnsi="Wingdings" w:hint="default"/>
      </w:rPr>
    </w:lvl>
  </w:abstractNum>
  <w:abstractNum w:abstractNumId="47">
    <w:nsid w:val="77846138"/>
    <w:multiLevelType w:val="hybridMultilevel"/>
    <w:tmpl w:val="E90E7D1E"/>
    <w:lvl w:ilvl="0" w:tplc="8ADA3E5A">
      <w:start w:val="1"/>
      <w:numFmt w:val="bullet"/>
      <w:lvlText w:val="·"/>
      <w:lvlJc w:val="left"/>
      <w:pPr>
        <w:ind w:left="720" w:hanging="360"/>
      </w:pPr>
      <w:rPr>
        <w:rFonts w:ascii="Symbol" w:hAnsi="Symbol" w:hint="default"/>
      </w:rPr>
    </w:lvl>
    <w:lvl w:ilvl="1" w:tplc="84DEA698">
      <w:start w:val="1"/>
      <w:numFmt w:val="bullet"/>
      <w:lvlText w:val="o"/>
      <w:lvlJc w:val="left"/>
      <w:pPr>
        <w:ind w:left="1440" w:hanging="360"/>
      </w:pPr>
      <w:rPr>
        <w:rFonts w:ascii="Courier New" w:hAnsi="Courier New" w:hint="default"/>
      </w:rPr>
    </w:lvl>
    <w:lvl w:ilvl="2" w:tplc="9EF461D2">
      <w:start w:val="1"/>
      <w:numFmt w:val="bullet"/>
      <w:lvlText w:val=""/>
      <w:lvlJc w:val="left"/>
      <w:pPr>
        <w:ind w:left="2160" w:hanging="360"/>
      </w:pPr>
      <w:rPr>
        <w:rFonts w:ascii="Wingdings" w:hAnsi="Wingdings" w:hint="default"/>
      </w:rPr>
    </w:lvl>
    <w:lvl w:ilvl="3" w:tplc="42C4AAEE">
      <w:start w:val="1"/>
      <w:numFmt w:val="bullet"/>
      <w:lvlText w:val=""/>
      <w:lvlJc w:val="left"/>
      <w:pPr>
        <w:ind w:left="2880" w:hanging="360"/>
      </w:pPr>
      <w:rPr>
        <w:rFonts w:ascii="Symbol" w:hAnsi="Symbol" w:hint="default"/>
      </w:rPr>
    </w:lvl>
    <w:lvl w:ilvl="4" w:tplc="D902AF8E">
      <w:start w:val="1"/>
      <w:numFmt w:val="bullet"/>
      <w:lvlText w:val="o"/>
      <w:lvlJc w:val="left"/>
      <w:pPr>
        <w:ind w:left="3600" w:hanging="360"/>
      </w:pPr>
      <w:rPr>
        <w:rFonts w:ascii="Courier New" w:hAnsi="Courier New" w:hint="default"/>
      </w:rPr>
    </w:lvl>
    <w:lvl w:ilvl="5" w:tplc="6B0E7B38">
      <w:start w:val="1"/>
      <w:numFmt w:val="bullet"/>
      <w:lvlText w:val=""/>
      <w:lvlJc w:val="left"/>
      <w:pPr>
        <w:ind w:left="4320" w:hanging="360"/>
      </w:pPr>
      <w:rPr>
        <w:rFonts w:ascii="Wingdings" w:hAnsi="Wingdings" w:hint="default"/>
      </w:rPr>
    </w:lvl>
    <w:lvl w:ilvl="6" w:tplc="86364CCE">
      <w:start w:val="1"/>
      <w:numFmt w:val="bullet"/>
      <w:lvlText w:val=""/>
      <w:lvlJc w:val="left"/>
      <w:pPr>
        <w:ind w:left="5040" w:hanging="360"/>
      </w:pPr>
      <w:rPr>
        <w:rFonts w:ascii="Symbol" w:hAnsi="Symbol" w:hint="default"/>
      </w:rPr>
    </w:lvl>
    <w:lvl w:ilvl="7" w:tplc="109EC526">
      <w:start w:val="1"/>
      <w:numFmt w:val="bullet"/>
      <w:lvlText w:val="o"/>
      <w:lvlJc w:val="left"/>
      <w:pPr>
        <w:ind w:left="5760" w:hanging="360"/>
      </w:pPr>
      <w:rPr>
        <w:rFonts w:ascii="Courier New" w:hAnsi="Courier New" w:hint="default"/>
      </w:rPr>
    </w:lvl>
    <w:lvl w:ilvl="8" w:tplc="C1DE106E">
      <w:start w:val="1"/>
      <w:numFmt w:val="bullet"/>
      <w:lvlText w:val=""/>
      <w:lvlJc w:val="left"/>
      <w:pPr>
        <w:ind w:left="6480" w:hanging="360"/>
      </w:pPr>
      <w:rPr>
        <w:rFonts w:ascii="Wingdings" w:hAnsi="Wingdings" w:hint="default"/>
      </w:rPr>
    </w:lvl>
  </w:abstractNum>
  <w:abstractNum w:abstractNumId="48">
    <w:nsid w:val="78B63973"/>
    <w:multiLevelType w:val="hybridMultilevel"/>
    <w:tmpl w:val="BEBCDEB0"/>
    <w:lvl w:ilvl="0" w:tplc="B9C40308">
      <w:start w:val="1"/>
      <w:numFmt w:val="bullet"/>
      <w:lvlText w:val=""/>
      <w:lvlJc w:val="left"/>
      <w:pPr>
        <w:ind w:left="720" w:hanging="360"/>
      </w:pPr>
      <w:rPr>
        <w:rFonts w:ascii="Symbol" w:hAnsi="Symbol" w:hint="default"/>
      </w:rPr>
    </w:lvl>
    <w:lvl w:ilvl="1" w:tplc="BB02B1C6">
      <w:start w:val="1"/>
      <w:numFmt w:val="bullet"/>
      <w:lvlText w:val="o"/>
      <w:lvlJc w:val="left"/>
      <w:pPr>
        <w:ind w:left="1440" w:hanging="360"/>
      </w:pPr>
      <w:rPr>
        <w:rFonts w:ascii="Courier New" w:hAnsi="Courier New" w:hint="default"/>
      </w:rPr>
    </w:lvl>
    <w:lvl w:ilvl="2" w:tplc="82161D56">
      <w:start w:val="1"/>
      <w:numFmt w:val="bullet"/>
      <w:lvlText w:val=""/>
      <w:lvlJc w:val="left"/>
      <w:pPr>
        <w:ind w:left="2160" w:hanging="360"/>
      </w:pPr>
      <w:rPr>
        <w:rFonts w:ascii="Wingdings" w:hAnsi="Wingdings" w:hint="default"/>
      </w:rPr>
    </w:lvl>
    <w:lvl w:ilvl="3" w:tplc="D1D67E2A">
      <w:start w:val="1"/>
      <w:numFmt w:val="bullet"/>
      <w:lvlText w:val=""/>
      <w:lvlJc w:val="left"/>
      <w:pPr>
        <w:ind w:left="2880" w:hanging="360"/>
      </w:pPr>
      <w:rPr>
        <w:rFonts w:ascii="Symbol" w:hAnsi="Symbol" w:hint="default"/>
      </w:rPr>
    </w:lvl>
    <w:lvl w:ilvl="4" w:tplc="784C652E">
      <w:start w:val="1"/>
      <w:numFmt w:val="bullet"/>
      <w:lvlText w:val="o"/>
      <w:lvlJc w:val="left"/>
      <w:pPr>
        <w:ind w:left="3600" w:hanging="360"/>
      </w:pPr>
      <w:rPr>
        <w:rFonts w:ascii="Courier New" w:hAnsi="Courier New" w:hint="default"/>
      </w:rPr>
    </w:lvl>
    <w:lvl w:ilvl="5" w:tplc="F790DD5C">
      <w:start w:val="1"/>
      <w:numFmt w:val="bullet"/>
      <w:lvlText w:val=""/>
      <w:lvlJc w:val="left"/>
      <w:pPr>
        <w:ind w:left="4320" w:hanging="360"/>
      </w:pPr>
      <w:rPr>
        <w:rFonts w:ascii="Wingdings" w:hAnsi="Wingdings" w:hint="default"/>
      </w:rPr>
    </w:lvl>
    <w:lvl w:ilvl="6" w:tplc="C03EB4EC">
      <w:start w:val="1"/>
      <w:numFmt w:val="bullet"/>
      <w:lvlText w:val=""/>
      <w:lvlJc w:val="left"/>
      <w:pPr>
        <w:ind w:left="5040" w:hanging="360"/>
      </w:pPr>
      <w:rPr>
        <w:rFonts w:ascii="Symbol" w:hAnsi="Symbol" w:hint="default"/>
      </w:rPr>
    </w:lvl>
    <w:lvl w:ilvl="7" w:tplc="38A4472C">
      <w:start w:val="1"/>
      <w:numFmt w:val="bullet"/>
      <w:lvlText w:val="o"/>
      <w:lvlJc w:val="left"/>
      <w:pPr>
        <w:ind w:left="5760" w:hanging="360"/>
      </w:pPr>
      <w:rPr>
        <w:rFonts w:ascii="Courier New" w:hAnsi="Courier New" w:hint="default"/>
      </w:rPr>
    </w:lvl>
    <w:lvl w:ilvl="8" w:tplc="D3A29694">
      <w:start w:val="1"/>
      <w:numFmt w:val="bullet"/>
      <w:lvlText w:val=""/>
      <w:lvlJc w:val="left"/>
      <w:pPr>
        <w:ind w:left="6480" w:hanging="360"/>
      </w:pPr>
      <w:rPr>
        <w:rFonts w:ascii="Wingdings" w:hAnsi="Wingdings" w:hint="default"/>
      </w:rPr>
    </w:lvl>
  </w:abstractNum>
  <w:abstractNum w:abstractNumId="49">
    <w:nsid w:val="7FAAF3EE"/>
    <w:multiLevelType w:val="hybridMultilevel"/>
    <w:tmpl w:val="4A3C3E60"/>
    <w:lvl w:ilvl="0" w:tplc="43D48DBA">
      <w:start w:val="1"/>
      <w:numFmt w:val="bullet"/>
      <w:lvlText w:val="-"/>
      <w:lvlJc w:val="left"/>
      <w:pPr>
        <w:ind w:left="720" w:hanging="360"/>
      </w:pPr>
      <w:rPr>
        <w:rFonts w:ascii="Calibri" w:hAnsi="Calibri" w:hint="default"/>
      </w:rPr>
    </w:lvl>
    <w:lvl w:ilvl="1" w:tplc="AEB610D2">
      <w:start w:val="1"/>
      <w:numFmt w:val="bullet"/>
      <w:lvlText w:val="o"/>
      <w:lvlJc w:val="left"/>
      <w:pPr>
        <w:ind w:left="1440" w:hanging="360"/>
      </w:pPr>
      <w:rPr>
        <w:rFonts w:ascii="Courier New" w:hAnsi="Courier New" w:hint="default"/>
      </w:rPr>
    </w:lvl>
    <w:lvl w:ilvl="2" w:tplc="8416D878">
      <w:start w:val="1"/>
      <w:numFmt w:val="bullet"/>
      <w:lvlText w:val=""/>
      <w:lvlJc w:val="left"/>
      <w:pPr>
        <w:ind w:left="2160" w:hanging="360"/>
      </w:pPr>
      <w:rPr>
        <w:rFonts w:ascii="Wingdings" w:hAnsi="Wingdings" w:hint="default"/>
      </w:rPr>
    </w:lvl>
    <w:lvl w:ilvl="3" w:tplc="01DCB306">
      <w:start w:val="1"/>
      <w:numFmt w:val="bullet"/>
      <w:lvlText w:val=""/>
      <w:lvlJc w:val="left"/>
      <w:pPr>
        <w:ind w:left="2880" w:hanging="360"/>
      </w:pPr>
      <w:rPr>
        <w:rFonts w:ascii="Symbol" w:hAnsi="Symbol" w:hint="default"/>
      </w:rPr>
    </w:lvl>
    <w:lvl w:ilvl="4" w:tplc="9E7ECA36">
      <w:start w:val="1"/>
      <w:numFmt w:val="bullet"/>
      <w:lvlText w:val="o"/>
      <w:lvlJc w:val="left"/>
      <w:pPr>
        <w:ind w:left="3600" w:hanging="360"/>
      </w:pPr>
      <w:rPr>
        <w:rFonts w:ascii="Courier New" w:hAnsi="Courier New" w:hint="default"/>
      </w:rPr>
    </w:lvl>
    <w:lvl w:ilvl="5" w:tplc="076C2ED6">
      <w:start w:val="1"/>
      <w:numFmt w:val="bullet"/>
      <w:lvlText w:val=""/>
      <w:lvlJc w:val="left"/>
      <w:pPr>
        <w:ind w:left="4320" w:hanging="360"/>
      </w:pPr>
      <w:rPr>
        <w:rFonts w:ascii="Wingdings" w:hAnsi="Wingdings" w:hint="default"/>
      </w:rPr>
    </w:lvl>
    <w:lvl w:ilvl="6" w:tplc="0BEA8FA8">
      <w:start w:val="1"/>
      <w:numFmt w:val="bullet"/>
      <w:lvlText w:val=""/>
      <w:lvlJc w:val="left"/>
      <w:pPr>
        <w:ind w:left="5040" w:hanging="360"/>
      </w:pPr>
      <w:rPr>
        <w:rFonts w:ascii="Symbol" w:hAnsi="Symbol" w:hint="default"/>
      </w:rPr>
    </w:lvl>
    <w:lvl w:ilvl="7" w:tplc="B17A37D4">
      <w:start w:val="1"/>
      <w:numFmt w:val="bullet"/>
      <w:lvlText w:val="o"/>
      <w:lvlJc w:val="left"/>
      <w:pPr>
        <w:ind w:left="5760" w:hanging="360"/>
      </w:pPr>
      <w:rPr>
        <w:rFonts w:ascii="Courier New" w:hAnsi="Courier New" w:hint="default"/>
      </w:rPr>
    </w:lvl>
    <w:lvl w:ilvl="8" w:tplc="0FF8E602">
      <w:start w:val="1"/>
      <w:numFmt w:val="bullet"/>
      <w:lvlText w:val=""/>
      <w:lvlJc w:val="left"/>
      <w:pPr>
        <w:ind w:left="6480" w:hanging="360"/>
      </w:pPr>
      <w:rPr>
        <w:rFonts w:ascii="Wingdings" w:hAnsi="Wingdings" w:hint="default"/>
      </w:rPr>
    </w:lvl>
  </w:abstractNum>
  <w:num w:numId="1">
    <w:abstractNumId w:val="39"/>
  </w:num>
  <w:num w:numId="2">
    <w:abstractNumId w:val="32"/>
  </w:num>
  <w:num w:numId="3">
    <w:abstractNumId w:val="19"/>
  </w:num>
  <w:num w:numId="4">
    <w:abstractNumId w:val="38"/>
  </w:num>
  <w:num w:numId="5">
    <w:abstractNumId w:val="34"/>
  </w:num>
  <w:num w:numId="6">
    <w:abstractNumId w:val="25"/>
  </w:num>
  <w:num w:numId="7">
    <w:abstractNumId w:val="46"/>
  </w:num>
  <w:num w:numId="8">
    <w:abstractNumId w:val="36"/>
  </w:num>
  <w:num w:numId="9">
    <w:abstractNumId w:val="1"/>
  </w:num>
  <w:num w:numId="10">
    <w:abstractNumId w:val="6"/>
  </w:num>
  <w:num w:numId="11">
    <w:abstractNumId w:val="15"/>
  </w:num>
  <w:num w:numId="12">
    <w:abstractNumId w:val="8"/>
  </w:num>
  <w:num w:numId="13">
    <w:abstractNumId w:val="26"/>
  </w:num>
  <w:num w:numId="14">
    <w:abstractNumId w:val="20"/>
  </w:num>
  <w:num w:numId="15">
    <w:abstractNumId w:val="21"/>
  </w:num>
  <w:num w:numId="16">
    <w:abstractNumId w:val="29"/>
  </w:num>
  <w:num w:numId="17">
    <w:abstractNumId w:val="27"/>
  </w:num>
  <w:num w:numId="18">
    <w:abstractNumId w:val="44"/>
  </w:num>
  <w:num w:numId="19">
    <w:abstractNumId w:val="48"/>
  </w:num>
  <w:num w:numId="20">
    <w:abstractNumId w:val="42"/>
  </w:num>
  <w:num w:numId="21">
    <w:abstractNumId w:val="41"/>
  </w:num>
  <w:num w:numId="22">
    <w:abstractNumId w:val="11"/>
  </w:num>
  <w:num w:numId="23">
    <w:abstractNumId w:val="33"/>
  </w:num>
  <w:num w:numId="24">
    <w:abstractNumId w:val="5"/>
  </w:num>
  <w:num w:numId="25">
    <w:abstractNumId w:val="4"/>
  </w:num>
  <w:num w:numId="26">
    <w:abstractNumId w:val="16"/>
  </w:num>
  <w:num w:numId="27">
    <w:abstractNumId w:val="0"/>
  </w:num>
  <w:num w:numId="28">
    <w:abstractNumId w:val="18"/>
  </w:num>
  <w:num w:numId="29">
    <w:abstractNumId w:val="47"/>
  </w:num>
  <w:num w:numId="30">
    <w:abstractNumId w:val="3"/>
  </w:num>
  <w:num w:numId="31">
    <w:abstractNumId w:val="28"/>
  </w:num>
  <w:num w:numId="32">
    <w:abstractNumId w:val="22"/>
  </w:num>
  <w:num w:numId="33">
    <w:abstractNumId w:val="7"/>
  </w:num>
  <w:num w:numId="34">
    <w:abstractNumId w:val="30"/>
  </w:num>
  <w:num w:numId="35">
    <w:abstractNumId w:val="43"/>
  </w:num>
  <w:num w:numId="36">
    <w:abstractNumId w:val="37"/>
  </w:num>
  <w:num w:numId="37">
    <w:abstractNumId w:val="40"/>
  </w:num>
  <w:num w:numId="38">
    <w:abstractNumId w:val="9"/>
  </w:num>
  <w:num w:numId="39">
    <w:abstractNumId w:val="45"/>
  </w:num>
  <w:num w:numId="40">
    <w:abstractNumId w:val="10"/>
  </w:num>
  <w:num w:numId="41">
    <w:abstractNumId w:val="12"/>
  </w:num>
  <w:num w:numId="42">
    <w:abstractNumId w:val="2"/>
  </w:num>
  <w:num w:numId="43">
    <w:abstractNumId w:val="17"/>
  </w:num>
  <w:num w:numId="44">
    <w:abstractNumId w:val="14"/>
  </w:num>
  <w:num w:numId="45">
    <w:abstractNumId w:val="23"/>
  </w:num>
  <w:num w:numId="46">
    <w:abstractNumId w:val="35"/>
  </w:num>
  <w:num w:numId="47">
    <w:abstractNumId w:val="13"/>
  </w:num>
  <w:num w:numId="48">
    <w:abstractNumId w:val="31"/>
  </w:num>
  <w:num w:numId="49">
    <w:abstractNumId w:val="49"/>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5rdsfz4r2pwcetrfjpadxcdfw2xptw2avw&quot;&gt;Untitled&lt;record-ids&gt;&lt;item&gt;74&lt;/item&gt;&lt;item&gt;76&lt;/item&gt;&lt;item&gt;188&lt;/item&gt;&lt;item&gt;253&lt;/item&gt;&lt;/record-ids&gt;&lt;/item&gt;&lt;/Libraries&gt;"/>
  </w:docVars>
  <w:rsids>
    <w:rsidRoot w:val="00E85EDE"/>
    <w:rsid w:val="00000889"/>
    <w:rsid w:val="00002048"/>
    <w:rsid w:val="00003FDC"/>
    <w:rsid w:val="000078A1"/>
    <w:rsid w:val="00010A64"/>
    <w:rsid w:val="00011A6D"/>
    <w:rsid w:val="00011F7E"/>
    <w:rsid w:val="00012E32"/>
    <w:rsid w:val="000149ED"/>
    <w:rsid w:val="00014BC5"/>
    <w:rsid w:val="00015954"/>
    <w:rsid w:val="00022955"/>
    <w:rsid w:val="0002586B"/>
    <w:rsid w:val="00025879"/>
    <w:rsid w:val="00026822"/>
    <w:rsid w:val="0002683C"/>
    <w:rsid w:val="00030BB7"/>
    <w:rsid w:val="000351EB"/>
    <w:rsid w:val="00040246"/>
    <w:rsid w:val="000405A7"/>
    <w:rsid w:val="000411EF"/>
    <w:rsid w:val="0004306B"/>
    <w:rsid w:val="0004756B"/>
    <w:rsid w:val="00060874"/>
    <w:rsid w:val="00060DFE"/>
    <w:rsid w:val="00061FC0"/>
    <w:rsid w:val="000627C1"/>
    <w:rsid w:val="00064F57"/>
    <w:rsid w:val="0006550C"/>
    <w:rsid w:val="00065EF2"/>
    <w:rsid w:val="00074B60"/>
    <w:rsid w:val="000753FC"/>
    <w:rsid w:val="00081499"/>
    <w:rsid w:val="00082806"/>
    <w:rsid w:val="00083E8A"/>
    <w:rsid w:val="000851B4"/>
    <w:rsid w:val="00087F03"/>
    <w:rsid w:val="00094677"/>
    <w:rsid w:val="00096497"/>
    <w:rsid w:val="000A1518"/>
    <w:rsid w:val="000A16B0"/>
    <w:rsid w:val="000A38DC"/>
    <w:rsid w:val="000A3C15"/>
    <w:rsid w:val="000A581E"/>
    <w:rsid w:val="000A5BA3"/>
    <w:rsid w:val="000A6343"/>
    <w:rsid w:val="000B13A9"/>
    <w:rsid w:val="000B2AFD"/>
    <w:rsid w:val="000B3620"/>
    <w:rsid w:val="000B6D9B"/>
    <w:rsid w:val="000C2679"/>
    <w:rsid w:val="000C5E1A"/>
    <w:rsid w:val="000D3733"/>
    <w:rsid w:val="000D3E3F"/>
    <w:rsid w:val="000D5EE7"/>
    <w:rsid w:val="000D6093"/>
    <w:rsid w:val="000D68E5"/>
    <w:rsid w:val="000E0DE4"/>
    <w:rsid w:val="000E294D"/>
    <w:rsid w:val="000F0836"/>
    <w:rsid w:val="000F0E5B"/>
    <w:rsid w:val="000F2295"/>
    <w:rsid w:val="000F27E6"/>
    <w:rsid w:val="000F29AF"/>
    <w:rsid w:val="000F558A"/>
    <w:rsid w:val="00100878"/>
    <w:rsid w:val="001011EA"/>
    <w:rsid w:val="00104000"/>
    <w:rsid w:val="0010550F"/>
    <w:rsid w:val="00105998"/>
    <w:rsid w:val="00106FE3"/>
    <w:rsid w:val="0011243D"/>
    <w:rsid w:val="00112AE8"/>
    <w:rsid w:val="00113048"/>
    <w:rsid w:val="001178F7"/>
    <w:rsid w:val="00120035"/>
    <w:rsid w:val="001246F1"/>
    <w:rsid w:val="001256C4"/>
    <w:rsid w:val="0013003D"/>
    <w:rsid w:val="00131F52"/>
    <w:rsid w:val="001329F9"/>
    <w:rsid w:val="00132EF3"/>
    <w:rsid w:val="001419E3"/>
    <w:rsid w:val="00142771"/>
    <w:rsid w:val="0014410D"/>
    <w:rsid w:val="00144E0A"/>
    <w:rsid w:val="00145938"/>
    <w:rsid w:val="001468C9"/>
    <w:rsid w:val="00147416"/>
    <w:rsid w:val="0015113A"/>
    <w:rsid w:val="001524EE"/>
    <w:rsid w:val="00152A6A"/>
    <w:rsid w:val="00152F7F"/>
    <w:rsid w:val="00153595"/>
    <w:rsid w:val="00153CDD"/>
    <w:rsid w:val="00153FA0"/>
    <w:rsid w:val="00155B46"/>
    <w:rsid w:val="00160B95"/>
    <w:rsid w:val="00160BEA"/>
    <w:rsid w:val="00161F2A"/>
    <w:rsid w:val="00162EA4"/>
    <w:rsid w:val="00163BF4"/>
    <w:rsid w:val="00163E5C"/>
    <w:rsid w:val="001641D9"/>
    <w:rsid w:val="00165747"/>
    <w:rsid w:val="001659AD"/>
    <w:rsid w:val="00166E40"/>
    <w:rsid w:val="001678E1"/>
    <w:rsid w:val="0017080D"/>
    <w:rsid w:val="00170866"/>
    <w:rsid w:val="00170A9A"/>
    <w:rsid w:val="00171131"/>
    <w:rsid w:val="00172422"/>
    <w:rsid w:val="00172B7F"/>
    <w:rsid w:val="00173518"/>
    <w:rsid w:val="00176507"/>
    <w:rsid w:val="00176826"/>
    <w:rsid w:val="0018184E"/>
    <w:rsid w:val="00183BE9"/>
    <w:rsid w:val="00185A20"/>
    <w:rsid w:val="00190E3B"/>
    <w:rsid w:val="001914DC"/>
    <w:rsid w:val="001918BF"/>
    <w:rsid w:val="00191DEB"/>
    <w:rsid w:val="0019281C"/>
    <w:rsid w:val="001928CF"/>
    <w:rsid w:val="00193226"/>
    <w:rsid w:val="00194C55"/>
    <w:rsid w:val="00196478"/>
    <w:rsid w:val="001A1645"/>
    <w:rsid w:val="001A2D21"/>
    <w:rsid w:val="001A4DF1"/>
    <w:rsid w:val="001A6D35"/>
    <w:rsid w:val="001B3D83"/>
    <w:rsid w:val="001C2D63"/>
    <w:rsid w:val="001C31E7"/>
    <w:rsid w:val="001C45CC"/>
    <w:rsid w:val="001D3263"/>
    <w:rsid w:val="001D3606"/>
    <w:rsid w:val="001D45C1"/>
    <w:rsid w:val="001D4ED0"/>
    <w:rsid w:val="001E0B59"/>
    <w:rsid w:val="001E1B00"/>
    <w:rsid w:val="001E3FA1"/>
    <w:rsid w:val="001E5AEC"/>
    <w:rsid w:val="001E7E03"/>
    <w:rsid w:val="001F16D4"/>
    <w:rsid w:val="001F1E70"/>
    <w:rsid w:val="00201AAB"/>
    <w:rsid w:val="00201D45"/>
    <w:rsid w:val="00203676"/>
    <w:rsid w:val="002058EA"/>
    <w:rsid w:val="00206641"/>
    <w:rsid w:val="002076C3"/>
    <w:rsid w:val="00207DE6"/>
    <w:rsid w:val="002116CD"/>
    <w:rsid w:val="00213AF5"/>
    <w:rsid w:val="00217FD1"/>
    <w:rsid w:val="00221C67"/>
    <w:rsid w:val="0022283F"/>
    <w:rsid w:val="00222A3B"/>
    <w:rsid w:val="0022408B"/>
    <w:rsid w:val="00224A36"/>
    <w:rsid w:val="002263C2"/>
    <w:rsid w:val="00226474"/>
    <w:rsid w:val="00226C21"/>
    <w:rsid w:val="00227A44"/>
    <w:rsid w:val="00227CFB"/>
    <w:rsid w:val="00230C1E"/>
    <w:rsid w:val="00232056"/>
    <w:rsid w:val="00232230"/>
    <w:rsid w:val="00232C2E"/>
    <w:rsid w:val="002344D7"/>
    <w:rsid w:val="00236199"/>
    <w:rsid w:val="00236FFF"/>
    <w:rsid w:val="002402DC"/>
    <w:rsid w:val="00240F80"/>
    <w:rsid w:val="00242166"/>
    <w:rsid w:val="00242CFA"/>
    <w:rsid w:val="00244EEA"/>
    <w:rsid w:val="00246A9F"/>
    <w:rsid w:val="002479FD"/>
    <w:rsid w:val="00247C21"/>
    <w:rsid w:val="002520B9"/>
    <w:rsid w:val="00252EE7"/>
    <w:rsid w:val="0025399F"/>
    <w:rsid w:val="002569F5"/>
    <w:rsid w:val="00261252"/>
    <w:rsid w:val="002613F8"/>
    <w:rsid w:val="00262736"/>
    <w:rsid w:val="002633F3"/>
    <w:rsid w:val="002634B3"/>
    <w:rsid w:val="00263673"/>
    <w:rsid w:val="002651D8"/>
    <w:rsid w:val="0026532E"/>
    <w:rsid w:val="00265EB9"/>
    <w:rsid w:val="002660F8"/>
    <w:rsid w:val="00266DDE"/>
    <w:rsid w:val="00266FAE"/>
    <w:rsid w:val="002676B1"/>
    <w:rsid w:val="0027012C"/>
    <w:rsid w:val="0027175E"/>
    <w:rsid w:val="002717EA"/>
    <w:rsid w:val="00271D4D"/>
    <w:rsid w:val="00276279"/>
    <w:rsid w:val="00280D21"/>
    <w:rsid w:val="00282B2A"/>
    <w:rsid w:val="00283D83"/>
    <w:rsid w:val="00286558"/>
    <w:rsid w:val="00286F03"/>
    <w:rsid w:val="002901A6"/>
    <w:rsid w:val="00290981"/>
    <w:rsid w:val="00291D5C"/>
    <w:rsid w:val="002971B9"/>
    <w:rsid w:val="002978C1"/>
    <w:rsid w:val="002A2FA3"/>
    <w:rsid w:val="002A3633"/>
    <w:rsid w:val="002A4134"/>
    <w:rsid w:val="002A6D69"/>
    <w:rsid w:val="002A7BB9"/>
    <w:rsid w:val="002B06AF"/>
    <w:rsid w:val="002B0BE8"/>
    <w:rsid w:val="002B1FC5"/>
    <w:rsid w:val="002B2F45"/>
    <w:rsid w:val="002B66B0"/>
    <w:rsid w:val="002C2CC5"/>
    <w:rsid w:val="002C392C"/>
    <w:rsid w:val="002C407D"/>
    <w:rsid w:val="002C4AB3"/>
    <w:rsid w:val="002C4B4A"/>
    <w:rsid w:val="002C4CC0"/>
    <w:rsid w:val="002C73AC"/>
    <w:rsid w:val="002D0211"/>
    <w:rsid w:val="002D258C"/>
    <w:rsid w:val="002D6678"/>
    <w:rsid w:val="002D7C9A"/>
    <w:rsid w:val="002E41E1"/>
    <w:rsid w:val="002E694F"/>
    <w:rsid w:val="002E7A3E"/>
    <w:rsid w:val="002E7E18"/>
    <w:rsid w:val="002F4561"/>
    <w:rsid w:val="003002C4"/>
    <w:rsid w:val="0030259C"/>
    <w:rsid w:val="003056D4"/>
    <w:rsid w:val="0030749D"/>
    <w:rsid w:val="003078E2"/>
    <w:rsid w:val="00310034"/>
    <w:rsid w:val="00313611"/>
    <w:rsid w:val="00316910"/>
    <w:rsid w:val="0031692D"/>
    <w:rsid w:val="0031767E"/>
    <w:rsid w:val="00321AAA"/>
    <w:rsid w:val="00321D01"/>
    <w:rsid w:val="00327D81"/>
    <w:rsid w:val="003318D7"/>
    <w:rsid w:val="00333105"/>
    <w:rsid w:val="00333870"/>
    <w:rsid w:val="00333A48"/>
    <w:rsid w:val="00335635"/>
    <w:rsid w:val="003369A6"/>
    <w:rsid w:val="0033787C"/>
    <w:rsid w:val="00340CD5"/>
    <w:rsid w:val="00341952"/>
    <w:rsid w:val="00342C26"/>
    <w:rsid w:val="003432B8"/>
    <w:rsid w:val="00343BF4"/>
    <w:rsid w:val="00345E6F"/>
    <w:rsid w:val="003478E4"/>
    <w:rsid w:val="0035061A"/>
    <w:rsid w:val="00350D3D"/>
    <w:rsid w:val="00351EFF"/>
    <w:rsid w:val="00353BC0"/>
    <w:rsid w:val="00357D61"/>
    <w:rsid w:val="00366A0D"/>
    <w:rsid w:val="0037084B"/>
    <w:rsid w:val="0037464F"/>
    <w:rsid w:val="0038075C"/>
    <w:rsid w:val="00380957"/>
    <w:rsid w:val="00384942"/>
    <w:rsid w:val="0038558B"/>
    <w:rsid w:val="00386DE8"/>
    <w:rsid w:val="003879F9"/>
    <w:rsid w:val="003911A6"/>
    <w:rsid w:val="0039185D"/>
    <w:rsid w:val="003939E8"/>
    <w:rsid w:val="00393FA8"/>
    <w:rsid w:val="003A1476"/>
    <w:rsid w:val="003A3A7A"/>
    <w:rsid w:val="003A69F2"/>
    <w:rsid w:val="003B0C3F"/>
    <w:rsid w:val="003B0FAB"/>
    <w:rsid w:val="003B26CE"/>
    <w:rsid w:val="003B326F"/>
    <w:rsid w:val="003B3473"/>
    <w:rsid w:val="003B3A19"/>
    <w:rsid w:val="003B4506"/>
    <w:rsid w:val="003B5641"/>
    <w:rsid w:val="003B5CE1"/>
    <w:rsid w:val="003B7045"/>
    <w:rsid w:val="003C2AE0"/>
    <w:rsid w:val="003C442A"/>
    <w:rsid w:val="003C65FD"/>
    <w:rsid w:val="003C7700"/>
    <w:rsid w:val="003D388B"/>
    <w:rsid w:val="003D4413"/>
    <w:rsid w:val="003D4ABB"/>
    <w:rsid w:val="003D6228"/>
    <w:rsid w:val="003D6454"/>
    <w:rsid w:val="003E1165"/>
    <w:rsid w:val="003E2635"/>
    <w:rsid w:val="003E44F6"/>
    <w:rsid w:val="003E482B"/>
    <w:rsid w:val="003E534C"/>
    <w:rsid w:val="003E6B35"/>
    <w:rsid w:val="003E790F"/>
    <w:rsid w:val="003F0AB8"/>
    <w:rsid w:val="003F105D"/>
    <w:rsid w:val="003F42D9"/>
    <w:rsid w:val="003F6FD2"/>
    <w:rsid w:val="0040266C"/>
    <w:rsid w:val="00404C12"/>
    <w:rsid w:val="00404DDF"/>
    <w:rsid w:val="00406489"/>
    <w:rsid w:val="00406894"/>
    <w:rsid w:val="004068D8"/>
    <w:rsid w:val="00411095"/>
    <w:rsid w:val="004127AD"/>
    <w:rsid w:val="00415F0A"/>
    <w:rsid w:val="00417652"/>
    <w:rsid w:val="00420A31"/>
    <w:rsid w:val="00421090"/>
    <w:rsid w:val="004213BB"/>
    <w:rsid w:val="00422B8F"/>
    <w:rsid w:val="0042360E"/>
    <w:rsid w:val="004244A9"/>
    <w:rsid w:val="00426307"/>
    <w:rsid w:val="0042685D"/>
    <w:rsid w:val="004268A3"/>
    <w:rsid w:val="004314EF"/>
    <w:rsid w:val="00431EEE"/>
    <w:rsid w:val="0043423C"/>
    <w:rsid w:val="00435389"/>
    <w:rsid w:val="00436147"/>
    <w:rsid w:val="00437326"/>
    <w:rsid w:val="004378E0"/>
    <w:rsid w:val="00443E9A"/>
    <w:rsid w:val="00444AE5"/>
    <w:rsid w:val="00445017"/>
    <w:rsid w:val="00445C2B"/>
    <w:rsid w:val="0044608E"/>
    <w:rsid w:val="00447AE1"/>
    <w:rsid w:val="00451AF8"/>
    <w:rsid w:val="00451D5B"/>
    <w:rsid w:val="0045415B"/>
    <w:rsid w:val="004547C8"/>
    <w:rsid w:val="00456064"/>
    <w:rsid w:val="00461340"/>
    <w:rsid w:val="00461348"/>
    <w:rsid w:val="0046386C"/>
    <w:rsid w:val="00464678"/>
    <w:rsid w:val="00464E58"/>
    <w:rsid w:val="004650FB"/>
    <w:rsid w:val="00465CD9"/>
    <w:rsid w:val="004662C3"/>
    <w:rsid w:val="00466789"/>
    <w:rsid w:val="00466CA9"/>
    <w:rsid w:val="004677AB"/>
    <w:rsid w:val="00467A4F"/>
    <w:rsid w:val="004710FD"/>
    <w:rsid w:val="00471D31"/>
    <w:rsid w:val="00475868"/>
    <w:rsid w:val="00475A40"/>
    <w:rsid w:val="004766D1"/>
    <w:rsid w:val="00481DD1"/>
    <w:rsid w:val="00484DE8"/>
    <w:rsid w:val="00485868"/>
    <w:rsid w:val="00485E43"/>
    <w:rsid w:val="00491973"/>
    <w:rsid w:val="00492B9E"/>
    <w:rsid w:val="004931BA"/>
    <w:rsid w:val="00493A39"/>
    <w:rsid w:val="00493C06"/>
    <w:rsid w:val="0049565B"/>
    <w:rsid w:val="00495738"/>
    <w:rsid w:val="00496696"/>
    <w:rsid w:val="0049720C"/>
    <w:rsid w:val="004A1D41"/>
    <w:rsid w:val="004A52A3"/>
    <w:rsid w:val="004B4305"/>
    <w:rsid w:val="004B4643"/>
    <w:rsid w:val="004B65D7"/>
    <w:rsid w:val="004C1627"/>
    <w:rsid w:val="004C3FCC"/>
    <w:rsid w:val="004C4F83"/>
    <w:rsid w:val="004D16D4"/>
    <w:rsid w:val="004D2D5B"/>
    <w:rsid w:val="004D407C"/>
    <w:rsid w:val="004D6326"/>
    <w:rsid w:val="004D6B63"/>
    <w:rsid w:val="004E06D1"/>
    <w:rsid w:val="004E0DC2"/>
    <w:rsid w:val="004E10B6"/>
    <w:rsid w:val="004E14B9"/>
    <w:rsid w:val="004E1DA2"/>
    <w:rsid w:val="004E2A75"/>
    <w:rsid w:val="004E3587"/>
    <w:rsid w:val="004E48D8"/>
    <w:rsid w:val="004E62B7"/>
    <w:rsid w:val="004F320A"/>
    <w:rsid w:val="004F35E4"/>
    <w:rsid w:val="004F37DF"/>
    <w:rsid w:val="004F41A8"/>
    <w:rsid w:val="004F4693"/>
    <w:rsid w:val="004F536D"/>
    <w:rsid w:val="00502072"/>
    <w:rsid w:val="00503E52"/>
    <w:rsid w:val="00504553"/>
    <w:rsid w:val="005046CE"/>
    <w:rsid w:val="00505C45"/>
    <w:rsid w:val="00507CFF"/>
    <w:rsid w:val="00516935"/>
    <w:rsid w:val="005230C9"/>
    <w:rsid w:val="00523755"/>
    <w:rsid w:val="00524780"/>
    <w:rsid w:val="00526618"/>
    <w:rsid w:val="00533BC9"/>
    <w:rsid w:val="005344BE"/>
    <w:rsid w:val="00534929"/>
    <w:rsid w:val="00534F92"/>
    <w:rsid w:val="005358DD"/>
    <w:rsid w:val="00540E3F"/>
    <w:rsid w:val="00541456"/>
    <w:rsid w:val="00541841"/>
    <w:rsid w:val="005464CA"/>
    <w:rsid w:val="005467FD"/>
    <w:rsid w:val="00550499"/>
    <w:rsid w:val="0055171A"/>
    <w:rsid w:val="00552BFA"/>
    <w:rsid w:val="00552E0A"/>
    <w:rsid w:val="00554A79"/>
    <w:rsid w:val="00554F79"/>
    <w:rsid w:val="005551AE"/>
    <w:rsid w:val="00555B9E"/>
    <w:rsid w:val="00560810"/>
    <w:rsid w:val="00560D1F"/>
    <w:rsid w:val="00562799"/>
    <w:rsid w:val="005637B0"/>
    <w:rsid w:val="00563C58"/>
    <w:rsid w:val="00565239"/>
    <w:rsid w:val="00565A92"/>
    <w:rsid w:val="00565D99"/>
    <w:rsid w:val="00566822"/>
    <w:rsid w:val="00566949"/>
    <w:rsid w:val="005678B4"/>
    <w:rsid w:val="00570707"/>
    <w:rsid w:val="00571841"/>
    <w:rsid w:val="005722FC"/>
    <w:rsid w:val="00575308"/>
    <w:rsid w:val="005767B1"/>
    <w:rsid w:val="00576A06"/>
    <w:rsid w:val="0058591D"/>
    <w:rsid w:val="00590E26"/>
    <w:rsid w:val="005914F4"/>
    <w:rsid w:val="00596691"/>
    <w:rsid w:val="005A0736"/>
    <w:rsid w:val="005A0FC0"/>
    <w:rsid w:val="005A179C"/>
    <w:rsid w:val="005A2916"/>
    <w:rsid w:val="005A2D90"/>
    <w:rsid w:val="005A6241"/>
    <w:rsid w:val="005A65D1"/>
    <w:rsid w:val="005A7206"/>
    <w:rsid w:val="005B0712"/>
    <w:rsid w:val="005B0DA9"/>
    <w:rsid w:val="005B10ED"/>
    <w:rsid w:val="005B3F5F"/>
    <w:rsid w:val="005B4031"/>
    <w:rsid w:val="005B5CFA"/>
    <w:rsid w:val="005B6EB8"/>
    <w:rsid w:val="005C6E36"/>
    <w:rsid w:val="005D0FFD"/>
    <w:rsid w:val="005D5084"/>
    <w:rsid w:val="005D7398"/>
    <w:rsid w:val="005E6923"/>
    <w:rsid w:val="005E7BF9"/>
    <w:rsid w:val="005F0C81"/>
    <w:rsid w:val="005F1E3C"/>
    <w:rsid w:val="005F3555"/>
    <w:rsid w:val="005F35EC"/>
    <w:rsid w:val="005F4943"/>
    <w:rsid w:val="005F58CC"/>
    <w:rsid w:val="005F62CE"/>
    <w:rsid w:val="005F677A"/>
    <w:rsid w:val="005F6F83"/>
    <w:rsid w:val="00601A62"/>
    <w:rsid w:val="00602E0E"/>
    <w:rsid w:val="00604232"/>
    <w:rsid w:val="00605531"/>
    <w:rsid w:val="006059F7"/>
    <w:rsid w:val="006078F9"/>
    <w:rsid w:val="00613AD1"/>
    <w:rsid w:val="00630870"/>
    <w:rsid w:val="00630AD9"/>
    <w:rsid w:val="0063221D"/>
    <w:rsid w:val="00632A18"/>
    <w:rsid w:val="00632FAC"/>
    <w:rsid w:val="0063349B"/>
    <w:rsid w:val="00634C9D"/>
    <w:rsid w:val="00636538"/>
    <w:rsid w:val="0063748B"/>
    <w:rsid w:val="00640EFC"/>
    <w:rsid w:val="0064270B"/>
    <w:rsid w:val="0064289C"/>
    <w:rsid w:val="00642CC3"/>
    <w:rsid w:val="00643028"/>
    <w:rsid w:val="006449F0"/>
    <w:rsid w:val="00650513"/>
    <w:rsid w:val="006545F0"/>
    <w:rsid w:val="00656878"/>
    <w:rsid w:val="00656BEB"/>
    <w:rsid w:val="006579C0"/>
    <w:rsid w:val="00664471"/>
    <w:rsid w:val="006651E4"/>
    <w:rsid w:val="00670459"/>
    <w:rsid w:val="0067072F"/>
    <w:rsid w:val="00671DBE"/>
    <w:rsid w:val="006726A2"/>
    <w:rsid w:val="00672ECB"/>
    <w:rsid w:val="00672F60"/>
    <w:rsid w:val="006764B8"/>
    <w:rsid w:val="00676723"/>
    <w:rsid w:val="00677DCA"/>
    <w:rsid w:val="00682CAF"/>
    <w:rsid w:val="00683B72"/>
    <w:rsid w:val="0068452F"/>
    <w:rsid w:val="0069074A"/>
    <w:rsid w:val="00690E12"/>
    <w:rsid w:val="006912D5"/>
    <w:rsid w:val="00691853"/>
    <w:rsid w:val="006918A9"/>
    <w:rsid w:val="006918B2"/>
    <w:rsid w:val="00692739"/>
    <w:rsid w:val="00693AAA"/>
    <w:rsid w:val="00694029"/>
    <w:rsid w:val="006947F1"/>
    <w:rsid w:val="00694B0E"/>
    <w:rsid w:val="006950B3"/>
    <w:rsid w:val="006A04FA"/>
    <w:rsid w:val="006A3699"/>
    <w:rsid w:val="006B0271"/>
    <w:rsid w:val="006B052C"/>
    <w:rsid w:val="006B12AF"/>
    <w:rsid w:val="006B17C3"/>
    <w:rsid w:val="006B1CA2"/>
    <w:rsid w:val="006B4FEE"/>
    <w:rsid w:val="006C42D0"/>
    <w:rsid w:val="006D6AB8"/>
    <w:rsid w:val="006D7BC1"/>
    <w:rsid w:val="006E0A89"/>
    <w:rsid w:val="006E1805"/>
    <w:rsid w:val="006E34B8"/>
    <w:rsid w:val="006F04A7"/>
    <w:rsid w:val="006F05C3"/>
    <w:rsid w:val="006F070F"/>
    <w:rsid w:val="006F10DF"/>
    <w:rsid w:val="006F2C84"/>
    <w:rsid w:val="006F2E12"/>
    <w:rsid w:val="007032EE"/>
    <w:rsid w:val="007046D9"/>
    <w:rsid w:val="007066D4"/>
    <w:rsid w:val="00711CC9"/>
    <w:rsid w:val="00712F22"/>
    <w:rsid w:val="00713C6D"/>
    <w:rsid w:val="00715070"/>
    <w:rsid w:val="00715248"/>
    <w:rsid w:val="00716F04"/>
    <w:rsid w:val="007177FD"/>
    <w:rsid w:val="007210B1"/>
    <w:rsid w:val="00721134"/>
    <w:rsid w:val="00721EFC"/>
    <w:rsid w:val="00723F1F"/>
    <w:rsid w:val="007262C3"/>
    <w:rsid w:val="00726E37"/>
    <w:rsid w:val="00734E7D"/>
    <w:rsid w:val="00735066"/>
    <w:rsid w:val="007358E5"/>
    <w:rsid w:val="007405A5"/>
    <w:rsid w:val="007453F3"/>
    <w:rsid w:val="007466E4"/>
    <w:rsid w:val="00754402"/>
    <w:rsid w:val="007553AB"/>
    <w:rsid w:val="00757F52"/>
    <w:rsid w:val="007602B6"/>
    <w:rsid w:val="007609A9"/>
    <w:rsid w:val="007619EB"/>
    <w:rsid w:val="00761EAE"/>
    <w:rsid w:val="00764590"/>
    <w:rsid w:val="007649E6"/>
    <w:rsid w:val="00764C4B"/>
    <w:rsid w:val="00765155"/>
    <w:rsid w:val="00765535"/>
    <w:rsid w:val="007657B4"/>
    <w:rsid w:val="0077003B"/>
    <w:rsid w:val="007713AD"/>
    <w:rsid w:val="00775AB8"/>
    <w:rsid w:val="00776DA2"/>
    <w:rsid w:val="00777609"/>
    <w:rsid w:val="00783817"/>
    <w:rsid w:val="00786B07"/>
    <w:rsid w:val="007909FE"/>
    <w:rsid w:val="00792693"/>
    <w:rsid w:val="0079338C"/>
    <w:rsid w:val="00794840"/>
    <w:rsid w:val="00796207"/>
    <w:rsid w:val="00796EE9"/>
    <w:rsid w:val="00797ED6"/>
    <w:rsid w:val="007A1A83"/>
    <w:rsid w:val="007A237C"/>
    <w:rsid w:val="007A2A60"/>
    <w:rsid w:val="007A52F0"/>
    <w:rsid w:val="007A538B"/>
    <w:rsid w:val="007A5677"/>
    <w:rsid w:val="007A73F0"/>
    <w:rsid w:val="007A7A7D"/>
    <w:rsid w:val="007B0335"/>
    <w:rsid w:val="007B0DA9"/>
    <w:rsid w:val="007B2F09"/>
    <w:rsid w:val="007B3342"/>
    <w:rsid w:val="007B4E38"/>
    <w:rsid w:val="007B5BF0"/>
    <w:rsid w:val="007B6E02"/>
    <w:rsid w:val="007C241D"/>
    <w:rsid w:val="007C4744"/>
    <w:rsid w:val="007C5A92"/>
    <w:rsid w:val="007D1037"/>
    <w:rsid w:val="007D23E5"/>
    <w:rsid w:val="007D3D44"/>
    <w:rsid w:val="007D4B39"/>
    <w:rsid w:val="007E17DB"/>
    <w:rsid w:val="007F1A56"/>
    <w:rsid w:val="007F36CF"/>
    <w:rsid w:val="007F6B0F"/>
    <w:rsid w:val="00803E88"/>
    <w:rsid w:val="00810425"/>
    <w:rsid w:val="008107C0"/>
    <w:rsid w:val="0081700A"/>
    <w:rsid w:val="00820F20"/>
    <w:rsid w:val="008214E3"/>
    <w:rsid w:val="00821AE9"/>
    <w:rsid w:val="00821BEF"/>
    <w:rsid w:val="00823391"/>
    <w:rsid w:val="00823553"/>
    <w:rsid w:val="0083053C"/>
    <w:rsid w:val="00834245"/>
    <w:rsid w:val="00841C86"/>
    <w:rsid w:val="00842211"/>
    <w:rsid w:val="00842B1E"/>
    <w:rsid w:val="008443D6"/>
    <w:rsid w:val="00844CD8"/>
    <w:rsid w:val="00846C35"/>
    <w:rsid w:val="0085027E"/>
    <w:rsid w:val="00850E8E"/>
    <w:rsid w:val="00851D7C"/>
    <w:rsid w:val="00856B57"/>
    <w:rsid w:val="00857DDB"/>
    <w:rsid w:val="008603CE"/>
    <w:rsid w:val="00860547"/>
    <w:rsid w:val="0086243B"/>
    <w:rsid w:val="00862743"/>
    <w:rsid w:val="008645D8"/>
    <w:rsid w:val="00866D4A"/>
    <w:rsid w:val="00870E48"/>
    <w:rsid w:val="00871981"/>
    <w:rsid w:val="008732B8"/>
    <w:rsid w:val="00873F03"/>
    <w:rsid w:val="00874F71"/>
    <w:rsid w:val="0088031F"/>
    <w:rsid w:val="00881929"/>
    <w:rsid w:val="008840A1"/>
    <w:rsid w:val="00887296"/>
    <w:rsid w:val="0088761F"/>
    <w:rsid w:val="0089316B"/>
    <w:rsid w:val="008943D4"/>
    <w:rsid w:val="00894423"/>
    <w:rsid w:val="00895008"/>
    <w:rsid w:val="00895761"/>
    <w:rsid w:val="008B137D"/>
    <w:rsid w:val="008B1B64"/>
    <w:rsid w:val="008B7C3A"/>
    <w:rsid w:val="008C0931"/>
    <w:rsid w:val="008C2E1D"/>
    <w:rsid w:val="008C2EE3"/>
    <w:rsid w:val="008C3D08"/>
    <w:rsid w:val="008C3F0E"/>
    <w:rsid w:val="008C7599"/>
    <w:rsid w:val="008C784A"/>
    <w:rsid w:val="008D6E90"/>
    <w:rsid w:val="008E1990"/>
    <w:rsid w:val="008E1AF2"/>
    <w:rsid w:val="008E7BC4"/>
    <w:rsid w:val="008F1FE8"/>
    <w:rsid w:val="008F2FE9"/>
    <w:rsid w:val="008F3528"/>
    <w:rsid w:val="008F3BBB"/>
    <w:rsid w:val="009020CD"/>
    <w:rsid w:val="009041E4"/>
    <w:rsid w:val="00904A6A"/>
    <w:rsid w:val="00904AD2"/>
    <w:rsid w:val="00905154"/>
    <w:rsid w:val="00907D31"/>
    <w:rsid w:val="009109D5"/>
    <w:rsid w:val="0091142C"/>
    <w:rsid w:val="00912036"/>
    <w:rsid w:val="0091343C"/>
    <w:rsid w:val="00913BCF"/>
    <w:rsid w:val="0091502D"/>
    <w:rsid w:val="00916ED2"/>
    <w:rsid w:val="00917050"/>
    <w:rsid w:val="00917665"/>
    <w:rsid w:val="00917F81"/>
    <w:rsid w:val="0092041F"/>
    <w:rsid w:val="009207DC"/>
    <w:rsid w:val="00922E5D"/>
    <w:rsid w:val="009250CD"/>
    <w:rsid w:val="00926D2E"/>
    <w:rsid w:val="0093247A"/>
    <w:rsid w:val="00935457"/>
    <w:rsid w:val="00936196"/>
    <w:rsid w:val="00936CFC"/>
    <w:rsid w:val="00937DE1"/>
    <w:rsid w:val="00945D43"/>
    <w:rsid w:val="00945D5D"/>
    <w:rsid w:val="00945ED1"/>
    <w:rsid w:val="00947E0F"/>
    <w:rsid w:val="00951C12"/>
    <w:rsid w:val="0095212A"/>
    <w:rsid w:val="00952F3E"/>
    <w:rsid w:val="00955EDA"/>
    <w:rsid w:val="0096220B"/>
    <w:rsid w:val="00963466"/>
    <w:rsid w:val="009646CF"/>
    <w:rsid w:val="0096576B"/>
    <w:rsid w:val="009668FD"/>
    <w:rsid w:val="00971957"/>
    <w:rsid w:val="009742EA"/>
    <w:rsid w:val="00975CA9"/>
    <w:rsid w:val="00976266"/>
    <w:rsid w:val="00977C30"/>
    <w:rsid w:val="009820B3"/>
    <w:rsid w:val="0098303B"/>
    <w:rsid w:val="00983E85"/>
    <w:rsid w:val="00986AD3"/>
    <w:rsid w:val="00991769"/>
    <w:rsid w:val="00992885"/>
    <w:rsid w:val="00993451"/>
    <w:rsid w:val="009A16D1"/>
    <w:rsid w:val="009A2BDE"/>
    <w:rsid w:val="009A2F1D"/>
    <w:rsid w:val="009A32D0"/>
    <w:rsid w:val="009A3496"/>
    <w:rsid w:val="009A3F21"/>
    <w:rsid w:val="009A71EF"/>
    <w:rsid w:val="009B43DF"/>
    <w:rsid w:val="009B4DB7"/>
    <w:rsid w:val="009C13CE"/>
    <w:rsid w:val="009C18E6"/>
    <w:rsid w:val="009C2457"/>
    <w:rsid w:val="009C404F"/>
    <w:rsid w:val="009C71AF"/>
    <w:rsid w:val="009C79AA"/>
    <w:rsid w:val="009D0DA5"/>
    <w:rsid w:val="009D0DB2"/>
    <w:rsid w:val="009D0EB3"/>
    <w:rsid w:val="009D3459"/>
    <w:rsid w:val="009D675A"/>
    <w:rsid w:val="009E0C51"/>
    <w:rsid w:val="009E131C"/>
    <w:rsid w:val="009E3285"/>
    <w:rsid w:val="009E5CBB"/>
    <w:rsid w:val="009E7B1C"/>
    <w:rsid w:val="009F0D1D"/>
    <w:rsid w:val="009F1329"/>
    <w:rsid w:val="009F4019"/>
    <w:rsid w:val="009F7C24"/>
    <w:rsid w:val="00A00A0C"/>
    <w:rsid w:val="00A0504A"/>
    <w:rsid w:val="00A05633"/>
    <w:rsid w:val="00A05A58"/>
    <w:rsid w:val="00A10AD0"/>
    <w:rsid w:val="00A126F9"/>
    <w:rsid w:val="00A129A8"/>
    <w:rsid w:val="00A13F4D"/>
    <w:rsid w:val="00A166F4"/>
    <w:rsid w:val="00A1675A"/>
    <w:rsid w:val="00A1770B"/>
    <w:rsid w:val="00A17A41"/>
    <w:rsid w:val="00A22126"/>
    <w:rsid w:val="00A24C37"/>
    <w:rsid w:val="00A259FC"/>
    <w:rsid w:val="00A26C5F"/>
    <w:rsid w:val="00A3106B"/>
    <w:rsid w:val="00A31E46"/>
    <w:rsid w:val="00A31FAB"/>
    <w:rsid w:val="00A32E1A"/>
    <w:rsid w:val="00A351C2"/>
    <w:rsid w:val="00A36F60"/>
    <w:rsid w:val="00A41391"/>
    <w:rsid w:val="00A41EF8"/>
    <w:rsid w:val="00A4489D"/>
    <w:rsid w:val="00A454D1"/>
    <w:rsid w:val="00A45F4D"/>
    <w:rsid w:val="00A4614D"/>
    <w:rsid w:val="00A46558"/>
    <w:rsid w:val="00A4737A"/>
    <w:rsid w:val="00A5212A"/>
    <w:rsid w:val="00A53BD5"/>
    <w:rsid w:val="00A53DF1"/>
    <w:rsid w:val="00A5494A"/>
    <w:rsid w:val="00A56447"/>
    <w:rsid w:val="00A56A78"/>
    <w:rsid w:val="00A57D09"/>
    <w:rsid w:val="00A615BD"/>
    <w:rsid w:val="00A62125"/>
    <w:rsid w:val="00A6350C"/>
    <w:rsid w:val="00A63E94"/>
    <w:rsid w:val="00A63FD1"/>
    <w:rsid w:val="00A64973"/>
    <w:rsid w:val="00A659A8"/>
    <w:rsid w:val="00A66668"/>
    <w:rsid w:val="00A668F2"/>
    <w:rsid w:val="00A707A4"/>
    <w:rsid w:val="00A73083"/>
    <w:rsid w:val="00A7332C"/>
    <w:rsid w:val="00A73763"/>
    <w:rsid w:val="00A82003"/>
    <w:rsid w:val="00A838D0"/>
    <w:rsid w:val="00A85464"/>
    <w:rsid w:val="00A87687"/>
    <w:rsid w:val="00A93137"/>
    <w:rsid w:val="00A94CF8"/>
    <w:rsid w:val="00A95EB6"/>
    <w:rsid w:val="00AA32B6"/>
    <w:rsid w:val="00AA4954"/>
    <w:rsid w:val="00AA4AA5"/>
    <w:rsid w:val="00AB1AE9"/>
    <w:rsid w:val="00AB2846"/>
    <w:rsid w:val="00AB2EEA"/>
    <w:rsid w:val="00AB4468"/>
    <w:rsid w:val="00AB4515"/>
    <w:rsid w:val="00AB53A4"/>
    <w:rsid w:val="00AC0160"/>
    <w:rsid w:val="00AC22F3"/>
    <w:rsid w:val="00AC3034"/>
    <w:rsid w:val="00AC51CB"/>
    <w:rsid w:val="00AC7A4F"/>
    <w:rsid w:val="00AD01AC"/>
    <w:rsid w:val="00AD3200"/>
    <w:rsid w:val="00AD38E9"/>
    <w:rsid w:val="00AD653E"/>
    <w:rsid w:val="00AD7872"/>
    <w:rsid w:val="00AE16EA"/>
    <w:rsid w:val="00AE26F2"/>
    <w:rsid w:val="00AE2928"/>
    <w:rsid w:val="00AE507C"/>
    <w:rsid w:val="00AE6B1A"/>
    <w:rsid w:val="00AF48A4"/>
    <w:rsid w:val="00AF56AA"/>
    <w:rsid w:val="00AF58FC"/>
    <w:rsid w:val="00AF6468"/>
    <w:rsid w:val="00AF6912"/>
    <w:rsid w:val="00AF77F2"/>
    <w:rsid w:val="00B00285"/>
    <w:rsid w:val="00B0313D"/>
    <w:rsid w:val="00B05B01"/>
    <w:rsid w:val="00B148F9"/>
    <w:rsid w:val="00B20923"/>
    <w:rsid w:val="00B218F8"/>
    <w:rsid w:val="00B22D9D"/>
    <w:rsid w:val="00B24D40"/>
    <w:rsid w:val="00B27737"/>
    <w:rsid w:val="00B27F57"/>
    <w:rsid w:val="00B323E9"/>
    <w:rsid w:val="00B32E33"/>
    <w:rsid w:val="00B34DD0"/>
    <w:rsid w:val="00B40DE5"/>
    <w:rsid w:val="00B411C6"/>
    <w:rsid w:val="00B41B32"/>
    <w:rsid w:val="00B42108"/>
    <w:rsid w:val="00B433E1"/>
    <w:rsid w:val="00B45D29"/>
    <w:rsid w:val="00B46B68"/>
    <w:rsid w:val="00B513CF"/>
    <w:rsid w:val="00B53E08"/>
    <w:rsid w:val="00B54C21"/>
    <w:rsid w:val="00B6264A"/>
    <w:rsid w:val="00B62B22"/>
    <w:rsid w:val="00B635E4"/>
    <w:rsid w:val="00B67789"/>
    <w:rsid w:val="00B7057B"/>
    <w:rsid w:val="00B705F4"/>
    <w:rsid w:val="00B71648"/>
    <w:rsid w:val="00B71CDE"/>
    <w:rsid w:val="00B7616A"/>
    <w:rsid w:val="00B772A1"/>
    <w:rsid w:val="00B82D2E"/>
    <w:rsid w:val="00B85079"/>
    <w:rsid w:val="00B86338"/>
    <w:rsid w:val="00B87363"/>
    <w:rsid w:val="00B9000E"/>
    <w:rsid w:val="00B908DC"/>
    <w:rsid w:val="00B91388"/>
    <w:rsid w:val="00B9362A"/>
    <w:rsid w:val="00B9387D"/>
    <w:rsid w:val="00B94183"/>
    <w:rsid w:val="00B94C94"/>
    <w:rsid w:val="00B976E2"/>
    <w:rsid w:val="00B97A32"/>
    <w:rsid w:val="00BA2683"/>
    <w:rsid w:val="00BA3B06"/>
    <w:rsid w:val="00BA6952"/>
    <w:rsid w:val="00BA6EFE"/>
    <w:rsid w:val="00BB41FB"/>
    <w:rsid w:val="00BB443D"/>
    <w:rsid w:val="00BB7017"/>
    <w:rsid w:val="00BC364C"/>
    <w:rsid w:val="00BC3B08"/>
    <w:rsid w:val="00BC3F6E"/>
    <w:rsid w:val="00BD2F37"/>
    <w:rsid w:val="00BD4CCC"/>
    <w:rsid w:val="00BD4E67"/>
    <w:rsid w:val="00BD604C"/>
    <w:rsid w:val="00BD6AB8"/>
    <w:rsid w:val="00BE10D3"/>
    <w:rsid w:val="00BE11CA"/>
    <w:rsid w:val="00BE6335"/>
    <w:rsid w:val="00BE6C7D"/>
    <w:rsid w:val="00BE6F60"/>
    <w:rsid w:val="00BF3508"/>
    <w:rsid w:val="00BF3CB3"/>
    <w:rsid w:val="00BF466E"/>
    <w:rsid w:val="00BF4BB4"/>
    <w:rsid w:val="00BF50CD"/>
    <w:rsid w:val="00BF6E7C"/>
    <w:rsid w:val="00C00022"/>
    <w:rsid w:val="00C00377"/>
    <w:rsid w:val="00C00FFD"/>
    <w:rsid w:val="00C020CF"/>
    <w:rsid w:val="00C0254D"/>
    <w:rsid w:val="00C05044"/>
    <w:rsid w:val="00C120D0"/>
    <w:rsid w:val="00C1310B"/>
    <w:rsid w:val="00C15D09"/>
    <w:rsid w:val="00C24EBB"/>
    <w:rsid w:val="00C26966"/>
    <w:rsid w:val="00C276AA"/>
    <w:rsid w:val="00C306D1"/>
    <w:rsid w:val="00C3254B"/>
    <w:rsid w:val="00C332E1"/>
    <w:rsid w:val="00C347B0"/>
    <w:rsid w:val="00C34B49"/>
    <w:rsid w:val="00C37E86"/>
    <w:rsid w:val="00C44997"/>
    <w:rsid w:val="00C46A33"/>
    <w:rsid w:val="00C46D00"/>
    <w:rsid w:val="00C47015"/>
    <w:rsid w:val="00C507F7"/>
    <w:rsid w:val="00C54D38"/>
    <w:rsid w:val="00C54E1C"/>
    <w:rsid w:val="00C54E9F"/>
    <w:rsid w:val="00C556CE"/>
    <w:rsid w:val="00C606E1"/>
    <w:rsid w:val="00C66A4C"/>
    <w:rsid w:val="00C66B24"/>
    <w:rsid w:val="00C67383"/>
    <w:rsid w:val="00C67E62"/>
    <w:rsid w:val="00C7226B"/>
    <w:rsid w:val="00C81406"/>
    <w:rsid w:val="00C81773"/>
    <w:rsid w:val="00C81C02"/>
    <w:rsid w:val="00C8333A"/>
    <w:rsid w:val="00C858A2"/>
    <w:rsid w:val="00C87747"/>
    <w:rsid w:val="00C921A3"/>
    <w:rsid w:val="00C92AA5"/>
    <w:rsid w:val="00C93AEB"/>
    <w:rsid w:val="00C93DB6"/>
    <w:rsid w:val="00C97083"/>
    <w:rsid w:val="00CA158D"/>
    <w:rsid w:val="00CA1BC7"/>
    <w:rsid w:val="00CA3163"/>
    <w:rsid w:val="00CA45D6"/>
    <w:rsid w:val="00CA57C6"/>
    <w:rsid w:val="00CA7F12"/>
    <w:rsid w:val="00CB26C0"/>
    <w:rsid w:val="00CB3C1D"/>
    <w:rsid w:val="00CB3C73"/>
    <w:rsid w:val="00CB4A1B"/>
    <w:rsid w:val="00CB5CE1"/>
    <w:rsid w:val="00CB614F"/>
    <w:rsid w:val="00CB6355"/>
    <w:rsid w:val="00CB7EFC"/>
    <w:rsid w:val="00CC0661"/>
    <w:rsid w:val="00CC18EE"/>
    <w:rsid w:val="00CC6671"/>
    <w:rsid w:val="00CD3FFB"/>
    <w:rsid w:val="00CD579A"/>
    <w:rsid w:val="00CD5D0C"/>
    <w:rsid w:val="00CD6242"/>
    <w:rsid w:val="00CE0122"/>
    <w:rsid w:val="00CE178A"/>
    <w:rsid w:val="00CE179F"/>
    <w:rsid w:val="00CE1B05"/>
    <w:rsid w:val="00CE418D"/>
    <w:rsid w:val="00CE6594"/>
    <w:rsid w:val="00CF0E86"/>
    <w:rsid w:val="00CF2A14"/>
    <w:rsid w:val="00CF5E41"/>
    <w:rsid w:val="00CF7AD5"/>
    <w:rsid w:val="00D0204C"/>
    <w:rsid w:val="00D02D0C"/>
    <w:rsid w:val="00D05419"/>
    <w:rsid w:val="00D0735E"/>
    <w:rsid w:val="00D107F3"/>
    <w:rsid w:val="00D10876"/>
    <w:rsid w:val="00D11BFF"/>
    <w:rsid w:val="00D12AA3"/>
    <w:rsid w:val="00D14C1C"/>
    <w:rsid w:val="00D15A91"/>
    <w:rsid w:val="00D15E93"/>
    <w:rsid w:val="00D16283"/>
    <w:rsid w:val="00D22F7F"/>
    <w:rsid w:val="00D24EB7"/>
    <w:rsid w:val="00D260D9"/>
    <w:rsid w:val="00D26E4D"/>
    <w:rsid w:val="00D27DF7"/>
    <w:rsid w:val="00D30111"/>
    <w:rsid w:val="00D31DE2"/>
    <w:rsid w:val="00D3243F"/>
    <w:rsid w:val="00D3354E"/>
    <w:rsid w:val="00D3638F"/>
    <w:rsid w:val="00D36C13"/>
    <w:rsid w:val="00D37937"/>
    <w:rsid w:val="00D37D2F"/>
    <w:rsid w:val="00D40CED"/>
    <w:rsid w:val="00D40FD2"/>
    <w:rsid w:val="00D4159F"/>
    <w:rsid w:val="00D42F6F"/>
    <w:rsid w:val="00D43378"/>
    <w:rsid w:val="00D434CC"/>
    <w:rsid w:val="00D43863"/>
    <w:rsid w:val="00D5119D"/>
    <w:rsid w:val="00D51BF0"/>
    <w:rsid w:val="00D520B2"/>
    <w:rsid w:val="00D53356"/>
    <w:rsid w:val="00D562E5"/>
    <w:rsid w:val="00D65458"/>
    <w:rsid w:val="00D71D77"/>
    <w:rsid w:val="00D730C8"/>
    <w:rsid w:val="00D743A7"/>
    <w:rsid w:val="00D7487B"/>
    <w:rsid w:val="00D77ADE"/>
    <w:rsid w:val="00D80355"/>
    <w:rsid w:val="00D809CC"/>
    <w:rsid w:val="00D80DD0"/>
    <w:rsid w:val="00D81FED"/>
    <w:rsid w:val="00D820BF"/>
    <w:rsid w:val="00D83385"/>
    <w:rsid w:val="00D91CA5"/>
    <w:rsid w:val="00D94B44"/>
    <w:rsid w:val="00D95C79"/>
    <w:rsid w:val="00D967EC"/>
    <w:rsid w:val="00DA0F57"/>
    <w:rsid w:val="00DA4AE5"/>
    <w:rsid w:val="00DA7482"/>
    <w:rsid w:val="00DB5B39"/>
    <w:rsid w:val="00DB61D5"/>
    <w:rsid w:val="00DB6C9B"/>
    <w:rsid w:val="00DB763B"/>
    <w:rsid w:val="00DC07F4"/>
    <w:rsid w:val="00DC1D00"/>
    <w:rsid w:val="00DC1F5F"/>
    <w:rsid w:val="00DC3916"/>
    <w:rsid w:val="00DC5411"/>
    <w:rsid w:val="00DC6893"/>
    <w:rsid w:val="00DC6A08"/>
    <w:rsid w:val="00DD0298"/>
    <w:rsid w:val="00DD0CC3"/>
    <w:rsid w:val="00DD11EE"/>
    <w:rsid w:val="00DD48F7"/>
    <w:rsid w:val="00DD501D"/>
    <w:rsid w:val="00DD5A89"/>
    <w:rsid w:val="00DE31B5"/>
    <w:rsid w:val="00DE524B"/>
    <w:rsid w:val="00DE537A"/>
    <w:rsid w:val="00DE6339"/>
    <w:rsid w:val="00DE6D11"/>
    <w:rsid w:val="00DE7509"/>
    <w:rsid w:val="00DF398C"/>
    <w:rsid w:val="00DF6192"/>
    <w:rsid w:val="00E0176F"/>
    <w:rsid w:val="00E031AF"/>
    <w:rsid w:val="00E040EB"/>
    <w:rsid w:val="00E047F7"/>
    <w:rsid w:val="00E07578"/>
    <w:rsid w:val="00E1008E"/>
    <w:rsid w:val="00E10652"/>
    <w:rsid w:val="00E1254A"/>
    <w:rsid w:val="00E12B9F"/>
    <w:rsid w:val="00E16B79"/>
    <w:rsid w:val="00E16D0C"/>
    <w:rsid w:val="00E21410"/>
    <w:rsid w:val="00E2169F"/>
    <w:rsid w:val="00E21A69"/>
    <w:rsid w:val="00E2320B"/>
    <w:rsid w:val="00E2558C"/>
    <w:rsid w:val="00E26B11"/>
    <w:rsid w:val="00E27385"/>
    <w:rsid w:val="00E315D8"/>
    <w:rsid w:val="00E3162C"/>
    <w:rsid w:val="00E32B8E"/>
    <w:rsid w:val="00E342DA"/>
    <w:rsid w:val="00E36467"/>
    <w:rsid w:val="00E3786A"/>
    <w:rsid w:val="00E40119"/>
    <w:rsid w:val="00E42264"/>
    <w:rsid w:val="00E44F37"/>
    <w:rsid w:val="00E4728D"/>
    <w:rsid w:val="00E503BF"/>
    <w:rsid w:val="00E50A4E"/>
    <w:rsid w:val="00E5145B"/>
    <w:rsid w:val="00E51C84"/>
    <w:rsid w:val="00E520B9"/>
    <w:rsid w:val="00E55725"/>
    <w:rsid w:val="00E56DB3"/>
    <w:rsid w:val="00E6199E"/>
    <w:rsid w:val="00E65E7E"/>
    <w:rsid w:val="00E667C1"/>
    <w:rsid w:val="00E66A8C"/>
    <w:rsid w:val="00E66D94"/>
    <w:rsid w:val="00E671AD"/>
    <w:rsid w:val="00E74056"/>
    <w:rsid w:val="00E7576F"/>
    <w:rsid w:val="00E82F69"/>
    <w:rsid w:val="00E83B55"/>
    <w:rsid w:val="00E84283"/>
    <w:rsid w:val="00E84FD4"/>
    <w:rsid w:val="00E85747"/>
    <w:rsid w:val="00E85EDE"/>
    <w:rsid w:val="00E8706F"/>
    <w:rsid w:val="00E929C8"/>
    <w:rsid w:val="00E9361A"/>
    <w:rsid w:val="00E9374D"/>
    <w:rsid w:val="00E93DDB"/>
    <w:rsid w:val="00E93EA8"/>
    <w:rsid w:val="00E94384"/>
    <w:rsid w:val="00E95B48"/>
    <w:rsid w:val="00E960F1"/>
    <w:rsid w:val="00E96254"/>
    <w:rsid w:val="00E96652"/>
    <w:rsid w:val="00E96C0D"/>
    <w:rsid w:val="00E9713B"/>
    <w:rsid w:val="00EA55B1"/>
    <w:rsid w:val="00EA60CF"/>
    <w:rsid w:val="00EA6564"/>
    <w:rsid w:val="00EA659A"/>
    <w:rsid w:val="00EA7D37"/>
    <w:rsid w:val="00EA7D4D"/>
    <w:rsid w:val="00EB0D63"/>
    <w:rsid w:val="00EB24F0"/>
    <w:rsid w:val="00EB567D"/>
    <w:rsid w:val="00EB6F85"/>
    <w:rsid w:val="00EB716C"/>
    <w:rsid w:val="00EC0C4E"/>
    <w:rsid w:val="00EC1192"/>
    <w:rsid w:val="00EC371A"/>
    <w:rsid w:val="00EC6D41"/>
    <w:rsid w:val="00ED0DA3"/>
    <w:rsid w:val="00ED2271"/>
    <w:rsid w:val="00ED2CE4"/>
    <w:rsid w:val="00ED2F76"/>
    <w:rsid w:val="00ED72F0"/>
    <w:rsid w:val="00EE23EA"/>
    <w:rsid w:val="00EE68D2"/>
    <w:rsid w:val="00EF0ED6"/>
    <w:rsid w:val="00EF194A"/>
    <w:rsid w:val="00EF2616"/>
    <w:rsid w:val="00F021C4"/>
    <w:rsid w:val="00F02ED8"/>
    <w:rsid w:val="00F04F2F"/>
    <w:rsid w:val="00F05EDE"/>
    <w:rsid w:val="00F06295"/>
    <w:rsid w:val="00F10874"/>
    <w:rsid w:val="00F1185E"/>
    <w:rsid w:val="00F1334C"/>
    <w:rsid w:val="00F13E8B"/>
    <w:rsid w:val="00F200F0"/>
    <w:rsid w:val="00F22D3F"/>
    <w:rsid w:val="00F23A88"/>
    <w:rsid w:val="00F25F3C"/>
    <w:rsid w:val="00F27A41"/>
    <w:rsid w:val="00F331D4"/>
    <w:rsid w:val="00F3400E"/>
    <w:rsid w:val="00F34969"/>
    <w:rsid w:val="00F36698"/>
    <w:rsid w:val="00F3722E"/>
    <w:rsid w:val="00F379D0"/>
    <w:rsid w:val="00F4448F"/>
    <w:rsid w:val="00F457F5"/>
    <w:rsid w:val="00F46CC0"/>
    <w:rsid w:val="00F54984"/>
    <w:rsid w:val="00F5553F"/>
    <w:rsid w:val="00F603AA"/>
    <w:rsid w:val="00F62345"/>
    <w:rsid w:val="00F62D40"/>
    <w:rsid w:val="00F62F42"/>
    <w:rsid w:val="00F63382"/>
    <w:rsid w:val="00F63816"/>
    <w:rsid w:val="00F6404F"/>
    <w:rsid w:val="00F70AF2"/>
    <w:rsid w:val="00F749E3"/>
    <w:rsid w:val="00F74D05"/>
    <w:rsid w:val="00F74DC1"/>
    <w:rsid w:val="00F751F7"/>
    <w:rsid w:val="00F753D5"/>
    <w:rsid w:val="00F77FA9"/>
    <w:rsid w:val="00F80F98"/>
    <w:rsid w:val="00F8148C"/>
    <w:rsid w:val="00F82785"/>
    <w:rsid w:val="00F83474"/>
    <w:rsid w:val="00F878E3"/>
    <w:rsid w:val="00F910E0"/>
    <w:rsid w:val="00F92885"/>
    <w:rsid w:val="00F92933"/>
    <w:rsid w:val="00F95338"/>
    <w:rsid w:val="00F968F8"/>
    <w:rsid w:val="00FA465F"/>
    <w:rsid w:val="00FA4FA2"/>
    <w:rsid w:val="00FA6DF3"/>
    <w:rsid w:val="00FA7CE8"/>
    <w:rsid w:val="00FB0A08"/>
    <w:rsid w:val="00FB3376"/>
    <w:rsid w:val="00FB413E"/>
    <w:rsid w:val="00FB477F"/>
    <w:rsid w:val="00FB64D5"/>
    <w:rsid w:val="00FC6B17"/>
    <w:rsid w:val="00FC7101"/>
    <w:rsid w:val="00FD0651"/>
    <w:rsid w:val="00FD42D9"/>
    <w:rsid w:val="00FD6EC4"/>
    <w:rsid w:val="00FD7D86"/>
    <w:rsid w:val="00FE136A"/>
    <w:rsid w:val="00FE2D41"/>
    <w:rsid w:val="00FF1936"/>
    <w:rsid w:val="00FF265D"/>
    <w:rsid w:val="00FF2FF3"/>
    <w:rsid w:val="00FF591B"/>
    <w:rsid w:val="00FF6DCD"/>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8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48"/>
  </w:style>
  <w:style w:type="paragraph" w:styleId="Heading2">
    <w:name w:val="heading 2"/>
    <w:basedOn w:val="Normal"/>
    <w:next w:val="Normal"/>
    <w:link w:val="Heading2Char"/>
    <w:uiPriority w:val="9"/>
    <w:semiHidden/>
    <w:unhideWhenUsed/>
    <w:qFormat/>
    <w:rsid w:val="001055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5E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85ED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5ED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85EDE"/>
    <w:rPr>
      <w:rFonts w:asciiTheme="majorHAnsi" w:eastAsiaTheme="majorEastAsia" w:hAnsiTheme="majorHAnsi" w:cstheme="majorBidi"/>
      <w:i/>
      <w:iCs/>
      <w:color w:val="2E74B5" w:themeColor="accent1" w:themeShade="BF"/>
    </w:rPr>
  </w:style>
  <w:style w:type="paragraph" w:styleId="CommentText">
    <w:name w:val="annotation text"/>
    <w:basedOn w:val="Normal"/>
    <w:link w:val="CommentTextChar"/>
    <w:uiPriority w:val="99"/>
    <w:unhideWhenUsed/>
    <w:rsid w:val="00E85EDE"/>
    <w:pPr>
      <w:spacing w:line="240" w:lineRule="auto"/>
    </w:pPr>
    <w:rPr>
      <w:sz w:val="20"/>
      <w:szCs w:val="20"/>
    </w:rPr>
  </w:style>
  <w:style w:type="character" w:customStyle="1" w:styleId="CommentTextChar">
    <w:name w:val="Comment Text Char"/>
    <w:basedOn w:val="DefaultParagraphFont"/>
    <w:link w:val="CommentText"/>
    <w:uiPriority w:val="99"/>
    <w:rsid w:val="00E85EDE"/>
    <w:rPr>
      <w:sz w:val="20"/>
      <w:szCs w:val="20"/>
    </w:rPr>
  </w:style>
  <w:style w:type="character" w:styleId="CommentReference">
    <w:name w:val="annotation reference"/>
    <w:basedOn w:val="DefaultParagraphFont"/>
    <w:uiPriority w:val="99"/>
    <w:semiHidden/>
    <w:unhideWhenUsed/>
    <w:rsid w:val="00E85EDE"/>
    <w:rPr>
      <w:sz w:val="16"/>
      <w:szCs w:val="16"/>
    </w:rPr>
  </w:style>
  <w:style w:type="paragraph" w:styleId="BalloonText">
    <w:name w:val="Balloon Text"/>
    <w:basedOn w:val="Normal"/>
    <w:link w:val="BalloonTextChar"/>
    <w:uiPriority w:val="99"/>
    <w:semiHidden/>
    <w:unhideWhenUsed/>
    <w:rsid w:val="00E8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EDE"/>
    <w:rPr>
      <w:rFonts w:ascii="Segoe UI" w:hAnsi="Segoe UI" w:cs="Segoe UI"/>
      <w:sz w:val="18"/>
      <w:szCs w:val="18"/>
    </w:rPr>
  </w:style>
  <w:style w:type="paragraph" w:styleId="ListParagraph">
    <w:name w:val="List Paragraph"/>
    <w:basedOn w:val="Normal"/>
    <w:uiPriority w:val="34"/>
    <w:qFormat/>
    <w:rsid w:val="00E85EDE"/>
    <w:pPr>
      <w:ind w:left="720"/>
      <w:contextualSpacing/>
    </w:pPr>
  </w:style>
  <w:style w:type="paragraph" w:customStyle="1" w:styleId="EndNoteBibliographyTitle">
    <w:name w:val="EndNote Bibliography Title"/>
    <w:basedOn w:val="Normal"/>
    <w:link w:val="EndNoteBibliographyTitleChar"/>
    <w:rsid w:val="00E85ED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85EDE"/>
    <w:rPr>
      <w:rFonts w:ascii="Calibri" w:hAnsi="Calibri" w:cs="Calibri"/>
      <w:noProof/>
    </w:rPr>
  </w:style>
  <w:style w:type="paragraph" w:customStyle="1" w:styleId="EndNoteBibliography">
    <w:name w:val="EndNote Bibliography"/>
    <w:basedOn w:val="Normal"/>
    <w:link w:val="EndNoteBibliographyChar"/>
    <w:rsid w:val="00E85ED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85EDE"/>
    <w:rPr>
      <w:rFonts w:ascii="Calibri" w:hAnsi="Calibri" w:cs="Calibri"/>
      <w:noProof/>
    </w:rPr>
  </w:style>
  <w:style w:type="character" w:styleId="Hyperlink">
    <w:name w:val="Hyperlink"/>
    <w:basedOn w:val="DefaultParagraphFont"/>
    <w:uiPriority w:val="99"/>
    <w:unhideWhenUsed/>
    <w:rsid w:val="00E85EDE"/>
    <w:rPr>
      <w:color w:val="0563C1" w:themeColor="hyperlink"/>
      <w:u w:val="single"/>
    </w:rPr>
  </w:style>
  <w:style w:type="character" w:customStyle="1" w:styleId="CommentSubjectChar">
    <w:name w:val="Comment Subject Char"/>
    <w:basedOn w:val="CommentTextChar"/>
    <w:link w:val="CommentSubject"/>
    <w:uiPriority w:val="99"/>
    <w:semiHidden/>
    <w:rsid w:val="00E85EDE"/>
    <w:rPr>
      <w:b/>
      <w:bCs/>
      <w:sz w:val="20"/>
      <w:szCs w:val="20"/>
    </w:rPr>
  </w:style>
  <w:style w:type="paragraph" w:styleId="CommentSubject">
    <w:name w:val="annotation subject"/>
    <w:basedOn w:val="CommentText"/>
    <w:next w:val="CommentText"/>
    <w:link w:val="CommentSubjectChar"/>
    <w:uiPriority w:val="99"/>
    <w:semiHidden/>
    <w:unhideWhenUsed/>
    <w:rsid w:val="00E85EDE"/>
    <w:rPr>
      <w:b/>
      <w:bCs/>
    </w:rPr>
  </w:style>
  <w:style w:type="character" w:customStyle="1" w:styleId="normaltextrun">
    <w:name w:val="normaltextrun"/>
    <w:basedOn w:val="DefaultParagraphFont"/>
    <w:rsid w:val="00E85EDE"/>
  </w:style>
  <w:style w:type="character" w:customStyle="1" w:styleId="mathspan">
    <w:name w:val="mathspan"/>
    <w:basedOn w:val="DefaultParagraphFont"/>
    <w:rsid w:val="00E85EDE"/>
  </w:style>
  <w:style w:type="character" w:customStyle="1" w:styleId="mi">
    <w:name w:val="mi"/>
    <w:basedOn w:val="DefaultParagraphFont"/>
    <w:rsid w:val="00E85EDE"/>
  </w:style>
  <w:style w:type="character" w:customStyle="1" w:styleId="mo">
    <w:name w:val="mo"/>
    <w:basedOn w:val="DefaultParagraphFont"/>
    <w:rsid w:val="00E85EDE"/>
  </w:style>
  <w:style w:type="character" w:customStyle="1" w:styleId="mjxassistivemathml">
    <w:name w:val="mjx_assistive_mathml"/>
    <w:basedOn w:val="DefaultParagraphFont"/>
    <w:rsid w:val="00E85EDE"/>
  </w:style>
  <w:style w:type="character" w:customStyle="1" w:styleId="eop">
    <w:name w:val="eop"/>
    <w:basedOn w:val="DefaultParagraphFont"/>
    <w:rsid w:val="00E85EDE"/>
  </w:style>
  <w:style w:type="paragraph" w:styleId="FootnoteText">
    <w:name w:val="footnote text"/>
    <w:basedOn w:val="Normal"/>
    <w:link w:val="FootnoteTextChar"/>
    <w:uiPriority w:val="99"/>
    <w:semiHidden/>
    <w:unhideWhenUsed/>
    <w:rsid w:val="00E85E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EDE"/>
    <w:rPr>
      <w:sz w:val="20"/>
      <w:szCs w:val="20"/>
    </w:rPr>
  </w:style>
  <w:style w:type="table" w:customStyle="1" w:styleId="PlainTable2">
    <w:name w:val="Plain Table 2"/>
    <w:basedOn w:val="TableNormal"/>
    <w:uiPriority w:val="42"/>
    <w:rsid w:val="007F6B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otnoteReference">
    <w:name w:val="footnote reference"/>
    <w:basedOn w:val="DefaultParagraphFont"/>
    <w:uiPriority w:val="99"/>
    <w:semiHidden/>
    <w:unhideWhenUsed/>
    <w:rsid w:val="007F6B0F"/>
    <w:rPr>
      <w:vertAlign w:val="superscript"/>
    </w:rPr>
  </w:style>
  <w:style w:type="paragraph" w:styleId="Header">
    <w:name w:val="header"/>
    <w:basedOn w:val="Normal"/>
    <w:link w:val="HeaderChar"/>
    <w:uiPriority w:val="99"/>
    <w:unhideWhenUsed/>
    <w:rsid w:val="00704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6D9"/>
  </w:style>
  <w:style w:type="paragraph" w:styleId="Footer">
    <w:name w:val="footer"/>
    <w:basedOn w:val="Normal"/>
    <w:link w:val="FooterChar"/>
    <w:uiPriority w:val="99"/>
    <w:unhideWhenUsed/>
    <w:rsid w:val="00704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6D9"/>
  </w:style>
  <w:style w:type="character" w:styleId="PlaceholderText">
    <w:name w:val="Placeholder Text"/>
    <w:basedOn w:val="DefaultParagraphFont"/>
    <w:uiPriority w:val="99"/>
    <w:semiHidden/>
    <w:rsid w:val="00083E8A"/>
    <w:rPr>
      <w:color w:val="808080"/>
    </w:rPr>
  </w:style>
  <w:style w:type="paragraph" w:styleId="Revision">
    <w:name w:val="Revision"/>
    <w:hidden/>
    <w:uiPriority w:val="99"/>
    <w:semiHidden/>
    <w:rsid w:val="00C67E62"/>
    <w:pPr>
      <w:spacing w:after="0" w:line="240" w:lineRule="auto"/>
    </w:pPr>
  </w:style>
  <w:style w:type="character" w:customStyle="1" w:styleId="UnresolvedMention1">
    <w:name w:val="Unresolved Mention1"/>
    <w:basedOn w:val="DefaultParagraphFont"/>
    <w:uiPriority w:val="99"/>
    <w:semiHidden/>
    <w:unhideWhenUsed/>
    <w:rsid w:val="00C97083"/>
    <w:rPr>
      <w:color w:val="605E5C"/>
      <w:shd w:val="clear" w:color="auto" w:fill="E1DFDD"/>
    </w:rPr>
  </w:style>
  <w:style w:type="character" w:styleId="Strong">
    <w:name w:val="Strong"/>
    <w:basedOn w:val="DefaultParagraphFont"/>
    <w:uiPriority w:val="22"/>
    <w:qFormat/>
    <w:rsid w:val="00D80355"/>
    <w:rPr>
      <w:b/>
      <w:bCs/>
    </w:rPr>
  </w:style>
  <w:style w:type="character" w:styleId="Emphasis">
    <w:name w:val="Emphasis"/>
    <w:basedOn w:val="DefaultParagraphFont"/>
    <w:uiPriority w:val="20"/>
    <w:qFormat/>
    <w:rsid w:val="00D80355"/>
    <w:rPr>
      <w:i/>
      <w:iCs/>
    </w:rPr>
  </w:style>
  <w:style w:type="character" w:customStyle="1" w:styleId="xcontentpasted0">
    <w:name w:val="x_contentpasted0"/>
    <w:basedOn w:val="DefaultParagraphFont"/>
    <w:rsid w:val="001914DC"/>
  </w:style>
  <w:style w:type="paragraph" w:customStyle="1" w:styleId="xmsonormal">
    <w:name w:val="x_msonormal"/>
    <w:basedOn w:val="Normal"/>
    <w:rsid w:val="001914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EE23EA"/>
    <w:rPr>
      <w:color w:val="605E5C"/>
      <w:shd w:val="clear" w:color="auto" w:fill="E1DFDD"/>
    </w:rPr>
  </w:style>
  <w:style w:type="table" w:styleId="TableGrid">
    <w:name w:val="Table Grid"/>
    <w:basedOn w:val="TableNormal"/>
    <w:uiPriority w:val="59"/>
    <w:rsid w:val="00B67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7789"/>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10550F"/>
    <w:rPr>
      <w:rFonts w:asciiTheme="majorHAnsi" w:eastAsiaTheme="majorEastAsia" w:hAnsiTheme="majorHAnsi" w:cstheme="majorBidi"/>
      <w:color w:val="2E74B5" w:themeColor="accent1" w:themeShade="BF"/>
      <w:sz w:val="26"/>
      <w:szCs w:val="26"/>
    </w:rPr>
  </w:style>
  <w:style w:type="character" w:styleId="LineNumber">
    <w:name w:val="line number"/>
    <w:basedOn w:val="DefaultParagraphFont"/>
    <w:uiPriority w:val="99"/>
    <w:semiHidden/>
    <w:unhideWhenUsed/>
    <w:rsid w:val="00420A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48"/>
  </w:style>
  <w:style w:type="paragraph" w:styleId="Heading2">
    <w:name w:val="heading 2"/>
    <w:basedOn w:val="Normal"/>
    <w:next w:val="Normal"/>
    <w:link w:val="Heading2Char"/>
    <w:uiPriority w:val="9"/>
    <w:semiHidden/>
    <w:unhideWhenUsed/>
    <w:qFormat/>
    <w:rsid w:val="001055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5E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85ED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5ED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85EDE"/>
    <w:rPr>
      <w:rFonts w:asciiTheme="majorHAnsi" w:eastAsiaTheme="majorEastAsia" w:hAnsiTheme="majorHAnsi" w:cstheme="majorBidi"/>
      <w:i/>
      <w:iCs/>
      <w:color w:val="2E74B5" w:themeColor="accent1" w:themeShade="BF"/>
    </w:rPr>
  </w:style>
  <w:style w:type="paragraph" w:styleId="CommentText">
    <w:name w:val="annotation text"/>
    <w:basedOn w:val="Normal"/>
    <w:link w:val="CommentTextChar"/>
    <w:uiPriority w:val="99"/>
    <w:unhideWhenUsed/>
    <w:rsid w:val="00E85EDE"/>
    <w:pPr>
      <w:spacing w:line="240" w:lineRule="auto"/>
    </w:pPr>
    <w:rPr>
      <w:sz w:val="20"/>
      <w:szCs w:val="20"/>
    </w:rPr>
  </w:style>
  <w:style w:type="character" w:customStyle="1" w:styleId="CommentTextChar">
    <w:name w:val="Comment Text Char"/>
    <w:basedOn w:val="DefaultParagraphFont"/>
    <w:link w:val="CommentText"/>
    <w:uiPriority w:val="99"/>
    <w:rsid w:val="00E85EDE"/>
    <w:rPr>
      <w:sz w:val="20"/>
      <w:szCs w:val="20"/>
    </w:rPr>
  </w:style>
  <w:style w:type="character" w:styleId="CommentReference">
    <w:name w:val="annotation reference"/>
    <w:basedOn w:val="DefaultParagraphFont"/>
    <w:uiPriority w:val="99"/>
    <w:semiHidden/>
    <w:unhideWhenUsed/>
    <w:rsid w:val="00E85EDE"/>
    <w:rPr>
      <w:sz w:val="16"/>
      <w:szCs w:val="16"/>
    </w:rPr>
  </w:style>
  <w:style w:type="paragraph" w:styleId="BalloonText">
    <w:name w:val="Balloon Text"/>
    <w:basedOn w:val="Normal"/>
    <w:link w:val="BalloonTextChar"/>
    <w:uiPriority w:val="99"/>
    <w:semiHidden/>
    <w:unhideWhenUsed/>
    <w:rsid w:val="00E8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EDE"/>
    <w:rPr>
      <w:rFonts w:ascii="Segoe UI" w:hAnsi="Segoe UI" w:cs="Segoe UI"/>
      <w:sz w:val="18"/>
      <w:szCs w:val="18"/>
    </w:rPr>
  </w:style>
  <w:style w:type="paragraph" w:styleId="ListParagraph">
    <w:name w:val="List Paragraph"/>
    <w:basedOn w:val="Normal"/>
    <w:uiPriority w:val="34"/>
    <w:qFormat/>
    <w:rsid w:val="00E85EDE"/>
    <w:pPr>
      <w:ind w:left="720"/>
      <w:contextualSpacing/>
    </w:pPr>
  </w:style>
  <w:style w:type="paragraph" w:customStyle="1" w:styleId="EndNoteBibliographyTitle">
    <w:name w:val="EndNote Bibliography Title"/>
    <w:basedOn w:val="Normal"/>
    <w:link w:val="EndNoteBibliographyTitleChar"/>
    <w:rsid w:val="00E85ED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85EDE"/>
    <w:rPr>
      <w:rFonts w:ascii="Calibri" w:hAnsi="Calibri" w:cs="Calibri"/>
      <w:noProof/>
    </w:rPr>
  </w:style>
  <w:style w:type="paragraph" w:customStyle="1" w:styleId="EndNoteBibliography">
    <w:name w:val="EndNote Bibliography"/>
    <w:basedOn w:val="Normal"/>
    <w:link w:val="EndNoteBibliographyChar"/>
    <w:rsid w:val="00E85ED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85EDE"/>
    <w:rPr>
      <w:rFonts w:ascii="Calibri" w:hAnsi="Calibri" w:cs="Calibri"/>
      <w:noProof/>
    </w:rPr>
  </w:style>
  <w:style w:type="character" w:styleId="Hyperlink">
    <w:name w:val="Hyperlink"/>
    <w:basedOn w:val="DefaultParagraphFont"/>
    <w:uiPriority w:val="99"/>
    <w:unhideWhenUsed/>
    <w:rsid w:val="00E85EDE"/>
    <w:rPr>
      <w:color w:val="0563C1" w:themeColor="hyperlink"/>
      <w:u w:val="single"/>
    </w:rPr>
  </w:style>
  <w:style w:type="character" w:customStyle="1" w:styleId="CommentSubjectChar">
    <w:name w:val="Comment Subject Char"/>
    <w:basedOn w:val="CommentTextChar"/>
    <w:link w:val="CommentSubject"/>
    <w:uiPriority w:val="99"/>
    <w:semiHidden/>
    <w:rsid w:val="00E85EDE"/>
    <w:rPr>
      <w:b/>
      <w:bCs/>
      <w:sz w:val="20"/>
      <w:szCs w:val="20"/>
    </w:rPr>
  </w:style>
  <w:style w:type="paragraph" w:styleId="CommentSubject">
    <w:name w:val="annotation subject"/>
    <w:basedOn w:val="CommentText"/>
    <w:next w:val="CommentText"/>
    <w:link w:val="CommentSubjectChar"/>
    <w:uiPriority w:val="99"/>
    <w:semiHidden/>
    <w:unhideWhenUsed/>
    <w:rsid w:val="00E85EDE"/>
    <w:rPr>
      <w:b/>
      <w:bCs/>
    </w:rPr>
  </w:style>
  <w:style w:type="character" w:customStyle="1" w:styleId="normaltextrun">
    <w:name w:val="normaltextrun"/>
    <w:basedOn w:val="DefaultParagraphFont"/>
    <w:rsid w:val="00E85EDE"/>
  </w:style>
  <w:style w:type="character" w:customStyle="1" w:styleId="mathspan">
    <w:name w:val="mathspan"/>
    <w:basedOn w:val="DefaultParagraphFont"/>
    <w:rsid w:val="00E85EDE"/>
  </w:style>
  <w:style w:type="character" w:customStyle="1" w:styleId="mi">
    <w:name w:val="mi"/>
    <w:basedOn w:val="DefaultParagraphFont"/>
    <w:rsid w:val="00E85EDE"/>
  </w:style>
  <w:style w:type="character" w:customStyle="1" w:styleId="mo">
    <w:name w:val="mo"/>
    <w:basedOn w:val="DefaultParagraphFont"/>
    <w:rsid w:val="00E85EDE"/>
  </w:style>
  <w:style w:type="character" w:customStyle="1" w:styleId="mjxassistivemathml">
    <w:name w:val="mjx_assistive_mathml"/>
    <w:basedOn w:val="DefaultParagraphFont"/>
    <w:rsid w:val="00E85EDE"/>
  </w:style>
  <w:style w:type="character" w:customStyle="1" w:styleId="eop">
    <w:name w:val="eop"/>
    <w:basedOn w:val="DefaultParagraphFont"/>
    <w:rsid w:val="00E85EDE"/>
  </w:style>
  <w:style w:type="paragraph" w:styleId="FootnoteText">
    <w:name w:val="footnote text"/>
    <w:basedOn w:val="Normal"/>
    <w:link w:val="FootnoteTextChar"/>
    <w:uiPriority w:val="99"/>
    <w:semiHidden/>
    <w:unhideWhenUsed/>
    <w:rsid w:val="00E85E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EDE"/>
    <w:rPr>
      <w:sz w:val="20"/>
      <w:szCs w:val="20"/>
    </w:rPr>
  </w:style>
  <w:style w:type="table" w:customStyle="1" w:styleId="PlainTable2">
    <w:name w:val="Plain Table 2"/>
    <w:basedOn w:val="TableNormal"/>
    <w:uiPriority w:val="42"/>
    <w:rsid w:val="007F6B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otnoteReference">
    <w:name w:val="footnote reference"/>
    <w:basedOn w:val="DefaultParagraphFont"/>
    <w:uiPriority w:val="99"/>
    <w:semiHidden/>
    <w:unhideWhenUsed/>
    <w:rsid w:val="007F6B0F"/>
    <w:rPr>
      <w:vertAlign w:val="superscript"/>
    </w:rPr>
  </w:style>
  <w:style w:type="paragraph" w:styleId="Header">
    <w:name w:val="header"/>
    <w:basedOn w:val="Normal"/>
    <w:link w:val="HeaderChar"/>
    <w:uiPriority w:val="99"/>
    <w:unhideWhenUsed/>
    <w:rsid w:val="00704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6D9"/>
  </w:style>
  <w:style w:type="paragraph" w:styleId="Footer">
    <w:name w:val="footer"/>
    <w:basedOn w:val="Normal"/>
    <w:link w:val="FooterChar"/>
    <w:uiPriority w:val="99"/>
    <w:unhideWhenUsed/>
    <w:rsid w:val="00704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6D9"/>
  </w:style>
  <w:style w:type="character" w:styleId="PlaceholderText">
    <w:name w:val="Placeholder Text"/>
    <w:basedOn w:val="DefaultParagraphFont"/>
    <w:uiPriority w:val="99"/>
    <w:semiHidden/>
    <w:rsid w:val="00083E8A"/>
    <w:rPr>
      <w:color w:val="808080"/>
    </w:rPr>
  </w:style>
  <w:style w:type="paragraph" w:styleId="Revision">
    <w:name w:val="Revision"/>
    <w:hidden/>
    <w:uiPriority w:val="99"/>
    <w:semiHidden/>
    <w:rsid w:val="00C67E62"/>
    <w:pPr>
      <w:spacing w:after="0" w:line="240" w:lineRule="auto"/>
    </w:pPr>
  </w:style>
  <w:style w:type="character" w:customStyle="1" w:styleId="UnresolvedMention1">
    <w:name w:val="Unresolved Mention1"/>
    <w:basedOn w:val="DefaultParagraphFont"/>
    <w:uiPriority w:val="99"/>
    <w:semiHidden/>
    <w:unhideWhenUsed/>
    <w:rsid w:val="00C97083"/>
    <w:rPr>
      <w:color w:val="605E5C"/>
      <w:shd w:val="clear" w:color="auto" w:fill="E1DFDD"/>
    </w:rPr>
  </w:style>
  <w:style w:type="character" w:styleId="Strong">
    <w:name w:val="Strong"/>
    <w:basedOn w:val="DefaultParagraphFont"/>
    <w:uiPriority w:val="22"/>
    <w:qFormat/>
    <w:rsid w:val="00D80355"/>
    <w:rPr>
      <w:b/>
      <w:bCs/>
    </w:rPr>
  </w:style>
  <w:style w:type="character" w:styleId="Emphasis">
    <w:name w:val="Emphasis"/>
    <w:basedOn w:val="DefaultParagraphFont"/>
    <w:uiPriority w:val="20"/>
    <w:qFormat/>
    <w:rsid w:val="00D80355"/>
    <w:rPr>
      <w:i/>
      <w:iCs/>
    </w:rPr>
  </w:style>
  <w:style w:type="character" w:customStyle="1" w:styleId="xcontentpasted0">
    <w:name w:val="x_contentpasted0"/>
    <w:basedOn w:val="DefaultParagraphFont"/>
    <w:rsid w:val="001914DC"/>
  </w:style>
  <w:style w:type="paragraph" w:customStyle="1" w:styleId="xmsonormal">
    <w:name w:val="x_msonormal"/>
    <w:basedOn w:val="Normal"/>
    <w:rsid w:val="001914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EE23EA"/>
    <w:rPr>
      <w:color w:val="605E5C"/>
      <w:shd w:val="clear" w:color="auto" w:fill="E1DFDD"/>
    </w:rPr>
  </w:style>
  <w:style w:type="table" w:styleId="TableGrid">
    <w:name w:val="Table Grid"/>
    <w:basedOn w:val="TableNormal"/>
    <w:uiPriority w:val="59"/>
    <w:rsid w:val="00B67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7789"/>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10550F"/>
    <w:rPr>
      <w:rFonts w:asciiTheme="majorHAnsi" w:eastAsiaTheme="majorEastAsia" w:hAnsiTheme="majorHAnsi" w:cstheme="majorBidi"/>
      <w:color w:val="2E74B5" w:themeColor="accent1" w:themeShade="BF"/>
      <w:sz w:val="26"/>
      <w:szCs w:val="26"/>
    </w:rPr>
  </w:style>
  <w:style w:type="character" w:styleId="LineNumber">
    <w:name w:val="line number"/>
    <w:basedOn w:val="DefaultParagraphFont"/>
    <w:uiPriority w:val="99"/>
    <w:semiHidden/>
    <w:unhideWhenUsed/>
    <w:rsid w:val="00420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4930">
      <w:bodyDiv w:val="1"/>
      <w:marLeft w:val="0"/>
      <w:marRight w:val="0"/>
      <w:marTop w:val="0"/>
      <w:marBottom w:val="0"/>
      <w:divBdr>
        <w:top w:val="none" w:sz="0" w:space="0" w:color="auto"/>
        <w:left w:val="none" w:sz="0" w:space="0" w:color="auto"/>
        <w:bottom w:val="none" w:sz="0" w:space="0" w:color="auto"/>
        <w:right w:val="none" w:sz="0" w:space="0" w:color="auto"/>
      </w:divBdr>
    </w:div>
    <w:div w:id="134492608">
      <w:bodyDiv w:val="1"/>
      <w:marLeft w:val="0"/>
      <w:marRight w:val="0"/>
      <w:marTop w:val="0"/>
      <w:marBottom w:val="0"/>
      <w:divBdr>
        <w:top w:val="none" w:sz="0" w:space="0" w:color="auto"/>
        <w:left w:val="none" w:sz="0" w:space="0" w:color="auto"/>
        <w:bottom w:val="none" w:sz="0" w:space="0" w:color="auto"/>
        <w:right w:val="none" w:sz="0" w:space="0" w:color="auto"/>
      </w:divBdr>
    </w:div>
    <w:div w:id="390929361">
      <w:bodyDiv w:val="1"/>
      <w:marLeft w:val="0"/>
      <w:marRight w:val="0"/>
      <w:marTop w:val="0"/>
      <w:marBottom w:val="0"/>
      <w:divBdr>
        <w:top w:val="none" w:sz="0" w:space="0" w:color="auto"/>
        <w:left w:val="none" w:sz="0" w:space="0" w:color="auto"/>
        <w:bottom w:val="none" w:sz="0" w:space="0" w:color="auto"/>
        <w:right w:val="none" w:sz="0" w:space="0" w:color="auto"/>
      </w:divBdr>
    </w:div>
    <w:div w:id="448017353">
      <w:bodyDiv w:val="1"/>
      <w:marLeft w:val="0"/>
      <w:marRight w:val="0"/>
      <w:marTop w:val="0"/>
      <w:marBottom w:val="0"/>
      <w:divBdr>
        <w:top w:val="none" w:sz="0" w:space="0" w:color="auto"/>
        <w:left w:val="none" w:sz="0" w:space="0" w:color="auto"/>
        <w:bottom w:val="none" w:sz="0" w:space="0" w:color="auto"/>
        <w:right w:val="none" w:sz="0" w:space="0" w:color="auto"/>
      </w:divBdr>
    </w:div>
    <w:div w:id="455105036">
      <w:bodyDiv w:val="1"/>
      <w:marLeft w:val="0"/>
      <w:marRight w:val="0"/>
      <w:marTop w:val="0"/>
      <w:marBottom w:val="0"/>
      <w:divBdr>
        <w:top w:val="none" w:sz="0" w:space="0" w:color="auto"/>
        <w:left w:val="none" w:sz="0" w:space="0" w:color="auto"/>
        <w:bottom w:val="none" w:sz="0" w:space="0" w:color="auto"/>
        <w:right w:val="none" w:sz="0" w:space="0" w:color="auto"/>
      </w:divBdr>
    </w:div>
    <w:div w:id="559558239">
      <w:bodyDiv w:val="1"/>
      <w:marLeft w:val="0"/>
      <w:marRight w:val="0"/>
      <w:marTop w:val="0"/>
      <w:marBottom w:val="0"/>
      <w:divBdr>
        <w:top w:val="none" w:sz="0" w:space="0" w:color="auto"/>
        <w:left w:val="none" w:sz="0" w:space="0" w:color="auto"/>
        <w:bottom w:val="none" w:sz="0" w:space="0" w:color="auto"/>
        <w:right w:val="none" w:sz="0" w:space="0" w:color="auto"/>
      </w:divBdr>
    </w:div>
    <w:div w:id="1106386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952AC9D-1303-4B6D-ACA7-28E78BF6B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P02</dc:creator>
  <cp:lastModifiedBy>E740550</cp:lastModifiedBy>
  <cp:revision>2</cp:revision>
  <cp:lastPrinted>2023-12-22T19:39:00Z</cp:lastPrinted>
  <dcterms:created xsi:type="dcterms:W3CDTF">2024-04-20T03:57:00Z</dcterms:created>
  <dcterms:modified xsi:type="dcterms:W3CDTF">2024-04-20T03:57:00Z</dcterms:modified>
</cp:coreProperties>
</file>