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1FBF949" w14:textId="38742B6F" w:rsidR="0074236C" w:rsidRPr="00120D34" w:rsidRDefault="00000000" w:rsidP="0074236C">
      <w:pPr>
        <w:jc w:val="center"/>
        <w:rPr>
          <w:rFonts w:ascii="Times New Roman" w:hAnsi="Times New Roman" w:cs="Times New Roman"/>
          <w:b/>
          <w:bCs/>
          <w:sz w:val="28"/>
          <w:szCs w:val="28"/>
        </w:rPr>
      </w:pPr>
      <w:bookmarkStart w:id="0" w:name="_Hlk169737752"/>
      <w:r w:rsidRPr="00120D34">
        <w:rPr>
          <w:rFonts w:ascii="Times New Roman" w:hAnsi="Times New Roman" w:cs="Times New Roman"/>
          <w:b/>
          <w:bCs/>
          <w:sz w:val="28"/>
          <w:szCs w:val="28"/>
        </w:rPr>
        <w:t>Supporting information</w:t>
      </w:r>
    </w:p>
    <w:p w14:paraId="31FA104B" w14:textId="77777777" w:rsidR="00A45DB0" w:rsidRDefault="00A45DB0" w:rsidP="0074236C">
      <w:pPr>
        <w:rPr>
          <w:rFonts w:ascii="Times New Roman" w:eastAsia="DengXian" w:hAnsi="Times New Roman" w:cs="Times New Roman"/>
          <w:i/>
          <w:iCs/>
          <w:sz w:val="24"/>
          <w:szCs w:val="24"/>
          <w:lang w:eastAsia="zh-CN"/>
        </w:rPr>
      </w:pPr>
    </w:p>
    <w:p w14:paraId="7455C166" w14:textId="614FE177" w:rsidR="0074236C" w:rsidRDefault="00000000" w:rsidP="0074236C">
      <w:pPr>
        <w:widowControl/>
        <w:jc w:val="left"/>
        <w:rPr>
          <w:rFonts w:ascii="Times New Roman" w:hAnsi="Times New Roman" w:cs="Times New Roman"/>
          <w:sz w:val="24"/>
          <w:szCs w:val="24"/>
        </w:rPr>
      </w:pPr>
      <w:r w:rsidRPr="00120D34">
        <w:rPr>
          <w:rFonts w:ascii="Times New Roman" w:hAnsi="Times New Roman" w:cs="Times New Roman"/>
          <w:sz w:val="24"/>
          <w:szCs w:val="24"/>
        </w:rPr>
        <w:t>“</w:t>
      </w:r>
      <w:r w:rsidR="00B531B4" w:rsidRPr="00120D34">
        <w:rPr>
          <w:rFonts w:ascii="Times New Roman" w:hAnsi="Times New Roman" w:cs="Times New Roman"/>
          <w:sz w:val="24"/>
          <w:szCs w:val="24"/>
        </w:rPr>
        <w:t>Association of the interaction between daily step counts and frailty with disability in older adults</w:t>
      </w:r>
      <w:r w:rsidRPr="00120D34">
        <w:rPr>
          <w:rFonts w:ascii="Times New Roman" w:hAnsi="Times New Roman" w:cs="Times New Roman"/>
          <w:sz w:val="24"/>
          <w:szCs w:val="24"/>
        </w:rPr>
        <w:t>”</w:t>
      </w:r>
    </w:p>
    <w:p w14:paraId="18476113" w14:textId="77777777" w:rsidR="0074236C" w:rsidRPr="00120D34" w:rsidRDefault="0074236C" w:rsidP="0074236C">
      <w:pPr>
        <w:rPr>
          <w:rFonts w:ascii="Times New Roman" w:hAnsi="Times New Roman" w:cs="Times New Roman"/>
          <w:sz w:val="24"/>
          <w:szCs w:val="24"/>
        </w:rPr>
      </w:pPr>
    </w:p>
    <w:p w14:paraId="0563D3B9" w14:textId="77777777" w:rsidR="0074236C" w:rsidRPr="00120D34" w:rsidRDefault="00000000" w:rsidP="0074236C">
      <w:pPr>
        <w:widowControl/>
        <w:jc w:val="left"/>
        <w:rPr>
          <w:rFonts w:ascii="Times New Roman" w:hAnsi="Times New Roman" w:cs="Times New Roman"/>
          <w:b/>
          <w:kern w:val="0"/>
          <w:sz w:val="24"/>
          <w:szCs w:val="24"/>
        </w:rPr>
      </w:pPr>
      <w:r w:rsidRPr="00120D34">
        <w:rPr>
          <w:rFonts w:ascii="Times New Roman" w:eastAsia="Times New Roman" w:hAnsi="Times New Roman" w:cs="Times New Roman"/>
          <w:b/>
          <w:kern w:val="0"/>
          <w:sz w:val="24"/>
          <w:szCs w:val="24"/>
        </w:rPr>
        <w:t xml:space="preserve">SUPPLEMENTARY TABLES </w:t>
      </w:r>
    </w:p>
    <w:p w14:paraId="61BE0E10" w14:textId="1B2B4914" w:rsidR="0074236C" w:rsidRPr="00120D34" w:rsidRDefault="00000000" w:rsidP="0074236C">
      <w:pPr>
        <w:spacing w:after="240"/>
        <w:rPr>
          <w:rFonts w:ascii="Times New Roman" w:hAnsi="Times New Roman" w:cs="Times New Roman"/>
          <w:b/>
          <w:bCs/>
          <w:sz w:val="24"/>
          <w:szCs w:val="24"/>
        </w:rPr>
      </w:pPr>
      <w:r w:rsidRPr="00120D34">
        <w:rPr>
          <w:rFonts w:ascii="Times New Roman" w:hAnsi="Times New Roman" w:cs="Times New Roman"/>
          <w:b/>
          <w:bCs/>
          <w:sz w:val="24"/>
          <w:szCs w:val="24"/>
        </w:rPr>
        <w:t>Supplementary Table</w:t>
      </w:r>
      <w:r w:rsidR="001156E2" w:rsidRPr="00120D34">
        <w:rPr>
          <w:rFonts w:ascii="Times New Roman" w:hAnsi="Times New Roman" w:cs="Times New Roman"/>
          <w:b/>
          <w:bCs/>
          <w:sz w:val="24"/>
          <w:szCs w:val="24"/>
        </w:rPr>
        <w:t xml:space="preserve"> 1</w:t>
      </w:r>
      <w:r w:rsidRPr="00120D34">
        <w:rPr>
          <w:rFonts w:ascii="Times New Roman" w:hAnsi="Times New Roman" w:cs="Times New Roman"/>
          <w:b/>
          <w:bCs/>
          <w:sz w:val="24"/>
          <w:szCs w:val="24"/>
        </w:rPr>
        <w:t xml:space="preserve">. </w:t>
      </w:r>
      <w:r w:rsidR="00FB33F3" w:rsidRPr="00120D34">
        <w:rPr>
          <w:rFonts w:ascii="Times New Roman" w:hAnsi="Times New Roman" w:cs="Times New Roman"/>
          <w:sz w:val="24"/>
          <w:szCs w:val="24"/>
        </w:rPr>
        <w:t xml:space="preserve">Characteristics of </w:t>
      </w:r>
      <w:r w:rsidRPr="00120D34">
        <w:rPr>
          <w:rFonts w:ascii="Times New Roman" w:eastAsia="ＭＳ 明朝" w:hAnsi="Times New Roman" w:cs="Times New Roman"/>
          <w:sz w:val="24"/>
          <w:szCs w:val="24"/>
        </w:rPr>
        <w:t xml:space="preserve">participants </w:t>
      </w:r>
      <w:r w:rsidR="007E4262">
        <w:rPr>
          <w:rFonts w:ascii="Times New Roman" w:hAnsi="Times New Roman" w:cs="Times New Roman" w:hint="eastAsia"/>
          <w:sz w:val="24"/>
          <w:szCs w:val="24"/>
        </w:rPr>
        <w:t>in</w:t>
      </w:r>
      <w:r w:rsidR="007E4262" w:rsidRPr="00120D34">
        <w:rPr>
          <w:rFonts w:ascii="Times New Roman" w:hAnsi="Times New Roman" w:cs="Times New Roman"/>
          <w:sz w:val="24"/>
          <w:szCs w:val="24"/>
        </w:rPr>
        <w:t xml:space="preserve"> </w:t>
      </w:r>
      <w:r w:rsidRPr="00120D34">
        <w:rPr>
          <w:rFonts w:ascii="Times New Roman" w:eastAsia="ＭＳ 明朝" w:hAnsi="Times New Roman" w:cs="Times New Roman"/>
          <w:sz w:val="24"/>
          <w:szCs w:val="24"/>
        </w:rPr>
        <w:t>baseline and additional surveys and accelerometer stud</w:t>
      </w:r>
      <w:r w:rsidR="00FB33F3" w:rsidRPr="00120D34">
        <w:rPr>
          <w:rFonts w:ascii="Times New Roman" w:hAnsi="Times New Roman" w:cs="Times New Roman"/>
          <w:sz w:val="24"/>
          <w:szCs w:val="24"/>
        </w:rPr>
        <w:t>y in the Kyoto</w:t>
      </w:r>
      <w:r w:rsidR="00DE52C8">
        <w:rPr>
          <w:rFonts w:ascii="Times New Roman" w:hAnsi="Times New Roman" w:cs="Times New Roman"/>
          <w:sz w:val="24"/>
          <w:szCs w:val="24"/>
        </w:rPr>
        <w:t>-</w:t>
      </w:r>
      <w:r w:rsidR="00FB33F3" w:rsidRPr="00120D34">
        <w:rPr>
          <w:rFonts w:ascii="Times New Roman" w:hAnsi="Times New Roman" w:cs="Times New Roman"/>
          <w:sz w:val="24"/>
          <w:szCs w:val="24"/>
        </w:rPr>
        <w:t>Kameoka Study</w:t>
      </w:r>
    </w:p>
    <w:p w14:paraId="532E5BF2" w14:textId="669F4693" w:rsidR="0074236C" w:rsidRPr="00120D34" w:rsidRDefault="00000000" w:rsidP="0074236C">
      <w:pPr>
        <w:spacing w:after="240"/>
        <w:rPr>
          <w:rFonts w:ascii="Times New Roman" w:hAnsi="Times New Roman" w:cs="Times New Roman"/>
          <w:b/>
          <w:bCs/>
          <w:sz w:val="24"/>
          <w:szCs w:val="24"/>
        </w:rPr>
      </w:pPr>
      <w:r w:rsidRPr="00120D34">
        <w:rPr>
          <w:rFonts w:ascii="Times New Roman" w:hAnsi="Times New Roman" w:cs="Times New Roman"/>
          <w:b/>
          <w:bCs/>
          <w:sz w:val="24"/>
          <w:szCs w:val="24"/>
        </w:rPr>
        <w:t xml:space="preserve">Supplementary Table </w:t>
      </w:r>
      <w:r w:rsidR="001156E2" w:rsidRPr="00120D34">
        <w:rPr>
          <w:rFonts w:ascii="Times New Roman" w:hAnsi="Times New Roman" w:cs="Times New Roman"/>
          <w:b/>
          <w:bCs/>
          <w:sz w:val="24"/>
          <w:szCs w:val="24"/>
        </w:rPr>
        <w:t>2</w:t>
      </w:r>
      <w:r w:rsidRPr="00120D34">
        <w:rPr>
          <w:rFonts w:ascii="Times New Roman" w:hAnsi="Times New Roman" w:cs="Times New Roman"/>
          <w:b/>
          <w:bCs/>
          <w:sz w:val="24"/>
          <w:szCs w:val="24"/>
        </w:rPr>
        <w:t xml:space="preserve">. </w:t>
      </w:r>
      <w:r w:rsidR="00FB33F3" w:rsidRPr="00120D34">
        <w:rPr>
          <w:rFonts w:ascii="Times New Roman" w:hAnsi="Times New Roman" w:cs="Times New Roman"/>
          <w:sz w:val="24"/>
          <w:szCs w:val="24"/>
        </w:rPr>
        <w:t xml:space="preserve">Results of </w:t>
      </w:r>
      <w:r w:rsidRPr="00120D34">
        <w:rPr>
          <w:rFonts w:ascii="Times New Roman" w:eastAsia="ＭＳ 明朝" w:hAnsi="Times New Roman" w:cs="Times New Roman"/>
          <w:sz w:val="24"/>
          <w:szCs w:val="24"/>
        </w:rPr>
        <w:t xml:space="preserve">sensitivity analysis </w:t>
      </w:r>
      <w:r w:rsidR="00FB33F3" w:rsidRPr="00120D34">
        <w:rPr>
          <w:rFonts w:ascii="Times New Roman" w:hAnsi="Times New Roman" w:cs="Times New Roman"/>
          <w:sz w:val="24"/>
          <w:szCs w:val="24"/>
        </w:rPr>
        <w:t>for the relationship between daily step count and risk of disability after excluding participants with an event in the first year of follow-up</w:t>
      </w:r>
    </w:p>
    <w:p w14:paraId="348A2E7A" w14:textId="3EEC31A6" w:rsidR="0074236C" w:rsidRPr="00120D34" w:rsidRDefault="00000000" w:rsidP="0074236C">
      <w:pPr>
        <w:spacing w:after="240"/>
        <w:rPr>
          <w:rFonts w:ascii="Times New Roman" w:eastAsia="ＭＳ 明朝" w:hAnsi="Times New Roman" w:cs="Times New Roman"/>
          <w:sz w:val="24"/>
          <w:szCs w:val="24"/>
        </w:rPr>
      </w:pPr>
      <w:r w:rsidRPr="00120D34">
        <w:rPr>
          <w:rFonts w:ascii="Times New Roman" w:hAnsi="Times New Roman" w:cs="Times New Roman"/>
          <w:b/>
          <w:bCs/>
          <w:sz w:val="24"/>
          <w:szCs w:val="24"/>
        </w:rPr>
        <w:t xml:space="preserve">Supplementary Table </w:t>
      </w:r>
      <w:r w:rsidR="001156E2" w:rsidRPr="00120D34">
        <w:rPr>
          <w:rFonts w:ascii="Times New Roman" w:hAnsi="Times New Roman" w:cs="Times New Roman"/>
          <w:b/>
          <w:bCs/>
          <w:sz w:val="24"/>
          <w:szCs w:val="24"/>
        </w:rPr>
        <w:t>3</w:t>
      </w:r>
      <w:r w:rsidRPr="00120D34">
        <w:rPr>
          <w:rFonts w:ascii="Times New Roman" w:hAnsi="Times New Roman" w:cs="Times New Roman"/>
          <w:b/>
          <w:bCs/>
          <w:sz w:val="24"/>
          <w:szCs w:val="24"/>
        </w:rPr>
        <w:t xml:space="preserve">. </w:t>
      </w:r>
      <w:r w:rsidR="00FB33F3" w:rsidRPr="00120D34">
        <w:rPr>
          <w:rFonts w:ascii="Times New Roman" w:hAnsi="Times New Roman" w:cs="Times New Roman"/>
          <w:sz w:val="24"/>
          <w:szCs w:val="24"/>
        </w:rPr>
        <w:t>Results of sensitivity analysis for the relationship between daily step count and risk of disability using a multiple imputation method for missing value</w:t>
      </w:r>
      <w:r w:rsidR="00DE52C8">
        <w:rPr>
          <w:rFonts w:ascii="Times New Roman" w:hAnsi="Times New Roman" w:cs="Times New Roman"/>
          <w:sz w:val="24"/>
          <w:szCs w:val="24"/>
        </w:rPr>
        <w:t>s</w:t>
      </w:r>
      <w:r w:rsidR="00FB33F3" w:rsidRPr="00120D34">
        <w:rPr>
          <w:rFonts w:ascii="Times New Roman" w:hAnsi="Times New Roman" w:cs="Times New Roman"/>
          <w:sz w:val="24"/>
          <w:szCs w:val="24"/>
        </w:rPr>
        <w:t xml:space="preserve"> of covariate</w:t>
      </w:r>
      <w:r w:rsidRPr="00120D34">
        <w:rPr>
          <w:rFonts w:ascii="Times New Roman" w:eastAsia="ＭＳ 明朝" w:hAnsi="Times New Roman" w:cs="Times New Roman"/>
          <w:sz w:val="24"/>
          <w:szCs w:val="24"/>
        </w:rPr>
        <w:t>s</w:t>
      </w:r>
    </w:p>
    <w:p w14:paraId="71135BE3" w14:textId="641F4960" w:rsidR="00E3170B" w:rsidRPr="00120D34" w:rsidRDefault="00000000" w:rsidP="00E3170B">
      <w:pPr>
        <w:spacing w:after="240"/>
        <w:rPr>
          <w:rFonts w:ascii="Times New Roman" w:eastAsia="ＭＳ 明朝" w:hAnsi="Times New Roman" w:cs="Times New Roman"/>
          <w:sz w:val="24"/>
          <w:szCs w:val="24"/>
        </w:rPr>
      </w:pPr>
      <w:r w:rsidRPr="00120D34">
        <w:rPr>
          <w:rFonts w:ascii="Times New Roman" w:hAnsi="Times New Roman" w:cs="Times New Roman"/>
          <w:b/>
          <w:bCs/>
          <w:sz w:val="24"/>
          <w:szCs w:val="24"/>
        </w:rPr>
        <w:t xml:space="preserve">Supplementary Table 4. </w:t>
      </w:r>
      <w:r w:rsidRPr="00120D34">
        <w:rPr>
          <w:rFonts w:ascii="Times New Roman" w:hAnsi="Times New Roman" w:cs="Times New Roman"/>
          <w:sz w:val="24"/>
          <w:szCs w:val="24"/>
        </w:rPr>
        <w:t xml:space="preserve">Results of sensitivity analysis for the relationship between daily step count and risk of disability after </w:t>
      </w:r>
      <w:r w:rsidR="00113E38" w:rsidRPr="00120D34">
        <w:rPr>
          <w:rFonts w:ascii="Times New Roman" w:hAnsi="Times New Roman" w:cs="Times New Roman"/>
          <w:sz w:val="24"/>
          <w:szCs w:val="24"/>
        </w:rPr>
        <w:t>adjust</w:t>
      </w:r>
      <w:r w:rsidR="00113E38">
        <w:rPr>
          <w:rFonts w:ascii="Times New Roman" w:hAnsi="Times New Roman" w:cs="Times New Roman"/>
          <w:sz w:val="24"/>
          <w:szCs w:val="24"/>
        </w:rPr>
        <w:t>ing</w:t>
      </w:r>
      <w:r w:rsidR="00113E38" w:rsidRPr="00120D34">
        <w:rPr>
          <w:rFonts w:ascii="Times New Roman" w:hAnsi="Times New Roman" w:cs="Times New Roman"/>
          <w:sz w:val="24"/>
          <w:szCs w:val="24"/>
        </w:rPr>
        <w:t xml:space="preserve"> </w:t>
      </w:r>
      <w:r w:rsidRPr="00120D34">
        <w:rPr>
          <w:rFonts w:ascii="Times New Roman" w:hAnsi="Times New Roman" w:cs="Times New Roman"/>
          <w:sz w:val="24"/>
          <w:szCs w:val="24"/>
        </w:rPr>
        <w:t>for each of the chronic diseases</w:t>
      </w:r>
    </w:p>
    <w:p w14:paraId="3425D6D0" w14:textId="0C367D69" w:rsidR="0074236C" w:rsidRPr="00120D34" w:rsidRDefault="00000000" w:rsidP="0074236C">
      <w:pPr>
        <w:spacing w:after="240"/>
        <w:rPr>
          <w:rFonts w:ascii="Times New Roman" w:hAnsi="Times New Roman" w:cs="Times New Roman"/>
          <w:b/>
          <w:bCs/>
          <w:sz w:val="24"/>
          <w:szCs w:val="24"/>
        </w:rPr>
      </w:pPr>
      <w:r w:rsidRPr="00120D34">
        <w:rPr>
          <w:rFonts w:ascii="Times New Roman" w:hAnsi="Times New Roman" w:cs="Times New Roman"/>
          <w:b/>
          <w:bCs/>
          <w:sz w:val="24"/>
          <w:szCs w:val="24"/>
        </w:rPr>
        <w:t xml:space="preserve">Supplementary Table </w:t>
      </w:r>
      <w:r w:rsidR="00E3170B" w:rsidRPr="00120D34">
        <w:rPr>
          <w:rFonts w:ascii="Times New Roman" w:hAnsi="Times New Roman" w:cs="Times New Roman"/>
          <w:b/>
          <w:bCs/>
          <w:sz w:val="24"/>
          <w:szCs w:val="24"/>
        </w:rPr>
        <w:t>5</w:t>
      </w:r>
      <w:r w:rsidRPr="00120D34">
        <w:rPr>
          <w:rFonts w:ascii="Times New Roman" w:hAnsi="Times New Roman" w:cs="Times New Roman"/>
          <w:b/>
          <w:bCs/>
          <w:sz w:val="24"/>
          <w:szCs w:val="24"/>
        </w:rPr>
        <w:t xml:space="preserve">. </w:t>
      </w:r>
      <w:r w:rsidR="00FB33F3" w:rsidRPr="00120D34">
        <w:rPr>
          <w:rFonts w:ascii="Times New Roman" w:hAnsi="Times New Roman" w:cs="Times New Roman"/>
          <w:sz w:val="24"/>
          <w:szCs w:val="24"/>
        </w:rPr>
        <w:t xml:space="preserve">Results of </w:t>
      </w:r>
      <w:r w:rsidRPr="00120D34">
        <w:rPr>
          <w:rFonts w:ascii="Times New Roman" w:eastAsia="ＭＳ 明朝" w:hAnsi="Times New Roman" w:cs="Times New Roman"/>
          <w:sz w:val="24"/>
          <w:szCs w:val="24"/>
        </w:rPr>
        <w:t>sensitivity analysis for the association of the interaction between daily step count and frailty with disability after excluding participants with an event in the first year of follow-up</w:t>
      </w:r>
    </w:p>
    <w:p w14:paraId="02A2A6DB" w14:textId="2175CA76" w:rsidR="00FB33F3" w:rsidRPr="00120D34" w:rsidRDefault="00000000" w:rsidP="00FB33F3">
      <w:pPr>
        <w:spacing w:after="240"/>
        <w:rPr>
          <w:rFonts w:ascii="Times New Roman" w:eastAsia="ＭＳ 明朝" w:hAnsi="Times New Roman" w:cs="Times New Roman"/>
          <w:sz w:val="24"/>
          <w:szCs w:val="24"/>
        </w:rPr>
      </w:pPr>
      <w:r w:rsidRPr="00120D34">
        <w:rPr>
          <w:rFonts w:ascii="Times New Roman" w:hAnsi="Times New Roman" w:cs="Times New Roman"/>
          <w:b/>
          <w:bCs/>
          <w:sz w:val="24"/>
          <w:szCs w:val="24"/>
        </w:rPr>
        <w:t xml:space="preserve">Supplementary Table </w:t>
      </w:r>
      <w:r w:rsidR="00E3170B" w:rsidRPr="00120D34">
        <w:rPr>
          <w:rFonts w:ascii="Times New Roman" w:hAnsi="Times New Roman" w:cs="Times New Roman"/>
          <w:b/>
          <w:bCs/>
          <w:sz w:val="24"/>
          <w:szCs w:val="24"/>
        </w:rPr>
        <w:t>6</w:t>
      </w:r>
      <w:r w:rsidRPr="00120D34">
        <w:rPr>
          <w:rFonts w:ascii="Times New Roman" w:hAnsi="Times New Roman" w:cs="Times New Roman"/>
          <w:b/>
          <w:bCs/>
          <w:sz w:val="24"/>
          <w:szCs w:val="24"/>
        </w:rPr>
        <w:t xml:space="preserve">. </w:t>
      </w:r>
      <w:r w:rsidRPr="00120D34">
        <w:rPr>
          <w:rFonts w:ascii="Times New Roman" w:hAnsi="Times New Roman" w:cs="Times New Roman"/>
          <w:sz w:val="24"/>
          <w:szCs w:val="24"/>
        </w:rPr>
        <w:t xml:space="preserve">Results of </w:t>
      </w:r>
      <w:r w:rsidRPr="00120D34">
        <w:rPr>
          <w:rFonts w:ascii="Times New Roman" w:eastAsia="ＭＳ 明朝" w:hAnsi="Times New Roman" w:cs="Times New Roman"/>
          <w:sz w:val="24"/>
          <w:szCs w:val="24"/>
        </w:rPr>
        <w:t xml:space="preserve">sensitivity analysis </w:t>
      </w:r>
      <w:r w:rsidRPr="00120D34">
        <w:rPr>
          <w:rFonts w:ascii="Times New Roman" w:hAnsi="Times New Roman" w:cs="Times New Roman"/>
          <w:sz w:val="24"/>
          <w:szCs w:val="24"/>
        </w:rPr>
        <w:t>for the association of the interaction between daily step count and frailty with disability using a multiple imputation method for missing value</w:t>
      </w:r>
      <w:r w:rsidR="00DE52C8">
        <w:rPr>
          <w:rFonts w:ascii="Times New Roman" w:hAnsi="Times New Roman" w:cs="Times New Roman"/>
          <w:sz w:val="24"/>
          <w:szCs w:val="24"/>
        </w:rPr>
        <w:t>s</w:t>
      </w:r>
      <w:r w:rsidRPr="00120D34">
        <w:rPr>
          <w:rFonts w:ascii="Times New Roman" w:hAnsi="Times New Roman" w:cs="Times New Roman"/>
          <w:sz w:val="24"/>
          <w:szCs w:val="24"/>
        </w:rPr>
        <w:t xml:space="preserve"> of covariate</w:t>
      </w:r>
      <w:r w:rsidRPr="00120D34">
        <w:rPr>
          <w:rFonts w:ascii="Times New Roman" w:eastAsia="ＭＳ 明朝" w:hAnsi="Times New Roman" w:cs="Times New Roman"/>
          <w:sz w:val="24"/>
          <w:szCs w:val="24"/>
        </w:rPr>
        <w:t>s</w:t>
      </w:r>
    </w:p>
    <w:p w14:paraId="46CAD8C0" w14:textId="3EE4D5E0" w:rsidR="00E3170B" w:rsidRPr="00120D34" w:rsidRDefault="00000000" w:rsidP="00FB33F3">
      <w:pPr>
        <w:spacing w:after="240"/>
        <w:rPr>
          <w:rFonts w:ascii="Times New Roman" w:hAnsi="Times New Roman" w:cs="Times New Roman"/>
        </w:rPr>
        <w:sectPr w:rsidR="00E3170B" w:rsidRPr="00120D34" w:rsidSect="002B5D47">
          <w:headerReference w:type="default" r:id="rId8"/>
          <w:footerReference w:type="default" r:id="rId9"/>
          <w:pgSz w:w="11906" w:h="16838" w:code="9"/>
          <w:pgMar w:top="1440" w:right="1440" w:bottom="1440" w:left="1440" w:header="851" w:footer="992" w:gutter="0"/>
          <w:cols w:space="425"/>
          <w:docGrid w:type="lines" w:linePitch="360"/>
        </w:sectPr>
      </w:pPr>
      <w:r w:rsidRPr="00120D34">
        <w:rPr>
          <w:rFonts w:ascii="Times New Roman" w:hAnsi="Times New Roman" w:cs="Times New Roman"/>
          <w:b/>
          <w:bCs/>
          <w:sz w:val="24"/>
          <w:szCs w:val="24"/>
        </w:rPr>
        <w:t xml:space="preserve">Supplementary Table 7. </w:t>
      </w:r>
      <w:r w:rsidRPr="00120D34">
        <w:rPr>
          <w:rFonts w:ascii="Times New Roman" w:hAnsi="Times New Roman" w:cs="Times New Roman"/>
          <w:sz w:val="24"/>
          <w:szCs w:val="24"/>
        </w:rPr>
        <w:t xml:space="preserve">Results of sensitivity analysis for the association of the interaction between daily step count and frailty with disability after </w:t>
      </w:r>
      <w:r w:rsidR="00113E38" w:rsidRPr="00120D34">
        <w:rPr>
          <w:rFonts w:ascii="Times New Roman" w:hAnsi="Times New Roman" w:cs="Times New Roman"/>
          <w:sz w:val="24"/>
          <w:szCs w:val="24"/>
        </w:rPr>
        <w:t>adjust</w:t>
      </w:r>
      <w:r w:rsidR="00113E38">
        <w:rPr>
          <w:rFonts w:ascii="Times New Roman" w:hAnsi="Times New Roman" w:cs="Times New Roman"/>
          <w:sz w:val="24"/>
          <w:szCs w:val="24"/>
        </w:rPr>
        <w:t>ing</w:t>
      </w:r>
      <w:r w:rsidR="00113E38" w:rsidRPr="00120D34">
        <w:rPr>
          <w:rFonts w:ascii="Times New Roman" w:hAnsi="Times New Roman" w:cs="Times New Roman"/>
          <w:sz w:val="24"/>
          <w:szCs w:val="24"/>
        </w:rPr>
        <w:t xml:space="preserve"> </w:t>
      </w:r>
      <w:r w:rsidRPr="00120D34">
        <w:rPr>
          <w:rFonts w:ascii="Times New Roman" w:hAnsi="Times New Roman" w:cs="Times New Roman"/>
          <w:sz w:val="24"/>
          <w:szCs w:val="24"/>
        </w:rPr>
        <w:t>for each of the chronic diseases</w:t>
      </w:r>
    </w:p>
    <w:p w14:paraId="1B4741B9" w14:textId="77777777" w:rsidR="00A077C9" w:rsidRPr="00120D34" w:rsidRDefault="00000000" w:rsidP="00A077C9">
      <w:pPr>
        <w:rPr>
          <w:rFonts w:ascii="Times New Roman" w:hAnsi="Times New Roman" w:cs="Times New Roman"/>
          <w:b/>
          <w:bCs/>
          <w:sz w:val="24"/>
          <w:szCs w:val="28"/>
        </w:rPr>
      </w:pPr>
      <w:r w:rsidRPr="00120D34">
        <w:rPr>
          <w:rFonts w:ascii="Times New Roman" w:hAnsi="Times New Roman" w:cs="Times New Roman"/>
          <w:b/>
          <w:bCs/>
          <w:sz w:val="24"/>
          <w:szCs w:val="28"/>
        </w:rPr>
        <w:lastRenderedPageBreak/>
        <w:t>Supplementary methods</w:t>
      </w:r>
    </w:p>
    <w:p w14:paraId="0D3988A7" w14:textId="77777777" w:rsidR="00B10B31" w:rsidRPr="00120D34" w:rsidRDefault="00B10B31" w:rsidP="00B10B31">
      <w:pPr>
        <w:snapToGrid w:val="0"/>
        <w:spacing w:line="360" w:lineRule="auto"/>
        <w:rPr>
          <w:rFonts w:ascii="Times New Roman" w:hAnsi="Times New Roman" w:cs="Times New Roman"/>
          <w:bCs/>
          <w:kern w:val="0"/>
          <w:sz w:val="24"/>
          <w:szCs w:val="24"/>
        </w:rPr>
      </w:pPr>
    </w:p>
    <w:p w14:paraId="34A7C7C8" w14:textId="77777777" w:rsidR="00B10B31" w:rsidRPr="00120D34" w:rsidRDefault="00000000" w:rsidP="00B10B31">
      <w:pPr>
        <w:snapToGrid w:val="0"/>
        <w:spacing w:line="360" w:lineRule="auto"/>
        <w:rPr>
          <w:rFonts w:ascii="Times New Roman" w:hAnsi="Times New Roman" w:cs="Times New Roman"/>
          <w:b/>
          <w:i/>
          <w:iCs/>
          <w:kern w:val="0"/>
          <w:sz w:val="24"/>
          <w:szCs w:val="24"/>
        </w:rPr>
      </w:pPr>
      <w:r w:rsidRPr="00120D34">
        <w:rPr>
          <w:rFonts w:ascii="Times New Roman" w:hAnsi="Times New Roman" w:cs="Times New Roman"/>
          <w:b/>
          <w:i/>
          <w:iCs/>
          <w:kern w:val="0"/>
          <w:sz w:val="24"/>
          <w:szCs w:val="24"/>
        </w:rPr>
        <w:t>Other covariates</w:t>
      </w:r>
    </w:p>
    <w:p w14:paraId="29DCD1BC" w14:textId="00FE5C69" w:rsidR="00A077C9" w:rsidRPr="00120D34" w:rsidRDefault="00000000" w:rsidP="00DF7806">
      <w:pPr>
        <w:snapToGrid w:val="0"/>
        <w:spacing w:line="360" w:lineRule="auto"/>
        <w:ind w:firstLineChars="100" w:firstLine="240"/>
        <w:rPr>
          <w:rFonts w:ascii="Times New Roman" w:hAnsi="Times New Roman" w:cs="Times New Roman"/>
          <w:b/>
          <w:kern w:val="0"/>
          <w:sz w:val="24"/>
          <w:szCs w:val="24"/>
        </w:rPr>
      </w:pPr>
      <w:r w:rsidRPr="00120D34">
        <w:rPr>
          <w:rFonts w:ascii="Times New Roman" w:hAnsi="Times New Roman" w:cs="Times New Roman"/>
          <w:bCs/>
          <w:kern w:val="0"/>
          <w:sz w:val="24"/>
          <w:szCs w:val="24"/>
        </w:rPr>
        <w:t xml:space="preserve">All covariates were obtained from </w:t>
      </w:r>
      <w:r w:rsidRPr="00120D34">
        <w:rPr>
          <w:rFonts w:ascii="Times New Roman" w:eastAsia="ＭＳ 明朝" w:hAnsi="Times New Roman" w:cs="Times New Roman"/>
          <w:bCs/>
          <w:kern w:val="0"/>
          <w:sz w:val="24"/>
          <w:szCs w:val="24"/>
        </w:rPr>
        <w:t xml:space="preserve">questionnaire data </w:t>
      </w:r>
      <w:r w:rsidRPr="00120D34">
        <w:rPr>
          <w:rFonts w:ascii="Times New Roman" w:hAnsi="Times New Roman" w:cs="Times New Roman"/>
          <w:bCs/>
          <w:kern w:val="0"/>
          <w:sz w:val="24"/>
          <w:szCs w:val="24"/>
        </w:rPr>
        <w:t>from a baseline survey. We collected data on the following basic characteristics: smoking status (“Do you smoke?”: almost daily; sometimes; used to, but quit; never); drinking status (“Do you drink alcohol?”: almost daily, sometimes, almost never, never); sleep duration (minutes); living status (“What is your family structure?”: living alone, living with family, other); education</w:t>
      </w:r>
      <w:r w:rsidR="00DE52C8">
        <w:rPr>
          <w:rFonts w:ascii="Times New Roman" w:hAnsi="Times New Roman" w:cs="Times New Roman"/>
          <w:bCs/>
          <w:kern w:val="0"/>
          <w:sz w:val="24"/>
          <w:szCs w:val="24"/>
        </w:rPr>
        <w:t>al</w:t>
      </w:r>
      <w:r w:rsidRPr="00120D34">
        <w:rPr>
          <w:rFonts w:ascii="Times New Roman" w:hAnsi="Times New Roman" w:cs="Times New Roman"/>
          <w:bCs/>
          <w:kern w:val="0"/>
          <w:sz w:val="24"/>
          <w:szCs w:val="24"/>
        </w:rPr>
        <w:t xml:space="preserve"> attainment (years); socioeconomic status (“Economically, how does your life feel currently?”: hard, somewhat hard, somewhat easy, easy); oral status (“Do you use dentures?”: yes, no); taking medication (number); and chronic disease (“Do you have a disease [presence of hypertension, stroke, heart disease, diabetes, hyperlipidemia, digestive disease, respiratory disease, urological diseases, and cancer]?”: yes, no). Comorbidity scores were calculated from the data obtained on </w:t>
      </w:r>
      <w:r w:rsidRPr="00120D34">
        <w:rPr>
          <w:rFonts w:ascii="Times New Roman" w:eastAsia="ＭＳ 明朝" w:hAnsi="Times New Roman" w:cs="Times New Roman"/>
          <w:bCs/>
          <w:kern w:val="0"/>
          <w:sz w:val="24"/>
          <w:szCs w:val="24"/>
        </w:rPr>
        <w:t>nine comorbidity statuses. The summed value indicated a total score ranging from 0 (no comorbidit</w:t>
      </w:r>
      <w:r w:rsidRPr="00120D34">
        <w:rPr>
          <w:rFonts w:ascii="Times New Roman" w:hAnsi="Times New Roman" w:cs="Times New Roman"/>
          <w:bCs/>
          <w:kern w:val="0"/>
          <w:sz w:val="24"/>
          <w:szCs w:val="24"/>
        </w:rPr>
        <w:t xml:space="preserve">y) to 9 (poor status). The previous </w:t>
      </w:r>
      <w:r w:rsidR="000432C3" w:rsidRPr="00120D34">
        <w:rPr>
          <w:rFonts w:ascii="Times New Roman" w:hAnsi="Times New Roman" w:cs="Times New Roman"/>
          <w:bCs/>
          <w:kern w:val="0"/>
          <w:sz w:val="24"/>
          <w:szCs w:val="24"/>
        </w:rPr>
        <w:t>week</w:t>
      </w:r>
      <w:r w:rsidR="000432C3">
        <w:rPr>
          <w:rFonts w:ascii="Times New Roman" w:hAnsi="Times New Roman" w:cs="Times New Roman"/>
          <w:bCs/>
          <w:kern w:val="0"/>
          <w:sz w:val="24"/>
          <w:szCs w:val="24"/>
        </w:rPr>
        <w:t>’</w:t>
      </w:r>
      <w:r w:rsidR="000432C3" w:rsidRPr="00120D34">
        <w:rPr>
          <w:rFonts w:ascii="Times New Roman" w:hAnsi="Times New Roman" w:cs="Times New Roman"/>
          <w:bCs/>
          <w:kern w:val="0"/>
          <w:sz w:val="24"/>
          <w:szCs w:val="24"/>
        </w:rPr>
        <w:t xml:space="preserve">s </w:t>
      </w:r>
      <w:r w:rsidRPr="00120D34">
        <w:rPr>
          <w:rFonts w:ascii="Times New Roman" w:hAnsi="Times New Roman" w:cs="Times New Roman"/>
          <w:bCs/>
          <w:kern w:val="0"/>
          <w:sz w:val="24"/>
          <w:szCs w:val="24"/>
        </w:rPr>
        <w:t xml:space="preserve">physical activity and </w:t>
      </w:r>
      <w:r w:rsidRPr="00120D34">
        <w:rPr>
          <w:rFonts w:ascii="Times New Roman" w:eastAsia="ＭＳ 明朝" w:hAnsi="Times New Roman" w:cs="Times New Roman"/>
          <w:bCs/>
          <w:kern w:val="0"/>
          <w:sz w:val="24"/>
          <w:szCs w:val="24"/>
        </w:rPr>
        <w:t>sitting time</w:t>
      </w:r>
      <w:r w:rsidRPr="00120D34">
        <w:rPr>
          <w:rFonts w:ascii="Times New Roman" w:hAnsi="Times New Roman" w:cs="Times New Roman"/>
          <w:bCs/>
          <w:kern w:val="0"/>
          <w:sz w:val="24"/>
          <w:szCs w:val="24"/>
        </w:rPr>
        <w:t xml:space="preserve"> per day were evaluated using the International Physical Activity Questionnaire-Short Form. Body mass index was calculated as self-reported body weight divided by the height squared (kg/m</w:t>
      </w:r>
      <w:r w:rsidRPr="00120D34">
        <w:rPr>
          <w:rFonts w:ascii="Times New Roman" w:hAnsi="Times New Roman" w:cs="Times New Roman"/>
          <w:bCs/>
          <w:kern w:val="0"/>
          <w:sz w:val="24"/>
          <w:szCs w:val="24"/>
          <w:vertAlign w:val="superscript"/>
        </w:rPr>
        <w:t>2</w:t>
      </w:r>
      <w:r w:rsidRPr="00120D34">
        <w:rPr>
          <w:rFonts w:ascii="Times New Roman" w:hAnsi="Times New Roman" w:cs="Times New Roman"/>
          <w:bCs/>
          <w:kern w:val="0"/>
          <w:sz w:val="24"/>
          <w:szCs w:val="24"/>
        </w:rPr>
        <w:t>).</w:t>
      </w:r>
    </w:p>
    <w:p w14:paraId="6AADE1B3" w14:textId="77777777" w:rsidR="00A077C9" w:rsidRPr="00120D34" w:rsidRDefault="00A077C9" w:rsidP="00C10D24">
      <w:pPr>
        <w:snapToGrid w:val="0"/>
        <w:spacing w:line="360" w:lineRule="auto"/>
        <w:rPr>
          <w:rFonts w:ascii="Times New Roman" w:hAnsi="Times New Roman" w:cs="Times New Roman"/>
          <w:b/>
          <w:kern w:val="0"/>
          <w:sz w:val="24"/>
          <w:szCs w:val="24"/>
        </w:rPr>
        <w:sectPr w:rsidR="00A077C9" w:rsidRPr="00120D34" w:rsidSect="002B5D47">
          <w:pgSz w:w="11906" w:h="16838" w:code="9"/>
          <w:pgMar w:top="1440" w:right="1440" w:bottom="1440" w:left="1440" w:header="851" w:footer="992" w:gutter="0"/>
          <w:cols w:space="425"/>
          <w:docGrid w:type="lines" w:linePitch="360"/>
        </w:sectPr>
      </w:pPr>
    </w:p>
    <w:p w14:paraId="35A14668" w14:textId="0A1FBEC3" w:rsidR="0074236C" w:rsidRPr="00120D34" w:rsidRDefault="00000000" w:rsidP="00C10D24">
      <w:pPr>
        <w:snapToGrid w:val="0"/>
        <w:spacing w:line="360" w:lineRule="auto"/>
        <w:rPr>
          <w:rFonts w:ascii="Times New Roman" w:hAnsi="Times New Roman" w:cs="Times New Roman"/>
        </w:rPr>
      </w:pPr>
      <w:r w:rsidRPr="00120D34">
        <w:rPr>
          <w:rFonts w:ascii="Times New Roman" w:hAnsi="Times New Roman" w:cs="Times New Roman"/>
          <w:b/>
          <w:kern w:val="0"/>
          <w:sz w:val="24"/>
          <w:szCs w:val="24"/>
        </w:rPr>
        <w:lastRenderedPageBreak/>
        <w:t xml:space="preserve">Supplemental </w:t>
      </w:r>
      <w:r w:rsidR="00CB18CB" w:rsidRPr="00120D34">
        <w:rPr>
          <w:rFonts w:ascii="Times New Roman" w:hAnsi="Times New Roman" w:cs="Times New Roman"/>
          <w:b/>
          <w:kern w:val="0"/>
          <w:sz w:val="24"/>
          <w:szCs w:val="24"/>
        </w:rPr>
        <w:t>Table</w:t>
      </w:r>
      <w:r w:rsidR="001156E2" w:rsidRPr="00120D34">
        <w:rPr>
          <w:rFonts w:ascii="Times New Roman" w:hAnsi="Times New Roman" w:cs="Times New Roman"/>
          <w:b/>
          <w:kern w:val="0"/>
          <w:sz w:val="24"/>
          <w:szCs w:val="24"/>
        </w:rPr>
        <w:t xml:space="preserve"> 1</w:t>
      </w:r>
      <w:r w:rsidRPr="00120D34">
        <w:rPr>
          <w:rFonts w:ascii="Times New Roman" w:hAnsi="Times New Roman" w:cs="Times New Roman"/>
          <w:kern w:val="0"/>
          <w:sz w:val="24"/>
          <w:szCs w:val="24"/>
        </w:rPr>
        <w:t xml:space="preserve">. </w:t>
      </w:r>
      <w:bookmarkStart w:id="1" w:name="_Hlk98257412"/>
      <w:r w:rsidRPr="00120D34">
        <w:rPr>
          <w:rFonts w:ascii="Times New Roman" w:hAnsi="Times New Roman" w:cs="Times New Roman"/>
          <w:kern w:val="0"/>
          <w:sz w:val="24"/>
          <w:szCs w:val="24"/>
        </w:rPr>
        <w:t xml:space="preserve">Characteristics of </w:t>
      </w:r>
      <w:r w:rsidRPr="00120D34">
        <w:rPr>
          <w:rFonts w:ascii="Times New Roman" w:eastAsia="ＭＳ 明朝" w:hAnsi="Times New Roman" w:cs="Times New Roman"/>
          <w:kern w:val="0"/>
          <w:sz w:val="24"/>
          <w:szCs w:val="24"/>
        </w:rPr>
        <w:t xml:space="preserve">participants </w:t>
      </w:r>
      <w:r w:rsidR="00DE52C8">
        <w:rPr>
          <w:rFonts w:ascii="Times New Roman" w:hAnsi="Times New Roman" w:cs="Times New Roman"/>
          <w:kern w:val="0"/>
          <w:sz w:val="24"/>
          <w:szCs w:val="24"/>
        </w:rPr>
        <w:t>in</w:t>
      </w:r>
      <w:r w:rsidR="00DE52C8" w:rsidRPr="00120D34">
        <w:rPr>
          <w:rFonts w:ascii="Times New Roman" w:hAnsi="Times New Roman" w:cs="Times New Roman"/>
          <w:kern w:val="0"/>
          <w:sz w:val="24"/>
          <w:szCs w:val="24"/>
        </w:rPr>
        <w:t xml:space="preserve"> </w:t>
      </w:r>
      <w:r w:rsidRPr="00120D34">
        <w:rPr>
          <w:rFonts w:ascii="Times New Roman" w:eastAsia="ＭＳ 明朝" w:hAnsi="Times New Roman" w:cs="Times New Roman"/>
          <w:kern w:val="0"/>
          <w:sz w:val="24"/>
          <w:szCs w:val="24"/>
        </w:rPr>
        <w:t>baseline and additional surveys and accelerometer stud</w:t>
      </w:r>
      <w:r w:rsidRPr="00120D34">
        <w:rPr>
          <w:rFonts w:ascii="Times New Roman" w:hAnsi="Times New Roman" w:cs="Times New Roman"/>
          <w:kern w:val="0"/>
          <w:sz w:val="24"/>
          <w:szCs w:val="24"/>
        </w:rPr>
        <w:t>y in the Kyoto</w:t>
      </w:r>
      <w:r w:rsidR="00DE52C8">
        <w:rPr>
          <w:rFonts w:ascii="Times New Roman" w:hAnsi="Times New Roman" w:cs="Times New Roman"/>
          <w:kern w:val="0"/>
          <w:sz w:val="24"/>
          <w:szCs w:val="24"/>
        </w:rPr>
        <w:t>-</w:t>
      </w:r>
      <w:r w:rsidRPr="00120D34">
        <w:rPr>
          <w:rFonts w:ascii="Times New Roman" w:hAnsi="Times New Roman" w:cs="Times New Roman"/>
          <w:kern w:val="0"/>
          <w:sz w:val="24"/>
          <w:szCs w:val="24"/>
        </w:rPr>
        <w:t>Kameoka Study</w:t>
      </w:r>
      <w:bookmarkEnd w:id="1"/>
    </w:p>
    <w:tbl>
      <w:tblPr>
        <w:tblW w:w="0" w:type="auto"/>
        <w:tblCellMar>
          <w:left w:w="99" w:type="dxa"/>
          <w:right w:w="99" w:type="dxa"/>
        </w:tblCellMar>
        <w:tblLook w:val="04A0" w:firstRow="1" w:lastRow="0" w:firstColumn="1" w:lastColumn="0" w:noHBand="0" w:noVBand="1"/>
      </w:tblPr>
      <w:tblGrid>
        <w:gridCol w:w="2721"/>
        <w:gridCol w:w="598"/>
        <w:gridCol w:w="1287"/>
        <w:gridCol w:w="204"/>
        <w:gridCol w:w="664"/>
        <w:gridCol w:w="1429"/>
        <w:gridCol w:w="204"/>
        <w:gridCol w:w="598"/>
        <w:gridCol w:w="1287"/>
      </w:tblGrid>
      <w:tr w:rsidR="008D5015" w14:paraId="65A7E991" w14:textId="77777777" w:rsidTr="00214711">
        <w:trPr>
          <w:trHeight w:val="20"/>
        </w:trPr>
        <w:tc>
          <w:tcPr>
            <w:tcW w:w="0" w:type="auto"/>
            <w:vMerge w:val="restart"/>
            <w:tcBorders>
              <w:top w:val="single" w:sz="8" w:space="0" w:color="auto"/>
              <w:left w:val="nil"/>
              <w:bottom w:val="single" w:sz="8" w:space="0" w:color="000000"/>
              <w:right w:val="nil"/>
            </w:tcBorders>
            <w:shd w:val="clear" w:color="auto" w:fill="auto"/>
            <w:noWrap/>
            <w:vAlign w:val="center"/>
            <w:hideMark/>
          </w:tcPr>
          <w:p w14:paraId="41C6DC8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0508001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Only first survey</w:t>
            </w:r>
          </w:p>
        </w:tc>
        <w:tc>
          <w:tcPr>
            <w:tcW w:w="0" w:type="auto"/>
            <w:tcBorders>
              <w:top w:val="single" w:sz="8" w:space="0" w:color="auto"/>
              <w:left w:val="nil"/>
              <w:bottom w:val="nil"/>
              <w:right w:val="nil"/>
            </w:tcBorders>
            <w:shd w:val="clear" w:color="auto" w:fill="auto"/>
            <w:noWrap/>
            <w:vAlign w:val="center"/>
            <w:hideMark/>
          </w:tcPr>
          <w:p w14:paraId="1EF8374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336DEFEB" w14:textId="6E1FB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First and second survey</w:t>
            </w:r>
          </w:p>
        </w:tc>
        <w:tc>
          <w:tcPr>
            <w:tcW w:w="0" w:type="auto"/>
            <w:tcBorders>
              <w:top w:val="single" w:sz="8" w:space="0" w:color="auto"/>
              <w:left w:val="nil"/>
              <w:bottom w:val="nil"/>
              <w:right w:val="nil"/>
            </w:tcBorders>
            <w:shd w:val="clear" w:color="auto" w:fill="auto"/>
            <w:noWrap/>
            <w:vAlign w:val="center"/>
            <w:hideMark/>
          </w:tcPr>
          <w:p w14:paraId="1B99E2A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79986000" w14:textId="38767820"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Accelerometer study</w:t>
            </w:r>
          </w:p>
        </w:tc>
      </w:tr>
      <w:tr w:rsidR="008D5015" w14:paraId="20CEBBCD" w14:textId="77777777" w:rsidTr="00214711">
        <w:trPr>
          <w:trHeight w:val="20"/>
        </w:trPr>
        <w:tc>
          <w:tcPr>
            <w:tcW w:w="0" w:type="auto"/>
            <w:vMerge/>
            <w:tcBorders>
              <w:top w:val="single" w:sz="8" w:space="0" w:color="auto"/>
              <w:left w:val="nil"/>
              <w:bottom w:val="single" w:sz="8" w:space="0" w:color="000000"/>
              <w:right w:val="nil"/>
            </w:tcBorders>
            <w:vAlign w:val="center"/>
            <w:hideMark/>
          </w:tcPr>
          <w:p w14:paraId="75B84C65"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gridSpan w:val="2"/>
            <w:tcBorders>
              <w:top w:val="nil"/>
              <w:left w:val="nil"/>
              <w:bottom w:val="single" w:sz="8" w:space="0" w:color="auto"/>
              <w:right w:val="nil"/>
            </w:tcBorders>
            <w:shd w:val="clear" w:color="auto" w:fill="auto"/>
            <w:vAlign w:val="center"/>
            <w:hideMark/>
          </w:tcPr>
          <w:p w14:paraId="3A57AE09" w14:textId="77777777" w:rsidR="00FB772A" w:rsidRPr="00DE52C8"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DE52C8">
              <w:rPr>
                <w:rFonts w:ascii="Times New Roman" w:eastAsia="游ゴシック" w:hAnsi="Times New Roman" w:cs="Times New Roman"/>
                <w:color w:val="000000"/>
                <w:kern w:val="0"/>
                <w:sz w:val="20"/>
                <w:szCs w:val="20"/>
              </w:rPr>
              <w:t>All participants</w:t>
            </w:r>
            <w:r w:rsidRPr="00DE52C8">
              <w:rPr>
                <w:rFonts w:ascii="Times New Roman" w:eastAsia="游ゴシック" w:hAnsi="Times New Roman" w:cs="Times New Roman"/>
                <w:color w:val="000000"/>
                <w:kern w:val="0"/>
                <w:sz w:val="20"/>
                <w:szCs w:val="20"/>
              </w:rPr>
              <w:br/>
              <w:t>(</w:t>
            </w:r>
            <w:r w:rsidRPr="00BB2ABA">
              <w:rPr>
                <w:rFonts w:ascii="Times New Roman" w:eastAsia="游ゴシック" w:hAnsi="Times New Roman" w:cs="Times New Roman"/>
                <w:i/>
                <w:iCs/>
                <w:color w:val="000000"/>
                <w:kern w:val="0"/>
                <w:sz w:val="20"/>
                <w:szCs w:val="20"/>
              </w:rPr>
              <w:t xml:space="preserve">n </w:t>
            </w:r>
            <w:r w:rsidRPr="00DE52C8">
              <w:rPr>
                <w:rFonts w:ascii="Times New Roman" w:eastAsia="游ゴシック" w:hAnsi="Times New Roman" w:cs="Times New Roman"/>
                <w:color w:val="000000"/>
                <w:kern w:val="0"/>
                <w:sz w:val="20"/>
                <w:szCs w:val="20"/>
              </w:rPr>
              <w:t>= 13294)</w:t>
            </w:r>
          </w:p>
        </w:tc>
        <w:tc>
          <w:tcPr>
            <w:tcW w:w="0" w:type="auto"/>
            <w:tcBorders>
              <w:top w:val="nil"/>
              <w:left w:val="nil"/>
              <w:bottom w:val="single" w:sz="8" w:space="0" w:color="auto"/>
              <w:right w:val="nil"/>
            </w:tcBorders>
            <w:shd w:val="clear" w:color="auto" w:fill="auto"/>
            <w:vAlign w:val="center"/>
            <w:hideMark/>
          </w:tcPr>
          <w:p w14:paraId="50BC661C" w14:textId="77777777" w:rsidR="00FB772A" w:rsidRPr="00BB2ABA"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BB2ABA">
              <w:rPr>
                <w:rFonts w:ascii="Times New Roman" w:eastAsia="游ゴシック" w:hAnsi="Times New Roman" w:cs="Times New Roman"/>
                <w:color w:val="000000"/>
                <w:kern w:val="0"/>
                <w:sz w:val="20"/>
                <w:szCs w:val="20"/>
              </w:rPr>
              <w:t xml:space="preserve">　</w:t>
            </w:r>
          </w:p>
        </w:tc>
        <w:tc>
          <w:tcPr>
            <w:tcW w:w="0" w:type="auto"/>
            <w:gridSpan w:val="2"/>
            <w:tcBorders>
              <w:top w:val="nil"/>
              <w:left w:val="nil"/>
              <w:bottom w:val="single" w:sz="8" w:space="0" w:color="auto"/>
              <w:right w:val="nil"/>
            </w:tcBorders>
            <w:shd w:val="clear" w:color="auto" w:fill="auto"/>
            <w:vAlign w:val="center"/>
            <w:hideMark/>
          </w:tcPr>
          <w:p w14:paraId="66A62E04" w14:textId="77777777" w:rsidR="00FB772A" w:rsidRPr="00DE52C8"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BB2ABA">
              <w:rPr>
                <w:rFonts w:ascii="Times New Roman" w:eastAsia="游ゴシック" w:hAnsi="Times New Roman" w:cs="Times New Roman"/>
                <w:color w:val="000000"/>
                <w:kern w:val="0"/>
                <w:sz w:val="20"/>
                <w:szCs w:val="20"/>
              </w:rPr>
              <w:t>All participants</w:t>
            </w:r>
            <w:r w:rsidRPr="00BB2ABA">
              <w:rPr>
                <w:rFonts w:ascii="Times New Roman" w:eastAsia="游ゴシック" w:hAnsi="Times New Roman" w:cs="Times New Roman"/>
                <w:color w:val="000000"/>
                <w:kern w:val="0"/>
                <w:sz w:val="20"/>
                <w:szCs w:val="20"/>
              </w:rPr>
              <w:br/>
              <w:t>(</w:t>
            </w:r>
            <w:r w:rsidRPr="00BB2ABA">
              <w:rPr>
                <w:rFonts w:ascii="Times New Roman" w:eastAsia="游ゴシック" w:hAnsi="Times New Roman" w:cs="Times New Roman"/>
                <w:i/>
                <w:iCs/>
                <w:color w:val="000000"/>
                <w:kern w:val="0"/>
                <w:sz w:val="20"/>
                <w:szCs w:val="20"/>
              </w:rPr>
              <w:t>n</w:t>
            </w:r>
            <w:r w:rsidRPr="00DE52C8">
              <w:rPr>
                <w:rFonts w:ascii="Times New Roman" w:eastAsia="游ゴシック" w:hAnsi="Times New Roman" w:cs="Times New Roman"/>
                <w:color w:val="000000"/>
                <w:kern w:val="0"/>
                <w:sz w:val="20"/>
                <w:szCs w:val="20"/>
              </w:rPr>
              <w:t xml:space="preserve"> = 8319)</w:t>
            </w:r>
          </w:p>
        </w:tc>
        <w:tc>
          <w:tcPr>
            <w:tcW w:w="0" w:type="auto"/>
            <w:tcBorders>
              <w:top w:val="nil"/>
              <w:left w:val="nil"/>
              <w:bottom w:val="single" w:sz="8" w:space="0" w:color="auto"/>
              <w:right w:val="nil"/>
            </w:tcBorders>
            <w:shd w:val="clear" w:color="auto" w:fill="auto"/>
            <w:vAlign w:val="center"/>
            <w:hideMark/>
          </w:tcPr>
          <w:p w14:paraId="1040343C" w14:textId="77777777" w:rsidR="00FB772A" w:rsidRPr="00BB2ABA"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BB2ABA">
              <w:rPr>
                <w:rFonts w:ascii="Times New Roman" w:eastAsia="游ゴシック" w:hAnsi="Times New Roman" w:cs="Times New Roman"/>
                <w:color w:val="000000"/>
                <w:kern w:val="0"/>
                <w:sz w:val="20"/>
                <w:szCs w:val="20"/>
              </w:rPr>
              <w:t xml:space="preserve">　</w:t>
            </w:r>
          </w:p>
        </w:tc>
        <w:tc>
          <w:tcPr>
            <w:tcW w:w="0" w:type="auto"/>
            <w:gridSpan w:val="2"/>
            <w:tcBorders>
              <w:top w:val="nil"/>
              <w:left w:val="nil"/>
              <w:bottom w:val="single" w:sz="8" w:space="0" w:color="auto"/>
              <w:right w:val="nil"/>
            </w:tcBorders>
            <w:shd w:val="clear" w:color="auto" w:fill="auto"/>
            <w:vAlign w:val="center"/>
            <w:hideMark/>
          </w:tcPr>
          <w:p w14:paraId="0A20A10A" w14:textId="77777777" w:rsidR="00FB772A" w:rsidRPr="00DE52C8"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BB2ABA">
              <w:rPr>
                <w:rFonts w:ascii="Times New Roman" w:eastAsia="游ゴシック" w:hAnsi="Times New Roman" w:cs="Times New Roman"/>
                <w:color w:val="000000"/>
                <w:kern w:val="0"/>
                <w:sz w:val="20"/>
                <w:szCs w:val="20"/>
              </w:rPr>
              <w:t>Included participants</w:t>
            </w:r>
            <w:r w:rsidRPr="00BB2ABA">
              <w:rPr>
                <w:rFonts w:ascii="Times New Roman" w:eastAsia="游ゴシック" w:hAnsi="Times New Roman" w:cs="Times New Roman"/>
                <w:color w:val="000000"/>
                <w:kern w:val="0"/>
                <w:sz w:val="20"/>
                <w:szCs w:val="20"/>
              </w:rPr>
              <w:br/>
              <w:t>(</w:t>
            </w:r>
            <w:r w:rsidRPr="00BB2ABA">
              <w:rPr>
                <w:rFonts w:ascii="Times New Roman" w:eastAsia="游ゴシック" w:hAnsi="Times New Roman" w:cs="Times New Roman"/>
                <w:i/>
                <w:iCs/>
                <w:color w:val="000000"/>
                <w:kern w:val="0"/>
                <w:sz w:val="20"/>
                <w:szCs w:val="20"/>
              </w:rPr>
              <w:t xml:space="preserve">n </w:t>
            </w:r>
            <w:r w:rsidRPr="00DE52C8">
              <w:rPr>
                <w:rFonts w:ascii="Times New Roman" w:eastAsia="游ゴシック" w:hAnsi="Times New Roman" w:cs="Times New Roman"/>
                <w:color w:val="000000"/>
                <w:kern w:val="0"/>
                <w:sz w:val="20"/>
                <w:szCs w:val="20"/>
              </w:rPr>
              <w:t>= 4065)</w:t>
            </w:r>
          </w:p>
        </w:tc>
      </w:tr>
      <w:tr w:rsidR="008D5015" w14:paraId="497D3AAA" w14:textId="77777777" w:rsidTr="00214711">
        <w:trPr>
          <w:trHeight w:val="20"/>
        </w:trPr>
        <w:tc>
          <w:tcPr>
            <w:tcW w:w="0" w:type="auto"/>
            <w:tcBorders>
              <w:top w:val="nil"/>
              <w:left w:val="nil"/>
              <w:bottom w:val="nil"/>
              <w:right w:val="nil"/>
            </w:tcBorders>
            <w:shd w:val="clear" w:color="auto" w:fill="auto"/>
            <w:noWrap/>
            <w:vAlign w:val="center"/>
            <w:hideMark/>
          </w:tcPr>
          <w:p w14:paraId="36075FAB" w14:textId="7DE8B993"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Age [years] </w:t>
            </w:r>
            <w:r w:rsidR="002B5D47" w:rsidRPr="00120D34">
              <w:rPr>
                <w:rFonts w:ascii="Times New Roman" w:eastAsia="ＭＳ 明朝" w:hAnsi="Times New Roman" w:cs="Times New Roman"/>
                <w:sz w:val="20"/>
                <w:szCs w:val="20"/>
                <w:vertAlign w:val="superscript"/>
              </w:rPr>
              <w:t>a</w:t>
            </w:r>
          </w:p>
        </w:tc>
        <w:tc>
          <w:tcPr>
            <w:tcW w:w="0" w:type="auto"/>
            <w:tcBorders>
              <w:top w:val="nil"/>
              <w:left w:val="nil"/>
              <w:bottom w:val="nil"/>
              <w:right w:val="nil"/>
            </w:tcBorders>
            <w:shd w:val="clear" w:color="auto" w:fill="auto"/>
            <w:noWrap/>
            <w:vAlign w:val="center"/>
            <w:hideMark/>
          </w:tcPr>
          <w:p w14:paraId="53EE05CD" w14:textId="77777777" w:rsidR="00FB772A" w:rsidRPr="00DE52C8"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DE52C8">
              <w:rPr>
                <w:rFonts w:ascii="Times New Roman" w:eastAsia="游ゴシック" w:hAnsi="Times New Roman" w:cs="Times New Roman"/>
                <w:color w:val="000000"/>
                <w:kern w:val="0"/>
                <w:sz w:val="20"/>
                <w:szCs w:val="20"/>
              </w:rPr>
              <w:t>74.5</w:t>
            </w:r>
          </w:p>
        </w:tc>
        <w:tc>
          <w:tcPr>
            <w:tcW w:w="0" w:type="auto"/>
            <w:tcBorders>
              <w:top w:val="nil"/>
              <w:left w:val="nil"/>
              <w:bottom w:val="nil"/>
              <w:right w:val="nil"/>
            </w:tcBorders>
            <w:shd w:val="clear" w:color="auto" w:fill="auto"/>
            <w:noWrap/>
            <w:vAlign w:val="center"/>
            <w:hideMark/>
          </w:tcPr>
          <w:p w14:paraId="6D616BC7" w14:textId="77777777" w:rsidR="00FB772A" w:rsidRPr="00DE52C8"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DE52C8">
              <w:rPr>
                <w:rFonts w:ascii="Times New Roman" w:eastAsia="游ゴシック" w:hAnsi="Times New Roman" w:cs="Times New Roman"/>
                <w:color w:val="000000"/>
                <w:kern w:val="0"/>
                <w:sz w:val="20"/>
                <w:szCs w:val="20"/>
              </w:rPr>
              <w:t>(6.9)</w:t>
            </w:r>
          </w:p>
        </w:tc>
        <w:tc>
          <w:tcPr>
            <w:tcW w:w="0" w:type="auto"/>
            <w:tcBorders>
              <w:top w:val="nil"/>
              <w:left w:val="nil"/>
              <w:bottom w:val="nil"/>
              <w:right w:val="nil"/>
            </w:tcBorders>
            <w:shd w:val="clear" w:color="auto" w:fill="auto"/>
            <w:noWrap/>
            <w:vAlign w:val="center"/>
            <w:hideMark/>
          </w:tcPr>
          <w:p w14:paraId="4D70971F" w14:textId="77777777" w:rsidR="00FB772A" w:rsidRPr="00BB2ABA"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73625467" w14:textId="77777777" w:rsidR="00FB772A" w:rsidRPr="00AC0821"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BB2ABA">
              <w:rPr>
                <w:rFonts w:ascii="Times New Roman" w:eastAsia="游ゴシック" w:hAnsi="Times New Roman" w:cs="Times New Roman"/>
                <w:color w:val="000000"/>
                <w:kern w:val="0"/>
                <w:sz w:val="20"/>
                <w:szCs w:val="20"/>
              </w:rPr>
              <w:t>73.6</w:t>
            </w:r>
          </w:p>
        </w:tc>
        <w:tc>
          <w:tcPr>
            <w:tcW w:w="0" w:type="auto"/>
            <w:tcBorders>
              <w:top w:val="nil"/>
              <w:left w:val="nil"/>
              <w:bottom w:val="nil"/>
              <w:right w:val="nil"/>
            </w:tcBorders>
            <w:shd w:val="clear" w:color="auto" w:fill="auto"/>
            <w:noWrap/>
            <w:vAlign w:val="center"/>
            <w:hideMark/>
          </w:tcPr>
          <w:p w14:paraId="1E4CF2F3" w14:textId="77777777" w:rsidR="00FB772A" w:rsidRPr="005537A8"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5537A8">
              <w:rPr>
                <w:rFonts w:ascii="Times New Roman" w:eastAsia="游ゴシック" w:hAnsi="Times New Roman" w:cs="Times New Roman"/>
                <w:color w:val="000000"/>
                <w:kern w:val="0"/>
                <w:sz w:val="20"/>
                <w:szCs w:val="20"/>
              </w:rPr>
              <w:t>(6.2)</w:t>
            </w:r>
          </w:p>
        </w:tc>
        <w:tc>
          <w:tcPr>
            <w:tcW w:w="0" w:type="auto"/>
            <w:tcBorders>
              <w:top w:val="nil"/>
              <w:left w:val="nil"/>
              <w:bottom w:val="nil"/>
              <w:right w:val="nil"/>
            </w:tcBorders>
            <w:shd w:val="clear" w:color="auto" w:fill="auto"/>
            <w:noWrap/>
            <w:vAlign w:val="center"/>
            <w:hideMark/>
          </w:tcPr>
          <w:p w14:paraId="09110DC0" w14:textId="77777777" w:rsidR="00FB772A" w:rsidRPr="005537A8"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6E493E70" w14:textId="77777777" w:rsidR="00FB772A" w:rsidRPr="00DE52C8"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DE52C8">
              <w:rPr>
                <w:rFonts w:ascii="Times New Roman" w:eastAsia="游ゴシック" w:hAnsi="Times New Roman" w:cs="Times New Roman"/>
                <w:color w:val="000000"/>
                <w:kern w:val="0"/>
                <w:sz w:val="20"/>
                <w:szCs w:val="20"/>
              </w:rPr>
              <w:t>72.2</w:t>
            </w:r>
          </w:p>
        </w:tc>
        <w:tc>
          <w:tcPr>
            <w:tcW w:w="0" w:type="auto"/>
            <w:tcBorders>
              <w:top w:val="nil"/>
              <w:left w:val="nil"/>
              <w:bottom w:val="nil"/>
              <w:right w:val="nil"/>
            </w:tcBorders>
            <w:shd w:val="clear" w:color="auto" w:fill="auto"/>
            <w:noWrap/>
            <w:vAlign w:val="center"/>
            <w:hideMark/>
          </w:tcPr>
          <w:p w14:paraId="0AED37AA"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(5.1)</w:t>
            </w:r>
          </w:p>
        </w:tc>
      </w:tr>
      <w:tr w:rsidR="008D5015" w14:paraId="446D9729" w14:textId="77777777" w:rsidTr="00214711">
        <w:trPr>
          <w:trHeight w:val="20"/>
        </w:trPr>
        <w:tc>
          <w:tcPr>
            <w:tcW w:w="0" w:type="auto"/>
            <w:tcBorders>
              <w:top w:val="nil"/>
              <w:left w:val="nil"/>
              <w:bottom w:val="nil"/>
              <w:right w:val="nil"/>
            </w:tcBorders>
            <w:shd w:val="clear" w:color="auto" w:fill="auto"/>
            <w:noWrap/>
            <w:vAlign w:val="center"/>
            <w:hideMark/>
          </w:tcPr>
          <w:p w14:paraId="644077A7" w14:textId="5E8BE8BD"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Women [n (%)]</w:t>
            </w:r>
            <w:r w:rsidR="00214711" w:rsidRPr="00120D34">
              <w:rPr>
                <w:rFonts w:ascii="Times New Roman" w:eastAsia="游ゴシック" w:hAnsi="Times New Roman" w:cs="Times New Roman"/>
                <w:color w:val="000000"/>
                <w:kern w:val="0"/>
                <w:sz w:val="20"/>
                <w:szCs w:val="20"/>
              </w:rPr>
              <w:t xml:space="preserve"> </w:t>
            </w:r>
            <w:r w:rsidR="002B5D47" w:rsidRPr="00120D34">
              <w:rPr>
                <w:rFonts w:ascii="Times New Roman" w:eastAsia="ＭＳ 明朝" w:hAnsi="Times New Roman" w:cs="Times New Roman"/>
                <w:sz w:val="20"/>
                <w:szCs w:val="20"/>
                <w:vertAlign w:val="superscript"/>
              </w:rPr>
              <w:t>b</w:t>
            </w:r>
          </w:p>
        </w:tc>
        <w:tc>
          <w:tcPr>
            <w:tcW w:w="0" w:type="auto"/>
            <w:tcBorders>
              <w:top w:val="nil"/>
              <w:left w:val="nil"/>
              <w:bottom w:val="nil"/>
              <w:right w:val="nil"/>
            </w:tcBorders>
            <w:shd w:val="clear" w:color="auto" w:fill="auto"/>
            <w:noWrap/>
            <w:vAlign w:val="center"/>
            <w:hideMark/>
          </w:tcPr>
          <w:p w14:paraId="183B311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7337</w:t>
            </w:r>
          </w:p>
        </w:tc>
        <w:tc>
          <w:tcPr>
            <w:tcW w:w="0" w:type="auto"/>
            <w:tcBorders>
              <w:top w:val="nil"/>
              <w:left w:val="nil"/>
              <w:bottom w:val="nil"/>
              <w:right w:val="nil"/>
            </w:tcBorders>
            <w:shd w:val="clear" w:color="auto" w:fill="auto"/>
            <w:noWrap/>
            <w:vAlign w:val="center"/>
            <w:hideMark/>
          </w:tcPr>
          <w:p w14:paraId="31D6F6A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(55.2)</w:t>
            </w:r>
          </w:p>
        </w:tc>
        <w:tc>
          <w:tcPr>
            <w:tcW w:w="0" w:type="auto"/>
            <w:tcBorders>
              <w:top w:val="nil"/>
              <w:left w:val="nil"/>
              <w:bottom w:val="nil"/>
              <w:right w:val="nil"/>
            </w:tcBorders>
            <w:shd w:val="clear" w:color="auto" w:fill="auto"/>
            <w:noWrap/>
            <w:vAlign w:val="center"/>
            <w:hideMark/>
          </w:tcPr>
          <w:p w14:paraId="1EC14075"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76D28F88"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4412</w:t>
            </w:r>
          </w:p>
        </w:tc>
        <w:tc>
          <w:tcPr>
            <w:tcW w:w="0" w:type="auto"/>
            <w:tcBorders>
              <w:top w:val="nil"/>
              <w:left w:val="nil"/>
              <w:bottom w:val="nil"/>
              <w:right w:val="nil"/>
            </w:tcBorders>
            <w:shd w:val="clear" w:color="auto" w:fill="auto"/>
            <w:noWrap/>
            <w:vAlign w:val="center"/>
            <w:hideMark/>
          </w:tcPr>
          <w:p w14:paraId="06D95C1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(53.0)</w:t>
            </w:r>
          </w:p>
        </w:tc>
        <w:tc>
          <w:tcPr>
            <w:tcW w:w="0" w:type="auto"/>
            <w:tcBorders>
              <w:top w:val="nil"/>
              <w:left w:val="nil"/>
              <w:bottom w:val="nil"/>
              <w:right w:val="nil"/>
            </w:tcBorders>
            <w:shd w:val="clear" w:color="auto" w:fill="auto"/>
            <w:noWrap/>
            <w:vAlign w:val="center"/>
            <w:hideMark/>
          </w:tcPr>
          <w:p w14:paraId="5BAF297C"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69D7644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1972</w:t>
            </w:r>
          </w:p>
        </w:tc>
        <w:tc>
          <w:tcPr>
            <w:tcW w:w="0" w:type="auto"/>
            <w:tcBorders>
              <w:top w:val="nil"/>
              <w:left w:val="nil"/>
              <w:bottom w:val="nil"/>
              <w:right w:val="nil"/>
            </w:tcBorders>
            <w:shd w:val="clear" w:color="auto" w:fill="auto"/>
            <w:noWrap/>
            <w:vAlign w:val="center"/>
            <w:hideMark/>
          </w:tcPr>
          <w:p w14:paraId="072F80D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(48.5)</w:t>
            </w:r>
          </w:p>
        </w:tc>
      </w:tr>
      <w:tr w:rsidR="008D5015" w14:paraId="0A7F8DB0" w14:textId="77777777" w:rsidTr="00214711">
        <w:trPr>
          <w:trHeight w:val="20"/>
        </w:trPr>
        <w:tc>
          <w:tcPr>
            <w:tcW w:w="0" w:type="auto"/>
            <w:tcBorders>
              <w:top w:val="nil"/>
              <w:left w:val="nil"/>
              <w:bottom w:val="nil"/>
              <w:right w:val="nil"/>
            </w:tcBorders>
            <w:shd w:val="clear" w:color="auto" w:fill="auto"/>
            <w:noWrap/>
            <w:vAlign w:val="center"/>
            <w:hideMark/>
          </w:tcPr>
          <w:p w14:paraId="3B4CD371" w14:textId="37029E8A"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PD </w:t>
            </w:r>
            <w:r w:rsidRPr="00120D34">
              <w:rPr>
                <w:rFonts w:ascii="Times New Roman" w:eastAsia="ＭＳ 明朝" w:hAnsi="Times New Roman" w:cs="Times New Roman"/>
                <w:color w:val="000000"/>
                <w:kern w:val="0"/>
                <w:sz w:val="20"/>
                <w:szCs w:val="20"/>
              </w:rPr>
              <w:t>≥</w:t>
            </w:r>
            <w:r w:rsidRPr="00120D34">
              <w:rPr>
                <w:rFonts w:ascii="Times New Roman" w:eastAsia="游ゴシック" w:hAnsi="Times New Roman" w:cs="Times New Roman"/>
                <w:color w:val="000000"/>
                <w:kern w:val="0"/>
                <w:sz w:val="20"/>
                <w:szCs w:val="20"/>
              </w:rPr>
              <w:t>1000 people/km</w:t>
            </w:r>
            <w:r w:rsidRPr="00120D34">
              <w:rPr>
                <w:rFonts w:ascii="Times New Roman" w:eastAsia="游ゴシック" w:hAnsi="Times New Roman" w:cs="Times New Roman"/>
                <w:color w:val="000000"/>
                <w:kern w:val="0"/>
                <w:sz w:val="20"/>
                <w:szCs w:val="20"/>
                <w:vertAlign w:val="superscript"/>
              </w:rPr>
              <w:t>2</w:t>
            </w:r>
            <w:r w:rsidRPr="00120D34">
              <w:rPr>
                <w:rFonts w:ascii="Times New Roman" w:eastAsia="游ゴシック" w:hAnsi="Times New Roman" w:cs="Times New Roman"/>
                <w:color w:val="000000"/>
                <w:kern w:val="0"/>
                <w:sz w:val="20"/>
                <w:szCs w:val="20"/>
              </w:rPr>
              <w:t xml:space="preserve"> [n (%)]</w:t>
            </w:r>
            <w:r w:rsidR="00214711" w:rsidRPr="00120D34">
              <w:rPr>
                <w:rFonts w:ascii="Times New Roman" w:eastAsia="游ゴシック" w:hAnsi="Times New Roman" w:cs="Times New Roman"/>
                <w:color w:val="000000"/>
                <w:kern w:val="0"/>
                <w:sz w:val="20"/>
                <w:szCs w:val="20"/>
              </w:rPr>
              <w:t xml:space="preserve"> </w:t>
            </w:r>
            <w:r w:rsidR="002B5D47" w:rsidRPr="00120D34">
              <w:rPr>
                <w:rFonts w:ascii="Times New Roman" w:eastAsia="ＭＳ 明朝" w:hAnsi="Times New Roman" w:cs="Times New Roman"/>
                <w:sz w:val="20"/>
                <w:szCs w:val="20"/>
                <w:vertAlign w:val="superscript"/>
              </w:rPr>
              <w:t>b</w:t>
            </w:r>
          </w:p>
        </w:tc>
        <w:tc>
          <w:tcPr>
            <w:tcW w:w="0" w:type="auto"/>
            <w:tcBorders>
              <w:top w:val="nil"/>
              <w:left w:val="nil"/>
              <w:bottom w:val="nil"/>
              <w:right w:val="nil"/>
            </w:tcBorders>
            <w:shd w:val="clear" w:color="auto" w:fill="auto"/>
            <w:noWrap/>
            <w:vAlign w:val="center"/>
            <w:hideMark/>
          </w:tcPr>
          <w:p w14:paraId="0D585DD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5917</w:t>
            </w:r>
          </w:p>
        </w:tc>
        <w:tc>
          <w:tcPr>
            <w:tcW w:w="0" w:type="auto"/>
            <w:tcBorders>
              <w:top w:val="nil"/>
              <w:left w:val="nil"/>
              <w:bottom w:val="nil"/>
              <w:right w:val="nil"/>
            </w:tcBorders>
            <w:shd w:val="clear" w:color="auto" w:fill="auto"/>
            <w:noWrap/>
            <w:vAlign w:val="center"/>
            <w:hideMark/>
          </w:tcPr>
          <w:p w14:paraId="12148EA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(44.5)</w:t>
            </w:r>
          </w:p>
        </w:tc>
        <w:tc>
          <w:tcPr>
            <w:tcW w:w="0" w:type="auto"/>
            <w:tcBorders>
              <w:top w:val="nil"/>
              <w:left w:val="nil"/>
              <w:bottom w:val="nil"/>
              <w:right w:val="nil"/>
            </w:tcBorders>
            <w:shd w:val="clear" w:color="auto" w:fill="auto"/>
            <w:noWrap/>
            <w:vAlign w:val="center"/>
            <w:hideMark/>
          </w:tcPr>
          <w:p w14:paraId="39B20B3E"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7E660A2F"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3814</w:t>
            </w:r>
          </w:p>
        </w:tc>
        <w:tc>
          <w:tcPr>
            <w:tcW w:w="0" w:type="auto"/>
            <w:tcBorders>
              <w:top w:val="nil"/>
              <w:left w:val="nil"/>
              <w:bottom w:val="nil"/>
              <w:right w:val="nil"/>
            </w:tcBorders>
            <w:shd w:val="clear" w:color="auto" w:fill="auto"/>
            <w:noWrap/>
            <w:vAlign w:val="center"/>
            <w:hideMark/>
          </w:tcPr>
          <w:p w14:paraId="2BA1A3E9"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(45.8)</w:t>
            </w:r>
          </w:p>
        </w:tc>
        <w:tc>
          <w:tcPr>
            <w:tcW w:w="0" w:type="auto"/>
            <w:tcBorders>
              <w:top w:val="nil"/>
              <w:left w:val="nil"/>
              <w:bottom w:val="nil"/>
              <w:right w:val="nil"/>
            </w:tcBorders>
            <w:shd w:val="clear" w:color="auto" w:fill="auto"/>
            <w:noWrap/>
            <w:vAlign w:val="center"/>
            <w:hideMark/>
          </w:tcPr>
          <w:p w14:paraId="7319FEC7"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4750100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1985</w:t>
            </w:r>
          </w:p>
        </w:tc>
        <w:tc>
          <w:tcPr>
            <w:tcW w:w="0" w:type="auto"/>
            <w:tcBorders>
              <w:top w:val="nil"/>
              <w:left w:val="nil"/>
              <w:bottom w:val="nil"/>
              <w:right w:val="nil"/>
            </w:tcBorders>
            <w:shd w:val="clear" w:color="auto" w:fill="auto"/>
            <w:noWrap/>
            <w:vAlign w:val="center"/>
            <w:hideMark/>
          </w:tcPr>
          <w:p w14:paraId="6583C09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(48.8)</w:t>
            </w:r>
          </w:p>
        </w:tc>
      </w:tr>
      <w:tr w:rsidR="008D5015" w14:paraId="688088BC" w14:textId="77777777" w:rsidTr="00214711">
        <w:trPr>
          <w:trHeight w:val="20"/>
        </w:trPr>
        <w:tc>
          <w:tcPr>
            <w:tcW w:w="0" w:type="auto"/>
            <w:tcBorders>
              <w:top w:val="nil"/>
              <w:left w:val="nil"/>
              <w:bottom w:val="nil"/>
              <w:right w:val="nil"/>
            </w:tcBorders>
            <w:shd w:val="clear" w:color="auto" w:fill="auto"/>
            <w:noWrap/>
            <w:vAlign w:val="center"/>
            <w:hideMark/>
          </w:tcPr>
          <w:p w14:paraId="5A6B5AF3" w14:textId="708EAD1A"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Body mass index [kg/m</w:t>
            </w:r>
            <w:r w:rsidRPr="00120D34">
              <w:rPr>
                <w:rFonts w:ascii="Times New Roman" w:eastAsia="游ゴシック" w:hAnsi="Times New Roman" w:cs="Times New Roman"/>
                <w:color w:val="000000"/>
                <w:kern w:val="0"/>
                <w:sz w:val="20"/>
                <w:szCs w:val="20"/>
                <w:vertAlign w:val="superscript"/>
              </w:rPr>
              <w:t>2</w:t>
            </w:r>
            <w:r w:rsidRPr="00120D34">
              <w:rPr>
                <w:rFonts w:ascii="Times New Roman" w:eastAsia="游ゴシック" w:hAnsi="Times New Roman" w:cs="Times New Roman"/>
                <w:color w:val="000000"/>
                <w:kern w:val="0"/>
                <w:sz w:val="20"/>
                <w:szCs w:val="20"/>
              </w:rPr>
              <w:t xml:space="preserve">] </w:t>
            </w:r>
            <w:r w:rsidR="002B5D47" w:rsidRPr="00120D34">
              <w:rPr>
                <w:rFonts w:ascii="Times New Roman" w:eastAsia="ＭＳ 明朝" w:hAnsi="Times New Roman" w:cs="Times New Roman"/>
                <w:sz w:val="20"/>
                <w:szCs w:val="20"/>
                <w:vertAlign w:val="superscript"/>
              </w:rPr>
              <w:t>a</w:t>
            </w:r>
          </w:p>
        </w:tc>
        <w:tc>
          <w:tcPr>
            <w:tcW w:w="0" w:type="auto"/>
            <w:tcBorders>
              <w:top w:val="nil"/>
              <w:left w:val="nil"/>
              <w:bottom w:val="nil"/>
              <w:right w:val="nil"/>
            </w:tcBorders>
            <w:shd w:val="clear" w:color="auto" w:fill="auto"/>
            <w:noWrap/>
            <w:vAlign w:val="center"/>
            <w:hideMark/>
          </w:tcPr>
          <w:p w14:paraId="638CF71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22.5</w:t>
            </w:r>
          </w:p>
        </w:tc>
        <w:tc>
          <w:tcPr>
            <w:tcW w:w="0" w:type="auto"/>
            <w:tcBorders>
              <w:top w:val="nil"/>
              <w:left w:val="nil"/>
              <w:bottom w:val="nil"/>
              <w:right w:val="nil"/>
            </w:tcBorders>
            <w:shd w:val="clear" w:color="auto" w:fill="auto"/>
            <w:noWrap/>
            <w:vAlign w:val="center"/>
            <w:hideMark/>
          </w:tcPr>
          <w:p w14:paraId="31F00CE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(3.6)</w:t>
            </w:r>
          </w:p>
        </w:tc>
        <w:tc>
          <w:tcPr>
            <w:tcW w:w="0" w:type="auto"/>
            <w:tcBorders>
              <w:top w:val="nil"/>
              <w:left w:val="nil"/>
              <w:bottom w:val="nil"/>
              <w:right w:val="nil"/>
            </w:tcBorders>
            <w:shd w:val="clear" w:color="auto" w:fill="auto"/>
            <w:noWrap/>
            <w:vAlign w:val="center"/>
            <w:hideMark/>
          </w:tcPr>
          <w:p w14:paraId="612B5101"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55CF8CD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22.6</w:t>
            </w:r>
          </w:p>
        </w:tc>
        <w:tc>
          <w:tcPr>
            <w:tcW w:w="0" w:type="auto"/>
            <w:tcBorders>
              <w:top w:val="nil"/>
              <w:left w:val="nil"/>
              <w:bottom w:val="nil"/>
              <w:right w:val="nil"/>
            </w:tcBorders>
            <w:shd w:val="clear" w:color="auto" w:fill="auto"/>
            <w:noWrap/>
            <w:vAlign w:val="center"/>
            <w:hideMark/>
          </w:tcPr>
          <w:p w14:paraId="165A3EFD"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(3.5)</w:t>
            </w:r>
          </w:p>
        </w:tc>
        <w:tc>
          <w:tcPr>
            <w:tcW w:w="0" w:type="auto"/>
            <w:tcBorders>
              <w:top w:val="nil"/>
              <w:left w:val="nil"/>
              <w:bottom w:val="nil"/>
              <w:right w:val="nil"/>
            </w:tcBorders>
            <w:shd w:val="clear" w:color="auto" w:fill="auto"/>
            <w:noWrap/>
            <w:vAlign w:val="center"/>
            <w:hideMark/>
          </w:tcPr>
          <w:p w14:paraId="1F2F3C90"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7233332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22.7</w:t>
            </w:r>
          </w:p>
        </w:tc>
        <w:tc>
          <w:tcPr>
            <w:tcW w:w="0" w:type="auto"/>
            <w:tcBorders>
              <w:top w:val="nil"/>
              <w:left w:val="nil"/>
              <w:bottom w:val="nil"/>
              <w:right w:val="nil"/>
            </w:tcBorders>
            <w:shd w:val="clear" w:color="auto" w:fill="auto"/>
            <w:noWrap/>
            <w:vAlign w:val="center"/>
            <w:hideMark/>
          </w:tcPr>
          <w:p w14:paraId="313F67D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(3.1)</w:t>
            </w:r>
          </w:p>
        </w:tc>
      </w:tr>
      <w:tr w:rsidR="008D5015" w14:paraId="27403C3A" w14:textId="77777777" w:rsidTr="00214711">
        <w:trPr>
          <w:trHeight w:val="20"/>
        </w:trPr>
        <w:tc>
          <w:tcPr>
            <w:tcW w:w="0" w:type="auto"/>
            <w:tcBorders>
              <w:top w:val="nil"/>
              <w:left w:val="nil"/>
              <w:bottom w:val="nil"/>
              <w:right w:val="nil"/>
            </w:tcBorders>
            <w:shd w:val="clear" w:color="auto" w:fill="auto"/>
            <w:noWrap/>
            <w:vAlign w:val="center"/>
            <w:hideMark/>
          </w:tcPr>
          <w:p w14:paraId="260A9361" w14:textId="3A92BD3A"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Living alone [n (%)]</w:t>
            </w:r>
            <w:r w:rsidR="00214711" w:rsidRPr="00120D34">
              <w:rPr>
                <w:rFonts w:ascii="Times New Roman" w:eastAsia="游ゴシック" w:hAnsi="Times New Roman" w:cs="Times New Roman"/>
                <w:color w:val="000000"/>
                <w:kern w:val="0"/>
                <w:sz w:val="20"/>
                <w:szCs w:val="20"/>
              </w:rPr>
              <w:t xml:space="preserve"> </w:t>
            </w:r>
            <w:r w:rsidR="002B5D47" w:rsidRPr="00120D34">
              <w:rPr>
                <w:rFonts w:ascii="Times New Roman" w:eastAsia="ＭＳ 明朝" w:hAnsi="Times New Roman" w:cs="Times New Roman"/>
                <w:sz w:val="20"/>
                <w:szCs w:val="20"/>
                <w:vertAlign w:val="superscript"/>
              </w:rPr>
              <w:t>b</w:t>
            </w:r>
          </w:p>
        </w:tc>
        <w:tc>
          <w:tcPr>
            <w:tcW w:w="0" w:type="auto"/>
            <w:tcBorders>
              <w:top w:val="nil"/>
              <w:left w:val="nil"/>
              <w:bottom w:val="nil"/>
              <w:right w:val="nil"/>
            </w:tcBorders>
            <w:shd w:val="clear" w:color="auto" w:fill="auto"/>
            <w:noWrap/>
            <w:vAlign w:val="center"/>
            <w:hideMark/>
          </w:tcPr>
          <w:p w14:paraId="7EC4A61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1695</w:t>
            </w:r>
          </w:p>
        </w:tc>
        <w:tc>
          <w:tcPr>
            <w:tcW w:w="0" w:type="auto"/>
            <w:tcBorders>
              <w:top w:val="nil"/>
              <w:left w:val="nil"/>
              <w:bottom w:val="nil"/>
              <w:right w:val="nil"/>
            </w:tcBorders>
            <w:shd w:val="clear" w:color="auto" w:fill="auto"/>
            <w:noWrap/>
            <w:vAlign w:val="center"/>
            <w:hideMark/>
          </w:tcPr>
          <w:p w14:paraId="5925710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(12.8)</w:t>
            </w:r>
          </w:p>
        </w:tc>
        <w:tc>
          <w:tcPr>
            <w:tcW w:w="0" w:type="auto"/>
            <w:tcBorders>
              <w:top w:val="nil"/>
              <w:left w:val="nil"/>
              <w:bottom w:val="nil"/>
              <w:right w:val="nil"/>
            </w:tcBorders>
            <w:shd w:val="clear" w:color="auto" w:fill="auto"/>
            <w:noWrap/>
            <w:vAlign w:val="center"/>
            <w:hideMark/>
          </w:tcPr>
          <w:p w14:paraId="0C6D6F36"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5D502C6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966</w:t>
            </w:r>
          </w:p>
        </w:tc>
        <w:tc>
          <w:tcPr>
            <w:tcW w:w="0" w:type="auto"/>
            <w:tcBorders>
              <w:top w:val="nil"/>
              <w:left w:val="nil"/>
              <w:bottom w:val="nil"/>
              <w:right w:val="nil"/>
            </w:tcBorders>
            <w:shd w:val="clear" w:color="auto" w:fill="auto"/>
            <w:noWrap/>
            <w:vAlign w:val="center"/>
            <w:hideMark/>
          </w:tcPr>
          <w:p w14:paraId="67C457B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(11.6)</w:t>
            </w:r>
          </w:p>
        </w:tc>
        <w:tc>
          <w:tcPr>
            <w:tcW w:w="0" w:type="auto"/>
            <w:tcBorders>
              <w:top w:val="nil"/>
              <w:left w:val="nil"/>
              <w:bottom w:val="nil"/>
              <w:right w:val="nil"/>
            </w:tcBorders>
            <w:shd w:val="clear" w:color="auto" w:fill="auto"/>
            <w:noWrap/>
            <w:vAlign w:val="center"/>
            <w:hideMark/>
          </w:tcPr>
          <w:p w14:paraId="7264E6D5"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23F868CD"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455</w:t>
            </w:r>
          </w:p>
        </w:tc>
        <w:tc>
          <w:tcPr>
            <w:tcW w:w="0" w:type="auto"/>
            <w:tcBorders>
              <w:top w:val="nil"/>
              <w:left w:val="nil"/>
              <w:bottom w:val="nil"/>
              <w:right w:val="nil"/>
            </w:tcBorders>
            <w:shd w:val="clear" w:color="auto" w:fill="auto"/>
            <w:noWrap/>
            <w:vAlign w:val="center"/>
            <w:hideMark/>
          </w:tcPr>
          <w:p w14:paraId="0BD937D9"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(11.2)</w:t>
            </w:r>
          </w:p>
        </w:tc>
      </w:tr>
      <w:tr w:rsidR="008D5015" w14:paraId="7DB91CDB" w14:textId="77777777" w:rsidTr="00214711">
        <w:trPr>
          <w:trHeight w:val="20"/>
        </w:trPr>
        <w:tc>
          <w:tcPr>
            <w:tcW w:w="0" w:type="auto"/>
            <w:tcBorders>
              <w:top w:val="nil"/>
              <w:left w:val="nil"/>
              <w:bottom w:val="nil"/>
              <w:right w:val="nil"/>
            </w:tcBorders>
            <w:shd w:val="clear" w:color="auto" w:fill="auto"/>
            <w:noWrap/>
            <w:vAlign w:val="center"/>
            <w:hideMark/>
          </w:tcPr>
          <w:p w14:paraId="66533FFB" w14:textId="772D869F"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HSES [n (%)] </w:t>
            </w:r>
            <w:r w:rsidR="002B5D47" w:rsidRPr="00120D34">
              <w:rPr>
                <w:rFonts w:ascii="Times New Roman" w:eastAsia="ＭＳ 明朝" w:hAnsi="Times New Roman" w:cs="Times New Roman"/>
                <w:sz w:val="20"/>
                <w:szCs w:val="20"/>
                <w:vertAlign w:val="superscript"/>
              </w:rPr>
              <w:t>b</w:t>
            </w:r>
          </w:p>
        </w:tc>
        <w:tc>
          <w:tcPr>
            <w:tcW w:w="0" w:type="auto"/>
            <w:tcBorders>
              <w:top w:val="nil"/>
              <w:left w:val="nil"/>
              <w:bottom w:val="nil"/>
              <w:right w:val="nil"/>
            </w:tcBorders>
            <w:shd w:val="clear" w:color="auto" w:fill="auto"/>
            <w:noWrap/>
            <w:vAlign w:val="center"/>
            <w:hideMark/>
          </w:tcPr>
          <w:p w14:paraId="22CA61E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4228</w:t>
            </w:r>
          </w:p>
        </w:tc>
        <w:tc>
          <w:tcPr>
            <w:tcW w:w="0" w:type="auto"/>
            <w:tcBorders>
              <w:top w:val="nil"/>
              <w:left w:val="nil"/>
              <w:bottom w:val="nil"/>
              <w:right w:val="nil"/>
            </w:tcBorders>
            <w:shd w:val="clear" w:color="auto" w:fill="auto"/>
            <w:noWrap/>
            <w:vAlign w:val="center"/>
            <w:hideMark/>
          </w:tcPr>
          <w:p w14:paraId="491A3C4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(31.8)</w:t>
            </w:r>
          </w:p>
        </w:tc>
        <w:tc>
          <w:tcPr>
            <w:tcW w:w="0" w:type="auto"/>
            <w:tcBorders>
              <w:top w:val="nil"/>
              <w:left w:val="nil"/>
              <w:bottom w:val="nil"/>
              <w:right w:val="nil"/>
            </w:tcBorders>
            <w:shd w:val="clear" w:color="auto" w:fill="auto"/>
            <w:noWrap/>
            <w:vAlign w:val="center"/>
            <w:hideMark/>
          </w:tcPr>
          <w:p w14:paraId="0E87181C"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6FB4930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2770</w:t>
            </w:r>
          </w:p>
        </w:tc>
        <w:tc>
          <w:tcPr>
            <w:tcW w:w="0" w:type="auto"/>
            <w:tcBorders>
              <w:top w:val="nil"/>
              <w:left w:val="nil"/>
              <w:bottom w:val="nil"/>
              <w:right w:val="nil"/>
            </w:tcBorders>
            <w:shd w:val="clear" w:color="auto" w:fill="auto"/>
            <w:noWrap/>
            <w:vAlign w:val="center"/>
            <w:hideMark/>
          </w:tcPr>
          <w:p w14:paraId="7D788D5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(33.3)</w:t>
            </w:r>
          </w:p>
        </w:tc>
        <w:tc>
          <w:tcPr>
            <w:tcW w:w="0" w:type="auto"/>
            <w:tcBorders>
              <w:top w:val="nil"/>
              <w:left w:val="nil"/>
              <w:bottom w:val="nil"/>
              <w:right w:val="nil"/>
            </w:tcBorders>
            <w:shd w:val="clear" w:color="auto" w:fill="auto"/>
            <w:noWrap/>
            <w:vAlign w:val="center"/>
            <w:hideMark/>
          </w:tcPr>
          <w:p w14:paraId="14D325BD"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035B832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1396</w:t>
            </w:r>
          </w:p>
        </w:tc>
        <w:tc>
          <w:tcPr>
            <w:tcW w:w="0" w:type="auto"/>
            <w:tcBorders>
              <w:top w:val="nil"/>
              <w:left w:val="nil"/>
              <w:bottom w:val="nil"/>
              <w:right w:val="nil"/>
            </w:tcBorders>
            <w:shd w:val="clear" w:color="auto" w:fill="auto"/>
            <w:noWrap/>
            <w:vAlign w:val="center"/>
            <w:hideMark/>
          </w:tcPr>
          <w:p w14:paraId="68C236B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(34.3)</w:t>
            </w:r>
          </w:p>
        </w:tc>
      </w:tr>
      <w:tr w:rsidR="008D5015" w14:paraId="73A89052" w14:textId="77777777" w:rsidTr="00214711">
        <w:trPr>
          <w:trHeight w:val="20"/>
        </w:trPr>
        <w:tc>
          <w:tcPr>
            <w:tcW w:w="0" w:type="auto"/>
            <w:tcBorders>
              <w:top w:val="nil"/>
              <w:left w:val="nil"/>
              <w:bottom w:val="nil"/>
              <w:right w:val="nil"/>
            </w:tcBorders>
            <w:shd w:val="clear" w:color="auto" w:fill="auto"/>
            <w:noWrap/>
            <w:vAlign w:val="center"/>
            <w:hideMark/>
          </w:tcPr>
          <w:p w14:paraId="419507BA" w14:textId="442C1B0C"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Sleep time [min/day] </w:t>
            </w:r>
            <w:r w:rsidR="002B5D47" w:rsidRPr="00120D34">
              <w:rPr>
                <w:rFonts w:ascii="Times New Roman" w:eastAsia="ＭＳ 明朝" w:hAnsi="Times New Roman" w:cs="Times New Roman"/>
                <w:sz w:val="20"/>
                <w:szCs w:val="20"/>
                <w:vertAlign w:val="superscript"/>
              </w:rPr>
              <w:t>a</w:t>
            </w:r>
          </w:p>
        </w:tc>
        <w:tc>
          <w:tcPr>
            <w:tcW w:w="0" w:type="auto"/>
            <w:tcBorders>
              <w:top w:val="nil"/>
              <w:left w:val="nil"/>
              <w:bottom w:val="nil"/>
              <w:right w:val="nil"/>
            </w:tcBorders>
            <w:shd w:val="clear" w:color="auto" w:fill="auto"/>
            <w:noWrap/>
            <w:vAlign w:val="center"/>
            <w:hideMark/>
          </w:tcPr>
          <w:p w14:paraId="0D56425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412</w:t>
            </w:r>
          </w:p>
        </w:tc>
        <w:tc>
          <w:tcPr>
            <w:tcW w:w="0" w:type="auto"/>
            <w:tcBorders>
              <w:top w:val="nil"/>
              <w:left w:val="nil"/>
              <w:bottom w:val="nil"/>
              <w:right w:val="nil"/>
            </w:tcBorders>
            <w:shd w:val="clear" w:color="auto" w:fill="auto"/>
            <w:noWrap/>
            <w:vAlign w:val="center"/>
            <w:hideMark/>
          </w:tcPr>
          <w:p w14:paraId="413AC57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(94)</w:t>
            </w:r>
          </w:p>
        </w:tc>
        <w:tc>
          <w:tcPr>
            <w:tcW w:w="0" w:type="auto"/>
            <w:tcBorders>
              <w:top w:val="nil"/>
              <w:left w:val="nil"/>
              <w:bottom w:val="nil"/>
              <w:right w:val="nil"/>
            </w:tcBorders>
            <w:shd w:val="clear" w:color="auto" w:fill="auto"/>
            <w:noWrap/>
            <w:vAlign w:val="center"/>
            <w:hideMark/>
          </w:tcPr>
          <w:p w14:paraId="06B53361"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7080D3F9"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404</w:t>
            </w:r>
          </w:p>
        </w:tc>
        <w:tc>
          <w:tcPr>
            <w:tcW w:w="0" w:type="auto"/>
            <w:tcBorders>
              <w:top w:val="nil"/>
              <w:left w:val="nil"/>
              <w:bottom w:val="nil"/>
              <w:right w:val="nil"/>
            </w:tcBorders>
            <w:shd w:val="clear" w:color="auto" w:fill="auto"/>
            <w:noWrap/>
            <w:vAlign w:val="center"/>
            <w:hideMark/>
          </w:tcPr>
          <w:p w14:paraId="1950D91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(82)</w:t>
            </w:r>
          </w:p>
        </w:tc>
        <w:tc>
          <w:tcPr>
            <w:tcW w:w="0" w:type="auto"/>
            <w:tcBorders>
              <w:top w:val="nil"/>
              <w:left w:val="nil"/>
              <w:bottom w:val="nil"/>
              <w:right w:val="nil"/>
            </w:tcBorders>
            <w:shd w:val="clear" w:color="auto" w:fill="auto"/>
            <w:noWrap/>
            <w:vAlign w:val="center"/>
            <w:hideMark/>
          </w:tcPr>
          <w:p w14:paraId="4DA514E8"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511FE20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400</w:t>
            </w:r>
          </w:p>
        </w:tc>
        <w:tc>
          <w:tcPr>
            <w:tcW w:w="0" w:type="auto"/>
            <w:tcBorders>
              <w:top w:val="nil"/>
              <w:left w:val="nil"/>
              <w:bottom w:val="nil"/>
              <w:right w:val="nil"/>
            </w:tcBorders>
            <w:shd w:val="clear" w:color="auto" w:fill="auto"/>
            <w:noWrap/>
            <w:vAlign w:val="center"/>
            <w:hideMark/>
          </w:tcPr>
          <w:p w14:paraId="4F2FB11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(78)</w:t>
            </w:r>
          </w:p>
        </w:tc>
      </w:tr>
      <w:tr w:rsidR="008D5015" w14:paraId="47A06F6E" w14:textId="77777777" w:rsidTr="00214711">
        <w:trPr>
          <w:trHeight w:val="20"/>
        </w:trPr>
        <w:tc>
          <w:tcPr>
            <w:tcW w:w="0" w:type="auto"/>
            <w:tcBorders>
              <w:top w:val="nil"/>
              <w:left w:val="nil"/>
              <w:bottom w:val="nil"/>
              <w:right w:val="nil"/>
            </w:tcBorders>
            <w:shd w:val="clear" w:color="auto" w:fill="auto"/>
            <w:noWrap/>
            <w:vAlign w:val="center"/>
            <w:hideMark/>
          </w:tcPr>
          <w:p w14:paraId="24B58E01" w14:textId="4385C641"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Sitting time [min/day] </w:t>
            </w:r>
            <w:r w:rsidR="002B5D47" w:rsidRPr="00120D34">
              <w:rPr>
                <w:rFonts w:ascii="Times New Roman" w:eastAsia="ＭＳ 明朝" w:hAnsi="Times New Roman" w:cs="Times New Roman"/>
                <w:sz w:val="20"/>
                <w:szCs w:val="20"/>
                <w:vertAlign w:val="superscript"/>
              </w:rPr>
              <w:t>a</w:t>
            </w:r>
          </w:p>
        </w:tc>
        <w:tc>
          <w:tcPr>
            <w:tcW w:w="0" w:type="auto"/>
            <w:tcBorders>
              <w:top w:val="nil"/>
              <w:left w:val="nil"/>
              <w:bottom w:val="nil"/>
              <w:right w:val="nil"/>
            </w:tcBorders>
            <w:shd w:val="clear" w:color="auto" w:fill="auto"/>
            <w:noWrap/>
            <w:vAlign w:val="center"/>
            <w:hideMark/>
          </w:tcPr>
          <w:p w14:paraId="64158BB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336</w:t>
            </w:r>
          </w:p>
        </w:tc>
        <w:tc>
          <w:tcPr>
            <w:tcW w:w="0" w:type="auto"/>
            <w:tcBorders>
              <w:top w:val="nil"/>
              <w:left w:val="nil"/>
              <w:bottom w:val="nil"/>
              <w:right w:val="nil"/>
            </w:tcBorders>
            <w:shd w:val="clear" w:color="auto" w:fill="auto"/>
            <w:noWrap/>
            <w:vAlign w:val="center"/>
            <w:hideMark/>
          </w:tcPr>
          <w:p w14:paraId="299DACA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(237)</w:t>
            </w:r>
          </w:p>
        </w:tc>
        <w:tc>
          <w:tcPr>
            <w:tcW w:w="0" w:type="auto"/>
            <w:tcBorders>
              <w:top w:val="nil"/>
              <w:left w:val="nil"/>
              <w:bottom w:val="nil"/>
              <w:right w:val="nil"/>
            </w:tcBorders>
            <w:shd w:val="clear" w:color="auto" w:fill="auto"/>
            <w:noWrap/>
            <w:vAlign w:val="center"/>
            <w:hideMark/>
          </w:tcPr>
          <w:p w14:paraId="20F5F703"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1711EE3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311</w:t>
            </w:r>
          </w:p>
        </w:tc>
        <w:tc>
          <w:tcPr>
            <w:tcW w:w="0" w:type="auto"/>
            <w:tcBorders>
              <w:top w:val="nil"/>
              <w:left w:val="nil"/>
              <w:bottom w:val="nil"/>
              <w:right w:val="nil"/>
            </w:tcBorders>
            <w:shd w:val="clear" w:color="auto" w:fill="auto"/>
            <w:noWrap/>
            <w:vAlign w:val="center"/>
            <w:hideMark/>
          </w:tcPr>
          <w:p w14:paraId="25ED137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(218)</w:t>
            </w:r>
          </w:p>
        </w:tc>
        <w:tc>
          <w:tcPr>
            <w:tcW w:w="0" w:type="auto"/>
            <w:tcBorders>
              <w:top w:val="nil"/>
              <w:left w:val="nil"/>
              <w:bottom w:val="nil"/>
              <w:right w:val="nil"/>
            </w:tcBorders>
            <w:shd w:val="clear" w:color="auto" w:fill="auto"/>
            <w:noWrap/>
            <w:vAlign w:val="center"/>
            <w:hideMark/>
          </w:tcPr>
          <w:p w14:paraId="13119C3F"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25A3DDB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300</w:t>
            </w:r>
          </w:p>
        </w:tc>
        <w:tc>
          <w:tcPr>
            <w:tcW w:w="0" w:type="auto"/>
            <w:tcBorders>
              <w:top w:val="nil"/>
              <w:left w:val="nil"/>
              <w:bottom w:val="nil"/>
              <w:right w:val="nil"/>
            </w:tcBorders>
            <w:shd w:val="clear" w:color="auto" w:fill="auto"/>
            <w:noWrap/>
            <w:vAlign w:val="center"/>
            <w:hideMark/>
          </w:tcPr>
          <w:p w14:paraId="1A7CFA7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(197)</w:t>
            </w:r>
          </w:p>
        </w:tc>
      </w:tr>
      <w:tr w:rsidR="008D5015" w14:paraId="0CE9AD9B" w14:textId="77777777" w:rsidTr="00214711">
        <w:trPr>
          <w:trHeight w:val="20"/>
        </w:trPr>
        <w:tc>
          <w:tcPr>
            <w:tcW w:w="0" w:type="auto"/>
            <w:tcBorders>
              <w:top w:val="nil"/>
              <w:left w:val="nil"/>
              <w:bottom w:val="nil"/>
              <w:right w:val="nil"/>
            </w:tcBorders>
            <w:shd w:val="clear" w:color="auto" w:fill="auto"/>
            <w:noWrap/>
            <w:vAlign w:val="center"/>
            <w:hideMark/>
          </w:tcPr>
          <w:p w14:paraId="70DFB982" w14:textId="4D1ECE62"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Education </w:t>
            </w:r>
            <w:r w:rsidRPr="00120D34">
              <w:rPr>
                <w:rFonts w:ascii="Times New Roman" w:eastAsia="ＭＳ 明朝" w:hAnsi="Times New Roman" w:cs="Times New Roman"/>
                <w:color w:val="000000"/>
                <w:kern w:val="0"/>
                <w:sz w:val="20"/>
                <w:szCs w:val="20"/>
              </w:rPr>
              <w:t>≥</w:t>
            </w:r>
            <w:r w:rsidRPr="00120D34">
              <w:rPr>
                <w:rFonts w:ascii="Times New Roman" w:eastAsia="游ゴシック" w:hAnsi="Times New Roman" w:cs="Times New Roman"/>
                <w:color w:val="000000"/>
                <w:kern w:val="0"/>
                <w:sz w:val="20"/>
                <w:szCs w:val="20"/>
              </w:rPr>
              <w:t xml:space="preserve">13 y [n (%)] </w:t>
            </w:r>
            <w:r w:rsidR="002B5D47" w:rsidRPr="00120D34">
              <w:rPr>
                <w:rFonts w:ascii="Times New Roman" w:eastAsia="ＭＳ 明朝" w:hAnsi="Times New Roman" w:cs="Times New Roman"/>
                <w:sz w:val="20"/>
                <w:szCs w:val="20"/>
                <w:vertAlign w:val="superscript"/>
              </w:rPr>
              <w:t>b</w:t>
            </w:r>
          </w:p>
        </w:tc>
        <w:tc>
          <w:tcPr>
            <w:tcW w:w="0" w:type="auto"/>
            <w:tcBorders>
              <w:top w:val="nil"/>
              <w:left w:val="nil"/>
              <w:bottom w:val="nil"/>
              <w:right w:val="nil"/>
            </w:tcBorders>
            <w:shd w:val="clear" w:color="auto" w:fill="auto"/>
            <w:noWrap/>
            <w:vAlign w:val="center"/>
            <w:hideMark/>
          </w:tcPr>
          <w:p w14:paraId="51DC954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2567</w:t>
            </w:r>
          </w:p>
        </w:tc>
        <w:tc>
          <w:tcPr>
            <w:tcW w:w="0" w:type="auto"/>
            <w:tcBorders>
              <w:top w:val="nil"/>
              <w:left w:val="nil"/>
              <w:bottom w:val="nil"/>
              <w:right w:val="nil"/>
            </w:tcBorders>
            <w:shd w:val="clear" w:color="auto" w:fill="auto"/>
            <w:noWrap/>
            <w:vAlign w:val="center"/>
            <w:hideMark/>
          </w:tcPr>
          <w:p w14:paraId="1658AC8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(19.3)</w:t>
            </w:r>
          </w:p>
        </w:tc>
        <w:tc>
          <w:tcPr>
            <w:tcW w:w="0" w:type="auto"/>
            <w:tcBorders>
              <w:top w:val="nil"/>
              <w:left w:val="nil"/>
              <w:bottom w:val="nil"/>
              <w:right w:val="nil"/>
            </w:tcBorders>
            <w:shd w:val="clear" w:color="auto" w:fill="auto"/>
            <w:noWrap/>
            <w:vAlign w:val="center"/>
            <w:hideMark/>
          </w:tcPr>
          <w:p w14:paraId="62DF6CB1"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30599E3D"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1745</w:t>
            </w:r>
          </w:p>
        </w:tc>
        <w:tc>
          <w:tcPr>
            <w:tcW w:w="0" w:type="auto"/>
            <w:tcBorders>
              <w:top w:val="nil"/>
              <w:left w:val="nil"/>
              <w:bottom w:val="nil"/>
              <w:right w:val="nil"/>
            </w:tcBorders>
            <w:shd w:val="clear" w:color="auto" w:fill="auto"/>
            <w:noWrap/>
            <w:vAlign w:val="center"/>
            <w:hideMark/>
          </w:tcPr>
          <w:p w14:paraId="79185F2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(21.0)</w:t>
            </w:r>
          </w:p>
        </w:tc>
        <w:tc>
          <w:tcPr>
            <w:tcW w:w="0" w:type="auto"/>
            <w:tcBorders>
              <w:top w:val="nil"/>
              <w:left w:val="nil"/>
              <w:bottom w:val="nil"/>
              <w:right w:val="nil"/>
            </w:tcBorders>
            <w:shd w:val="clear" w:color="auto" w:fill="auto"/>
            <w:noWrap/>
            <w:vAlign w:val="center"/>
            <w:hideMark/>
          </w:tcPr>
          <w:p w14:paraId="37064E14"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07EE2E0F"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915</w:t>
            </w:r>
          </w:p>
        </w:tc>
        <w:tc>
          <w:tcPr>
            <w:tcW w:w="0" w:type="auto"/>
            <w:tcBorders>
              <w:top w:val="nil"/>
              <w:left w:val="nil"/>
              <w:bottom w:val="nil"/>
              <w:right w:val="nil"/>
            </w:tcBorders>
            <w:shd w:val="clear" w:color="auto" w:fill="auto"/>
            <w:noWrap/>
            <w:vAlign w:val="center"/>
            <w:hideMark/>
          </w:tcPr>
          <w:p w14:paraId="5769B24A"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(22.5)</w:t>
            </w:r>
          </w:p>
        </w:tc>
      </w:tr>
      <w:tr w:rsidR="008D5015" w14:paraId="64C4A62F" w14:textId="77777777" w:rsidTr="00214711">
        <w:trPr>
          <w:trHeight w:val="20"/>
        </w:trPr>
        <w:tc>
          <w:tcPr>
            <w:tcW w:w="0" w:type="auto"/>
            <w:tcBorders>
              <w:top w:val="nil"/>
              <w:left w:val="nil"/>
              <w:bottom w:val="nil"/>
              <w:right w:val="nil"/>
            </w:tcBorders>
            <w:shd w:val="clear" w:color="auto" w:fill="auto"/>
            <w:noWrap/>
            <w:vAlign w:val="center"/>
            <w:hideMark/>
          </w:tcPr>
          <w:p w14:paraId="7BB5DC49" w14:textId="075E47DD"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Current smoker [n (%)] </w:t>
            </w:r>
            <w:r w:rsidR="002B5D47" w:rsidRPr="00120D34">
              <w:rPr>
                <w:rFonts w:ascii="Times New Roman" w:eastAsia="ＭＳ 明朝" w:hAnsi="Times New Roman" w:cs="Times New Roman"/>
                <w:sz w:val="20"/>
                <w:szCs w:val="20"/>
                <w:vertAlign w:val="superscript"/>
              </w:rPr>
              <w:t>b</w:t>
            </w:r>
          </w:p>
        </w:tc>
        <w:tc>
          <w:tcPr>
            <w:tcW w:w="0" w:type="auto"/>
            <w:tcBorders>
              <w:top w:val="nil"/>
              <w:left w:val="nil"/>
              <w:bottom w:val="nil"/>
              <w:right w:val="nil"/>
            </w:tcBorders>
            <w:shd w:val="clear" w:color="auto" w:fill="auto"/>
            <w:noWrap/>
            <w:vAlign w:val="center"/>
            <w:hideMark/>
          </w:tcPr>
          <w:p w14:paraId="0AD0D99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1397</w:t>
            </w:r>
          </w:p>
        </w:tc>
        <w:tc>
          <w:tcPr>
            <w:tcW w:w="0" w:type="auto"/>
            <w:tcBorders>
              <w:top w:val="nil"/>
              <w:left w:val="nil"/>
              <w:bottom w:val="nil"/>
              <w:right w:val="nil"/>
            </w:tcBorders>
            <w:shd w:val="clear" w:color="auto" w:fill="auto"/>
            <w:noWrap/>
            <w:vAlign w:val="center"/>
            <w:hideMark/>
          </w:tcPr>
          <w:p w14:paraId="0937BC6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(10.5)</w:t>
            </w:r>
          </w:p>
        </w:tc>
        <w:tc>
          <w:tcPr>
            <w:tcW w:w="0" w:type="auto"/>
            <w:tcBorders>
              <w:top w:val="nil"/>
              <w:left w:val="nil"/>
              <w:bottom w:val="nil"/>
              <w:right w:val="nil"/>
            </w:tcBorders>
            <w:shd w:val="clear" w:color="auto" w:fill="auto"/>
            <w:noWrap/>
            <w:vAlign w:val="center"/>
            <w:hideMark/>
          </w:tcPr>
          <w:p w14:paraId="3A42EF97"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34EE549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867</w:t>
            </w:r>
          </w:p>
        </w:tc>
        <w:tc>
          <w:tcPr>
            <w:tcW w:w="0" w:type="auto"/>
            <w:tcBorders>
              <w:top w:val="nil"/>
              <w:left w:val="nil"/>
              <w:bottom w:val="nil"/>
              <w:right w:val="nil"/>
            </w:tcBorders>
            <w:shd w:val="clear" w:color="auto" w:fill="auto"/>
            <w:noWrap/>
            <w:vAlign w:val="center"/>
            <w:hideMark/>
          </w:tcPr>
          <w:p w14:paraId="362FEB7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(10.4)</w:t>
            </w:r>
          </w:p>
        </w:tc>
        <w:tc>
          <w:tcPr>
            <w:tcW w:w="0" w:type="auto"/>
            <w:tcBorders>
              <w:top w:val="nil"/>
              <w:left w:val="nil"/>
              <w:bottom w:val="nil"/>
              <w:right w:val="nil"/>
            </w:tcBorders>
            <w:shd w:val="clear" w:color="auto" w:fill="auto"/>
            <w:noWrap/>
            <w:vAlign w:val="center"/>
            <w:hideMark/>
          </w:tcPr>
          <w:p w14:paraId="67680592"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1CAAA2B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408</w:t>
            </w:r>
          </w:p>
        </w:tc>
        <w:tc>
          <w:tcPr>
            <w:tcW w:w="0" w:type="auto"/>
            <w:tcBorders>
              <w:top w:val="nil"/>
              <w:left w:val="nil"/>
              <w:bottom w:val="nil"/>
              <w:right w:val="nil"/>
            </w:tcBorders>
            <w:shd w:val="clear" w:color="auto" w:fill="auto"/>
            <w:noWrap/>
            <w:vAlign w:val="center"/>
            <w:hideMark/>
          </w:tcPr>
          <w:p w14:paraId="5931C0F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r>
      <w:tr w:rsidR="008D5015" w14:paraId="5B9A7D6D" w14:textId="77777777" w:rsidTr="00214711">
        <w:trPr>
          <w:trHeight w:val="20"/>
        </w:trPr>
        <w:tc>
          <w:tcPr>
            <w:tcW w:w="0" w:type="auto"/>
            <w:tcBorders>
              <w:top w:val="nil"/>
              <w:left w:val="nil"/>
              <w:bottom w:val="nil"/>
              <w:right w:val="nil"/>
            </w:tcBorders>
            <w:shd w:val="clear" w:color="auto" w:fill="auto"/>
            <w:noWrap/>
            <w:vAlign w:val="center"/>
            <w:hideMark/>
          </w:tcPr>
          <w:p w14:paraId="67284CD6" w14:textId="26B85A52"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Alcohol drinker [n (%)] </w:t>
            </w:r>
            <w:r w:rsidR="002B5D47" w:rsidRPr="00120D34">
              <w:rPr>
                <w:rFonts w:ascii="Times New Roman" w:eastAsia="ＭＳ 明朝" w:hAnsi="Times New Roman" w:cs="Times New Roman"/>
                <w:sz w:val="20"/>
                <w:szCs w:val="20"/>
                <w:vertAlign w:val="superscript"/>
              </w:rPr>
              <w:t>b</w:t>
            </w:r>
          </w:p>
        </w:tc>
        <w:tc>
          <w:tcPr>
            <w:tcW w:w="0" w:type="auto"/>
            <w:tcBorders>
              <w:top w:val="nil"/>
              <w:left w:val="nil"/>
              <w:bottom w:val="nil"/>
              <w:right w:val="nil"/>
            </w:tcBorders>
            <w:shd w:val="clear" w:color="auto" w:fill="auto"/>
            <w:noWrap/>
            <w:vAlign w:val="center"/>
            <w:hideMark/>
          </w:tcPr>
          <w:p w14:paraId="10189FF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8277</w:t>
            </w:r>
          </w:p>
        </w:tc>
        <w:tc>
          <w:tcPr>
            <w:tcW w:w="0" w:type="auto"/>
            <w:tcBorders>
              <w:top w:val="nil"/>
              <w:left w:val="nil"/>
              <w:bottom w:val="nil"/>
              <w:right w:val="nil"/>
            </w:tcBorders>
            <w:shd w:val="clear" w:color="auto" w:fill="auto"/>
            <w:noWrap/>
            <w:vAlign w:val="center"/>
            <w:hideMark/>
          </w:tcPr>
          <w:p w14:paraId="1BBC66C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(62.3)</w:t>
            </w:r>
          </w:p>
        </w:tc>
        <w:tc>
          <w:tcPr>
            <w:tcW w:w="0" w:type="auto"/>
            <w:tcBorders>
              <w:top w:val="nil"/>
              <w:left w:val="nil"/>
              <w:bottom w:val="nil"/>
              <w:right w:val="nil"/>
            </w:tcBorders>
            <w:shd w:val="clear" w:color="auto" w:fill="auto"/>
            <w:noWrap/>
            <w:vAlign w:val="center"/>
            <w:hideMark/>
          </w:tcPr>
          <w:p w14:paraId="25BF7054"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3C451B69"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5470</w:t>
            </w:r>
          </w:p>
        </w:tc>
        <w:tc>
          <w:tcPr>
            <w:tcW w:w="0" w:type="auto"/>
            <w:tcBorders>
              <w:top w:val="nil"/>
              <w:left w:val="nil"/>
              <w:bottom w:val="nil"/>
              <w:right w:val="nil"/>
            </w:tcBorders>
            <w:shd w:val="clear" w:color="auto" w:fill="auto"/>
            <w:noWrap/>
            <w:vAlign w:val="center"/>
            <w:hideMark/>
          </w:tcPr>
          <w:p w14:paraId="42395D4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(65.8)</w:t>
            </w:r>
          </w:p>
        </w:tc>
        <w:tc>
          <w:tcPr>
            <w:tcW w:w="0" w:type="auto"/>
            <w:tcBorders>
              <w:top w:val="nil"/>
              <w:left w:val="nil"/>
              <w:bottom w:val="nil"/>
              <w:right w:val="nil"/>
            </w:tcBorders>
            <w:shd w:val="clear" w:color="auto" w:fill="auto"/>
            <w:noWrap/>
            <w:vAlign w:val="center"/>
            <w:hideMark/>
          </w:tcPr>
          <w:p w14:paraId="2DBBD68A"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1A2247FF"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2745</w:t>
            </w:r>
          </w:p>
        </w:tc>
        <w:tc>
          <w:tcPr>
            <w:tcW w:w="0" w:type="auto"/>
            <w:tcBorders>
              <w:top w:val="nil"/>
              <w:left w:val="nil"/>
              <w:bottom w:val="nil"/>
              <w:right w:val="nil"/>
            </w:tcBorders>
            <w:shd w:val="clear" w:color="auto" w:fill="auto"/>
            <w:noWrap/>
            <w:vAlign w:val="center"/>
            <w:hideMark/>
          </w:tcPr>
          <w:p w14:paraId="3030CFA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(67.5)</w:t>
            </w:r>
          </w:p>
        </w:tc>
      </w:tr>
      <w:tr w:rsidR="008D5015" w14:paraId="6F31577D" w14:textId="77777777" w:rsidTr="00214711">
        <w:trPr>
          <w:trHeight w:val="20"/>
        </w:trPr>
        <w:tc>
          <w:tcPr>
            <w:tcW w:w="0" w:type="auto"/>
            <w:tcBorders>
              <w:top w:val="nil"/>
              <w:left w:val="nil"/>
              <w:bottom w:val="nil"/>
              <w:right w:val="nil"/>
            </w:tcBorders>
            <w:shd w:val="clear" w:color="auto" w:fill="auto"/>
            <w:noWrap/>
            <w:vAlign w:val="center"/>
            <w:hideMark/>
          </w:tcPr>
          <w:p w14:paraId="50CA96F0" w14:textId="5330EF9C"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Denture use [n (%)] </w:t>
            </w:r>
            <w:r w:rsidR="002B5D47" w:rsidRPr="00120D34">
              <w:rPr>
                <w:rFonts w:ascii="Times New Roman" w:eastAsia="ＭＳ 明朝" w:hAnsi="Times New Roman" w:cs="Times New Roman"/>
                <w:sz w:val="20"/>
                <w:szCs w:val="20"/>
                <w:vertAlign w:val="superscript"/>
              </w:rPr>
              <w:t>b</w:t>
            </w:r>
          </w:p>
        </w:tc>
        <w:tc>
          <w:tcPr>
            <w:tcW w:w="0" w:type="auto"/>
            <w:tcBorders>
              <w:top w:val="nil"/>
              <w:left w:val="nil"/>
              <w:bottom w:val="nil"/>
              <w:right w:val="nil"/>
            </w:tcBorders>
            <w:shd w:val="clear" w:color="auto" w:fill="auto"/>
            <w:noWrap/>
            <w:vAlign w:val="center"/>
            <w:hideMark/>
          </w:tcPr>
          <w:p w14:paraId="070D54F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8418</w:t>
            </w:r>
          </w:p>
        </w:tc>
        <w:tc>
          <w:tcPr>
            <w:tcW w:w="0" w:type="auto"/>
            <w:tcBorders>
              <w:top w:val="nil"/>
              <w:left w:val="nil"/>
              <w:bottom w:val="nil"/>
              <w:right w:val="nil"/>
            </w:tcBorders>
            <w:shd w:val="clear" w:color="auto" w:fill="auto"/>
            <w:noWrap/>
            <w:vAlign w:val="center"/>
            <w:hideMark/>
          </w:tcPr>
          <w:p w14:paraId="2580A70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(63.3)</w:t>
            </w:r>
          </w:p>
        </w:tc>
        <w:tc>
          <w:tcPr>
            <w:tcW w:w="0" w:type="auto"/>
            <w:tcBorders>
              <w:top w:val="nil"/>
              <w:left w:val="nil"/>
              <w:bottom w:val="nil"/>
              <w:right w:val="nil"/>
            </w:tcBorders>
            <w:shd w:val="clear" w:color="auto" w:fill="auto"/>
            <w:noWrap/>
            <w:vAlign w:val="center"/>
            <w:hideMark/>
          </w:tcPr>
          <w:p w14:paraId="539371BB"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5A7EFEC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5127</w:t>
            </w:r>
          </w:p>
        </w:tc>
        <w:tc>
          <w:tcPr>
            <w:tcW w:w="0" w:type="auto"/>
            <w:tcBorders>
              <w:top w:val="nil"/>
              <w:left w:val="nil"/>
              <w:bottom w:val="nil"/>
              <w:right w:val="nil"/>
            </w:tcBorders>
            <w:shd w:val="clear" w:color="auto" w:fill="auto"/>
            <w:noWrap/>
            <w:vAlign w:val="center"/>
            <w:hideMark/>
          </w:tcPr>
          <w:p w14:paraId="55001A9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(61.6)</w:t>
            </w:r>
          </w:p>
        </w:tc>
        <w:tc>
          <w:tcPr>
            <w:tcW w:w="0" w:type="auto"/>
            <w:tcBorders>
              <w:top w:val="nil"/>
              <w:left w:val="nil"/>
              <w:bottom w:val="nil"/>
              <w:right w:val="nil"/>
            </w:tcBorders>
            <w:shd w:val="clear" w:color="auto" w:fill="auto"/>
            <w:noWrap/>
            <w:vAlign w:val="center"/>
            <w:hideMark/>
          </w:tcPr>
          <w:p w14:paraId="0007E819"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4A5FBC2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2263</w:t>
            </w:r>
          </w:p>
        </w:tc>
        <w:tc>
          <w:tcPr>
            <w:tcW w:w="0" w:type="auto"/>
            <w:tcBorders>
              <w:top w:val="nil"/>
              <w:left w:val="nil"/>
              <w:bottom w:val="nil"/>
              <w:right w:val="nil"/>
            </w:tcBorders>
            <w:shd w:val="clear" w:color="auto" w:fill="auto"/>
            <w:noWrap/>
            <w:vAlign w:val="center"/>
            <w:hideMark/>
          </w:tcPr>
          <w:p w14:paraId="55C12EE8"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(55.7)</w:t>
            </w:r>
          </w:p>
        </w:tc>
      </w:tr>
      <w:tr w:rsidR="008D5015" w14:paraId="6283C3A0" w14:textId="77777777" w:rsidTr="00214711">
        <w:trPr>
          <w:trHeight w:val="20"/>
        </w:trPr>
        <w:tc>
          <w:tcPr>
            <w:tcW w:w="0" w:type="auto"/>
            <w:tcBorders>
              <w:top w:val="nil"/>
              <w:left w:val="nil"/>
              <w:bottom w:val="nil"/>
              <w:right w:val="nil"/>
            </w:tcBorders>
            <w:shd w:val="clear" w:color="auto" w:fill="auto"/>
            <w:noWrap/>
            <w:vAlign w:val="center"/>
            <w:hideMark/>
          </w:tcPr>
          <w:p w14:paraId="52F6551D" w14:textId="1E564323"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No medication [n (%)] </w:t>
            </w:r>
            <w:r w:rsidR="002B5D47" w:rsidRPr="00120D34">
              <w:rPr>
                <w:rFonts w:ascii="Times New Roman" w:eastAsia="ＭＳ 明朝" w:hAnsi="Times New Roman" w:cs="Times New Roman"/>
                <w:sz w:val="20"/>
                <w:szCs w:val="20"/>
                <w:vertAlign w:val="superscript"/>
              </w:rPr>
              <w:t>b</w:t>
            </w:r>
          </w:p>
        </w:tc>
        <w:tc>
          <w:tcPr>
            <w:tcW w:w="0" w:type="auto"/>
            <w:tcBorders>
              <w:top w:val="nil"/>
              <w:left w:val="nil"/>
              <w:bottom w:val="nil"/>
              <w:right w:val="nil"/>
            </w:tcBorders>
            <w:shd w:val="clear" w:color="auto" w:fill="auto"/>
            <w:noWrap/>
            <w:vAlign w:val="center"/>
            <w:hideMark/>
          </w:tcPr>
          <w:p w14:paraId="4F2C195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2604</w:t>
            </w:r>
          </w:p>
        </w:tc>
        <w:tc>
          <w:tcPr>
            <w:tcW w:w="0" w:type="auto"/>
            <w:tcBorders>
              <w:top w:val="nil"/>
              <w:left w:val="nil"/>
              <w:bottom w:val="nil"/>
              <w:right w:val="nil"/>
            </w:tcBorders>
            <w:shd w:val="clear" w:color="auto" w:fill="auto"/>
            <w:noWrap/>
            <w:vAlign w:val="center"/>
            <w:hideMark/>
          </w:tcPr>
          <w:p w14:paraId="69D6113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(19.6)</w:t>
            </w:r>
          </w:p>
        </w:tc>
        <w:tc>
          <w:tcPr>
            <w:tcW w:w="0" w:type="auto"/>
            <w:tcBorders>
              <w:top w:val="nil"/>
              <w:left w:val="nil"/>
              <w:bottom w:val="nil"/>
              <w:right w:val="nil"/>
            </w:tcBorders>
            <w:shd w:val="clear" w:color="auto" w:fill="auto"/>
            <w:noWrap/>
            <w:vAlign w:val="center"/>
            <w:hideMark/>
          </w:tcPr>
          <w:p w14:paraId="545EBA80"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5125ACB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1826</w:t>
            </w:r>
          </w:p>
        </w:tc>
        <w:tc>
          <w:tcPr>
            <w:tcW w:w="0" w:type="auto"/>
            <w:tcBorders>
              <w:top w:val="nil"/>
              <w:left w:val="nil"/>
              <w:bottom w:val="nil"/>
              <w:right w:val="nil"/>
            </w:tcBorders>
            <w:shd w:val="clear" w:color="auto" w:fill="auto"/>
            <w:noWrap/>
            <w:vAlign w:val="center"/>
            <w:hideMark/>
          </w:tcPr>
          <w:p w14:paraId="2D5F0D98"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(21.9)</w:t>
            </w:r>
          </w:p>
        </w:tc>
        <w:tc>
          <w:tcPr>
            <w:tcW w:w="0" w:type="auto"/>
            <w:tcBorders>
              <w:top w:val="nil"/>
              <w:left w:val="nil"/>
              <w:bottom w:val="nil"/>
              <w:right w:val="nil"/>
            </w:tcBorders>
            <w:shd w:val="clear" w:color="auto" w:fill="auto"/>
            <w:noWrap/>
            <w:vAlign w:val="center"/>
            <w:hideMark/>
          </w:tcPr>
          <w:p w14:paraId="32994D65"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3E3AF8FA"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954</w:t>
            </w:r>
          </w:p>
        </w:tc>
        <w:tc>
          <w:tcPr>
            <w:tcW w:w="0" w:type="auto"/>
            <w:tcBorders>
              <w:top w:val="nil"/>
              <w:left w:val="nil"/>
              <w:bottom w:val="nil"/>
              <w:right w:val="nil"/>
            </w:tcBorders>
            <w:shd w:val="clear" w:color="auto" w:fill="auto"/>
            <w:noWrap/>
            <w:vAlign w:val="center"/>
            <w:hideMark/>
          </w:tcPr>
          <w:p w14:paraId="776E6E2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(23.5)</w:t>
            </w:r>
          </w:p>
        </w:tc>
      </w:tr>
      <w:tr w:rsidR="008D5015" w14:paraId="5E558542" w14:textId="77777777" w:rsidTr="00214711">
        <w:trPr>
          <w:trHeight w:val="20"/>
        </w:trPr>
        <w:tc>
          <w:tcPr>
            <w:tcW w:w="0" w:type="auto"/>
            <w:tcBorders>
              <w:top w:val="nil"/>
              <w:left w:val="nil"/>
              <w:bottom w:val="nil"/>
              <w:right w:val="nil"/>
            </w:tcBorders>
            <w:shd w:val="clear" w:color="auto" w:fill="auto"/>
            <w:noWrap/>
            <w:vAlign w:val="center"/>
            <w:hideMark/>
          </w:tcPr>
          <w:p w14:paraId="73F4B0A8" w14:textId="74F7241A"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No. of chronic diseases </w:t>
            </w:r>
            <w:r w:rsidR="002B5D47" w:rsidRPr="00120D34">
              <w:rPr>
                <w:rFonts w:ascii="Times New Roman" w:eastAsia="ＭＳ 明朝" w:hAnsi="Times New Roman" w:cs="Times New Roman"/>
                <w:sz w:val="20"/>
                <w:szCs w:val="20"/>
                <w:vertAlign w:val="superscript"/>
              </w:rPr>
              <w:t>a,c</w:t>
            </w:r>
          </w:p>
        </w:tc>
        <w:tc>
          <w:tcPr>
            <w:tcW w:w="0" w:type="auto"/>
            <w:tcBorders>
              <w:top w:val="nil"/>
              <w:left w:val="nil"/>
              <w:bottom w:val="nil"/>
              <w:right w:val="nil"/>
            </w:tcBorders>
            <w:shd w:val="clear" w:color="auto" w:fill="auto"/>
            <w:noWrap/>
            <w:vAlign w:val="center"/>
            <w:hideMark/>
          </w:tcPr>
          <w:p w14:paraId="0D2A0D9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0.96</w:t>
            </w:r>
          </w:p>
        </w:tc>
        <w:tc>
          <w:tcPr>
            <w:tcW w:w="0" w:type="auto"/>
            <w:tcBorders>
              <w:top w:val="nil"/>
              <w:left w:val="nil"/>
              <w:bottom w:val="nil"/>
              <w:right w:val="nil"/>
            </w:tcBorders>
            <w:shd w:val="clear" w:color="auto" w:fill="auto"/>
            <w:noWrap/>
            <w:vAlign w:val="center"/>
            <w:hideMark/>
          </w:tcPr>
          <w:p w14:paraId="215793A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37C81994"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128A072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0.95</w:t>
            </w:r>
          </w:p>
        </w:tc>
        <w:tc>
          <w:tcPr>
            <w:tcW w:w="0" w:type="auto"/>
            <w:tcBorders>
              <w:top w:val="nil"/>
              <w:left w:val="nil"/>
              <w:bottom w:val="nil"/>
              <w:right w:val="nil"/>
            </w:tcBorders>
            <w:shd w:val="clear" w:color="auto" w:fill="auto"/>
            <w:noWrap/>
            <w:vAlign w:val="center"/>
            <w:hideMark/>
          </w:tcPr>
          <w:p w14:paraId="54421CF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(0.97)</w:t>
            </w:r>
          </w:p>
        </w:tc>
        <w:tc>
          <w:tcPr>
            <w:tcW w:w="0" w:type="auto"/>
            <w:tcBorders>
              <w:top w:val="nil"/>
              <w:left w:val="nil"/>
              <w:bottom w:val="nil"/>
              <w:right w:val="nil"/>
            </w:tcBorders>
            <w:shd w:val="clear" w:color="auto" w:fill="auto"/>
            <w:noWrap/>
            <w:vAlign w:val="center"/>
            <w:hideMark/>
          </w:tcPr>
          <w:p w14:paraId="075E24D9"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41B848A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0.92</w:t>
            </w:r>
          </w:p>
        </w:tc>
        <w:tc>
          <w:tcPr>
            <w:tcW w:w="0" w:type="auto"/>
            <w:tcBorders>
              <w:top w:val="nil"/>
              <w:left w:val="nil"/>
              <w:bottom w:val="nil"/>
              <w:right w:val="nil"/>
            </w:tcBorders>
            <w:shd w:val="clear" w:color="auto" w:fill="auto"/>
            <w:noWrap/>
            <w:vAlign w:val="center"/>
            <w:hideMark/>
          </w:tcPr>
          <w:p w14:paraId="55C76AB5"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(0.95)</w:t>
            </w:r>
          </w:p>
        </w:tc>
      </w:tr>
      <w:tr w:rsidR="008D5015" w14:paraId="7D241DF8" w14:textId="77777777" w:rsidTr="00214711">
        <w:trPr>
          <w:trHeight w:val="20"/>
        </w:trPr>
        <w:tc>
          <w:tcPr>
            <w:tcW w:w="0" w:type="auto"/>
            <w:tcBorders>
              <w:top w:val="nil"/>
              <w:left w:val="nil"/>
              <w:bottom w:val="nil"/>
              <w:right w:val="nil"/>
            </w:tcBorders>
            <w:shd w:val="clear" w:color="auto" w:fill="auto"/>
            <w:noWrap/>
            <w:vAlign w:val="center"/>
            <w:hideMark/>
          </w:tcPr>
          <w:p w14:paraId="11E61736" w14:textId="18313AB6"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Frailty [n (%)] </w:t>
            </w:r>
            <w:r w:rsidR="002B5D47" w:rsidRPr="00120D34">
              <w:rPr>
                <w:rFonts w:ascii="Times New Roman" w:eastAsia="ＭＳ 明朝" w:hAnsi="Times New Roman" w:cs="Times New Roman"/>
                <w:sz w:val="20"/>
                <w:szCs w:val="20"/>
                <w:vertAlign w:val="superscript"/>
              </w:rPr>
              <w:t>b</w:t>
            </w:r>
          </w:p>
        </w:tc>
        <w:tc>
          <w:tcPr>
            <w:tcW w:w="0" w:type="auto"/>
            <w:tcBorders>
              <w:top w:val="nil"/>
              <w:left w:val="nil"/>
              <w:bottom w:val="nil"/>
              <w:right w:val="nil"/>
            </w:tcBorders>
            <w:shd w:val="clear" w:color="auto" w:fill="auto"/>
            <w:noWrap/>
            <w:vAlign w:val="center"/>
            <w:hideMark/>
          </w:tcPr>
          <w:p w14:paraId="43152B1D"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5321</w:t>
            </w:r>
          </w:p>
        </w:tc>
        <w:tc>
          <w:tcPr>
            <w:tcW w:w="0" w:type="auto"/>
            <w:tcBorders>
              <w:top w:val="nil"/>
              <w:left w:val="nil"/>
              <w:bottom w:val="nil"/>
              <w:right w:val="nil"/>
            </w:tcBorders>
            <w:shd w:val="clear" w:color="auto" w:fill="auto"/>
            <w:noWrap/>
            <w:vAlign w:val="center"/>
            <w:hideMark/>
          </w:tcPr>
          <w:p w14:paraId="1E23CFBA"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(44.4)</w:t>
            </w:r>
          </w:p>
        </w:tc>
        <w:tc>
          <w:tcPr>
            <w:tcW w:w="0" w:type="auto"/>
            <w:tcBorders>
              <w:top w:val="nil"/>
              <w:left w:val="nil"/>
              <w:bottom w:val="nil"/>
              <w:right w:val="nil"/>
            </w:tcBorders>
            <w:shd w:val="clear" w:color="auto" w:fill="auto"/>
            <w:noWrap/>
            <w:vAlign w:val="center"/>
            <w:hideMark/>
          </w:tcPr>
          <w:p w14:paraId="5EE4E464"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0E1AB7A8"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2768</w:t>
            </w:r>
          </w:p>
        </w:tc>
        <w:tc>
          <w:tcPr>
            <w:tcW w:w="0" w:type="auto"/>
            <w:tcBorders>
              <w:top w:val="nil"/>
              <w:left w:val="nil"/>
              <w:bottom w:val="nil"/>
              <w:right w:val="nil"/>
            </w:tcBorders>
            <w:shd w:val="clear" w:color="auto" w:fill="auto"/>
            <w:noWrap/>
            <w:vAlign w:val="center"/>
            <w:hideMark/>
          </w:tcPr>
          <w:p w14:paraId="32046E0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(36.9)</w:t>
            </w:r>
          </w:p>
        </w:tc>
        <w:tc>
          <w:tcPr>
            <w:tcW w:w="0" w:type="auto"/>
            <w:tcBorders>
              <w:top w:val="nil"/>
              <w:left w:val="nil"/>
              <w:bottom w:val="nil"/>
              <w:right w:val="nil"/>
            </w:tcBorders>
            <w:shd w:val="clear" w:color="auto" w:fill="auto"/>
            <w:noWrap/>
            <w:vAlign w:val="center"/>
            <w:hideMark/>
          </w:tcPr>
          <w:p w14:paraId="6EFD5BF4"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08BD8AF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1013</w:t>
            </w:r>
          </w:p>
        </w:tc>
        <w:tc>
          <w:tcPr>
            <w:tcW w:w="0" w:type="auto"/>
            <w:tcBorders>
              <w:top w:val="nil"/>
              <w:left w:val="nil"/>
              <w:bottom w:val="nil"/>
              <w:right w:val="nil"/>
            </w:tcBorders>
            <w:shd w:val="clear" w:color="auto" w:fill="auto"/>
            <w:noWrap/>
            <w:vAlign w:val="center"/>
            <w:hideMark/>
          </w:tcPr>
          <w:p w14:paraId="6A87F738"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(24.9)</w:t>
            </w:r>
          </w:p>
        </w:tc>
      </w:tr>
      <w:tr w:rsidR="008D5015" w14:paraId="70D12501" w14:textId="77777777" w:rsidTr="00214711">
        <w:trPr>
          <w:trHeight w:val="20"/>
        </w:trPr>
        <w:tc>
          <w:tcPr>
            <w:tcW w:w="0" w:type="auto"/>
            <w:tcBorders>
              <w:top w:val="nil"/>
              <w:left w:val="nil"/>
              <w:bottom w:val="nil"/>
              <w:right w:val="nil"/>
            </w:tcBorders>
            <w:shd w:val="clear" w:color="auto" w:fill="auto"/>
            <w:noWrap/>
            <w:vAlign w:val="center"/>
            <w:hideMark/>
          </w:tcPr>
          <w:p w14:paraId="6D9EB23F" w14:textId="704E5956"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Disability</w:t>
            </w:r>
            <w:r w:rsidR="00214711" w:rsidRPr="00120D34">
              <w:rPr>
                <w:rFonts w:ascii="Times New Roman" w:eastAsia="游ゴシック" w:hAnsi="Times New Roman" w:cs="Times New Roman"/>
                <w:color w:val="000000"/>
                <w:kern w:val="0"/>
                <w:sz w:val="20"/>
                <w:szCs w:val="20"/>
              </w:rPr>
              <w:t xml:space="preserve"> </w:t>
            </w:r>
            <w:r w:rsidR="002B5D47" w:rsidRPr="00120D34">
              <w:rPr>
                <w:rFonts w:ascii="Times New Roman" w:hAnsi="Times New Roman" w:cs="Times New Roman"/>
                <w:sz w:val="20"/>
                <w:szCs w:val="20"/>
                <w:vertAlign w:val="superscript"/>
              </w:rPr>
              <w:t>d</w:t>
            </w:r>
          </w:p>
        </w:tc>
        <w:tc>
          <w:tcPr>
            <w:tcW w:w="0" w:type="auto"/>
            <w:tcBorders>
              <w:top w:val="nil"/>
              <w:left w:val="nil"/>
              <w:bottom w:val="nil"/>
              <w:right w:val="nil"/>
            </w:tcBorders>
            <w:shd w:val="clear" w:color="auto" w:fill="auto"/>
            <w:noWrap/>
            <w:vAlign w:val="center"/>
            <w:hideMark/>
          </w:tcPr>
          <w:p w14:paraId="7C28FE2A"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4BAB8506" w14:textId="77777777" w:rsidR="00FB772A" w:rsidRPr="00120D34" w:rsidRDefault="00FB772A" w:rsidP="00214711">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E1B0316" w14:textId="77777777" w:rsidR="00FB772A" w:rsidRPr="00120D34" w:rsidRDefault="00FB772A" w:rsidP="00214711">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D52168B" w14:textId="77777777" w:rsidR="00FB772A" w:rsidRPr="00120D34" w:rsidRDefault="00FB772A" w:rsidP="00214711">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137AB24" w14:textId="77777777" w:rsidR="00FB772A" w:rsidRPr="00120D34" w:rsidRDefault="00FB772A" w:rsidP="00214711">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FAD32FC" w14:textId="77777777" w:rsidR="00FB772A" w:rsidRPr="00120D34" w:rsidRDefault="00FB772A" w:rsidP="00214711">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5289BC25" w14:textId="77777777" w:rsidR="00FB772A" w:rsidRPr="00120D34" w:rsidRDefault="00FB772A" w:rsidP="00214711">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903C60A" w14:textId="77777777" w:rsidR="00FB772A" w:rsidRPr="00120D34" w:rsidRDefault="00FB772A" w:rsidP="00214711">
            <w:pPr>
              <w:widowControl/>
              <w:spacing w:line="240" w:lineRule="exact"/>
              <w:jc w:val="left"/>
              <w:rPr>
                <w:rFonts w:ascii="Times New Roman" w:eastAsia="Times New Roman" w:hAnsi="Times New Roman" w:cs="Times New Roman"/>
                <w:kern w:val="0"/>
                <w:sz w:val="20"/>
                <w:szCs w:val="20"/>
              </w:rPr>
            </w:pPr>
          </w:p>
        </w:tc>
      </w:tr>
      <w:tr w:rsidR="008D5015" w14:paraId="04E3CEED" w14:textId="77777777" w:rsidTr="00214711">
        <w:trPr>
          <w:trHeight w:val="20"/>
        </w:trPr>
        <w:tc>
          <w:tcPr>
            <w:tcW w:w="0" w:type="auto"/>
            <w:tcBorders>
              <w:top w:val="nil"/>
              <w:left w:val="nil"/>
              <w:bottom w:val="nil"/>
              <w:right w:val="nil"/>
            </w:tcBorders>
            <w:shd w:val="clear" w:color="auto" w:fill="auto"/>
            <w:noWrap/>
            <w:vAlign w:val="center"/>
            <w:hideMark/>
          </w:tcPr>
          <w:p w14:paraId="22857A1F"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n</w:t>
            </w:r>
          </w:p>
        </w:tc>
        <w:tc>
          <w:tcPr>
            <w:tcW w:w="0" w:type="auto"/>
            <w:gridSpan w:val="2"/>
            <w:tcBorders>
              <w:top w:val="nil"/>
              <w:left w:val="nil"/>
              <w:bottom w:val="nil"/>
              <w:right w:val="nil"/>
            </w:tcBorders>
            <w:shd w:val="clear" w:color="auto" w:fill="auto"/>
            <w:noWrap/>
            <w:vAlign w:val="center"/>
            <w:hideMark/>
          </w:tcPr>
          <w:p w14:paraId="75AABA5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12443</w:t>
            </w:r>
          </w:p>
        </w:tc>
        <w:tc>
          <w:tcPr>
            <w:tcW w:w="0" w:type="auto"/>
            <w:tcBorders>
              <w:top w:val="nil"/>
              <w:left w:val="nil"/>
              <w:bottom w:val="nil"/>
              <w:right w:val="nil"/>
            </w:tcBorders>
            <w:shd w:val="clear" w:color="auto" w:fill="auto"/>
            <w:noWrap/>
            <w:vAlign w:val="center"/>
            <w:hideMark/>
          </w:tcPr>
          <w:p w14:paraId="31BACB6F"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gridSpan w:val="2"/>
            <w:tcBorders>
              <w:top w:val="nil"/>
              <w:left w:val="nil"/>
              <w:bottom w:val="nil"/>
              <w:right w:val="nil"/>
            </w:tcBorders>
            <w:shd w:val="clear" w:color="auto" w:fill="auto"/>
            <w:noWrap/>
            <w:vAlign w:val="center"/>
            <w:hideMark/>
          </w:tcPr>
          <w:p w14:paraId="661B2DAD"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8167</w:t>
            </w:r>
          </w:p>
        </w:tc>
        <w:tc>
          <w:tcPr>
            <w:tcW w:w="0" w:type="auto"/>
            <w:tcBorders>
              <w:top w:val="nil"/>
              <w:left w:val="nil"/>
              <w:bottom w:val="nil"/>
              <w:right w:val="nil"/>
            </w:tcBorders>
            <w:shd w:val="clear" w:color="auto" w:fill="auto"/>
            <w:noWrap/>
            <w:vAlign w:val="center"/>
            <w:hideMark/>
          </w:tcPr>
          <w:p w14:paraId="3BB42335"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gridSpan w:val="2"/>
            <w:tcBorders>
              <w:top w:val="nil"/>
              <w:left w:val="nil"/>
              <w:bottom w:val="nil"/>
              <w:right w:val="nil"/>
            </w:tcBorders>
            <w:shd w:val="clear" w:color="auto" w:fill="auto"/>
            <w:noWrap/>
            <w:vAlign w:val="center"/>
            <w:hideMark/>
          </w:tcPr>
          <w:p w14:paraId="08B78E89"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4065</w:t>
            </w:r>
          </w:p>
        </w:tc>
      </w:tr>
      <w:tr w:rsidR="008D5015" w14:paraId="2DCCD7F6" w14:textId="77777777" w:rsidTr="00214711">
        <w:trPr>
          <w:trHeight w:val="20"/>
        </w:trPr>
        <w:tc>
          <w:tcPr>
            <w:tcW w:w="0" w:type="auto"/>
            <w:tcBorders>
              <w:top w:val="nil"/>
              <w:left w:val="nil"/>
              <w:bottom w:val="nil"/>
              <w:right w:val="nil"/>
            </w:tcBorders>
            <w:shd w:val="clear" w:color="auto" w:fill="auto"/>
            <w:noWrap/>
            <w:vAlign w:val="center"/>
            <w:hideMark/>
          </w:tcPr>
          <w:p w14:paraId="3286139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Event</w:t>
            </w:r>
          </w:p>
        </w:tc>
        <w:tc>
          <w:tcPr>
            <w:tcW w:w="0" w:type="auto"/>
            <w:gridSpan w:val="2"/>
            <w:tcBorders>
              <w:top w:val="nil"/>
              <w:left w:val="nil"/>
              <w:bottom w:val="nil"/>
              <w:right w:val="nil"/>
            </w:tcBorders>
            <w:shd w:val="clear" w:color="auto" w:fill="auto"/>
            <w:noWrap/>
            <w:vAlign w:val="center"/>
            <w:hideMark/>
          </w:tcPr>
          <w:p w14:paraId="5CA987BA"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3046</w:t>
            </w:r>
          </w:p>
        </w:tc>
        <w:tc>
          <w:tcPr>
            <w:tcW w:w="0" w:type="auto"/>
            <w:tcBorders>
              <w:top w:val="nil"/>
              <w:left w:val="nil"/>
              <w:bottom w:val="nil"/>
              <w:right w:val="nil"/>
            </w:tcBorders>
            <w:shd w:val="clear" w:color="auto" w:fill="auto"/>
            <w:noWrap/>
            <w:vAlign w:val="center"/>
            <w:hideMark/>
          </w:tcPr>
          <w:p w14:paraId="6EC8D38B"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gridSpan w:val="2"/>
            <w:tcBorders>
              <w:top w:val="nil"/>
              <w:left w:val="nil"/>
              <w:bottom w:val="nil"/>
              <w:right w:val="nil"/>
            </w:tcBorders>
            <w:shd w:val="clear" w:color="auto" w:fill="auto"/>
            <w:noWrap/>
            <w:vAlign w:val="center"/>
            <w:hideMark/>
          </w:tcPr>
          <w:p w14:paraId="296867B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1536</w:t>
            </w:r>
          </w:p>
        </w:tc>
        <w:tc>
          <w:tcPr>
            <w:tcW w:w="0" w:type="auto"/>
            <w:tcBorders>
              <w:top w:val="nil"/>
              <w:left w:val="nil"/>
              <w:bottom w:val="nil"/>
              <w:right w:val="nil"/>
            </w:tcBorders>
            <w:shd w:val="clear" w:color="auto" w:fill="auto"/>
            <w:noWrap/>
            <w:vAlign w:val="center"/>
            <w:hideMark/>
          </w:tcPr>
          <w:p w14:paraId="255ED63B"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gridSpan w:val="2"/>
            <w:tcBorders>
              <w:top w:val="nil"/>
              <w:left w:val="nil"/>
              <w:bottom w:val="nil"/>
              <w:right w:val="nil"/>
            </w:tcBorders>
            <w:shd w:val="clear" w:color="auto" w:fill="auto"/>
            <w:noWrap/>
            <w:vAlign w:val="center"/>
            <w:hideMark/>
          </w:tcPr>
          <w:p w14:paraId="424D629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385</w:t>
            </w:r>
          </w:p>
        </w:tc>
      </w:tr>
      <w:tr w:rsidR="008D5015" w14:paraId="113BBC06" w14:textId="77777777" w:rsidTr="00214711">
        <w:trPr>
          <w:trHeight w:val="20"/>
        </w:trPr>
        <w:tc>
          <w:tcPr>
            <w:tcW w:w="0" w:type="auto"/>
            <w:tcBorders>
              <w:top w:val="nil"/>
              <w:left w:val="nil"/>
              <w:bottom w:val="nil"/>
              <w:right w:val="nil"/>
            </w:tcBorders>
            <w:shd w:val="clear" w:color="auto" w:fill="auto"/>
            <w:noWrap/>
            <w:vAlign w:val="center"/>
            <w:hideMark/>
          </w:tcPr>
          <w:p w14:paraId="2685B15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Person-years</w:t>
            </w:r>
          </w:p>
        </w:tc>
        <w:tc>
          <w:tcPr>
            <w:tcW w:w="0" w:type="auto"/>
            <w:gridSpan w:val="2"/>
            <w:tcBorders>
              <w:top w:val="nil"/>
              <w:left w:val="nil"/>
              <w:bottom w:val="nil"/>
              <w:right w:val="nil"/>
            </w:tcBorders>
            <w:shd w:val="clear" w:color="auto" w:fill="auto"/>
            <w:noWrap/>
            <w:vAlign w:val="center"/>
            <w:hideMark/>
          </w:tcPr>
          <w:p w14:paraId="71F025B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54562</w:t>
            </w:r>
          </w:p>
        </w:tc>
        <w:tc>
          <w:tcPr>
            <w:tcW w:w="0" w:type="auto"/>
            <w:tcBorders>
              <w:top w:val="nil"/>
              <w:left w:val="nil"/>
              <w:bottom w:val="nil"/>
              <w:right w:val="nil"/>
            </w:tcBorders>
            <w:shd w:val="clear" w:color="auto" w:fill="auto"/>
            <w:noWrap/>
            <w:vAlign w:val="center"/>
            <w:hideMark/>
          </w:tcPr>
          <w:p w14:paraId="24E3237D"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gridSpan w:val="2"/>
            <w:tcBorders>
              <w:top w:val="nil"/>
              <w:left w:val="nil"/>
              <w:bottom w:val="nil"/>
              <w:right w:val="nil"/>
            </w:tcBorders>
            <w:shd w:val="clear" w:color="auto" w:fill="auto"/>
            <w:noWrap/>
            <w:vAlign w:val="center"/>
            <w:hideMark/>
          </w:tcPr>
          <w:p w14:paraId="38D535C5"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34313</w:t>
            </w:r>
          </w:p>
        </w:tc>
        <w:tc>
          <w:tcPr>
            <w:tcW w:w="0" w:type="auto"/>
            <w:tcBorders>
              <w:top w:val="nil"/>
              <w:left w:val="nil"/>
              <w:bottom w:val="nil"/>
              <w:right w:val="nil"/>
            </w:tcBorders>
            <w:shd w:val="clear" w:color="auto" w:fill="auto"/>
            <w:noWrap/>
            <w:vAlign w:val="center"/>
            <w:hideMark/>
          </w:tcPr>
          <w:p w14:paraId="667CABB8"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gridSpan w:val="2"/>
            <w:tcBorders>
              <w:top w:val="nil"/>
              <w:left w:val="nil"/>
              <w:bottom w:val="nil"/>
              <w:right w:val="nil"/>
            </w:tcBorders>
            <w:shd w:val="clear" w:color="auto" w:fill="auto"/>
            <w:noWrap/>
            <w:vAlign w:val="center"/>
            <w:hideMark/>
          </w:tcPr>
          <w:p w14:paraId="57D493E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12855</w:t>
            </w:r>
          </w:p>
        </w:tc>
      </w:tr>
      <w:tr w:rsidR="008D5015" w14:paraId="6FB8818A" w14:textId="77777777" w:rsidTr="00214711">
        <w:trPr>
          <w:trHeight w:val="20"/>
        </w:trPr>
        <w:tc>
          <w:tcPr>
            <w:tcW w:w="0" w:type="auto"/>
            <w:tcBorders>
              <w:top w:val="nil"/>
              <w:left w:val="nil"/>
              <w:bottom w:val="single" w:sz="8" w:space="0" w:color="auto"/>
              <w:right w:val="nil"/>
            </w:tcBorders>
            <w:shd w:val="clear" w:color="auto" w:fill="auto"/>
            <w:noWrap/>
            <w:vAlign w:val="center"/>
            <w:hideMark/>
          </w:tcPr>
          <w:p w14:paraId="3BA8EC40" w14:textId="33A61EB3"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Event/1000 PY [95%CI]</w:t>
            </w:r>
          </w:p>
        </w:tc>
        <w:tc>
          <w:tcPr>
            <w:tcW w:w="0" w:type="auto"/>
            <w:tcBorders>
              <w:top w:val="nil"/>
              <w:left w:val="nil"/>
              <w:bottom w:val="single" w:sz="8" w:space="0" w:color="auto"/>
              <w:right w:val="nil"/>
            </w:tcBorders>
            <w:shd w:val="clear" w:color="auto" w:fill="auto"/>
            <w:noWrap/>
            <w:vAlign w:val="center"/>
            <w:hideMark/>
          </w:tcPr>
          <w:p w14:paraId="5A7C245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55.8</w:t>
            </w:r>
          </w:p>
        </w:tc>
        <w:tc>
          <w:tcPr>
            <w:tcW w:w="0" w:type="auto"/>
            <w:tcBorders>
              <w:top w:val="nil"/>
              <w:left w:val="nil"/>
              <w:bottom w:val="single" w:sz="8" w:space="0" w:color="auto"/>
              <w:right w:val="nil"/>
            </w:tcBorders>
            <w:shd w:val="clear" w:color="auto" w:fill="auto"/>
            <w:noWrap/>
            <w:vAlign w:val="center"/>
            <w:hideMark/>
          </w:tcPr>
          <w:p w14:paraId="678A4C28"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(53.9 to 57.8)</w:t>
            </w:r>
          </w:p>
        </w:tc>
        <w:tc>
          <w:tcPr>
            <w:tcW w:w="0" w:type="auto"/>
            <w:tcBorders>
              <w:top w:val="nil"/>
              <w:left w:val="nil"/>
              <w:bottom w:val="single" w:sz="8" w:space="0" w:color="auto"/>
              <w:right w:val="nil"/>
            </w:tcBorders>
            <w:shd w:val="clear" w:color="auto" w:fill="auto"/>
            <w:noWrap/>
            <w:vAlign w:val="center"/>
            <w:hideMark/>
          </w:tcPr>
          <w:p w14:paraId="3F9889BA"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59E86D5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44.8</w:t>
            </w:r>
          </w:p>
        </w:tc>
        <w:tc>
          <w:tcPr>
            <w:tcW w:w="0" w:type="auto"/>
            <w:tcBorders>
              <w:top w:val="nil"/>
              <w:left w:val="nil"/>
              <w:bottom w:val="single" w:sz="8" w:space="0" w:color="auto"/>
              <w:right w:val="nil"/>
            </w:tcBorders>
            <w:shd w:val="clear" w:color="auto" w:fill="auto"/>
            <w:noWrap/>
            <w:vAlign w:val="center"/>
            <w:hideMark/>
          </w:tcPr>
          <w:p w14:paraId="44B6F14D"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(42.6 to 47.1)</w:t>
            </w:r>
          </w:p>
        </w:tc>
        <w:tc>
          <w:tcPr>
            <w:tcW w:w="0" w:type="auto"/>
            <w:tcBorders>
              <w:top w:val="nil"/>
              <w:left w:val="nil"/>
              <w:bottom w:val="single" w:sz="8" w:space="0" w:color="auto"/>
              <w:right w:val="nil"/>
            </w:tcBorders>
            <w:shd w:val="clear" w:color="auto" w:fill="auto"/>
            <w:noWrap/>
            <w:vAlign w:val="center"/>
            <w:hideMark/>
          </w:tcPr>
          <w:p w14:paraId="3954033F"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670D4D6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30.0</w:t>
            </w:r>
          </w:p>
        </w:tc>
        <w:tc>
          <w:tcPr>
            <w:tcW w:w="0" w:type="auto"/>
            <w:tcBorders>
              <w:top w:val="nil"/>
              <w:left w:val="nil"/>
              <w:bottom w:val="single" w:sz="8" w:space="0" w:color="auto"/>
              <w:right w:val="nil"/>
            </w:tcBorders>
            <w:shd w:val="clear" w:color="auto" w:fill="auto"/>
            <w:noWrap/>
            <w:vAlign w:val="center"/>
            <w:hideMark/>
          </w:tcPr>
          <w:p w14:paraId="045FF14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(27.1 to 33.1)</w:t>
            </w:r>
          </w:p>
        </w:tc>
      </w:tr>
    </w:tbl>
    <w:p w14:paraId="539EA256" w14:textId="77D9BBD8" w:rsidR="00495839" w:rsidRPr="00120D34" w:rsidRDefault="00000000" w:rsidP="00C10D24">
      <w:pPr>
        <w:snapToGrid w:val="0"/>
        <w:spacing w:line="360" w:lineRule="auto"/>
        <w:rPr>
          <w:rFonts w:ascii="Times New Roman" w:hAnsi="Times New Roman" w:cs="Times New Roman"/>
          <w:szCs w:val="21"/>
        </w:rPr>
      </w:pPr>
      <w:r w:rsidRPr="00120D34">
        <w:rPr>
          <w:rFonts w:ascii="Times New Roman" w:hAnsi="Times New Roman" w:cs="Times New Roman"/>
          <w:bCs/>
          <w:szCs w:val="21"/>
        </w:rPr>
        <w:t xml:space="preserve">CI, confidence interval; HSES, high socioeconomic status; PD, population density; PY, person-years. </w:t>
      </w:r>
      <w:r w:rsidRPr="00120D34">
        <w:rPr>
          <w:rFonts w:ascii="Times New Roman" w:hAnsi="Times New Roman" w:cs="Times New Roman"/>
          <w:szCs w:val="21"/>
        </w:rPr>
        <w:t>Missing values were supplemented using the multivariate imputation method in all participants (</w:t>
      </w:r>
      <w:r w:rsidRPr="00BB2ABA">
        <w:rPr>
          <w:rFonts w:ascii="Times New Roman" w:hAnsi="Times New Roman" w:cs="Times New Roman"/>
          <w:i/>
          <w:iCs/>
          <w:szCs w:val="21"/>
        </w:rPr>
        <w:t>n</w:t>
      </w:r>
      <w:r w:rsidRPr="00DE52C8">
        <w:rPr>
          <w:rFonts w:ascii="Times New Roman" w:hAnsi="Times New Roman" w:cs="Times New Roman"/>
          <w:szCs w:val="21"/>
        </w:rPr>
        <w:t xml:space="preserve"> = 13294): body mass index (</w:t>
      </w:r>
      <w:r w:rsidRPr="00BB2ABA">
        <w:rPr>
          <w:rFonts w:ascii="Times New Roman" w:hAnsi="Times New Roman" w:cs="Times New Roman"/>
          <w:i/>
          <w:iCs/>
          <w:szCs w:val="21"/>
        </w:rPr>
        <w:t>n</w:t>
      </w:r>
      <w:r w:rsidRPr="00DE52C8">
        <w:rPr>
          <w:rFonts w:ascii="Times New Roman" w:hAnsi="Times New Roman" w:cs="Times New Roman"/>
          <w:szCs w:val="21"/>
        </w:rPr>
        <w:t xml:space="preserve"> = 1039; 7.8%), smoking status </w:t>
      </w:r>
      <w:r w:rsidRPr="00BB2ABA">
        <w:rPr>
          <w:rFonts w:ascii="Times New Roman" w:hAnsi="Times New Roman" w:cs="Times New Roman"/>
          <w:szCs w:val="21"/>
        </w:rPr>
        <w:t>(</w:t>
      </w:r>
      <w:r w:rsidRPr="00BB2ABA">
        <w:rPr>
          <w:rFonts w:ascii="Times New Roman" w:hAnsi="Times New Roman" w:cs="Times New Roman"/>
          <w:i/>
          <w:iCs/>
          <w:szCs w:val="21"/>
        </w:rPr>
        <w:t>n</w:t>
      </w:r>
      <w:r w:rsidRPr="00DE52C8">
        <w:rPr>
          <w:rFonts w:ascii="Times New Roman" w:hAnsi="Times New Roman" w:cs="Times New Roman"/>
          <w:szCs w:val="21"/>
        </w:rPr>
        <w:t xml:space="preserve"> = 702; 5.3%), alcohol drinker (</w:t>
      </w:r>
      <w:r w:rsidRPr="00BB2ABA">
        <w:rPr>
          <w:rFonts w:ascii="Times New Roman" w:hAnsi="Times New Roman" w:cs="Times New Roman"/>
          <w:i/>
          <w:iCs/>
          <w:szCs w:val="21"/>
        </w:rPr>
        <w:t>n</w:t>
      </w:r>
      <w:r w:rsidRPr="00DE52C8">
        <w:rPr>
          <w:rFonts w:ascii="Times New Roman" w:hAnsi="Times New Roman" w:cs="Times New Roman"/>
          <w:szCs w:val="21"/>
        </w:rPr>
        <w:t xml:space="preserve"> = 604; 4.5%), family structure (</w:t>
      </w:r>
      <w:r w:rsidRPr="00BB2ABA">
        <w:rPr>
          <w:rFonts w:ascii="Times New Roman" w:hAnsi="Times New Roman" w:cs="Times New Roman"/>
          <w:i/>
          <w:iCs/>
          <w:szCs w:val="21"/>
        </w:rPr>
        <w:t>n</w:t>
      </w:r>
      <w:r w:rsidRPr="00DE52C8">
        <w:rPr>
          <w:rFonts w:ascii="Times New Roman" w:hAnsi="Times New Roman" w:cs="Times New Roman"/>
          <w:szCs w:val="21"/>
        </w:rPr>
        <w:t xml:space="preserve"> = 1119; 8.4%), socioeconomic status (</w:t>
      </w:r>
      <w:r w:rsidRPr="00BB2ABA">
        <w:rPr>
          <w:rFonts w:ascii="Times New Roman" w:hAnsi="Times New Roman" w:cs="Times New Roman"/>
          <w:i/>
          <w:iCs/>
          <w:szCs w:val="21"/>
        </w:rPr>
        <w:t>n</w:t>
      </w:r>
      <w:r w:rsidRPr="00DE52C8">
        <w:rPr>
          <w:rFonts w:ascii="Times New Roman" w:hAnsi="Times New Roman" w:cs="Times New Roman"/>
          <w:szCs w:val="21"/>
        </w:rPr>
        <w:t xml:space="preserve"> = 730; 5.5%), education</w:t>
      </w:r>
      <w:r w:rsidR="00DE52C8">
        <w:rPr>
          <w:rFonts w:ascii="Times New Roman" w:hAnsi="Times New Roman" w:cs="Times New Roman"/>
          <w:szCs w:val="21"/>
        </w:rPr>
        <w:t>al</w:t>
      </w:r>
      <w:r w:rsidRPr="00DE52C8">
        <w:rPr>
          <w:rFonts w:ascii="Times New Roman" w:hAnsi="Times New Roman" w:cs="Times New Roman"/>
          <w:szCs w:val="21"/>
        </w:rPr>
        <w:t xml:space="preserve"> attainment (</w:t>
      </w:r>
      <w:r w:rsidRPr="00BB2ABA">
        <w:rPr>
          <w:rFonts w:ascii="Times New Roman" w:hAnsi="Times New Roman" w:cs="Times New Roman"/>
          <w:i/>
          <w:iCs/>
          <w:szCs w:val="21"/>
        </w:rPr>
        <w:t>n</w:t>
      </w:r>
      <w:r w:rsidRPr="00DE52C8">
        <w:rPr>
          <w:rFonts w:ascii="Times New Roman" w:hAnsi="Times New Roman" w:cs="Times New Roman"/>
          <w:szCs w:val="21"/>
        </w:rPr>
        <w:t xml:space="preserve"> = 1895; 14.3%), </w:t>
      </w:r>
      <w:r w:rsidRPr="00BB2ABA">
        <w:rPr>
          <w:rFonts w:ascii="Times New Roman" w:eastAsia="ＭＳ 明朝" w:hAnsi="Times New Roman" w:cs="Times New Roman"/>
          <w:szCs w:val="21"/>
        </w:rPr>
        <w:t>sleep duration (</w:t>
      </w:r>
      <w:r w:rsidRPr="00BB2ABA">
        <w:rPr>
          <w:rFonts w:ascii="Times New Roman" w:eastAsia="ＭＳ 明朝" w:hAnsi="Times New Roman" w:cs="Times New Roman"/>
          <w:i/>
          <w:iCs/>
          <w:szCs w:val="21"/>
        </w:rPr>
        <w:t>n</w:t>
      </w:r>
      <w:r w:rsidRPr="00DE52C8">
        <w:rPr>
          <w:rFonts w:ascii="Times New Roman" w:eastAsia="ＭＳ 明朝" w:hAnsi="Times New Roman" w:cs="Times New Roman"/>
          <w:szCs w:val="21"/>
        </w:rPr>
        <w:t xml:space="preserve"> = 1037; 7.8%), sitting time (</w:t>
      </w:r>
      <w:r w:rsidRPr="00BB2ABA">
        <w:rPr>
          <w:rFonts w:ascii="Times New Roman" w:eastAsia="ＭＳ 明朝" w:hAnsi="Times New Roman" w:cs="Times New Roman"/>
          <w:i/>
          <w:iCs/>
          <w:szCs w:val="21"/>
        </w:rPr>
        <w:t>n</w:t>
      </w:r>
      <w:r w:rsidRPr="00DE52C8">
        <w:rPr>
          <w:rFonts w:ascii="Times New Roman" w:eastAsia="ＭＳ 明朝" w:hAnsi="Times New Roman" w:cs="Times New Roman"/>
          <w:szCs w:val="21"/>
        </w:rPr>
        <w:t xml:space="preserve"> = 1895; 14.2%), </w:t>
      </w:r>
      <w:r w:rsidRPr="00BB2ABA">
        <w:rPr>
          <w:rFonts w:ascii="Times New Roman" w:hAnsi="Times New Roman" w:cs="Times New Roman"/>
          <w:szCs w:val="21"/>
        </w:rPr>
        <w:t>denture use (</w:t>
      </w:r>
      <w:r w:rsidRPr="00BB2ABA">
        <w:rPr>
          <w:rFonts w:ascii="Times New Roman" w:hAnsi="Times New Roman" w:cs="Times New Roman"/>
          <w:i/>
          <w:iCs/>
          <w:szCs w:val="21"/>
        </w:rPr>
        <w:t>n</w:t>
      </w:r>
      <w:r w:rsidRPr="00DE52C8">
        <w:rPr>
          <w:rFonts w:ascii="Times New Roman" w:hAnsi="Times New Roman" w:cs="Times New Roman"/>
          <w:szCs w:val="21"/>
        </w:rPr>
        <w:t xml:space="preserve"> = 405; 3.0%), medications (</w:t>
      </w:r>
      <w:r w:rsidRPr="00BB2ABA">
        <w:rPr>
          <w:rFonts w:ascii="Times New Roman" w:hAnsi="Times New Roman" w:cs="Times New Roman"/>
          <w:i/>
          <w:iCs/>
          <w:szCs w:val="21"/>
        </w:rPr>
        <w:t>n</w:t>
      </w:r>
      <w:r w:rsidRPr="00DE52C8">
        <w:rPr>
          <w:rFonts w:ascii="Times New Roman" w:hAnsi="Times New Roman" w:cs="Times New Roman"/>
          <w:szCs w:val="21"/>
        </w:rPr>
        <w:t xml:space="preserve"> = 1140; 8.6%), and frailty status (</w:t>
      </w:r>
      <w:r w:rsidRPr="00BB2ABA">
        <w:rPr>
          <w:rFonts w:ascii="Times New Roman" w:hAnsi="Times New Roman" w:cs="Times New Roman"/>
          <w:i/>
          <w:iCs/>
          <w:szCs w:val="21"/>
        </w:rPr>
        <w:t>n</w:t>
      </w:r>
      <w:r w:rsidRPr="00DE52C8">
        <w:rPr>
          <w:rFonts w:ascii="Times New Roman" w:hAnsi="Times New Roman" w:cs="Times New Roman"/>
          <w:szCs w:val="21"/>
        </w:rPr>
        <w:t xml:space="preserve"> = 1722</w:t>
      </w:r>
      <w:r w:rsidRPr="00120D34">
        <w:rPr>
          <w:rFonts w:ascii="Times New Roman" w:hAnsi="Times New Roman" w:cs="Times New Roman"/>
          <w:szCs w:val="21"/>
        </w:rPr>
        <w:t>; 13.0%). Body mass index</w:t>
      </w:r>
      <w:r w:rsidRPr="00120D34">
        <w:rPr>
          <w:rFonts w:ascii="Times New Roman" w:eastAsia="ＭＳ 明朝" w:hAnsi="Times New Roman" w:cs="Times New Roman"/>
          <w:szCs w:val="21"/>
        </w:rPr>
        <w:t xml:space="preserve"> was calculated as body weight (kg) divided by height squared (m</w:t>
      </w:r>
      <w:r w:rsidRPr="00120D34">
        <w:rPr>
          <w:rFonts w:ascii="Times New Roman" w:hAnsi="Times New Roman" w:cs="Times New Roman"/>
          <w:szCs w:val="21"/>
          <w:vertAlign w:val="superscript"/>
        </w:rPr>
        <w:t>2</w:t>
      </w:r>
      <w:r w:rsidRPr="00120D34">
        <w:rPr>
          <w:rFonts w:ascii="Times New Roman" w:hAnsi="Times New Roman" w:cs="Times New Roman"/>
          <w:szCs w:val="21"/>
        </w:rPr>
        <w:t>).</w:t>
      </w:r>
    </w:p>
    <w:p w14:paraId="07C69D3B" w14:textId="4464DD74" w:rsidR="00495839" w:rsidRPr="00120D34" w:rsidRDefault="00000000" w:rsidP="00C10D24">
      <w:pPr>
        <w:snapToGrid w:val="0"/>
        <w:spacing w:line="360" w:lineRule="auto"/>
        <w:rPr>
          <w:rFonts w:ascii="Times New Roman" w:eastAsia="ＭＳ 明朝" w:hAnsi="Times New Roman" w:cs="Times New Roman"/>
          <w:szCs w:val="21"/>
        </w:rPr>
      </w:pPr>
      <w:r w:rsidRPr="00120D34">
        <w:rPr>
          <w:rFonts w:ascii="Times New Roman" w:eastAsia="ＭＳ 明朝" w:hAnsi="Times New Roman" w:cs="Times New Roman"/>
          <w:szCs w:val="21"/>
          <w:vertAlign w:val="superscript"/>
        </w:rPr>
        <w:t xml:space="preserve">a </w:t>
      </w:r>
      <w:r w:rsidRPr="00120D34">
        <w:rPr>
          <w:rFonts w:ascii="Times New Roman" w:eastAsia="ＭＳ 明朝" w:hAnsi="Times New Roman" w:cs="Times New Roman"/>
          <w:szCs w:val="21"/>
        </w:rPr>
        <w:t>Continuous values are shown as mean (standard deviation).</w:t>
      </w:r>
    </w:p>
    <w:p w14:paraId="698A87B2" w14:textId="7F6441B0" w:rsidR="00495839" w:rsidRPr="00120D34" w:rsidRDefault="00000000" w:rsidP="00C10D24">
      <w:pPr>
        <w:snapToGrid w:val="0"/>
        <w:spacing w:line="360" w:lineRule="auto"/>
        <w:rPr>
          <w:rFonts w:ascii="Times New Roman" w:eastAsia="ＭＳ 明朝" w:hAnsi="Times New Roman" w:cs="Times New Roman"/>
          <w:szCs w:val="21"/>
        </w:rPr>
      </w:pPr>
      <w:r w:rsidRPr="00120D34">
        <w:rPr>
          <w:rFonts w:ascii="Times New Roman" w:eastAsia="ＭＳ 明朝" w:hAnsi="Times New Roman" w:cs="Times New Roman"/>
          <w:szCs w:val="21"/>
          <w:vertAlign w:val="superscript"/>
        </w:rPr>
        <w:t xml:space="preserve">b </w:t>
      </w:r>
      <w:r w:rsidRPr="00120D34">
        <w:rPr>
          <w:rFonts w:ascii="Times New Roman" w:eastAsia="ＭＳ 明朝" w:hAnsi="Times New Roman" w:cs="Times New Roman"/>
          <w:szCs w:val="21"/>
        </w:rPr>
        <w:t xml:space="preserve">Categorical values are shown as number (percentage). </w:t>
      </w:r>
    </w:p>
    <w:p w14:paraId="02849867" w14:textId="59769E46" w:rsidR="00495839" w:rsidRPr="00120D34" w:rsidRDefault="00000000" w:rsidP="00C10D24">
      <w:pPr>
        <w:snapToGrid w:val="0"/>
        <w:spacing w:line="360" w:lineRule="auto"/>
        <w:rPr>
          <w:rFonts w:ascii="Times New Roman" w:hAnsi="Times New Roman" w:cs="Times New Roman"/>
          <w:b/>
          <w:bCs/>
          <w:szCs w:val="21"/>
        </w:rPr>
      </w:pPr>
      <w:r w:rsidRPr="00120D34">
        <w:rPr>
          <w:rFonts w:ascii="Times New Roman" w:hAnsi="Times New Roman" w:cs="Times New Roman"/>
          <w:szCs w:val="21"/>
          <w:vertAlign w:val="superscript"/>
        </w:rPr>
        <w:t xml:space="preserve">c </w:t>
      </w:r>
      <w:r w:rsidRPr="00120D34">
        <w:rPr>
          <w:rFonts w:ascii="Times New Roman" w:hAnsi="Times New Roman" w:cs="Times New Roman"/>
          <w:szCs w:val="21"/>
        </w:rPr>
        <w:t>From the data obtained on disease status (including the presence of hypertension, stroke, heart disease, diabetes, hyperlipidemia, digestive disease, respiratory disease, urological diseases, and cancer), the comorbidity scores were summed to obtain a total score ranging from 0 (no comorbidity) to 9 (poor status).</w:t>
      </w:r>
    </w:p>
    <w:p w14:paraId="33D747A3" w14:textId="4A5D9961" w:rsidR="00495839" w:rsidRPr="00120D34" w:rsidRDefault="00000000" w:rsidP="00C10D24">
      <w:pPr>
        <w:snapToGrid w:val="0"/>
        <w:spacing w:after="240" w:line="360" w:lineRule="auto"/>
        <w:rPr>
          <w:rFonts w:ascii="Times New Roman" w:hAnsi="Times New Roman" w:cs="Times New Roman"/>
          <w:szCs w:val="21"/>
        </w:rPr>
      </w:pPr>
      <w:r w:rsidRPr="00120D34">
        <w:rPr>
          <w:rFonts w:ascii="Times New Roman" w:hAnsi="Times New Roman" w:cs="Times New Roman"/>
          <w:szCs w:val="21"/>
          <w:vertAlign w:val="superscript"/>
        </w:rPr>
        <w:t xml:space="preserve">d </w:t>
      </w:r>
      <w:r w:rsidR="00214711" w:rsidRPr="00120D34">
        <w:rPr>
          <w:rFonts w:ascii="Times New Roman" w:hAnsi="Times New Roman" w:cs="Times New Roman"/>
          <w:szCs w:val="21"/>
        </w:rPr>
        <w:t>Disability</w:t>
      </w:r>
      <w:r w:rsidRPr="00120D34">
        <w:rPr>
          <w:rFonts w:ascii="Times New Roman" w:hAnsi="Times New Roman" w:cs="Times New Roman"/>
          <w:szCs w:val="21"/>
        </w:rPr>
        <w:t xml:space="preserve"> was calculated using data from July 30, 2011</w:t>
      </w:r>
      <w:r w:rsidR="007E57BC">
        <w:rPr>
          <w:rFonts w:ascii="Times New Roman" w:hAnsi="Times New Roman" w:cs="Times New Roman"/>
          <w:szCs w:val="21"/>
        </w:rPr>
        <w:t>,</w:t>
      </w:r>
      <w:r w:rsidR="00FB33F3" w:rsidRPr="00120D34">
        <w:rPr>
          <w:rFonts w:ascii="Times New Roman" w:hAnsi="Times New Roman" w:cs="Times New Roman"/>
          <w:szCs w:val="21"/>
        </w:rPr>
        <w:t xml:space="preserve"> in </w:t>
      </w:r>
      <w:r w:rsidR="007E57BC">
        <w:rPr>
          <w:rFonts w:ascii="Times New Roman" w:hAnsi="Times New Roman" w:cs="Times New Roman"/>
          <w:szCs w:val="21"/>
        </w:rPr>
        <w:t xml:space="preserve">the </w:t>
      </w:r>
      <w:r w:rsidR="00214711" w:rsidRPr="00120D34">
        <w:rPr>
          <w:rFonts w:ascii="Times New Roman" w:hAnsi="Times New Roman" w:cs="Times New Roman"/>
          <w:szCs w:val="21"/>
        </w:rPr>
        <w:t>first survey, February 14, 2012</w:t>
      </w:r>
      <w:r w:rsidR="007E57BC">
        <w:rPr>
          <w:rFonts w:ascii="Times New Roman" w:hAnsi="Times New Roman" w:cs="Times New Roman"/>
          <w:szCs w:val="21"/>
        </w:rPr>
        <w:t>,</w:t>
      </w:r>
      <w:r w:rsidR="00214711" w:rsidRPr="00120D34">
        <w:rPr>
          <w:rFonts w:ascii="Times New Roman" w:hAnsi="Times New Roman" w:cs="Times New Roman"/>
          <w:szCs w:val="21"/>
        </w:rPr>
        <w:t xml:space="preserve"> in </w:t>
      </w:r>
      <w:r w:rsidR="007E57BC">
        <w:rPr>
          <w:rFonts w:ascii="Times New Roman" w:hAnsi="Times New Roman" w:cs="Times New Roman"/>
          <w:szCs w:val="21"/>
        </w:rPr>
        <w:t xml:space="preserve">the </w:t>
      </w:r>
      <w:r w:rsidR="00214711" w:rsidRPr="00120D34">
        <w:rPr>
          <w:rFonts w:ascii="Times New Roman" w:hAnsi="Times New Roman" w:cs="Times New Roman"/>
          <w:szCs w:val="21"/>
        </w:rPr>
        <w:t>second survey, and April 1 to November 15, 2013</w:t>
      </w:r>
      <w:r w:rsidR="007E57BC">
        <w:rPr>
          <w:rFonts w:ascii="Times New Roman" w:hAnsi="Times New Roman" w:cs="Times New Roman"/>
          <w:szCs w:val="21"/>
        </w:rPr>
        <w:t>,</w:t>
      </w:r>
      <w:r w:rsidR="00214711" w:rsidRPr="00120D34">
        <w:rPr>
          <w:rFonts w:ascii="Times New Roman" w:hAnsi="Times New Roman" w:cs="Times New Roman"/>
          <w:szCs w:val="21"/>
        </w:rPr>
        <w:t xml:space="preserve"> in </w:t>
      </w:r>
      <w:r w:rsidR="007E57BC">
        <w:rPr>
          <w:rFonts w:ascii="Times New Roman" w:hAnsi="Times New Roman" w:cs="Times New Roman"/>
          <w:szCs w:val="21"/>
        </w:rPr>
        <w:t xml:space="preserve">the </w:t>
      </w:r>
      <w:r w:rsidR="00214711" w:rsidRPr="00120D34">
        <w:rPr>
          <w:rFonts w:ascii="Times New Roman" w:hAnsi="Times New Roman" w:cs="Times New Roman"/>
          <w:szCs w:val="21"/>
        </w:rPr>
        <w:t>accelerometer study</w:t>
      </w:r>
      <w:r w:rsidRPr="00120D34">
        <w:rPr>
          <w:rFonts w:ascii="Times New Roman" w:hAnsi="Times New Roman" w:cs="Times New Roman"/>
          <w:szCs w:val="21"/>
        </w:rPr>
        <w:t xml:space="preserve">, to November 30, 2016. </w:t>
      </w:r>
      <w:r w:rsidR="00214711" w:rsidRPr="00120D34">
        <w:rPr>
          <w:rFonts w:ascii="Times New Roman" w:hAnsi="Times New Roman" w:cs="Times New Roman"/>
          <w:szCs w:val="21"/>
        </w:rPr>
        <w:t>Disability</w:t>
      </w:r>
      <w:r w:rsidRPr="00120D34">
        <w:rPr>
          <w:rFonts w:ascii="Times New Roman" w:hAnsi="Times New Roman" w:cs="Times New Roman"/>
          <w:szCs w:val="21"/>
        </w:rPr>
        <w:t xml:space="preserve"> risk is shown as </w:t>
      </w:r>
      <w:r w:rsidR="007E57BC">
        <w:rPr>
          <w:rFonts w:ascii="Times New Roman" w:hAnsi="Times New Roman" w:cs="Times New Roman"/>
          <w:szCs w:val="21"/>
        </w:rPr>
        <w:t xml:space="preserve">a </w:t>
      </w:r>
      <w:r w:rsidRPr="00120D34">
        <w:rPr>
          <w:rFonts w:ascii="Times New Roman" w:hAnsi="Times New Roman" w:cs="Times New Roman"/>
          <w:szCs w:val="21"/>
        </w:rPr>
        <w:t>rate (95% CI) per 1000 person-years.</w:t>
      </w:r>
    </w:p>
    <w:p w14:paraId="38B2F3D4" w14:textId="77777777" w:rsidR="00FB772A" w:rsidRPr="00120D34" w:rsidRDefault="00FB772A" w:rsidP="002A528F">
      <w:pPr>
        <w:snapToGrid w:val="0"/>
        <w:spacing w:line="480" w:lineRule="auto"/>
        <w:rPr>
          <w:rFonts w:ascii="Times New Roman" w:hAnsi="Times New Roman" w:cs="Times New Roman"/>
        </w:rPr>
        <w:sectPr w:rsidR="00FB772A" w:rsidRPr="00120D34" w:rsidSect="002B5D47">
          <w:pgSz w:w="11906" w:h="16838" w:code="9"/>
          <w:pgMar w:top="1440" w:right="1440" w:bottom="1440" w:left="1440" w:header="851" w:footer="992" w:gutter="0"/>
          <w:cols w:space="425"/>
          <w:docGrid w:type="lines" w:linePitch="360"/>
        </w:sectPr>
      </w:pPr>
    </w:p>
    <w:p w14:paraId="40684DDE" w14:textId="2798C57F" w:rsidR="00FB772A" w:rsidRPr="00120D34" w:rsidRDefault="00000000" w:rsidP="00C10D24">
      <w:pPr>
        <w:snapToGrid w:val="0"/>
        <w:spacing w:line="360" w:lineRule="auto"/>
        <w:rPr>
          <w:rFonts w:ascii="Times New Roman" w:hAnsi="Times New Roman" w:cs="Times New Roman"/>
          <w:sz w:val="24"/>
          <w:szCs w:val="24"/>
        </w:rPr>
      </w:pPr>
      <w:r w:rsidRPr="00120D34">
        <w:rPr>
          <w:rFonts w:ascii="Times New Roman" w:hAnsi="Times New Roman" w:cs="Times New Roman"/>
          <w:b/>
          <w:kern w:val="0"/>
          <w:sz w:val="24"/>
          <w:szCs w:val="24"/>
        </w:rPr>
        <w:lastRenderedPageBreak/>
        <w:t xml:space="preserve">Supplemental Table </w:t>
      </w:r>
      <w:r w:rsidR="001156E2" w:rsidRPr="00120D34">
        <w:rPr>
          <w:rFonts w:ascii="Times New Roman" w:hAnsi="Times New Roman" w:cs="Times New Roman"/>
          <w:b/>
          <w:kern w:val="0"/>
          <w:sz w:val="24"/>
          <w:szCs w:val="24"/>
        </w:rPr>
        <w:t>2</w:t>
      </w:r>
      <w:r w:rsidR="00495839" w:rsidRPr="00120D34">
        <w:rPr>
          <w:rFonts w:ascii="Times New Roman" w:hAnsi="Times New Roman" w:cs="Times New Roman"/>
          <w:kern w:val="0"/>
          <w:sz w:val="24"/>
          <w:szCs w:val="24"/>
        </w:rPr>
        <w:t xml:space="preserve">. </w:t>
      </w:r>
      <w:r w:rsidR="00495839" w:rsidRPr="00120D34">
        <w:rPr>
          <w:rFonts w:ascii="Times New Roman" w:hAnsi="Times New Roman" w:cs="Times New Roman"/>
          <w:sz w:val="24"/>
          <w:szCs w:val="24"/>
        </w:rPr>
        <w:t xml:space="preserve">Results of </w:t>
      </w:r>
      <w:r w:rsidRPr="00120D34">
        <w:rPr>
          <w:rFonts w:ascii="Times New Roman" w:eastAsia="ＭＳ 明朝" w:hAnsi="Times New Roman" w:cs="Times New Roman"/>
          <w:sz w:val="24"/>
          <w:szCs w:val="24"/>
        </w:rPr>
        <w:t xml:space="preserve">sensitivity analysis </w:t>
      </w:r>
      <w:r w:rsidR="00495839" w:rsidRPr="00120D34">
        <w:rPr>
          <w:rFonts w:ascii="Times New Roman" w:hAnsi="Times New Roman" w:cs="Times New Roman"/>
          <w:sz w:val="24"/>
          <w:szCs w:val="24"/>
        </w:rPr>
        <w:t xml:space="preserve">for the relationship between </w:t>
      </w:r>
      <w:r w:rsidR="000D3587" w:rsidRPr="00120D34">
        <w:rPr>
          <w:rFonts w:ascii="Times New Roman" w:hAnsi="Times New Roman" w:cs="Times New Roman"/>
          <w:sz w:val="24"/>
          <w:szCs w:val="24"/>
        </w:rPr>
        <w:t>daily step count and risk of disability</w:t>
      </w:r>
      <w:r w:rsidR="00495839" w:rsidRPr="00120D34">
        <w:rPr>
          <w:rFonts w:ascii="Times New Roman" w:hAnsi="Times New Roman" w:cs="Times New Roman"/>
          <w:sz w:val="24"/>
          <w:szCs w:val="24"/>
        </w:rPr>
        <w:t xml:space="preserve"> after excluding participants with an event in the first year of follow-up</w:t>
      </w:r>
    </w:p>
    <w:tbl>
      <w:tblPr>
        <w:tblW w:w="0" w:type="auto"/>
        <w:tblCellMar>
          <w:left w:w="99" w:type="dxa"/>
          <w:right w:w="99" w:type="dxa"/>
        </w:tblCellMar>
        <w:tblLook w:val="04A0" w:firstRow="1" w:lastRow="0" w:firstColumn="1" w:lastColumn="0" w:noHBand="0" w:noVBand="1"/>
      </w:tblPr>
      <w:tblGrid>
        <w:gridCol w:w="1463"/>
        <w:gridCol w:w="598"/>
        <w:gridCol w:w="665"/>
        <w:gridCol w:w="598"/>
        <w:gridCol w:w="565"/>
        <w:gridCol w:w="1387"/>
        <w:gridCol w:w="588"/>
        <w:gridCol w:w="1287"/>
        <w:gridCol w:w="588"/>
        <w:gridCol w:w="1287"/>
      </w:tblGrid>
      <w:tr w:rsidR="008D5015" w14:paraId="2A17565E" w14:textId="77777777" w:rsidTr="00495839">
        <w:trPr>
          <w:trHeight w:val="20"/>
        </w:trPr>
        <w:tc>
          <w:tcPr>
            <w:tcW w:w="0" w:type="auto"/>
            <w:vMerge w:val="restart"/>
            <w:tcBorders>
              <w:top w:val="single" w:sz="8" w:space="0" w:color="auto"/>
              <w:left w:val="nil"/>
              <w:bottom w:val="single" w:sz="8" w:space="0" w:color="000000"/>
              <w:right w:val="nil"/>
            </w:tcBorders>
            <w:shd w:val="clear" w:color="auto" w:fill="auto"/>
            <w:vAlign w:val="center"/>
            <w:hideMark/>
          </w:tcPr>
          <w:p w14:paraId="713B068D" w14:textId="77777777" w:rsidR="00495839"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Quartile </w:t>
            </w:r>
          </w:p>
          <w:p w14:paraId="7FC2BFEF" w14:textId="6B167A4B"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(mean step)</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6D4A2BC8" w14:textId="77777777" w:rsidR="00FB772A" w:rsidRPr="00120D34" w:rsidRDefault="00000000" w:rsidP="00214711">
            <w:pPr>
              <w:widowControl/>
              <w:spacing w:line="240" w:lineRule="exact"/>
              <w:jc w:val="left"/>
              <w:rPr>
                <w:rFonts w:ascii="Times New Roman" w:eastAsia="游ゴシック" w:hAnsi="Times New Roman" w:cs="Times New Roman"/>
                <w:i/>
                <w:iCs/>
                <w:color w:val="000000"/>
                <w:kern w:val="0"/>
                <w:sz w:val="20"/>
                <w:szCs w:val="20"/>
              </w:rPr>
            </w:pPr>
            <w:r w:rsidRPr="00120D34">
              <w:rPr>
                <w:rFonts w:ascii="Times New Roman" w:eastAsia="游ゴシック" w:hAnsi="Times New Roman" w:cs="Times New Roman"/>
                <w:i/>
                <w:iCs/>
                <w:color w:val="000000"/>
                <w:kern w:val="0"/>
                <w:sz w:val="20"/>
                <w:szCs w:val="20"/>
              </w:rPr>
              <w:t>n</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517E908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Event</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7F7AF15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PY</w:t>
            </w:r>
          </w:p>
        </w:tc>
        <w:tc>
          <w:tcPr>
            <w:tcW w:w="0" w:type="auto"/>
            <w:gridSpan w:val="2"/>
            <w:tcBorders>
              <w:top w:val="single" w:sz="8" w:space="0" w:color="auto"/>
              <w:left w:val="nil"/>
              <w:bottom w:val="single" w:sz="4" w:space="0" w:color="auto"/>
              <w:right w:val="nil"/>
            </w:tcBorders>
            <w:shd w:val="clear" w:color="auto" w:fill="auto"/>
            <w:vAlign w:val="center"/>
            <w:hideMark/>
          </w:tcPr>
          <w:p w14:paraId="2A898B3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Event/1000 PY</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79ADC8EA" w14:textId="3A39BCE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Model 1</w:t>
            </w:r>
            <w:r w:rsidR="002B5D47" w:rsidRPr="00120D34">
              <w:rPr>
                <w:rFonts w:ascii="Times New Roman" w:eastAsia="ＭＳ 明朝" w:hAnsi="Times New Roman" w:cs="Times New Roman"/>
                <w:sz w:val="24"/>
                <w:szCs w:val="24"/>
                <w:vertAlign w:val="superscript"/>
              </w:rPr>
              <w:t>a</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1B01AB5A" w14:textId="2002345F"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Model 2</w:t>
            </w:r>
            <w:r w:rsidR="002B5D47" w:rsidRPr="00120D34">
              <w:rPr>
                <w:rFonts w:ascii="Times New Roman" w:eastAsia="ＭＳ 明朝" w:hAnsi="Times New Roman" w:cs="Times New Roman"/>
                <w:sz w:val="24"/>
                <w:szCs w:val="24"/>
                <w:vertAlign w:val="superscript"/>
              </w:rPr>
              <w:t>b</w:t>
            </w:r>
          </w:p>
        </w:tc>
      </w:tr>
      <w:tr w:rsidR="008D5015" w14:paraId="05F0589E" w14:textId="77777777" w:rsidTr="00495839">
        <w:trPr>
          <w:trHeight w:val="20"/>
        </w:trPr>
        <w:tc>
          <w:tcPr>
            <w:tcW w:w="0" w:type="auto"/>
            <w:vMerge/>
            <w:tcBorders>
              <w:top w:val="nil"/>
              <w:left w:val="nil"/>
              <w:bottom w:val="single" w:sz="8" w:space="0" w:color="000000"/>
              <w:right w:val="nil"/>
            </w:tcBorders>
            <w:vAlign w:val="center"/>
            <w:hideMark/>
          </w:tcPr>
          <w:p w14:paraId="5C59103D"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vMerge/>
            <w:tcBorders>
              <w:top w:val="nil"/>
              <w:left w:val="nil"/>
              <w:bottom w:val="single" w:sz="8" w:space="0" w:color="000000"/>
              <w:right w:val="nil"/>
            </w:tcBorders>
            <w:vAlign w:val="center"/>
            <w:hideMark/>
          </w:tcPr>
          <w:p w14:paraId="5FD0E7EC" w14:textId="77777777" w:rsidR="00FB772A" w:rsidRPr="00120D34" w:rsidRDefault="00FB772A" w:rsidP="00214711">
            <w:pPr>
              <w:widowControl/>
              <w:spacing w:line="240" w:lineRule="exact"/>
              <w:jc w:val="left"/>
              <w:rPr>
                <w:rFonts w:ascii="Times New Roman" w:eastAsia="游ゴシック" w:hAnsi="Times New Roman" w:cs="Times New Roman"/>
                <w:i/>
                <w:iCs/>
                <w:color w:val="000000"/>
                <w:kern w:val="0"/>
                <w:sz w:val="20"/>
                <w:szCs w:val="20"/>
              </w:rPr>
            </w:pPr>
          </w:p>
        </w:tc>
        <w:tc>
          <w:tcPr>
            <w:tcW w:w="0" w:type="auto"/>
            <w:vMerge/>
            <w:tcBorders>
              <w:top w:val="nil"/>
              <w:left w:val="nil"/>
              <w:bottom w:val="single" w:sz="8" w:space="0" w:color="000000"/>
              <w:right w:val="nil"/>
            </w:tcBorders>
            <w:vAlign w:val="center"/>
            <w:hideMark/>
          </w:tcPr>
          <w:p w14:paraId="6C5E3AEC"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vMerge/>
            <w:tcBorders>
              <w:top w:val="nil"/>
              <w:left w:val="nil"/>
              <w:bottom w:val="single" w:sz="8" w:space="0" w:color="000000"/>
              <w:right w:val="nil"/>
            </w:tcBorders>
            <w:vAlign w:val="center"/>
            <w:hideMark/>
          </w:tcPr>
          <w:p w14:paraId="7607690A" w14:textId="77777777" w:rsidR="00FB772A" w:rsidRPr="00120D34" w:rsidRDefault="00FB772A"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single" w:sz="8" w:space="0" w:color="auto"/>
              <w:right w:val="nil"/>
            </w:tcBorders>
            <w:shd w:val="clear" w:color="auto" w:fill="auto"/>
            <w:vAlign w:val="center"/>
            <w:hideMark/>
          </w:tcPr>
          <w:p w14:paraId="1555A7D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Rate</w:t>
            </w:r>
          </w:p>
        </w:tc>
        <w:tc>
          <w:tcPr>
            <w:tcW w:w="0" w:type="auto"/>
            <w:tcBorders>
              <w:top w:val="nil"/>
              <w:left w:val="nil"/>
              <w:bottom w:val="single" w:sz="8" w:space="0" w:color="auto"/>
              <w:right w:val="nil"/>
            </w:tcBorders>
            <w:shd w:val="clear" w:color="auto" w:fill="auto"/>
            <w:noWrap/>
            <w:vAlign w:val="center"/>
            <w:hideMark/>
          </w:tcPr>
          <w:p w14:paraId="12147252" w14:textId="023521AB"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95%</w:t>
            </w:r>
            <w:r w:rsidR="00AC0821">
              <w:rPr>
                <w:rFonts w:ascii="Times New Roman" w:eastAsia="游ゴシック" w:hAnsi="Times New Roman" w:cs="Times New Roman"/>
                <w:color w:val="000000"/>
                <w:kern w:val="0"/>
                <w:sz w:val="20"/>
                <w:szCs w:val="20"/>
              </w:rPr>
              <w:t xml:space="preserve"> </w:t>
            </w:r>
            <w:r w:rsidRPr="00120D34">
              <w:rPr>
                <w:rFonts w:ascii="Times New Roman" w:eastAsia="游ゴシック" w:hAnsi="Times New Roman" w:cs="Times New Roman"/>
                <w:color w:val="000000"/>
                <w:kern w:val="0"/>
                <w:sz w:val="20"/>
                <w:szCs w:val="20"/>
              </w:rPr>
              <w:t>CI</w:t>
            </w:r>
          </w:p>
        </w:tc>
        <w:tc>
          <w:tcPr>
            <w:tcW w:w="0" w:type="auto"/>
            <w:tcBorders>
              <w:top w:val="nil"/>
              <w:left w:val="nil"/>
              <w:bottom w:val="single" w:sz="8" w:space="0" w:color="auto"/>
              <w:right w:val="nil"/>
            </w:tcBorders>
            <w:shd w:val="clear" w:color="auto" w:fill="auto"/>
            <w:noWrap/>
            <w:vAlign w:val="center"/>
            <w:hideMark/>
          </w:tcPr>
          <w:p w14:paraId="35726265"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SHR</w:t>
            </w:r>
          </w:p>
        </w:tc>
        <w:tc>
          <w:tcPr>
            <w:tcW w:w="0" w:type="auto"/>
            <w:tcBorders>
              <w:top w:val="nil"/>
              <w:left w:val="nil"/>
              <w:bottom w:val="single" w:sz="8" w:space="0" w:color="auto"/>
              <w:right w:val="nil"/>
            </w:tcBorders>
            <w:shd w:val="clear" w:color="auto" w:fill="auto"/>
            <w:noWrap/>
            <w:vAlign w:val="center"/>
            <w:hideMark/>
          </w:tcPr>
          <w:p w14:paraId="003595C9" w14:textId="4B595338"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95%</w:t>
            </w:r>
            <w:r w:rsidR="00AC0821">
              <w:rPr>
                <w:rFonts w:ascii="Times New Roman" w:eastAsia="游ゴシック" w:hAnsi="Times New Roman" w:cs="Times New Roman"/>
                <w:color w:val="000000"/>
                <w:kern w:val="0"/>
                <w:sz w:val="20"/>
                <w:szCs w:val="20"/>
              </w:rPr>
              <w:t xml:space="preserve"> </w:t>
            </w:r>
            <w:r w:rsidRPr="00120D34">
              <w:rPr>
                <w:rFonts w:ascii="Times New Roman" w:eastAsia="游ゴシック" w:hAnsi="Times New Roman" w:cs="Times New Roman"/>
                <w:color w:val="000000"/>
                <w:kern w:val="0"/>
                <w:sz w:val="20"/>
                <w:szCs w:val="20"/>
              </w:rPr>
              <w:t>CI</w:t>
            </w:r>
          </w:p>
        </w:tc>
        <w:tc>
          <w:tcPr>
            <w:tcW w:w="0" w:type="auto"/>
            <w:tcBorders>
              <w:top w:val="nil"/>
              <w:left w:val="nil"/>
              <w:bottom w:val="single" w:sz="8" w:space="0" w:color="auto"/>
              <w:right w:val="nil"/>
            </w:tcBorders>
            <w:shd w:val="clear" w:color="auto" w:fill="auto"/>
            <w:noWrap/>
            <w:vAlign w:val="center"/>
            <w:hideMark/>
          </w:tcPr>
          <w:p w14:paraId="22BFF26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SHR</w:t>
            </w:r>
          </w:p>
        </w:tc>
        <w:tc>
          <w:tcPr>
            <w:tcW w:w="0" w:type="auto"/>
            <w:tcBorders>
              <w:top w:val="nil"/>
              <w:left w:val="nil"/>
              <w:bottom w:val="single" w:sz="8" w:space="0" w:color="auto"/>
              <w:right w:val="nil"/>
            </w:tcBorders>
            <w:shd w:val="clear" w:color="auto" w:fill="auto"/>
            <w:noWrap/>
            <w:vAlign w:val="center"/>
            <w:hideMark/>
          </w:tcPr>
          <w:p w14:paraId="38C202C0" w14:textId="3CDA6ABB"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95%</w:t>
            </w:r>
            <w:r w:rsidR="00AC0821">
              <w:rPr>
                <w:rFonts w:ascii="Times New Roman" w:eastAsia="游ゴシック" w:hAnsi="Times New Roman" w:cs="Times New Roman"/>
                <w:color w:val="000000"/>
                <w:kern w:val="0"/>
                <w:sz w:val="20"/>
                <w:szCs w:val="20"/>
              </w:rPr>
              <w:t xml:space="preserve"> </w:t>
            </w:r>
            <w:r w:rsidRPr="00120D34">
              <w:rPr>
                <w:rFonts w:ascii="Times New Roman" w:eastAsia="游ゴシック" w:hAnsi="Times New Roman" w:cs="Times New Roman"/>
                <w:color w:val="000000"/>
                <w:kern w:val="0"/>
                <w:sz w:val="20"/>
                <w:szCs w:val="20"/>
              </w:rPr>
              <w:t>CI</w:t>
            </w:r>
          </w:p>
        </w:tc>
      </w:tr>
      <w:tr w:rsidR="008D5015" w14:paraId="7A71E0E9" w14:textId="77777777" w:rsidTr="00495839">
        <w:trPr>
          <w:trHeight w:val="20"/>
        </w:trPr>
        <w:tc>
          <w:tcPr>
            <w:tcW w:w="0" w:type="auto"/>
            <w:tcBorders>
              <w:top w:val="nil"/>
              <w:left w:val="nil"/>
              <w:bottom w:val="nil"/>
              <w:right w:val="nil"/>
            </w:tcBorders>
            <w:shd w:val="clear" w:color="auto" w:fill="auto"/>
            <w:noWrap/>
            <w:vAlign w:val="center"/>
            <w:hideMark/>
          </w:tcPr>
          <w:p w14:paraId="70846935" w14:textId="77777777" w:rsidR="00FB772A" w:rsidRPr="00120D34" w:rsidRDefault="00000000" w:rsidP="00214711">
            <w:pPr>
              <w:widowControl/>
              <w:spacing w:line="240" w:lineRule="exact"/>
              <w:jc w:val="left"/>
              <w:rPr>
                <w:rFonts w:ascii="Times New Roman" w:eastAsia="游ゴシック" w:hAnsi="Times New Roman" w:cs="Times New Roman"/>
                <w:b/>
                <w:bCs/>
                <w:color w:val="000000"/>
                <w:kern w:val="0"/>
                <w:sz w:val="20"/>
                <w:szCs w:val="20"/>
              </w:rPr>
            </w:pPr>
            <w:r w:rsidRPr="00120D34">
              <w:rPr>
                <w:rFonts w:ascii="Times New Roman" w:eastAsia="游ゴシック" w:hAnsi="Times New Roman" w:cs="Times New Roman"/>
                <w:b/>
                <w:bCs/>
                <w:color w:val="000000"/>
                <w:kern w:val="0"/>
                <w:sz w:val="20"/>
                <w:szCs w:val="20"/>
              </w:rPr>
              <w:t>Total</w:t>
            </w:r>
          </w:p>
        </w:tc>
        <w:tc>
          <w:tcPr>
            <w:tcW w:w="0" w:type="auto"/>
            <w:gridSpan w:val="9"/>
            <w:tcBorders>
              <w:top w:val="nil"/>
              <w:left w:val="nil"/>
              <w:bottom w:val="nil"/>
              <w:right w:val="nil"/>
            </w:tcBorders>
            <w:shd w:val="clear" w:color="auto" w:fill="auto"/>
            <w:noWrap/>
            <w:vAlign w:val="center"/>
            <w:hideMark/>
          </w:tcPr>
          <w:p w14:paraId="22C4FEDB" w14:textId="77777777" w:rsidR="00FB772A" w:rsidRPr="00120D34" w:rsidRDefault="00FB772A" w:rsidP="00214711">
            <w:pPr>
              <w:widowControl/>
              <w:spacing w:line="240" w:lineRule="exact"/>
              <w:jc w:val="left"/>
              <w:rPr>
                <w:rFonts w:ascii="Times New Roman" w:eastAsia="游ゴシック" w:hAnsi="Times New Roman" w:cs="Times New Roman"/>
                <w:b/>
                <w:bCs/>
                <w:color w:val="000000"/>
                <w:kern w:val="0"/>
                <w:sz w:val="20"/>
                <w:szCs w:val="20"/>
              </w:rPr>
            </w:pPr>
          </w:p>
        </w:tc>
      </w:tr>
      <w:tr w:rsidR="008D5015" w14:paraId="616E32F7" w14:textId="77777777" w:rsidTr="00495839">
        <w:trPr>
          <w:trHeight w:val="20"/>
        </w:trPr>
        <w:tc>
          <w:tcPr>
            <w:tcW w:w="0" w:type="auto"/>
            <w:tcBorders>
              <w:top w:val="nil"/>
              <w:left w:val="nil"/>
              <w:bottom w:val="nil"/>
              <w:right w:val="nil"/>
            </w:tcBorders>
            <w:shd w:val="clear" w:color="auto" w:fill="auto"/>
            <w:noWrap/>
            <w:vAlign w:val="center"/>
            <w:hideMark/>
          </w:tcPr>
          <w:p w14:paraId="7DCE442D"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Q1 (1815)</w:t>
            </w:r>
          </w:p>
        </w:tc>
        <w:tc>
          <w:tcPr>
            <w:tcW w:w="0" w:type="auto"/>
            <w:tcBorders>
              <w:top w:val="nil"/>
              <w:left w:val="nil"/>
              <w:bottom w:val="nil"/>
              <w:right w:val="nil"/>
            </w:tcBorders>
            <w:shd w:val="clear" w:color="auto" w:fill="auto"/>
            <w:noWrap/>
            <w:vAlign w:val="center"/>
            <w:hideMark/>
          </w:tcPr>
          <w:p w14:paraId="6D1A6429"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959</w:t>
            </w:r>
          </w:p>
        </w:tc>
        <w:tc>
          <w:tcPr>
            <w:tcW w:w="0" w:type="auto"/>
            <w:tcBorders>
              <w:top w:val="nil"/>
              <w:left w:val="nil"/>
              <w:bottom w:val="nil"/>
              <w:right w:val="nil"/>
            </w:tcBorders>
            <w:shd w:val="clear" w:color="auto" w:fill="auto"/>
            <w:noWrap/>
            <w:vAlign w:val="center"/>
            <w:hideMark/>
          </w:tcPr>
          <w:p w14:paraId="288175CD"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129</w:t>
            </w:r>
          </w:p>
        </w:tc>
        <w:tc>
          <w:tcPr>
            <w:tcW w:w="0" w:type="auto"/>
            <w:tcBorders>
              <w:top w:val="nil"/>
              <w:left w:val="nil"/>
              <w:bottom w:val="nil"/>
              <w:right w:val="nil"/>
            </w:tcBorders>
            <w:shd w:val="clear" w:color="auto" w:fill="auto"/>
            <w:noWrap/>
            <w:vAlign w:val="center"/>
            <w:hideMark/>
          </w:tcPr>
          <w:p w14:paraId="09910B8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2999</w:t>
            </w:r>
          </w:p>
        </w:tc>
        <w:tc>
          <w:tcPr>
            <w:tcW w:w="0" w:type="auto"/>
            <w:tcBorders>
              <w:top w:val="nil"/>
              <w:left w:val="nil"/>
              <w:bottom w:val="nil"/>
              <w:right w:val="nil"/>
            </w:tcBorders>
            <w:shd w:val="clear" w:color="auto" w:fill="auto"/>
            <w:noWrap/>
            <w:vAlign w:val="center"/>
            <w:hideMark/>
          </w:tcPr>
          <w:p w14:paraId="1C73C33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43.0</w:t>
            </w:r>
          </w:p>
        </w:tc>
        <w:tc>
          <w:tcPr>
            <w:tcW w:w="0" w:type="auto"/>
            <w:tcBorders>
              <w:top w:val="nil"/>
              <w:left w:val="nil"/>
              <w:bottom w:val="nil"/>
              <w:right w:val="nil"/>
            </w:tcBorders>
            <w:shd w:val="clear" w:color="auto" w:fill="auto"/>
            <w:noWrap/>
            <w:vAlign w:val="center"/>
            <w:hideMark/>
          </w:tcPr>
          <w:p w14:paraId="2013C20F"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(36.2 to 51.1)</w:t>
            </w:r>
          </w:p>
        </w:tc>
        <w:tc>
          <w:tcPr>
            <w:tcW w:w="0" w:type="auto"/>
            <w:tcBorders>
              <w:top w:val="nil"/>
              <w:left w:val="nil"/>
              <w:bottom w:val="nil"/>
              <w:right w:val="nil"/>
            </w:tcBorders>
            <w:shd w:val="clear" w:color="auto" w:fill="auto"/>
            <w:noWrap/>
            <w:vAlign w:val="center"/>
            <w:hideMark/>
          </w:tcPr>
          <w:p w14:paraId="3108871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2F32C4A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49AE67C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42D0DAFF"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r>
      <w:tr w:rsidR="008D5015" w14:paraId="733BEF57" w14:textId="77777777" w:rsidTr="00495839">
        <w:trPr>
          <w:trHeight w:val="20"/>
        </w:trPr>
        <w:tc>
          <w:tcPr>
            <w:tcW w:w="0" w:type="auto"/>
            <w:tcBorders>
              <w:top w:val="nil"/>
              <w:left w:val="nil"/>
              <w:bottom w:val="nil"/>
              <w:right w:val="nil"/>
            </w:tcBorders>
            <w:shd w:val="clear" w:color="auto" w:fill="auto"/>
            <w:noWrap/>
            <w:vAlign w:val="center"/>
            <w:hideMark/>
          </w:tcPr>
          <w:p w14:paraId="5BA60EC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Q2 (3071)</w:t>
            </w:r>
          </w:p>
        </w:tc>
        <w:tc>
          <w:tcPr>
            <w:tcW w:w="0" w:type="auto"/>
            <w:tcBorders>
              <w:top w:val="nil"/>
              <w:left w:val="nil"/>
              <w:bottom w:val="nil"/>
              <w:right w:val="nil"/>
            </w:tcBorders>
            <w:shd w:val="clear" w:color="auto" w:fill="auto"/>
            <w:noWrap/>
            <w:vAlign w:val="center"/>
            <w:hideMark/>
          </w:tcPr>
          <w:p w14:paraId="0C91314D"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987</w:t>
            </w:r>
          </w:p>
        </w:tc>
        <w:tc>
          <w:tcPr>
            <w:tcW w:w="0" w:type="auto"/>
            <w:tcBorders>
              <w:top w:val="nil"/>
              <w:left w:val="nil"/>
              <w:bottom w:val="nil"/>
              <w:right w:val="nil"/>
            </w:tcBorders>
            <w:shd w:val="clear" w:color="auto" w:fill="auto"/>
            <w:noWrap/>
            <w:vAlign w:val="center"/>
            <w:hideMark/>
          </w:tcPr>
          <w:p w14:paraId="391CFE0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72</w:t>
            </w:r>
          </w:p>
        </w:tc>
        <w:tc>
          <w:tcPr>
            <w:tcW w:w="0" w:type="auto"/>
            <w:tcBorders>
              <w:top w:val="nil"/>
              <w:left w:val="nil"/>
              <w:bottom w:val="nil"/>
              <w:right w:val="nil"/>
            </w:tcBorders>
            <w:shd w:val="clear" w:color="auto" w:fill="auto"/>
            <w:noWrap/>
            <w:vAlign w:val="center"/>
            <w:hideMark/>
          </w:tcPr>
          <w:p w14:paraId="284984E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3182</w:t>
            </w:r>
          </w:p>
        </w:tc>
        <w:tc>
          <w:tcPr>
            <w:tcW w:w="0" w:type="auto"/>
            <w:tcBorders>
              <w:top w:val="nil"/>
              <w:left w:val="nil"/>
              <w:bottom w:val="nil"/>
              <w:right w:val="nil"/>
            </w:tcBorders>
            <w:shd w:val="clear" w:color="auto" w:fill="auto"/>
            <w:noWrap/>
            <w:vAlign w:val="center"/>
            <w:hideMark/>
          </w:tcPr>
          <w:p w14:paraId="277CFE5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22.6</w:t>
            </w:r>
          </w:p>
        </w:tc>
        <w:tc>
          <w:tcPr>
            <w:tcW w:w="0" w:type="auto"/>
            <w:tcBorders>
              <w:top w:val="nil"/>
              <w:left w:val="nil"/>
              <w:bottom w:val="nil"/>
              <w:right w:val="nil"/>
            </w:tcBorders>
            <w:shd w:val="clear" w:color="auto" w:fill="auto"/>
            <w:noWrap/>
            <w:vAlign w:val="center"/>
            <w:hideMark/>
          </w:tcPr>
          <w:p w14:paraId="0135463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(18.0 to 28.5)</w:t>
            </w:r>
          </w:p>
        </w:tc>
        <w:tc>
          <w:tcPr>
            <w:tcW w:w="0" w:type="auto"/>
            <w:tcBorders>
              <w:top w:val="nil"/>
              <w:left w:val="nil"/>
              <w:bottom w:val="nil"/>
              <w:right w:val="nil"/>
            </w:tcBorders>
            <w:shd w:val="clear" w:color="auto" w:fill="auto"/>
            <w:noWrap/>
            <w:vAlign w:val="center"/>
            <w:hideMark/>
          </w:tcPr>
          <w:p w14:paraId="73D2745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0.73</w:t>
            </w:r>
          </w:p>
        </w:tc>
        <w:tc>
          <w:tcPr>
            <w:tcW w:w="0" w:type="auto"/>
            <w:tcBorders>
              <w:top w:val="nil"/>
              <w:left w:val="nil"/>
              <w:bottom w:val="nil"/>
              <w:right w:val="nil"/>
            </w:tcBorders>
            <w:shd w:val="clear" w:color="auto" w:fill="auto"/>
            <w:noWrap/>
            <w:vAlign w:val="center"/>
            <w:hideMark/>
          </w:tcPr>
          <w:p w14:paraId="6BC5B30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(0.54 to 0.99)</w:t>
            </w:r>
          </w:p>
        </w:tc>
        <w:tc>
          <w:tcPr>
            <w:tcW w:w="0" w:type="auto"/>
            <w:tcBorders>
              <w:top w:val="nil"/>
              <w:left w:val="nil"/>
              <w:bottom w:val="nil"/>
              <w:right w:val="nil"/>
            </w:tcBorders>
            <w:shd w:val="clear" w:color="auto" w:fill="auto"/>
            <w:noWrap/>
            <w:vAlign w:val="center"/>
            <w:hideMark/>
          </w:tcPr>
          <w:p w14:paraId="1A70EF6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0.79</w:t>
            </w:r>
          </w:p>
        </w:tc>
        <w:tc>
          <w:tcPr>
            <w:tcW w:w="0" w:type="auto"/>
            <w:tcBorders>
              <w:top w:val="nil"/>
              <w:left w:val="nil"/>
              <w:bottom w:val="nil"/>
              <w:right w:val="nil"/>
            </w:tcBorders>
            <w:shd w:val="clear" w:color="auto" w:fill="auto"/>
            <w:noWrap/>
            <w:vAlign w:val="center"/>
            <w:hideMark/>
          </w:tcPr>
          <w:p w14:paraId="799C10C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(0.58 to 1.07)</w:t>
            </w:r>
          </w:p>
        </w:tc>
      </w:tr>
      <w:tr w:rsidR="008D5015" w14:paraId="3DE75BAB" w14:textId="77777777" w:rsidTr="00495839">
        <w:trPr>
          <w:trHeight w:val="20"/>
        </w:trPr>
        <w:tc>
          <w:tcPr>
            <w:tcW w:w="0" w:type="auto"/>
            <w:tcBorders>
              <w:top w:val="nil"/>
              <w:left w:val="nil"/>
              <w:bottom w:val="nil"/>
              <w:right w:val="nil"/>
            </w:tcBorders>
            <w:shd w:val="clear" w:color="auto" w:fill="auto"/>
            <w:noWrap/>
            <w:vAlign w:val="center"/>
            <w:hideMark/>
          </w:tcPr>
          <w:p w14:paraId="5D59C90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Q3 (4495)</w:t>
            </w:r>
          </w:p>
        </w:tc>
        <w:tc>
          <w:tcPr>
            <w:tcW w:w="0" w:type="auto"/>
            <w:tcBorders>
              <w:top w:val="nil"/>
              <w:left w:val="nil"/>
              <w:bottom w:val="nil"/>
              <w:right w:val="nil"/>
            </w:tcBorders>
            <w:shd w:val="clear" w:color="auto" w:fill="auto"/>
            <w:noWrap/>
            <w:vAlign w:val="center"/>
            <w:hideMark/>
          </w:tcPr>
          <w:p w14:paraId="5881E51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1000</w:t>
            </w:r>
          </w:p>
        </w:tc>
        <w:tc>
          <w:tcPr>
            <w:tcW w:w="0" w:type="auto"/>
            <w:tcBorders>
              <w:top w:val="nil"/>
              <w:left w:val="nil"/>
              <w:bottom w:val="nil"/>
              <w:right w:val="nil"/>
            </w:tcBorders>
            <w:shd w:val="clear" w:color="auto" w:fill="auto"/>
            <w:noWrap/>
            <w:vAlign w:val="center"/>
            <w:hideMark/>
          </w:tcPr>
          <w:p w14:paraId="0A3E6B2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48</w:t>
            </w:r>
          </w:p>
        </w:tc>
        <w:tc>
          <w:tcPr>
            <w:tcW w:w="0" w:type="auto"/>
            <w:tcBorders>
              <w:top w:val="nil"/>
              <w:left w:val="nil"/>
              <w:bottom w:val="nil"/>
              <w:right w:val="nil"/>
            </w:tcBorders>
            <w:shd w:val="clear" w:color="auto" w:fill="auto"/>
            <w:noWrap/>
            <w:vAlign w:val="center"/>
            <w:hideMark/>
          </w:tcPr>
          <w:p w14:paraId="17A0F80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3285</w:t>
            </w:r>
          </w:p>
        </w:tc>
        <w:tc>
          <w:tcPr>
            <w:tcW w:w="0" w:type="auto"/>
            <w:tcBorders>
              <w:top w:val="nil"/>
              <w:left w:val="nil"/>
              <w:bottom w:val="nil"/>
              <w:right w:val="nil"/>
            </w:tcBorders>
            <w:shd w:val="clear" w:color="auto" w:fill="auto"/>
            <w:noWrap/>
            <w:vAlign w:val="center"/>
            <w:hideMark/>
          </w:tcPr>
          <w:p w14:paraId="1557137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14.6</w:t>
            </w:r>
          </w:p>
        </w:tc>
        <w:tc>
          <w:tcPr>
            <w:tcW w:w="0" w:type="auto"/>
            <w:tcBorders>
              <w:top w:val="nil"/>
              <w:left w:val="nil"/>
              <w:bottom w:val="nil"/>
              <w:right w:val="nil"/>
            </w:tcBorders>
            <w:shd w:val="clear" w:color="auto" w:fill="auto"/>
            <w:noWrap/>
            <w:vAlign w:val="center"/>
            <w:hideMark/>
          </w:tcPr>
          <w:p w14:paraId="48933CB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(11.0 to 19.4)</w:t>
            </w:r>
          </w:p>
        </w:tc>
        <w:tc>
          <w:tcPr>
            <w:tcW w:w="0" w:type="auto"/>
            <w:tcBorders>
              <w:top w:val="nil"/>
              <w:left w:val="nil"/>
              <w:bottom w:val="nil"/>
              <w:right w:val="nil"/>
            </w:tcBorders>
            <w:shd w:val="clear" w:color="auto" w:fill="auto"/>
            <w:noWrap/>
            <w:vAlign w:val="center"/>
            <w:hideMark/>
          </w:tcPr>
          <w:p w14:paraId="538CE297" w14:textId="77777777" w:rsidR="00FB772A" w:rsidRPr="00120D34" w:rsidRDefault="00000000" w:rsidP="00214711">
            <w:pPr>
              <w:widowControl/>
              <w:spacing w:line="240" w:lineRule="exact"/>
              <w:jc w:val="left"/>
              <w:rPr>
                <w:rFonts w:ascii="Times New Roman" w:eastAsia="游ゴシック" w:hAnsi="Times New Roman" w:cs="Times New Roman"/>
                <w:kern w:val="0"/>
                <w:sz w:val="20"/>
                <w:szCs w:val="20"/>
              </w:rPr>
            </w:pPr>
            <w:r w:rsidRPr="00120D34">
              <w:rPr>
                <w:rFonts w:ascii="Times New Roman" w:eastAsia="游ゴシック" w:hAnsi="Times New Roman" w:cs="Times New Roman"/>
                <w:kern w:val="0"/>
                <w:sz w:val="20"/>
                <w:szCs w:val="20"/>
              </w:rPr>
              <w:t>0.56</w:t>
            </w:r>
          </w:p>
        </w:tc>
        <w:tc>
          <w:tcPr>
            <w:tcW w:w="0" w:type="auto"/>
            <w:tcBorders>
              <w:top w:val="nil"/>
              <w:left w:val="nil"/>
              <w:bottom w:val="nil"/>
              <w:right w:val="nil"/>
            </w:tcBorders>
            <w:shd w:val="clear" w:color="auto" w:fill="auto"/>
            <w:noWrap/>
            <w:vAlign w:val="center"/>
            <w:hideMark/>
          </w:tcPr>
          <w:p w14:paraId="5EDD97D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(0.39 to 0.79)</w:t>
            </w:r>
          </w:p>
        </w:tc>
        <w:tc>
          <w:tcPr>
            <w:tcW w:w="0" w:type="auto"/>
            <w:tcBorders>
              <w:top w:val="nil"/>
              <w:left w:val="nil"/>
              <w:bottom w:val="nil"/>
              <w:right w:val="nil"/>
            </w:tcBorders>
            <w:shd w:val="clear" w:color="auto" w:fill="auto"/>
            <w:noWrap/>
            <w:vAlign w:val="center"/>
            <w:hideMark/>
          </w:tcPr>
          <w:p w14:paraId="7616FCE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0.64</w:t>
            </w:r>
          </w:p>
        </w:tc>
        <w:tc>
          <w:tcPr>
            <w:tcW w:w="0" w:type="auto"/>
            <w:tcBorders>
              <w:top w:val="nil"/>
              <w:left w:val="nil"/>
              <w:bottom w:val="nil"/>
              <w:right w:val="nil"/>
            </w:tcBorders>
            <w:shd w:val="clear" w:color="auto" w:fill="auto"/>
            <w:noWrap/>
            <w:vAlign w:val="center"/>
            <w:hideMark/>
          </w:tcPr>
          <w:p w14:paraId="6AF1160A"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(0.45 to 0.91)</w:t>
            </w:r>
          </w:p>
        </w:tc>
      </w:tr>
      <w:tr w:rsidR="008D5015" w14:paraId="2A285580" w14:textId="77777777" w:rsidTr="00495839">
        <w:trPr>
          <w:trHeight w:val="20"/>
        </w:trPr>
        <w:tc>
          <w:tcPr>
            <w:tcW w:w="0" w:type="auto"/>
            <w:tcBorders>
              <w:top w:val="nil"/>
              <w:left w:val="nil"/>
              <w:bottom w:val="nil"/>
              <w:right w:val="nil"/>
            </w:tcBorders>
            <w:shd w:val="clear" w:color="auto" w:fill="auto"/>
            <w:noWrap/>
            <w:vAlign w:val="center"/>
            <w:hideMark/>
          </w:tcPr>
          <w:p w14:paraId="6FB48775"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Q4 (7550)</w:t>
            </w:r>
          </w:p>
        </w:tc>
        <w:tc>
          <w:tcPr>
            <w:tcW w:w="0" w:type="auto"/>
            <w:tcBorders>
              <w:top w:val="nil"/>
              <w:left w:val="nil"/>
              <w:bottom w:val="nil"/>
              <w:right w:val="nil"/>
            </w:tcBorders>
            <w:shd w:val="clear" w:color="auto" w:fill="auto"/>
            <w:noWrap/>
            <w:vAlign w:val="center"/>
            <w:hideMark/>
          </w:tcPr>
          <w:p w14:paraId="7BBD999F"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1005</w:t>
            </w:r>
          </w:p>
        </w:tc>
        <w:tc>
          <w:tcPr>
            <w:tcW w:w="0" w:type="auto"/>
            <w:tcBorders>
              <w:top w:val="nil"/>
              <w:left w:val="nil"/>
              <w:bottom w:val="nil"/>
              <w:right w:val="nil"/>
            </w:tcBorders>
            <w:shd w:val="clear" w:color="auto" w:fill="auto"/>
            <w:noWrap/>
            <w:vAlign w:val="center"/>
            <w:hideMark/>
          </w:tcPr>
          <w:p w14:paraId="33BB6E5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34</w:t>
            </w:r>
          </w:p>
        </w:tc>
        <w:tc>
          <w:tcPr>
            <w:tcW w:w="0" w:type="auto"/>
            <w:tcBorders>
              <w:top w:val="nil"/>
              <w:left w:val="nil"/>
              <w:bottom w:val="nil"/>
              <w:right w:val="nil"/>
            </w:tcBorders>
            <w:shd w:val="clear" w:color="auto" w:fill="auto"/>
            <w:noWrap/>
            <w:vAlign w:val="center"/>
            <w:hideMark/>
          </w:tcPr>
          <w:p w14:paraId="3885942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3323</w:t>
            </w:r>
          </w:p>
        </w:tc>
        <w:tc>
          <w:tcPr>
            <w:tcW w:w="0" w:type="auto"/>
            <w:tcBorders>
              <w:top w:val="nil"/>
              <w:left w:val="nil"/>
              <w:bottom w:val="nil"/>
              <w:right w:val="nil"/>
            </w:tcBorders>
            <w:shd w:val="clear" w:color="auto" w:fill="auto"/>
            <w:noWrap/>
            <w:vAlign w:val="center"/>
            <w:hideMark/>
          </w:tcPr>
          <w:p w14:paraId="7791F9C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10.2</w:t>
            </w:r>
          </w:p>
        </w:tc>
        <w:tc>
          <w:tcPr>
            <w:tcW w:w="0" w:type="auto"/>
            <w:tcBorders>
              <w:top w:val="nil"/>
              <w:left w:val="nil"/>
              <w:bottom w:val="nil"/>
              <w:right w:val="nil"/>
            </w:tcBorders>
            <w:shd w:val="clear" w:color="auto" w:fill="auto"/>
            <w:noWrap/>
            <w:vAlign w:val="center"/>
            <w:hideMark/>
          </w:tcPr>
          <w:p w14:paraId="362938EA"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(7.3 to 14.3)</w:t>
            </w:r>
          </w:p>
        </w:tc>
        <w:tc>
          <w:tcPr>
            <w:tcW w:w="0" w:type="auto"/>
            <w:tcBorders>
              <w:top w:val="nil"/>
              <w:left w:val="nil"/>
              <w:bottom w:val="nil"/>
              <w:right w:val="nil"/>
            </w:tcBorders>
            <w:shd w:val="clear" w:color="auto" w:fill="auto"/>
            <w:noWrap/>
            <w:vAlign w:val="center"/>
            <w:hideMark/>
          </w:tcPr>
          <w:p w14:paraId="66794432" w14:textId="77777777" w:rsidR="00FB772A" w:rsidRPr="00120D34" w:rsidRDefault="00000000" w:rsidP="00214711">
            <w:pPr>
              <w:widowControl/>
              <w:spacing w:line="240" w:lineRule="exact"/>
              <w:jc w:val="left"/>
              <w:rPr>
                <w:rFonts w:ascii="Times New Roman" w:eastAsia="游ゴシック" w:hAnsi="Times New Roman" w:cs="Times New Roman"/>
                <w:kern w:val="0"/>
                <w:sz w:val="20"/>
                <w:szCs w:val="20"/>
              </w:rPr>
            </w:pPr>
            <w:r w:rsidRPr="00120D34">
              <w:rPr>
                <w:rFonts w:ascii="Times New Roman" w:eastAsia="游ゴシック" w:hAnsi="Times New Roman" w:cs="Times New Roman"/>
                <w:kern w:val="0"/>
                <w:sz w:val="20"/>
                <w:szCs w:val="20"/>
              </w:rPr>
              <w:t>0.48</w:t>
            </w:r>
          </w:p>
        </w:tc>
        <w:tc>
          <w:tcPr>
            <w:tcW w:w="0" w:type="auto"/>
            <w:tcBorders>
              <w:top w:val="nil"/>
              <w:left w:val="nil"/>
              <w:bottom w:val="nil"/>
              <w:right w:val="nil"/>
            </w:tcBorders>
            <w:shd w:val="clear" w:color="auto" w:fill="auto"/>
            <w:noWrap/>
            <w:vAlign w:val="center"/>
            <w:hideMark/>
          </w:tcPr>
          <w:p w14:paraId="553A0E2D"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(0.33 to 0.72)</w:t>
            </w:r>
          </w:p>
        </w:tc>
        <w:tc>
          <w:tcPr>
            <w:tcW w:w="0" w:type="auto"/>
            <w:tcBorders>
              <w:top w:val="nil"/>
              <w:left w:val="nil"/>
              <w:bottom w:val="nil"/>
              <w:right w:val="nil"/>
            </w:tcBorders>
            <w:shd w:val="clear" w:color="auto" w:fill="auto"/>
            <w:noWrap/>
            <w:vAlign w:val="center"/>
            <w:hideMark/>
          </w:tcPr>
          <w:p w14:paraId="2F3EB049"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0.61</w:t>
            </w:r>
          </w:p>
        </w:tc>
        <w:tc>
          <w:tcPr>
            <w:tcW w:w="0" w:type="auto"/>
            <w:tcBorders>
              <w:top w:val="nil"/>
              <w:left w:val="nil"/>
              <w:bottom w:val="nil"/>
              <w:right w:val="nil"/>
            </w:tcBorders>
            <w:shd w:val="clear" w:color="auto" w:fill="auto"/>
            <w:noWrap/>
            <w:vAlign w:val="center"/>
            <w:hideMark/>
          </w:tcPr>
          <w:p w14:paraId="12FDB57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(0.41 to 0.91)</w:t>
            </w:r>
          </w:p>
        </w:tc>
      </w:tr>
      <w:tr w:rsidR="008D5015" w14:paraId="221DC8D3" w14:textId="77777777" w:rsidTr="00495839">
        <w:trPr>
          <w:trHeight w:val="20"/>
        </w:trPr>
        <w:tc>
          <w:tcPr>
            <w:tcW w:w="0" w:type="auto"/>
            <w:tcBorders>
              <w:top w:val="nil"/>
              <w:left w:val="nil"/>
              <w:bottom w:val="nil"/>
              <w:right w:val="nil"/>
            </w:tcBorders>
            <w:shd w:val="clear" w:color="auto" w:fill="auto"/>
            <w:noWrap/>
            <w:vAlign w:val="center"/>
            <w:hideMark/>
          </w:tcPr>
          <w:p w14:paraId="6864E837" w14:textId="013586DB" w:rsidR="00FB772A" w:rsidRPr="00120D34" w:rsidRDefault="00000000" w:rsidP="00214711">
            <w:pPr>
              <w:widowControl/>
              <w:spacing w:line="240" w:lineRule="exact"/>
              <w:jc w:val="left"/>
              <w:rPr>
                <w:rFonts w:ascii="Times New Roman" w:eastAsia="游ゴシック" w:hAnsi="Times New Roman" w:cs="Times New Roman"/>
                <w:b/>
                <w:bCs/>
                <w:color w:val="000000"/>
                <w:kern w:val="0"/>
                <w:sz w:val="20"/>
                <w:szCs w:val="20"/>
              </w:rPr>
            </w:pPr>
            <w:r w:rsidRPr="00120D34">
              <w:rPr>
                <w:rFonts w:ascii="Times New Roman" w:eastAsia="游ゴシック" w:hAnsi="Times New Roman" w:cs="Times New Roman"/>
                <w:b/>
                <w:bCs/>
                <w:color w:val="000000"/>
                <w:kern w:val="0"/>
                <w:sz w:val="20"/>
                <w:szCs w:val="20"/>
              </w:rPr>
              <w:t>Frailty</w:t>
            </w:r>
            <w:r w:rsidR="002B5D47" w:rsidRPr="00120D34">
              <w:rPr>
                <w:rFonts w:ascii="Times New Roman" w:hAnsi="Times New Roman" w:cs="Times New Roman"/>
                <w:sz w:val="24"/>
                <w:szCs w:val="24"/>
                <w:vertAlign w:val="superscript"/>
              </w:rPr>
              <w:t>c</w:t>
            </w:r>
          </w:p>
        </w:tc>
        <w:tc>
          <w:tcPr>
            <w:tcW w:w="0" w:type="auto"/>
            <w:gridSpan w:val="9"/>
            <w:tcBorders>
              <w:top w:val="nil"/>
              <w:left w:val="nil"/>
              <w:bottom w:val="nil"/>
              <w:right w:val="nil"/>
            </w:tcBorders>
            <w:shd w:val="clear" w:color="auto" w:fill="auto"/>
            <w:noWrap/>
            <w:vAlign w:val="center"/>
            <w:hideMark/>
          </w:tcPr>
          <w:p w14:paraId="022D6239" w14:textId="77777777" w:rsidR="00FB772A" w:rsidRPr="00120D34" w:rsidRDefault="00FB772A" w:rsidP="00214711">
            <w:pPr>
              <w:widowControl/>
              <w:spacing w:line="240" w:lineRule="exact"/>
              <w:jc w:val="left"/>
              <w:rPr>
                <w:rFonts w:ascii="Times New Roman" w:eastAsia="游ゴシック" w:hAnsi="Times New Roman" w:cs="Times New Roman"/>
                <w:b/>
                <w:bCs/>
                <w:color w:val="000000"/>
                <w:kern w:val="0"/>
                <w:sz w:val="20"/>
                <w:szCs w:val="20"/>
              </w:rPr>
            </w:pPr>
          </w:p>
        </w:tc>
      </w:tr>
      <w:tr w:rsidR="008D5015" w14:paraId="55ED9FC2" w14:textId="77777777" w:rsidTr="00495839">
        <w:trPr>
          <w:trHeight w:val="20"/>
        </w:trPr>
        <w:tc>
          <w:tcPr>
            <w:tcW w:w="0" w:type="auto"/>
            <w:tcBorders>
              <w:top w:val="nil"/>
              <w:left w:val="nil"/>
              <w:bottom w:val="nil"/>
              <w:right w:val="nil"/>
            </w:tcBorders>
            <w:shd w:val="clear" w:color="auto" w:fill="auto"/>
            <w:noWrap/>
            <w:vAlign w:val="center"/>
            <w:hideMark/>
          </w:tcPr>
          <w:p w14:paraId="6BAE0F4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Q1 (1553)</w:t>
            </w:r>
          </w:p>
        </w:tc>
        <w:tc>
          <w:tcPr>
            <w:tcW w:w="0" w:type="auto"/>
            <w:tcBorders>
              <w:top w:val="nil"/>
              <w:left w:val="nil"/>
              <w:bottom w:val="nil"/>
              <w:right w:val="nil"/>
            </w:tcBorders>
            <w:shd w:val="clear" w:color="auto" w:fill="auto"/>
            <w:noWrap/>
            <w:vAlign w:val="center"/>
            <w:hideMark/>
          </w:tcPr>
          <w:p w14:paraId="0F8C483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227</w:t>
            </w:r>
          </w:p>
        </w:tc>
        <w:tc>
          <w:tcPr>
            <w:tcW w:w="0" w:type="auto"/>
            <w:tcBorders>
              <w:top w:val="nil"/>
              <w:left w:val="nil"/>
              <w:bottom w:val="nil"/>
              <w:right w:val="nil"/>
            </w:tcBorders>
            <w:shd w:val="clear" w:color="auto" w:fill="auto"/>
            <w:noWrap/>
            <w:vAlign w:val="center"/>
            <w:hideMark/>
          </w:tcPr>
          <w:p w14:paraId="13BA6B5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57</w:t>
            </w:r>
          </w:p>
        </w:tc>
        <w:tc>
          <w:tcPr>
            <w:tcW w:w="0" w:type="auto"/>
            <w:tcBorders>
              <w:top w:val="nil"/>
              <w:left w:val="nil"/>
              <w:bottom w:val="nil"/>
              <w:right w:val="nil"/>
            </w:tcBorders>
            <w:shd w:val="clear" w:color="auto" w:fill="auto"/>
            <w:noWrap/>
            <w:vAlign w:val="center"/>
            <w:hideMark/>
          </w:tcPr>
          <w:p w14:paraId="71B41BBA"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678</w:t>
            </w:r>
          </w:p>
        </w:tc>
        <w:tc>
          <w:tcPr>
            <w:tcW w:w="0" w:type="auto"/>
            <w:tcBorders>
              <w:top w:val="nil"/>
              <w:left w:val="nil"/>
              <w:bottom w:val="nil"/>
              <w:right w:val="nil"/>
            </w:tcBorders>
            <w:shd w:val="clear" w:color="auto" w:fill="auto"/>
            <w:noWrap/>
            <w:vAlign w:val="center"/>
            <w:hideMark/>
          </w:tcPr>
          <w:p w14:paraId="2598A0D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84.0</w:t>
            </w:r>
          </w:p>
        </w:tc>
        <w:tc>
          <w:tcPr>
            <w:tcW w:w="0" w:type="auto"/>
            <w:tcBorders>
              <w:top w:val="nil"/>
              <w:left w:val="nil"/>
              <w:bottom w:val="nil"/>
              <w:right w:val="nil"/>
            </w:tcBorders>
            <w:shd w:val="clear" w:color="auto" w:fill="auto"/>
            <w:noWrap/>
            <w:vAlign w:val="center"/>
            <w:hideMark/>
          </w:tcPr>
          <w:p w14:paraId="6B5F0BB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(64.8 to 108.9)</w:t>
            </w:r>
          </w:p>
        </w:tc>
        <w:tc>
          <w:tcPr>
            <w:tcW w:w="0" w:type="auto"/>
            <w:tcBorders>
              <w:top w:val="nil"/>
              <w:left w:val="nil"/>
              <w:bottom w:val="nil"/>
              <w:right w:val="nil"/>
            </w:tcBorders>
            <w:shd w:val="clear" w:color="auto" w:fill="auto"/>
            <w:noWrap/>
            <w:vAlign w:val="center"/>
            <w:hideMark/>
          </w:tcPr>
          <w:p w14:paraId="3851E48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38B979A5"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3E7C7DE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48F76515"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r>
      <w:tr w:rsidR="008D5015" w14:paraId="525526F1" w14:textId="77777777" w:rsidTr="00495839">
        <w:trPr>
          <w:trHeight w:val="20"/>
        </w:trPr>
        <w:tc>
          <w:tcPr>
            <w:tcW w:w="0" w:type="auto"/>
            <w:tcBorders>
              <w:top w:val="nil"/>
              <w:left w:val="nil"/>
              <w:bottom w:val="nil"/>
              <w:right w:val="nil"/>
            </w:tcBorders>
            <w:shd w:val="clear" w:color="auto" w:fill="auto"/>
            <w:noWrap/>
            <w:vAlign w:val="center"/>
            <w:hideMark/>
          </w:tcPr>
          <w:p w14:paraId="1816BA1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Q2 (2543)</w:t>
            </w:r>
          </w:p>
        </w:tc>
        <w:tc>
          <w:tcPr>
            <w:tcW w:w="0" w:type="auto"/>
            <w:tcBorders>
              <w:top w:val="nil"/>
              <w:left w:val="nil"/>
              <w:bottom w:val="nil"/>
              <w:right w:val="nil"/>
            </w:tcBorders>
            <w:shd w:val="clear" w:color="auto" w:fill="auto"/>
            <w:noWrap/>
            <w:vAlign w:val="center"/>
            <w:hideMark/>
          </w:tcPr>
          <w:p w14:paraId="3AEE757A"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239</w:t>
            </w:r>
          </w:p>
        </w:tc>
        <w:tc>
          <w:tcPr>
            <w:tcW w:w="0" w:type="auto"/>
            <w:tcBorders>
              <w:top w:val="nil"/>
              <w:left w:val="nil"/>
              <w:bottom w:val="nil"/>
              <w:right w:val="nil"/>
            </w:tcBorders>
            <w:shd w:val="clear" w:color="auto" w:fill="auto"/>
            <w:noWrap/>
            <w:vAlign w:val="center"/>
            <w:hideMark/>
          </w:tcPr>
          <w:p w14:paraId="691D90BA"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41</w:t>
            </w:r>
          </w:p>
        </w:tc>
        <w:tc>
          <w:tcPr>
            <w:tcW w:w="0" w:type="auto"/>
            <w:tcBorders>
              <w:top w:val="nil"/>
              <w:left w:val="nil"/>
              <w:bottom w:val="nil"/>
              <w:right w:val="nil"/>
            </w:tcBorders>
            <w:shd w:val="clear" w:color="auto" w:fill="auto"/>
            <w:noWrap/>
            <w:vAlign w:val="center"/>
            <w:hideMark/>
          </w:tcPr>
          <w:p w14:paraId="2E460D6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738</w:t>
            </w:r>
          </w:p>
        </w:tc>
        <w:tc>
          <w:tcPr>
            <w:tcW w:w="0" w:type="auto"/>
            <w:tcBorders>
              <w:top w:val="nil"/>
              <w:left w:val="nil"/>
              <w:bottom w:val="nil"/>
              <w:right w:val="nil"/>
            </w:tcBorders>
            <w:shd w:val="clear" w:color="auto" w:fill="auto"/>
            <w:noWrap/>
            <w:vAlign w:val="center"/>
            <w:hideMark/>
          </w:tcPr>
          <w:p w14:paraId="507C2BF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55.5</w:t>
            </w:r>
          </w:p>
        </w:tc>
        <w:tc>
          <w:tcPr>
            <w:tcW w:w="0" w:type="auto"/>
            <w:tcBorders>
              <w:top w:val="nil"/>
              <w:left w:val="nil"/>
              <w:bottom w:val="nil"/>
              <w:right w:val="nil"/>
            </w:tcBorders>
            <w:shd w:val="clear" w:color="auto" w:fill="auto"/>
            <w:noWrap/>
            <w:vAlign w:val="center"/>
            <w:hideMark/>
          </w:tcPr>
          <w:p w14:paraId="46AF6185"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(40.9 to 75.4)</w:t>
            </w:r>
          </w:p>
        </w:tc>
        <w:tc>
          <w:tcPr>
            <w:tcW w:w="0" w:type="auto"/>
            <w:tcBorders>
              <w:top w:val="nil"/>
              <w:left w:val="nil"/>
              <w:bottom w:val="nil"/>
              <w:right w:val="nil"/>
            </w:tcBorders>
            <w:shd w:val="clear" w:color="auto" w:fill="auto"/>
            <w:noWrap/>
            <w:vAlign w:val="center"/>
            <w:hideMark/>
          </w:tcPr>
          <w:p w14:paraId="513D0D6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0.74</w:t>
            </w:r>
          </w:p>
        </w:tc>
        <w:tc>
          <w:tcPr>
            <w:tcW w:w="0" w:type="auto"/>
            <w:tcBorders>
              <w:top w:val="nil"/>
              <w:left w:val="nil"/>
              <w:bottom w:val="nil"/>
              <w:right w:val="nil"/>
            </w:tcBorders>
            <w:shd w:val="clear" w:color="auto" w:fill="auto"/>
            <w:noWrap/>
            <w:vAlign w:val="center"/>
            <w:hideMark/>
          </w:tcPr>
          <w:p w14:paraId="2E37D2F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(0.50 to 1.11)</w:t>
            </w:r>
          </w:p>
        </w:tc>
        <w:tc>
          <w:tcPr>
            <w:tcW w:w="0" w:type="auto"/>
            <w:tcBorders>
              <w:top w:val="nil"/>
              <w:left w:val="nil"/>
              <w:bottom w:val="nil"/>
              <w:right w:val="nil"/>
            </w:tcBorders>
            <w:shd w:val="clear" w:color="auto" w:fill="auto"/>
            <w:noWrap/>
            <w:vAlign w:val="center"/>
            <w:hideMark/>
          </w:tcPr>
          <w:p w14:paraId="2EA5A14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0.72</w:t>
            </w:r>
          </w:p>
        </w:tc>
        <w:tc>
          <w:tcPr>
            <w:tcW w:w="0" w:type="auto"/>
            <w:tcBorders>
              <w:top w:val="nil"/>
              <w:left w:val="nil"/>
              <w:bottom w:val="nil"/>
              <w:right w:val="nil"/>
            </w:tcBorders>
            <w:shd w:val="clear" w:color="auto" w:fill="auto"/>
            <w:noWrap/>
            <w:vAlign w:val="center"/>
            <w:hideMark/>
          </w:tcPr>
          <w:p w14:paraId="23280BB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(0.47 to 1.10)</w:t>
            </w:r>
          </w:p>
        </w:tc>
      </w:tr>
      <w:tr w:rsidR="008D5015" w14:paraId="5A781AF8" w14:textId="77777777" w:rsidTr="00495839">
        <w:trPr>
          <w:trHeight w:val="20"/>
        </w:trPr>
        <w:tc>
          <w:tcPr>
            <w:tcW w:w="0" w:type="auto"/>
            <w:tcBorders>
              <w:top w:val="nil"/>
              <w:left w:val="nil"/>
              <w:bottom w:val="nil"/>
              <w:right w:val="nil"/>
            </w:tcBorders>
            <w:shd w:val="clear" w:color="auto" w:fill="auto"/>
            <w:noWrap/>
            <w:vAlign w:val="center"/>
            <w:hideMark/>
          </w:tcPr>
          <w:p w14:paraId="27C3DABF"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Q3 (3770)</w:t>
            </w:r>
          </w:p>
        </w:tc>
        <w:tc>
          <w:tcPr>
            <w:tcW w:w="0" w:type="auto"/>
            <w:tcBorders>
              <w:top w:val="nil"/>
              <w:left w:val="nil"/>
              <w:bottom w:val="nil"/>
              <w:right w:val="nil"/>
            </w:tcBorders>
            <w:shd w:val="clear" w:color="auto" w:fill="auto"/>
            <w:noWrap/>
            <w:vAlign w:val="center"/>
            <w:hideMark/>
          </w:tcPr>
          <w:p w14:paraId="1FAB9A25"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244</w:t>
            </w:r>
          </w:p>
        </w:tc>
        <w:tc>
          <w:tcPr>
            <w:tcW w:w="0" w:type="auto"/>
            <w:tcBorders>
              <w:top w:val="nil"/>
              <w:left w:val="nil"/>
              <w:bottom w:val="nil"/>
              <w:right w:val="nil"/>
            </w:tcBorders>
            <w:shd w:val="clear" w:color="auto" w:fill="auto"/>
            <w:noWrap/>
            <w:vAlign w:val="center"/>
            <w:hideMark/>
          </w:tcPr>
          <w:p w14:paraId="15453F3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30</w:t>
            </w:r>
          </w:p>
        </w:tc>
        <w:tc>
          <w:tcPr>
            <w:tcW w:w="0" w:type="auto"/>
            <w:tcBorders>
              <w:top w:val="nil"/>
              <w:left w:val="nil"/>
              <w:bottom w:val="nil"/>
              <w:right w:val="nil"/>
            </w:tcBorders>
            <w:shd w:val="clear" w:color="auto" w:fill="auto"/>
            <w:noWrap/>
            <w:vAlign w:val="center"/>
            <w:hideMark/>
          </w:tcPr>
          <w:p w14:paraId="1C978058"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781</w:t>
            </w:r>
          </w:p>
        </w:tc>
        <w:tc>
          <w:tcPr>
            <w:tcW w:w="0" w:type="auto"/>
            <w:tcBorders>
              <w:top w:val="nil"/>
              <w:left w:val="nil"/>
              <w:bottom w:val="nil"/>
              <w:right w:val="nil"/>
            </w:tcBorders>
            <w:shd w:val="clear" w:color="auto" w:fill="auto"/>
            <w:noWrap/>
            <w:vAlign w:val="center"/>
            <w:hideMark/>
          </w:tcPr>
          <w:p w14:paraId="7B23758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38.4</w:t>
            </w:r>
          </w:p>
        </w:tc>
        <w:tc>
          <w:tcPr>
            <w:tcW w:w="0" w:type="auto"/>
            <w:tcBorders>
              <w:top w:val="nil"/>
              <w:left w:val="nil"/>
              <w:bottom w:val="nil"/>
              <w:right w:val="nil"/>
            </w:tcBorders>
            <w:shd w:val="clear" w:color="auto" w:fill="auto"/>
            <w:noWrap/>
            <w:vAlign w:val="center"/>
            <w:hideMark/>
          </w:tcPr>
          <w:p w14:paraId="1A5F9EE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(26.9 to 54.9)</w:t>
            </w:r>
          </w:p>
        </w:tc>
        <w:tc>
          <w:tcPr>
            <w:tcW w:w="0" w:type="auto"/>
            <w:tcBorders>
              <w:top w:val="nil"/>
              <w:left w:val="nil"/>
              <w:bottom w:val="nil"/>
              <w:right w:val="nil"/>
            </w:tcBorders>
            <w:shd w:val="clear" w:color="auto" w:fill="auto"/>
            <w:noWrap/>
            <w:vAlign w:val="center"/>
            <w:hideMark/>
          </w:tcPr>
          <w:p w14:paraId="61607B1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0.63</w:t>
            </w:r>
          </w:p>
        </w:tc>
        <w:tc>
          <w:tcPr>
            <w:tcW w:w="0" w:type="auto"/>
            <w:tcBorders>
              <w:top w:val="nil"/>
              <w:left w:val="nil"/>
              <w:bottom w:val="nil"/>
              <w:right w:val="nil"/>
            </w:tcBorders>
            <w:shd w:val="clear" w:color="auto" w:fill="auto"/>
            <w:noWrap/>
            <w:vAlign w:val="center"/>
            <w:hideMark/>
          </w:tcPr>
          <w:p w14:paraId="4D5F9D9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(0.40 to 0.98)</w:t>
            </w:r>
          </w:p>
        </w:tc>
        <w:tc>
          <w:tcPr>
            <w:tcW w:w="0" w:type="auto"/>
            <w:tcBorders>
              <w:top w:val="nil"/>
              <w:left w:val="nil"/>
              <w:bottom w:val="nil"/>
              <w:right w:val="nil"/>
            </w:tcBorders>
            <w:shd w:val="clear" w:color="auto" w:fill="auto"/>
            <w:noWrap/>
            <w:vAlign w:val="center"/>
            <w:hideMark/>
          </w:tcPr>
          <w:p w14:paraId="682C869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0.59</w:t>
            </w:r>
          </w:p>
        </w:tc>
        <w:tc>
          <w:tcPr>
            <w:tcW w:w="0" w:type="auto"/>
            <w:tcBorders>
              <w:top w:val="nil"/>
              <w:left w:val="nil"/>
              <w:bottom w:val="nil"/>
              <w:right w:val="nil"/>
            </w:tcBorders>
            <w:shd w:val="clear" w:color="auto" w:fill="auto"/>
            <w:noWrap/>
            <w:vAlign w:val="center"/>
            <w:hideMark/>
          </w:tcPr>
          <w:p w14:paraId="0F340A3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(0.35 to 0.98)</w:t>
            </w:r>
          </w:p>
        </w:tc>
      </w:tr>
      <w:tr w:rsidR="008D5015" w14:paraId="5156ABCC" w14:textId="77777777" w:rsidTr="00495839">
        <w:trPr>
          <w:trHeight w:val="20"/>
        </w:trPr>
        <w:tc>
          <w:tcPr>
            <w:tcW w:w="0" w:type="auto"/>
            <w:tcBorders>
              <w:top w:val="nil"/>
              <w:left w:val="nil"/>
              <w:bottom w:val="nil"/>
              <w:right w:val="nil"/>
            </w:tcBorders>
            <w:shd w:val="clear" w:color="auto" w:fill="auto"/>
            <w:noWrap/>
            <w:vAlign w:val="center"/>
            <w:hideMark/>
          </w:tcPr>
          <w:p w14:paraId="4CAF9122"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Q4 (6536)</w:t>
            </w:r>
          </w:p>
        </w:tc>
        <w:tc>
          <w:tcPr>
            <w:tcW w:w="0" w:type="auto"/>
            <w:tcBorders>
              <w:top w:val="nil"/>
              <w:left w:val="nil"/>
              <w:bottom w:val="nil"/>
              <w:right w:val="nil"/>
            </w:tcBorders>
            <w:shd w:val="clear" w:color="auto" w:fill="auto"/>
            <w:noWrap/>
            <w:vAlign w:val="center"/>
            <w:hideMark/>
          </w:tcPr>
          <w:p w14:paraId="065F948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250</w:t>
            </w:r>
          </w:p>
        </w:tc>
        <w:tc>
          <w:tcPr>
            <w:tcW w:w="0" w:type="auto"/>
            <w:tcBorders>
              <w:top w:val="nil"/>
              <w:left w:val="nil"/>
              <w:bottom w:val="nil"/>
              <w:right w:val="nil"/>
            </w:tcBorders>
            <w:shd w:val="clear" w:color="auto" w:fill="auto"/>
            <w:noWrap/>
            <w:vAlign w:val="center"/>
            <w:hideMark/>
          </w:tcPr>
          <w:p w14:paraId="1BD2BED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16</w:t>
            </w:r>
          </w:p>
        </w:tc>
        <w:tc>
          <w:tcPr>
            <w:tcW w:w="0" w:type="auto"/>
            <w:tcBorders>
              <w:top w:val="nil"/>
              <w:left w:val="nil"/>
              <w:bottom w:val="nil"/>
              <w:right w:val="nil"/>
            </w:tcBorders>
            <w:shd w:val="clear" w:color="auto" w:fill="auto"/>
            <w:noWrap/>
            <w:vAlign w:val="center"/>
            <w:hideMark/>
          </w:tcPr>
          <w:p w14:paraId="7EEFFAD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816</w:t>
            </w:r>
          </w:p>
        </w:tc>
        <w:tc>
          <w:tcPr>
            <w:tcW w:w="0" w:type="auto"/>
            <w:tcBorders>
              <w:top w:val="nil"/>
              <w:left w:val="nil"/>
              <w:bottom w:val="nil"/>
              <w:right w:val="nil"/>
            </w:tcBorders>
            <w:shd w:val="clear" w:color="auto" w:fill="auto"/>
            <w:noWrap/>
            <w:vAlign w:val="center"/>
            <w:hideMark/>
          </w:tcPr>
          <w:p w14:paraId="577822C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19.6</w:t>
            </w:r>
          </w:p>
        </w:tc>
        <w:tc>
          <w:tcPr>
            <w:tcW w:w="0" w:type="auto"/>
            <w:tcBorders>
              <w:top w:val="nil"/>
              <w:left w:val="nil"/>
              <w:bottom w:val="nil"/>
              <w:right w:val="nil"/>
            </w:tcBorders>
            <w:shd w:val="clear" w:color="auto" w:fill="auto"/>
            <w:noWrap/>
            <w:vAlign w:val="center"/>
            <w:hideMark/>
          </w:tcPr>
          <w:p w14:paraId="36DA8675"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(12.0 to 32.0)</w:t>
            </w:r>
          </w:p>
        </w:tc>
        <w:tc>
          <w:tcPr>
            <w:tcW w:w="0" w:type="auto"/>
            <w:tcBorders>
              <w:top w:val="nil"/>
              <w:left w:val="nil"/>
              <w:bottom w:val="nil"/>
              <w:right w:val="nil"/>
            </w:tcBorders>
            <w:shd w:val="clear" w:color="auto" w:fill="auto"/>
            <w:noWrap/>
            <w:vAlign w:val="center"/>
            <w:hideMark/>
          </w:tcPr>
          <w:p w14:paraId="7864F46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0.39</w:t>
            </w:r>
          </w:p>
        </w:tc>
        <w:tc>
          <w:tcPr>
            <w:tcW w:w="0" w:type="auto"/>
            <w:tcBorders>
              <w:top w:val="nil"/>
              <w:left w:val="nil"/>
              <w:bottom w:val="nil"/>
              <w:right w:val="nil"/>
            </w:tcBorders>
            <w:shd w:val="clear" w:color="auto" w:fill="auto"/>
            <w:noWrap/>
            <w:vAlign w:val="center"/>
            <w:hideMark/>
          </w:tcPr>
          <w:p w14:paraId="5400A1E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(0.22 to 0.69)</w:t>
            </w:r>
          </w:p>
        </w:tc>
        <w:tc>
          <w:tcPr>
            <w:tcW w:w="0" w:type="auto"/>
            <w:tcBorders>
              <w:top w:val="nil"/>
              <w:left w:val="nil"/>
              <w:bottom w:val="nil"/>
              <w:right w:val="nil"/>
            </w:tcBorders>
            <w:shd w:val="clear" w:color="auto" w:fill="auto"/>
            <w:noWrap/>
            <w:vAlign w:val="center"/>
            <w:hideMark/>
          </w:tcPr>
          <w:p w14:paraId="374F10D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0.41</w:t>
            </w:r>
          </w:p>
        </w:tc>
        <w:tc>
          <w:tcPr>
            <w:tcW w:w="0" w:type="auto"/>
            <w:tcBorders>
              <w:top w:val="nil"/>
              <w:left w:val="nil"/>
              <w:bottom w:val="nil"/>
              <w:right w:val="nil"/>
            </w:tcBorders>
            <w:shd w:val="clear" w:color="auto" w:fill="auto"/>
            <w:noWrap/>
            <w:vAlign w:val="center"/>
            <w:hideMark/>
          </w:tcPr>
          <w:p w14:paraId="6F45518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(0.23 to 0.76)</w:t>
            </w:r>
          </w:p>
        </w:tc>
      </w:tr>
      <w:tr w:rsidR="008D5015" w14:paraId="071B651C" w14:textId="77777777" w:rsidTr="00495839">
        <w:trPr>
          <w:trHeight w:val="20"/>
        </w:trPr>
        <w:tc>
          <w:tcPr>
            <w:tcW w:w="0" w:type="auto"/>
            <w:tcBorders>
              <w:top w:val="nil"/>
              <w:left w:val="nil"/>
              <w:bottom w:val="nil"/>
              <w:right w:val="nil"/>
            </w:tcBorders>
            <w:shd w:val="clear" w:color="auto" w:fill="auto"/>
            <w:noWrap/>
            <w:vAlign w:val="center"/>
            <w:hideMark/>
          </w:tcPr>
          <w:p w14:paraId="05098AA7" w14:textId="2A9AB0DA" w:rsidR="00FB772A" w:rsidRPr="00120D34" w:rsidRDefault="00000000" w:rsidP="00214711">
            <w:pPr>
              <w:widowControl/>
              <w:spacing w:line="240" w:lineRule="exact"/>
              <w:jc w:val="left"/>
              <w:rPr>
                <w:rFonts w:ascii="Times New Roman" w:eastAsia="游ゴシック" w:hAnsi="Times New Roman" w:cs="Times New Roman"/>
                <w:b/>
                <w:bCs/>
                <w:color w:val="000000"/>
                <w:kern w:val="0"/>
                <w:sz w:val="20"/>
                <w:szCs w:val="20"/>
              </w:rPr>
            </w:pPr>
            <w:r w:rsidRPr="00120D34">
              <w:rPr>
                <w:rFonts w:ascii="Times New Roman" w:eastAsia="游ゴシック" w:hAnsi="Times New Roman" w:cs="Times New Roman"/>
                <w:b/>
                <w:bCs/>
                <w:color w:val="000000"/>
                <w:kern w:val="0"/>
                <w:sz w:val="20"/>
                <w:szCs w:val="20"/>
              </w:rPr>
              <w:t>Non-frailty</w:t>
            </w:r>
            <w:r w:rsidR="002B5D47" w:rsidRPr="00120D34">
              <w:rPr>
                <w:rFonts w:ascii="Times New Roman" w:hAnsi="Times New Roman" w:cs="Times New Roman"/>
                <w:sz w:val="24"/>
                <w:szCs w:val="24"/>
                <w:vertAlign w:val="superscript"/>
              </w:rPr>
              <w:t>c</w:t>
            </w:r>
          </w:p>
        </w:tc>
        <w:tc>
          <w:tcPr>
            <w:tcW w:w="0" w:type="auto"/>
            <w:gridSpan w:val="9"/>
            <w:tcBorders>
              <w:top w:val="nil"/>
              <w:left w:val="nil"/>
              <w:bottom w:val="nil"/>
              <w:right w:val="nil"/>
            </w:tcBorders>
            <w:shd w:val="clear" w:color="auto" w:fill="auto"/>
            <w:noWrap/>
            <w:vAlign w:val="center"/>
            <w:hideMark/>
          </w:tcPr>
          <w:p w14:paraId="5A18DE77" w14:textId="77777777" w:rsidR="00FB772A" w:rsidRPr="00120D34" w:rsidRDefault="00FB772A" w:rsidP="00214711">
            <w:pPr>
              <w:widowControl/>
              <w:spacing w:line="240" w:lineRule="exact"/>
              <w:jc w:val="left"/>
              <w:rPr>
                <w:rFonts w:ascii="Times New Roman" w:eastAsia="游ゴシック" w:hAnsi="Times New Roman" w:cs="Times New Roman"/>
                <w:b/>
                <w:bCs/>
                <w:color w:val="000000"/>
                <w:kern w:val="0"/>
                <w:sz w:val="20"/>
                <w:szCs w:val="20"/>
              </w:rPr>
            </w:pPr>
          </w:p>
        </w:tc>
      </w:tr>
      <w:tr w:rsidR="008D5015" w14:paraId="79D0A001" w14:textId="77777777" w:rsidTr="00495839">
        <w:trPr>
          <w:trHeight w:val="20"/>
        </w:trPr>
        <w:tc>
          <w:tcPr>
            <w:tcW w:w="0" w:type="auto"/>
            <w:tcBorders>
              <w:top w:val="nil"/>
              <w:left w:val="nil"/>
              <w:bottom w:val="nil"/>
              <w:right w:val="nil"/>
            </w:tcBorders>
            <w:shd w:val="clear" w:color="auto" w:fill="auto"/>
            <w:noWrap/>
            <w:vAlign w:val="center"/>
            <w:hideMark/>
          </w:tcPr>
          <w:p w14:paraId="41028989"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Q1 (1945)</w:t>
            </w:r>
          </w:p>
        </w:tc>
        <w:tc>
          <w:tcPr>
            <w:tcW w:w="0" w:type="auto"/>
            <w:tcBorders>
              <w:top w:val="nil"/>
              <w:left w:val="nil"/>
              <w:bottom w:val="nil"/>
              <w:right w:val="nil"/>
            </w:tcBorders>
            <w:shd w:val="clear" w:color="auto" w:fill="auto"/>
            <w:noWrap/>
            <w:vAlign w:val="center"/>
            <w:hideMark/>
          </w:tcPr>
          <w:p w14:paraId="1963269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735</w:t>
            </w:r>
          </w:p>
        </w:tc>
        <w:tc>
          <w:tcPr>
            <w:tcW w:w="0" w:type="auto"/>
            <w:tcBorders>
              <w:top w:val="nil"/>
              <w:left w:val="nil"/>
              <w:bottom w:val="nil"/>
              <w:right w:val="nil"/>
            </w:tcBorders>
            <w:shd w:val="clear" w:color="auto" w:fill="auto"/>
            <w:noWrap/>
            <w:vAlign w:val="center"/>
            <w:hideMark/>
          </w:tcPr>
          <w:p w14:paraId="0BCD0059"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62</w:t>
            </w:r>
          </w:p>
        </w:tc>
        <w:tc>
          <w:tcPr>
            <w:tcW w:w="0" w:type="auto"/>
            <w:tcBorders>
              <w:top w:val="nil"/>
              <w:left w:val="nil"/>
              <w:bottom w:val="nil"/>
              <w:right w:val="nil"/>
            </w:tcBorders>
            <w:shd w:val="clear" w:color="auto" w:fill="auto"/>
            <w:noWrap/>
            <w:vAlign w:val="center"/>
            <w:hideMark/>
          </w:tcPr>
          <w:p w14:paraId="5293095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2347</w:t>
            </w:r>
          </w:p>
        </w:tc>
        <w:tc>
          <w:tcPr>
            <w:tcW w:w="0" w:type="auto"/>
            <w:tcBorders>
              <w:top w:val="nil"/>
              <w:left w:val="nil"/>
              <w:bottom w:val="nil"/>
              <w:right w:val="nil"/>
            </w:tcBorders>
            <w:shd w:val="clear" w:color="auto" w:fill="auto"/>
            <w:noWrap/>
            <w:vAlign w:val="center"/>
            <w:hideMark/>
          </w:tcPr>
          <w:p w14:paraId="6DDADCA5"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26.4</w:t>
            </w:r>
          </w:p>
        </w:tc>
        <w:tc>
          <w:tcPr>
            <w:tcW w:w="0" w:type="auto"/>
            <w:tcBorders>
              <w:top w:val="nil"/>
              <w:left w:val="nil"/>
              <w:bottom w:val="nil"/>
              <w:right w:val="nil"/>
            </w:tcBorders>
            <w:shd w:val="clear" w:color="auto" w:fill="auto"/>
            <w:noWrap/>
            <w:vAlign w:val="center"/>
            <w:hideMark/>
          </w:tcPr>
          <w:p w14:paraId="004F9810"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(20.6 to 33.9)</w:t>
            </w:r>
          </w:p>
        </w:tc>
        <w:tc>
          <w:tcPr>
            <w:tcW w:w="0" w:type="auto"/>
            <w:tcBorders>
              <w:top w:val="nil"/>
              <w:left w:val="nil"/>
              <w:bottom w:val="nil"/>
              <w:right w:val="nil"/>
            </w:tcBorders>
            <w:shd w:val="clear" w:color="auto" w:fill="auto"/>
            <w:noWrap/>
            <w:vAlign w:val="center"/>
            <w:hideMark/>
          </w:tcPr>
          <w:p w14:paraId="0889438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14EF6D5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4042F478"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63A987E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r>
      <w:tr w:rsidR="008D5015" w14:paraId="77815884" w14:textId="77777777" w:rsidTr="00495839">
        <w:trPr>
          <w:trHeight w:val="20"/>
        </w:trPr>
        <w:tc>
          <w:tcPr>
            <w:tcW w:w="0" w:type="auto"/>
            <w:tcBorders>
              <w:top w:val="nil"/>
              <w:left w:val="nil"/>
              <w:bottom w:val="nil"/>
              <w:right w:val="nil"/>
            </w:tcBorders>
            <w:shd w:val="clear" w:color="auto" w:fill="auto"/>
            <w:noWrap/>
            <w:vAlign w:val="center"/>
            <w:hideMark/>
          </w:tcPr>
          <w:p w14:paraId="539751C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Q2 (3271)</w:t>
            </w:r>
          </w:p>
        </w:tc>
        <w:tc>
          <w:tcPr>
            <w:tcW w:w="0" w:type="auto"/>
            <w:tcBorders>
              <w:top w:val="nil"/>
              <w:left w:val="nil"/>
              <w:bottom w:val="nil"/>
              <w:right w:val="nil"/>
            </w:tcBorders>
            <w:shd w:val="clear" w:color="auto" w:fill="auto"/>
            <w:noWrap/>
            <w:vAlign w:val="center"/>
            <w:hideMark/>
          </w:tcPr>
          <w:p w14:paraId="6F2A2705"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745</w:t>
            </w:r>
          </w:p>
        </w:tc>
        <w:tc>
          <w:tcPr>
            <w:tcW w:w="0" w:type="auto"/>
            <w:tcBorders>
              <w:top w:val="nil"/>
              <w:left w:val="nil"/>
              <w:bottom w:val="nil"/>
              <w:right w:val="nil"/>
            </w:tcBorders>
            <w:shd w:val="clear" w:color="auto" w:fill="auto"/>
            <w:noWrap/>
            <w:vAlign w:val="center"/>
            <w:hideMark/>
          </w:tcPr>
          <w:p w14:paraId="3F27ED3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33</w:t>
            </w:r>
          </w:p>
        </w:tc>
        <w:tc>
          <w:tcPr>
            <w:tcW w:w="0" w:type="auto"/>
            <w:tcBorders>
              <w:top w:val="nil"/>
              <w:left w:val="nil"/>
              <w:bottom w:val="nil"/>
              <w:right w:val="nil"/>
            </w:tcBorders>
            <w:shd w:val="clear" w:color="auto" w:fill="auto"/>
            <w:noWrap/>
            <w:vAlign w:val="center"/>
            <w:hideMark/>
          </w:tcPr>
          <w:p w14:paraId="79C34CB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2425</w:t>
            </w:r>
          </w:p>
        </w:tc>
        <w:tc>
          <w:tcPr>
            <w:tcW w:w="0" w:type="auto"/>
            <w:tcBorders>
              <w:top w:val="nil"/>
              <w:left w:val="nil"/>
              <w:bottom w:val="nil"/>
              <w:right w:val="nil"/>
            </w:tcBorders>
            <w:shd w:val="clear" w:color="auto" w:fill="auto"/>
            <w:noWrap/>
            <w:vAlign w:val="center"/>
            <w:hideMark/>
          </w:tcPr>
          <w:p w14:paraId="5463C3A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13.6</w:t>
            </w:r>
          </w:p>
        </w:tc>
        <w:tc>
          <w:tcPr>
            <w:tcW w:w="0" w:type="auto"/>
            <w:tcBorders>
              <w:top w:val="nil"/>
              <w:left w:val="nil"/>
              <w:bottom w:val="nil"/>
              <w:right w:val="nil"/>
            </w:tcBorders>
            <w:shd w:val="clear" w:color="auto" w:fill="auto"/>
            <w:noWrap/>
            <w:vAlign w:val="center"/>
            <w:hideMark/>
          </w:tcPr>
          <w:p w14:paraId="1254D0B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(9.7 to 19.1)</w:t>
            </w:r>
          </w:p>
        </w:tc>
        <w:tc>
          <w:tcPr>
            <w:tcW w:w="0" w:type="auto"/>
            <w:tcBorders>
              <w:top w:val="nil"/>
              <w:left w:val="nil"/>
              <w:bottom w:val="nil"/>
              <w:right w:val="nil"/>
            </w:tcBorders>
            <w:shd w:val="clear" w:color="auto" w:fill="auto"/>
            <w:noWrap/>
            <w:vAlign w:val="center"/>
            <w:hideMark/>
          </w:tcPr>
          <w:p w14:paraId="5AD85639"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0.74</w:t>
            </w:r>
          </w:p>
        </w:tc>
        <w:tc>
          <w:tcPr>
            <w:tcW w:w="0" w:type="auto"/>
            <w:tcBorders>
              <w:top w:val="nil"/>
              <w:left w:val="nil"/>
              <w:bottom w:val="nil"/>
              <w:right w:val="nil"/>
            </w:tcBorders>
            <w:shd w:val="clear" w:color="auto" w:fill="auto"/>
            <w:noWrap/>
            <w:vAlign w:val="center"/>
            <w:hideMark/>
          </w:tcPr>
          <w:p w14:paraId="38709CB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(0.48 to 1.17)</w:t>
            </w:r>
          </w:p>
        </w:tc>
        <w:tc>
          <w:tcPr>
            <w:tcW w:w="0" w:type="auto"/>
            <w:tcBorders>
              <w:top w:val="nil"/>
              <w:left w:val="nil"/>
              <w:bottom w:val="nil"/>
              <w:right w:val="nil"/>
            </w:tcBorders>
            <w:shd w:val="clear" w:color="auto" w:fill="auto"/>
            <w:noWrap/>
            <w:vAlign w:val="center"/>
            <w:hideMark/>
          </w:tcPr>
          <w:p w14:paraId="5338709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0.70</w:t>
            </w:r>
          </w:p>
        </w:tc>
        <w:tc>
          <w:tcPr>
            <w:tcW w:w="0" w:type="auto"/>
            <w:tcBorders>
              <w:top w:val="nil"/>
              <w:left w:val="nil"/>
              <w:bottom w:val="nil"/>
              <w:right w:val="nil"/>
            </w:tcBorders>
            <w:shd w:val="clear" w:color="auto" w:fill="auto"/>
            <w:noWrap/>
            <w:vAlign w:val="center"/>
            <w:hideMark/>
          </w:tcPr>
          <w:p w14:paraId="3745455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(0.44 to 1.11)</w:t>
            </w:r>
          </w:p>
        </w:tc>
      </w:tr>
      <w:tr w:rsidR="008D5015" w14:paraId="7DF28AE0" w14:textId="77777777" w:rsidTr="00495839">
        <w:trPr>
          <w:trHeight w:val="20"/>
        </w:trPr>
        <w:tc>
          <w:tcPr>
            <w:tcW w:w="0" w:type="auto"/>
            <w:tcBorders>
              <w:top w:val="nil"/>
              <w:left w:val="nil"/>
              <w:bottom w:val="nil"/>
              <w:right w:val="nil"/>
            </w:tcBorders>
            <w:shd w:val="clear" w:color="auto" w:fill="auto"/>
            <w:noWrap/>
            <w:vAlign w:val="center"/>
            <w:hideMark/>
          </w:tcPr>
          <w:p w14:paraId="382DB83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Q3 (4727)</w:t>
            </w:r>
          </w:p>
        </w:tc>
        <w:tc>
          <w:tcPr>
            <w:tcW w:w="0" w:type="auto"/>
            <w:tcBorders>
              <w:top w:val="nil"/>
              <w:left w:val="nil"/>
              <w:bottom w:val="nil"/>
              <w:right w:val="nil"/>
            </w:tcBorders>
            <w:shd w:val="clear" w:color="auto" w:fill="auto"/>
            <w:noWrap/>
            <w:vAlign w:val="center"/>
            <w:hideMark/>
          </w:tcPr>
          <w:p w14:paraId="4D00DDF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757</w:t>
            </w:r>
          </w:p>
        </w:tc>
        <w:tc>
          <w:tcPr>
            <w:tcW w:w="0" w:type="auto"/>
            <w:tcBorders>
              <w:top w:val="nil"/>
              <w:left w:val="nil"/>
              <w:bottom w:val="nil"/>
              <w:right w:val="nil"/>
            </w:tcBorders>
            <w:shd w:val="clear" w:color="auto" w:fill="auto"/>
            <w:noWrap/>
            <w:vAlign w:val="center"/>
            <w:hideMark/>
          </w:tcPr>
          <w:p w14:paraId="3550FBB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26</w:t>
            </w:r>
          </w:p>
        </w:tc>
        <w:tc>
          <w:tcPr>
            <w:tcW w:w="0" w:type="auto"/>
            <w:tcBorders>
              <w:top w:val="nil"/>
              <w:left w:val="nil"/>
              <w:bottom w:val="nil"/>
              <w:right w:val="nil"/>
            </w:tcBorders>
            <w:shd w:val="clear" w:color="auto" w:fill="auto"/>
            <w:noWrap/>
            <w:vAlign w:val="center"/>
            <w:hideMark/>
          </w:tcPr>
          <w:p w14:paraId="7ED670C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2503</w:t>
            </w:r>
          </w:p>
        </w:tc>
        <w:tc>
          <w:tcPr>
            <w:tcW w:w="0" w:type="auto"/>
            <w:tcBorders>
              <w:top w:val="nil"/>
              <w:left w:val="nil"/>
              <w:bottom w:val="nil"/>
              <w:right w:val="nil"/>
            </w:tcBorders>
            <w:shd w:val="clear" w:color="auto" w:fill="auto"/>
            <w:noWrap/>
            <w:vAlign w:val="center"/>
            <w:hideMark/>
          </w:tcPr>
          <w:p w14:paraId="03B16A7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10.4</w:t>
            </w:r>
          </w:p>
        </w:tc>
        <w:tc>
          <w:tcPr>
            <w:tcW w:w="0" w:type="auto"/>
            <w:tcBorders>
              <w:top w:val="nil"/>
              <w:left w:val="nil"/>
              <w:bottom w:val="nil"/>
              <w:right w:val="nil"/>
            </w:tcBorders>
            <w:shd w:val="clear" w:color="auto" w:fill="auto"/>
            <w:noWrap/>
            <w:vAlign w:val="center"/>
            <w:hideMark/>
          </w:tcPr>
          <w:p w14:paraId="484D5D79"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(7.1 to 15.3)</w:t>
            </w:r>
          </w:p>
        </w:tc>
        <w:tc>
          <w:tcPr>
            <w:tcW w:w="0" w:type="auto"/>
            <w:tcBorders>
              <w:top w:val="nil"/>
              <w:left w:val="nil"/>
              <w:bottom w:val="nil"/>
              <w:right w:val="nil"/>
            </w:tcBorders>
            <w:shd w:val="clear" w:color="auto" w:fill="auto"/>
            <w:noWrap/>
            <w:vAlign w:val="center"/>
            <w:hideMark/>
          </w:tcPr>
          <w:p w14:paraId="5B07BE6D"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0.64</w:t>
            </w:r>
          </w:p>
        </w:tc>
        <w:tc>
          <w:tcPr>
            <w:tcW w:w="0" w:type="auto"/>
            <w:tcBorders>
              <w:top w:val="nil"/>
              <w:left w:val="nil"/>
              <w:bottom w:val="nil"/>
              <w:right w:val="nil"/>
            </w:tcBorders>
            <w:shd w:val="clear" w:color="auto" w:fill="auto"/>
            <w:noWrap/>
            <w:vAlign w:val="center"/>
            <w:hideMark/>
          </w:tcPr>
          <w:p w14:paraId="532142C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(0.40 to 1.04)</w:t>
            </w:r>
          </w:p>
        </w:tc>
        <w:tc>
          <w:tcPr>
            <w:tcW w:w="0" w:type="auto"/>
            <w:tcBorders>
              <w:top w:val="nil"/>
              <w:left w:val="nil"/>
              <w:bottom w:val="nil"/>
              <w:right w:val="nil"/>
            </w:tcBorders>
            <w:shd w:val="clear" w:color="auto" w:fill="auto"/>
            <w:noWrap/>
            <w:vAlign w:val="center"/>
            <w:hideMark/>
          </w:tcPr>
          <w:p w14:paraId="3E0B845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0.63</w:t>
            </w:r>
          </w:p>
        </w:tc>
        <w:tc>
          <w:tcPr>
            <w:tcW w:w="0" w:type="auto"/>
            <w:tcBorders>
              <w:top w:val="nil"/>
              <w:left w:val="nil"/>
              <w:bottom w:val="nil"/>
              <w:right w:val="nil"/>
            </w:tcBorders>
            <w:shd w:val="clear" w:color="auto" w:fill="auto"/>
            <w:noWrap/>
            <w:vAlign w:val="center"/>
            <w:hideMark/>
          </w:tcPr>
          <w:p w14:paraId="5AE0D259"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(0.39 to 1.04)</w:t>
            </w:r>
          </w:p>
        </w:tc>
      </w:tr>
      <w:tr w:rsidR="008D5015" w14:paraId="0E6A61F1" w14:textId="77777777" w:rsidTr="00495839">
        <w:trPr>
          <w:trHeight w:val="20"/>
        </w:trPr>
        <w:tc>
          <w:tcPr>
            <w:tcW w:w="0" w:type="auto"/>
            <w:tcBorders>
              <w:top w:val="nil"/>
              <w:left w:val="nil"/>
              <w:bottom w:val="nil"/>
              <w:right w:val="nil"/>
            </w:tcBorders>
            <w:shd w:val="clear" w:color="auto" w:fill="auto"/>
            <w:noWrap/>
            <w:vAlign w:val="center"/>
            <w:hideMark/>
          </w:tcPr>
          <w:p w14:paraId="5CC6BED1"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Q4 (7826)</w:t>
            </w:r>
          </w:p>
        </w:tc>
        <w:tc>
          <w:tcPr>
            <w:tcW w:w="0" w:type="auto"/>
            <w:tcBorders>
              <w:top w:val="nil"/>
              <w:left w:val="nil"/>
              <w:bottom w:val="nil"/>
              <w:right w:val="nil"/>
            </w:tcBorders>
            <w:shd w:val="clear" w:color="auto" w:fill="auto"/>
            <w:noWrap/>
            <w:vAlign w:val="center"/>
            <w:hideMark/>
          </w:tcPr>
          <w:p w14:paraId="4F93331D"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754</w:t>
            </w:r>
          </w:p>
        </w:tc>
        <w:tc>
          <w:tcPr>
            <w:tcW w:w="0" w:type="auto"/>
            <w:tcBorders>
              <w:top w:val="nil"/>
              <w:left w:val="nil"/>
              <w:bottom w:val="nil"/>
              <w:right w:val="nil"/>
            </w:tcBorders>
            <w:shd w:val="clear" w:color="auto" w:fill="auto"/>
            <w:noWrap/>
            <w:vAlign w:val="center"/>
            <w:hideMark/>
          </w:tcPr>
          <w:p w14:paraId="5D1CBB8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18</w:t>
            </w:r>
          </w:p>
        </w:tc>
        <w:tc>
          <w:tcPr>
            <w:tcW w:w="0" w:type="auto"/>
            <w:tcBorders>
              <w:top w:val="nil"/>
              <w:left w:val="nil"/>
              <w:bottom w:val="nil"/>
              <w:right w:val="nil"/>
            </w:tcBorders>
            <w:shd w:val="clear" w:color="auto" w:fill="auto"/>
            <w:noWrap/>
            <w:vAlign w:val="center"/>
            <w:hideMark/>
          </w:tcPr>
          <w:p w14:paraId="3253C5C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2502</w:t>
            </w:r>
          </w:p>
        </w:tc>
        <w:tc>
          <w:tcPr>
            <w:tcW w:w="0" w:type="auto"/>
            <w:tcBorders>
              <w:top w:val="nil"/>
              <w:left w:val="nil"/>
              <w:bottom w:val="nil"/>
              <w:right w:val="nil"/>
            </w:tcBorders>
            <w:shd w:val="clear" w:color="auto" w:fill="auto"/>
            <w:noWrap/>
            <w:vAlign w:val="center"/>
            <w:hideMark/>
          </w:tcPr>
          <w:p w14:paraId="52D7F814"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7.2</w:t>
            </w:r>
          </w:p>
        </w:tc>
        <w:tc>
          <w:tcPr>
            <w:tcW w:w="0" w:type="auto"/>
            <w:tcBorders>
              <w:top w:val="nil"/>
              <w:left w:val="nil"/>
              <w:bottom w:val="nil"/>
              <w:right w:val="nil"/>
            </w:tcBorders>
            <w:shd w:val="clear" w:color="auto" w:fill="auto"/>
            <w:noWrap/>
            <w:vAlign w:val="center"/>
            <w:hideMark/>
          </w:tcPr>
          <w:p w14:paraId="4254F05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(4.5 to 11.4)</w:t>
            </w:r>
          </w:p>
        </w:tc>
        <w:tc>
          <w:tcPr>
            <w:tcW w:w="0" w:type="auto"/>
            <w:tcBorders>
              <w:top w:val="nil"/>
              <w:left w:val="nil"/>
              <w:bottom w:val="nil"/>
              <w:right w:val="nil"/>
            </w:tcBorders>
            <w:shd w:val="clear" w:color="auto" w:fill="auto"/>
            <w:noWrap/>
            <w:vAlign w:val="center"/>
            <w:hideMark/>
          </w:tcPr>
          <w:p w14:paraId="4F95ABC6"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0.55</w:t>
            </w:r>
          </w:p>
        </w:tc>
        <w:tc>
          <w:tcPr>
            <w:tcW w:w="0" w:type="auto"/>
            <w:tcBorders>
              <w:top w:val="nil"/>
              <w:left w:val="nil"/>
              <w:bottom w:val="nil"/>
              <w:right w:val="nil"/>
            </w:tcBorders>
            <w:shd w:val="clear" w:color="auto" w:fill="auto"/>
            <w:noWrap/>
            <w:vAlign w:val="center"/>
            <w:hideMark/>
          </w:tcPr>
          <w:p w14:paraId="3BEBA72B"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(0.32 to 0.95)</w:t>
            </w:r>
          </w:p>
        </w:tc>
        <w:tc>
          <w:tcPr>
            <w:tcW w:w="0" w:type="auto"/>
            <w:tcBorders>
              <w:top w:val="nil"/>
              <w:left w:val="nil"/>
              <w:bottom w:val="nil"/>
              <w:right w:val="nil"/>
            </w:tcBorders>
            <w:shd w:val="clear" w:color="auto" w:fill="auto"/>
            <w:noWrap/>
            <w:vAlign w:val="center"/>
            <w:hideMark/>
          </w:tcPr>
          <w:p w14:paraId="5A78E719"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0.58</w:t>
            </w:r>
          </w:p>
        </w:tc>
        <w:tc>
          <w:tcPr>
            <w:tcW w:w="0" w:type="auto"/>
            <w:tcBorders>
              <w:top w:val="nil"/>
              <w:left w:val="nil"/>
              <w:bottom w:val="nil"/>
              <w:right w:val="nil"/>
            </w:tcBorders>
            <w:shd w:val="clear" w:color="auto" w:fill="auto"/>
            <w:noWrap/>
            <w:vAlign w:val="center"/>
            <w:hideMark/>
          </w:tcPr>
          <w:p w14:paraId="6B46990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(0.33 to 1.03)</w:t>
            </w:r>
          </w:p>
        </w:tc>
      </w:tr>
      <w:tr w:rsidR="008D5015" w14:paraId="517F90A4" w14:textId="77777777" w:rsidTr="00495839">
        <w:trPr>
          <w:trHeight w:val="20"/>
        </w:trPr>
        <w:tc>
          <w:tcPr>
            <w:tcW w:w="0" w:type="auto"/>
            <w:tcBorders>
              <w:top w:val="nil"/>
              <w:left w:val="nil"/>
              <w:bottom w:val="single" w:sz="8" w:space="0" w:color="auto"/>
              <w:right w:val="nil"/>
            </w:tcBorders>
            <w:shd w:val="clear" w:color="auto" w:fill="auto"/>
            <w:vAlign w:val="center"/>
            <w:hideMark/>
          </w:tcPr>
          <w:p w14:paraId="223C0257" w14:textId="77777777" w:rsidR="00FB772A" w:rsidRPr="00120D34" w:rsidRDefault="00000000" w:rsidP="00214711">
            <w:pPr>
              <w:widowControl/>
              <w:spacing w:line="240" w:lineRule="exact"/>
              <w:jc w:val="left"/>
              <w:rPr>
                <w:rFonts w:ascii="Times New Roman" w:eastAsia="游ゴシック" w:hAnsi="Times New Roman" w:cs="Times New Roman"/>
                <w:i/>
                <w:iCs/>
                <w:color w:val="000000"/>
                <w:kern w:val="0"/>
                <w:sz w:val="20"/>
                <w:szCs w:val="20"/>
              </w:rPr>
            </w:pPr>
            <w:r w:rsidRPr="00120D34">
              <w:rPr>
                <w:rFonts w:ascii="Times New Roman" w:eastAsia="游ゴシック" w:hAnsi="Times New Roman" w:cs="Times New Roman"/>
                <w:i/>
                <w:iCs/>
                <w:color w:val="000000"/>
                <w:kern w:val="0"/>
                <w:sz w:val="20"/>
                <w:szCs w:val="20"/>
              </w:rPr>
              <w:t>p for between groups</w:t>
            </w:r>
          </w:p>
        </w:tc>
        <w:tc>
          <w:tcPr>
            <w:tcW w:w="0" w:type="auto"/>
            <w:tcBorders>
              <w:top w:val="nil"/>
              <w:left w:val="nil"/>
              <w:bottom w:val="single" w:sz="8" w:space="0" w:color="auto"/>
              <w:right w:val="nil"/>
            </w:tcBorders>
            <w:shd w:val="clear" w:color="auto" w:fill="auto"/>
            <w:noWrap/>
            <w:vAlign w:val="center"/>
            <w:hideMark/>
          </w:tcPr>
          <w:p w14:paraId="73328863"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74A7346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4D931A2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1F6035CC"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48FC99D7"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gridSpan w:val="2"/>
            <w:tcBorders>
              <w:top w:val="nil"/>
              <w:left w:val="nil"/>
              <w:bottom w:val="single" w:sz="8" w:space="0" w:color="auto"/>
              <w:right w:val="nil"/>
            </w:tcBorders>
            <w:shd w:val="clear" w:color="auto" w:fill="auto"/>
            <w:noWrap/>
            <w:vAlign w:val="center"/>
            <w:hideMark/>
          </w:tcPr>
          <w:p w14:paraId="1DA6B8EE"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&lt;0.001</w:t>
            </w:r>
          </w:p>
        </w:tc>
        <w:tc>
          <w:tcPr>
            <w:tcW w:w="0" w:type="auto"/>
            <w:gridSpan w:val="2"/>
            <w:tcBorders>
              <w:top w:val="nil"/>
              <w:left w:val="nil"/>
              <w:bottom w:val="single" w:sz="8" w:space="0" w:color="auto"/>
              <w:right w:val="nil"/>
            </w:tcBorders>
            <w:shd w:val="clear" w:color="auto" w:fill="auto"/>
            <w:noWrap/>
            <w:vAlign w:val="center"/>
            <w:hideMark/>
          </w:tcPr>
          <w:p w14:paraId="2011448D" w14:textId="77777777" w:rsidR="00FB772A"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&lt;0.001</w:t>
            </w:r>
          </w:p>
        </w:tc>
      </w:tr>
    </w:tbl>
    <w:p w14:paraId="58EF6D9E" w14:textId="585E6E67" w:rsidR="00495839" w:rsidRPr="00120D34" w:rsidRDefault="00000000" w:rsidP="00C10D24">
      <w:pPr>
        <w:snapToGrid w:val="0"/>
        <w:spacing w:line="360" w:lineRule="auto"/>
        <w:rPr>
          <w:rFonts w:ascii="Times New Roman" w:hAnsi="Times New Roman" w:cs="Times New Roman"/>
          <w:szCs w:val="21"/>
        </w:rPr>
      </w:pPr>
      <w:r w:rsidRPr="00120D34">
        <w:rPr>
          <w:rFonts w:ascii="Times New Roman" w:hAnsi="Times New Roman" w:cs="Times New Roman"/>
          <w:szCs w:val="21"/>
        </w:rPr>
        <w:t>CI, confidence interval; Q, quartile; Ref, reference</w:t>
      </w:r>
      <w:r w:rsidR="00150EDB" w:rsidRPr="00120D34">
        <w:rPr>
          <w:rFonts w:ascii="Times New Roman" w:hAnsi="Times New Roman" w:cs="Times New Roman"/>
          <w:szCs w:val="21"/>
        </w:rPr>
        <w:t>; SHR, sub</w:t>
      </w:r>
      <w:r w:rsidRPr="00120D34">
        <w:rPr>
          <w:rFonts w:ascii="Times New Roman" w:eastAsia="ＭＳ 明朝" w:hAnsi="Times New Roman" w:cs="Times New Roman"/>
          <w:szCs w:val="21"/>
        </w:rPr>
        <w:t>distribution</w:t>
      </w:r>
      <w:r w:rsidR="00150EDB" w:rsidRPr="00120D34">
        <w:rPr>
          <w:rFonts w:ascii="Times New Roman" w:hAnsi="Times New Roman" w:cs="Times New Roman"/>
          <w:szCs w:val="21"/>
        </w:rPr>
        <w:t xml:space="preserve"> hazard ratio; PY, person-years. </w:t>
      </w:r>
      <w:bookmarkStart w:id="2" w:name="_Hlk119492424"/>
      <w:r w:rsidRPr="00120D34">
        <w:rPr>
          <w:rFonts w:ascii="Times New Roman" w:hAnsi="Times New Roman" w:cs="Times New Roman"/>
          <w:szCs w:val="21"/>
        </w:rPr>
        <w:t>Q1 through Q4 include daily step counts of &lt;24</w:t>
      </w:r>
      <w:r w:rsidR="00150EDB" w:rsidRPr="00120D34">
        <w:rPr>
          <w:rFonts w:ascii="Times New Roman" w:hAnsi="Times New Roman" w:cs="Times New Roman"/>
          <w:szCs w:val="21"/>
        </w:rPr>
        <w:t>77</w:t>
      </w:r>
      <w:r w:rsidRPr="00120D34">
        <w:rPr>
          <w:rFonts w:ascii="Times New Roman" w:hAnsi="Times New Roman" w:cs="Times New Roman"/>
          <w:szCs w:val="21"/>
        </w:rPr>
        <w:t>, 24</w:t>
      </w:r>
      <w:r w:rsidR="00150EDB" w:rsidRPr="00120D34">
        <w:rPr>
          <w:rFonts w:ascii="Times New Roman" w:hAnsi="Times New Roman" w:cs="Times New Roman"/>
          <w:szCs w:val="21"/>
        </w:rPr>
        <w:t>78</w:t>
      </w:r>
      <w:r w:rsidRPr="00120D34">
        <w:rPr>
          <w:rFonts w:ascii="Times New Roman" w:hAnsi="Times New Roman" w:cs="Times New Roman"/>
          <w:szCs w:val="21"/>
        </w:rPr>
        <w:t>–36</w:t>
      </w:r>
      <w:r w:rsidR="00150EDB" w:rsidRPr="00120D34">
        <w:rPr>
          <w:rFonts w:ascii="Times New Roman" w:hAnsi="Times New Roman" w:cs="Times New Roman"/>
          <w:szCs w:val="21"/>
        </w:rPr>
        <w:t>91</w:t>
      </w:r>
      <w:r w:rsidRPr="00120D34">
        <w:rPr>
          <w:rFonts w:ascii="Times New Roman" w:hAnsi="Times New Roman" w:cs="Times New Roman"/>
          <w:szCs w:val="21"/>
        </w:rPr>
        <w:t>, 36</w:t>
      </w:r>
      <w:r w:rsidR="00150EDB" w:rsidRPr="00120D34">
        <w:rPr>
          <w:rFonts w:ascii="Times New Roman" w:hAnsi="Times New Roman" w:cs="Times New Roman"/>
          <w:szCs w:val="21"/>
        </w:rPr>
        <w:t>92</w:t>
      </w:r>
      <w:r w:rsidRPr="00120D34">
        <w:rPr>
          <w:rFonts w:ascii="Times New Roman" w:hAnsi="Times New Roman" w:cs="Times New Roman"/>
          <w:szCs w:val="21"/>
        </w:rPr>
        <w:t>–5</w:t>
      </w:r>
      <w:r w:rsidR="00150EDB" w:rsidRPr="00120D34">
        <w:rPr>
          <w:rFonts w:ascii="Times New Roman" w:hAnsi="Times New Roman" w:cs="Times New Roman"/>
          <w:szCs w:val="21"/>
        </w:rPr>
        <w:t>419</w:t>
      </w:r>
      <w:r w:rsidRPr="00120D34">
        <w:rPr>
          <w:rFonts w:ascii="Times New Roman" w:hAnsi="Times New Roman" w:cs="Times New Roman"/>
          <w:szCs w:val="21"/>
        </w:rPr>
        <w:t>, and ≥5</w:t>
      </w:r>
      <w:r w:rsidR="00150EDB" w:rsidRPr="00120D34">
        <w:rPr>
          <w:rFonts w:ascii="Times New Roman" w:hAnsi="Times New Roman" w:cs="Times New Roman"/>
          <w:szCs w:val="21"/>
        </w:rPr>
        <w:t>420</w:t>
      </w:r>
      <w:r w:rsidRPr="00120D34">
        <w:rPr>
          <w:rFonts w:ascii="Times New Roman" w:hAnsi="Times New Roman" w:cs="Times New Roman"/>
          <w:szCs w:val="21"/>
        </w:rPr>
        <w:t xml:space="preserve"> steps, respectively</w:t>
      </w:r>
      <w:r w:rsidR="009345F2">
        <w:rPr>
          <w:rFonts w:ascii="Times New Roman" w:hAnsi="Times New Roman" w:cs="Times New Roman"/>
          <w:szCs w:val="21"/>
        </w:rPr>
        <w:t>,</w:t>
      </w:r>
      <w:r w:rsidRPr="00120D34">
        <w:rPr>
          <w:rFonts w:ascii="Times New Roman" w:hAnsi="Times New Roman" w:cs="Times New Roman"/>
          <w:szCs w:val="21"/>
        </w:rPr>
        <w:t xml:space="preserve"> in </w:t>
      </w:r>
      <w:r w:rsidR="00AC0821">
        <w:rPr>
          <w:rFonts w:ascii="Times New Roman" w:hAnsi="Times New Roman" w:cs="Times New Roman"/>
          <w:szCs w:val="21"/>
        </w:rPr>
        <w:t xml:space="preserve">the </w:t>
      </w:r>
      <w:r w:rsidRPr="00120D34">
        <w:rPr>
          <w:rFonts w:ascii="Times New Roman" w:hAnsi="Times New Roman" w:cs="Times New Roman"/>
          <w:szCs w:val="21"/>
        </w:rPr>
        <w:t>total participants; &lt;20</w:t>
      </w:r>
      <w:r w:rsidR="00150EDB" w:rsidRPr="00120D34">
        <w:rPr>
          <w:rFonts w:ascii="Times New Roman" w:hAnsi="Times New Roman" w:cs="Times New Roman"/>
          <w:szCs w:val="21"/>
        </w:rPr>
        <w:t>79</w:t>
      </w:r>
      <w:r w:rsidRPr="00120D34">
        <w:rPr>
          <w:rFonts w:ascii="Times New Roman" w:hAnsi="Times New Roman" w:cs="Times New Roman"/>
          <w:szCs w:val="21"/>
        </w:rPr>
        <w:t>, 20</w:t>
      </w:r>
      <w:r w:rsidR="00150EDB" w:rsidRPr="00120D34">
        <w:rPr>
          <w:rFonts w:ascii="Times New Roman" w:hAnsi="Times New Roman" w:cs="Times New Roman"/>
          <w:szCs w:val="21"/>
        </w:rPr>
        <w:t>80</w:t>
      </w:r>
      <w:r w:rsidRPr="00120D34">
        <w:rPr>
          <w:rFonts w:ascii="Times New Roman" w:hAnsi="Times New Roman" w:cs="Times New Roman"/>
          <w:szCs w:val="21"/>
        </w:rPr>
        <w:t>–30</w:t>
      </w:r>
      <w:r w:rsidR="00150EDB" w:rsidRPr="00120D34">
        <w:rPr>
          <w:rFonts w:ascii="Times New Roman" w:hAnsi="Times New Roman" w:cs="Times New Roman"/>
          <w:szCs w:val="21"/>
        </w:rPr>
        <w:t>79</w:t>
      </w:r>
      <w:r w:rsidRPr="00120D34">
        <w:rPr>
          <w:rFonts w:ascii="Times New Roman" w:hAnsi="Times New Roman" w:cs="Times New Roman"/>
          <w:szCs w:val="21"/>
        </w:rPr>
        <w:t>, 30</w:t>
      </w:r>
      <w:r w:rsidR="00150EDB" w:rsidRPr="00120D34">
        <w:rPr>
          <w:rFonts w:ascii="Times New Roman" w:hAnsi="Times New Roman" w:cs="Times New Roman"/>
          <w:szCs w:val="21"/>
        </w:rPr>
        <w:t>85</w:t>
      </w:r>
      <w:r w:rsidRPr="00120D34">
        <w:rPr>
          <w:rFonts w:ascii="Times New Roman" w:hAnsi="Times New Roman" w:cs="Times New Roman"/>
          <w:szCs w:val="21"/>
        </w:rPr>
        <w:t>–4</w:t>
      </w:r>
      <w:r w:rsidR="00150EDB" w:rsidRPr="00120D34">
        <w:rPr>
          <w:rFonts w:ascii="Times New Roman" w:hAnsi="Times New Roman" w:cs="Times New Roman"/>
          <w:szCs w:val="21"/>
        </w:rPr>
        <w:t>565</w:t>
      </w:r>
      <w:r w:rsidRPr="00120D34">
        <w:rPr>
          <w:rFonts w:ascii="Times New Roman" w:hAnsi="Times New Roman" w:cs="Times New Roman"/>
          <w:szCs w:val="21"/>
        </w:rPr>
        <w:t>, and ≥4</w:t>
      </w:r>
      <w:r w:rsidR="00150EDB" w:rsidRPr="00120D34">
        <w:rPr>
          <w:rFonts w:ascii="Times New Roman" w:hAnsi="Times New Roman" w:cs="Times New Roman"/>
          <w:szCs w:val="21"/>
        </w:rPr>
        <w:t>587</w:t>
      </w:r>
      <w:r w:rsidRPr="00120D34">
        <w:rPr>
          <w:rFonts w:ascii="Times New Roman" w:hAnsi="Times New Roman" w:cs="Times New Roman"/>
          <w:szCs w:val="21"/>
        </w:rPr>
        <w:t xml:space="preserve"> steps, respectively, in frail individuals; and &lt;26</w:t>
      </w:r>
      <w:r w:rsidR="00150EDB" w:rsidRPr="00120D34">
        <w:rPr>
          <w:rFonts w:ascii="Times New Roman" w:hAnsi="Times New Roman" w:cs="Times New Roman"/>
          <w:szCs w:val="21"/>
        </w:rPr>
        <w:t>43</w:t>
      </w:r>
      <w:r w:rsidRPr="00120D34">
        <w:rPr>
          <w:rFonts w:ascii="Times New Roman" w:hAnsi="Times New Roman" w:cs="Times New Roman"/>
          <w:szCs w:val="21"/>
        </w:rPr>
        <w:t>, 26</w:t>
      </w:r>
      <w:r w:rsidR="00150EDB" w:rsidRPr="00120D34">
        <w:rPr>
          <w:rFonts w:ascii="Times New Roman" w:hAnsi="Times New Roman" w:cs="Times New Roman"/>
          <w:szCs w:val="21"/>
        </w:rPr>
        <w:t>44</w:t>
      </w:r>
      <w:r w:rsidRPr="00120D34">
        <w:rPr>
          <w:rFonts w:ascii="Times New Roman" w:hAnsi="Times New Roman" w:cs="Times New Roman"/>
          <w:szCs w:val="21"/>
        </w:rPr>
        <w:t>–3</w:t>
      </w:r>
      <w:r w:rsidR="00150EDB" w:rsidRPr="00120D34">
        <w:rPr>
          <w:rFonts w:ascii="Times New Roman" w:hAnsi="Times New Roman" w:cs="Times New Roman"/>
          <w:szCs w:val="21"/>
        </w:rPr>
        <w:t>937</w:t>
      </w:r>
      <w:r w:rsidRPr="00120D34">
        <w:rPr>
          <w:rFonts w:ascii="Times New Roman" w:hAnsi="Times New Roman" w:cs="Times New Roman"/>
          <w:szCs w:val="21"/>
        </w:rPr>
        <w:t>, 3</w:t>
      </w:r>
      <w:r w:rsidR="00150EDB" w:rsidRPr="00120D34">
        <w:rPr>
          <w:rFonts w:ascii="Times New Roman" w:hAnsi="Times New Roman" w:cs="Times New Roman"/>
          <w:szCs w:val="21"/>
        </w:rPr>
        <w:t>938</w:t>
      </w:r>
      <w:r w:rsidRPr="00120D34">
        <w:rPr>
          <w:rFonts w:ascii="Times New Roman" w:hAnsi="Times New Roman" w:cs="Times New Roman"/>
          <w:szCs w:val="21"/>
        </w:rPr>
        <w:t>–56</w:t>
      </w:r>
      <w:r w:rsidR="00150EDB" w:rsidRPr="00120D34">
        <w:rPr>
          <w:rFonts w:ascii="Times New Roman" w:hAnsi="Times New Roman" w:cs="Times New Roman"/>
          <w:szCs w:val="21"/>
        </w:rPr>
        <w:t>82</w:t>
      </w:r>
      <w:r w:rsidRPr="00120D34">
        <w:rPr>
          <w:rFonts w:ascii="Times New Roman" w:hAnsi="Times New Roman" w:cs="Times New Roman"/>
          <w:szCs w:val="21"/>
        </w:rPr>
        <w:t>, and ≥56</w:t>
      </w:r>
      <w:r w:rsidR="00150EDB" w:rsidRPr="00120D34">
        <w:rPr>
          <w:rFonts w:ascii="Times New Roman" w:hAnsi="Times New Roman" w:cs="Times New Roman"/>
          <w:szCs w:val="21"/>
        </w:rPr>
        <w:t>83</w:t>
      </w:r>
      <w:r w:rsidRPr="00120D34">
        <w:rPr>
          <w:rFonts w:ascii="Times New Roman" w:hAnsi="Times New Roman" w:cs="Times New Roman"/>
          <w:szCs w:val="21"/>
        </w:rPr>
        <w:t xml:space="preserve"> steps, respectively, in non-frail individuals.</w:t>
      </w:r>
      <w:bookmarkEnd w:id="2"/>
      <w:r w:rsidRPr="00120D34">
        <w:rPr>
          <w:rFonts w:ascii="Times New Roman" w:hAnsi="Times New Roman" w:cs="Times New Roman"/>
          <w:szCs w:val="21"/>
        </w:rPr>
        <w:t xml:space="preserve"> The step counts are expressed </w:t>
      </w:r>
      <w:r w:rsidR="009345F2">
        <w:rPr>
          <w:rFonts w:ascii="Times New Roman" w:hAnsi="Times New Roman" w:cs="Times New Roman"/>
          <w:szCs w:val="21"/>
        </w:rPr>
        <w:t xml:space="preserve">in </w:t>
      </w:r>
      <w:r w:rsidRPr="00120D34">
        <w:rPr>
          <w:rFonts w:ascii="Times New Roman" w:hAnsi="Times New Roman" w:cs="Times New Roman"/>
          <w:szCs w:val="21"/>
        </w:rPr>
        <w:t>these quartiles (mean values).</w:t>
      </w:r>
    </w:p>
    <w:p w14:paraId="349F9BA7" w14:textId="32C474F6" w:rsidR="000D3587" w:rsidRPr="00120D34" w:rsidRDefault="00000000" w:rsidP="00C10D24">
      <w:pPr>
        <w:spacing w:line="360" w:lineRule="auto"/>
        <w:jc w:val="left"/>
        <w:rPr>
          <w:rFonts w:ascii="Times New Roman" w:hAnsi="Times New Roman" w:cs="Times New Roman"/>
          <w:szCs w:val="21"/>
        </w:rPr>
      </w:pPr>
      <w:r w:rsidRPr="00120D34">
        <w:rPr>
          <w:rFonts w:ascii="Times New Roman" w:eastAsia="ＭＳ 明朝" w:hAnsi="Times New Roman" w:cs="Times New Roman"/>
          <w:szCs w:val="21"/>
          <w:vertAlign w:val="superscript"/>
        </w:rPr>
        <w:t xml:space="preserve">a </w:t>
      </w:r>
      <w:r w:rsidRPr="00120D34">
        <w:rPr>
          <w:rFonts w:ascii="Times New Roman" w:hAnsi="Times New Roman" w:cs="Times New Roman"/>
          <w:szCs w:val="21"/>
        </w:rPr>
        <w:t>Model 1: Adjusted for age, sex, population density, and season of wear</w:t>
      </w:r>
    </w:p>
    <w:p w14:paraId="6A2316DA" w14:textId="4086723C" w:rsidR="000D3587" w:rsidRPr="00120D34" w:rsidRDefault="00000000" w:rsidP="00C10D24">
      <w:pPr>
        <w:spacing w:line="360" w:lineRule="auto"/>
        <w:jc w:val="left"/>
        <w:rPr>
          <w:rFonts w:ascii="Times New Roman" w:hAnsi="Times New Roman" w:cs="Times New Roman"/>
          <w:szCs w:val="21"/>
        </w:rPr>
      </w:pPr>
      <w:r w:rsidRPr="00120D34">
        <w:rPr>
          <w:rFonts w:ascii="Times New Roman" w:eastAsia="ＭＳ 明朝" w:hAnsi="Times New Roman" w:cs="Times New Roman"/>
          <w:szCs w:val="21"/>
          <w:vertAlign w:val="superscript"/>
        </w:rPr>
        <w:t xml:space="preserve">b </w:t>
      </w:r>
      <w:r w:rsidRPr="00120D34">
        <w:rPr>
          <w:rFonts w:ascii="Times New Roman" w:hAnsi="Times New Roman" w:cs="Times New Roman"/>
          <w:szCs w:val="21"/>
        </w:rPr>
        <w:t xml:space="preserve">Model 2: Adjusted for Model 1 </w:t>
      </w:r>
      <w:r w:rsidR="00AC0821">
        <w:rPr>
          <w:rFonts w:ascii="Times New Roman" w:hAnsi="Times New Roman" w:cs="Times New Roman"/>
          <w:szCs w:val="21"/>
        </w:rPr>
        <w:t xml:space="preserve">variables </w:t>
      </w:r>
      <w:r w:rsidRPr="00120D34">
        <w:rPr>
          <w:rFonts w:ascii="Times New Roman" w:hAnsi="Times New Roman" w:cs="Times New Roman"/>
          <w:szCs w:val="21"/>
        </w:rPr>
        <w:t>and body mass index, smoking status, alcohol consumption status, family structure</w:t>
      </w:r>
      <w:r w:rsidRPr="00120D34">
        <w:rPr>
          <w:rFonts w:ascii="Times New Roman" w:hAnsi="Times New Roman" w:cs="Times New Roman"/>
          <w:color w:val="2B2B00"/>
          <w:szCs w:val="21"/>
        </w:rPr>
        <w:t>, education</w:t>
      </w:r>
      <w:r w:rsidRPr="00120D34">
        <w:rPr>
          <w:rFonts w:ascii="Times New Roman" w:hAnsi="Times New Roman" w:cs="Times New Roman"/>
          <w:szCs w:val="21"/>
        </w:rPr>
        <w:t>al attainment, economic status, sleep duration, sitting time, denture use, medication use, number of chronic diseases, and/or frailty status.</w:t>
      </w:r>
    </w:p>
    <w:p w14:paraId="41AFEA64" w14:textId="3E420CD5" w:rsidR="00495839" w:rsidRPr="00120D34" w:rsidRDefault="00000000" w:rsidP="00C10D24">
      <w:pPr>
        <w:snapToGrid w:val="0"/>
        <w:spacing w:line="360" w:lineRule="auto"/>
        <w:rPr>
          <w:rFonts w:ascii="Times New Roman" w:hAnsi="Times New Roman" w:cs="Times New Roman"/>
          <w:sz w:val="18"/>
          <w:szCs w:val="20"/>
        </w:rPr>
      </w:pPr>
      <w:r w:rsidRPr="00120D34">
        <w:rPr>
          <w:rFonts w:ascii="Times New Roman" w:hAnsi="Times New Roman" w:cs="Times New Roman"/>
          <w:szCs w:val="21"/>
          <w:vertAlign w:val="superscript"/>
        </w:rPr>
        <w:t xml:space="preserve">c </w:t>
      </w:r>
      <w:r w:rsidRPr="00120D34">
        <w:rPr>
          <w:rFonts w:ascii="Times New Roman" w:hAnsi="Times New Roman" w:cs="Times New Roman"/>
          <w:szCs w:val="21"/>
        </w:rPr>
        <w:t>Variables (frailty) used for subgroup analysis were excluded from the adjustment for covariate variables in the model.</w:t>
      </w:r>
    </w:p>
    <w:p w14:paraId="149B5505" w14:textId="77777777" w:rsidR="00495839" w:rsidRPr="00120D34" w:rsidRDefault="00495839" w:rsidP="002A528F">
      <w:pPr>
        <w:snapToGrid w:val="0"/>
        <w:spacing w:line="480" w:lineRule="auto"/>
        <w:rPr>
          <w:rFonts w:ascii="Times New Roman" w:hAnsi="Times New Roman" w:cs="Times New Roman"/>
        </w:rPr>
        <w:sectPr w:rsidR="00495839" w:rsidRPr="00120D34" w:rsidSect="002B5D47">
          <w:pgSz w:w="11906" w:h="16838" w:code="9"/>
          <w:pgMar w:top="1440" w:right="1440" w:bottom="1440" w:left="1440" w:header="851" w:footer="992" w:gutter="0"/>
          <w:cols w:space="425"/>
          <w:docGrid w:type="lines" w:linePitch="360"/>
        </w:sectPr>
      </w:pPr>
    </w:p>
    <w:p w14:paraId="431EECAE" w14:textId="77A811BC" w:rsidR="000D3587" w:rsidRPr="00120D34" w:rsidRDefault="00000000" w:rsidP="00C10D24">
      <w:pPr>
        <w:snapToGrid w:val="0"/>
        <w:spacing w:line="360" w:lineRule="auto"/>
        <w:rPr>
          <w:rFonts w:ascii="Times New Roman" w:hAnsi="Times New Roman" w:cs="Times New Roman"/>
          <w:sz w:val="24"/>
          <w:szCs w:val="24"/>
        </w:rPr>
      </w:pPr>
      <w:r w:rsidRPr="00120D34">
        <w:rPr>
          <w:rFonts w:ascii="Times New Roman" w:hAnsi="Times New Roman" w:cs="Times New Roman"/>
          <w:b/>
          <w:kern w:val="0"/>
          <w:sz w:val="24"/>
          <w:szCs w:val="24"/>
        </w:rPr>
        <w:lastRenderedPageBreak/>
        <w:t xml:space="preserve">Supplemental Table </w:t>
      </w:r>
      <w:r w:rsidR="001156E2" w:rsidRPr="00120D34">
        <w:rPr>
          <w:rFonts w:ascii="Times New Roman" w:hAnsi="Times New Roman" w:cs="Times New Roman"/>
          <w:b/>
          <w:kern w:val="0"/>
          <w:sz w:val="24"/>
          <w:szCs w:val="24"/>
        </w:rPr>
        <w:t>3</w:t>
      </w:r>
      <w:r w:rsidRPr="00120D34">
        <w:rPr>
          <w:rFonts w:ascii="Times New Roman" w:hAnsi="Times New Roman" w:cs="Times New Roman"/>
          <w:kern w:val="0"/>
          <w:sz w:val="24"/>
          <w:szCs w:val="24"/>
        </w:rPr>
        <w:t xml:space="preserve">. </w:t>
      </w:r>
      <w:r w:rsidR="00150EDB" w:rsidRPr="00120D34">
        <w:rPr>
          <w:rFonts w:ascii="Times New Roman" w:hAnsi="Times New Roman" w:cs="Times New Roman"/>
          <w:sz w:val="24"/>
          <w:szCs w:val="24"/>
        </w:rPr>
        <w:t>Results of sensitivity analysis for the relationship between daily step count and risk of disability using a multiple imputation method for missing value</w:t>
      </w:r>
      <w:r w:rsidR="00AC0821">
        <w:rPr>
          <w:rFonts w:ascii="Times New Roman" w:hAnsi="Times New Roman" w:cs="Times New Roman"/>
          <w:sz w:val="24"/>
          <w:szCs w:val="24"/>
        </w:rPr>
        <w:t>s</w:t>
      </w:r>
      <w:r w:rsidR="00150EDB" w:rsidRPr="00120D34">
        <w:rPr>
          <w:rFonts w:ascii="Times New Roman" w:hAnsi="Times New Roman" w:cs="Times New Roman"/>
          <w:sz w:val="24"/>
          <w:szCs w:val="24"/>
        </w:rPr>
        <w:t xml:space="preserve"> of covariate</w:t>
      </w:r>
      <w:r w:rsidRPr="00120D34">
        <w:rPr>
          <w:rFonts w:ascii="Times New Roman" w:eastAsia="ＭＳ 明朝" w:hAnsi="Times New Roman" w:cs="Times New Roman"/>
          <w:sz w:val="24"/>
          <w:szCs w:val="24"/>
        </w:rPr>
        <w:t>s</w:t>
      </w:r>
    </w:p>
    <w:tbl>
      <w:tblPr>
        <w:tblW w:w="0" w:type="auto"/>
        <w:tblCellMar>
          <w:left w:w="99" w:type="dxa"/>
          <w:right w:w="99" w:type="dxa"/>
        </w:tblCellMar>
        <w:tblLook w:val="04A0" w:firstRow="1" w:lastRow="0" w:firstColumn="1" w:lastColumn="0" w:noHBand="0" w:noVBand="1"/>
      </w:tblPr>
      <w:tblGrid>
        <w:gridCol w:w="1380"/>
        <w:gridCol w:w="598"/>
        <w:gridCol w:w="665"/>
        <w:gridCol w:w="598"/>
        <w:gridCol w:w="648"/>
        <w:gridCol w:w="1387"/>
        <w:gridCol w:w="588"/>
        <w:gridCol w:w="1287"/>
        <w:gridCol w:w="588"/>
        <w:gridCol w:w="1287"/>
      </w:tblGrid>
      <w:tr w:rsidR="008D5015" w14:paraId="4719802E" w14:textId="77777777" w:rsidTr="00150EDB">
        <w:trPr>
          <w:trHeight w:val="20"/>
        </w:trPr>
        <w:tc>
          <w:tcPr>
            <w:tcW w:w="0" w:type="auto"/>
            <w:vMerge w:val="restart"/>
            <w:tcBorders>
              <w:top w:val="single" w:sz="8" w:space="0" w:color="auto"/>
              <w:left w:val="nil"/>
              <w:bottom w:val="single" w:sz="8" w:space="0" w:color="000000"/>
              <w:right w:val="nil"/>
            </w:tcBorders>
            <w:shd w:val="clear" w:color="auto" w:fill="auto"/>
            <w:vAlign w:val="center"/>
            <w:hideMark/>
          </w:tcPr>
          <w:p w14:paraId="6FF06CAE" w14:textId="77777777" w:rsidR="00150ED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Quartile </w:t>
            </w:r>
          </w:p>
          <w:p w14:paraId="22B4430A" w14:textId="2681A378" w:rsidR="00150ED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(mean step)</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787C9B6A" w14:textId="77777777" w:rsidR="00150EDB" w:rsidRPr="00120D34" w:rsidRDefault="00000000" w:rsidP="00214711">
            <w:pPr>
              <w:widowControl/>
              <w:spacing w:line="240" w:lineRule="exact"/>
              <w:jc w:val="left"/>
              <w:rPr>
                <w:rFonts w:ascii="Times New Roman" w:eastAsia="游ゴシック" w:hAnsi="Times New Roman" w:cs="Times New Roman"/>
                <w:i/>
                <w:iCs/>
                <w:color w:val="000000"/>
                <w:kern w:val="0"/>
                <w:sz w:val="20"/>
                <w:szCs w:val="20"/>
              </w:rPr>
            </w:pPr>
            <w:r w:rsidRPr="00120D34">
              <w:rPr>
                <w:rFonts w:ascii="Times New Roman" w:eastAsia="游ゴシック" w:hAnsi="Times New Roman" w:cs="Times New Roman"/>
                <w:i/>
                <w:iCs/>
                <w:color w:val="000000"/>
                <w:kern w:val="0"/>
                <w:sz w:val="20"/>
                <w:szCs w:val="20"/>
              </w:rPr>
              <w:t>n</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5F6327F8" w14:textId="77777777" w:rsidR="00150ED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Event</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7A0135AC" w14:textId="77777777" w:rsidR="00150ED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PY</w:t>
            </w:r>
          </w:p>
        </w:tc>
        <w:tc>
          <w:tcPr>
            <w:tcW w:w="0" w:type="auto"/>
            <w:gridSpan w:val="2"/>
            <w:tcBorders>
              <w:top w:val="single" w:sz="8" w:space="0" w:color="auto"/>
              <w:left w:val="nil"/>
              <w:bottom w:val="single" w:sz="4" w:space="0" w:color="auto"/>
              <w:right w:val="nil"/>
            </w:tcBorders>
            <w:shd w:val="clear" w:color="auto" w:fill="auto"/>
            <w:vAlign w:val="center"/>
            <w:hideMark/>
          </w:tcPr>
          <w:p w14:paraId="1B750CDC" w14:textId="77777777" w:rsidR="00150ED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Event/1000 PY</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747B13AF" w14:textId="4EE86587" w:rsidR="00150ED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Model 1</w:t>
            </w:r>
            <w:r w:rsidR="002B5D47" w:rsidRPr="00120D34">
              <w:rPr>
                <w:rFonts w:ascii="Times New Roman" w:eastAsia="ＭＳ 明朝" w:hAnsi="Times New Roman" w:cs="Times New Roman"/>
                <w:sz w:val="24"/>
                <w:szCs w:val="24"/>
                <w:vertAlign w:val="superscript"/>
              </w:rPr>
              <w:t>a</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30AF1085" w14:textId="42867183" w:rsidR="00150ED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Model 2</w:t>
            </w:r>
            <w:r w:rsidR="002B5D47" w:rsidRPr="00120D34">
              <w:rPr>
                <w:rFonts w:ascii="Times New Roman" w:eastAsia="ＭＳ 明朝" w:hAnsi="Times New Roman" w:cs="Times New Roman"/>
                <w:sz w:val="24"/>
                <w:szCs w:val="24"/>
                <w:vertAlign w:val="superscript"/>
              </w:rPr>
              <w:t>b</w:t>
            </w:r>
          </w:p>
        </w:tc>
      </w:tr>
      <w:tr w:rsidR="008D5015" w14:paraId="39D0A39B" w14:textId="77777777" w:rsidTr="00150EDB">
        <w:trPr>
          <w:trHeight w:val="20"/>
        </w:trPr>
        <w:tc>
          <w:tcPr>
            <w:tcW w:w="0" w:type="auto"/>
            <w:vMerge/>
            <w:tcBorders>
              <w:top w:val="nil"/>
              <w:left w:val="nil"/>
              <w:bottom w:val="single" w:sz="8" w:space="0" w:color="000000"/>
              <w:right w:val="nil"/>
            </w:tcBorders>
            <w:vAlign w:val="center"/>
            <w:hideMark/>
          </w:tcPr>
          <w:p w14:paraId="38573197" w14:textId="77777777" w:rsidR="0043685B" w:rsidRPr="00120D34" w:rsidRDefault="0043685B"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vMerge/>
            <w:tcBorders>
              <w:top w:val="nil"/>
              <w:left w:val="nil"/>
              <w:bottom w:val="single" w:sz="8" w:space="0" w:color="000000"/>
              <w:right w:val="nil"/>
            </w:tcBorders>
            <w:vAlign w:val="center"/>
            <w:hideMark/>
          </w:tcPr>
          <w:p w14:paraId="04162F46" w14:textId="77777777" w:rsidR="0043685B" w:rsidRPr="00120D34" w:rsidRDefault="0043685B" w:rsidP="00214711">
            <w:pPr>
              <w:widowControl/>
              <w:spacing w:line="240" w:lineRule="exact"/>
              <w:jc w:val="left"/>
              <w:rPr>
                <w:rFonts w:ascii="Times New Roman" w:eastAsia="游ゴシック" w:hAnsi="Times New Roman" w:cs="Times New Roman"/>
                <w:i/>
                <w:iCs/>
                <w:color w:val="000000"/>
                <w:kern w:val="0"/>
                <w:sz w:val="20"/>
                <w:szCs w:val="20"/>
              </w:rPr>
            </w:pPr>
          </w:p>
        </w:tc>
        <w:tc>
          <w:tcPr>
            <w:tcW w:w="0" w:type="auto"/>
            <w:vMerge/>
            <w:tcBorders>
              <w:top w:val="nil"/>
              <w:left w:val="nil"/>
              <w:bottom w:val="single" w:sz="8" w:space="0" w:color="000000"/>
              <w:right w:val="nil"/>
            </w:tcBorders>
            <w:vAlign w:val="center"/>
            <w:hideMark/>
          </w:tcPr>
          <w:p w14:paraId="6220337F" w14:textId="77777777" w:rsidR="0043685B" w:rsidRPr="00120D34" w:rsidRDefault="0043685B"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vMerge/>
            <w:tcBorders>
              <w:top w:val="nil"/>
              <w:left w:val="nil"/>
              <w:bottom w:val="single" w:sz="8" w:space="0" w:color="000000"/>
              <w:right w:val="nil"/>
            </w:tcBorders>
            <w:vAlign w:val="center"/>
            <w:hideMark/>
          </w:tcPr>
          <w:p w14:paraId="08646947" w14:textId="77777777" w:rsidR="0043685B" w:rsidRPr="00120D34" w:rsidRDefault="0043685B" w:rsidP="00214711">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single" w:sz="8" w:space="0" w:color="auto"/>
              <w:right w:val="nil"/>
            </w:tcBorders>
            <w:shd w:val="clear" w:color="auto" w:fill="auto"/>
            <w:vAlign w:val="center"/>
            <w:hideMark/>
          </w:tcPr>
          <w:p w14:paraId="0F278FFA"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Rate</w:t>
            </w:r>
          </w:p>
        </w:tc>
        <w:tc>
          <w:tcPr>
            <w:tcW w:w="0" w:type="auto"/>
            <w:tcBorders>
              <w:top w:val="nil"/>
              <w:left w:val="nil"/>
              <w:bottom w:val="single" w:sz="8" w:space="0" w:color="auto"/>
              <w:right w:val="nil"/>
            </w:tcBorders>
            <w:shd w:val="clear" w:color="auto" w:fill="auto"/>
            <w:noWrap/>
            <w:vAlign w:val="center"/>
            <w:hideMark/>
          </w:tcPr>
          <w:p w14:paraId="7BCB32B9" w14:textId="3DC6717C"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95%</w:t>
            </w:r>
            <w:r w:rsidR="00AC0821">
              <w:rPr>
                <w:rFonts w:ascii="Times New Roman" w:eastAsia="游ゴシック" w:hAnsi="Times New Roman" w:cs="Times New Roman"/>
                <w:color w:val="000000"/>
                <w:kern w:val="0"/>
                <w:sz w:val="20"/>
                <w:szCs w:val="20"/>
              </w:rPr>
              <w:t xml:space="preserve"> </w:t>
            </w:r>
            <w:r w:rsidRPr="00120D34">
              <w:rPr>
                <w:rFonts w:ascii="Times New Roman" w:eastAsia="游ゴシック" w:hAnsi="Times New Roman" w:cs="Times New Roman"/>
                <w:color w:val="000000"/>
                <w:kern w:val="0"/>
                <w:sz w:val="20"/>
                <w:szCs w:val="20"/>
              </w:rPr>
              <w:t>CI</w:t>
            </w:r>
          </w:p>
        </w:tc>
        <w:tc>
          <w:tcPr>
            <w:tcW w:w="0" w:type="auto"/>
            <w:tcBorders>
              <w:top w:val="nil"/>
              <w:left w:val="nil"/>
              <w:bottom w:val="single" w:sz="8" w:space="0" w:color="auto"/>
              <w:right w:val="nil"/>
            </w:tcBorders>
            <w:shd w:val="clear" w:color="auto" w:fill="auto"/>
            <w:noWrap/>
            <w:vAlign w:val="center"/>
            <w:hideMark/>
          </w:tcPr>
          <w:p w14:paraId="3D65D94B"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SHR</w:t>
            </w:r>
          </w:p>
        </w:tc>
        <w:tc>
          <w:tcPr>
            <w:tcW w:w="0" w:type="auto"/>
            <w:tcBorders>
              <w:top w:val="nil"/>
              <w:left w:val="nil"/>
              <w:bottom w:val="single" w:sz="8" w:space="0" w:color="auto"/>
              <w:right w:val="nil"/>
            </w:tcBorders>
            <w:shd w:val="clear" w:color="auto" w:fill="auto"/>
            <w:noWrap/>
            <w:vAlign w:val="center"/>
            <w:hideMark/>
          </w:tcPr>
          <w:p w14:paraId="074DF647" w14:textId="00FC7299"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95%</w:t>
            </w:r>
            <w:r w:rsidR="00AC0821">
              <w:rPr>
                <w:rFonts w:ascii="Times New Roman" w:eastAsia="游ゴシック" w:hAnsi="Times New Roman" w:cs="Times New Roman"/>
                <w:color w:val="000000"/>
                <w:kern w:val="0"/>
                <w:sz w:val="20"/>
                <w:szCs w:val="20"/>
              </w:rPr>
              <w:t xml:space="preserve"> </w:t>
            </w:r>
            <w:r w:rsidRPr="00120D34">
              <w:rPr>
                <w:rFonts w:ascii="Times New Roman" w:eastAsia="游ゴシック" w:hAnsi="Times New Roman" w:cs="Times New Roman"/>
                <w:color w:val="000000"/>
                <w:kern w:val="0"/>
                <w:sz w:val="20"/>
                <w:szCs w:val="20"/>
              </w:rPr>
              <w:t>CI</w:t>
            </w:r>
          </w:p>
        </w:tc>
        <w:tc>
          <w:tcPr>
            <w:tcW w:w="0" w:type="auto"/>
            <w:tcBorders>
              <w:top w:val="nil"/>
              <w:left w:val="nil"/>
              <w:bottom w:val="single" w:sz="8" w:space="0" w:color="auto"/>
              <w:right w:val="nil"/>
            </w:tcBorders>
            <w:shd w:val="clear" w:color="auto" w:fill="auto"/>
            <w:noWrap/>
            <w:vAlign w:val="center"/>
            <w:hideMark/>
          </w:tcPr>
          <w:p w14:paraId="54EDC813"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SHR</w:t>
            </w:r>
          </w:p>
        </w:tc>
        <w:tc>
          <w:tcPr>
            <w:tcW w:w="0" w:type="auto"/>
            <w:tcBorders>
              <w:top w:val="nil"/>
              <w:left w:val="nil"/>
              <w:bottom w:val="single" w:sz="8" w:space="0" w:color="auto"/>
              <w:right w:val="nil"/>
            </w:tcBorders>
            <w:shd w:val="clear" w:color="auto" w:fill="auto"/>
            <w:noWrap/>
            <w:vAlign w:val="center"/>
            <w:hideMark/>
          </w:tcPr>
          <w:p w14:paraId="41216947" w14:textId="6FC5152C"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95%</w:t>
            </w:r>
            <w:r w:rsidR="00AC0821">
              <w:rPr>
                <w:rFonts w:ascii="Times New Roman" w:eastAsia="游ゴシック" w:hAnsi="Times New Roman" w:cs="Times New Roman"/>
                <w:color w:val="000000"/>
                <w:kern w:val="0"/>
                <w:sz w:val="20"/>
                <w:szCs w:val="20"/>
              </w:rPr>
              <w:t xml:space="preserve"> </w:t>
            </w:r>
            <w:r w:rsidRPr="00120D34">
              <w:rPr>
                <w:rFonts w:ascii="Times New Roman" w:eastAsia="游ゴシック" w:hAnsi="Times New Roman" w:cs="Times New Roman"/>
                <w:color w:val="000000"/>
                <w:kern w:val="0"/>
                <w:sz w:val="20"/>
                <w:szCs w:val="20"/>
              </w:rPr>
              <w:t>CI</w:t>
            </w:r>
          </w:p>
        </w:tc>
      </w:tr>
      <w:tr w:rsidR="008D5015" w14:paraId="44B50B66" w14:textId="77777777" w:rsidTr="00150EDB">
        <w:trPr>
          <w:trHeight w:val="20"/>
        </w:trPr>
        <w:tc>
          <w:tcPr>
            <w:tcW w:w="0" w:type="auto"/>
            <w:tcBorders>
              <w:top w:val="nil"/>
              <w:left w:val="nil"/>
              <w:bottom w:val="nil"/>
              <w:right w:val="nil"/>
            </w:tcBorders>
            <w:shd w:val="clear" w:color="auto" w:fill="auto"/>
            <w:noWrap/>
            <w:vAlign w:val="center"/>
            <w:hideMark/>
          </w:tcPr>
          <w:p w14:paraId="142150D8" w14:textId="77777777" w:rsidR="0043685B" w:rsidRPr="00120D34" w:rsidRDefault="00000000" w:rsidP="00214711">
            <w:pPr>
              <w:widowControl/>
              <w:spacing w:line="240" w:lineRule="exact"/>
              <w:jc w:val="left"/>
              <w:rPr>
                <w:rFonts w:ascii="Times New Roman" w:eastAsia="游ゴシック" w:hAnsi="Times New Roman" w:cs="Times New Roman"/>
                <w:b/>
                <w:bCs/>
                <w:color w:val="000000"/>
                <w:kern w:val="0"/>
                <w:sz w:val="20"/>
                <w:szCs w:val="20"/>
              </w:rPr>
            </w:pPr>
            <w:r w:rsidRPr="00120D34">
              <w:rPr>
                <w:rFonts w:ascii="Times New Roman" w:eastAsia="游ゴシック" w:hAnsi="Times New Roman" w:cs="Times New Roman"/>
                <w:b/>
                <w:bCs/>
                <w:color w:val="000000"/>
                <w:kern w:val="0"/>
                <w:sz w:val="20"/>
                <w:szCs w:val="20"/>
              </w:rPr>
              <w:t>Total</w:t>
            </w:r>
          </w:p>
        </w:tc>
        <w:tc>
          <w:tcPr>
            <w:tcW w:w="0" w:type="auto"/>
            <w:gridSpan w:val="9"/>
            <w:tcBorders>
              <w:top w:val="nil"/>
              <w:left w:val="nil"/>
              <w:bottom w:val="nil"/>
              <w:right w:val="nil"/>
            </w:tcBorders>
            <w:shd w:val="clear" w:color="auto" w:fill="auto"/>
            <w:noWrap/>
            <w:vAlign w:val="center"/>
            <w:hideMark/>
          </w:tcPr>
          <w:p w14:paraId="5D2738A5" w14:textId="77777777" w:rsidR="0043685B" w:rsidRPr="00120D34" w:rsidRDefault="0043685B" w:rsidP="00214711">
            <w:pPr>
              <w:widowControl/>
              <w:spacing w:line="240" w:lineRule="exact"/>
              <w:jc w:val="left"/>
              <w:rPr>
                <w:rFonts w:ascii="Times New Roman" w:eastAsia="游ゴシック" w:hAnsi="Times New Roman" w:cs="Times New Roman"/>
                <w:b/>
                <w:bCs/>
                <w:color w:val="000000"/>
                <w:kern w:val="0"/>
                <w:sz w:val="20"/>
                <w:szCs w:val="20"/>
              </w:rPr>
            </w:pPr>
          </w:p>
        </w:tc>
      </w:tr>
      <w:tr w:rsidR="008D5015" w14:paraId="2993B609" w14:textId="77777777" w:rsidTr="00150EDB">
        <w:trPr>
          <w:trHeight w:val="20"/>
        </w:trPr>
        <w:tc>
          <w:tcPr>
            <w:tcW w:w="0" w:type="auto"/>
            <w:tcBorders>
              <w:top w:val="nil"/>
              <w:left w:val="nil"/>
              <w:bottom w:val="nil"/>
              <w:right w:val="nil"/>
            </w:tcBorders>
            <w:shd w:val="clear" w:color="auto" w:fill="auto"/>
            <w:noWrap/>
            <w:vAlign w:val="center"/>
            <w:hideMark/>
          </w:tcPr>
          <w:p w14:paraId="708332C0"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Q1 (1815)</w:t>
            </w:r>
          </w:p>
        </w:tc>
        <w:tc>
          <w:tcPr>
            <w:tcW w:w="0" w:type="auto"/>
            <w:tcBorders>
              <w:top w:val="nil"/>
              <w:left w:val="nil"/>
              <w:bottom w:val="nil"/>
              <w:right w:val="nil"/>
            </w:tcBorders>
            <w:shd w:val="clear" w:color="auto" w:fill="auto"/>
            <w:noWrap/>
            <w:vAlign w:val="center"/>
            <w:hideMark/>
          </w:tcPr>
          <w:p w14:paraId="743EE2C3"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1018</w:t>
            </w:r>
          </w:p>
        </w:tc>
        <w:tc>
          <w:tcPr>
            <w:tcW w:w="0" w:type="auto"/>
            <w:tcBorders>
              <w:top w:val="nil"/>
              <w:left w:val="nil"/>
              <w:bottom w:val="nil"/>
              <w:right w:val="nil"/>
            </w:tcBorders>
            <w:shd w:val="clear" w:color="auto" w:fill="auto"/>
            <w:noWrap/>
            <w:vAlign w:val="center"/>
            <w:hideMark/>
          </w:tcPr>
          <w:p w14:paraId="2B8E4C26"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182</w:t>
            </w:r>
          </w:p>
        </w:tc>
        <w:tc>
          <w:tcPr>
            <w:tcW w:w="0" w:type="auto"/>
            <w:tcBorders>
              <w:top w:val="nil"/>
              <w:left w:val="nil"/>
              <w:bottom w:val="nil"/>
              <w:right w:val="nil"/>
            </w:tcBorders>
            <w:shd w:val="clear" w:color="auto" w:fill="auto"/>
            <w:noWrap/>
            <w:vAlign w:val="center"/>
            <w:hideMark/>
          </w:tcPr>
          <w:p w14:paraId="0D0C2AA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3031</w:t>
            </w:r>
          </w:p>
        </w:tc>
        <w:tc>
          <w:tcPr>
            <w:tcW w:w="0" w:type="auto"/>
            <w:tcBorders>
              <w:top w:val="nil"/>
              <w:left w:val="nil"/>
              <w:bottom w:val="nil"/>
              <w:right w:val="nil"/>
            </w:tcBorders>
            <w:shd w:val="clear" w:color="auto" w:fill="auto"/>
            <w:noWrap/>
            <w:vAlign w:val="center"/>
            <w:hideMark/>
          </w:tcPr>
          <w:p w14:paraId="26CCB171"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60.0</w:t>
            </w:r>
          </w:p>
        </w:tc>
        <w:tc>
          <w:tcPr>
            <w:tcW w:w="0" w:type="auto"/>
            <w:tcBorders>
              <w:top w:val="nil"/>
              <w:left w:val="nil"/>
              <w:bottom w:val="nil"/>
              <w:right w:val="nil"/>
            </w:tcBorders>
            <w:shd w:val="clear" w:color="auto" w:fill="auto"/>
            <w:noWrap/>
            <w:vAlign w:val="center"/>
            <w:hideMark/>
          </w:tcPr>
          <w:p w14:paraId="15C00A0E"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(51.9 to 69.4)</w:t>
            </w:r>
          </w:p>
        </w:tc>
        <w:tc>
          <w:tcPr>
            <w:tcW w:w="0" w:type="auto"/>
            <w:tcBorders>
              <w:top w:val="nil"/>
              <w:left w:val="nil"/>
              <w:bottom w:val="nil"/>
              <w:right w:val="nil"/>
            </w:tcBorders>
            <w:shd w:val="clear" w:color="auto" w:fill="auto"/>
            <w:noWrap/>
            <w:vAlign w:val="center"/>
            <w:hideMark/>
          </w:tcPr>
          <w:p w14:paraId="034E71F0"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7375B629"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05DA4906"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2230149E"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r>
      <w:tr w:rsidR="008D5015" w14:paraId="0506AFDD" w14:textId="77777777" w:rsidTr="00150EDB">
        <w:trPr>
          <w:trHeight w:val="20"/>
        </w:trPr>
        <w:tc>
          <w:tcPr>
            <w:tcW w:w="0" w:type="auto"/>
            <w:tcBorders>
              <w:top w:val="nil"/>
              <w:left w:val="nil"/>
              <w:bottom w:val="nil"/>
              <w:right w:val="nil"/>
            </w:tcBorders>
            <w:shd w:val="clear" w:color="auto" w:fill="auto"/>
            <w:noWrap/>
            <w:vAlign w:val="center"/>
            <w:hideMark/>
          </w:tcPr>
          <w:p w14:paraId="22BB396F"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Q2 (3071)</w:t>
            </w:r>
          </w:p>
        </w:tc>
        <w:tc>
          <w:tcPr>
            <w:tcW w:w="0" w:type="auto"/>
            <w:tcBorders>
              <w:top w:val="nil"/>
              <w:left w:val="nil"/>
              <w:bottom w:val="nil"/>
              <w:right w:val="nil"/>
            </w:tcBorders>
            <w:shd w:val="clear" w:color="auto" w:fill="auto"/>
            <w:noWrap/>
            <w:vAlign w:val="center"/>
            <w:hideMark/>
          </w:tcPr>
          <w:p w14:paraId="039719B7"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1015</w:t>
            </w:r>
          </w:p>
        </w:tc>
        <w:tc>
          <w:tcPr>
            <w:tcW w:w="0" w:type="auto"/>
            <w:tcBorders>
              <w:top w:val="nil"/>
              <w:left w:val="nil"/>
              <w:bottom w:val="nil"/>
              <w:right w:val="nil"/>
            </w:tcBorders>
            <w:shd w:val="clear" w:color="auto" w:fill="auto"/>
            <w:noWrap/>
            <w:vAlign w:val="center"/>
            <w:hideMark/>
          </w:tcPr>
          <w:p w14:paraId="56C23268"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98</w:t>
            </w:r>
          </w:p>
        </w:tc>
        <w:tc>
          <w:tcPr>
            <w:tcW w:w="0" w:type="auto"/>
            <w:tcBorders>
              <w:top w:val="nil"/>
              <w:left w:val="nil"/>
              <w:bottom w:val="nil"/>
              <w:right w:val="nil"/>
            </w:tcBorders>
            <w:shd w:val="clear" w:color="auto" w:fill="auto"/>
            <w:noWrap/>
            <w:vAlign w:val="center"/>
            <w:hideMark/>
          </w:tcPr>
          <w:p w14:paraId="7314B112"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3199</w:t>
            </w:r>
          </w:p>
        </w:tc>
        <w:tc>
          <w:tcPr>
            <w:tcW w:w="0" w:type="auto"/>
            <w:tcBorders>
              <w:top w:val="nil"/>
              <w:left w:val="nil"/>
              <w:bottom w:val="nil"/>
              <w:right w:val="nil"/>
            </w:tcBorders>
            <w:shd w:val="clear" w:color="auto" w:fill="auto"/>
            <w:noWrap/>
            <w:vAlign w:val="center"/>
            <w:hideMark/>
          </w:tcPr>
          <w:p w14:paraId="7BD9F1F4"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30.6</w:t>
            </w:r>
          </w:p>
        </w:tc>
        <w:tc>
          <w:tcPr>
            <w:tcW w:w="0" w:type="auto"/>
            <w:tcBorders>
              <w:top w:val="nil"/>
              <w:left w:val="nil"/>
              <w:bottom w:val="nil"/>
              <w:right w:val="nil"/>
            </w:tcBorders>
            <w:shd w:val="clear" w:color="auto" w:fill="auto"/>
            <w:noWrap/>
            <w:vAlign w:val="center"/>
            <w:hideMark/>
          </w:tcPr>
          <w:p w14:paraId="73240590"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(25.1 to 37.3)</w:t>
            </w:r>
          </w:p>
        </w:tc>
        <w:tc>
          <w:tcPr>
            <w:tcW w:w="0" w:type="auto"/>
            <w:tcBorders>
              <w:top w:val="nil"/>
              <w:left w:val="nil"/>
              <w:bottom w:val="nil"/>
              <w:right w:val="nil"/>
            </w:tcBorders>
            <w:shd w:val="clear" w:color="auto" w:fill="auto"/>
            <w:noWrap/>
            <w:vAlign w:val="center"/>
            <w:hideMark/>
          </w:tcPr>
          <w:p w14:paraId="47F6631E"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0.73</w:t>
            </w:r>
          </w:p>
        </w:tc>
        <w:tc>
          <w:tcPr>
            <w:tcW w:w="0" w:type="auto"/>
            <w:tcBorders>
              <w:top w:val="nil"/>
              <w:left w:val="nil"/>
              <w:bottom w:val="nil"/>
              <w:right w:val="nil"/>
            </w:tcBorders>
            <w:shd w:val="clear" w:color="auto" w:fill="auto"/>
            <w:noWrap/>
            <w:vAlign w:val="center"/>
            <w:hideMark/>
          </w:tcPr>
          <w:p w14:paraId="52454ED6"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(0.56 to 0.93)</w:t>
            </w:r>
          </w:p>
        </w:tc>
        <w:tc>
          <w:tcPr>
            <w:tcW w:w="0" w:type="auto"/>
            <w:tcBorders>
              <w:top w:val="nil"/>
              <w:left w:val="nil"/>
              <w:bottom w:val="nil"/>
              <w:right w:val="nil"/>
            </w:tcBorders>
            <w:shd w:val="clear" w:color="auto" w:fill="auto"/>
            <w:noWrap/>
            <w:vAlign w:val="center"/>
            <w:hideMark/>
          </w:tcPr>
          <w:p w14:paraId="47EE58E2"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0.77</w:t>
            </w:r>
          </w:p>
        </w:tc>
        <w:tc>
          <w:tcPr>
            <w:tcW w:w="0" w:type="auto"/>
            <w:tcBorders>
              <w:top w:val="nil"/>
              <w:left w:val="nil"/>
              <w:bottom w:val="nil"/>
              <w:right w:val="nil"/>
            </w:tcBorders>
            <w:shd w:val="clear" w:color="auto" w:fill="auto"/>
            <w:noWrap/>
            <w:vAlign w:val="center"/>
            <w:hideMark/>
          </w:tcPr>
          <w:p w14:paraId="1DD4BA9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(0.60 to 1.00)</w:t>
            </w:r>
          </w:p>
        </w:tc>
      </w:tr>
      <w:tr w:rsidR="008D5015" w14:paraId="4AC93A94" w14:textId="77777777" w:rsidTr="00150EDB">
        <w:trPr>
          <w:trHeight w:val="20"/>
        </w:trPr>
        <w:tc>
          <w:tcPr>
            <w:tcW w:w="0" w:type="auto"/>
            <w:tcBorders>
              <w:top w:val="nil"/>
              <w:left w:val="nil"/>
              <w:bottom w:val="nil"/>
              <w:right w:val="nil"/>
            </w:tcBorders>
            <w:shd w:val="clear" w:color="auto" w:fill="auto"/>
            <w:noWrap/>
            <w:vAlign w:val="center"/>
            <w:hideMark/>
          </w:tcPr>
          <w:p w14:paraId="6C955A91"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Q3 (4495)</w:t>
            </w:r>
          </w:p>
        </w:tc>
        <w:tc>
          <w:tcPr>
            <w:tcW w:w="0" w:type="auto"/>
            <w:tcBorders>
              <w:top w:val="nil"/>
              <w:left w:val="nil"/>
              <w:bottom w:val="nil"/>
              <w:right w:val="nil"/>
            </w:tcBorders>
            <w:shd w:val="clear" w:color="auto" w:fill="auto"/>
            <w:noWrap/>
            <w:vAlign w:val="center"/>
            <w:hideMark/>
          </w:tcPr>
          <w:p w14:paraId="38C0701A"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1016</w:t>
            </w:r>
          </w:p>
        </w:tc>
        <w:tc>
          <w:tcPr>
            <w:tcW w:w="0" w:type="auto"/>
            <w:tcBorders>
              <w:top w:val="nil"/>
              <w:left w:val="nil"/>
              <w:bottom w:val="nil"/>
              <w:right w:val="nil"/>
            </w:tcBorders>
            <w:shd w:val="clear" w:color="auto" w:fill="auto"/>
            <w:noWrap/>
            <w:vAlign w:val="center"/>
            <w:hideMark/>
          </w:tcPr>
          <w:p w14:paraId="49996000"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62</w:t>
            </w:r>
          </w:p>
        </w:tc>
        <w:tc>
          <w:tcPr>
            <w:tcW w:w="0" w:type="auto"/>
            <w:tcBorders>
              <w:top w:val="nil"/>
              <w:left w:val="nil"/>
              <w:bottom w:val="nil"/>
              <w:right w:val="nil"/>
            </w:tcBorders>
            <w:shd w:val="clear" w:color="auto" w:fill="auto"/>
            <w:noWrap/>
            <w:vAlign w:val="center"/>
            <w:hideMark/>
          </w:tcPr>
          <w:p w14:paraId="1C04AF94"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3294</w:t>
            </w:r>
          </w:p>
        </w:tc>
        <w:tc>
          <w:tcPr>
            <w:tcW w:w="0" w:type="auto"/>
            <w:tcBorders>
              <w:top w:val="nil"/>
              <w:left w:val="nil"/>
              <w:bottom w:val="nil"/>
              <w:right w:val="nil"/>
            </w:tcBorders>
            <w:shd w:val="clear" w:color="auto" w:fill="auto"/>
            <w:noWrap/>
            <w:vAlign w:val="center"/>
            <w:hideMark/>
          </w:tcPr>
          <w:p w14:paraId="7AD0707E"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18.8</w:t>
            </w:r>
          </w:p>
        </w:tc>
        <w:tc>
          <w:tcPr>
            <w:tcW w:w="0" w:type="auto"/>
            <w:tcBorders>
              <w:top w:val="nil"/>
              <w:left w:val="nil"/>
              <w:bottom w:val="nil"/>
              <w:right w:val="nil"/>
            </w:tcBorders>
            <w:shd w:val="clear" w:color="auto" w:fill="auto"/>
            <w:noWrap/>
            <w:vAlign w:val="center"/>
            <w:hideMark/>
          </w:tcPr>
          <w:p w14:paraId="297886AA"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(14.7 to 24.1)</w:t>
            </w:r>
          </w:p>
        </w:tc>
        <w:tc>
          <w:tcPr>
            <w:tcW w:w="0" w:type="auto"/>
            <w:tcBorders>
              <w:top w:val="nil"/>
              <w:left w:val="nil"/>
              <w:bottom w:val="nil"/>
              <w:right w:val="nil"/>
            </w:tcBorders>
            <w:shd w:val="clear" w:color="auto" w:fill="auto"/>
            <w:noWrap/>
            <w:vAlign w:val="center"/>
            <w:hideMark/>
          </w:tcPr>
          <w:p w14:paraId="0FD2E906" w14:textId="77777777" w:rsidR="0043685B" w:rsidRPr="00120D34" w:rsidRDefault="00000000" w:rsidP="00214711">
            <w:pPr>
              <w:widowControl/>
              <w:spacing w:line="240" w:lineRule="exact"/>
              <w:jc w:val="left"/>
              <w:rPr>
                <w:rFonts w:ascii="Times New Roman" w:eastAsia="游ゴシック" w:hAnsi="Times New Roman" w:cs="Times New Roman"/>
                <w:kern w:val="0"/>
                <w:sz w:val="20"/>
                <w:szCs w:val="20"/>
              </w:rPr>
            </w:pPr>
            <w:r w:rsidRPr="00120D34">
              <w:rPr>
                <w:rFonts w:ascii="Times New Roman" w:eastAsia="游ゴシック" w:hAnsi="Times New Roman" w:cs="Times New Roman"/>
                <w:kern w:val="0"/>
                <w:sz w:val="20"/>
                <w:szCs w:val="20"/>
              </w:rPr>
              <w:t>0.53</w:t>
            </w:r>
          </w:p>
        </w:tc>
        <w:tc>
          <w:tcPr>
            <w:tcW w:w="0" w:type="auto"/>
            <w:tcBorders>
              <w:top w:val="nil"/>
              <w:left w:val="nil"/>
              <w:bottom w:val="nil"/>
              <w:right w:val="nil"/>
            </w:tcBorders>
            <w:shd w:val="clear" w:color="auto" w:fill="auto"/>
            <w:noWrap/>
            <w:vAlign w:val="center"/>
            <w:hideMark/>
          </w:tcPr>
          <w:p w14:paraId="294246AD"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(0.39 to 0.71)</w:t>
            </w:r>
          </w:p>
        </w:tc>
        <w:tc>
          <w:tcPr>
            <w:tcW w:w="0" w:type="auto"/>
            <w:tcBorders>
              <w:top w:val="nil"/>
              <w:left w:val="nil"/>
              <w:bottom w:val="nil"/>
              <w:right w:val="nil"/>
            </w:tcBorders>
            <w:shd w:val="clear" w:color="auto" w:fill="auto"/>
            <w:noWrap/>
            <w:vAlign w:val="center"/>
            <w:hideMark/>
          </w:tcPr>
          <w:p w14:paraId="6E9E16DD"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0.61</w:t>
            </w:r>
          </w:p>
        </w:tc>
        <w:tc>
          <w:tcPr>
            <w:tcW w:w="0" w:type="auto"/>
            <w:tcBorders>
              <w:top w:val="nil"/>
              <w:left w:val="nil"/>
              <w:bottom w:val="nil"/>
              <w:right w:val="nil"/>
            </w:tcBorders>
            <w:shd w:val="clear" w:color="auto" w:fill="auto"/>
            <w:noWrap/>
            <w:vAlign w:val="center"/>
            <w:hideMark/>
          </w:tcPr>
          <w:p w14:paraId="41E0091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(0.45 to 0.83)</w:t>
            </w:r>
          </w:p>
        </w:tc>
      </w:tr>
      <w:tr w:rsidR="008D5015" w14:paraId="339032D1" w14:textId="77777777" w:rsidTr="00150EDB">
        <w:trPr>
          <w:trHeight w:val="20"/>
        </w:trPr>
        <w:tc>
          <w:tcPr>
            <w:tcW w:w="0" w:type="auto"/>
            <w:tcBorders>
              <w:top w:val="nil"/>
              <w:left w:val="nil"/>
              <w:bottom w:val="nil"/>
              <w:right w:val="nil"/>
            </w:tcBorders>
            <w:shd w:val="clear" w:color="auto" w:fill="auto"/>
            <w:noWrap/>
            <w:vAlign w:val="center"/>
            <w:hideMark/>
          </w:tcPr>
          <w:p w14:paraId="24D91257"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Q4 (7550)</w:t>
            </w:r>
          </w:p>
        </w:tc>
        <w:tc>
          <w:tcPr>
            <w:tcW w:w="0" w:type="auto"/>
            <w:tcBorders>
              <w:top w:val="nil"/>
              <w:left w:val="nil"/>
              <w:bottom w:val="nil"/>
              <w:right w:val="nil"/>
            </w:tcBorders>
            <w:shd w:val="clear" w:color="auto" w:fill="auto"/>
            <w:noWrap/>
            <w:vAlign w:val="center"/>
            <w:hideMark/>
          </w:tcPr>
          <w:p w14:paraId="36A14D87"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1016</w:t>
            </w:r>
          </w:p>
        </w:tc>
        <w:tc>
          <w:tcPr>
            <w:tcW w:w="0" w:type="auto"/>
            <w:tcBorders>
              <w:top w:val="nil"/>
              <w:left w:val="nil"/>
              <w:bottom w:val="nil"/>
              <w:right w:val="nil"/>
            </w:tcBorders>
            <w:shd w:val="clear" w:color="auto" w:fill="auto"/>
            <w:noWrap/>
            <w:vAlign w:val="center"/>
            <w:hideMark/>
          </w:tcPr>
          <w:p w14:paraId="6527F72D"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43</w:t>
            </w:r>
          </w:p>
        </w:tc>
        <w:tc>
          <w:tcPr>
            <w:tcW w:w="0" w:type="auto"/>
            <w:tcBorders>
              <w:top w:val="nil"/>
              <w:left w:val="nil"/>
              <w:bottom w:val="nil"/>
              <w:right w:val="nil"/>
            </w:tcBorders>
            <w:shd w:val="clear" w:color="auto" w:fill="auto"/>
            <w:noWrap/>
            <w:vAlign w:val="center"/>
            <w:hideMark/>
          </w:tcPr>
          <w:p w14:paraId="49426FF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3330</w:t>
            </w:r>
          </w:p>
        </w:tc>
        <w:tc>
          <w:tcPr>
            <w:tcW w:w="0" w:type="auto"/>
            <w:tcBorders>
              <w:top w:val="nil"/>
              <w:left w:val="nil"/>
              <w:bottom w:val="nil"/>
              <w:right w:val="nil"/>
            </w:tcBorders>
            <w:shd w:val="clear" w:color="auto" w:fill="auto"/>
            <w:noWrap/>
            <w:vAlign w:val="center"/>
            <w:hideMark/>
          </w:tcPr>
          <w:p w14:paraId="14CDF873"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12.9</w:t>
            </w:r>
          </w:p>
        </w:tc>
        <w:tc>
          <w:tcPr>
            <w:tcW w:w="0" w:type="auto"/>
            <w:tcBorders>
              <w:top w:val="nil"/>
              <w:left w:val="nil"/>
              <w:bottom w:val="nil"/>
              <w:right w:val="nil"/>
            </w:tcBorders>
            <w:shd w:val="clear" w:color="auto" w:fill="auto"/>
            <w:noWrap/>
            <w:vAlign w:val="center"/>
            <w:hideMark/>
          </w:tcPr>
          <w:p w14:paraId="3CC12394"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(9.6 to 17.4)</w:t>
            </w:r>
          </w:p>
        </w:tc>
        <w:tc>
          <w:tcPr>
            <w:tcW w:w="0" w:type="auto"/>
            <w:tcBorders>
              <w:top w:val="nil"/>
              <w:left w:val="nil"/>
              <w:bottom w:val="nil"/>
              <w:right w:val="nil"/>
            </w:tcBorders>
            <w:shd w:val="clear" w:color="auto" w:fill="auto"/>
            <w:noWrap/>
            <w:vAlign w:val="center"/>
            <w:hideMark/>
          </w:tcPr>
          <w:p w14:paraId="587EA966" w14:textId="77777777" w:rsidR="0043685B" w:rsidRPr="00120D34" w:rsidRDefault="00000000" w:rsidP="00214711">
            <w:pPr>
              <w:widowControl/>
              <w:spacing w:line="240" w:lineRule="exact"/>
              <w:jc w:val="left"/>
              <w:rPr>
                <w:rFonts w:ascii="Times New Roman" w:eastAsia="游ゴシック" w:hAnsi="Times New Roman" w:cs="Times New Roman"/>
                <w:kern w:val="0"/>
                <w:sz w:val="20"/>
                <w:szCs w:val="20"/>
              </w:rPr>
            </w:pPr>
            <w:r w:rsidRPr="00120D34">
              <w:rPr>
                <w:rFonts w:ascii="Times New Roman" w:eastAsia="游ゴシック" w:hAnsi="Times New Roman" w:cs="Times New Roman"/>
                <w:kern w:val="0"/>
                <w:sz w:val="20"/>
                <w:szCs w:val="20"/>
              </w:rPr>
              <w:t>0.45</w:t>
            </w:r>
          </w:p>
        </w:tc>
        <w:tc>
          <w:tcPr>
            <w:tcW w:w="0" w:type="auto"/>
            <w:tcBorders>
              <w:top w:val="nil"/>
              <w:left w:val="nil"/>
              <w:bottom w:val="nil"/>
              <w:right w:val="nil"/>
            </w:tcBorders>
            <w:shd w:val="clear" w:color="auto" w:fill="auto"/>
            <w:noWrap/>
            <w:vAlign w:val="center"/>
            <w:hideMark/>
          </w:tcPr>
          <w:p w14:paraId="0E35969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(0.32 to 0.63)</w:t>
            </w:r>
          </w:p>
        </w:tc>
        <w:tc>
          <w:tcPr>
            <w:tcW w:w="0" w:type="auto"/>
            <w:tcBorders>
              <w:top w:val="nil"/>
              <w:left w:val="nil"/>
              <w:bottom w:val="nil"/>
              <w:right w:val="nil"/>
            </w:tcBorders>
            <w:shd w:val="clear" w:color="auto" w:fill="auto"/>
            <w:noWrap/>
            <w:vAlign w:val="center"/>
            <w:hideMark/>
          </w:tcPr>
          <w:p w14:paraId="38DE9484"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0.56</w:t>
            </w:r>
          </w:p>
        </w:tc>
        <w:tc>
          <w:tcPr>
            <w:tcW w:w="0" w:type="auto"/>
            <w:tcBorders>
              <w:top w:val="nil"/>
              <w:left w:val="nil"/>
              <w:bottom w:val="nil"/>
              <w:right w:val="nil"/>
            </w:tcBorders>
            <w:shd w:val="clear" w:color="auto" w:fill="auto"/>
            <w:noWrap/>
            <w:vAlign w:val="center"/>
            <w:hideMark/>
          </w:tcPr>
          <w:p w14:paraId="4DF4633E"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(0.39 to 0.80)</w:t>
            </w:r>
          </w:p>
        </w:tc>
      </w:tr>
      <w:tr w:rsidR="008D5015" w14:paraId="5F537BE1" w14:textId="77777777" w:rsidTr="00150EDB">
        <w:trPr>
          <w:trHeight w:val="20"/>
        </w:trPr>
        <w:tc>
          <w:tcPr>
            <w:tcW w:w="0" w:type="auto"/>
            <w:tcBorders>
              <w:top w:val="nil"/>
              <w:left w:val="nil"/>
              <w:bottom w:val="nil"/>
              <w:right w:val="nil"/>
            </w:tcBorders>
            <w:shd w:val="clear" w:color="auto" w:fill="auto"/>
            <w:noWrap/>
            <w:vAlign w:val="center"/>
            <w:hideMark/>
          </w:tcPr>
          <w:p w14:paraId="3DFA47FA" w14:textId="15F3A0F2" w:rsidR="0043685B" w:rsidRPr="00120D34" w:rsidRDefault="00000000" w:rsidP="00214711">
            <w:pPr>
              <w:widowControl/>
              <w:spacing w:line="240" w:lineRule="exact"/>
              <w:jc w:val="left"/>
              <w:rPr>
                <w:rFonts w:ascii="Times New Roman" w:eastAsia="游ゴシック" w:hAnsi="Times New Roman" w:cs="Times New Roman"/>
                <w:b/>
                <w:bCs/>
                <w:color w:val="000000"/>
                <w:kern w:val="0"/>
                <w:sz w:val="20"/>
                <w:szCs w:val="20"/>
              </w:rPr>
            </w:pPr>
            <w:r w:rsidRPr="00120D34">
              <w:rPr>
                <w:rFonts w:ascii="Times New Roman" w:eastAsia="游ゴシック" w:hAnsi="Times New Roman" w:cs="Times New Roman"/>
                <w:b/>
                <w:bCs/>
                <w:color w:val="000000"/>
                <w:kern w:val="0"/>
                <w:sz w:val="20"/>
                <w:szCs w:val="20"/>
              </w:rPr>
              <w:t>Frailty</w:t>
            </w:r>
            <w:r w:rsidR="002B5D47" w:rsidRPr="00120D34">
              <w:rPr>
                <w:rFonts w:ascii="Times New Roman" w:hAnsi="Times New Roman" w:cs="Times New Roman"/>
                <w:sz w:val="24"/>
                <w:szCs w:val="24"/>
                <w:vertAlign w:val="superscript"/>
              </w:rPr>
              <w:t>c</w:t>
            </w:r>
          </w:p>
        </w:tc>
        <w:tc>
          <w:tcPr>
            <w:tcW w:w="0" w:type="auto"/>
            <w:gridSpan w:val="9"/>
            <w:tcBorders>
              <w:top w:val="nil"/>
              <w:left w:val="nil"/>
              <w:bottom w:val="nil"/>
              <w:right w:val="nil"/>
            </w:tcBorders>
            <w:shd w:val="clear" w:color="auto" w:fill="auto"/>
            <w:noWrap/>
            <w:vAlign w:val="center"/>
            <w:hideMark/>
          </w:tcPr>
          <w:p w14:paraId="45A829AC" w14:textId="77777777" w:rsidR="0043685B" w:rsidRPr="00120D34" w:rsidRDefault="0043685B" w:rsidP="00214711">
            <w:pPr>
              <w:widowControl/>
              <w:spacing w:line="240" w:lineRule="exact"/>
              <w:jc w:val="left"/>
              <w:rPr>
                <w:rFonts w:ascii="Times New Roman" w:eastAsia="游ゴシック" w:hAnsi="Times New Roman" w:cs="Times New Roman"/>
                <w:b/>
                <w:bCs/>
                <w:color w:val="000000"/>
                <w:kern w:val="0"/>
                <w:sz w:val="20"/>
                <w:szCs w:val="20"/>
              </w:rPr>
            </w:pPr>
          </w:p>
        </w:tc>
      </w:tr>
      <w:tr w:rsidR="008D5015" w14:paraId="4649B99F" w14:textId="77777777" w:rsidTr="00150EDB">
        <w:trPr>
          <w:trHeight w:val="20"/>
        </w:trPr>
        <w:tc>
          <w:tcPr>
            <w:tcW w:w="0" w:type="auto"/>
            <w:tcBorders>
              <w:top w:val="nil"/>
              <w:left w:val="nil"/>
              <w:bottom w:val="nil"/>
              <w:right w:val="nil"/>
            </w:tcBorders>
            <w:shd w:val="clear" w:color="auto" w:fill="auto"/>
            <w:noWrap/>
            <w:vAlign w:val="center"/>
            <w:hideMark/>
          </w:tcPr>
          <w:p w14:paraId="20C4631F"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Q1 (1553)</w:t>
            </w:r>
          </w:p>
        </w:tc>
        <w:tc>
          <w:tcPr>
            <w:tcW w:w="0" w:type="auto"/>
            <w:tcBorders>
              <w:top w:val="nil"/>
              <w:left w:val="nil"/>
              <w:bottom w:val="nil"/>
              <w:right w:val="nil"/>
            </w:tcBorders>
            <w:shd w:val="clear" w:color="auto" w:fill="auto"/>
            <w:noWrap/>
            <w:vAlign w:val="center"/>
            <w:hideMark/>
          </w:tcPr>
          <w:p w14:paraId="291B63D2"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254</w:t>
            </w:r>
          </w:p>
        </w:tc>
        <w:tc>
          <w:tcPr>
            <w:tcW w:w="0" w:type="auto"/>
            <w:tcBorders>
              <w:top w:val="nil"/>
              <w:left w:val="nil"/>
              <w:bottom w:val="nil"/>
              <w:right w:val="nil"/>
            </w:tcBorders>
            <w:shd w:val="clear" w:color="auto" w:fill="auto"/>
            <w:noWrap/>
            <w:vAlign w:val="center"/>
            <w:hideMark/>
          </w:tcPr>
          <w:p w14:paraId="1AD134AD"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83</w:t>
            </w:r>
          </w:p>
        </w:tc>
        <w:tc>
          <w:tcPr>
            <w:tcW w:w="0" w:type="auto"/>
            <w:tcBorders>
              <w:top w:val="nil"/>
              <w:left w:val="nil"/>
              <w:bottom w:val="nil"/>
              <w:right w:val="nil"/>
            </w:tcBorders>
            <w:shd w:val="clear" w:color="auto" w:fill="auto"/>
            <w:noWrap/>
            <w:vAlign w:val="center"/>
            <w:hideMark/>
          </w:tcPr>
          <w:p w14:paraId="66DE8BF7"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693</w:t>
            </w:r>
          </w:p>
        </w:tc>
        <w:tc>
          <w:tcPr>
            <w:tcW w:w="0" w:type="auto"/>
            <w:tcBorders>
              <w:top w:val="nil"/>
              <w:left w:val="nil"/>
              <w:bottom w:val="nil"/>
              <w:right w:val="nil"/>
            </w:tcBorders>
            <w:shd w:val="clear" w:color="auto" w:fill="auto"/>
            <w:noWrap/>
            <w:vAlign w:val="center"/>
            <w:hideMark/>
          </w:tcPr>
          <w:p w14:paraId="02AC68A3"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119.7</w:t>
            </w:r>
          </w:p>
        </w:tc>
        <w:tc>
          <w:tcPr>
            <w:tcW w:w="0" w:type="auto"/>
            <w:tcBorders>
              <w:top w:val="nil"/>
              <w:left w:val="nil"/>
              <w:bottom w:val="nil"/>
              <w:right w:val="nil"/>
            </w:tcBorders>
            <w:shd w:val="clear" w:color="auto" w:fill="auto"/>
            <w:noWrap/>
            <w:vAlign w:val="center"/>
            <w:hideMark/>
          </w:tcPr>
          <w:p w14:paraId="2B36E9E4"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(96.6 to 148.5)</w:t>
            </w:r>
          </w:p>
        </w:tc>
        <w:tc>
          <w:tcPr>
            <w:tcW w:w="0" w:type="auto"/>
            <w:tcBorders>
              <w:top w:val="nil"/>
              <w:left w:val="nil"/>
              <w:bottom w:val="nil"/>
              <w:right w:val="nil"/>
            </w:tcBorders>
            <w:shd w:val="clear" w:color="auto" w:fill="auto"/>
            <w:noWrap/>
            <w:vAlign w:val="center"/>
            <w:hideMark/>
          </w:tcPr>
          <w:p w14:paraId="74B79DE7"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4331A21A"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62248A99"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2EE5F08A"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r>
      <w:tr w:rsidR="008D5015" w14:paraId="5FE7CEC0" w14:textId="77777777" w:rsidTr="00150EDB">
        <w:trPr>
          <w:trHeight w:val="20"/>
        </w:trPr>
        <w:tc>
          <w:tcPr>
            <w:tcW w:w="0" w:type="auto"/>
            <w:tcBorders>
              <w:top w:val="nil"/>
              <w:left w:val="nil"/>
              <w:bottom w:val="nil"/>
              <w:right w:val="nil"/>
            </w:tcBorders>
            <w:shd w:val="clear" w:color="auto" w:fill="auto"/>
            <w:noWrap/>
            <w:vAlign w:val="center"/>
            <w:hideMark/>
          </w:tcPr>
          <w:p w14:paraId="1562DA49"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Q2 (2543)</w:t>
            </w:r>
          </w:p>
        </w:tc>
        <w:tc>
          <w:tcPr>
            <w:tcW w:w="0" w:type="auto"/>
            <w:tcBorders>
              <w:top w:val="nil"/>
              <w:left w:val="nil"/>
              <w:bottom w:val="nil"/>
              <w:right w:val="nil"/>
            </w:tcBorders>
            <w:shd w:val="clear" w:color="auto" w:fill="auto"/>
            <w:noWrap/>
            <w:vAlign w:val="center"/>
            <w:hideMark/>
          </w:tcPr>
          <w:p w14:paraId="0C5CEDFA"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253</w:t>
            </w:r>
          </w:p>
        </w:tc>
        <w:tc>
          <w:tcPr>
            <w:tcW w:w="0" w:type="auto"/>
            <w:tcBorders>
              <w:top w:val="nil"/>
              <w:left w:val="nil"/>
              <w:bottom w:val="nil"/>
              <w:right w:val="nil"/>
            </w:tcBorders>
            <w:shd w:val="clear" w:color="auto" w:fill="auto"/>
            <w:noWrap/>
            <w:vAlign w:val="center"/>
            <w:hideMark/>
          </w:tcPr>
          <w:p w14:paraId="64223FEC"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55</w:t>
            </w:r>
          </w:p>
        </w:tc>
        <w:tc>
          <w:tcPr>
            <w:tcW w:w="0" w:type="auto"/>
            <w:tcBorders>
              <w:top w:val="nil"/>
              <w:left w:val="nil"/>
              <w:bottom w:val="nil"/>
              <w:right w:val="nil"/>
            </w:tcBorders>
            <w:shd w:val="clear" w:color="auto" w:fill="auto"/>
            <w:noWrap/>
            <w:vAlign w:val="center"/>
            <w:hideMark/>
          </w:tcPr>
          <w:p w14:paraId="10FB321B"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745</w:t>
            </w:r>
          </w:p>
        </w:tc>
        <w:tc>
          <w:tcPr>
            <w:tcW w:w="0" w:type="auto"/>
            <w:tcBorders>
              <w:top w:val="nil"/>
              <w:left w:val="nil"/>
              <w:bottom w:val="nil"/>
              <w:right w:val="nil"/>
            </w:tcBorders>
            <w:shd w:val="clear" w:color="auto" w:fill="auto"/>
            <w:noWrap/>
            <w:vAlign w:val="center"/>
            <w:hideMark/>
          </w:tcPr>
          <w:p w14:paraId="0FBDE278"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73.8</w:t>
            </w:r>
          </w:p>
        </w:tc>
        <w:tc>
          <w:tcPr>
            <w:tcW w:w="0" w:type="auto"/>
            <w:tcBorders>
              <w:top w:val="nil"/>
              <w:left w:val="nil"/>
              <w:bottom w:val="nil"/>
              <w:right w:val="nil"/>
            </w:tcBorders>
            <w:shd w:val="clear" w:color="auto" w:fill="auto"/>
            <w:noWrap/>
            <w:vAlign w:val="center"/>
            <w:hideMark/>
          </w:tcPr>
          <w:p w14:paraId="02A5D2F7"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(56.7 to 96.1)</w:t>
            </w:r>
          </w:p>
        </w:tc>
        <w:tc>
          <w:tcPr>
            <w:tcW w:w="0" w:type="auto"/>
            <w:tcBorders>
              <w:top w:val="nil"/>
              <w:left w:val="nil"/>
              <w:bottom w:val="nil"/>
              <w:right w:val="nil"/>
            </w:tcBorders>
            <w:shd w:val="clear" w:color="auto" w:fill="auto"/>
            <w:noWrap/>
            <w:vAlign w:val="center"/>
            <w:hideMark/>
          </w:tcPr>
          <w:p w14:paraId="2E9AF824"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0.72</w:t>
            </w:r>
          </w:p>
        </w:tc>
        <w:tc>
          <w:tcPr>
            <w:tcW w:w="0" w:type="auto"/>
            <w:tcBorders>
              <w:top w:val="nil"/>
              <w:left w:val="nil"/>
              <w:bottom w:val="nil"/>
              <w:right w:val="nil"/>
            </w:tcBorders>
            <w:shd w:val="clear" w:color="auto" w:fill="auto"/>
            <w:noWrap/>
            <w:vAlign w:val="center"/>
            <w:hideMark/>
          </w:tcPr>
          <w:p w14:paraId="0A2E4F9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(0.51 to 1.01)</w:t>
            </w:r>
          </w:p>
        </w:tc>
        <w:tc>
          <w:tcPr>
            <w:tcW w:w="0" w:type="auto"/>
            <w:tcBorders>
              <w:top w:val="nil"/>
              <w:left w:val="nil"/>
              <w:bottom w:val="nil"/>
              <w:right w:val="nil"/>
            </w:tcBorders>
            <w:shd w:val="clear" w:color="auto" w:fill="auto"/>
            <w:noWrap/>
            <w:vAlign w:val="center"/>
            <w:hideMark/>
          </w:tcPr>
          <w:p w14:paraId="2DAFAAB9"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0.68</w:t>
            </w:r>
          </w:p>
        </w:tc>
        <w:tc>
          <w:tcPr>
            <w:tcW w:w="0" w:type="auto"/>
            <w:tcBorders>
              <w:top w:val="nil"/>
              <w:left w:val="nil"/>
              <w:bottom w:val="nil"/>
              <w:right w:val="nil"/>
            </w:tcBorders>
            <w:shd w:val="clear" w:color="auto" w:fill="auto"/>
            <w:noWrap/>
            <w:vAlign w:val="center"/>
            <w:hideMark/>
          </w:tcPr>
          <w:p w14:paraId="47353966"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(0.48 to 0.99)</w:t>
            </w:r>
          </w:p>
        </w:tc>
      </w:tr>
      <w:tr w:rsidR="008D5015" w14:paraId="70A8388B" w14:textId="77777777" w:rsidTr="00150EDB">
        <w:trPr>
          <w:trHeight w:val="20"/>
        </w:trPr>
        <w:tc>
          <w:tcPr>
            <w:tcW w:w="0" w:type="auto"/>
            <w:tcBorders>
              <w:top w:val="nil"/>
              <w:left w:val="nil"/>
              <w:bottom w:val="nil"/>
              <w:right w:val="nil"/>
            </w:tcBorders>
            <w:shd w:val="clear" w:color="auto" w:fill="auto"/>
            <w:noWrap/>
            <w:vAlign w:val="center"/>
            <w:hideMark/>
          </w:tcPr>
          <w:p w14:paraId="5AF38DA4"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Q3 (3770)</w:t>
            </w:r>
          </w:p>
        </w:tc>
        <w:tc>
          <w:tcPr>
            <w:tcW w:w="0" w:type="auto"/>
            <w:tcBorders>
              <w:top w:val="nil"/>
              <w:left w:val="nil"/>
              <w:bottom w:val="nil"/>
              <w:right w:val="nil"/>
            </w:tcBorders>
            <w:shd w:val="clear" w:color="auto" w:fill="auto"/>
            <w:noWrap/>
            <w:vAlign w:val="center"/>
            <w:hideMark/>
          </w:tcPr>
          <w:p w14:paraId="4C8DAA03"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253</w:t>
            </w:r>
          </w:p>
        </w:tc>
        <w:tc>
          <w:tcPr>
            <w:tcW w:w="0" w:type="auto"/>
            <w:tcBorders>
              <w:top w:val="nil"/>
              <w:left w:val="nil"/>
              <w:bottom w:val="nil"/>
              <w:right w:val="nil"/>
            </w:tcBorders>
            <w:shd w:val="clear" w:color="auto" w:fill="auto"/>
            <w:noWrap/>
            <w:vAlign w:val="center"/>
            <w:hideMark/>
          </w:tcPr>
          <w:p w14:paraId="71C0225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39</w:t>
            </w:r>
          </w:p>
        </w:tc>
        <w:tc>
          <w:tcPr>
            <w:tcW w:w="0" w:type="auto"/>
            <w:tcBorders>
              <w:top w:val="nil"/>
              <w:left w:val="nil"/>
              <w:bottom w:val="nil"/>
              <w:right w:val="nil"/>
            </w:tcBorders>
            <w:shd w:val="clear" w:color="auto" w:fill="auto"/>
            <w:noWrap/>
            <w:vAlign w:val="center"/>
            <w:hideMark/>
          </w:tcPr>
          <w:p w14:paraId="72F210A2"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787</w:t>
            </w:r>
          </w:p>
        </w:tc>
        <w:tc>
          <w:tcPr>
            <w:tcW w:w="0" w:type="auto"/>
            <w:tcBorders>
              <w:top w:val="nil"/>
              <w:left w:val="nil"/>
              <w:bottom w:val="nil"/>
              <w:right w:val="nil"/>
            </w:tcBorders>
            <w:shd w:val="clear" w:color="auto" w:fill="auto"/>
            <w:noWrap/>
            <w:vAlign w:val="center"/>
            <w:hideMark/>
          </w:tcPr>
          <w:p w14:paraId="4B751D7F"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49.6</w:t>
            </w:r>
          </w:p>
        </w:tc>
        <w:tc>
          <w:tcPr>
            <w:tcW w:w="0" w:type="auto"/>
            <w:tcBorders>
              <w:top w:val="nil"/>
              <w:left w:val="nil"/>
              <w:bottom w:val="nil"/>
              <w:right w:val="nil"/>
            </w:tcBorders>
            <w:shd w:val="clear" w:color="auto" w:fill="auto"/>
            <w:noWrap/>
            <w:vAlign w:val="center"/>
            <w:hideMark/>
          </w:tcPr>
          <w:p w14:paraId="66F97AB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(36.2 to 67.8)</w:t>
            </w:r>
          </w:p>
        </w:tc>
        <w:tc>
          <w:tcPr>
            <w:tcW w:w="0" w:type="auto"/>
            <w:tcBorders>
              <w:top w:val="nil"/>
              <w:left w:val="nil"/>
              <w:bottom w:val="nil"/>
              <w:right w:val="nil"/>
            </w:tcBorders>
            <w:shd w:val="clear" w:color="auto" w:fill="auto"/>
            <w:noWrap/>
            <w:vAlign w:val="center"/>
            <w:hideMark/>
          </w:tcPr>
          <w:p w14:paraId="0BE56F56"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0.59</w:t>
            </w:r>
          </w:p>
        </w:tc>
        <w:tc>
          <w:tcPr>
            <w:tcW w:w="0" w:type="auto"/>
            <w:tcBorders>
              <w:top w:val="nil"/>
              <w:left w:val="nil"/>
              <w:bottom w:val="nil"/>
              <w:right w:val="nil"/>
            </w:tcBorders>
            <w:shd w:val="clear" w:color="auto" w:fill="auto"/>
            <w:noWrap/>
            <w:vAlign w:val="center"/>
            <w:hideMark/>
          </w:tcPr>
          <w:p w14:paraId="7BECFA33"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(0.40 to 0.88)</w:t>
            </w:r>
          </w:p>
        </w:tc>
        <w:tc>
          <w:tcPr>
            <w:tcW w:w="0" w:type="auto"/>
            <w:tcBorders>
              <w:top w:val="nil"/>
              <w:left w:val="nil"/>
              <w:bottom w:val="nil"/>
              <w:right w:val="nil"/>
            </w:tcBorders>
            <w:shd w:val="clear" w:color="auto" w:fill="auto"/>
            <w:noWrap/>
            <w:vAlign w:val="center"/>
            <w:hideMark/>
          </w:tcPr>
          <w:p w14:paraId="4D476D10"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0.60</w:t>
            </w:r>
          </w:p>
        </w:tc>
        <w:tc>
          <w:tcPr>
            <w:tcW w:w="0" w:type="auto"/>
            <w:tcBorders>
              <w:top w:val="nil"/>
              <w:left w:val="nil"/>
              <w:bottom w:val="nil"/>
              <w:right w:val="nil"/>
            </w:tcBorders>
            <w:shd w:val="clear" w:color="auto" w:fill="auto"/>
            <w:noWrap/>
            <w:vAlign w:val="center"/>
            <w:hideMark/>
          </w:tcPr>
          <w:p w14:paraId="482FE670"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(0.39 to 0.92)</w:t>
            </w:r>
          </w:p>
        </w:tc>
      </w:tr>
      <w:tr w:rsidR="008D5015" w14:paraId="6B8389FF" w14:textId="77777777" w:rsidTr="00150EDB">
        <w:trPr>
          <w:trHeight w:val="20"/>
        </w:trPr>
        <w:tc>
          <w:tcPr>
            <w:tcW w:w="0" w:type="auto"/>
            <w:tcBorders>
              <w:top w:val="nil"/>
              <w:left w:val="nil"/>
              <w:bottom w:val="nil"/>
              <w:right w:val="nil"/>
            </w:tcBorders>
            <w:shd w:val="clear" w:color="auto" w:fill="auto"/>
            <w:noWrap/>
            <w:vAlign w:val="center"/>
            <w:hideMark/>
          </w:tcPr>
          <w:p w14:paraId="008E0EE2"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Q4 (6536)</w:t>
            </w:r>
          </w:p>
        </w:tc>
        <w:tc>
          <w:tcPr>
            <w:tcW w:w="0" w:type="auto"/>
            <w:tcBorders>
              <w:top w:val="nil"/>
              <w:left w:val="nil"/>
              <w:bottom w:val="nil"/>
              <w:right w:val="nil"/>
            </w:tcBorders>
            <w:shd w:val="clear" w:color="auto" w:fill="auto"/>
            <w:noWrap/>
            <w:vAlign w:val="center"/>
            <w:hideMark/>
          </w:tcPr>
          <w:p w14:paraId="64DD943E"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253</w:t>
            </w:r>
          </w:p>
        </w:tc>
        <w:tc>
          <w:tcPr>
            <w:tcW w:w="0" w:type="auto"/>
            <w:tcBorders>
              <w:top w:val="nil"/>
              <w:left w:val="nil"/>
              <w:bottom w:val="nil"/>
              <w:right w:val="nil"/>
            </w:tcBorders>
            <w:shd w:val="clear" w:color="auto" w:fill="auto"/>
            <w:noWrap/>
            <w:vAlign w:val="center"/>
            <w:hideMark/>
          </w:tcPr>
          <w:p w14:paraId="238D0BCF"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19</w:t>
            </w:r>
          </w:p>
        </w:tc>
        <w:tc>
          <w:tcPr>
            <w:tcW w:w="0" w:type="auto"/>
            <w:tcBorders>
              <w:top w:val="nil"/>
              <w:left w:val="nil"/>
              <w:bottom w:val="nil"/>
              <w:right w:val="nil"/>
            </w:tcBorders>
            <w:shd w:val="clear" w:color="auto" w:fill="auto"/>
            <w:noWrap/>
            <w:vAlign w:val="center"/>
            <w:hideMark/>
          </w:tcPr>
          <w:p w14:paraId="750AB7BF"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818</w:t>
            </w:r>
          </w:p>
        </w:tc>
        <w:tc>
          <w:tcPr>
            <w:tcW w:w="0" w:type="auto"/>
            <w:tcBorders>
              <w:top w:val="nil"/>
              <w:left w:val="nil"/>
              <w:bottom w:val="nil"/>
              <w:right w:val="nil"/>
            </w:tcBorders>
            <w:shd w:val="clear" w:color="auto" w:fill="auto"/>
            <w:noWrap/>
            <w:vAlign w:val="center"/>
            <w:hideMark/>
          </w:tcPr>
          <w:p w14:paraId="37381964"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23.2</w:t>
            </w:r>
          </w:p>
        </w:tc>
        <w:tc>
          <w:tcPr>
            <w:tcW w:w="0" w:type="auto"/>
            <w:tcBorders>
              <w:top w:val="nil"/>
              <w:left w:val="nil"/>
              <w:bottom w:val="nil"/>
              <w:right w:val="nil"/>
            </w:tcBorders>
            <w:shd w:val="clear" w:color="auto" w:fill="auto"/>
            <w:noWrap/>
            <w:vAlign w:val="center"/>
            <w:hideMark/>
          </w:tcPr>
          <w:p w14:paraId="7E32E6AB"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(14.8 to 36.4)</w:t>
            </w:r>
          </w:p>
        </w:tc>
        <w:tc>
          <w:tcPr>
            <w:tcW w:w="0" w:type="auto"/>
            <w:tcBorders>
              <w:top w:val="nil"/>
              <w:left w:val="nil"/>
              <w:bottom w:val="nil"/>
              <w:right w:val="nil"/>
            </w:tcBorders>
            <w:shd w:val="clear" w:color="auto" w:fill="auto"/>
            <w:noWrap/>
            <w:vAlign w:val="center"/>
            <w:hideMark/>
          </w:tcPr>
          <w:p w14:paraId="01C82A0E"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0.34</w:t>
            </w:r>
          </w:p>
        </w:tc>
        <w:tc>
          <w:tcPr>
            <w:tcW w:w="0" w:type="auto"/>
            <w:tcBorders>
              <w:top w:val="nil"/>
              <w:left w:val="nil"/>
              <w:bottom w:val="nil"/>
              <w:right w:val="nil"/>
            </w:tcBorders>
            <w:shd w:val="clear" w:color="auto" w:fill="auto"/>
            <w:noWrap/>
            <w:vAlign w:val="center"/>
            <w:hideMark/>
          </w:tcPr>
          <w:p w14:paraId="77021F58"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(0.20 to 0.57)</w:t>
            </w:r>
          </w:p>
        </w:tc>
        <w:tc>
          <w:tcPr>
            <w:tcW w:w="0" w:type="auto"/>
            <w:tcBorders>
              <w:top w:val="nil"/>
              <w:left w:val="nil"/>
              <w:bottom w:val="nil"/>
              <w:right w:val="nil"/>
            </w:tcBorders>
            <w:shd w:val="clear" w:color="auto" w:fill="auto"/>
            <w:noWrap/>
            <w:vAlign w:val="center"/>
            <w:hideMark/>
          </w:tcPr>
          <w:p w14:paraId="27795F0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0.37</w:t>
            </w:r>
          </w:p>
        </w:tc>
        <w:tc>
          <w:tcPr>
            <w:tcW w:w="0" w:type="auto"/>
            <w:tcBorders>
              <w:top w:val="nil"/>
              <w:left w:val="nil"/>
              <w:bottom w:val="nil"/>
              <w:right w:val="nil"/>
            </w:tcBorders>
            <w:shd w:val="clear" w:color="auto" w:fill="auto"/>
            <w:noWrap/>
            <w:vAlign w:val="center"/>
            <w:hideMark/>
          </w:tcPr>
          <w:p w14:paraId="763F0A8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(0.22 to 0.64)</w:t>
            </w:r>
          </w:p>
        </w:tc>
      </w:tr>
      <w:tr w:rsidR="008D5015" w14:paraId="7359946D" w14:textId="77777777" w:rsidTr="00150EDB">
        <w:trPr>
          <w:trHeight w:val="20"/>
        </w:trPr>
        <w:tc>
          <w:tcPr>
            <w:tcW w:w="0" w:type="auto"/>
            <w:tcBorders>
              <w:top w:val="nil"/>
              <w:left w:val="nil"/>
              <w:bottom w:val="nil"/>
              <w:right w:val="nil"/>
            </w:tcBorders>
            <w:shd w:val="clear" w:color="auto" w:fill="auto"/>
            <w:noWrap/>
            <w:vAlign w:val="center"/>
            <w:hideMark/>
          </w:tcPr>
          <w:p w14:paraId="3051FB3E" w14:textId="38D2F631" w:rsidR="0043685B" w:rsidRPr="00120D34" w:rsidRDefault="00000000" w:rsidP="00214711">
            <w:pPr>
              <w:widowControl/>
              <w:spacing w:line="240" w:lineRule="exact"/>
              <w:jc w:val="left"/>
              <w:rPr>
                <w:rFonts w:ascii="Times New Roman" w:eastAsia="游ゴシック" w:hAnsi="Times New Roman" w:cs="Times New Roman"/>
                <w:b/>
                <w:bCs/>
                <w:color w:val="000000"/>
                <w:kern w:val="0"/>
                <w:sz w:val="20"/>
                <w:szCs w:val="20"/>
              </w:rPr>
            </w:pPr>
            <w:r w:rsidRPr="00120D34">
              <w:rPr>
                <w:rFonts w:ascii="Times New Roman" w:eastAsia="游ゴシック" w:hAnsi="Times New Roman" w:cs="Times New Roman"/>
                <w:b/>
                <w:bCs/>
                <w:color w:val="000000"/>
                <w:kern w:val="0"/>
                <w:sz w:val="20"/>
                <w:szCs w:val="20"/>
              </w:rPr>
              <w:t>Non-frailty</w:t>
            </w:r>
            <w:r w:rsidR="002B5D47" w:rsidRPr="00120D34">
              <w:rPr>
                <w:rFonts w:ascii="Times New Roman" w:hAnsi="Times New Roman" w:cs="Times New Roman"/>
                <w:sz w:val="24"/>
                <w:szCs w:val="24"/>
                <w:vertAlign w:val="superscript"/>
              </w:rPr>
              <w:t>c</w:t>
            </w:r>
          </w:p>
        </w:tc>
        <w:tc>
          <w:tcPr>
            <w:tcW w:w="0" w:type="auto"/>
            <w:gridSpan w:val="9"/>
            <w:tcBorders>
              <w:top w:val="nil"/>
              <w:left w:val="nil"/>
              <w:bottom w:val="nil"/>
              <w:right w:val="nil"/>
            </w:tcBorders>
            <w:shd w:val="clear" w:color="auto" w:fill="auto"/>
            <w:noWrap/>
            <w:vAlign w:val="center"/>
            <w:hideMark/>
          </w:tcPr>
          <w:p w14:paraId="542039E3" w14:textId="77777777" w:rsidR="0043685B" w:rsidRPr="00120D34" w:rsidRDefault="0043685B" w:rsidP="00214711">
            <w:pPr>
              <w:widowControl/>
              <w:spacing w:line="240" w:lineRule="exact"/>
              <w:jc w:val="left"/>
              <w:rPr>
                <w:rFonts w:ascii="Times New Roman" w:eastAsia="游ゴシック" w:hAnsi="Times New Roman" w:cs="Times New Roman"/>
                <w:b/>
                <w:bCs/>
                <w:color w:val="000000"/>
                <w:kern w:val="0"/>
                <w:sz w:val="20"/>
                <w:szCs w:val="20"/>
              </w:rPr>
            </w:pPr>
          </w:p>
        </w:tc>
      </w:tr>
      <w:tr w:rsidR="008D5015" w14:paraId="4D3A57DC" w14:textId="77777777" w:rsidTr="00150EDB">
        <w:trPr>
          <w:trHeight w:val="20"/>
        </w:trPr>
        <w:tc>
          <w:tcPr>
            <w:tcW w:w="0" w:type="auto"/>
            <w:tcBorders>
              <w:top w:val="nil"/>
              <w:left w:val="nil"/>
              <w:bottom w:val="nil"/>
              <w:right w:val="nil"/>
            </w:tcBorders>
            <w:shd w:val="clear" w:color="auto" w:fill="auto"/>
            <w:noWrap/>
            <w:vAlign w:val="center"/>
            <w:hideMark/>
          </w:tcPr>
          <w:p w14:paraId="4EA00711"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Q1 (1945)</w:t>
            </w:r>
          </w:p>
        </w:tc>
        <w:tc>
          <w:tcPr>
            <w:tcW w:w="0" w:type="auto"/>
            <w:tcBorders>
              <w:top w:val="nil"/>
              <w:left w:val="nil"/>
              <w:bottom w:val="nil"/>
              <w:right w:val="nil"/>
            </w:tcBorders>
            <w:shd w:val="clear" w:color="auto" w:fill="auto"/>
            <w:noWrap/>
            <w:vAlign w:val="center"/>
            <w:hideMark/>
          </w:tcPr>
          <w:p w14:paraId="6C3BFF8C"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763</w:t>
            </w:r>
          </w:p>
        </w:tc>
        <w:tc>
          <w:tcPr>
            <w:tcW w:w="0" w:type="auto"/>
            <w:tcBorders>
              <w:top w:val="nil"/>
              <w:left w:val="nil"/>
              <w:bottom w:val="nil"/>
              <w:right w:val="nil"/>
            </w:tcBorders>
            <w:shd w:val="clear" w:color="auto" w:fill="auto"/>
            <w:noWrap/>
            <w:vAlign w:val="center"/>
            <w:hideMark/>
          </w:tcPr>
          <w:p w14:paraId="54C79F09"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85</w:t>
            </w:r>
          </w:p>
        </w:tc>
        <w:tc>
          <w:tcPr>
            <w:tcW w:w="0" w:type="auto"/>
            <w:tcBorders>
              <w:top w:val="nil"/>
              <w:left w:val="nil"/>
              <w:bottom w:val="nil"/>
              <w:right w:val="nil"/>
            </w:tcBorders>
            <w:shd w:val="clear" w:color="auto" w:fill="auto"/>
            <w:noWrap/>
            <w:vAlign w:val="center"/>
            <w:hideMark/>
          </w:tcPr>
          <w:p w14:paraId="092CFBCF"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2363</w:t>
            </w:r>
          </w:p>
        </w:tc>
        <w:tc>
          <w:tcPr>
            <w:tcW w:w="0" w:type="auto"/>
            <w:tcBorders>
              <w:top w:val="nil"/>
              <w:left w:val="nil"/>
              <w:bottom w:val="nil"/>
              <w:right w:val="nil"/>
            </w:tcBorders>
            <w:shd w:val="clear" w:color="auto" w:fill="auto"/>
            <w:noWrap/>
            <w:vAlign w:val="center"/>
            <w:hideMark/>
          </w:tcPr>
          <w:p w14:paraId="1DC4D804"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36.0</w:t>
            </w:r>
          </w:p>
        </w:tc>
        <w:tc>
          <w:tcPr>
            <w:tcW w:w="0" w:type="auto"/>
            <w:tcBorders>
              <w:top w:val="nil"/>
              <w:left w:val="nil"/>
              <w:bottom w:val="nil"/>
              <w:right w:val="nil"/>
            </w:tcBorders>
            <w:shd w:val="clear" w:color="auto" w:fill="auto"/>
            <w:noWrap/>
            <w:vAlign w:val="center"/>
            <w:hideMark/>
          </w:tcPr>
          <w:p w14:paraId="239FE48D"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(29.1 to 44.5)</w:t>
            </w:r>
          </w:p>
        </w:tc>
        <w:tc>
          <w:tcPr>
            <w:tcW w:w="0" w:type="auto"/>
            <w:tcBorders>
              <w:top w:val="nil"/>
              <w:left w:val="nil"/>
              <w:bottom w:val="nil"/>
              <w:right w:val="nil"/>
            </w:tcBorders>
            <w:shd w:val="clear" w:color="auto" w:fill="auto"/>
            <w:noWrap/>
            <w:vAlign w:val="center"/>
            <w:hideMark/>
          </w:tcPr>
          <w:p w14:paraId="480FB98F"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1E4E6F9A"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421C39D1"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4FE2DCB8"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r>
      <w:tr w:rsidR="008D5015" w14:paraId="3E1C7327" w14:textId="77777777" w:rsidTr="00150EDB">
        <w:trPr>
          <w:trHeight w:val="20"/>
        </w:trPr>
        <w:tc>
          <w:tcPr>
            <w:tcW w:w="0" w:type="auto"/>
            <w:tcBorders>
              <w:top w:val="nil"/>
              <w:left w:val="nil"/>
              <w:bottom w:val="nil"/>
              <w:right w:val="nil"/>
            </w:tcBorders>
            <w:shd w:val="clear" w:color="auto" w:fill="auto"/>
            <w:noWrap/>
            <w:vAlign w:val="center"/>
            <w:hideMark/>
          </w:tcPr>
          <w:p w14:paraId="524964AB"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Q2 (3271)</w:t>
            </w:r>
          </w:p>
        </w:tc>
        <w:tc>
          <w:tcPr>
            <w:tcW w:w="0" w:type="auto"/>
            <w:tcBorders>
              <w:top w:val="nil"/>
              <w:left w:val="nil"/>
              <w:bottom w:val="nil"/>
              <w:right w:val="nil"/>
            </w:tcBorders>
            <w:shd w:val="clear" w:color="auto" w:fill="auto"/>
            <w:noWrap/>
            <w:vAlign w:val="center"/>
            <w:hideMark/>
          </w:tcPr>
          <w:p w14:paraId="64A7D47A"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763</w:t>
            </w:r>
          </w:p>
        </w:tc>
        <w:tc>
          <w:tcPr>
            <w:tcW w:w="0" w:type="auto"/>
            <w:tcBorders>
              <w:top w:val="nil"/>
              <w:left w:val="nil"/>
              <w:bottom w:val="nil"/>
              <w:right w:val="nil"/>
            </w:tcBorders>
            <w:shd w:val="clear" w:color="auto" w:fill="auto"/>
            <w:noWrap/>
            <w:vAlign w:val="center"/>
            <w:hideMark/>
          </w:tcPr>
          <w:p w14:paraId="158F3CCA"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48</w:t>
            </w:r>
          </w:p>
        </w:tc>
        <w:tc>
          <w:tcPr>
            <w:tcW w:w="0" w:type="auto"/>
            <w:tcBorders>
              <w:top w:val="nil"/>
              <w:left w:val="nil"/>
              <w:bottom w:val="nil"/>
              <w:right w:val="nil"/>
            </w:tcBorders>
            <w:shd w:val="clear" w:color="auto" w:fill="auto"/>
            <w:noWrap/>
            <w:vAlign w:val="center"/>
            <w:hideMark/>
          </w:tcPr>
          <w:p w14:paraId="331BDD83"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2436</w:t>
            </w:r>
          </w:p>
        </w:tc>
        <w:tc>
          <w:tcPr>
            <w:tcW w:w="0" w:type="auto"/>
            <w:tcBorders>
              <w:top w:val="nil"/>
              <w:left w:val="nil"/>
              <w:bottom w:val="nil"/>
              <w:right w:val="nil"/>
            </w:tcBorders>
            <w:shd w:val="clear" w:color="auto" w:fill="auto"/>
            <w:noWrap/>
            <w:vAlign w:val="center"/>
            <w:hideMark/>
          </w:tcPr>
          <w:p w14:paraId="4F0DB30B"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19.7</w:t>
            </w:r>
          </w:p>
        </w:tc>
        <w:tc>
          <w:tcPr>
            <w:tcW w:w="0" w:type="auto"/>
            <w:tcBorders>
              <w:top w:val="nil"/>
              <w:left w:val="nil"/>
              <w:bottom w:val="nil"/>
              <w:right w:val="nil"/>
            </w:tcBorders>
            <w:shd w:val="clear" w:color="auto" w:fill="auto"/>
            <w:noWrap/>
            <w:vAlign w:val="center"/>
            <w:hideMark/>
          </w:tcPr>
          <w:p w14:paraId="5B9A9FA3"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(14.8 to 26.1)</w:t>
            </w:r>
          </w:p>
        </w:tc>
        <w:tc>
          <w:tcPr>
            <w:tcW w:w="0" w:type="auto"/>
            <w:tcBorders>
              <w:top w:val="nil"/>
              <w:left w:val="nil"/>
              <w:bottom w:val="nil"/>
              <w:right w:val="nil"/>
            </w:tcBorders>
            <w:shd w:val="clear" w:color="auto" w:fill="auto"/>
            <w:noWrap/>
            <w:vAlign w:val="center"/>
            <w:hideMark/>
          </w:tcPr>
          <w:p w14:paraId="55EB069B"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0.80</w:t>
            </w:r>
          </w:p>
        </w:tc>
        <w:tc>
          <w:tcPr>
            <w:tcW w:w="0" w:type="auto"/>
            <w:tcBorders>
              <w:top w:val="nil"/>
              <w:left w:val="nil"/>
              <w:bottom w:val="nil"/>
              <w:right w:val="nil"/>
            </w:tcBorders>
            <w:shd w:val="clear" w:color="auto" w:fill="auto"/>
            <w:noWrap/>
            <w:vAlign w:val="center"/>
            <w:hideMark/>
          </w:tcPr>
          <w:p w14:paraId="346952B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(0.55 to 1.16)</w:t>
            </w:r>
          </w:p>
        </w:tc>
        <w:tc>
          <w:tcPr>
            <w:tcW w:w="0" w:type="auto"/>
            <w:tcBorders>
              <w:top w:val="nil"/>
              <w:left w:val="nil"/>
              <w:bottom w:val="nil"/>
              <w:right w:val="nil"/>
            </w:tcBorders>
            <w:shd w:val="clear" w:color="auto" w:fill="auto"/>
            <w:noWrap/>
            <w:vAlign w:val="center"/>
            <w:hideMark/>
          </w:tcPr>
          <w:p w14:paraId="4796C0E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0.79</w:t>
            </w:r>
          </w:p>
        </w:tc>
        <w:tc>
          <w:tcPr>
            <w:tcW w:w="0" w:type="auto"/>
            <w:tcBorders>
              <w:top w:val="nil"/>
              <w:left w:val="nil"/>
              <w:bottom w:val="nil"/>
              <w:right w:val="nil"/>
            </w:tcBorders>
            <w:shd w:val="clear" w:color="auto" w:fill="auto"/>
            <w:noWrap/>
            <w:vAlign w:val="center"/>
            <w:hideMark/>
          </w:tcPr>
          <w:p w14:paraId="7D72F48B"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(0.54 to 1.15)</w:t>
            </w:r>
          </w:p>
        </w:tc>
      </w:tr>
      <w:tr w:rsidR="008D5015" w14:paraId="5FEC05F4" w14:textId="77777777" w:rsidTr="00150EDB">
        <w:trPr>
          <w:trHeight w:val="20"/>
        </w:trPr>
        <w:tc>
          <w:tcPr>
            <w:tcW w:w="0" w:type="auto"/>
            <w:tcBorders>
              <w:top w:val="nil"/>
              <w:left w:val="nil"/>
              <w:bottom w:val="nil"/>
              <w:right w:val="nil"/>
            </w:tcBorders>
            <w:shd w:val="clear" w:color="auto" w:fill="auto"/>
            <w:noWrap/>
            <w:vAlign w:val="center"/>
            <w:hideMark/>
          </w:tcPr>
          <w:p w14:paraId="647A8658"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Q3 (4727)</w:t>
            </w:r>
          </w:p>
        </w:tc>
        <w:tc>
          <w:tcPr>
            <w:tcW w:w="0" w:type="auto"/>
            <w:tcBorders>
              <w:top w:val="nil"/>
              <w:left w:val="nil"/>
              <w:bottom w:val="nil"/>
              <w:right w:val="nil"/>
            </w:tcBorders>
            <w:shd w:val="clear" w:color="auto" w:fill="auto"/>
            <w:noWrap/>
            <w:vAlign w:val="center"/>
            <w:hideMark/>
          </w:tcPr>
          <w:p w14:paraId="4B80BC61"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763</w:t>
            </w:r>
          </w:p>
        </w:tc>
        <w:tc>
          <w:tcPr>
            <w:tcW w:w="0" w:type="auto"/>
            <w:tcBorders>
              <w:top w:val="nil"/>
              <w:left w:val="nil"/>
              <w:bottom w:val="nil"/>
              <w:right w:val="nil"/>
            </w:tcBorders>
            <w:shd w:val="clear" w:color="auto" w:fill="auto"/>
            <w:noWrap/>
            <w:vAlign w:val="center"/>
            <w:hideMark/>
          </w:tcPr>
          <w:p w14:paraId="24C7A9FC"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31</w:t>
            </w:r>
          </w:p>
        </w:tc>
        <w:tc>
          <w:tcPr>
            <w:tcW w:w="0" w:type="auto"/>
            <w:tcBorders>
              <w:top w:val="nil"/>
              <w:left w:val="nil"/>
              <w:bottom w:val="nil"/>
              <w:right w:val="nil"/>
            </w:tcBorders>
            <w:shd w:val="clear" w:color="auto" w:fill="auto"/>
            <w:noWrap/>
            <w:vAlign w:val="center"/>
            <w:hideMark/>
          </w:tcPr>
          <w:p w14:paraId="1AD0ECBC"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2506</w:t>
            </w:r>
          </w:p>
        </w:tc>
        <w:tc>
          <w:tcPr>
            <w:tcW w:w="0" w:type="auto"/>
            <w:tcBorders>
              <w:top w:val="nil"/>
              <w:left w:val="nil"/>
              <w:bottom w:val="nil"/>
              <w:right w:val="nil"/>
            </w:tcBorders>
            <w:shd w:val="clear" w:color="auto" w:fill="auto"/>
            <w:noWrap/>
            <w:vAlign w:val="center"/>
            <w:hideMark/>
          </w:tcPr>
          <w:p w14:paraId="5C16A703"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12.4</w:t>
            </w:r>
          </w:p>
        </w:tc>
        <w:tc>
          <w:tcPr>
            <w:tcW w:w="0" w:type="auto"/>
            <w:tcBorders>
              <w:top w:val="nil"/>
              <w:left w:val="nil"/>
              <w:bottom w:val="nil"/>
              <w:right w:val="nil"/>
            </w:tcBorders>
            <w:shd w:val="clear" w:color="auto" w:fill="auto"/>
            <w:noWrap/>
            <w:vAlign w:val="center"/>
            <w:hideMark/>
          </w:tcPr>
          <w:p w14:paraId="6C11F933"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(8.7 to 17.6)</w:t>
            </w:r>
          </w:p>
        </w:tc>
        <w:tc>
          <w:tcPr>
            <w:tcW w:w="0" w:type="auto"/>
            <w:tcBorders>
              <w:top w:val="nil"/>
              <w:left w:val="nil"/>
              <w:bottom w:val="nil"/>
              <w:right w:val="nil"/>
            </w:tcBorders>
            <w:shd w:val="clear" w:color="auto" w:fill="auto"/>
            <w:noWrap/>
            <w:vAlign w:val="center"/>
            <w:hideMark/>
          </w:tcPr>
          <w:p w14:paraId="089214F0"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0.57</w:t>
            </w:r>
          </w:p>
        </w:tc>
        <w:tc>
          <w:tcPr>
            <w:tcW w:w="0" w:type="auto"/>
            <w:tcBorders>
              <w:top w:val="nil"/>
              <w:left w:val="nil"/>
              <w:bottom w:val="nil"/>
              <w:right w:val="nil"/>
            </w:tcBorders>
            <w:shd w:val="clear" w:color="auto" w:fill="auto"/>
            <w:noWrap/>
            <w:vAlign w:val="center"/>
            <w:hideMark/>
          </w:tcPr>
          <w:p w14:paraId="6739F4F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(0.37 to 0.88)</w:t>
            </w:r>
          </w:p>
        </w:tc>
        <w:tc>
          <w:tcPr>
            <w:tcW w:w="0" w:type="auto"/>
            <w:tcBorders>
              <w:top w:val="nil"/>
              <w:left w:val="nil"/>
              <w:bottom w:val="nil"/>
              <w:right w:val="nil"/>
            </w:tcBorders>
            <w:shd w:val="clear" w:color="auto" w:fill="auto"/>
            <w:noWrap/>
            <w:vAlign w:val="center"/>
            <w:hideMark/>
          </w:tcPr>
          <w:p w14:paraId="35773691"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0.57</w:t>
            </w:r>
          </w:p>
        </w:tc>
        <w:tc>
          <w:tcPr>
            <w:tcW w:w="0" w:type="auto"/>
            <w:tcBorders>
              <w:top w:val="nil"/>
              <w:left w:val="nil"/>
              <w:bottom w:val="nil"/>
              <w:right w:val="nil"/>
            </w:tcBorders>
            <w:shd w:val="clear" w:color="auto" w:fill="auto"/>
            <w:noWrap/>
            <w:vAlign w:val="center"/>
            <w:hideMark/>
          </w:tcPr>
          <w:p w14:paraId="3975312B"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(0.37 to 0.89)</w:t>
            </w:r>
          </w:p>
        </w:tc>
      </w:tr>
      <w:tr w:rsidR="008D5015" w14:paraId="3DE254A3" w14:textId="77777777" w:rsidTr="00150EDB">
        <w:trPr>
          <w:trHeight w:val="20"/>
        </w:trPr>
        <w:tc>
          <w:tcPr>
            <w:tcW w:w="0" w:type="auto"/>
            <w:tcBorders>
              <w:top w:val="nil"/>
              <w:left w:val="nil"/>
              <w:bottom w:val="nil"/>
              <w:right w:val="nil"/>
            </w:tcBorders>
            <w:shd w:val="clear" w:color="auto" w:fill="auto"/>
            <w:noWrap/>
            <w:vAlign w:val="center"/>
            <w:hideMark/>
          </w:tcPr>
          <w:p w14:paraId="7CAD387B"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Q4 (7826)</w:t>
            </w:r>
          </w:p>
        </w:tc>
        <w:tc>
          <w:tcPr>
            <w:tcW w:w="0" w:type="auto"/>
            <w:tcBorders>
              <w:top w:val="nil"/>
              <w:left w:val="nil"/>
              <w:bottom w:val="nil"/>
              <w:right w:val="nil"/>
            </w:tcBorders>
            <w:shd w:val="clear" w:color="auto" w:fill="auto"/>
            <w:noWrap/>
            <w:vAlign w:val="center"/>
            <w:hideMark/>
          </w:tcPr>
          <w:p w14:paraId="1C5CB488"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763</w:t>
            </w:r>
          </w:p>
        </w:tc>
        <w:tc>
          <w:tcPr>
            <w:tcW w:w="0" w:type="auto"/>
            <w:tcBorders>
              <w:top w:val="nil"/>
              <w:left w:val="nil"/>
              <w:bottom w:val="nil"/>
              <w:right w:val="nil"/>
            </w:tcBorders>
            <w:shd w:val="clear" w:color="auto" w:fill="auto"/>
            <w:noWrap/>
            <w:vAlign w:val="center"/>
            <w:hideMark/>
          </w:tcPr>
          <w:p w14:paraId="2B8683F9"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w:t>
            </w:r>
          </w:p>
        </w:tc>
        <w:tc>
          <w:tcPr>
            <w:tcW w:w="0" w:type="auto"/>
            <w:tcBorders>
              <w:top w:val="nil"/>
              <w:left w:val="nil"/>
              <w:bottom w:val="nil"/>
              <w:right w:val="nil"/>
            </w:tcBorders>
            <w:shd w:val="clear" w:color="auto" w:fill="auto"/>
            <w:noWrap/>
            <w:vAlign w:val="center"/>
            <w:hideMark/>
          </w:tcPr>
          <w:p w14:paraId="6281B4A2"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2507</w:t>
            </w:r>
          </w:p>
        </w:tc>
        <w:tc>
          <w:tcPr>
            <w:tcW w:w="0" w:type="auto"/>
            <w:tcBorders>
              <w:top w:val="nil"/>
              <w:left w:val="nil"/>
              <w:bottom w:val="nil"/>
              <w:right w:val="nil"/>
            </w:tcBorders>
            <w:shd w:val="clear" w:color="auto" w:fill="auto"/>
            <w:noWrap/>
            <w:vAlign w:val="center"/>
            <w:hideMark/>
          </w:tcPr>
          <w:p w14:paraId="24FB8824"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60A28606"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(6.7 to 14.8)</w:t>
            </w:r>
          </w:p>
        </w:tc>
        <w:tc>
          <w:tcPr>
            <w:tcW w:w="0" w:type="auto"/>
            <w:tcBorders>
              <w:top w:val="nil"/>
              <w:left w:val="nil"/>
              <w:bottom w:val="nil"/>
              <w:right w:val="nil"/>
            </w:tcBorders>
            <w:shd w:val="clear" w:color="auto" w:fill="auto"/>
            <w:noWrap/>
            <w:vAlign w:val="center"/>
            <w:hideMark/>
          </w:tcPr>
          <w:p w14:paraId="55FC6FD1"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0.57</w:t>
            </w:r>
          </w:p>
        </w:tc>
        <w:tc>
          <w:tcPr>
            <w:tcW w:w="0" w:type="auto"/>
            <w:tcBorders>
              <w:top w:val="nil"/>
              <w:left w:val="nil"/>
              <w:bottom w:val="nil"/>
              <w:right w:val="nil"/>
            </w:tcBorders>
            <w:shd w:val="clear" w:color="auto" w:fill="auto"/>
            <w:noWrap/>
            <w:vAlign w:val="center"/>
            <w:hideMark/>
          </w:tcPr>
          <w:p w14:paraId="505A8462"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(0.35 to 0.91)</w:t>
            </w:r>
          </w:p>
        </w:tc>
        <w:tc>
          <w:tcPr>
            <w:tcW w:w="0" w:type="auto"/>
            <w:tcBorders>
              <w:top w:val="nil"/>
              <w:left w:val="nil"/>
              <w:bottom w:val="nil"/>
              <w:right w:val="nil"/>
            </w:tcBorders>
            <w:shd w:val="clear" w:color="auto" w:fill="auto"/>
            <w:noWrap/>
            <w:vAlign w:val="center"/>
            <w:hideMark/>
          </w:tcPr>
          <w:p w14:paraId="3B958D2D"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0.61</w:t>
            </w:r>
          </w:p>
        </w:tc>
        <w:tc>
          <w:tcPr>
            <w:tcW w:w="0" w:type="auto"/>
            <w:tcBorders>
              <w:top w:val="nil"/>
              <w:left w:val="nil"/>
              <w:bottom w:val="nil"/>
              <w:right w:val="nil"/>
            </w:tcBorders>
            <w:shd w:val="clear" w:color="auto" w:fill="auto"/>
            <w:noWrap/>
            <w:vAlign w:val="center"/>
            <w:hideMark/>
          </w:tcPr>
          <w:p w14:paraId="7355CE90"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(0.37 to 1.01)</w:t>
            </w:r>
          </w:p>
        </w:tc>
      </w:tr>
      <w:tr w:rsidR="008D5015" w14:paraId="613E621B" w14:textId="77777777" w:rsidTr="00150EDB">
        <w:trPr>
          <w:trHeight w:val="20"/>
        </w:trPr>
        <w:tc>
          <w:tcPr>
            <w:tcW w:w="0" w:type="auto"/>
            <w:tcBorders>
              <w:top w:val="nil"/>
              <w:left w:val="nil"/>
              <w:bottom w:val="single" w:sz="8" w:space="0" w:color="auto"/>
              <w:right w:val="nil"/>
            </w:tcBorders>
            <w:shd w:val="clear" w:color="auto" w:fill="auto"/>
            <w:vAlign w:val="center"/>
            <w:hideMark/>
          </w:tcPr>
          <w:p w14:paraId="2ED5C177" w14:textId="77777777" w:rsidR="0043685B" w:rsidRPr="00120D34" w:rsidRDefault="00000000" w:rsidP="00214711">
            <w:pPr>
              <w:widowControl/>
              <w:spacing w:line="240" w:lineRule="exact"/>
              <w:jc w:val="left"/>
              <w:rPr>
                <w:rFonts w:ascii="Times New Roman" w:eastAsia="游ゴシック" w:hAnsi="Times New Roman" w:cs="Times New Roman"/>
                <w:i/>
                <w:iCs/>
                <w:color w:val="000000"/>
                <w:kern w:val="0"/>
                <w:sz w:val="20"/>
                <w:szCs w:val="20"/>
              </w:rPr>
            </w:pPr>
            <w:r w:rsidRPr="00120D34">
              <w:rPr>
                <w:rFonts w:ascii="Times New Roman" w:eastAsia="游ゴシック" w:hAnsi="Times New Roman" w:cs="Times New Roman"/>
                <w:i/>
                <w:iCs/>
                <w:color w:val="000000"/>
                <w:kern w:val="0"/>
                <w:sz w:val="20"/>
                <w:szCs w:val="20"/>
              </w:rPr>
              <w:t>p for between groups</w:t>
            </w:r>
          </w:p>
        </w:tc>
        <w:tc>
          <w:tcPr>
            <w:tcW w:w="0" w:type="auto"/>
            <w:tcBorders>
              <w:top w:val="nil"/>
              <w:left w:val="nil"/>
              <w:bottom w:val="single" w:sz="8" w:space="0" w:color="auto"/>
              <w:right w:val="nil"/>
            </w:tcBorders>
            <w:shd w:val="clear" w:color="auto" w:fill="auto"/>
            <w:noWrap/>
            <w:vAlign w:val="center"/>
            <w:hideMark/>
          </w:tcPr>
          <w:p w14:paraId="596BBA4F"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14D75EDD"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255F08EC"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49E607E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18C9C4F2"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gridSpan w:val="2"/>
            <w:tcBorders>
              <w:top w:val="nil"/>
              <w:left w:val="nil"/>
              <w:bottom w:val="single" w:sz="8" w:space="0" w:color="auto"/>
              <w:right w:val="nil"/>
            </w:tcBorders>
            <w:shd w:val="clear" w:color="auto" w:fill="auto"/>
            <w:noWrap/>
            <w:vAlign w:val="center"/>
            <w:hideMark/>
          </w:tcPr>
          <w:p w14:paraId="0F9528D8"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&lt;0.001</w:t>
            </w:r>
          </w:p>
        </w:tc>
        <w:tc>
          <w:tcPr>
            <w:tcW w:w="0" w:type="auto"/>
            <w:gridSpan w:val="2"/>
            <w:tcBorders>
              <w:top w:val="nil"/>
              <w:left w:val="nil"/>
              <w:bottom w:val="single" w:sz="8" w:space="0" w:color="auto"/>
              <w:right w:val="nil"/>
            </w:tcBorders>
            <w:shd w:val="clear" w:color="auto" w:fill="auto"/>
            <w:noWrap/>
            <w:vAlign w:val="center"/>
            <w:hideMark/>
          </w:tcPr>
          <w:p w14:paraId="684CB165" w14:textId="77777777" w:rsidR="0043685B" w:rsidRPr="00120D34" w:rsidRDefault="00000000" w:rsidP="00214711">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&lt;0.001</w:t>
            </w:r>
          </w:p>
        </w:tc>
      </w:tr>
    </w:tbl>
    <w:p w14:paraId="0C6A3BEC" w14:textId="5668FC2C" w:rsidR="00150EDB" w:rsidRPr="00120D34" w:rsidRDefault="00000000" w:rsidP="00C10D24">
      <w:pPr>
        <w:snapToGrid w:val="0"/>
        <w:spacing w:line="360" w:lineRule="auto"/>
        <w:rPr>
          <w:rFonts w:ascii="Times New Roman" w:hAnsi="Times New Roman" w:cs="Times New Roman"/>
          <w:szCs w:val="21"/>
        </w:rPr>
      </w:pPr>
      <w:r w:rsidRPr="00120D34">
        <w:rPr>
          <w:rFonts w:ascii="Times New Roman" w:hAnsi="Times New Roman" w:cs="Times New Roman"/>
          <w:szCs w:val="21"/>
        </w:rPr>
        <w:t>CI, confidence interval; Q, quartile; Ref, reference; SHR, sub</w:t>
      </w:r>
      <w:r w:rsidRPr="00120D34">
        <w:rPr>
          <w:rFonts w:ascii="Times New Roman" w:eastAsia="ＭＳ 明朝" w:hAnsi="Times New Roman" w:cs="Times New Roman"/>
          <w:szCs w:val="21"/>
        </w:rPr>
        <w:t>distribution</w:t>
      </w:r>
      <w:r w:rsidRPr="00120D34">
        <w:rPr>
          <w:rFonts w:ascii="Times New Roman" w:hAnsi="Times New Roman" w:cs="Times New Roman"/>
          <w:szCs w:val="21"/>
        </w:rPr>
        <w:t xml:space="preserve"> hazard ratio; PY, person-years. Q1 through Q4 include daily step counts of &lt;2477, 2478–3691, 3692–5419, and ≥5420 steps, respectively</w:t>
      </w:r>
      <w:r w:rsidR="00AC0821">
        <w:rPr>
          <w:rFonts w:ascii="Times New Roman" w:hAnsi="Times New Roman" w:cs="Times New Roman"/>
          <w:szCs w:val="21"/>
        </w:rPr>
        <w:t>,</w:t>
      </w:r>
      <w:r w:rsidRPr="00120D34">
        <w:rPr>
          <w:rFonts w:ascii="Times New Roman" w:hAnsi="Times New Roman" w:cs="Times New Roman"/>
          <w:szCs w:val="21"/>
        </w:rPr>
        <w:t xml:space="preserve"> in </w:t>
      </w:r>
      <w:r w:rsidR="00AC0821">
        <w:rPr>
          <w:rFonts w:ascii="Times New Roman" w:hAnsi="Times New Roman" w:cs="Times New Roman"/>
          <w:szCs w:val="21"/>
        </w:rPr>
        <w:t xml:space="preserve">the </w:t>
      </w:r>
      <w:r w:rsidRPr="00120D34">
        <w:rPr>
          <w:rFonts w:ascii="Times New Roman" w:hAnsi="Times New Roman" w:cs="Times New Roman"/>
          <w:szCs w:val="21"/>
        </w:rPr>
        <w:t xml:space="preserve">total participants; &lt;2079, 2080–3079, 3085–4565, and ≥4587 steps, respectively, in frail individuals; and &lt;2643, 2644–3937, 3938–5682, and ≥5683 steps, respectively, in non-frail individuals. The step counts are expressed </w:t>
      </w:r>
      <w:r w:rsidR="00F72CB5">
        <w:rPr>
          <w:rFonts w:ascii="Times New Roman" w:hAnsi="Times New Roman" w:cs="Times New Roman"/>
          <w:szCs w:val="21"/>
        </w:rPr>
        <w:t xml:space="preserve">in </w:t>
      </w:r>
      <w:r w:rsidRPr="00120D34">
        <w:rPr>
          <w:rFonts w:ascii="Times New Roman" w:hAnsi="Times New Roman" w:cs="Times New Roman"/>
          <w:szCs w:val="21"/>
        </w:rPr>
        <w:t>these quartiles (mean values).</w:t>
      </w:r>
    </w:p>
    <w:p w14:paraId="62898D78" w14:textId="3385EE45" w:rsidR="00150EDB" w:rsidRPr="00120D34" w:rsidRDefault="00000000" w:rsidP="00C10D24">
      <w:pPr>
        <w:spacing w:line="360" w:lineRule="auto"/>
        <w:jc w:val="left"/>
        <w:rPr>
          <w:rFonts w:ascii="Times New Roman" w:hAnsi="Times New Roman" w:cs="Times New Roman"/>
          <w:szCs w:val="21"/>
        </w:rPr>
      </w:pPr>
      <w:r w:rsidRPr="00120D34">
        <w:rPr>
          <w:rFonts w:ascii="Times New Roman" w:eastAsia="ＭＳ 明朝" w:hAnsi="Times New Roman" w:cs="Times New Roman"/>
          <w:szCs w:val="21"/>
          <w:vertAlign w:val="superscript"/>
        </w:rPr>
        <w:t xml:space="preserve">a </w:t>
      </w:r>
      <w:r w:rsidRPr="00120D34">
        <w:rPr>
          <w:rFonts w:ascii="Times New Roman" w:hAnsi="Times New Roman" w:cs="Times New Roman"/>
          <w:szCs w:val="21"/>
        </w:rPr>
        <w:t>Model 1: Adjusted for age, sex, population density, and season of wear</w:t>
      </w:r>
    </w:p>
    <w:p w14:paraId="52053266" w14:textId="1E842102" w:rsidR="00150EDB" w:rsidRPr="00120D34" w:rsidRDefault="00000000" w:rsidP="00C10D24">
      <w:pPr>
        <w:spacing w:line="360" w:lineRule="auto"/>
        <w:jc w:val="left"/>
        <w:rPr>
          <w:rFonts w:ascii="Times New Roman" w:hAnsi="Times New Roman" w:cs="Times New Roman"/>
          <w:szCs w:val="21"/>
        </w:rPr>
      </w:pPr>
      <w:r w:rsidRPr="00120D34">
        <w:rPr>
          <w:rFonts w:ascii="Times New Roman" w:eastAsia="ＭＳ 明朝" w:hAnsi="Times New Roman" w:cs="Times New Roman"/>
          <w:szCs w:val="21"/>
          <w:vertAlign w:val="superscript"/>
        </w:rPr>
        <w:t xml:space="preserve">b </w:t>
      </w:r>
      <w:r w:rsidRPr="00120D34">
        <w:rPr>
          <w:rFonts w:ascii="Times New Roman" w:hAnsi="Times New Roman" w:cs="Times New Roman"/>
          <w:szCs w:val="21"/>
        </w:rPr>
        <w:t xml:space="preserve">Model 2: Adjusted for Model 1 </w:t>
      </w:r>
      <w:r w:rsidR="00F636BE">
        <w:rPr>
          <w:rFonts w:ascii="Times New Roman" w:hAnsi="Times New Roman" w:cs="Times New Roman"/>
          <w:szCs w:val="21"/>
        </w:rPr>
        <w:t xml:space="preserve">variables </w:t>
      </w:r>
      <w:r w:rsidRPr="00120D34">
        <w:rPr>
          <w:rFonts w:ascii="Times New Roman" w:hAnsi="Times New Roman" w:cs="Times New Roman"/>
          <w:szCs w:val="21"/>
        </w:rPr>
        <w:t>and body mass index, smoking status, alcohol consumption status, family structure, educational attainment, economic status, sleep duration, sitting time, denture use, medication use, number of chronic diseases, and/or frailty status.</w:t>
      </w:r>
    </w:p>
    <w:p w14:paraId="09393C98" w14:textId="4B31B935" w:rsidR="00E3170B" w:rsidRPr="00120D34" w:rsidRDefault="00000000" w:rsidP="00C10D24">
      <w:pPr>
        <w:spacing w:line="360" w:lineRule="auto"/>
        <w:jc w:val="left"/>
        <w:rPr>
          <w:rFonts w:ascii="Times New Roman" w:hAnsi="Times New Roman" w:cs="Times New Roman"/>
          <w:szCs w:val="21"/>
        </w:rPr>
      </w:pPr>
      <w:r w:rsidRPr="00120D34">
        <w:rPr>
          <w:rFonts w:ascii="Times New Roman" w:hAnsi="Times New Roman" w:cs="Times New Roman"/>
          <w:szCs w:val="21"/>
          <w:vertAlign w:val="superscript"/>
        </w:rPr>
        <w:t>c</w:t>
      </w:r>
      <w:r w:rsidRPr="00120D34">
        <w:rPr>
          <w:rFonts w:ascii="Times New Roman" w:hAnsi="Times New Roman" w:cs="Times New Roman"/>
          <w:szCs w:val="21"/>
        </w:rPr>
        <w:t xml:space="preserve"> Variables (frailty) used for subgroup analysis were excluded from the adjustment for covariate variables in the model.</w:t>
      </w:r>
    </w:p>
    <w:p w14:paraId="5DE39789" w14:textId="77777777" w:rsidR="00E3170B" w:rsidRPr="00120D34" w:rsidRDefault="00E3170B" w:rsidP="002A528F">
      <w:pPr>
        <w:snapToGrid w:val="0"/>
        <w:spacing w:line="480" w:lineRule="auto"/>
        <w:rPr>
          <w:rFonts w:ascii="Times New Roman" w:hAnsi="Times New Roman" w:cs="Times New Roman"/>
          <w:highlight w:val="yellow"/>
        </w:rPr>
        <w:sectPr w:rsidR="00E3170B" w:rsidRPr="00120D34" w:rsidSect="002B5D47">
          <w:pgSz w:w="11906" w:h="16838" w:code="9"/>
          <w:pgMar w:top="1440" w:right="1440" w:bottom="1440" w:left="1440" w:header="851" w:footer="992" w:gutter="0"/>
          <w:cols w:space="425"/>
          <w:docGrid w:type="lines" w:linePitch="360"/>
        </w:sectPr>
      </w:pPr>
    </w:p>
    <w:p w14:paraId="199D7231" w14:textId="39A87DC1" w:rsidR="00E3170B" w:rsidRPr="00120D34" w:rsidRDefault="00000000" w:rsidP="00E3170B">
      <w:pPr>
        <w:snapToGrid w:val="0"/>
        <w:spacing w:line="360" w:lineRule="auto"/>
        <w:rPr>
          <w:rFonts w:ascii="Times New Roman" w:hAnsi="Times New Roman" w:cs="Times New Roman"/>
          <w:sz w:val="24"/>
          <w:szCs w:val="24"/>
        </w:rPr>
      </w:pPr>
      <w:r w:rsidRPr="00120D34">
        <w:rPr>
          <w:rFonts w:ascii="Times New Roman" w:hAnsi="Times New Roman" w:cs="Times New Roman"/>
          <w:b/>
          <w:kern w:val="0"/>
          <w:sz w:val="24"/>
          <w:szCs w:val="24"/>
        </w:rPr>
        <w:lastRenderedPageBreak/>
        <w:t>Supplemental Table 4</w:t>
      </w:r>
      <w:r w:rsidRPr="00120D34">
        <w:rPr>
          <w:rFonts w:ascii="Times New Roman" w:hAnsi="Times New Roman" w:cs="Times New Roman"/>
          <w:kern w:val="0"/>
          <w:sz w:val="24"/>
          <w:szCs w:val="24"/>
        </w:rPr>
        <w:t xml:space="preserve">. </w:t>
      </w:r>
      <w:r w:rsidRPr="00120D34">
        <w:rPr>
          <w:rFonts w:ascii="Times New Roman" w:hAnsi="Times New Roman" w:cs="Times New Roman"/>
          <w:sz w:val="24"/>
          <w:szCs w:val="24"/>
        </w:rPr>
        <w:t xml:space="preserve">Results of sensitivity analysis for the relationship between daily step count and risk of disability after </w:t>
      </w:r>
      <w:r w:rsidR="00DF216E" w:rsidRPr="00120D34">
        <w:rPr>
          <w:rFonts w:ascii="Times New Roman" w:hAnsi="Times New Roman" w:cs="Times New Roman"/>
          <w:sz w:val="24"/>
          <w:szCs w:val="24"/>
        </w:rPr>
        <w:t>adjust</w:t>
      </w:r>
      <w:r w:rsidR="00DF216E">
        <w:rPr>
          <w:rFonts w:ascii="Times New Roman" w:hAnsi="Times New Roman" w:cs="Times New Roman"/>
          <w:sz w:val="24"/>
          <w:szCs w:val="24"/>
        </w:rPr>
        <w:t>ing</w:t>
      </w:r>
      <w:r w:rsidR="00DF216E" w:rsidRPr="00120D34">
        <w:rPr>
          <w:rFonts w:ascii="Times New Roman" w:hAnsi="Times New Roman" w:cs="Times New Roman"/>
          <w:sz w:val="24"/>
          <w:szCs w:val="24"/>
        </w:rPr>
        <w:t xml:space="preserve"> </w:t>
      </w:r>
      <w:r w:rsidRPr="00120D34">
        <w:rPr>
          <w:rFonts w:ascii="Times New Roman" w:hAnsi="Times New Roman" w:cs="Times New Roman"/>
          <w:sz w:val="24"/>
          <w:szCs w:val="24"/>
        </w:rPr>
        <w:t>for each of the chronic diseases</w:t>
      </w:r>
    </w:p>
    <w:tbl>
      <w:tblPr>
        <w:tblW w:w="0" w:type="auto"/>
        <w:tblCellMar>
          <w:left w:w="99" w:type="dxa"/>
          <w:right w:w="99" w:type="dxa"/>
        </w:tblCellMar>
        <w:tblLook w:val="04A0" w:firstRow="1" w:lastRow="0" w:firstColumn="1" w:lastColumn="0" w:noHBand="0" w:noVBand="1"/>
      </w:tblPr>
      <w:tblGrid>
        <w:gridCol w:w="1380"/>
        <w:gridCol w:w="598"/>
        <w:gridCol w:w="665"/>
        <w:gridCol w:w="598"/>
        <w:gridCol w:w="648"/>
        <w:gridCol w:w="1387"/>
        <w:gridCol w:w="588"/>
        <w:gridCol w:w="1287"/>
        <w:gridCol w:w="588"/>
        <w:gridCol w:w="1287"/>
      </w:tblGrid>
      <w:tr w:rsidR="008D5015" w14:paraId="50137B4E" w14:textId="77777777" w:rsidTr="00E3170B">
        <w:trPr>
          <w:trHeight w:val="20"/>
        </w:trPr>
        <w:tc>
          <w:tcPr>
            <w:tcW w:w="0" w:type="auto"/>
            <w:vMerge w:val="restart"/>
            <w:tcBorders>
              <w:top w:val="single" w:sz="8" w:space="0" w:color="auto"/>
              <w:left w:val="nil"/>
              <w:bottom w:val="single" w:sz="8" w:space="0" w:color="000000"/>
              <w:right w:val="nil"/>
            </w:tcBorders>
            <w:shd w:val="clear" w:color="auto" w:fill="auto"/>
            <w:vAlign w:val="center"/>
            <w:hideMark/>
          </w:tcPr>
          <w:p w14:paraId="61F8D4DA" w14:textId="149F0C10" w:rsidR="00E3170B" w:rsidRPr="00120D34" w:rsidRDefault="00000000" w:rsidP="007E4262">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Quartile </w:t>
            </w:r>
            <w:r w:rsidRPr="00120D34">
              <w:rPr>
                <w:rFonts w:ascii="Times New Roman" w:eastAsia="游ゴシック" w:hAnsi="Times New Roman" w:cs="Times New Roman"/>
                <w:color w:val="000000"/>
                <w:kern w:val="0"/>
                <w:sz w:val="20"/>
                <w:szCs w:val="20"/>
              </w:rPr>
              <w:br/>
              <w:t>(mean step)</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220AA8A8" w14:textId="77777777" w:rsidR="00E3170B" w:rsidRPr="00120D34" w:rsidRDefault="00000000" w:rsidP="00E114B4">
            <w:pPr>
              <w:widowControl/>
              <w:spacing w:line="240" w:lineRule="exact"/>
              <w:jc w:val="left"/>
              <w:rPr>
                <w:rFonts w:ascii="Times New Roman" w:eastAsia="游ゴシック" w:hAnsi="Times New Roman" w:cs="Times New Roman"/>
                <w:i/>
                <w:iCs/>
                <w:color w:val="000000"/>
                <w:kern w:val="0"/>
                <w:sz w:val="20"/>
                <w:szCs w:val="20"/>
              </w:rPr>
            </w:pPr>
            <w:r w:rsidRPr="00120D34">
              <w:rPr>
                <w:rFonts w:ascii="Times New Roman" w:eastAsia="游ゴシック" w:hAnsi="Times New Roman" w:cs="Times New Roman"/>
                <w:i/>
                <w:iCs/>
                <w:color w:val="000000"/>
                <w:kern w:val="0"/>
                <w:sz w:val="20"/>
                <w:szCs w:val="20"/>
              </w:rPr>
              <w:t>n</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0DF4F95F"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Event</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0A0F57CE"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PY</w:t>
            </w:r>
          </w:p>
        </w:tc>
        <w:tc>
          <w:tcPr>
            <w:tcW w:w="0" w:type="auto"/>
            <w:gridSpan w:val="2"/>
            <w:tcBorders>
              <w:top w:val="single" w:sz="8" w:space="0" w:color="auto"/>
              <w:left w:val="nil"/>
              <w:bottom w:val="single" w:sz="4" w:space="0" w:color="auto"/>
              <w:right w:val="nil"/>
            </w:tcBorders>
            <w:shd w:val="clear" w:color="auto" w:fill="auto"/>
            <w:vAlign w:val="center"/>
            <w:hideMark/>
          </w:tcPr>
          <w:p w14:paraId="09A82659"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Event/1000 PY</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12D3D3C4" w14:textId="0D08A85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Model 1</w:t>
            </w:r>
            <w:r w:rsidRPr="00120D34">
              <w:rPr>
                <w:rFonts w:ascii="Times New Roman" w:eastAsia="ＭＳ 明朝" w:hAnsi="Times New Roman" w:cs="Times New Roman"/>
                <w:sz w:val="24"/>
                <w:szCs w:val="24"/>
                <w:vertAlign w:val="superscript"/>
              </w:rPr>
              <w:t>a</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636FB8DA" w14:textId="3DCCE27B"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Model 2</w:t>
            </w:r>
            <w:r w:rsidRPr="00120D34">
              <w:rPr>
                <w:rFonts w:ascii="Times New Roman" w:eastAsia="ＭＳ 明朝" w:hAnsi="Times New Roman" w:cs="Times New Roman"/>
                <w:sz w:val="24"/>
                <w:szCs w:val="24"/>
                <w:vertAlign w:val="superscript"/>
              </w:rPr>
              <w:t>b</w:t>
            </w:r>
          </w:p>
        </w:tc>
      </w:tr>
      <w:tr w:rsidR="008D5015" w14:paraId="2A36F367" w14:textId="77777777" w:rsidTr="00E3170B">
        <w:trPr>
          <w:trHeight w:val="20"/>
        </w:trPr>
        <w:tc>
          <w:tcPr>
            <w:tcW w:w="0" w:type="auto"/>
            <w:vMerge/>
            <w:tcBorders>
              <w:top w:val="nil"/>
              <w:left w:val="nil"/>
              <w:bottom w:val="single" w:sz="8" w:space="0" w:color="000000"/>
              <w:right w:val="nil"/>
            </w:tcBorders>
            <w:vAlign w:val="center"/>
            <w:hideMark/>
          </w:tcPr>
          <w:p w14:paraId="166E3FB2" w14:textId="77777777" w:rsidR="00E3170B" w:rsidRPr="00120D34" w:rsidRDefault="00E3170B" w:rsidP="00E3170B">
            <w:pPr>
              <w:widowControl/>
              <w:spacing w:line="240" w:lineRule="exact"/>
              <w:jc w:val="left"/>
              <w:rPr>
                <w:rFonts w:ascii="Times New Roman" w:eastAsia="游ゴシック" w:hAnsi="Times New Roman" w:cs="Times New Roman"/>
                <w:color w:val="000000"/>
                <w:kern w:val="0"/>
                <w:sz w:val="20"/>
                <w:szCs w:val="20"/>
              </w:rPr>
            </w:pPr>
          </w:p>
        </w:tc>
        <w:tc>
          <w:tcPr>
            <w:tcW w:w="0" w:type="auto"/>
            <w:vMerge/>
            <w:tcBorders>
              <w:top w:val="nil"/>
              <w:left w:val="nil"/>
              <w:bottom w:val="single" w:sz="8" w:space="0" w:color="000000"/>
              <w:right w:val="nil"/>
            </w:tcBorders>
            <w:vAlign w:val="center"/>
            <w:hideMark/>
          </w:tcPr>
          <w:p w14:paraId="1E8E59C5" w14:textId="77777777" w:rsidR="00E3170B" w:rsidRPr="00120D34" w:rsidRDefault="00E3170B" w:rsidP="00E114B4">
            <w:pPr>
              <w:widowControl/>
              <w:spacing w:line="240" w:lineRule="exact"/>
              <w:jc w:val="left"/>
              <w:rPr>
                <w:rFonts w:ascii="Times New Roman" w:eastAsia="游ゴシック" w:hAnsi="Times New Roman" w:cs="Times New Roman"/>
                <w:i/>
                <w:iCs/>
                <w:color w:val="000000"/>
                <w:kern w:val="0"/>
                <w:sz w:val="20"/>
                <w:szCs w:val="20"/>
              </w:rPr>
            </w:pPr>
          </w:p>
        </w:tc>
        <w:tc>
          <w:tcPr>
            <w:tcW w:w="0" w:type="auto"/>
            <w:vMerge/>
            <w:tcBorders>
              <w:top w:val="nil"/>
              <w:left w:val="nil"/>
              <w:bottom w:val="single" w:sz="8" w:space="0" w:color="000000"/>
              <w:right w:val="nil"/>
            </w:tcBorders>
            <w:vAlign w:val="center"/>
            <w:hideMark/>
          </w:tcPr>
          <w:p w14:paraId="5616A6B1" w14:textId="77777777" w:rsidR="00E3170B" w:rsidRPr="00120D34" w:rsidRDefault="00E3170B" w:rsidP="00E114B4">
            <w:pPr>
              <w:widowControl/>
              <w:spacing w:line="240" w:lineRule="exact"/>
              <w:jc w:val="left"/>
              <w:rPr>
                <w:rFonts w:ascii="Times New Roman" w:eastAsia="游ゴシック" w:hAnsi="Times New Roman" w:cs="Times New Roman"/>
                <w:color w:val="000000"/>
                <w:kern w:val="0"/>
                <w:sz w:val="20"/>
                <w:szCs w:val="20"/>
              </w:rPr>
            </w:pPr>
          </w:p>
        </w:tc>
        <w:tc>
          <w:tcPr>
            <w:tcW w:w="0" w:type="auto"/>
            <w:vMerge/>
            <w:tcBorders>
              <w:top w:val="nil"/>
              <w:left w:val="nil"/>
              <w:bottom w:val="single" w:sz="8" w:space="0" w:color="000000"/>
              <w:right w:val="nil"/>
            </w:tcBorders>
            <w:vAlign w:val="center"/>
            <w:hideMark/>
          </w:tcPr>
          <w:p w14:paraId="3E05C31F" w14:textId="77777777" w:rsidR="00E3170B" w:rsidRPr="00120D34" w:rsidRDefault="00E3170B" w:rsidP="00E114B4">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single" w:sz="8" w:space="0" w:color="auto"/>
              <w:right w:val="nil"/>
            </w:tcBorders>
            <w:shd w:val="clear" w:color="auto" w:fill="auto"/>
            <w:vAlign w:val="center"/>
            <w:hideMark/>
          </w:tcPr>
          <w:p w14:paraId="7E1B4889"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Rate</w:t>
            </w:r>
          </w:p>
        </w:tc>
        <w:tc>
          <w:tcPr>
            <w:tcW w:w="0" w:type="auto"/>
            <w:tcBorders>
              <w:top w:val="nil"/>
              <w:left w:val="nil"/>
              <w:bottom w:val="single" w:sz="8" w:space="0" w:color="auto"/>
              <w:right w:val="nil"/>
            </w:tcBorders>
            <w:shd w:val="clear" w:color="auto" w:fill="auto"/>
            <w:noWrap/>
            <w:vAlign w:val="center"/>
            <w:hideMark/>
          </w:tcPr>
          <w:p w14:paraId="77BAAC86" w14:textId="3B97F832"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95%</w:t>
            </w:r>
            <w:r w:rsidR="00F636BE">
              <w:rPr>
                <w:rFonts w:ascii="Times New Roman" w:eastAsia="游ゴシック" w:hAnsi="Times New Roman" w:cs="Times New Roman"/>
                <w:color w:val="000000"/>
                <w:kern w:val="0"/>
                <w:sz w:val="20"/>
                <w:szCs w:val="20"/>
              </w:rPr>
              <w:t xml:space="preserve"> </w:t>
            </w:r>
            <w:r w:rsidRPr="00120D34">
              <w:rPr>
                <w:rFonts w:ascii="Times New Roman" w:eastAsia="游ゴシック" w:hAnsi="Times New Roman" w:cs="Times New Roman"/>
                <w:color w:val="000000"/>
                <w:kern w:val="0"/>
                <w:sz w:val="20"/>
                <w:szCs w:val="20"/>
              </w:rPr>
              <w:t>CI</w:t>
            </w:r>
          </w:p>
        </w:tc>
        <w:tc>
          <w:tcPr>
            <w:tcW w:w="0" w:type="auto"/>
            <w:tcBorders>
              <w:top w:val="nil"/>
              <w:left w:val="nil"/>
              <w:bottom w:val="single" w:sz="8" w:space="0" w:color="auto"/>
              <w:right w:val="nil"/>
            </w:tcBorders>
            <w:shd w:val="clear" w:color="auto" w:fill="auto"/>
            <w:noWrap/>
            <w:vAlign w:val="center"/>
            <w:hideMark/>
          </w:tcPr>
          <w:p w14:paraId="4F797B27"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SHR</w:t>
            </w:r>
          </w:p>
        </w:tc>
        <w:tc>
          <w:tcPr>
            <w:tcW w:w="0" w:type="auto"/>
            <w:tcBorders>
              <w:top w:val="nil"/>
              <w:left w:val="nil"/>
              <w:bottom w:val="single" w:sz="8" w:space="0" w:color="auto"/>
              <w:right w:val="nil"/>
            </w:tcBorders>
            <w:shd w:val="clear" w:color="auto" w:fill="auto"/>
            <w:noWrap/>
            <w:vAlign w:val="center"/>
            <w:hideMark/>
          </w:tcPr>
          <w:p w14:paraId="0276655B" w14:textId="501976AC"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95%</w:t>
            </w:r>
            <w:r w:rsidR="00F636BE">
              <w:rPr>
                <w:rFonts w:ascii="Times New Roman" w:eastAsia="游ゴシック" w:hAnsi="Times New Roman" w:cs="Times New Roman"/>
                <w:color w:val="000000"/>
                <w:kern w:val="0"/>
                <w:sz w:val="20"/>
                <w:szCs w:val="20"/>
              </w:rPr>
              <w:t xml:space="preserve"> </w:t>
            </w:r>
            <w:r w:rsidRPr="00120D34">
              <w:rPr>
                <w:rFonts w:ascii="Times New Roman" w:eastAsia="游ゴシック" w:hAnsi="Times New Roman" w:cs="Times New Roman"/>
                <w:color w:val="000000"/>
                <w:kern w:val="0"/>
                <w:sz w:val="20"/>
                <w:szCs w:val="20"/>
              </w:rPr>
              <w:t>CI</w:t>
            </w:r>
          </w:p>
        </w:tc>
        <w:tc>
          <w:tcPr>
            <w:tcW w:w="0" w:type="auto"/>
            <w:tcBorders>
              <w:top w:val="nil"/>
              <w:left w:val="nil"/>
              <w:bottom w:val="single" w:sz="8" w:space="0" w:color="auto"/>
              <w:right w:val="nil"/>
            </w:tcBorders>
            <w:shd w:val="clear" w:color="auto" w:fill="auto"/>
            <w:noWrap/>
            <w:vAlign w:val="center"/>
            <w:hideMark/>
          </w:tcPr>
          <w:p w14:paraId="131B13E7"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SHR</w:t>
            </w:r>
          </w:p>
        </w:tc>
        <w:tc>
          <w:tcPr>
            <w:tcW w:w="0" w:type="auto"/>
            <w:tcBorders>
              <w:top w:val="nil"/>
              <w:left w:val="nil"/>
              <w:bottom w:val="single" w:sz="8" w:space="0" w:color="auto"/>
              <w:right w:val="nil"/>
            </w:tcBorders>
            <w:shd w:val="clear" w:color="auto" w:fill="auto"/>
            <w:noWrap/>
            <w:vAlign w:val="center"/>
            <w:hideMark/>
          </w:tcPr>
          <w:p w14:paraId="10D72F1C" w14:textId="7BEA7C86"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95%</w:t>
            </w:r>
            <w:r w:rsidR="00F636BE">
              <w:rPr>
                <w:rFonts w:ascii="Times New Roman" w:eastAsia="游ゴシック" w:hAnsi="Times New Roman" w:cs="Times New Roman"/>
                <w:color w:val="000000"/>
                <w:kern w:val="0"/>
                <w:sz w:val="20"/>
                <w:szCs w:val="20"/>
              </w:rPr>
              <w:t xml:space="preserve"> </w:t>
            </w:r>
            <w:r w:rsidRPr="00120D34">
              <w:rPr>
                <w:rFonts w:ascii="Times New Roman" w:eastAsia="游ゴシック" w:hAnsi="Times New Roman" w:cs="Times New Roman"/>
                <w:color w:val="000000"/>
                <w:kern w:val="0"/>
                <w:sz w:val="20"/>
                <w:szCs w:val="20"/>
              </w:rPr>
              <w:t>CI</w:t>
            </w:r>
          </w:p>
        </w:tc>
      </w:tr>
      <w:tr w:rsidR="008D5015" w14:paraId="6D75D8A5" w14:textId="77777777" w:rsidTr="00E3170B">
        <w:trPr>
          <w:trHeight w:val="20"/>
        </w:trPr>
        <w:tc>
          <w:tcPr>
            <w:tcW w:w="0" w:type="auto"/>
            <w:tcBorders>
              <w:top w:val="nil"/>
              <w:left w:val="nil"/>
              <w:bottom w:val="nil"/>
              <w:right w:val="nil"/>
            </w:tcBorders>
            <w:shd w:val="clear" w:color="auto" w:fill="auto"/>
            <w:noWrap/>
            <w:vAlign w:val="center"/>
            <w:hideMark/>
          </w:tcPr>
          <w:p w14:paraId="19249308" w14:textId="77777777" w:rsidR="00E3170B" w:rsidRPr="00120D34" w:rsidRDefault="00000000" w:rsidP="00E3170B">
            <w:pPr>
              <w:widowControl/>
              <w:spacing w:line="240" w:lineRule="exact"/>
              <w:jc w:val="left"/>
              <w:rPr>
                <w:rFonts w:ascii="Times New Roman" w:eastAsia="游ゴシック" w:hAnsi="Times New Roman" w:cs="Times New Roman"/>
                <w:b/>
                <w:bCs/>
                <w:color w:val="000000"/>
                <w:kern w:val="0"/>
                <w:sz w:val="20"/>
                <w:szCs w:val="20"/>
              </w:rPr>
            </w:pPr>
            <w:r w:rsidRPr="00120D34">
              <w:rPr>
                <w:rFonts w:ascii="Times New Roman" w:eastAsia="游ゴシック" w:hAnsi="Times New Roman" w:cs="Times New Roman"/>
                <w:b/>
                <w:bCs/>
                <w:color w:val="000000"/>
                <w:kern w:val="0"/>
                <w:sz w:val="20"/>
                <w:szCs w:val="20"/>
              </w:rPr>
              <w:t>Total</w:t>
            </w:r>
          </w:p>
        </w:tc>
        <w:tc>
          <w:tcPr>
            <w:tcW w:w="0" w:type="auto"/>
            <w:gridSpan w:val="9"/>
            <w:tcBorders>
              <w:top w:val="nil"/>
              <w:left w:val="nil"/>
              <w:bottom w:val="nil"/>
              <w:right w:val="nil"/>
            </w:tcBorders>
            <w:shd w:val="clear" w:color="auto" w:fill="auto"/>
            <w:noWrap/>
            <w:vAlign w:val="center"/>
            <w:hideMark/>
          </w:tcPr>
          <w:p w14:paraId="2B2960DD" w14:textId="77777777" w:rsidR="00E3170B" w:rsidRPr="00120D34" w:rsidRDefault="00E3170B" w:rsidP="00E114B4">
            <w:pPr>
              <w:widowControl/>
              <w:spacing w:line="240" w:lineRule="exact"/>
              <w:jc w:val="left"/>
              <w:rPr>
                <w:rFonts w:ascii="Times New Roman" w:eastAsia="游ゴシック" w:hAnsi="Times New Roman" w:cs="Times New Roman"/>
                <w:b/>
                <w:bCs/>
                <w:color w:val="000000"/>
                <w:kern w:val="0"/>
                <w:sz w:val="20"/>
                <w:szCs w:val="20"/>
              </w:rPr>
            </w:pPr>
          </w:p>
        </w:tc>
      </w:tr>
      <w:tr w:rsidR="008D5015" w14:paraId="673635AB" w14:textId="77777777" w:rsidTr="00E3170B">
        <w:trPr>
          <w:trHeight w:val="20"/>
        </w:trPr>
        <w:tc>
          <w:tcPr>
            <w:tcW w:w="0" w:type="auto"/>
            <w:tcBorders>
              <w:top w:val="nil"/>
              <w:left w:val="nil"/>
              <w:bottom w:val="nil"/>
              <w:right w:val="nil"/>
            </w:tcBorders>
            <w:shd w:val="clear" w:color="auto" w:fill="auto"/>
            <w:noWrap/>
            <w:vAlign w:val="center"/>
            <w:hideMark/>
          </w:tcPr>
          <w:p w14:paraId="5D053464" w14:textId="77777777" w:rsidR="00E3170B" w:rsidRPr="00120D34" w:rsidRDefault="00000000" w:rsidP="00E3170B">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Q1 (1815)</w:t>
            </w:r>
          </w:p>
        </w:tc>
        <w:tc>
          <w:tcPr>
            <w:tcW w:w="0" w:type="auto"/>
            <w:tcBorders>
              <w:top w:val="nil"/>
              <w:left w:val="nil"/>
              <w:bottom w:val="nil"/>
              <w:right w:val="nil"/>
            </w:tcBorders>
            <w:shd w:val="clear" w:color="auto" w:fill="auto"/>
            <w:noWrap/>
            <w:vAlign w:val="center"/>
            <w:hideMark/>
          </w:tcPr>
          <w:p w14:paraId="2BB7C34F"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1018</w:t>
            </w:r>
          </w:p>
        </w:tc>
        <w:tc>
          <w:tcPr>
            <w:tcW w:w="0" w:type="auto"/>
            <w:tcBorders>
              <w:top w:val="nil"/>
              <w:left w:val="nil"/>
              <w:bottom w:val="nil"/>
              <w:right w:val="nil"/>
            </w:tcBorders>
            <w:shd w:val="clear" w:color="auto" w:fill="auto"/>
            <w:noWrap/>
            <w:vAlign w:val="center"/>
            <w:hideMark/>
          </w:tcPr>
          <w:p w14:paraId="43CC8584"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182</w:t>
            </w:r>
          </w:p>
        </w:tc>
        <w:tc>
          <w:tcPr>
            <w:tcW w:w="0" w:type="auto"/>
            <w:tcBorders>
              <w:top w:val="nil"/>
              <w:left w:val="nil"/>
              <w:bottom w:val="nil"/>
              <w:right w:val="nil"/>
            </w:tcBorders>
            <w:shd w:val="clear" w:color="auto" w:fill="auto"/>
            <w:noWrap/>
            <w:vAlign w:val="center"/>
            <w:hideMark/>
          </w:tcPr>
          <w:p w14:paraId="182AEE4D"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3031</w:t>
            </w:r>
          </w:p>
        </w:tc>
        <w:tc>
          <w:tcPr>
            <w:tcW w:w="0" w:type="auto"/>
            <w:tcBorders>
              <w:top w:val="nil"/>
              <w:left w:val="nil"/>
              <w:bottom w:val="nil"/>
              <w:right w:val="nil"/>
            </w:tcBorders>
            <w:shd w:val="clear" w:color="auto" w:fill="auto"/>
            <w:noWrap/>
            <w:vAlign w:val="center"/>
            <w:hideMark/>
          </w:tcPr>
          <w:p w14:paraId="4204AF2D"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60.0</w:t>
            </w:r>
          </w:p>
        </w:tc>
        <w:tc>
          <w:tcPr>
            <w:tcW w:w="0" w:type="auto"/>
            <w:tcBorders>
              <w:top w:val="nil"/>
              <w:left w:val="nil"/>
              <w:bottom w:val="nil"/>
              <w:right w:val="nil"/>
            </w:tcBorders>
            <w:shd w:val="clear" w:color="auto" w:fill="auto"/>
            <w:noWrap/>
            <w:vAlign w:val="center"/>
            <w:hideMark/>
          </w:tcPr>
          <w:p w14:paraId="48C13BD2"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(51.9 to 69.4)</w:t>
            </w:r>
          </w:p>
        </w:tc>
        <w:tc>
          <w:tcPr>
            <w:tcW w:w="0" w:type="auto"/>
            <w:tcBorders>
              <w:top w:val="nil"/>
              <w:left w:val="nil"/>
              <w:bottom w:val="nil"/>
              <w:right w:val="nil"/>
            </w:tcBorders>
            <w:shd w:val="clear" w:color="auto" w:fill="auto"/>
            <w:noWrap/>
            <w:vAlign w:val="center"/>
            <w:hideMark/>
          </w:tcPr>
          <w:p w14:paraId="3820C566"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5C41B94A"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606E208D"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7BE3A4CD"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r>
      <w:tr w:rsidR="008D5015" w14:paraId="2E056C50" w14:textId="77777777" w:rsidTr="00E3170B">
        <w:trPr>
          <w:trHeight w:val="20"/>
        </w:trPr>
        <w:tc>
          <w:tcPr>
            <w:tcW w:w="0" w:type="auto"/>
            <w:tcBorders>
              <w:top w:val="nil"/>
              <w:left w:val="nil"/>
              <w:bottom w:val="nil"/>
              <w:right w:val="nil"/>
            </w:tcBorders>
            <w:shd w:val="clear" w:color="auto" w:fill="auto"/>
            <w:noWrap/>
            <w:vAlign w:val="center"/>
            <w:hideMark/>
          </w:tcPr>
          <w:p w14:paraId="25B5E239" w14:textId="77777777" w:rsidR="00E3170B" w:rsidRPr="00120D34" w:rsidRDefault="00000000" w:rsidP="00E3170B">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Q2 (3071)</w:t>
            </w:r>
          </w:p>
        </w:tc>
        <w:tc>
          <w:tcPr>
            <w:tcW w:w="0" w:type="auto"/>
            <w:tcBorders>
              <w:top w:val="nil"/>
              <w:left w:val="nil"/>
              <w:bottom w:val="nil"/>
              <w:right w:val="nil"/>
            </w:tcBorders>
            <w:shd w:val="clear" w:color="auto" w:fill="auto"/>
            <w:noWrap/>
            <w:vAlign w:val="center"/>
            <w:hideMark/>
          </w:tcPr>
          <w:p w14:paraId="4DB47D46"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1015</w:t>
            </w:r>
          </w:p>
        </w:tc>
        <w:tc>
          <w:tcPr>
            <w:tcW w:w="0" w:type="auto"/>
            <w:tcBorders>
              <w:top w:val="nil"/>
              <w:left w:val="nil"/>
              <w:bottom w:val="nil"/>
              <w:right w:val="nil"/>
            </w:tcBorders>
            <w:shd w:val="clear" w:color="auto" w:fill="auto"/>
            <w:noWrap/>
            <w:vAlign w:val="center"/>
            <w:hideMark/>
          </w:tcPr>
          <w:p w14:paraId="2036B4BB"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98</w:t>
            </w:r>
          </w:p>
        </w:tc>
        <w:tc>
          <w:tcPr>
            <w:tcW w:w="0" w:type="auto"/>
            <w:tcBorders>
              <w:top w:val="nil"/>
              <w:left w:val="nil"/>
              <w:bottom w:val="nil"/>
              <w:right w:val="nil"/>
            </w:tcBorders>
            <w:shd w:val="clear" w:color="auto" w:fill="auto"/>
            <w:noWrap/>
            <w:vAlign w:val="center"/>
            <w:hideMark/>
          </w:tcPr>
          <w:p w14:paraId="6DC03CA7"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3199</w:t>
            </w:r>
          </w:p>
        </w:tc>
        <w:tc>
          <w:tcPr>
            <w:tcW w:w="0" w:type="auto"/>
            <w:tcBorders>
              <w:top w:val="nil"/>
              <w:left w:val="nil"/>
              <w:bottom w:val="nil"/>
              <w:right w:val="nil"/>
            </w:tcBorders>
            <w:shd w:val="clear" w:color="auto" w:fill="auto"/>
            <w:noWrap/>
            <w:vAlign w:val="center"/>
            <w:hideMark/>
          </w:tcPr>
          <w:p w14:paraId="02E3C0E4"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30.6</w:t>
            </w:r>
          </w:p>
        </w:tc>
        <w:tc>
          <w:tcPr>
            <w:tcW w:w="0" w:type="auto"/>
            <w:tcBorders>
              <w:top w:val="nil"/>
              <w:left w:val="nil"/>
              <w:bottom w:val="nil"/>
              <w:right w:val="nil"/>
            </w:tcBorders>
            <w:shd w:val="clear" w:color="auto" w:fill="auto"/>
            <w:noWrap/>
            <w:vAlign w:val="center"/>
            <w:hideMark/>
          </w:tcPr>
          <w:p w14:paraId="766BA5CB"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(25.1 to 37.3)</w:t>
            </w:r>
          </w:p>
        </w:tc>
        <w:tc>
          <w:tcPr>
            <w:tcW w:w="0" w:type="auto"/>
            <w:tcBorders>
              <w:top w:val="nil"/>
              <w:left w:val="nil"/>
              <w:bottom w:val="nil"/>
              <w:right w:val="nil"/>
            </w:tcBorders>
            <w:shd w:val="clear" w:color="auto" w:fill="auto"/>
            <w:noWrap/>
            <w:vAlign w:val="center"/>
            <w:hideMark/>
          </w:tcPr>
          <w:p w14:paraId="1AC45B15"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0.73</w:t>
            </w:r>
          </w:p>
        </w:tc>
        <w:tc>
          <w:tcPr>
            <w:tcW w:w="0" w:type="auto"/>
            <w:tcBorders>
              <w:top w:val="nil"/>
              <w:left w:val="nil"/>
              <w:bottom w:val="nil"/>
              <w:right w:val="nil"/>
            </w:tcBorders>
            <w:shd w:val="clear" w:color="auto" w:fill="auto"/>
            <w:noWrap/>
            <w:vAlign w:val="center"/>
            <w:hideMark/>
          </w:tcPr>
          <w:p w14:paraId="79E6E242"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(0.56 to 0.93)</w:t>
            </w:r>
          </w:p>
        </w:tc>
        <w:tc>
          <w:tcPr>
            <w:tcW w:w="0" w:type="auto"/>
            <w:tcBorders>
              <w:top w:val="nil"/>
              <w:left w:val="nil"/>
              <w:bottom w:val="nil"/>
              <w:right w:val="nil"/>
            </w:tcBorders>
            <w:shd w:val="clear" w:color="auto" w:fill="auto"/>
            <w:noWrap/>
            <w:vAlign w:val="center"/>
            <w:hideMark/>
          </w:tcPr>
          <w:p w14:paraId="2982EF92"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0.74</w:t>
            </w:r>
          </w:p>
        </w:tc>
        <w:tc>
          <w:tcPr>
            <w:tcW w:w="0" w:type="auto"/>
            <w:tcBorders>
              <w:top w:val="nil"/>
              <w:left w:val="nil"/>
              <w:bottom w:val="nil"/>
              <w:right w:val="nil"/>
            </w:tcBorders>
            <w:shd w:val="clear" w:color="auto" w:fill="auto"/>
            <w:noWrap/>
            <w:vAlign w:val="center"/>
            <w:hideMark/>
          </w:tcPr>
          <w:p w14:paraId="1F2D759B"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(0.57 to 0.96)</w:t>
            </w:r>
          </w:p>
        </w:tc>
      </w:tr>
      <w:tr w:rsidR="008D5015" w14:paraId="5F0EC622" w14:textId="77777777" w:rsidTr="00E3170B">
        <w:trPr>
          <w:trHeight w:val="20"/>
        </w:trPr>
        <w:tc>
          <w:tcPr>
            <w:tcW w:w="0" w:type="auto"/>
            <w:tcBorders>
              <w:top w:val="nil"/>
              <w:left w:val="nil"/>
              <w:bottom w:val="nil"/>
              <w:right w:val="nil"/>
            </w:tcBorders>
            <w:shd w:val="clear" w:color="auto" w:fill="auto"/>
            <w:noWrap/>
            <w:vAlign w:val="center"/>
            <w:hideMark/>
          </w:tcPr>
          <w:p w14:paraId="21190AF6" w14:textId="77777777" w:rsidR="00E3170B" w:rsidRPr="00120D34" w:rsidRDefault="00000000" w:rsidP="00E3170B">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Q3 (4495)</w:t>
            </w:r>
          </w:p>
        </w:tc>
        <w:tc>
          <w:tcPr>
            <w:tcW w:w="0" w:type="auto"/>
            <w:tcBorders>
              <w:top w:val="nil"/>
              <w:left w:val="nil"/>
              <w:bottom w:val="nil"/>
              <w:right w:val="nil"/>
            </w:tcBorders>
            <w:shd w:val="clear" w:color="auto" w:fill="auto"/>
            <w:noWrap/>
            <w:vAlign w:val="center"/>
            <w:hideMark/>
          </w:tcPr>
          <w:p w14:paraId="58C6474C"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1016</w:t>
            </w:r>
          </w:p>
        </w:tc>
        <w:tc>
          <w:tcPr>
            <w:tcW w:w="0" w:type="auto"/>
            <w:tcBorders>
              <w:top w:val="nil"/>
              <w:left w:val="nil"/>
              <w:bottom w:val="nil"/>
              <w:right w:val="nil"/>
            </w:tcBorders>
            <w:shd w:val="clear" w:color="auto" w:fill="auto"/>
            <w:noWrap/>
            <w:vAlign w:val="center"/>
            <w:hideMark/>
          </w:tcPr>
          <w:p w14:paraId="49AA16D6"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62</w:t>
            </w:r>
          </w:p>
        </w:tc>
        <w:tc>
          <w:tcPr>
            <w:tcW w:w="0" w:type="auto"/>
            <w:tcBorders>
              <w:top w:val="nil"/>
              <w:left w:val="nil"/>
              <w:bottom w:val="nil"/>
              <w:right w:val="nil"/>
            </w:tcBorders>
            <w:shd w:val="clear" w:color="auto" w:fill="auto"/>
            <w:noWrap/>
            <w:vAlign w:val="center"/>
            <w:hideMark/>
          </w:tcPr>
          <w:p w14:paraId="1D3ADC9F"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3294</w:t>
            </w:r>
          </w:p>
        </w:tc>
        <w:tc>
          <w:tcPr>
            <w:tcW w:w="0" w:type="auto"/>
            <w:tcBorders>
              <w:top w:val="nil"/>
              <w:left w:val="nil"/>
              <w:bottom w:val="nil"/>
              <w:right w:val="nil"/>
            </w:tcBorders>
            <w:shd w:val="clear" w:color="auto" w:fill="auto"/>
            <w:noWrap/>
            <w:vAlign w:val="center"/>
            <w:hideMark/>
          </w:tcPr>
          <w:p w14:paraId="762E812C"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18.8</w:t>
            </w:r>
          </w:p>
        </w:tc>
        <w:tc>
          <w:tcPr>
            <w:tcW w:w="0" w:type="auto"/>
            <w:tcBorders>
              <w:top w:val="nil"/>
              <w:left w:val="nil"/>
              <w:bottom w:val="nil"/>
              <w:right w:val="nil"/>
            </w:tcBorders>
            <w:shd w:val="clear" w:color="auto" w:fill="auto"/>
            <w:noWrap/>
            <w:vAlign w:val="center"/>
            <w:hideMark/>
          </w:tcPr>
          <w:p w14:paraId="711E64C6"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(14.7 to 24.1)</w:t>
            </w:r>
          </w:p>
        </w:tc>
        <w:tc>
          <w:tcPr>
            <w:tcW w:w="0" w:type="auto"/>
            <w:tcBorders>
              <w:top w:val="nil"/>
              <w:left w:val="nil"/>
              <w:bottom w:val="nil"/>
              <w:right w:val="nil"/>
            </w:tcBorders>
            <w:shd w:val="clear" w:color="auto" w:fill="auto"/>
            <w:noWrap/>
            <w:vAlign w:val="center"/>
            <w:hideMark/>
          </w:tcPr>
          <w:p w14:paraId="360D006F" w14:textId="77777777" w:rsidR="00E3170B" w:rsidRPr="00120D34" w:rsidRDefault="00000000" w:rsidP="00E114B4">
            <w:pPr>
              <w:widowControl/>
              <w:spacing w:line="240" w:lineRule="exact"/>
              <w:jc w:val="left"/>
              <w:rPr>
                <w:rFonts w:ascii="Times New Roman" w:eastAsia="游ゴシック" w:hAnsi="Times New Roman" w:cs="Times New Roman"/>
                <w:kern w:val="0"/>
                <w:sz w:val="20"/>
                <w:szCs w:val="20"/>
              </w:rPr>
            </w:pPr>
            <w:r w:rsidRPr="00120D34">
              <w:rPr>
                <w:rFonts w:ascii="Times New Roman" w:eastAsia="游ゴシック" w:hAnsi="Times New Roman" w:cs="Times New Roman"/>
                <w:kern w:val="0"/>
                <w:sz w:val="20"/>
                <w:szCs w:val="20"/>
              </w:rPr>
              <w:t>0.53</w:t>
            </w:r>
          </w:p>
        </w:tc>
        <w:tc>
          <w:tcPr>
            <w:tcW w:w="0" w:type="auto"/>
            <w:tcBorders>
              <w:top w:val="nil"/>
              <w:left w:val="nil"/>
              <w:bottom w:val="nil"/>
              <w:right w:val="nil"/>
            </w:tcBorders>
            <w:shd w:val="clear" w:color="auto" w:fill="auto"/>
            <w:noWrap/>
            <w:vAlign w:val="center"/>
            <w:hideMark/>
          </w:tcPr>
          <w:p w14:paraId="2BD66995"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(0.39 to 0.71)</w:t>
            </w:r>
          </w:p>
        </w:tc>
        <w:tc>
          <w:tcPr>
            <w:tcW w:w="0" w:type="auto"/>
            <w:tcBorders>
              <w:top w:val="nil"/>
              <w:left w:val="nil"/>
              <w:bottom w:val="nil"/>
              <w:right w:val="nil"/>
            </w:tcBorders>
            <w:shd w:val="clear" w:color="auto" w:fill="auto"/>
            <w:noWrap/>
            <w:vAlign w:val="center"/>
            <w:hideMark/>
          </w:tcPr>
          <w:p w14:paraId="5B9D4900"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0.59</w:t>
            </w:r>
          </w:p>
        </w:tc>
        <w:tc>
          <w:tcPr>
            <w:tcW w:w="0" w:type="auto"/>
            <w:tcBorders>
              <w:top w:val="nil"/>
              <w:left w:val="nil"/>
              <w:bottom w:val="nil"/>
              <w:right w:val="nil"/>
            </w:tcBorders>
            <w:shd w:val="clear" w:color="auto" w:fill="auto"/>
            <w:noWrap/>
            <w:vAlign w:val="center"/>
            <w:hideMark/>
          </w:tcPr>
          <w:p w14:paraId="3C0676F7"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(0.43 to 0.81)</w:t>
            </w:r>
          </w:p>
        </w:tc>
      </w:tr>
      <w:tr w:rsidR="008D5015" w14:paraId="64D26B5C" w14:textId="77777777" w:rsidTr="00E3170B">
        <w:trPr>
          <w:trHeight w:val="20"/>
        </w:trPr>
        <w:tc>
          <w:tcPr>
            <w:tcW w:w="0" w:type="auto"/>
            <w:tcBorders>
              <w:top w:val="nil"/>
              <w:left w:val="nil"/>
              <w:bottom w:val="nil"/>
              <w:right w:val="nil"/>
            </w:tcBorders>
            <w:shd w:val="clear" w:color="auto" w:fill="auto"/>
            <w:noWrap/>
            <w:vAlign w:val="center"/>
            <w:hideMark/>
          </w:tcPr>
          <w:p w14:paraId="54D3EF7A" w14:textId="77777777" w:rsidR="00E3170B" w:rsidRPr="00120D34" w:rsidRDefault="00000000" w:rsidP="00E3170B">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Q4 (7550)</w:t>
            </w:r>
          </w:p>
        </w:tc>
        <w:tc>
          <w:tcPr>
            <w:tcW w:w="0" w:type="auto"/>
            <w:tcBorders>
              <w:top w:val="nil"/>
              <w:left w:val="nil"/>
              <w:bottom w:val="nil"/>
              <w:right w:val="nil"/>
            </w:tcBorders>
            <w:shd w:val="clear" w:color="auto" w:fill="auto"/>
            <w:noWrap/>
            <w:vAlign w:val="center"/>
            <w:hideMark/>
          </w:tcPr>
          <w:p w14:paraId="6196EF17"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1016</w:t>
            </w:r>
          </w:p>
        </w:tc>
        <w:tc>
          <w:tcPr>
            <w:tcW w:w="0" w:type="auto"/>
            <w:tcBorders>
              <w:top w:val="nil"/>
              <w:left w:val="nil"/>
              <w:bottom w:val="nil"/>
              <w:right w:val="nil"/>
            </w:tcBorders>
            <w:shd w:val="clear" w:color="auto" w:fill="auto"/>
            <w:noWrap/>
            <w:vAlign w:val="center"/>
            <w:hideMark/>
          </w:tcPr>
          <w:p w14:paraId="765F220A"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43</w:t>
            </w:r>
          </w:p>
        </w:tc>
        <w:tc>
          <w:tcPr>
            <w:tcW w:w="0" w:type="auto"/>
            <w:tcBorders>
              <w:top w:val="nil"/>
              <w:left w:val="nil"/>
              <w:bottom w:val="nil"/>
              <w:right w:val="nil"/>
            </w:tcBorders>
            <w:shd w:val="clear" w:color="auto" w:fill="auto"/>
            <w:noWrap/>
            <w:vAlign w:val="center"/>
            <w:hideMark/>
          </w:tcPr>
          <w:p w14:paraId="3AA9CDEC"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3330</w:t>
            </w:r>
          </w:p>
        </w:tc>
        <w:tc>
          <w:tcPr>
            <w:tcW w:w="0" w:type="auto"/>
            <w:tcBorders>
              <w:top w:val="nil"/>
              <w:left w:val="nil"/>
              <w:bottom w:val="nil"/>
              <w:right w:val="nil"/>
            </w:tcBorders>
            <w:shd w:val="clear" w:color="auto" w:fill="auto"/>
            <w:noWrap/>
            <w:vAlign w:val="center"/>
            <w:hideMark/>
          </w:tcPr>
          <w:p w14:paraId="1F4DACFB"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12.9</w:t>
            </w:r>
          </w:p>
        </w:tc>
        <w:tc>
          <w:tcPr>
            <w:tcW w:w="0" w:type="auto"/>
            <w:tcBorders>
              <w:top w:val="nil"/>
              <w:left w:val="nil"/>
              <w:bottom w:val="nil"/>
              <w:right w:val="nil"/>
            </w:tcBorders>
            <w:shd w:val="clear" w:color="auto" w:fill="auto"/>
            <w:noWrap/>
            <w:vAlign w:val="center"/>
            <w:hideMark/>
          </w:tcPr>
          <w:p w14:paraId="01F1CF49"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(9.6 to 17.4)</w:t>
            </w:r>
          </w:p>
        </w:tc>
        <w:tc>
          <w:tcPr>
            <w:tcW w:w="0" w:type="auto"/>
            <w:tcBorders>
              <w:top w:val="nil"/>
              <w:left w:val="nil"/>
              <w:bottom w:val="nil"/>
              <w:right w:val="nil"/>
            </w:tcBorders>
            <w:shd w:val="clear" w:color="auto" w:fill="auto"/>
            <w:noWrap/>
            <w:vAlign w:val="center"/>
            <w:hideMark/>
          </w:tcPr>
          <w:p w14:paraId="34A9DC8A" w14:textId="77777777" w:rsidR="00E3170B" w:rsidRPr="00120D34" w:rsidRDefault="00000000" w:rsidP="00E114B4">
            <w:pPr>
              <w:widowControl/>
              <w:spacing w:line="240" w:lineRule="exact"/>
              <w:jc w:val="left"/>
              <w:rPr>
                <w:rFonts w:ascii="Times New Roman" w:eastAsia="游ゴシック" w:hAnsi="Times New Roman" w:cs="Times New Roman"/>
                <w:kern w:val="0"/>
                <w:sz w:val="20"/>
                <w:szCs w:val="20"/>
              </w:rPr>
            </w:pPr>
            <w:r w:rsidRPr="00120D34">
              <w:rPr>
                <w:rFonts w:ascii="Times New Roman" w:eastAsia="游ゴシック" w:hAnsi="Times New Roman" w:cs="Times New Roman"/>
                <w:kern w:val="0"/>
                <w:sz w:val="20"/>
                <w:szCs w:val="20"/>
              </w:rPr>
              <w:t>0.45</w:t>
            </w:r>
          </w:p>
        </w:tc>
        <w:tc>
          <w:tcPr>
            <w:tcW w:w="0" w:type="auto"/>
            <w:tcBorders>
              <w:top w:val="nil"/>
              <w:left w:val="nil"/>
              <w:bottom w:val="nil"/>
              <w:right w:val="nil"/>
            </w:tcBorders>
            <w:shd w:val="clear" w:color="auto" w:fill="auto"/>
            <w:noWrap/>
            <w:vAlign w:val="center"/>
            <w:hideMark/>
          </w:tcPr>
          <w:p w14:paraId="737E7CBD"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(0.32 to 0.63)</w:t>
            </w:r>
          </w:p>
        </w:tc>
        <w:tc>
          <w:tcPr>
            <w:tcW w:w="0" w:type="auto"/>
            <w:tcBorders>
              <w:top w:val="nil"/>
              <w:left w:val="nil"/>
              <w:bottom w:val="nil"/>
              <w:right w:val="nil"/>
            </w:tcBorders>
            <w:shd w:val="clear" w:color="auto" w:fill="auto"/>
            <w:noWrap/>
            <w:vAlign w:val="center"/>
            <w:hideMark/>
          </w:tcPr>
          <w:p w14:paraId="56845100"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0.55</w:t>
            </w:r>
          </w:p>
        </w:tc>
        <w:tc>
          <w:tcPr>
            <w:tcW w:w="0" w:type="auto"/>
            <w:tcBorders>
              <w:top w:val="nil"/>
              <w:left w:val="nil"/>
              <w:bottom w:val="nil"/>
              <w:right w:val="nil"/>
            </w:tcBorders>
            <w:shd w:val="clear" w:color="auto" w:fill="auto"/>
            <w:noWrap/>
            <w:vAlign w:val="center"/>
            <w:hideMark/>
          </w:tcPr>
          <w:p w14:paraId="2D244E09"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(0.38 to 0.79)</w:t>
            </w:r>
          </w:p>
        </w:tc>
      </w:tr>
      <w:tr w:rsidR="008D5015" w14:paraId="7E2368A5" w14:textId="77777777" w:rsidTr="00E3170B">
        <w:trPr>
          <w:trHeight w:val="20"/>
        </w:trPr>
        <w:tc>
          <w:tcPr>
            <w:tcW w:w="0" w:type="auto"/>
            <w:tcBorders>
              <w:top w:val="nil"/>
              <w:left w:val="nil"/>
              <w:bottom w:val="nil"/>
              <w:right w:val="nil"/>
            </w:tcBorders>
            <w:shd w:val="clear" w:color="auto" w:fill="auto"/>
            <w:noWrap/>
            <w:vAlign w:val="center"/>
            <w:hideMark/>
          </w:tcPr>
          <w:p w14:paraId="776D9C2F" w14:textId="171412D2" w:rsidR="00E3170B" w:rsidRPr="00120D34" w:rsidRDefault="00000000" w:rsidP="00E3170B">
            <w:pPr>
              <w:widowControl/>
              <w:spacing w:line="240" w:lineRule="exact"/>
              <w:jc w:val="left"/>
              <w:rPr>
                <w:rFonts w:ascii="Times New Roman" w:eastAsia="游ゴシック" w:hAnsi="Times New Roman" w:cs="Times New Roman"/>
                <w:b/>
                <w:bCs/>
                <w:color w:val="000000"/>
                <w:kern w:val="0"/>
                <w:sz w:val="20"/>
                <w:szCs w:val="20"/>
              </w:rPr>
            </w:pPr>
            <w:r w:rsidRPr="00120D34">
              <w:rPr>
                <w:rFonts w:ascii="Times New Roman" w:eastAsia="游ゴシック" w:hAnsi="Times New Roman" w:cs="Times New Roman"/>
                <w:b/>
                <w:bCs/>
                <w:color w:val="000000"/>
                <w:kern w:val="0"/>
                <w:sz w:val="20"/>
                <w:szCs w:val="20"/>
              </w:rPr>
              <w:t>Frailty</w:t>
            </w:r>
            <w:r w:rsidRPr="00120D34">
              <w:rPr>
                <w:rFonts w:ascii="Times New Roman" w:hAnsi="Times New Roman" w:cs="Times New Roman"/>
                <w:sz w:val="24"/>
                <w:szCs w:val="24"/>
                <w:vertAlign w:val="superscript"/>
              </w:rPr>
              <w:t>c</w:t>
            </w:r>
          </w:p>
        </w:tc>
        <w:tc>
          <w:tcPr>
            <w:tcW w:w="0" w:type="auto"/>
            <w:gridSpan w:val="9"/>
            <w:tcBorders>
              <w:top w:val="nil"/>
              <w:left w:val="nil"/>
              <w:bottom w:val="nil"/>
              <w:right w:val="nil"/>
            </w:tcBorders>
            <w:shd w:val="clear" w:color="auto" w:fill="auto"/>
            <w:noWrap/>
            <w:vAlign w:val="center"/>
            <w:hideMark/>
          </w:tcPr>
          <w:p w14:paraId="430DA944" w14:textId="77777777" w:rsidR="00E3170B" w:rsidRPr="00120D34" w:rsidRDefault="00E3170B" w:rsidP="00E114B4">
            <w:pPr>
              <w:widowControl/>
              <w:spacing w:line="240" w:lineRule="exact"/>
              <w:jc w:val="left"/>
              <w:rPr>
                <w:rFonts w:ascii="Times New Roman" w:eastAsia="游ゴシック" w:hAnsi="Times New Roman" w:cs="Times New Roman"/>
                <w:b/>
                <w:bCs/>
                <w:color w:val="000000"/>
                <w:kern w:val="0"/>
                <w:sz w:val="20"/>
                <w:szCs w:val="20"/>
              </w:rPr>
            </w:pPr>
          </w:p>
        </w:tc>
      </w:tr>
      <w:tr w:rsidR="008D5015" w14:paraId="7DA5F333" w14:textId="77777777" w:rsidTr="00E3170B">
        <w:trPr>
          <w:trHeight w:val="20"/>
        </w:trPr>
        <w:tc>
          <w:tcPr>
            <w:tcW w:w="0" w:type="auto"/>
            <w:tcBorders>
              <w:top w:val="nil"/>
              <w:left w:val="nil"/>
              <w:bottom w:val="nil"/>
              <w:right w:val="nil"/>
            </w:tcBorders>
            <w:shd w:val="clear" w:color="auto" w:fill="auto"/>
            <w:noWrap/>
            <w:vAlign w:val="center"/>
            <w:hideMark/>
          </w:tcPr>
          <w:p w14:paraId="2F728511" w14:textId="6AEB2099" w:rsidR="00E3170B" w:rsidRPr="00120D34" w:rsidRDefault="00000000" w:rsidP="00E3170B">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Q1 (1553)</w:t>
            </w:r>
          </w:p>
        </w:tc>
        <w:tc>
          <w:tcPr>
            <w:tcW w:w="0" w:type="auto"/>
            <w:tcBorders>
              <w:top w:val="nil"/>
              <w:left w:val="nil"/>
              <w:bottom w:val="nil"/>
              <w:right w:val="nil"/>
            </w:tcBorders>
            <w:shd w:val="clear" w:color="auto" w:fill="auto"/>
            <w:noWrap/>
            <w:vAlign w:val="center"/>
            <w:hideMark/>
          </w:tcPr>
          <w:p w14:paraId="5767B238"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254</w:t>
            </w:r>
          </w:p>
        </w:tc>
        <w:tc>
          <w:tcPr>
            <w:tcW w:w="0" w:type="auto"/>
            <w:tcBorders>
              <w:top w:val="nil"/>
              <w:left w:val="nil"/>
              <w:bottom w:val="nil"/>
              <w:right w:val="nil"/>
            </w:tcBorders>
            <w:shd w:val="clear" w:color="auto" w:fill="auto"/>
            <w:noWrap/>
            <w:vAlign w:val="center"/>
            <w:hideMark/>
          </w:tcPr>
          <w:p w14:paraId="402CEE67"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83</w:t>
            </w:r>
          </w:p>
        </w:tc>
        <w:tc>
          <w:tcPr>
            <w:tcW w:w="0" w:type="auto"/>
            <w:tcBorders>
              <w:top w:val="nil"/>
              <w:left w:val="nil"/>
              <w:bottom w:val="nil"/>
              <w:right w:val="nil"/>
            </w:tcBorders>
            <w:shd w:val="clear" w:color="auto" w:fill="auto"/>
            <w:noWrap/>
            <w:vAlign w:val="center"/>
            <w:hideMark/>
          </w:tcPr>
          <w:p w14:paraId="16C2BA04"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693</w:t>
            </w:r>
          </w:p>
        </w:tc>
        <w:tc>
          <w:tcPr>
            <w:tcW w:w="0" w:type="auto"/>
            <w:tcBorders>
              <w:top w:val="nil"/>
              <w:left w:val="nil"/>
              <w:bottom w:val="nil"/>
              <w:right w:val="nil"/>
            </w:tcBorders>
            <w:shd w:val="clear" w:color="auto" w:fill="auto"/>
            <w:noWrap/>
            <w:vAlign w:val="center"/>
            <w:hideMark/>
          </w:tcPr>
          <w:p w14:paraId="4766E1B3"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119.7</w:t>
            </w:r>
          </w:p>
        </w:tc>
        <w:tc>
          <w:tcPr>
            <w:tcW w:w="0" w:type="auto"/>
            <w:tcBorders>
              <w:top w:val="nil"/>
              <w:left w:val="nil"/>
              <w:bottom w:val="nil"/>
              <w:right w:val="nil"/>
            </w:tcBorders>
            <w:shd w:val="clear" w:color="auto" w:fill="auto"/>
            <w:noWrap/>
            <w:vAlign w:val="center"/>
            <w:hideMark/>
          </w:tcPr>
          <w:p w14:paraId="50ED7D59"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(96.6 to 148.5)</w:t>
            </w:r>
          </w:p>
        </w:tc>
        <w:tc>
          <w:tcPr>
            <w:tcW w:w="0" w:type="auto"/>
            <w:tcBorders>
              <w:top w:val="nil"/>
              <w:left w:val="nil"/>
              <w:bottom w:val="nil"/>
              <w:right w:val="nil"/>
            </w:tcBorders>
            <w:shd w:val="clear" w:color="auto" w:fill="auto"/>
            <w:noWrap/>
            <w:vAlign w:val="center"/>
            <w:hideMark/>
          </w:tcPr>
          <w:p w14:paraId="41EE99B2"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798B1DBF"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690131A7"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6DDACAE0"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r>
      <w:tr w:rsidR="008D5015" w14:paraId="225C85A5" w14:textId="77777777" w:rsidTr="00E3170B">
        <w:trPr>
          <w:trHeight w:val="20"/>
        </w:trPr>
        <w:tc>
          <w:tcPr>
            <w:tcW w:w="0" w:type="auto"/>
            <w:tcBorders>
              <w:top w:val="nil"/>
              <w:left w:val="nil"/>
              <w:bottom w:val="nil"/>
              <w:right w:val="nil"/>
            </w:tcBorders>
            <w:shd w:val="clear" w:color="auto" w:fill="auto"/>
            <w:noWrap/>
            <w:vAlign w:val="center"/>
            <w:hideMark/>
          </w:tcPr>
          <w:p w14:paraId="626FE73B" w14:textId="35FE25A1" w:rsidR="00E3170B" w:rsidRPr="00120D34" w:rsidRDefault="00000000" w:rsidP="00E3170B">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Q2 (2543)</w:t>
            </w:r>
          </w:p>
        </w:tc>
        <w:tc>
          <w:tcPr>
            <w:tcW w:w="0" w:type="auto"/>
            <w:tcBorders>
              <w:top w:val="nil"/>
              <w:left w:val="nil"/>
              <w:bottom w:val="nil"/>
              <w:right w:val="nil"/>
            </w:tcBorders>
            <w:shd w:val="clear" w:color="auto" w:fill="auto"/>
            <w:noWrap/>
            <w:vAlign w:val="center"/>
            <w:hideMark/>
          </w:tcPr>
          <w:p w14:paraId="7A06BE70"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253</w:t>
            </w:r>
          </w:p>
        </w:tc>
        <w:tc>
          <w:tcPr>
            <w:tcW w:w="0" w:type="auto"/>
            <w:tcBorders>
              <w:top w:val="nil"/>
              <w:left w:val="nil"/>
              <w:bottom w:val="nil"/>
              <w:right w:val="nil"/>
            </w:tcBorders>
            <w:shd w:val="clear" w:color="auto" w:fill="auto"/>
            <w:noWrap/>
            <w:vAlign w:val="center"/>
            <w:hideMark/>
          </w:tcPr>
          <w:p w14:paraId="6FC4C020"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55</w:t>
            </w:r>
          </w:p>
        </w:tc>
        <w:tc>
          <w:tcPr>
            <w:tcW w:w="0" w:type="auto"/>
            <w:tcBorders>
              <w:top w:val="nil"/>
              <w:left w:val="nil"/>
              <w:bottom w:val="nil"/>
              <w:right w:val="nil"/>
            </w:tcBorders>
            <w:shd w:val="clear" w:color="auto" w:fill="auto"/>
            <w:noWrap/>
            <w:vAlign w:val="center"/>
            <w:hideMark/>
          </w:tcPr>
          <w:p w14:paraId="6A0B8C20"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745</w:t>
            </w:r>
          </w:p>
        </w:tc>
        <w:tc>
          <w:tcPr>
            <w:tcW w:w="0" w:type="auto"/>
            <w:tcBorders>
              <w:top w:val="nil"/>
              <w:left w:val="nil"/>
              <w:bottom w:val="nil"/>
              <w:right w:val="nil"/>
            </w:tcBorders>
            <w:shd w:val="clear" w:color="auto" w:fill="auto"/>
            <w:noWrap/>
            <w:vAlign w:val="center"/>
            <w:hideMark/>
          </w:tcPr>
          <w:p w14:paraId="580B953E"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73.8</w:t>
            </w:r>
          </w:p>
        </w:tc>
        <w:tc>
          <w:tcPr>
            <w:tcW w:w="0" w:type="auto"/>
            <w:tcBorders>
              <w:top w:val="nil"/>
              <w:left w:val="nil"/>
              <w:bottom w:val="nil"/>
              <w:right w:val="nil"/>
            </w:tcBorders>
            <w:shd w:val="clear" w:color="auto" w:fill="auto"/>
            <w:noWrap/>
            <w:vAlign w:val="center"/>
            <w:hideMark/>
          </w:tcPr>
          <w:p w14:paraId="4F6961C2"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(56.7 to 96.1)</w:t>
            </w:r>
          </w:p>
        </w:tc>
        <w:tc>
          <w:tcPr>
            <w:tcW w:w="0" w:type="auto"/>
            <w:tcBorders>
              <w:top w:val="nil"/>
              <w:left w:val="nil"/>
              <w:bottom w:val="nil"/>
              <w:right w:val="nil"/>
            </w:tcBorders>
            <w:shd w:val="clear" w:color="auto" w:fill="auto"/>
            <w:noWrap/>
            <w:vAlign w:val="center"/>
            <w:hideMark/>
          </w:tcPr>
          <w:p w14:paraId="18D84172"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0.72</w:t>
            </w:r>
          </w:p>
        </w:tc>
        <w:tc>
          <w:tcPr>
            <w:tcW w:w="0" w:type="auto"/>
            <w:tcBorders>
              <w:top w:val="nil"/>
              <w:left w:val="nil"/>
              <w:bottom w:val="nil"/>
              <w:right w:val="nil"/>
            </w:tcBorders>
            <w:shd w:val="clear" w:color="auto" w:fill="auto"/>
            <w:noWrap/>
            <w:vAlign w:val="center"/>
            <w:hideMark/>
          </w:tcPr>
          <w:p w14:paraId="3B537075"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(0.51 to 1.01)</w:t>
            </w:r>
          </w:p>
        </w:tc>
        <w:tc>
          <w:tcPr>
            <w:tcW w:w="0" w:type="auto"/>
            <w:tcBorders>
              <w:top w:val="nil"/>
              <w:left w:val="nil"/>
              <w:bottom w:val="nil"/>
              <w:right w:val="nil"/>
            </w:tcBorders>
            <w:shd w:val="clear" w:color="auto" w:fill="auto"/>
            <w:noWrap/>
            <w:vAlign w:val="center"/>
            <w:hideMark/>
          </w:tcPr>
          <w:p w14:paraId="0B0DFB45"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0.64</w:t>
            </w:r>
          </w:p>
        </w:tc>
        <w:tc>
          <w:tcPr>
            <w:tcW w:w="0" w:type="auto"/>
            <w:tcBorders>
              <w:top w:val="nil"/>
              <w:left w:val="nil"/>
              <w:bottom w:val="nil"/>
              <w:right w:val="nil"/>
            </w:tcBorders>
            <w:shd w:val="clear" w:color="auto" w:fill="auto"/>
            <w:noWrap/>
            <w:vAlign w:val="center"/>
            <w:hideMark/>
          </w:tcPr>
          <w:p w14:paraId="326D3379"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(0.43 to 0.95)</w:t>
            </w:r>
          </w:p>
        </w:tc>
      </w:tr>
      <w:tr w:rsidR="008D5015" w14:paraId="03FCBB31" w14:textId="77777777" w:rsidTr="00E3170B">
        <w:trPr>
          <w:trHeight w:val="20"/>
        </w:trPr>
        <w:tc>
          <w:tcPr>
            <w:tcW w:w="0" w:type="auto"/>
            <w:tcBorders>
              <w:top w:val="nil"/>
              <w:left w:val="nil"/>
              <w:bottom w:val="nil"/>
              <w:right w:val="nil"/>
            </w:tcBorders>
            <w:shd w:val="clear" w:color="auto" w:fill="auto"/>
            <w:noWrap/>
            <w:vAlign w:val="center"/>
            <w:hideMark/>
          </w:tcPr>
          <w:p w14:paraId="527FD8DE" w14:textId="13F678E8" w:rsidR="00E3170B" w:rsidRPr="00120D34" w:rsidRDefault="00000000" w:rsidP="00E3170B">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Q3 (3770)</w:t>
            </w:r>
          </w:p>
        </w:tc>
        <w:tc>
          <w:tcPr>
            <w:tcW w:w="0" w:type="auto"/>
            <w:tcBorders>
              <w:top w:val="nil"/>
              <w:left w:val="nil"/>
              <w:bottom w:val="nil"/>
              <w:right w:val="nil"/>
            </w:tcBorders>
            <w:shd w:val="clear" w:color="auto" w:fill="auto"/>
            <w:noWrap/>
            <w:vAlign w:val="center"/>
            <w:hideMark/>
          </w:tcPr>
          <w:p w14:paraId="0DAF92E5"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253</w:t>
            </w:r>
          </w:p>
        </w:tc>
        <w:tc>
          <w:tcPr>
            <w:tcW w:w="0" w:type="auto"/>
            <w:tcBorders>
              <w:top w:val="nil"/>
              <w:left w:val="nil"/>
              <w:bottom w:val="nil"/>
              <w:right w:val="nil"/>
            </w:tcBorders>
            <w:shd w:val="clear" w:color="auto" w:fill="auto"/>
            <w:noWrap/>
            <w:vAlign w:val="center"/>
            <w:hideMark/>
          </w:tcPr>
          <w:p w14:paraId="23A3114B"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39</w:t>
            </w:r>
          </w:p>
        </w:tc>
        <w:tc>
          <w:tcPr>
            <w:tcW w:w="0" w:type="auto"/>
            <w:tcBorders>
              <w:top w:val="nil"/>
              <w:left w:val="nil"/>
              <w:bottom w:val="nil"/>
              <w:right w:val="nil"/>
            </w:tcBorders>
            <w:shd w:val="clear" w:color="auto" w:fill="auto"/>
            <w:noWrap/>
            <w:vAlign w:val="center"/>
            <w:hideMark/>
          </w:tcPr>
          <w:p w14:paraId="41DB2344"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787</w:t>
            </w:r>
          </w:p>
        </w:tc>
        <w:tc>
          <w:tcPr>
            <w:tcW w:w="0" w:type="auto"/>
            <w:tcBorders>
              <w:top w:val="nil"/>
              <w:left w:val="nil"/>
              <w:bottom w:val="nil"/>
              <w:right w:val="nil"/>
            </w:tcBorders>
            <w:shd w:val="clear" w:color="auto" w:fill="auto"/>
            <w:noWrap/>
            <w:vAlign w:val="center"/>
            <w:hideMark/>
          </w:tcPr>
          <w:p w14:paraId="0EE4CA50"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49.6</w:t>
            </w:r>
          </w:p>
        </w:tc>
        <w:tc>
          <w:tcPr>
            <w:tcW w:w="0" w:type="auto"/>
            <w:tcBorders>
              <w:top w:val="nil"/>
              <w:left w:val="nil"/>
              <w:bottom w:val="nil"/>
              <w:right w:val="nil"/>
            </w:tcBorders>
            <w:shd w:val="clear" w:color="auto" w:fill="auto"/>
            <w:noWrap/>
            <w:vAlign w:val="center"/>
            <w:hideMark/>
          </w:tcPr>
          <w:p w14:paraId="7A321409"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(36.2 to 67.8)</w:t>
            </w:r>
          </w:p>
        </w:tc>
        <w:tc>
          <w:tcPr>
            <w:tcW w:w="0" w:type="auto"/>
            <w:tcBorders>
              <w:top w:val="nil"/>
              <w:left w:val="nil"/>
              <w:bottom w:val="nil"/>
              <w:right w:val="nil"/>
            </w:tcBorders>
            <w:shd w:val="clear" w:color="auto" w:fill="auto"/>
            <w:noWrap/>
            <w:vAlign w:val="center"/>
            <w:hideMark/>
          </w:tcPr>
          <w:p w14:paraId="6E378737"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0.59</w:t>
            </w:r>
          </w:p>
        </w:tc>
        <w:tc>
          <w:tcPr>
            <w:tcW w:w="0" w:type="auto"/>
            <w:tcBorders>
              <w:top w:val="nil"/>
              <w:left w:val="nil"/>
              <w:bottom w:val="nil"/>
              <w:right w:val="nil"/>
            </w:tcBorders>
            <w:shd w:val="clear" w:color="auto" w:fill="auto"/>
            <w:noWrap/>
            <w:vAlign w:val="center"/>
            <w:hideMark/>
          </w:tcPr>
          <w:p w14:paraId="634B4330"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(0.40 to 0.88)</w:t>
            </w:r>
          </w:p>
        </w:tc>
        <w:tc>
          <w:tcPr>
            <w:tcW w:w="0" w:type="auto"/>
            <w:tcBorders>
              <w:top w:val="nil"/>
              <w:left w:val="nil"/>
              <w:bottom w:val="nil"/>
              <w:right w:val="nil"/>
            </w:tcBorders>
            <w:shd w:val="clear" w:color="auto" w:fill="auto"/>
            <w:noWrap/>
            <w:vAlign w:val="center"/>
            <w:hideMark/>
          </w:tcPr>
          <w:p w14:paraId="595D6C2A"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0.56</w:t>
            </w:r>
          </w:p>
        </w:tc>
        <w:tc>
          <w:tcPr>
            <w:tcW w:w="0" w:type="auto"/>
            <w:tcBorders>
              <w:top w:val="nil"/>
              <w:left w:val="nil"/>
              <w:bottom w:val="nil"/>
              <w:right w:val="nil"/>
            </w:tcBorders>
            <w:shd w:val="clear" w:color="auto" w:fill="auto"/>
            <w:noWrap/>
            <w:vAlign w:val="center"/>
            <w:hideMark/>
          </w:tcPr>
          <w:p w14:paraId="700B7E64"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(0.36 to 0.88)</w:t>
            </w:r>
          </w:p>
        </w:tc>
      </w:tr>
      <w:tr w:rsidR="008D5015" w14:paraId="72C914B3" w14:textId="77777777" w:rsidTr="00E3170B">
        <w:trPr>
          <w:trHeight w:val="20"/>
        </w:trPr>
        <w:tc>
          <w:tcPr>
            <w:tcW w:w="0" w:type="auto"/>
            <w:tcBorders>
              <w:top w:val="nil"/>
              <w:left w:val="nil"/>
              <w:bottom w:val="nil"/>
              <w:right w:val="nil"/>
            </w:tcBorders>
            <w:shd w:val="clear" w:color="auto" w:fill="auto"/>
            <w:noWrap/>
            <w:vAlign w:val="center"/>
            <w:hideMark/>
          </w:tcPr>
          <w:p w14:paraId="11A5F9D5" w14:textId="363EE855" w:rsidR="00E3170B" w:rsidRPr="00120D34" w:rsidRDefault="00000000" w:rsidP="00E3170B">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Q4 (6536)</w:t>
            </w:r>
          </w:p>
        </w:tc>
        <w:tc>
          <w:tcPr>
            <w:tcW w:w="0" w:type="auto"/>
            <w:tcBorders>
              <w:top w:val="nil"/>
              <w:left w:val="nil"/>
              <w:bottom w:val="nil"/>
              <w:right w:val="nil"/>
            </w:tcBorders>
            <w:shd w:val="clear" w:color="auto" w:fill="auto"/>
            <w:noWrap/>
            <w:vAlign w:val="center"/>
            <w:hideMark/>
          </w:tcPr>
          <w:p w14:paraId="276E083E"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253</w:t>
            </w:r>
          </w:p>
        </w:tc>
        <w:tc>
          <w:tcPr>
            <w:tcW w:w="0" w:type="auto"/>
            <w:tcBorders>
              <w:top w:val="nil"/>
              <w:left w:val="nil"/>
              <w:bottom w:val="nil"/>
              <w:right w:val="nil"/>
            </w:tcBorders>
            <w:shd w:val="clear" w:color="auto" w:fill="auto"/>
            <w:noWrap/>
            <w:vAlign w:val="center"/>
            <w:hideMark/>
          </w:tcPr>
          <w:p w14:paraId="433EFE47"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19</w:t>
            </w:r>
          </w:p>
        </w:tc>
        <w:tc>
          <w:tcPr>
            <w:tcW w:w="0" w:type="auto"/>
            <w:tcBorders>
              <w:top w:val="nil"/>
              <w:left w:val="nil"/>
              <w:bottom w:val="nil"/>
              <w:right w:val="nil"/>
            </w:tcBorders>
            <w:shd w:val="clear" w:color="auto" w:fill="auto"/>
            <w:noWrap/>
            <w:vAlign w:val="center"/>
            <w:hideMark/>
          </w:tcPr>
          <w:p w14:paraId="62ADB5C5"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818</w:t>
            </w:r>
          </w:p>
        </w:tc>
        <w:tc>
          <w:tcPr>
            <w:tcW w:w="0" w:type="auto"/>
            <w:tcBorders>
              <w:top w:val="nil"/>
              <w:left w:val="nil"/>
              <w:bottom w:val="nil"/>
              <w:right w:val="nil"/>
            </w:tcBorders>
            <w:shd w:val="clear" w:color="auto" w:fill="auto"/>
            <w:noWrap/>
            <w:vAlign w:val="center"/>
            <w:hideMark/>
          </w:tcPr>
          <w:p w14:paraId="3D232773"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23.2</w:t>
            </w:r>
          </w:p>
        </w:tc>
        <w:tc>
          <w:tcPr>
            <w:tcW w:w="0" w:type="auto"/>
            <w:tcBorders>
              <w:top w:val="nil"/>
              <w:left w:val="nil"/>
              <w:bottom w:val="nil"/>
              <w:right w:val="nil"/>
            </w:tcBorders>
            <w:shd w:val="clear" w:color="auto" w:fill="auto"/>
            <w:noWrap/>
            <w:vAlign w:val="center"/>
            <w:hideMark/>
          </w:tcPr>
          <w:p w14:paraId="08AD3B4D"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(14.8 to 36.4)</w:t>
            </w:r>
          </w:p>
        </w:tc>
        <w:tc>
          <w:tcPr>
            <w:tcW w:w="0" w:type="auto"/>
            <w:tcBorders>
              <w:top w:val="nil"/>
              <w:left w:val="nil"/>
              <w:bottom w:val="nil"/>
              <w:right w:val="nil"/>
            </w:tcBorders>
            <w:shd w:val="clear" w:color="auto" w:fill="auto"/>
            <w:noWrap/>
            <w:vAlign w:val="center"/>
            <w:hideMark/>
          </w:tcPr>
          <w:p w14:paraId="78C8A840"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0.34</w:t>
            </w:r>
          </w:p>
        </w:tc>
        <w:tc>
          <w:tcPr>
            <w:tcW w:w="0" w:type="auto"/>
            <w:tcBorders>
              <w:top w:val="nil"/>
              <w:left w:val="nil"/>
              <w:bottom w:val="nil"/>
              <w:right w:val="nil"/>
            </w:tcBorders>
            <w:shd w:val="clear" w:color="auto" w:fill="auto"/>
            <w:noWrap/>
            <w:vAlign w:val="center"/>
            <w:hideMark/>
          </w:tcPr>
          <w:p w14:paraId="44EB90B1"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(0.20 to 0.57)</w:t>
            </w:r>
          </w:p>
        </w:tc>
        <w:tc>
          <w:tcPr>
            <w:tcW w:w="0" w:type="auto"/>
            <w:tcBorders>
              <w:top w:val="nil"/>
              <w:left w:val="nil"/>
              <w:bottom w:val="nil"/>
              <w:right w:val="nil"/>
            </w:tcBorders>
            <w:shd w:val="clear" w:color="auto" w:fill="auto"/>
            <w:noWrap/>
            <w:vAlign w:val="center"/>
            <w:hideMark/>
          </w:tcPr>
          <w:p w14:paraId="1C1AB071"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0.35</w:t>
            </w:r>
          </w:p>
        </w:tc>
        <w:tc>
          <w:tcPr>
            <w:tcW w:w="0" w:type="auto"/>
            <w:tcBorders>
              <w:top w:val="nil"/>
              <w:left w:val="nil"/>
              <w:bottom w:val="nil"/>
              <w:right w:val="nil"/>
            </w:tcBorders>
            <w:shd w:val="clear" w:color="auto" w:fill="auto"/>
            <w:noWrap/>
            <w:vAlign w:val="center"/>
            <w:hideMark/>
          </w:tcPr>
          <w:p w14:paraId="46EFA63C"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(0.20 to 0.61)</w:t>
            </w:r>
          </w:p>
        </w:tc>
      </w:tr>
      <w:tr w:rsidR="008D5015" w14:paraId="797C81F5" w14:textId="77777777" w:rsidTr="00E3170B">
        <w:trPr>
          <w:trHeight w:val="20"/>
        </w:trPr>
        <w:tc>
          <w:tcPr>
            <w:tcW w:w="0" w:type="auto"/>
            <w:tcBorders>
              <w:top w:val="nil"/>
              <w:left w:val="nil"/>
              <w:bottom w:val="nil"/>
              <w:right w:val="nil"/>
            </w:tcBorders>
            <w:shd w:val="clear" w:color="auto" w:fill="auto"/>
            <w:noWrap/>
            <w:vAlign w:val="center"/>
            <w:hideMark/>
          </w:tcPr>
          <w:p w14:paraId="272C0D1E" w14:textId="60F983CA" w:rsidR="00E3170B" w:rsidRPr="00120D34" w:rsidRDefault="00000000" w:rsidP="00E3170B">
            <w:pPr>
              <w:widowControl/>
              <w:spacing w:line="240" w:lineRule="exact"/>
              <w:jc w:val="left"/>
              <w:rPr>
                <w:rFonts w:ascii="Times New Roman" w:eastAsia="游ゴシック" w:hAnsi="Times New Roman" w:cs="Times New Roman"/>
                <w:b/>
                <w:bCs/>
                <w:color w:val="000000"/>
                <w:kern w:val="0"/>
                <w:sz w:val="20"/>
                <w:szCs w:val="20"/>
              </w:rPr>
            </w:pPr>
            <w:r w:rsidRPr="00120D34">
              <w:rPr>
                <w:rFonts w:ascii="Times New Roman" w:eastAsia="游ゴシック" w:hAnsi="Times New Roman" w:cs="Times New Roman"/>
                <w:b/>
                <w:bCs/>
                <w:color w:val="000000"/>
                <w:kern w:val="0"/>
                <w:sz w:val="20"/>
                <w:szCs w:val="20"/>
              </w:rPr>
              <w:t>Non-frailty</w:t>
            </w:r>
            <w:r w:rsidRPr="00120D34">
              <w:rPr>
                <w:rFonts w:ascii="Times New Roman" w:hAnsi="Times New Roman" w:cs="Times New Roman"/>
                <w:sz w:val="24"/>
                <w:szCs w:val="24"/>
                <w:vertAlign w:val="superscript"/>
              </w:rPr>
              <w:t>c</w:t>
            </w:r>
          </w:p>
        </w:tc>
        <w:tc>
          <w:tcPr>
            <w:tcW w:w="0" w:type="auto"/>
            <w:gridSpan w:val="9"/>
            <w:tcBorders>
              <w:top w:val="nil"/>
              <w:left w:val="nil"/>
              <w:bottom w:val="nil"/>
              <w:right w:val="nil"/>
            </w:tcBorders>
            <w:shd w:val="clear" w:color="auto" w:fill="auto"/>
            <w:noWrap/>
            <w:vAlign w:val="center"/>
            <w:hideMark/>
          </w:tcPr>
          <w:p w14:paraId="5FFFF590" w14:textId="77777777" w:rsidR="00E3170B" w:rsidRPr="00120D34" w:rsidRDefault="00E3170B" w:rsidP="00E114B4">
            <w:pPr>
              <w:widowControl/>
              <w:spacing w:line="240" w:lineRule="exact"/>
              <w:jc w:val="left"/>
              <w:rPr>
                <w:rFonts w:ascii="Times New Roman" w:eastAsia="游ゴシック" w:hAnsi="Times New Roman" w:cs="Times New Roman"/>
                <w:b/>
                <w:bCs/>
                <w:color w:val="000000"/>
                <w:kern w:val="0"/>
                <w:sz w:val="20"/>
                <w:szCs w:val="20"/>
              </w:rPr>
            </w:pPr>
          </w:p>
        </w:tc>
      </w:tr>
      <w:tr w:rsidR="008D5015" w14:paraId="18C825EA" w14:textId="77777777" w:rsidTr="00E3170B">
        <w:trPr>
          <w:trHeight w:val="20"/>
        </w:trPr>
        <w:tc>
          <w:tcPr>
            <w:tcW w:w="0" w:type="auto"/>
            <w:tcBorders>
              <w:top w:val="nil"/>
              <w:left w:val="nil"/>
              <w:bottom w:val="nil"/>
              <w:right w:val="nil"/>
            </w:tcBorders>
            <w:shd w:val="clear" w:color="auto" w:fill="auto"/>
            <w:noWrap/>
            <w:vAlign w:val="center"/>
            <w:hideMark/>
          </w:tcPr>
          <w:p w14:paraId="38927C61" w14:textId="79489FBC" w:rsidR="00E3170B" w:rsidRPr="00120D34" w:rsidRDefault="00000000" w:rsidP="00E3170B">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Q1 (1945)</w:t>
            </w:r>
          </w:p>
        </w:tc>
        <w:tc>
          <w:tcPr>
            <w:tcW w:w="0" w:type="auto"/>
            <w:tcBorders>
              <w:top w:val="nil"/>
              <w:left w:val="nil"/>
              <w:bottom w:val="nil"/>
              <w:right w:val="nil"/>
            </w:tcBorders>
            <w:shd w:val="clear" w:color="auto" w:fill="auto"/>
            <w:noWrap/>
            <w:vAlign w:val="center"/>
            <w:hideMark/>
          </w:tcPr>
          <w:p w14:paraId="66BA7020"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763</w:t>
            </w:r>
          </w:p>
        </w:tc>
        <w:tc>
          <w:tcPr>
            <w:tcW w:w="0" w:type="auto"/>
            <w:tcBorders>
              <w:top w:val="nil"/>
              <w:left w:val="nil"/>
              <w:bottom w:val="nil"/>
              <w:right w:val="nil"/>
            </w:tcBorders>
            <w:shd w:val="clear" w:color="auto" w:fill="auto"/>
            <w:noWrap/>
            <w:vAlign w:val="center"/>
            <w:hideMark/>
          </w:tcPr>
          <w:p w14:paraId="196C6221"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85</w:t>
            </w:r>
          </w:p>
        </w:tc>
        <w:tc>
          <w:tcPr>
            <w:tcW w:w="0" w:type="auto"/>
            <w:tcBorders>
              <w:top w:val="nil"/>
              <w:left w:val="nil"/>
              <w:bottom w:val="nil"/>
              <w:right w:val="nil"/>
            </w:tcBorders>
            <w:shd w:val="clear" w:color="auto" w:fill="auto"/>
            <w:noWrap/>
            <w:vAlign w:val="center"/>
            <w:hideMark/>
          </w:tcPr>
          <w:p w14:paraId="6DFD520B"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2363</w:t>
            </w:r>
          </w:p>
        </w:tc>
        <w:tc>
          <w:tcPr>
            <w:tcW w:w="0" w:type="auto"/>
            <w:tcBorders>
              <w:top w:val="nil"/>
              <w:left w:val="nil"/>
              <w:bottom w:val="nil"/>
              <w:right w:val="nil"/>
            </w:tcBorders>
            <w:shd w:val="clear" w:color="auto" w:fill="auto"/>
            <w:noWrap/>
            <w:vAlign w:val="center"/>
            <w:hideMark/>
          </w:tcPr>
          <w:p w14:paraId="2A4169D5"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36.0</w:t>
            </w:r>
          </w:p>
        </w:tc>
        <w:tc>
          <w:tcPr>
            <w:tcW w:w="0" w:type="auto"/>
            <w:tcBorders>
              <w:top w:val="nil"/>
              <w:left w:val="nil"/>
              <w:bottom w:val="nil"/>
              <w:right w:val="nil"/>
            </w:tcBorders>
            <w:shd w:val="clear" w:color="auto" w:fill="auto"/>
            <w:noWrap/>
            <w:vAlign w:val="center"/>
            <w:hideMark/>
          </w:tcPr>
          <w:p w14:paraId="2A85D158"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(29.1 to 44.5)</w:t>
            </w:r>
          </w:p>
        </w:tc>
        <w:tc>
          <w:tcPr>
            <w:tcW w:w="0" w:type="auto"/>
            <w:tcBorders>
              <w:top w:val="nil"/>
              <w:left w:val="nil"/>
              <w:bottom w:val="nil"/>
              <w:right w:val="nil"/>
            </w:tcBorders>
            <w:shd w:val="clear" w:color="auto" w:fill="auto"/>
            <w:noWrap/>
            <w:vAlign w:val="center"/>
            <w:hideMark/>
          </w:tcPr>
          <w:p w14:paraId="6ABCE2F3"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6B5B7724"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2EF68B60"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434DBFE9"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(Ref)</w:t>
            </w:r>
          </w:p>
        </w:tc>
      </w:tr>
      <w:tr w:rsidR="008D5015" w14:paraId="2E3660D0" w14:textId="77777777" w:rsidTr="00E3170B">
        <w:trPr>
          <w:trHeight w:val="20"/>
        </w:trPr>
        <w:tc>
          <w:tcPr>
            <w:tcW w:w="0" w:type="auto"/>
            <w:tcBorders>
              <w:top w:val="nil"/>
              <w:left w:val="nil"/>
              <w:bottom w:val="nil"/>
              <w:right w:val="nil"/>
            </w:tcBorders>
            <w:shd w:val="clear" w:color="auto" w:fill="auto"/>
            <w:noWrap/>
            <w:vAlign w:val="center"/>
            <w:hideMark/>
          </w:tcPr>
          <w:p w14:paraId="5163346F" w14:textId="0D35DC90" w:rsidR="00E3170B" w:rsidRPr="00120D34" w:rsidRDefault="00000000" w:rsidP="00E3170B">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Q2 (3271)</w:t>
            </w:r>
          </w:p>
        </w:tc>
        <w:tc>
          <w:tcPr>
            <w:tcW w:w="0" w:type="auto"/>
            <w:tcBorders>
              <w:top w:val="nil"/>
              <w:left w:val="nil"/>
              <w:bottom w:val="nil"/>
              <w:right w:val="nil"/>
            </w:tcBorders>
            <w:shd w:val="clear" w:color="auto" w:fill="auto"/>
            <w:noWrap/>
            <w:vAlign w:val="center"/>
            <w:hideMark/>
          </w:tcPr>
          <w:p w14:paraId="65DF6987"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763</w:t>
            </w:r>
          </w:p>
        </w:tc>
        <w:tc>
          <w:tcPr>
            <w:tcW w:w="0" w:type="auto"/>
            <w:tcBorders>
              <w:top w:val="nil"/>
              <w:left w:val="nil"/>
              <w:bottom w:val="nil"/>
              <w:right w:val="nil"/>
            </w:tcBorders>
            <w:shd w:val="clear" w:color="auto" w:fill="auto"/>
            <w:noWrap/>
            <w:vAlign w:val="center"/>
            <w:hideMark/>
          </w:tcPr>
          <w:p w14:paraId="46E04CC4"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48</w:t>
            </w:r>
          </w:p>
        </w:tc>
        <w:tc>
          <w:tcPr>
            <w:tcW w:w="0" w:type="auto"/>
            <w:tcBorders>
              <w:top w:val="nil"/>
              <w:left w:val="nil"/>
              <w:bottom w:val="nil"/>
              <w:right w:val="nil"/>
            </w:tcBorders>
            <w:shd w:val="clear" w:color="auto" w:fill="auto"/>
            <w:noWrap/>
            <w:vAlign w:val="center"/>
            <w:hideMark/>
          </w:tcPr>
          <w:p w14:paraId="25EDC42F"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2436</w:t>
            </w:r>
          </w:p>
        </w:tc>
        <w:tc>
          <w:tcPr>
            <w:tcW w:w="0" w:type="auto"/>
            <w:tcBorders>
              <w:top w:val="nil"/>
              <w:left w:val="nil"/>
              <w:bottom w:val="nil"/>
              <w:right w:val="nil"/>
            </w:tcBorders>
            <w:shd w:val="clear" w:color="auto" w:fill="auto"/>
            <w:noWrap/>
            <w:vAlign w:val="center"/>
            <w:hideMark/>
          </w:tcPr>
          <w:p w14:paraId="2D8C15C5"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19.7</w:t>
            </w:r>
          </w:p>
        </w:tc>
        <w:tc>
          <w:tcPr>
            <w:tcW w:w="0" w:type="auto"/>
            <w:tcBorders>
              <w:top w:val="nil"/>
              <w:left w:val="nil"/>
              <w:bottom w:val="nil"/>
              <w:right w:val="nil"/>
            </w:tcBorders>
            <w:shd w:val="clear" w:color="auto" w:fill="auto"/>
            <w:noWrap/>
            <w:vAlign w:val="center"/>
            <w:hideMark/>
          </w:tcPr>
          <w:p w14:paraId="722BE01C"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(14.8 to 26.1)</w:t>
            </w:r>
          </w:p>
        </w:tc>
        <w:tc>
          <w:tcPr>
            <w:tcW w:w="0" w:type="auto"/>
            <w:tcBorders>
              <w:top w:val="nil"/>
              <w:left w:val="nil"/>
              <w:bottom w:val="nil"/>
              <w:right w:val="nil"/>
            </w:tcBorders>
            <w:shd w:val="clear" w:color="auto" w:fill="auto"/>
            <w:noWrap/>
            <w:vAlign w:val="center"/>
            <w:hideMark/>
          </w:tcPr>
          <w:p w14:paraId="18417F32"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0.80</w:t>
            </w:r>
          </w:p>
        </w:tc>
        <w:tc>
          <w:tcPr>
            <w:tcW w:w="0" w:type="auto"/>
            <w:tcBorders>
              <w:top w:val="nil"/>
              <w:left w:val="nil"/>
              <w:bottom w:val="nil"/>
              <w:right w:val="nil"/>
            </w:tcBorders>
            <w:shd w:val="clear" w:color="auto" w:fill="auto"/>
            <w:noWrap/>
            <w:vAlign w:val="center"/>
            <w:hideMark/>
          </w:tcPr>
          <w:p w14:paraId="23B95FBB"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(0.55 to 1.16)</w:t>
            </w:r>
          </w:p>
        </w:tc>
        <w:tc>
          <w:tcPr>
            <w:tcW w:w="0" w:type="auto"/>
            <w:tcBorders>
              <w:top w:val="nil"/>
              <w:left w:val="nil"/>
              <w:bottom w:val="nil"/>
              <w:right w:val="nil"/>
            </w:tcBorders>
            <w:shd w:val="clear" w:color="auto" w:fill="auto"/>
            <w:noWrap/>
            <w:vAlign w:val="center"/>
            <w:hideMark/>
          </w:tcPr>
          <w:p w14:paraId="199A561D"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0.77</w:t>
            </w:r>
          </w:p>
        </w:tc>
        <w:tc>
          <w:tcPr>
            <w:tcW w:w="0" w:type="auto"/>
            <w:tcBorders>
              <w:top w:val="nil"/>
              <w:left w:val="nil"/>
              <w:bottom w:val="nil"/>
              <w:right w:val="nil"/>
            </w:tcBorders>
            <w:shd w:val="clear" w:color="auto" w:fill="auto"/>
            <w:noWrap/>
            <w:vAlign w:val="center"/>
            <w:hideMark/>
          </w:tcPr>
          <w:p w14:paraId="50E64D75"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(0.53 to 1.14)</w:t>
            </w:r>
          </w:p>
        </w:tc>
      </w:tr>
      <w:tr w:rsidR="008D5015" w14:paraId="4BE13B16" w14:textId="77777777" w:rsidTr="00E3170B">
        <w:trPr>
          <w:trHeight w:val="20"/>
        </w:trPr>
        <w:tc>
          <w:tcPr>
            <w:tcW w:w="0" w:type="auto"/>
            <w:tcBorders>
              <w:top w:val="nil"/>
              <w:left w:val="nil"/>
              <w:bottom w:val="nil"/>
              <w:right w:val="nil"/>
            </w:tcBorders>
            <w:shd w:val="clear" w:color="auto" w:fill="auto"/>
            <w:noWrap/>
            <w:vAlign w:val="center"/>
            <w:hideMark/>
          </w:tcPr>
          <w:p w14:paraId="772CE732" w14:textId="5354A443" w:rsidR="00E3170B" w:rsidRPr="00120D34" w:rsidRDefault="00000000" w:rsidP="00E3170B">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Q3 (4727)</w:t>
            </w:r>
          </w:p>
        </w:tc>
        <w:tc>
          <w:tcPr>
            <w:tcW w:w="0" w:type="auto"/>
            <w:tcBorders>
              <w:top w:val="nil"/>
              <w:left w:val="nil"/>
              <w:bottom w:val="nil"/>
              <w:right w:val="nil"/>
            </w:tcBorders>
            <w:shd w:val="clear" w:color="auto" w:fill="auto"/>
            <w:noWrap/>
            <w:vAlign w:val="center"/>
            <w:hideMark/>
          </w:tcPr>
          <w:p w14:paraId="10AE6EFD"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763</w:t>
            </w:r>
          </w:p>
        </w:tc>
        <w:tc>
          <w:tcPr>
            <w:tcW w:w="0" w:type="auto"/>
            <w:tcBorders>
              <w:top w:val="nil"/>
              <w:left w:val="nil"/>
              <w:bottom w:val="nil"/>
              <w:right w:val="nil"/>
            </w:tcBorders>
            <w:shd w:val="clear" w:color="auto" w:fill="auto"/>
            <w:noWrap/>
            <w:vAlign w:val="center"/>
            <w:hideMark/>
          </w:tcPr>
          <w:p w14:paraId="0EE4A346"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31</w:t>
            </w:r>
          </w:p>
        </w:tc>
        <w:tc>
          <w:tcPr>
            <w:tcW w:w="0" w:type="auto"/>
            <w:tcBorders>
              <w:top w:val="nil"/>
              <w:left w:val="nil"/>
              <w:bottom w:val="nil"/>
              <w:right w:val="nil"/>
            </w:tcBorders>
            <w:shd w:val="clear" w:color="auto" w:fill="auto"/>
            <w:noWrap/>
            <w:vAlign w:val="center"/>
            <w:hideMark/>
          </w:tcPr>
          <w:p w14:paraId="74587337"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2506</w:t>
            </w:r>
          </w:p>
        </w:tc>
        <w:tc>
          <w:tcPr>
            <w:tcW w:w="0" w:type="auto"/>
            <w:tcBorders>
              <w:top w:val="nil"/>
              <w:left w:val="nil"/>
              <w:bottom w:val="nil"/>
              <w:right w:val="nil"/>
            </w:tcBorders>
            <w:shd w:val="clear" w:color="auto" w:fill="auto"/>
            <w:noWrap/>
            <w:vAlign w:val="center"/>
            <w:hideMark/>
          </w:tcPr>
          <w:p w14:paraId="00490D6E"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12.4</w:t>
            </w:r>
          </w:p>
        </w:tc>
        <w:tc>
          <w:tcPr>
            <w:tcW w:w="0" w:type="auto"/>
            <w:tcBorders>
              <w:top w:val="nil"/>
              <w:left w:val="nil"/>
              <w:bottom w:val="nil"/>
              <w:right w:val="nil"/>
            </w:tcBorders>
            <w:shd w:val="clear" w:color="auto" w:fill="auto"/>
            <w:noWrap/>
            <w:vAlign w:val="center"/>
            <w:hideMark/>
          </w:tcPr>
          <w:p w14:paraId="0D94DF99"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(8.7 to 17.6)</w:t>
            </w:r>
          </w:p>
        </w:tc>
        <w:tc>
          <w:tcPr>
            <w:tcW w:w="0" w:type="auto"/>
            <w:tcBorders>
              <w:top w:val="nil"/>
              <w:left w:val="nil"/>
              <w:bottom w:val="nil"/>
              <w:right w:val="nil"/>
            </w:tcBorders>
            <w:shd w:val="clear" w:color="auto" w:fill="auto"/>
            <w:noWrap/>
            <w:vAlign w:val="center"/>
            <w:hideMark/>
          </w:tcPr>
          <w:p w14:paraId="2352B1A0"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0.57</w:t>
            </w:r>
          </w:p>
        </w:tc>
        <w:tc>
          <w:tcPr>
            <w:tcW w:w="0" w:type="auto"/>
            <w:tcBorders>
              <w:top w:val="nil"/>
              <w:left w:val="nil"/>
              <w:bottom w:val="nil"/>
              <w:right w:val="nil"/>
            </w:tcBorders>
            <w:shd w:val="clear" w:color="auto" w:fill="auto"/>
            <w:noWrap/>
            <w:vAlign w:val="center"/>
            <w:hideMark/>
          </w:tcPr>
          <w:p w14:paraId="3674FC15"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(0.37 to 0.88)</w:t>
            </w:r>
          </w:p>
        </w:tc>
        <w:tc>
          <w:tcPr>
            <w:tcW w:w="0" w:type="auto"/>
            <w:tcBorders>
              <w:top w:val="nil"/>
              <w:left w:val="nil"/>
              <w:bottom w:val="nil"/>
              <w:right w:val="nil"/>
            </w:tcBorders>
            <w:shd w:val="clear" w:color="auto" w:fill="auto"/>
            <w:noWrap/>
            <w:vAlign w:val="center"/>
            <w:hideMark/>
          </w:tcPr>
          <w:p w14:paraId="40F77D15"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0.56</w:t>
            </w:r>
          </w:p>
        </w:tc>
        <w:tc>
          <w:tcPr>
            <w:tcW w:w="0" w:type="auto"/>
            <w:tcBorders>
              <w:top w:val="nil"/>
              <w:left w:val="nil"/>
              <w:bottom w:val="nil"/>
              <w:right w:val="nil"/>
            </w:tcBorders>
            <w:shd w:val="clear" w:color="auto" w:fill="auto"/>
            <w:noWrap/>
            <w:vAlign w:val="center"/>
            <w:hideMark/>
          </w:tcPr>
          <w:p w14:paraId="71866518"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(0.36 to 0.88)</w:t>
            </w:r>
          </w:p>
        </w:tc>
      </w:tr>
      <w:tr w:rsidR="008D5015" w14:paraId="253B7D8E" w14:textId="77777777" w:rsidTr="00E3170B">
        <w:trPr>
          <w:trHeight w:val="20"/>
        </w:trPr>
        <w:tc>
          <w:tcPr>
            <w:tcW w:w="0" w:type="auto"/>
            <w:tcBorders>
              <w:top w:val="nil"/>
              <w:left w:val="nil"/>
              <w:bottom w:val="nil"/>
              <w:right w:val="nil"/>
            </w:tcBorders>
            <w:shd w:val="clear" w:color="auto" w:fill="auto"/>
            <w:noWrap/>
            <w:vAlign w:val="center"/>
            <w:hideMark/>
          </w:tcPr>
          <w:p w14:paraId="1AA48E17" w14:textId="1F9A04D1" w:rsidR="00E3170B" w:rsidRPr="00120D34" w:rsidRDefault="00000000" w:rsidP="00E3170B">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Q4 (7826)</w:t>
            </w:r>
          </w:p>
        </w:tc>
        <w:tc>
          <w:tcPr>
            <w:tcW w:w="0" w:type="auto"/>
            <w:tcBorders>
              <w:top w:val="nil"/>
              <w:left w:val="nil"/>
              <w:bottom w:val="nil"/>
              <w:right w:val="nil"/>
            </w:tcBorders>
            <w:shd w:val="clear" w:color="auto" w:fill="auto"/>
            <w:noWrap/>
            <w:vAlign w:val="center"/>
            <w:hideMark/>
          </w:tcPr>
          <w:p w14:paraId="35EBCCB1"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763</w:t>
            </w:r>
          </w:p>
        </w:tc>
        <w:tc>
          <w:tcPr>
            <w:tcW w:w="0" w:type="auto"/>
            <w:tcBorders>
              <w:top w:val="nil"/>
              <w:left w:val="nil"/>
              <w:bottom w:val="nil"/>
              <w:right w:val="nil"/>
            </w:tcBorders>
            <w:shd w:val="clear" w:color="auto" w:fill="auto"/>
            <w:noWrap/>
            <w:vAlign w:val="center"/>
            <w:hideMark/>
          </w:tcPr>
          <w:p w14:paraId="32186EF4"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w:t>
            </w:r>
          </w:p>
        </w:tc>
        <w:tc>
          <w:tcPr>
            <w:tcW w:w="0" w:type="auto"/>
            <w:tcBorders>
              <w:top w:val="nil"/>
              <w:left w:val="nil"/>
              <w:bottom w:val="nil"/>
              <w:right w:val="nil"/>
            </w:tcBorders>
            <w:shd w:val="clear" w:color="auto" w:fill="auto"/>
            <w:noWrap/>
            <w:vAlign w:val="center"/>
            <w:hideMark/>
          </w:tcPr>
          <w:p w14:paraId="6E655982"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2507</w:t>
            </w:r>
          </w:p>
        </w:tc>
        <w:tc>
          <w:tcPr>
            <w:tcW w:w="0" w:type="auto"/>
            <w:tcBorders>
              <w:top w:val="nil"/>
              <w:left w:val="nil"/>
              <w:bottom w:val="nil"/>
              <w:right w:val="nil"/>
            </w:tcBorders>
            <w:shd w:val="clear" w:color="auto" w:fill="auto"/>
            <w:noWrap/>
            <w:vAlign w:val="center"/>
            <w:hideMark/>
          </w:tcPr>
          <w:p w14:paraId="4127CC62"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2ED8A4B1"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(6.7 to 14.8)</w:t>
            </w:r>
          </w:p>
        </w:tc>
        <w:tc>
          <w:tcPr>
            <w:tcW w:w="0" w:type="auto"/>
            <w:tcBorders>
              <w:top w:val="nil"/>
              <w:left w:val="nil"/>
              <w:bottom w:val="nil"/>
              <w:right w:val="nil"/>
            </w:tcBorders>
            <w:shd w:val="clear" w:color="auto" w:fill="auto"/>
            <w:noWrap/>
            <w:vAlign w:val="center"/>
            <w:hideMark/>
          </w:tcPr>
          <w:p w14:paraId="4832F304"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0.57</w:t>
            </w:r>
          </w:p>
        </w:tc>
        <w:tc>
          <w:tcPr>
            <w:tcW w:w="0" w:type="auto"/>
            <w:tcBorders>
              <w:top w:val="nil"/>
              <w:left w:val="nil"/>
              <w:bottom w:val="nil"/>
              <w:right w:val="nil"/>
            </w:tcBorders>
            <w:shd w:val="clear" w:color="auto" w:fill="auto"/>
            <w:noWrap/>
            <w:vAlign w:val="center"/>
            <w:hideMark/>
          </w:tcPr>
          <w:p w14:paraId="65A1BCB0"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(0.35 to 0.91)</w:t>
            </w:r>
          </w:p>
        </w:tc>
        <w:tc>
          <w:tcPr>
            <w:tcW w:w="0" w:type="auto"/>
            <w:tcBorders>
              <w:top w:val="nil"/>
              <w:left w:val="nil"/>
              <w:bottom w:val="nil"/>
              <w:right w:val="nil"/>
            </w:tcBorders>
            <w:shd w:val="clear" w:color="auto" w:fill="auto"/>
            <w:noWrap/>
            <w:vAlign w:val="center"/>
            <w:hideMark/>
          </w:tcPr>
          <w:p w14:paraId="08D09CC8"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0.62</w:t>
            </w:r>
          </w:p>
        </w:tc>
        <w:tc>
          <w:tcPr>
            <w:tcW w:w="0" w:type="auto"/>
            <w:tcBorders>
              <w:top w:val="nil"/>
              <w:left w:val="nil"/>
              <w:bottom w:val="nil"/>
              <w:right w:val="nil"/>
            </w:tcBorders>
            <w:shd w:val="clear" w:color="auto" w:fill="auto"/>
            <w:noWrap/>
            <w:vAlign w:val="center"/>
            <w:hideMark/>
          </w:tcPr>
          <w:p w14:paraId="461B6D43"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(0.37 to 1.03)</w:t>
            </w:r>
          </w:p>
        </w:tc>
      </w:tr>
      <w:tr w:rsidR="008D5015" w14:paraId="28735D1A" w14:textId="77777777" w:rsidTr="00E3170B">
        <w:trPr>
          <w:trHeight w:val="20"/>
        </w:trPr>
        <w:tc>
          <w:tcPr>
            <w:tcW w:w="0" w:type="auto"/>
            <w:tcBorders>
              <w:top w:val="nil"/>
              <w:left w:val="nil"/>
              <w:bottom w:val="single" w:sz="8" w:space="0" w:color="auto"/>
              <w:right w:val="nil"/>
            </w:tcBorders>
            <w:shd w:val="clear" w:color="auto" w:fill="auto"/>
            <w:vAlign w:val="center"/>
            <w:hideMark/>
          </w:tcPr>
          <w:p w14:paraId="764C7EBC" w14:textId="77777777" w:rsidR="00E3170B" w:rsidRPr="00120D34" w:rsidRDefault="00000000" w:rsidP="00E3170B">
            <w:pPr>
              <w:widowControl/>
              <w:spacing w:line="240" w:lineRule="exact"/>
              <w:jc w:val="left"/>
              <w:rPr>
                <w:rFonts w:ascii="Times New Roman" w:eastAsia="游ゴシック" w:hAnsi="Times New Roman" w:cs="Times New Roman"/>
                <w:i/>
                <w:iCs/>
                <w:color w:val="000000"/>
                <w:kern w:val="0"/>
                <w:sz w:val="20"/>
                <w:szCs w:val="20"/>
              </w:rPr>
            </w:pPr>
            <w:r w:rsidRPr="00120D34">
              <w:rPr>
                <w:rFonts w:ascii="Times New Roman" w:eastAsia="游ゴシック" w:hAnsi="Times New Roman" w:cs="Times New Roman"/>
                <w:i/>
                <w:iCs/>
                <w:color w:val="000000"/>
                <w:kern w:val="0"/>
                <w:sz w:val="20"/>
                <w:szCs w:val="20"/>
              </w:rPr>
              <w:t>p for between groups</w:t>
            </w:r>
          </w:p>
        </w:tc>
        <w:tc>
          <w:tcPr>
            <w:tcW w:w="0" w:type="auto"/>
            <w:tcBorders>
              <w:top w:val="nil"/>
              <w:left w:val="nil"/>
              <w:bottom w:val="single" w:sz="8" w:space="0" w:color="auto"/>
              <w:right w:val="nil"/>
            </w:tcBorders>
            <w:shd w:val="clear" w:color="auto" w:fill="auto"/>
            <w:noWrap/>
            <w:vAlign w:val="center"/>
            <w:hideMark/>
          </w:tcPr>
          <w:p w14:paraId="6FA6DD71"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6F8A2EA9"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232CF7EA"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0F2FA2DA"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tcBorders>
              <w:top w:val="nil"/>
              <w:left w:val="nil"/>
              <w:bottom w:val="single" w:sz="8" w:space="0" w:color="auto"/>
              <w:right w:val="nil"/>
            </w:tcBorders>
            <w:shd w:val="clear" w:color="auto" w:fill="auto"/>
            <w:noWrap/>
            <w:vAlign w:val="center"/>
            <w:hideMark/>
          </w:tcPr>
          <w:p w14:paraId="31874CAE"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 xml:space="preserve">　</w:t>
            </w:r>
          </w:p>
        </w:tc>
        <w:tc>
          <w:tcPr>
            <w:tcW w:w="0" w:type="auto"/>
            <w:gridSpan w:val="2"/>
            <w:tcBorders>
              <w:top w:val="nil"/>
              <w:left w:val="nil"/>
              <w:bottom w:val="single" w:sz="8" w:space="0" w:color="auto"/>
              <w:right w:val="nil"/>
            </w:tcBorders>
            <w:shd w:val="clear" w:color="auto" w:fill="auto"/>
            <w:noWrap/>
            <w:vAlign w:val="center"/>
            <w:hideMark/>
          </w:tcPr>
          <w:p w14:paraId="2E956DA1"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&lt;0.001</w:t>
            </w:r>
          </w:p>
        </w:tc>
        <w:tc>
          <w:tcPr>
            <w:tcW w:w="0" w:type="auto"/>
            <w:gridSpan w:val="2"/>
            <w:tcBorders>
              <w:top w:val="nil"/>
              <w:left w:val="nil"/>
              <w:bottom w:val="single" w:sz="8" w:space="0" w:color="auto"/>
              <w:right w:val="nil"/>
            </w:tcBorders>
            <w:shd w:val="clear" w:color="auto" w:fill="auto"/>
            <w:noWrap/>
            <w:vAlign w:val="center"/>
            <w:hideMark/>
          </w:tcPr>
          <w:p w14:paraId="359B78BB" w14:textId="77777777" w:rsidR="00E3170B" w:rsidRPr="00120D3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&lt;0.001</w:t>
            </w:r>
          </w:p>
        </w:tc>
      </w:tr>
    </w:tbl>
    <w:p w14:paraId="254BAF38" w14:textId="349E80C1" w:rsidR="00E3170B" w:rsidRPr="00120D34" w:rsidRDefault="00000000" w:rsidP="00E3170B">
      <w:pPr>
        <w:snapToGrid w:val="0"/>
        <w:spacing w:line="360" w:lineRule="auto"/>
        <w:rPr>
          <w:rFonts w:ascii="Times New Roman" w:hAnsi="Times New Roman" w:cs="Times New Roman"/>
          <w:szCs w:val="21"/>
        </w:rPr>
      </w:pPr>
      <w:r w:rsidRPr="00120D34">
        <w:rPr>
          <w:rFonts w:ascii="Times New Roman" w:hAnsi="Times New Roman" w:cs="Times New Roman"/>
          <w:szCs w:val="21"/>
        </w:rPr>
        <w:t>CI, confidence interval; Q, quartile; Ref, reference; SHR, sub</w:t>
      </w:r>
      <w:r w:rsidRPr="00120D34">
        <w:rPr>
          <w:rFonts w:ascii="Times New Roman" w:eastAsia="ＭＳ 明朝" w:hAnsi="Times New Roman" w:cs="Times New Roman"/>
          <w:szCs w:val="21"/>
        </w:rPr>
        <w:t>distribution</w:t>
      </w:r>
      <w:r w:rsidRPr="00120D34">
        <w:rPr>
          <w:rFonts w:ascii="Times New Roman" w:hAnsi="Times New Roman" w:cs="Times New Roman"/>
          <w:szCs w:val="21"/>
        </w:rPr>
        <w:t xml:space="preserve"> hazard ratio; PY, person-years. Q1 through Q4 include daily step counts of &lt;2477, 2478–3691, 3692–5419, and ≥5420 steps, respectively</w:t>
      </w:r>
      <w:r w:rsidR="00C361A3">
        <w:rPr>
          <w:rFonts w:ascii="Times New Roman" w:hAnsi="Times New Roman" w:cs="Times New Roman"/>
          <w:szCs w:val="21"/>
        </w:rPr>
        <w:t>,</w:t>
      </w:r>
      <w:r w:rsidRPr="00120D34">
        <w:rPr>
          <w:rFonts w:ascii="Times New Roman" w:hAnsi="Times New Roman" w:cs="Times New Roman"/>
          <w:szCs w:val="21"/>
        </w:rPr>
        <w:t xml:space="preserve"> in </w:t>
      </w:r>
      <w:r w:rsidR="00F636BE">
        <w:rPr>
          <w:rFonts w:ascii="Times New Roman" w:hAnsi="Times New Roman" w:cs="Times New Roman"/>
          <w:szCs w:val="21"/>
        </w:rPr>
        <w:t xml:space="preserve">the </w:t>
      </w:r>
      <w:r w:rsidRPr="00120D34">
        <w:rPr>
          <w:rFonts w:ascii="Times New Roman" w:hAnsi="Times New Roman" w:cs="Times New Roman"/>
          <w:szCs w:val="21"/>
        </w:rPr>
        <w:t xml:space="preserve">total participants; &lt;2079, 2080–3079, 3085–4565, and ≥4587 steps, respectively, in frail individuals; and &lt;2643, 2644–3937, 3938–5682, and ≥5683 steps, respectively, in non-frail individuals. The step counts are expressed </w:t>
      </w:r>
      <w:r w:rsidR="00C361A3">
        <w:rPr>
          <w:rFonts w:ascii="Times New Roman" w:hAnsi="Times New Roman" w:cs="Times New Roman"/>
          <w:szCs w:val="21"/>
        </w:rPr>
        <w:t xml:space="preserve">in </w:t>
      </w:r>
      <w:r w:rsidRPr="00120D34">
        <w:rPr>
          <w:rFonts w:ascii="Times New Roman" w:hAnsi="Times New Roman" w:cs="Times New Roman"/>
          <w:szCs w:val="21"/>
        </w:rPr>
        <w:t>these quartiles (mean values).</w:t>
      </w:r>
    </w:p>
    <w:p w14:paraId="638DC2CB" w14:textId="77777777" w:rsidR="00E3170B" w:rsidRPr="00120D34" w:rsidRDefault="00000000" w:rsidP="00E3170B">
      <w:pPr>
        <w:spacing w:line="360" w:lineRule="auto"/>
        <w:jc w:val="left"/>
        <w:rPr>
          <w:rFonts w:ascii="Times New Roman" w:hAnsi="Times New Roman" w:cs="Times New Roman"/>
          <w:szCs w:val="21"/>
        </w:rPr>
      </w:pPr>
      <w:r w:rsidRPr="00120D34">
        <w:rPr>
          <w:rFonts w:ascii="Times New Roman" w:eastAsia="ＭＳ 明朝" w:hAnsi="Times New Roman" w:cs="Times New Roman"/>
          <w:szCs w:val="21"/>
          <w:vertAlign w:val="superscript"/>
        </w:rPr>
        <w:t xml:space="preserve">a </w:t>
      </w:r>
      <w:r w:rsidRPr="00120D34">
        <w:rPr>
          <w:rFonts w:ascii="Times New Roman" w:hAnsi="Times New Roman" w:cs="Times New Roman"/>
          <w:szCs w:val="21"/>
        </w:rPr>
        <w:t>Model 1: Adjusted for age, sex, population density, and season of wear</w:t>
      </w:r>
    </w:p>
    <w:p w14:paraId="1ADE261A" w14:textId="0616D5BD" w:rsidR="00E3170B" w:rsidRPr="00120D34" w:rsidRDefault="00000000" w:rsidP="00E3170B">
      <w:pPr>
        <w:spacing w:line="360" w:lineRule="auto"/>
        <w:jc w:val="left"/>
        <w:rPr>
          <w:rFonts w:ascii="Times New Roman" w:hAnsi="Times New Roman" w:cs="Times New Roman"/>
          <w:szCs w:val="21"/>
        </w:rPr>
      </w:pPr>
      <w:r w:rsidRPr="00120D34">
        <w:rPr>
          <w:rFonts w:ascii="Times New Roman" w:eastAsia="ＭＳ 明朝" w:hAnsi="Times New Roman" w:cs="Times New Roman"/>
          <w:szCs w:val="21"/>
          <w:vertAlign w:val="superscript"/>
        </w:rPr>
        <w:t xml:space="preserve">b </w:t>
      </w:r>
      <w:r w:rsidRPr="00120D34">
        <w:rPr>
          <w:rFonts w:ascii="Times New Roman" w:hAnsi="Times New Roman" w:cs="Times New Roman"/>
          <w:szCs w:val="21"/>
        </w:rPr>
        <w:t xml:space="preserve">Model 2: Adjusted for Model 1 </w:t>
      </w:r>
      <w:r w:rsidR="00F636BE">
        <w:rPr>
          <w:rFonts w:ascii="Times New Roman" w:hAnsi="Times New Roman" w:cs="Times New Roman"/>
          <w:szCs w:val="21"/>
        </w:rPr>
        <w:t xml:space="preserve">variables </w:t>
      </w:r>
      <w:r w:rsidRPr="00120D34">
        <w:rPr>
          <w:rFonts w:ascii="Times New Roman" w:hAnsi="Times New Roman" w:cs="Times New Roman"/>
          <w:szCs w:val="21"/>
        </w:rPr>
        <w:t>and body mass index, smoking status, alcohol consumption status, family structure, educational attainment, economic status, sleep duration, sitting time, denture use, medication use, history of hypertension, stroke, heart disease, diabetes, hyperlipidemia, digestive disease, respiratory disease, urological diseases, and cancer.</w:t>
      </w:r>
    </w:p>
    <w:p w14:paraId="3A9AECA7" w14:textId="0EF93E1A" w:rsidR="00E3170B" w:rsidRPr="00120D34" w:rsidRDefault="00000000" w:rsidP="00E3170B">
      <w:pPr>
        <w:spacing w:line="360" w:lineRule="auto"/>
        <w:jc w:val="left"/>
        <w:rPr>
          <w:rFonts w:ascii="Times New Roman" w:hAnsi="Times New Roman" w:cs="Times New Roman"/>
          <w:szCs w:val="21"/>
        </w:rPr>
      </w:pPr>
      <w:r w:rsidRPr="00120D34">
        <w:rPr>
          <w:rFonts w:ascii="Times New Roman" w:hAnsi="Times New Roman" w:cs="Times New Roman"/>
          <w:szCs w:val="21"/>
          <w:vertAlign w:val="superscript"/>
        </w:rPr>
        <w:t>c</w:t>
      </w:r>
      <w:r w:rsidRPr="00120D34">
        <w:rPr>
          <w:rFonts w:ascii="Times New Roman" w:hAnsi="Times New Roman" w:cs="Times New Roman"/>
          <w:szCs w:val="21"/>
        </w:rPr>
        <w:t xml:space="preserve"> Variables (frailty) used for subgroup analysis were excluded from the adjustment for covariate variables in the model.</w:t>
      </w:r>
    </w:p>
    <w:p w14:paraId="6FA1CF91" w14:textId="77777777" w:rsidR="00E3170B" w:rsidRPr="00120D34" w:rsidRDefault="00E3170B" w:rsidP="002A528F">
      <w:pPr>
        <w:snapToGrid w:val="0"/>
        <w:spacing w:line="480" w:lineRule="auto"/>
        <w:rPr>
          <w:rFonts w:ascii="Times New Roman" w:hAnsi="Times New Roman" w:cs="Times New Roman"/>
          <w:highlight w:val="yellow"/>
        </w:rPr>
        <w:sectPr w:rsidR="00E3170B" w:rsidRPr="00120D34" w:rsidSect="002B5D47">
          <w:pgSz w:w="11906" w:h="16838" w:code="9"/>
          <w:pgMar w:top="1440" w:right="1440" w:bottom="1440" w:left="1440" w:header="851" w:footer="992" w:gutter="0"/>
          <w:cols w:space="425"/>
          <w:docGrid w:type="lines" w:linePitch="360"/>
        </w:sectPr>
      </w:pPr>
    </w:p>
    <w:p w14:paraId="42FAB865" w14:textId="3FBE35C5" w:rsidR="00150EDB" w:rsidRDefault="00000000" w:rsidP="00C10D24">
      <w:pPr>
        <w:snapToGrid w:val="0"/>
        <w:spacing w:line="360" w:lineRule="auto"/>
        <w:rPr>
          <w:rFonts w:ascii="Times New Roman" w:hAnsi="Times New Roman" w:cs="Times New Roman"/>
          <w:sz w:val="24"/>
          <w:szCs w:val="24"/>
        </w:rPr>
      </w:pPr>
      <w:r w:rsidRPr="00120D34">
        <w:rPr>
          <w:rFonts w:ascii="Times New Roman" w:hAnsi="Times New Roman" w:cs="Times New Roman"/>
          <w:b/>
          <w:kern w:val="0"/>
          <w:sz w:val="24"/>
          <w:szCs w:val="24"/>
        </w:rPr>
        <w:lastRenderedPageBreak/>
        <w:t xml:space="preserve">Supplemental Table </w:t>
      </w:r>
      <w:r w:rsidR="00E3170B" w:rsidRPr="00120D34">
        <w:rPr>
          <w:rFonts w:ascii="Times New Roman" w:hAnsi="Times New Roman" w:cs="Times New Roman"/>
          <w:b/>
          <w:kern w:val="0"/>
          <w:sz w:val="24"/>
          <w:szCs w:val="24"/>
        </w:rPr>
        <w:t>5</w:t>
      </w:r>
      <w:r w:rsidRPr="00120D34">
        <w:rPr>
          <w:rFonts w:ascii="Times New Roman" w:hAnsi="Times New Roman" w:cs="Times New Roman"/>
          <w:kern w:val="0"/>
          <w:sz w:val="24"/>
          <w:szCs w:val="24"/>
        </w:rPr>
        <w:t xml:space="preserve">. </w:t>
      </w:r>
      <w:r w:rsidRPr="00120D34">
        <w:rPr>
          <w:rFonts w:ascii="Times New Roman" w:hAnsi="Times New Roman" w:cs="Times New Roman"/>
          <w:sz w:val="24"/>
          <w:szCs w:val="24"/>
        </w:rPr>
        <w:t xml:space="preserve">Results of </w:t>
      </w:r>
      <w:r w:rsidRPr="00120D34">
        <w:rPr>
          <w:rFonts w:ascii="Times New Roman" w:eastAsia="ＭＳ 明朝" w:hAnsi="Times New Roman" w:cs="Times New Roman"/>
          <w:sz w:val="24"/>
          <w:szCs w:val="24"/>
        </w:rPr>
        <w:t xml:space="preserve">sensitivity analysis for the </w:t>
      </w:r>
      <w:r w:rsidRPr="00120D34">
        <w:rPr>
          <w:rFonts w:ascii="Times New Roman" w:hAnsi="Times New Roman" w:cs="Times New Roman"/>
          <w:sz w:val="24"/>
          <w:szCs w:val="24"/>
        </w:rPr>
        <w:t>association of the interaction between daily step count and frailty with disability after excluding participants with an event in the first year of follow-up</w:t>
      </w:r>
    </w:p>
    <w:tbl>
      <w:tblPr>
        <w:tblW w:w="0" w:type="auto"/>
        <w:tblCellMar>
          <w:left w:w="99" w:type="dxa"/>
          <w:right w:w="99" w:type="dxa"/>
        </w:tblCellMar>
        <w:tblLook w:val="04A0" w:firstRow="1" w:lastRow="0" w:firstColumn="1" w:lastColumn="0" w:noHBand="0" w:noVBand="1"/>
      </w:tblPr>
      <w:tblGrid>
        <w:gridCol w:w="1487"/>
        <w:gridCol w:w="598"/>
        <w:gridCol w:w="665"/>
        <w:gridCol w:w="598"/>
        <w:gridCol w:w="565"/>
        <w:gridCol w:w="1287"/>
        <w:gridCol w:w="588"/>
        <w:gridCol w:w="1287"/>
        <w:gridCol w:w="588"/>
        <w:gridCol w:w="1287"/>
      </w:tblGrid>
      <w:tr w:rsidR="008D5015" w14:paraId="6045FA95" w14:textId="77777777" w:rsidTr="00E114B4">
        <w:trPr>
          <w:trHeight w:val="20"/>
        </w:trPr>
        <w:tc>
          <w:tcPr>
            <w:tcW w:w="0" w:type="auto"/>
            <w:vMerge w:val="restart"/>
            <w:tcBorders>
              <w:top w:val="single" w:sz="8" w:space="0" w:color="auto"/>
              <w:left w:val="nil"/>
              <w:bottom w:val="single" w:sz="8" w:space="0" w:color="000000"/>
              <w:right w:val="nil"/>
            </w:tcBorders>
            <w:shd w:val="clear" w:color="auto" w:fill="auto"/>
            <w:noWrap/>
            <w:vAlign w:val="center"/>
            <w:hideMark/>
          </w:tcPr>
          <w:p w14:paraId="4439E6BB" w14:textId="77777777" w:rsidR="00E114B4" w:rsidRPr="00E114B4" w:rsidRDefault="00E114B4" w:rsidP="00E114B4">
            <w:pPr>
              <w:widowControl/>
              <w:spacing w:line="240" w:lineRule="exact"/>
              <w:jc w:val="left"/>
              <w:rPr>
                <w:rFonts w:ascii="Times New Roman" w:eastAsia="ＭＳ Ｐゴシック" w:hAnsi="Times New Roman" w:cs="Times New Roman"/>
                <w:kern w:val="0"/>
                <w:sz w:val="20"/>
                <w:szCs w:val="20"/>
              </w:rPr>
            </w:pPr>
          </w:p>
        </w:tc>
        <w:tc>
          <w:tcPr>
            <w:tcW w:w="598" w:type="dxa"/>
            <w:vMerge w:val="restart"/>
            <w:tcBorders>
              <w:top w:val="single" w:sz="8" w:space="0" w:color="auto"/>
              <w:left w:val="nil"/>
              <w:bottom w:val="single" w:sz="8" w:space="0" w:color="000000"/>
              <w:right w:val="nil"/>
            </w:tcBorders>
            <w:shd w:val="clear" w:color="auto" w:fill="auto"/>
            <w:noWrap/>
            <w:vAlign w:val="center"/>
            <w:hideMark/>
          </w:tcPr>
          <w:p w14:paraId="7C556693" w14:textId="77777777" w:rsidR="00E114B4" w:rsidRPr="00E114B4" w:rsidRDefault="00000000" w:rsidP="00E114B4">
            <w:pPr>
              <w:widowControl/>
              <w:spacing w:line="240" w:lineRule="exact"/>
              <w:jc w:val="left"/>
              <w:rPr>
                <w:rFonts w:ascii="Times New Roman" w:eastAsia="游ゴシック" w:hAnsi="Times New Roman" w:cs="Times New Roman"/>
                <w:i/>
                <w:iCs/>
                <w:color w:val="000000"/>
                <w:kern w:val="0"/>
                <w:sz w:val="20"/>
                <w:szCs w:val="20"/>
              </w:rPr>
            </w:pPr>
            <w:r w:rsidRPr="00E114B4">
              <w:rPr>
                <w:rFonts w:ascii="Times New Roman" w:eastAsia="游ゴシック" w:hAnsi="Times New Roman" w:cs="Times New Roman"/>
                <w:i/>
                <w:iCs/>
                <w:color w:val="000000"/>
                <w:kern w:val="0"/>
                <w:sz w:val="20"/>
                <w:szCs w:val="20"/>
              </w:rPr>
              <w:t>n</w:t>
            </w:r>
          </w:p>
        </w:tc>
        <w:tc>
          <w:tcPr>
            <w:tcW w:w="665" w:type="dxa"/>
            <w:vMerge w:val="restart"/>
            <w:tcBorders>
              <w:top w:val="single" w:sz="8" w:space="0" w:color="auto"/>
              <w:left w:val="nil"/>
              <w:bottom w:val="single" w:sz="8" w:space="0" w:color="000000"/>
              <w:right w:val="nil"/>
            </w:tcBorders>
            <w:shd w:val="clear" w:color="auto" w:fill="auto"/>
            <w:noWrap/>
            <w:vAlign w:val="center"/>
            <w:hideMark/>
          </w:tcPr>
          <w:p w14:paraId="734D2304"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Event</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714535FA"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PY</w:t>
            </w:r>
          </w:p>
        </w:tc>
        <w:tc>
          <w:tcPr>
            <w:tcW w:w="0" w:type="auto"/>
            <w:gridSpan w:val="2"/>
            <w:tcBorders>
              <w:top w:val="single" w:sz="8" w:space="0" w:color="auto"/>
              <w:left w:val="nil"/>
              <w:bottom w:val="single" w:sz="4" w:space="0" w:color="auto"/>
              <w:right w:val="nil"/>
            </w:tcBorders>
            <w:shd w:val="clear" w:color="auto" w:fill="auto"/>
            <w:vAlign w:val="center"/>
            <w:hideMark/>
          </w:tcPr>
          <w:p w14:paraId="0734BCD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Event/1000 PY</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0D3C87A7" w14:textId="3B3C2A25"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Model 1</w:t>
            </w:r>
            <w:r w:rsidRPr="00120D34">
              <w:rPr>
                <w:rFonts w:ascii="Times New Roman" w:eastAsia="ＭＳ 明朝" w:hAnsi="Times New Roman" w:cs="Times New Roman"/>
                <w:sz w:val="20"/>
                <w:szCs w:val="20"/>
                <w:vertAlign w:val="superscript"/>
              </w:rPr>
              <w:t>a</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662CD075" w14:textId="6C6864D4"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Model 2</w:t>
            </w:r>
            <w:r w:rsidRPr="00120D34">
              <w:rPr>
                <w:rFonts w:ascii="Times New Roman" w:eastAsia="ＭＳ 明朝" w:hAnsi="Times New Roman" w:cs="Times New Roman"/>
                <w:sz w:val="20"/>
                <w:szCs w:val="20"/>
                <w:vertAlign w:val="superscript"/>
              </w:rPr>
              <w:t>b</w:t>
            </w:r>
          </w:p>
        </w:tc>
      </w:tr>
      <w:tr w:rsidR="008D5015" w14:paraId="2EAC42E0" w14:textId="77777777" w:rsidTr="00E114B4">
        <w:trPr>
          <w:trHeight w:val="20"/>
        </w:trPr>
        <w:tc>
          <w:tcPr>
            <w:tcW w:w="0" w:type="auto"/>
            <w:vMerge/>
            <w:tcBorders>
              <w:top w:val="nil"/>
              <w:left w:val="nil"/>
              <w:bottom w:val="single" w:sz="8" w:space="0" w:color="000000"/>
              <w:right w:val="nil"/>
            </w:tcBorders>
            <w:vAlign w:val="center"/>
            <w:hideMark/>
          </w:tcPr>
          <w:p w14:paraId="77AB1D69" w14:textId="77777777" w:rsidR="00E114B4" w:rsidRPr="00E114B4" w:rsidRDefault="00E114B4" w:rsidP="00E114B4">
            <w:pPr>
              <w:widowControl/>
              <w:spacing w:line="240" w:lineRule="exact"/>
              <w:jc w:val="left"/>
              <w:rPr>
                <w:rFonts w:ascii="Times New Roman" w:eastAsia="ＭＳ Ｐゴシック" w:hAnsi="Times New Roman" w:cs="Times New Roman"/>
                <w:kern w:val="0"/>
                <w:sz w:val="20"/>
                <w:szCs w:val="20"/>
              </w:rPr>
            </w:pPr>
          </w:p>
        </w:tc>
        <w:tc>
          <w:tcPr>
            <w:tcW w:w="598" w:type="dxa"/>
            <w:vMerge/>
            <w:tcBorders>
              <w:top w:val="nil"/>
              <w:left w:val="nil"/>
              <w:bottom w:val="single" w:sz="8" w:space="0" w:color="000000"/>
              <w:right w:val="nil"/>
            </w:tcBorders>
            <w:vAlign w:val="center"/>
            <w:hideMark/>
          </w:tcPr>
          <w:p w14:paraId="7A944BF0" w14:textId="77777777" w:rsidR="00E114B4" w:rsidRPr="00E114B4" w:rsidRDefault="00E114B4" w:rsidP="00E114B4">
            <w:pPr>
              <w:widowControl/>
              <w:spacing w:line="240" w:lineRule="exact"/>
              <w:jc w:val="left"/>
              <w:rPr>
                <w:rFonts w:ascii="Times New Roman" w:eastAsia="游ゴシック" w:hAnsi="Times New Roman" w:cs="Times New Roman"/>
                <w:i/>
                <w:iCs/>
                <w:color w:val="000000"/>
                <w:kern w:val="0"/>
                <w:sz w:val="20"/>
                <w:szCs w:val="20"/>
              </w:rPr>
            </w:pPr>
          </w:p>
        </w:tc>
        <w:tc>
          <w:tcPr>
            <w:tcW w:w="665" w:type="dxa"/>
            <w:vMerge/>
            <w:tcBorders>
              <w:top w:val="nil"/>
              <w:left w:val="nil"/>
              <w:bottom w:val="single" w:sz="8" w:space="0" w:color="000000"/>
              <w:right w:val="nil"/>
            </w:tcBorders>
            <w:vAlign w:val="center"/>
            <w:hideMark/>
          </w:tcPr>
          <w:p w14:paraId="26322DB3" w14:textId="77777777" w:rsidR="00E114B4" w:rsidRPr="00E114B4" w:rsidRDefault="00E114B4" w:rsidP="00E114B4">
            <w:pPr>
              <w:widowControl/>
              <w:spacing w:line="240" w:lineRule="exact"/>
              <w:jc w:val="left"/>
              <w:rPr>
                <w:rFonts w:ascii="Times New Roman" w:eastAsia="游ゴシック" w:hAnsi="Times New Roman" w:cs="Times New Roman"/>
                <w:color w:val="000000"/>
                <w:kern w:val="0"/>
                <w:sz w:val="20"/>
                <w:szCs w:val="20"/>
              </w:rPr>
            </w:pPr>
          </w:p>
        </w:tc>
        <w:tc>
          <w:tcPr>
            <w:tcW w:w="0" w:type="auto"/>
            <w:vMerge/>
            <w:tcBorders>
              <w:top w:val="nil"/>
              <w:left w:val="nil"/>
              <w:bottom w:val="single" w:sz="8" w:space="0" w:color="000000"/>
              <w:right w:val="nil"/>
            </w:tcBorders>
            <w:vAlign w:val="center"/>
            <w:hideMark/>
          </w:tcPr>
          <w:p w14:paraId="6E0FFB13" w14:textId="77777777" w:rsidR="00E114B4" w:rsidRPr="00E114B4" w:rsidRDefault="00E114B4" w:rsidP="00E114B4">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single" w:sz="8" w:space="0" w:color="auto"/>
              <w:right w:val="nil"/>
            </w:tcBorders>
            <w:shd w:val="clear" w:color="auto" w:fill="auto"/>
            <w:vAlign w:val="center"/>
            <w:hideMark/>
          </w:tcPr>
          <w:p w14:paraId="761FF9F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Rate</w:t>
            </w:r>
          </w:p>
        </w:tc>
        <w:tc>
          <w:tcPr>
            <w:tcW w:w="0" w:type="auto"/>
            <w:tcBorders>
              <w:top w:val="nil"/>
              <w:left w:val="nil"/>
              <w:bottom w:val="single" w:sz="8" w:space="0" w:color="auto"/>
              <w:right w:val="nil"/>
            </w:tcBorders>
            <w:shd w:val="clear" w:color="auto" w:fill="auto"/>
            <w:noWrap/>
            <w:vAlign w:val="center"/>
            <w:hideMark/>
          </w:tcPr>
          <w:p w14:paraId="43C47E13" w14:textId="66019B01"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95%</w:t>
            </w:r>
            <w:r w:rsidR="008366F0">
              <w:rPr>
                <w:rFonts w:ascii="Times New Roman" w:eastAsia="游ゴシック" w:hAnsi="Times New Roman" w:cs="Times New Roman"/>
                <w:color w:val="000000"/>
                <w:kern w:val="0"/>
                <w:sz w:val="20"/>
                <w:szCs w:val="20"/>
              </w:rPr>
              <w:t xml:space="preserve"> </w:t>
            </w:r>
            <w:r w:rsidRPr="00E114B4">
              <w:rPr>
                <w:rFonts w:ascii="Times New Roman" w:eastAsia="游ゴシック" w:hAnsi="Times New Roman" w:cs="Times New Roman"/>
                <w:color w:val="000000"/>
                <w:kern w:val="0"/>
                <w:sz w:val="20"/>
                <w:szCs w:val="20"/>
              </w:rPr>
              <w:t>CI</w:t>
            </w:r>
          </w:p>
        </w:tc>
        <w:tc>
          <w:tcPr>
            <w:tcW w:w="0" w:type="auto"/>
            <w:tcBorders>
              <w:top w:val="nil"/>
              <w:left w:val="nil"/>
              <w:bottom w:val="single" w:sz="8" w:space="0" w:color="auto"/>
              <w:right w:val="nil"/>
            </w:tcBorders>
            <w:shd w:val="clear" w:color="auto" w:fill="auto"/>
            <w:noWrap/>
            <w:vAlign w:val="center"/>
            <w:hideMark/>
          </w:tcPr>
          <w:p w14:paraId="64256B8D"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SHR</w:t>
            </w:r>
          </w:p>
        </w:tc>
        <w:tc>
          <w:tcPr>
            <w:tcW w:w="0" w:type="auto"/>
            <w:tcBorders>
              <w:top w:val="nil"/>
              <w:left w:val="nil"/>
              <w:bottom w:val="single" w:sz="8" w:space="0" w:color="auto"/>
              <w:right w:val="nil"/>
            </w:tcBorders>
            <w:shd w:val="clear" w:color="auto" w:fill="auto"/>
            <w:noWrap/>
            <w:vAlign w:val="center"/>
            <w:hideMark/>
          </w:tcPr>
          <w:p w14:paraId="0A9BF976" w14:textId="66A4677A"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95%</w:t>
            </w:r>
            <w:r w:rsidR="008366F0">
              <w:rPr>
                <w:rFonts w:ascii="Times New Roman" w:eastAsia="游ゴシック" w:hAnsi="Times New Roman" w:cs="Times New Roman"/>
                <w:color w:val="000000"/>
                <w:kern w:val="0"/>
                <w:sz w:val="20"/>
                <w:szCs w:val="20"/>
              </w:rPr>
              <w:t xml:space="preserve"> </w:t>
            </w:r>
            <w:r w:rsidRPr="00E114B4">
              <w:rPr>
                <w:rFonts w:ascii="Times New Roman" w:eastAsia="游ゴシック" w:hAnsi="Times New Roman" w:cs="Times New Roman"/>
                <w:color w:val="000000"/>
                <w:kern w:val="0"/>
                <w:sz w:val="20"/>
                <w:szCs w:val="20"/>
              </w:rPr>
              <w:t>CI</w:t>
            </w:r>
          </w:p>
        </w:tc>
        <w:tc>
          <w:tcPr>
            <w:tcW w:w="0" w:type="auto"/>
            <w:tcBorders>
              <w:top w:val="nil"/>
              <w:left w:val="nil"/>
              <w:bottom w:val="single" w:sz="8" w:space="0" w:color="auto"/>
              <w:right w:val="nil"/>
            </w:tcBorders>
            <w:shd w:val="clear" w:color="auto" w:fill="auto"/>
            <w:noWrap/>
            <w:vAlign w:val="center"/>
            <w:hideMark/>
          </w:tcPr>
          <w:p w14:paraId="1CBDD34D"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SHR</w:t>
            </w:r>
          </w:p>
        </w:tc>
        <w:tc>
          <w:tcPr>
            <w:tcW w:w="0" w:type="auto"/>
            <w:tcBorders>
              <w:top w:val="nil"/>
              <w:left w:val="nil"/>
              <w:bottom w:val="single" w:sz="8" w:space="0" w:color="auto"/>
              <w:right w:val="nil"/>
            </w:tcBorders>
            <w:shd w:val="clear" w:color="auto" w:fill="auto"/>
            <w:noWrap/>
            <w:vAlign w:val="center"/>
            <w:hideMark/>
          </w:tcPr>
          <w:p w14:paraId="395FE3A0" w14:textId="4C22A5A9"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95%</w:t>
            </w:r>
            <w:r w:rsidR="008366F0">
              <w:rPr>
                <w:rFonts w:ascii="Times New Roman" w:eastAsia="游ゴシック" w:hAnsi="Times New Roman" w:cs="Times New Roman"/>
                <w:color w:val="000000"/>
                <w:kern w:val="0"/>
                <w:sz w:val="20"/>
                <w:szCs w:val="20"/>
              </w:rPr>
              <w:t xml:space="preserve"> </w:t>
            </w:r>
            <w:r w:rsidRPr="00E114B4">
              <w:rPr>
                <w:rFonts w:ascii="Times New Roman" w:eastAsia="游ゴシック" w:hAnsi="Times New Roman" w:cs="Times New Roman"/>
                <w:color w:val="000000"/>
                <w:kern w:val="0"/>
                <w:sz w:val="20"/>
                <w:szCs w:val="20"/>
              </w:rPr>
              <w:t>CI</w:t>
            </w:r>
          </w:p>
        </w:tc>
      </w:tr>
      <w:tr w:rsidR="008D5015" w14:paraId="537ED486" w14:textId="77777777" w:rsidTr="00E114B4">
        <w:trPr>
          <w:trHeight w:val="20"/>
        </w:trPr>
        <w:tc>
          <w:tcPr>
            <w:tcW w:w="0" w:type="auto"/>
            <w:tcBorders>
              <w:top w:val="nil"/>
              <w:left w:val="nil"/>
              <w:bottom w:val="nil"/>
              <w:right w:val="nil"/>
            </w:tcBorders>
            <w:shd w:val="clear" w:color="auto" w:fill="auto"/>
            <w:noWrap/>
            <w:vAlign w:val="center"/>
            <w:hideMark/>
          </w:tcPr>
          <w:p w14:paraId="218E455F" w14:textId="77777777" w:rsidR="00E114B4" w:rsidRPr="00E114B4" w:rsidRDefault="00000000" w:rsidP="00E114B4">
            <w:pPr>
              <w:widowControl/>
              <w:spacing w:line="240" w:lineRule="exact"/>
              <w:jc w:val="left"/>
              <w:rPr>
                <w:rFonts w:ascii="Times New Roman" w:eastAsia="游ゴシック" w:hAnsi="Times New Roman" w:cs="Times New Roman"/>
                <w:b/>
                <w:bCs/>
                <w:color w:val="000000"/>
                <w:kern w:val="0"/>
                <w:sz w:val="20"/>
                <w:szCs w:val="20"/>
              </w:rPr>
            </w:pPr>
            <w:r w:rsidRPr="00E114B4">
              <w:rPr>
                <w:rFonts w:ascii="Times New Roman" w:eastAsia="游ゴシック" w:hAnsi="Times New Roman" w:cs="Times New Roman"/>
                <w:b/>
                <w:bCs/>
                <w:color w:val="000000"/>
                <w:kern w:val="0"/>
                <w:sz w:val="20"/>
                <w:szCs w:val="20"/>
              </w:rPr>
              <w:t>SC×Frail</w:t>
            </w:r>
          </w:p>
        </w:tc>
        <w:tc>
          <w:tcPr>
            <w:tcW w:w="0" w:type="auto"/>
            <w:gridSpan w:val="9"/>
            <w:tcBorders>
              <w:top w:val="nil"/>
              <w:left w:val="nil"/>
              <w:bottom w:val="nil"/>
              <w:right w:val="nil"/>
            </w:tcBorders>
            <w:shd w:val="clear" w:color="auto" w:fill="auto"/>
            <w:noWrap/>
            <w:vAlign w:val="center"/>
            <w:hideMark/>
          </w:tcPr>
          <w:p w14:paraId="6A08179D" w14:textId="77777777" w:rsidR="00E114B4" w:rsidRPr="00E114B4" w:rsidRDefault="00E114B4" w:rsidP="00E114B4">
            <w:pPr>
              <w:widowControl/>
              <w:spacing w:line="240" w:lineRule="exact"/>
              <w:jc w:val="left"/>
              <w:rPr>
                <w:rFonts w:ascii="Times New Roman" w:eastAsia="游ゴシック" w:hAnsi="Times New Roman" w:cs="Times New Roman"/>
                <w:b/>
                <w:bCs/>
                <w:color w:val="000000"/>
                <w:kern w:val="0"/>
                <w:sz w:val="20"/>
                <w:szCs w:val="20"/>
              </w:rPr>
            </w:pPr>
          </w:p>
        </w:tc>
      </w:tr>
      <w:tr w:rsidR="008D5015" w14:paraId="477F5C1B" w14:textId="77777777" w:rsidTr="00E114B4">
        <w:trPr>
          <w:trHeight w:val="20"/>
        </w:trPr>
        <w:tc>
          <w:tcPr>
            <w:tcW w:w="0" w:type="auto"/>
            <w:tcBorders>
              <w:top w:val="nil"/>
              <w:left w:val="nil"/>
              <w:bottom w:val="nil"/>
              <w:right w:val="nil"/>
            </w:tcBorders>
            <w:shd w:val="clear" w:color="auto" w:fill="auto"/>
            <w:noWrap/>
            <w:vAlign w:val="center"/>
            <w:hideMark/>
          </w:tcPr>
          <w:p w14:paraId="43AC078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HSC/Non-frail</w:t>
            </w:r>
          </w:p>
        </w:tc>
        <w:tc>
          <w:tcPr>
            <w:tcW w:w="598" w:type="dxa"/>
            <w:tcBorders>
              <w:top w:val="nil"/>
              <w:left w:val="nil"/>
              <w:bottom w:val="nil"/>
              <w:right w:val="nil"/>
            </w:tcBorders>
            <w:shd w:val="clear" w:color="auto" w:fill="auto"/>
            <w:noWrap/>
            <w:vAlign w:val="center"/>
            <w:hideMark/>
          </w:tcPr>
          <w:p w14:paraId="39A885C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995</w:t>
            </w:r>
          </w:p>
        </w:tc>
        <w:tc>
          <w:tcPr>
            <w:tcW w:w="665" w:type="dxa"/>
            <w:tcBorders>
              <w:top w:val="nil"/>
              <w:left w:val="nil"/>
              <w:bottom w:val="nil"/>
              <w:right w:val="nil"/>
            </w:tcBorders>
            <w:shd w:val="clear" w:color="auto" w:fill="auto"/>
            <w:noWrap/>
            <w:vAlign w:val="center"/>
            <w:hideMark/>
          </w:tcPr>
          <w:p w14:paraId="1120F9B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30</w:t>
            </w:r>
          </w:p>
        </w:tc>
        <w:tc>
          <w:tcPr>
            <w:tcW w:w="0" w:type="auto"/>
            <w:tcBorders>
              <w:top w:val="nil"/>
              <w:left w:val="nil"/>
              <w:bottom w:val="nil"/>
              <w:right w:val="nil"/>
            </w:tcBorders>
            <w:shd w:val="clear" w:color="auto" w:fill="auto"/>
            <w:noWrap/>
            <w:vAlign w:val="center"/>
            <w:hideMark/>
          </w:tcPr>
          <w:p w14:paraId="391798F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3302</w:t>
            </w:r>
          </w:p>
        </w:tc>
        <w:tc>
          <w:tcPr>
            <w:tcW w:w="0" w:type="auto"/>
            <w:tcBorders>
              <w:top w:val="nil"/>
              <w:left w:val="nil"/>
              <w:bottom w:val="nil"/>
              <w:right w:val="nil"/>
            </w:tcBorders>
            <w:shd w:val="clear" w:color="auto" w:fill="auto"/>
            <w:noWrap/>
            <w:vAlign w:val="center"/>
            <w:hideMark/>
          </w:tcPr>
          <w:p w14:paraId="59545F9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9.1</w:t>
            </w:r>
          </w:p>
        </w:tc>
        <w:tc>
          <w:tcPr>
            <w:tcW w:w="0" w:type="auto"/>
            <w:tcBorders>
              <w:top w:val="nil"/>
              <w:left w:val="nil"/>
              <w:bottom w:val="nil"/>
              <w:right w:val="nil"/>
            </w:tcBorders>
            <w:shd w:val="clear" w:color="auto" w:fill="auto"/>
            <w:noWrap/>
            <w:vAlign w:val="center"/>
            <w:hideMark/>
          </w:tcPr>
          <w:p w14:paraId="14E453F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(6.4 to 13.0)</w:t>
            </w:r>
          </w:p>
        </w:tc>
        <w:tc>
          <w:tcPr>
            <w:tcW w:w="0" w:type="auto"/>
            <w:tcBorders>
              <w:top w:val="nil"/>
              <w:left w:val="nil"/>
              <w:bottom w:val="nil"/>
              <w:right w:val="nil"/>
            </w:tcBorders>
            <w:shd w:val="clear" w:color="auto" w:fill="auto"/>
            <w:noWrap/>
            <w:vAlign w:val="center"/>
            <w:hideMark/>
          </w:tcPr>
          <w:p w14:paraId="1674F27C"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1F873FCA"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22A6D97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75F15CBB"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(Ref)</w:t>
            </w:r>
          </w:p>
        </w:tc>
      </w:tr>
      <w:tr w:rsidR="008D5015" w14:paraId="7EDE0511" w14:textId="77777777" w:rsidTr="00E114B4">
        <w:trPr>
          <w:trHeight w:val="20"/>
        </w:trPr>
        <w:tc>
          <w:tcPr>
            <w:tcW w:w="0" w:type="auto"/>
            <w:tcBorders>
              <w:top w:val="nil"/>
              <w:left w:val="nil"/>
              <w:bottom w:val="nil"/>
              <w:right w:val="nil"/>
            </w:tcBorders>
            <w:shd w:val="clear" w:color="auto" w:fill="auto"/>
            <w:noWrap/>
            <w:vAlign w:val="center"/>
            <w:hideMark/>
          </w:tcPr>
          <w:p w14:paraId="7BFD607B"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HSC/Frail</w:t>
            </w:r>
          </w:p>
        </w:tc>
        <w:tc>
          <w:tcPr>
            <w:tcW w:w="598" w:type="dxa"/>
            <w:tcBorders>
              <w:top w:val="nil"/>
              <w:left w:val="nil"/>
              <w:bottom w:val="nil"/>
              <w:right w:val="nil"/>
            </w:tcBorders>
            <w:shd w:val="clear" w:color="auto" w:fill="auto"/>
            <w:noWrap/>
            <w:vAlign w:val="center"/>
            <w:hideMark/>
          </w:tcPr>
          <w:p w14:paraId="426B455F"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203</w:t>
            </w:r>
          </w:p>
        </w:tc>
        <w:tc>
          <w:tcPr>
            <w:tcW w:w="665" w:type="dxa"/>
            <w:tcBorders>
              <w:top w:val="nil"/>
              <w:left w:val="nil"/>
              <w:bottom w:val="nil"/>
              <w:right w:val="nil"/>
            </w:tcBorders>
            <w:shd w:val="clear" w:color="auto" w:fill="auto"/>
            <w:noWrap/>
            <w:vAlign w:val="center"/>
            <w:hideMark/>
          </w:tcPr>
          <w:p w14:paraId="28511C9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13</w:t>
            </w:r>
          </w:p>
        </w:tc>
        <w:tc>
          <w:tcPr>
            <w:tcW w:w="0" w:type="auto"/>
            <w:tcBorders>
              <w:top w:val="nil"/>
              <w:left w:val="nil"/>
              <w:bottom w:val="nil"/>
              <w:right w:val="nil"/>
            </w:tcBorders>
            <w:shd w:val="clear" w:color="auto" w:fill="auto"/>
            <w:noWrap/>
            <w:vAlign w:val="center"/>
            <w:hideMark/>
          </w:tcPr>
          <w:p w14:paraId="4AC18BFD"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664</w:t>
            </w:r>
          </w:p>
        </w:tc>
        <w:tc>
          <w:tcPr>
            <w:tcW w:w="0" w:type="auto"/>
            <w:tcBorders>
              <w:top w:val="nil"/>
              <w:left w:val="nil"/>
              <w:bottom w:val="nil"/>
              <w:right w:val="nil"/>
            </w:tcBorders>
            <w:shd w:val="clear" w:color="auto" w:fill="auto"/>
            <w:noWrap/>
            <w:vAlign w:val="center"/>
            <w:hideMark/>
          </w:tcPr>
          <w:p w14:paraId="7E24544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19.6</w:t>
            </w:r>
          </w:p>
        </w:tc>
        <w:tc>
          <w:tcPr>
            <w:tcW w:w="0" w:type="auto"/>
            <w:tcBorders>
              <w:top w:val="nil"/>
              <w:left w:val="nil"/>
              <w:bottom w:val="nil"/>
              <w:right w:val="nil"/>
            </w:tcBorders>
            <w:shd w:val="clear" w:color="auto" w:fill="auto"/>
            <w:noWrap/>
            <w:vAlign w:val="center"/>
            <w:hideMark/>
          </w:tcPr>
          <w:p w14:paraId="52C2332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(11.4 to 33.7)</w:t>
            </w:r>
          </w:p>
        </w:tc>
        <w:tc>
          <w:tcPr>
            <w:tcW w:w="0" w:type="auto"/>
            <w:tcBorders>
              <w:top w:val="nil"/>
              <w:left w:val="nil"/>
              <w:bottom w:val="nil"/>
              <w:right w:val="nil"/>
            </w:tcBorders>
            <w:shd w:val="clear" w:color="auto" w:fill="auto"/>
            <w:noWrap/>
            <w:vAlign w:val="center"/>
            <w:hideMark/>
          </w:tcPr>
          <w:p w14:paraId="7F31800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1.74</w:t>
            </w:r>
          </w:p>
        </w:tc>
        <w:tc>
          <w:tcPr>
            <w:tcW w:w="0" w:type="auto"/>
            <w:tcBorders>
              <w:top w:val="nil"/>
              <w:left w:val="nil"/>
              <w:bottom w:val="nil"/>
              <w:right w:val="nil"/>
            </w:tcBorders>
            <w:shd w:val="clear" w:color="auto" w:fill="auto"/>
            <w:noWrap/>
            <w:vAlign w:val="center"/>
            <w:hideMark/>
          </w:tcPr>
          <w:p w14:paraId="2909D8CD"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(0.90 to 3.36)</w:t>
            </w:r>
          </w:p>
        </w:tc>
        <w:tc>
          <w:tcPr>
            <w:tcW w:w="0" w:type="auto"/>
            <w:tcBorders>
              <w:top w:val="nil"/>
              <w:left w:val="nil"/>
              <w:bottom w:val="nil"/>
              <w:right w:val="nil"/>
            </w:tcBorders>
            <w:shd w:val="clear" w:color="auto" w:fill="auto"/>
            <w:noWrap/>
            <w:vAlign w:val="center"/>
            <w:hideMark/>
          </w:tcPr>
          <w:p w14:paraId="79CEE9F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1.39</w:t>
            </w:r>
          </w:p>
        </w:tc>
        <w:tc>
          <w:tcPr>
            <w:tcW w:w="0" w:type="auto"/>
            <w:tcBorders>
              <w:top w:val="nil"/>
              <w:left w:val="nil"/>
              <w:bottom w:val="nil"/>
              <w:right w:val="nil"/>
            </w:tcBorders>
            <w:shd w:val="clear" w:color="auto" w:fill="auto"/>
            <w:noWrap/>
            <w:vAlign w:val="center"/>
            <w:hideMark/>
          </w:tcPr>
          <w:p w14:paraId="11F1A89B"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(0.69 to 2.80)</w:t>
            </w:r>
          </w:p>
        </w:tc>
      </w:tr>
      <w:tr w:rsidR="008D5015" w14:paraId="499973EC" w14:textId="77777777" w:rsidTr="00E114B4">
        <w:trPr>
          <w:trHeight w:val="20"/>
        </w:trPr>
        <w:tc>
          <w:tcPr>
            <w:tcW w:w="0" w:type="auto"/>
            <w:tcBorders>
              <w:top w:val="nil"/>
              <w:left w:val="nil"/>
              <w:bottom w:val="nil"/>
              <w:right w:val="nil"/>
            </w:tcBorders>
            <w:shd w:val="clear" w:color="auto" w:fill="auto"/>
            <w:noWrap/>
            <w:vAlign w:val="center"/>
            <w:hideMark/>
          </w:tcPr>
          <w:p w14:paraId="2675575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LSC/Non-frail</w:t>
            </w:r>
          </w:p>
        </w:tc>
        <w:tc>
          <w:tcPr>
            <w:tcW w:w="598" w:type="dxa"/>
            <w:tcBorders>
              <w:top w:val="nil"/>
              <w:left w:val="nil"/>
              <w:bottom w:val="nil"/>
              <w:right w:val="nil"/>
            </w:tcBorders>
            <w:shd w:val="clear" w:color="auto" w:fill="auto"/>
            <w:noWrap/>
            <w:vAlign w:val="center"/>
            <w:hideMark/>
          </w:tcPr>
          <w:p w14:paraId="7EA34E88"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1996</w:t>
            </w:r>
          </w:p>
        </w:tc>
        <w:tc>
          <w:tcPr>
            <w:tcW w:w="665" w:type="dxa"/>
            <w:tcBorders>
              <w:top w:val="nil"/>
              <w:left w:val="nil"/>
              <w:bottom w:val="nil"/>
              <w:right w:val="nil"/>
            </w:tcBorders>
            <w:shd w:val="clear" w:color="auto" w:fill="auto"/>
            <w:noWrap/>
            <w:vAlign w:val="center"/>
            <w:hideMark/>
          </w:tcPr>
          <w:p w14:paraId="5A08B9A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109</w:t>
            </w:r>
          </w:p>
        </w:tc>
        <w:tc>
          <w:tcPr>
            <w:tcW w:w="0" w:type="auto"/>
            <w:tcBorders>
              <w:top w:val="nil"/>
              <w:left w:val="nil"/>
              <w:bottom w:val="nil"/>
              <w:right w:val="nil"/>
            </w:tcBorders>
            <w:shd w:val="clear" w:color="auto" w:fill="auto"/>
            <w:noWrap/>
            <w:vAlign w:val="center"/>
            <w:hideMark/>
          </w:tcPr>
          <w:p w14:paraId="1BC64A0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6474</w:t>
            </w:r>
          </w:p>
        </w:tc>
        <w:tc>
          <w:tcPr>
            <w:tcW w:w="0" w:type="auto"/>
            <w:tcBorders>
              <w:top w:val="nil"/>
              <w:left w:val="nil"/>
              <w:bottom w:val="nil"/>
              <w:right w:val="nil"/>
            </w:tcBorders>
            <w:shd w:val="clear" w:color="auto" w:fill="auto"/>
            <w:noWrap/>
            <w:vAlign w:val="center"/>
            <w:hideMark/>
          </w:tcPr>
          <w:p w14:paraId="2111CD26"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16.8</w:t>
            </w:r>
          </w:p>
        </w:tc>
        <w:tc>
          <w:tcPr>
            <w:tcW w:w="0" w:type="auto"/>
            <w:tcBorders>
              <w:top w:val="nil"/>
              <w:left w:val="nil"/>
              <w:bottom w:val="nil"/>
              <w:right w:val="nil"/>
            </w:tcBorders>
            <w:shd w:val="clear" w:color="auto" w:fill="auto"/>
            <w:noWrap/>
            <w:vAlign w:val="center"/>
            <w:hideMark/>
          </w:tcPr>
          <w:p w14:paraId="42F7FAE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(14.0 to 20.3)</w:t>
            </w:r>
          </w:p>
        </w:tc>
        <w:tc>
          <w:tcPr>
            <w:tcW w:w="0" w:type="auto"/>
            <w:tcBorders>
              <w:top w:val="nil"/>
              <w:left w:val="nil"/>
              <w:bottom w:val="nil"/>
              <w:right w:val="nil"/>
            </w:tcBorders>
            <w:shd w:val="clear" w:color="auto" w:fill="auto"/>
            <w:noWrap/>
            <w:vAlign w:val="center"/>
            <w:hideMark/>
          </w:tcPr>
          <w:p w14:paraId="3E61506D"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1.28</w:t>
            </w:r>
          </w:p>
        </w:tc>
        <w:tc>
          <w:tcPr>
            <w:tcW w:w="0" w:type="auto"/>
            <w:tcBorders>
              <w:top w:val="nil"/>
              <w:left w:val="nil"/>
              <w:bottom w:val="nil"/>
              <w:right w:val="nil"/>
            </w:tcBorders>
            <w:shd w:val="clear" w:color="auto" w:fill="auto"/>
            <w:noWrap/>
            <w:vAlign w:val="center"/>
            <w:hideMark/>
          </w:tcPr>
          <w:p w14:paraId="36573DA4"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(0.85 to 1.93)</w:t>
            </w:r>
          </w:p>
        </w:tc>
        <w:tc>
          <w:tcPr>
            <w:tcW w:w="0" w:type="auto"/>
            <w:tcBorders>
              <w:top w:val="nil"/>
              <w:left w:val="nil"/>
              <w:bottom w:val="nil"/>
              <w:right w:val="nil"/>
            </w:tcBorders>
            <w:shd w:val="clear" w:color="auto" w:fill="auto"/>
            <w:noWrap/>
            <w:vAlign w:val="center"/>
            <w:hideMark/>
          </w:tcPr>
          <w:p w14:paraId="4BE48076"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1.22</w:t>
            </w:r>
          </w:p>
        </w:tc>
        <w:tc>
          <w:tcPr>
            <w:tcW w:w="0" w:type="auto"/>
            <w:tcBorders>
              <w:top w:val="nil"/>
              <w:left w:val="nil"/>
              <w:bottom w:val="nil"/>
              <w:right w:val="nil"/>
            </w:tcBorders>
            <w:shd w:val="clear" w:color="auto" w:fill="auto"/>
            <w:noWrap/>
            <w:vAlign w:val="center"/>
            <w:hideMark/>
          </w:tcPr>
          <w:p w14:paraId="18211E7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(0.80 to 1.86)</w:t>
            </w:r>
          </w:p>
        </w:tc>
      </w:tr>
      <w:tr w:rsidR="008D5015" w14:paraId="347987EC" w14:textId="77777777" w:rsidTr="00E114B4">
        <w:trPr>
          <w:trHeight w:val="20"/>
        </w:trPr>
        <w:tc>
          <w:tcPr>
            <w:tcW w:w="0" w:type="auto"/>
            <w:tcBorders>
              <w:top w:val="nil"/>
              <w:left w:val="nil"/>
              <w:bottom w:val="nil"/>
              <w:right w:val="nil"/>
            </w:tcBorders>
            <w:shd w:val="clear" w:color="auto" w:fill="auto"/>
            <w:noWrap/>
            <w:vAlign w:val="center"/>
            <w:hideMark/>
          </w:tcPr>
          <w:p w14:paraId="1F00F848"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LSC/Frail</w:t>
            </w:r>
          </w:p>
        </w:tc>
        <w:tc>
          <w:tcPr>
            <w:tcW w:w="598" w:type="dxa"/>
            <w:tcBorders>
              <w:top w:val="nil"/>
              <w:left w:val="nil"/>
              <w:bottom w:val="nil"/>
              <w:right w:val="nil"/>
            </w:tcBorders>
            <w:shd w:val="clear" w:color="auto" w:fill="auto"/>
            <w:noWrap/>
            <w:vAlign w:val="center"/>
            <w:hideMark/>
          </w:tcPr>
          <w:p w14:paraId="0341A9F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757</w:t>
            </w:r>
          </w:p>
        </w:tc>
        <w:tc>
          <w:tcPr>
            <w:tcW w:w="665" w:type="dxa"/>
            <w:tcBorders>
              <w:top w:val="nil"/>
              <w:left w:val="nil"/>
              <w:bottom w:val="nil"/>
              <w:right w:val="nil"/>
            </w:tcBorders>
            <w:shd w:val="clear" w:color="auto" w:fill="auto"/>
            <w:noWrap/>
            <w:vAlign w:val="center"/>
            <w:hideMark/>
          </w:tcPr>
          <w:p w14:paraId="0921367B"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131</w:t>
            </w:r>
          </w:p>
        </w:tc>
        <w:tc>
          <w:tcPr>
            <w:tcW w:w="0" w:type="auto"/>
            <w:tcBorders>
              <w:top w:val="nil"/>
              <w:left w:val="nil"/>
              <w:bottom w:val="nil"/>
              <w:right w:val="nil"/>
            </w:tcBorders>
            <w:shd w:val="clear" w:color="auto" w:fill="auto"/>
            <w:noWrap/>
            <w:vAlign w:val="center"/>
            <w:hideMark/>
          </w:tcPr>
          <w:p w14:paraId="5A33BB7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2349</w:t>
            </w:r>
          </w:p>
        </w:tc>
        <w:tc>
          <w:tcPr>
            <w:tcW w:w="0" w:type="auto"/>
            <w:tcBorders>
              <w:top w:val="nil"/>
              <w:left w:val="nil"/>
              <w:bottom w:val="nil"/>
              <w:right w:val="nil"/>
            </w:tcBorders>
            <w:shd w:val="clear" w:color="auto" w:fill="auto"/>
            <w:noWrap/>
            <w:vAlign w:val="center"/>
            <w:hideMark/>
          </w:tcPr>
          <w:p w14:paraId="0DAAB5B6"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55.8</w:t>
            </w:r>
          </w:p>
        </w:tc>
        <w:tc>
          <w:tcPr>
            <w:tcW w:w="0" w:type="auto"/>
            <w:tcBorders>
              <w:top w:val="nil"/>
              <w:left w:val="nil"/>
              <w:bottom w:val="nil"/>
              <w:right w:val="nil"/>
            </w:tcBorders>
            <w:shd w:val="clear" w:color="auto" w:fill="auto"/>
            <w:noWrap/>
            <w:vAlign w:val="center"/>
            <w:hideMark/>
          </w:tcPr>
          <w:p w14:paraId="6909BF3C"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(47.0 to 66.2)</w:t>
            </w:r>
          </w:p>
        </w:tc>
        <w:tc>
          <w:tcPr>
            <w:tcW w:w="0" w:type="auto"/>
            <w:tcBorders>
              <w:top w:val="nil"/>
              <w:left w:val="nil"/>
              <w:bottom w:val="nil"/>
              <w:right w:val="nil"/>
            </w:tcBorders>
            <w:shd w:val="clear" w:color="auto" w:fill="auto"/>
            <w:noWrap/>
            <w:vAlign w:val="center"/>
            <w:hideMark/>
          </w:tcPr>
          <w:p w14:paraId="35FA62E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3.07</w:t>
            </w:r>
          </w:p>
        </w:tc>
        <w:tc>
          <w:tcPr>
            <w:tcW w:w="0" w:type="auto"/>
            <w:tcBorders>
              <w:top w:val="nil"/>
              <w:left w:val="nil"/>
              <w:bottom w:val="nil"/>
              <w:right w:val="nil"/>
            </w:tcBorders>
            <w:shd w:val="clear" w:color="auto" w:fill="auto"/>
            <w:noWrap/>
            <w:vAlign w:val="center"/>
            <w:hideMark/>
          </w:tcPr>
          <w:p w14:paraId="61AFEB7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(2.03 to 4.65)</w:t>
            </w:r>
          </w:p>
        </w:tc>
        <w:tc>
          <w:tcPr>
            <w:tcW w:w="0" w:type="auto"/>
            <w:tcBorders>
              <w:top w:val="nil"/>
              <w:left w:val="nil"/>
              <w:bottom w:val="nil"/>
              <w:right w:val="nil"/>
            </w:tcBorders>
            <w:shd w:val="clear" w:color="auto" w:fill="auto"/>
            <w:noWrap/>
            <w:vAlign w:val="center"/>
            <w:hideMark/>
          </w:tcPr>
          <w:p w14:paraId="34E80D24"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2.35</w:t>
            </w:r>
          </w:p>
        </w:tc>
        <w:tc>
          <w:tcPr>
            <w:tcW w:w="0" w:type="auto"/>
            <w:tcBorders>
              <w:top w:val="nil"/>
              <w:left w:val="nil"/>
              <w:bottom w:val="nil"/>
              <w:right w:val="nil"/>
            </w:tcBorders>
            <w:shd w:val="clear" w:color="auto" w:fill="auto"/>
            <w:noWrap/>
            <w:vAlign w:val="center"/>
            <w:hideMark/>
          </w:tcPr>
          <w:p w14:paraId="454CF5AB"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(1.52 to 3.64)</w:t>
            </w:r>
          </w:p>
        </w:tc>
      </w:tr>
      <w:tr w:rsidR="008D5015" w14:paraId="46448EBD" w14:textId="77777777" w:rsidTr="00E114B4">
        <w:trPr>
          <w:trHeight w:val="20"/>
        </w:trPr>
        <w:tc>
          <w:tcPr>
            <w:tcW w:w="0" w:type="auto"/>
            <w:tcBorders>
              <w:top w:val="nil"/>
              <w:left w:val="nil"/>
              <w:bottom w:val="nil"/>
              <w:right w:val="nil"/>
            </w:tcBorders>
            <w:shd w:val="clear" w:color="auto" w:fill="auto"/>
            <w:noWrap/>
            <w:vAlign w:val="center"/>
            <w:hideMark/>
          </w:tcPr>
          <w:p w14:paraId="35604AAB" w14:textId="77777777" w:rsidR="00E114B4" w:rsidRPr="00E114B4" w:rsidRDefault="00000000" w:rsidP="00E114B4">
            <w:pPr>
              <w:widowControl/>
              <w:spacing w:line="240" w:lineRule="exact"/>
              <w:jc w:val="left"/>
              <w:rPr>
                <w:rFonts w:ascii="Times New Roman" w:eastAsia="游ゴシック" w:hAnsi="Times New Roman" w:cs="Times New Roman"/>
                <w:i/>
                <w:iCs/>
                <w:color w:val="000000"/>
                <w:kern w:val="0"/>
                <w:sz w:val="20"/>
                <w:szCs w:val="20"/>
              </w:rPr>
            </w:pPr>
            <w:r w:rsidRPr="00E114B4">
              <w:rPr>
                <w:rFonts w:ascii="Times New Roman" w:eastAsia="游ゴシック" w:hAnsi="Times New Roman" w:cs="Times New Roman"/>
                <w:i/>
                <w:iCs/>
                <w:color w:val="000000"/>
                <w:kern w:val="0"/>
                <w:sz w:val="20"/>
                <w:szCs w:val="20"/>
              </w:rPr>
              <w:t xml:space="preserve"> Interaction</w:t>
            </w:r>
          </w:p>
        </w:tc>
        <w:tc>
          <w:tcPr>
            <w:tcW w:w="598" w:type="dxa"/>
            <w:tcBorders>
              <w:top w:val="nil"/>
              <w:left w:val="nil"/>
              <w:bottom w:val="nil"/>
              <w:right w:val="nil"/>
            </w:tcBorders>
            <w:shd w:val="clear" w:color="auto" w:fill="auto"/>
            <w:noWrap/>
            <w:vAlign w:val="center"/>
            <w:hideMark/>
          </w:tcPr>
          <w:p w14:paraId="4A1D451B" w14:textId="77777777" w:rsidR="00E114B4" w:rsidRPr="00E114B4" w:rsidRDefault="00E114B4" w:rsidP="00E114B4">
            <w:pPr>
              <w:widowControl/>
              <w:spacing w:line="240" w:lineRule="exact"/>
              <w:jc w:val="left"/>
              <w:rPr>
                <w:rFonts w:ascii="Times New Roman" w:eastAsia="游ゴシック" w:hAnsi="Times New Roman" w:cs="Times New Roman"/>
                <w:i/>
                <w:iCs/>
                <w:color w:val="000000"/>
                <w:kern w:val="0"/>
                <w:sz w:val="20"/>
                <w:szCs w:val="20"/>
              </w:rPr>
            </w:pPr>
          </w:p>
        </w:tc>
        <w:tc>
          <w:tcPr>
            <w:tcW w:w="665" w:type="dxa"/>
            <w:tcBorders>
              <w:top w:val="nil"/>
              <w:left w:val="nil"/>
              <w:bottom w:val="nil"/>
              <w:right w:val="nil"/>
            </w:tcBorders>
            <w:shd w:val="clear" w:color="auto" w:fill="auto"/>
            <w:noWrap/>
            <w:vAlign w:val="center"/>
            <w:hideMark/>
          </w:tcPr>
          <w:p w14:paraId="5FF1057B"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C6C365F"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E6EA990"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66BC4FE"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F710948"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E7DF428"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10C9D09"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BF161E0"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r>
      <w:tr w:rsidR="008D5015" w14:paraId="05F99FCD" w14:textId="77777777" w:rsidTr="00E114B4">
        <w:trPr>
          <w:trHeight w:val="20"/>
        </w:trPr>
        <w:tc>
          <w:tcPr>
            <w:tcW w:w="0" w:type="auto"/>
            <w:tcBorders>
              <w:top w:val="nil"/>
              <w:left w:val="nil"/>
              <w:bottom w:val="nil"/>
              <w:right w:val="nil"/>
            </w:tcBorders>
            <w:shd w:val="clear" w:color="auto" w:fill="auto"/>
            <w:noWrap/>
            <w:vAlign w:val="center"/>
            <w:hideMark/>
          </w:tcPr>
          <w:p w14:paraId="4F24C39F" w14:textId="3DE38AD1"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RERI</w:t>
            </w:r>
            <w:r w:rsidRPr="00E114B4">
              <w:rPr>
                <w:rFonts w:ascii="Times New Roman" w:eastAsia="游ゴシック" w:hAnsi="Times New Roman" w:cs="Times New Roman" w:hint="eastAsia"/>
                <w:color w:val="000000"/>
                <w:kern w:val="0"/>
                <w:sz w:val="20"/>
                <w:szCs w:val="20"/>
                <w:vertAlign w:val="superscript"/>
              </w:rPr>
              <w:t>c</w:t>
            </w:r>
          </w:p>
        </w:tc>
        <w:tc>
          <w:tcPr>
            <w:tcW w:w="598" w:type="dxa"/>
            <w:tcBorders>
              <w:top w:val="nil"/>
              <w:left w:val="nil"/>
              <w:bottom w:val="nil"/>
              <w:right w:val="nil"/>
            </w:tcBorders>
            <w:shd w:val="clear" w:color="auto" w:fill="auto"/>
            <w:noWrap/>
            <w:vAlign w:val="center"/>
            <w:hideMark/>
          </w:tcPr>
          <w:p w14:paraId="5071983B" w14:textId="77777777" w:rsidR="00E114B4" w:rsidRPr="00E114B4" w:rsidRDefault="00E114B4" w:rsidP="00E114B4">
            <w:pPr>
              <w:widowControl/>
              <w:spacing w:line="240" w:lineRule="exact"/>
              <w:jc w:val="left"/>
              <w:rPr>
                <w:rFonts w:ascii="Times New Roman" w:eastAsia="游ゴシック" w:hAnsi="Times New Roman" w:cs="Times New Roman"/>
                <w:color w:val="000000"/>
                <w:kern w:val="0"/>
                <w:sz w:val="20"/>
                <w:szCs w:val="20"/>
              </w:rPr>
            </w:pPr>
          </w:p>
        </w:tc>
        <w:tc>
          <w:tcPr>
            <w:tcW w:w="665" w:type="dxa"/>
            <w:tcBorders>
              <w:top w:val="nil"/>
              <w:left w:val="nil"/>
              <w:bottom w:val="nil"/>
              <w:right w:val="nil"/>
            </w:tcBorders>
            <w:shd w:val="clear" w:color="auto" w:fill="auto"/>
            <w:noWrap/>
            <w:vAlign w:val="center"/>
            <w:hideMark/>
          </w:tcPr>
          <w:p w14:paraId="30E9F7BC"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AD1BB25"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B0537BB"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237F11B"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7294924"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1.05</w:t>
            </w:r>
          </w:p>
        </w:tc>
        <w:tc>
          <w:tcPr>
            <w:tcW w:w="0" w:type="auto"/>
            <w:tcBorders>
              <w:top w:val="nil"/>
              <w:left w:val="nil"/>
              <w:bottom w:val="nil"/>
              <w:right w:val="nil"/>
            </w:tcBorders>
            <w:shd w:val="clear" w:color="auto" w:fill="auto"/>
            <w:noWrap/>
            <w:vAlign w:val="center"/>
            <w:hideMark/>
          </w:tcPr>
          <w:p w14:paraId="55E7A39F"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(0.16 to 1.94)</w:t>
            </w:r>
          </w:p>
        </w:tc>
        <w:tc>
          <w:tcPr>
            <w:tcW w:w="0" w:type="auto"/>
            <w:tcBorders>
              <w:top w:val="nil"/>
              <w:left w:val="nil"/>
              <w:bottom w:val="nil"/>
              <w:right w:val="nil"/>
            </w:tcBorders>
            <w:shd w:val="clear" w:color="auto" w:fill="auto"/>
            <w:noWrap/>
            <w:vAlign w:val="center"/>
            <w:hideMark/>
          </w:tcPr>
          <w:p w14:paraId="327CF7C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0.74</w:t>
            </w:r>
          </w:p>
        </w:tc>
        <w:tc>
          <w:tcPr>
            <w:tcW w:w="0" w:type="auto"/>
            <w:tcBorders>
              <w:top w:val="nil"/>
              <w:left w:val="nil"/>
              <w:bottom w:val="nil"/>
              <w:right w:val="nil"/>
            </w:tcBorders>
            <w:shd w:val="clear" w:color="auto" w:fill="auto"/>
            <w:noWrap/>
            <w:vAlign w:val="center"/>
            <w:hideMark/>
          </w:tcPr>
          <w:p w14:paraId="7F3A988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(0.04 to 1.83)</w:t>
            </w:r>
          </w:p>
        </w:tc>
      </w:tr>
      <w:tr w:rsidR="008D5015" w14:paraId="0737E2A1" w14:textId="77777777" w:rsidTr="00E114B4">
        <w:trPr>
          <w:trHeight w:val="20"/>
        </w:trPr>
        <w:tc>
          <w:tcPr>
            <w:tcW w:w="0" w:type="auto"/>
            <w:tcBorders>
              <w:top w:val="nil"/>
              <w:left w:val="nil"/>
              <w:bottom w:val="nil"/>
              <w:right w:val="nil"/>
            </w:tcBorders>
            <w:shd w:val="clear" w:color="auto" w:fill="auto"/>
            <w:noWrap/>
            <w:vAlign w:val="center"/>
            <w:hideMark/>
          </w:tcPr>
          <w:p w14:paraId="5474369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i/>
                <w:iCs/>
                <w:color w:val="000000"/>
                <w:kern w:val="0"/>
                <w:sz w:val="20"/>
                <w:szCs w:val="20"/>
              </w:rPr>
              <w:t xml:space="preserve"> p</w:t>
            </w:r>
            <w:r w:rsidRPr="00E114B4">
              <w:rPr>
                <w:rFonts w:ascii="Times New Roman" w:eastAsia="游ゴシック" w:hAnsi="Times New Roman" w:cs="Times New Roman"/>
                <w:color w:val="000000"/>
                <w:kern w:val="0"/>
                <w:sz w:val="20"/>
                <w:szCs w:val="20"/>
              </w:rPr>
              <w:t>-value</w:t>
            </w:r>
          </w:p>
        </w:tc>
        <w:tc>
          <w:tcPr>
            <w:tcW w:w="598" w:type="dxa"/>
            <w:tcBorders>
              <w:top w:val="nil"/>
              <w:left w:val="nil"/>
              <w:bottom w:val="nil"/>
              <w:right w:val="nil"/>
            </w:tcBorders>
            <w:shd w:val="clear" w:color="auto" w:fill="auto"/>
            <w:noWrap/>
            <w:vAlign w:val="center"/>
            <w:hideMark/>
          </w:tcPr>
          <w:p w14:paraId="095F24C3" w14:textId="77777777" w:rsidR="00E114B4" w:rsidRPr="00E114B4" w:rsidRDefault="00E114B4" w:rsidP="00E114B4">
            <w:pPr>
              <w:widowControl/>
              <w:spacing w:line="240" w:lineRule="exact"/>
              <w:jc w:val="left"/>
              <w:rPr>
                <w:rFonts w:ascii="Times New Roman" w:eastAsia="游ゴシック" w:hAnsi="Times New Roman" w:cs="Times New Roman"/>
                <w:color w:val="000000"/>
                <w:kern w:val="0"/>
                <w:sz w:val="20"/>
                <w:szCs w:val="20"/>
              </w:rPr>
            </w:pPr>
          </w:p>
        </w:tc>
        <w:tc>
          <w:tcPr>
            <w:tcW w:w="665" w:type="dxa"/>
            <w:tcBorders>
              <w:top w:val="nil"/>
              <w:left w:val="nil"/>
              <w:bottom w:val="nil"/>
              <w:right w:val="nil"/>
            </w:tcBorders>
            <w:shd w:val="clear" w:color="auto" w:fill="auto"/>
            <w:noWrap/>
            <w:vAlign w:val="center"/>
            <w:hideMark/>
          </w:tcPr>
          <w:p w14:paraId="22120184"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27D0F308"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60837BA"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544E886D"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gridSpan w:val="2"/>
            <w:tcBorders>
              <w:top w:val="nil"/>
              <w:left w:val="nil"/>
              <w:bottom w:val="nil"/>
              <w:right w:val="nil"/>
            </w:tcBorders>
            <w:shd w:val="clear" w:color="auto" w:fill="auto"/>
            <w:noWrap/>
            <w:vAlign w:val="center"/>
            <w:hideMark/>
          </w:tcPr>
          <w:p w14:paraId="63D49DBB"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0.007</w:t>
            </w:r>
          </w:p>
        </w:tc>
        <w:tc>
          <w:tcPr>
            <w:tcW w:w="0" w:type="auto"/>
            <w:gridSpan w:val="2"/>
            <w:tcBorders>
              <w:top w:val="nil"/>
              <w:left w:val="nil"/>
              <w:bottom w:val="nil"/>
              <w:right w:val="nil"/>
            </w:tcBorders>
            <w:shd w:val="clear" w:color="auto" w:fill="auto"/>
            <w:noWrap/>
            <w:vAlign w:val="center"/>
            <w:hideMark/>
          </w:tcPr>
          <w:p w14:paraId="6EB3EA7E"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0.044</w:t>
            </w:r>
          </w:p>
        </w:tc>
      </w:tr>
      <w:tr w:rsidR="008D5015" w14:paraId="23C59B97" w14:textId="77777777" w:rsidTr="00E114B4">
        <w:trPr>
          <w:trHeight w:val="20"/>
        </w:trPr>
        <w:tc>
          <w:tcPr>
            <w:tcW w:w="0" w:type="auto"/>
            <w:tcBorders>
              <w:top w:val="nil"/>
              <w:left w:val="nil"/>
              <w:bottom w:val="nil"/>
              <w:right w:val="nil"/>
            </w:tcBorders>
            <w:shd w:val="clear" w:color="auto" w:fill="auto"/>
            <w:noWrap/>
            <w:vAlign w:val="center"/>
            <w:hideMark/>
          </w:tcPr>
          <w:p w14:paraId="05FE01E6"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Multiplicative</w:t>
            </w:r>
          </w:p>
        </w:tc>
        <w:tc>
          <w:tcPr>
            <w:tcW w:w="598" w:type="dxa"/>
            <w:tcBorders>
              <w:top w:val="nil"/>
              <w:left w:val="nil"/>
              <w:bottom w:val="nil"/>
              <w:right w:val="nil"/>
            </w:tcBorders>
            <w:shd w:val="clear" w:color="auto" w:fill="auto"/>
            <w:noWrap/>
            <w:vAlign w:val="center"/>
            <w:hideMark/>
          </w:tcPr>
          <w:p w14:paraId="7C9B8C00" w14:textId="77777777" w:rsidR="00E114B4" w:rsidRPr="00E114B4" w:rsidRDefault="00E114B4" w:rsidP="00E114B4">
            <w:pPr>
              <w:widowControl/>
              <w:spacing w:line="240" w:lineRule="exact"/>
              <w:jc w:val="left"/>
              <w:rPr>
                <w:rFonts w:ascii="Times New Roman" w:eastAsia="游ゴシック" w:hAnsi="Times New Roman" w:cs="Times New Roman"/>
                <w:color w:val="000000"/>
                <w:kern w:val="0"/>
                <w:sz w:val="20"/>
                <w:szCs w:val="20"/>
              </w:rPr>
            </w:pPr>
          </w:p>
        </w:tc>
        <w:tc>
          <w:tcPr>
            <w:tcW w:w="665" w:type="dxa"/>
            <w:tcBorders>
              <w:top w:val="nil"/>
              <w:left w:val="nil"/>
              <w:bottom w:val="nil"/>
              <w:right w:val="nil"/>
            </w:tcBorders>
            <w:shd w:val="clear" w:color="auto" w:fill="auto"/>
            <w:noWrap/>
            <w:vAlign w:val="center"/>
            <w:hideMark/>
          </w:tcPr>
          <w:p w14:paraId="7656C5B9"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9EC2F6F"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gridSpan w:val="2"/>
            <w:tcBorders>
              <w:top w:val="nil"/>
              <w:left w:val="nil"/>
              <w:bottom w:val="nil"/>
              <w:right w:val="nil"/>
            </w:tcBorders>
            <w:shd w:val="clear" w:color="auto" w:fill="auto"/>
            <w:noWrap/>
            <w:vAlign w:val="center"/>
            <w:hideMark/>
          </w:tcPr>
          <w:p w14:paraId="74E49E72"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19F75A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1.37</w:t>
            </w:r>
          </w:p>
        </w:tc>
        <w:tc>
          <w:tcPr>
            <w:tcW w:w="0" w:type="auto"/>
            <w:tcBorders>
              <w:top w:val="nil"/>
              <w:left w:val="nil"/>
              <w:bottom w:val="nil"/>
              <w:right w:val="nil"/>
            </w:tcBorders>
            <w:shd w:val="clear" w:color="auto" w:fill="auto"/>
            <w:noWrap/>
            <w:vAlign w:val="center"/>
            <w:hideMark/>
          </w:tcPr>
          <w:p w14:paraId="5D70387D"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(0.68 to 2.79)</w:t>
            </w:r>
          </w:p>
        </w:tc>
        <w:tc>
          <w:tcPr>
            <w:tcW w:w="0" w:type="auto"/>
            <w:tcBorders>
              <w:top w:val="nil"/>
              <w:left w:val="nil"/>
              <w:bottom w:val="nil"/>
              <w:right w:val="nil"/>
            </w:tcBorders>
            <w:shd w:val="clear" w:color="auto" w:fill="auto"/>
            <w:noWrap/>
            <w:vAlign w:val="center"/>
            <w:hideMark/>
          </w:tcPr>
          <w:p w14:paraId="35340A8C"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1.39</w:t>
            </w:r>
          </w:p>
        </w:tc>
        <w:tc>
          <w:tcPr>
            <w:tcW w:w="0" w:type="auto"/>
            <w:tcBorders>
              <w:top w:val="nil"/>
              <w:left w:val="nil"/>
              <w:bottom w:val="nil"/>
              <w:right w:val="nil"/>
            </w:tcBorders>
            <w:shd w:val="clear" w:color="auto" w:fill="auto"/>
            <w:noWrap/>
            <w:vAlign w:val="center"/>
            <w:hideMark/>
          </w:tcPr>
          <w:p w14:paraId="28857AD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(0.66 to 2.93)</w:t>
            </w:r>
          </w:p>
        </w:tc>
      </w:tr>
      <w:tr w:rsidR="008D5015" w14:paraId="0171C2C0" w14:textId="77777777" w:rsidTr="00E114B4">
        <w:trPr>
          <w:trHeight w:val="20"/>
        </w:trPr>
        <w:tc>
          <w:tcPr>
            <w:tcW w:w="0" w:type="auto"/>
            <w:tcBorders>
              <w:top w:val="nil"/>
              <w:left w:val="nil"/>
              <w:bottom w:val="nil"/>
              <w:right w:val="nil"/>
            </w:tcBorders>
            <w:shd w:val="clear" w:color="auto" w:fill="auto"/>
            <w:noWrap/>
            <w:vAlign w:val="center"/>
            <w:hideMark/>
          </w:tcPr>
          <w:p w14:paraId="6EEEA66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i/>
                <w:iCs/>
                <w:color w:val="000000"/>
                <w:kern w:val="0"/>
                <w:sz w:val="20"/>
                <w:szCs w:val="20"/>
              </w:rPr>
              <w:t xml:space="preserve"> p</w:t>
            </w:r>
            <w:r w:rsidRPr="00E114B4">
              <w:rPr>
                <w:rFonts w:ascii="Times New Roman" w:eastAsia="游ゴシック" w:hAnsi="Times New Roman" w:cs="Times New Roman"/>
                <w:color w:val="000000"/>
                <w:kern w:val="0"/>
                <w:sz w:val="20"/>
                <w:szCs w:val="20"/>
              </w:rPr>
              <w:t>-value</w:t>
            </w:r>
          </w:p>
        </w:tc>
        <w:tc>
          <w:tcPr>
            <w:tcW w:w="598" w:type="dxa"/>
            <w:tcBorders>
              <w:top w:val="nil"/>
              <w:left w:val="nil"/>
              <w:bottom w:val="nil"/>
              <w:right w:val="nil"/>
            </w:tcBorders>
            <w:shd w:val="clear" w:color="auto" w:fill="auto"/>
            <w:noWrap/>
            <w:vAlign w:val="center"/>
            <w:hideMark/>
          </w:tcPr>
          <w:p w14:paraId="5472A03F" w14:textId="77777777" w:rsidR="00E114B4" w:rsidRPr="00E114B4" w:rsidRDefault="00E114B4" w:rsidP="00E114B4">
            <w:pPr>
              <w:widowControl/>
              <w:spacing w:line="240" w:lineRule="exact"/>
              <w:jc w:val="left"/>
              <w:rPr>
                <w:rFonts w:ascii="Times New Roman" w:eastAsia="游ゴシック" w:hAnsi="Times New Roman" w:cs="Times New Roman"/>
                <w:color w:val="000000"/>
                <w:kern w:val="0"/>
                <w:sz w:val="20"/>
                <w:szCs w:val="20"/>
              </w:rPr>
            </w:pPr>
          </w:p>
        </w:tc>
        <w:tc>
          <w:tcPr>
            <w:tcW w:w="665" w:type="dxa"/>
            <w:tcBorders>
              <w:top w:val="nil"/>
              <w:left w:val="nil"/>
              <w:bottom w:val="nil"/>
              <w:right w:val="nil"/>
            </w:tcBorders>
            <w:shd w:val="clear" w:color="auto" w:fill="auto"/>
            <w:noWrap/>
            <w:vAlign w:val="center"/>
            <w:hideMark/>
          </w:tcPr>
          <w:p w14:paraId="4C7A8134"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2BB8C73"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007C21D"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4AE9E11"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gridSpan w:val="2"/>
            <w:tcBorders>
              <w:top w:val="nil"/>
              <w:left w:val="nil"/>
              <w:bottom w:val="nil"/>
              <w:right w:val="nil"/>
            </w:tcBorders>
            <w:shd w:val="clear" w:color="auto" w:fill="auto"/>
            <w:noWrap/>
            <w:vAlign w:val="center"/>
            <w:hideMark/>
          </w:tcPr>
          <w:p w14:paraId="39F2A94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0.380</w:t>
            </w:r>
          </w:p>
        </w:tc>
        <w:tc>
          <w:tcPr>
            <w:tcW w:w="0" w:type="auto"/>
            <w:gridSpan w:val="2"/>
            <w:tcBorders>
              <w:top w:val="nil"/>
              <w:left w:val="nil"/>
              <w:bottom w:val="nil"/>
              <w:right w:val="nil"/>
            </w:tcBorders>
            <w:shd w:val="clear" w:color="auto" w:fill="auto"/>
            <w:noWrap/>
            <w:vAlign w:val="center"/>
            <w:hideMark/>
          </w:tcPr>
          <w:p w14:paraId="2D53C32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0.388</w:t>
            </w:r>
          </w:p>
        </w:tc>
      </w:tr>
      <w:tr w:rsidR="008D5015" w14:paraId="3B8E8ACB" w14:textId="77777777" w:rsidTr="00E114B4">
        <w:trPr>
          <w:trHeight w:val="20"/>
        </w:trPr>
        <w:tc>
          <w:tcPr>
            <w:tcW w:w="0" w:type="auto"/>
            <w:tcBorders>
              <w:top w:val="nil"/>
              <w:left w:val="nil"/>
              <w:bottom w:val="nil"/>
              <w:right w:val="nil"/>
            </w:tcBorders>
            <w:shd w:val="clear" w:color="auto" w:fill="auto"/>
            <w:noWrap/>
            <w:vAlign w:val="center"/>
            <w:hideMark/>
          </w:tcPr>
          <w:p w14:paraId="0448F999" w14:textId="77777777" w:rsidR="00E114B4" w:rsidRPr="00E114B4" w:rsidRDefault="00000000" w:rsidP="00E114B4">
            <w:pPr>
              <w:widowControl/>
              <w:spacing w:line="240" w:lineRule="exact"/>
              <w:jc w:val="left"/>
              <w:rPr>
                <w:rFonts w:ascii="Times New Roman" w:eastAsia="游ゴシック" w:hAnsi="Times New Roman" w:cs="Times New Roman"/>
                <w:b/>
                <w:bCs/>
                <w:color w:val="000000"/>
                <w:kern w:val="0"/>
                <w:sz w:val="20"/>
                <w:szCs w:val="20"/>
              </w:rPr>
            </w:pPr>
            <w:r w:rsidRPr="00E114B4">
              <w:rPr>
                <w:rFonts w:ascii="Times New Roman" w:eastAsia="游ゴシック" w:hAnsi="Times New Roman" w:cs="Times New Roman"/>
                <w:b/>
                <w:bCs/>
                <w:color w:val="000000"/>
                <w:kern w:val="0"/>
                <w:sz w:val="20"/>
                <w:szCs w:val="20"/>
              </w:rPr>
              <w:t>Step counts</w:t>
            </w:r>
          </w:p>
        </w:tc>
        <w:tc>
          <w:tcPr>
            <w:tcW w:w="598" w:type="dxa"/>
            <w:tcBorders>
              <w:top w:val="nil"/>
              <w:left w:val="nil"/>
              <w:bottom w:val="nil"/>
              <w:right w:val="nil"/>
            </w:tcBorders>
            <w:shd w:val="clear" w:color="auto" w:fill="auto"/>
            <w:noWrap/>
            <w:vAlign w:val="center"/>
            <w:hideMark/>
          </w:tcPr>
          <w:p w14:paraId="7E9C1EBF" w14:textId="77777777" w:rsidR="00E114B4" w:rsidRPr="00E114B4" w:rsidRDefault="00E114B4" w:rsidP="00E114B4">
            <w:pPr>
              <w:widowControl/>
              <w:spacing w:line="240" w:lineRule="exact"/>
              <w:jc w:val="left"/>
              <w:rPr>
                <w:rFonts w:ascii="Times New Roman" w:eastAsia="游ゴシック" w:hAnsi="Times New Roman" w:cs="Times New Roman"/>
                <w:b/>
                <w:bCs/>
                <w:color w:val="000000"/>
                <w:kern w:val="0"/>
                <w:sz w:val="20"/>
                <w:szCs w:val="20"/>
              </w:rPr>
            </w:pPr>
          </w:p>
        </w:tc>
        <w:tc>
          <w:tcPr>
            <w:tcW w:w="665" w:type="dxa"/>
            <w:tcBorders>
              <w:top w:val="nil"/>
              <w:left w:val="nil"/>
              <w:bottom w:val="nil"/>
              <w:right w:val="nil"/>
            </w:tcBorders>
            <w:shd w:val="clear" w:color="auto" w:fill="auto"/>
            <w:noWrap/>
            <w:vAlign w:val="center"/>
            <w:hideMark/>
          </w:tcPr>
          <w:p w14:paraId="46548B9E"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47CFB26"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9BBB6F9"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16743F3"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21A6A4C9"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10C6EE4"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2506D953"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2CC1D59"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r>
      <w:tr w:rsidR="008D5015" w14:paraId="6887DCAA" w14:textId="77777777" w:rsidTr="00E114B4">
        <w:trPr>
          <w:trHeight w:val="20"/>
        </w:trPr>
        <w:tc>
          <w:tcPr>
            <w:tcW w:w="0" w:type="auto"/>
            <w:tcBorders>
              <w:top w:val="nil"/>
              <w:left w:val="nil"/>
              <w:bottom w:val="nil"/>
              <w:right w:val="nil"/>
            </w:tcBorders>
            <w:shd w:val="clear" w:color="auto" w:fill="auto"/>
            <w:noWrap/>
            <w:vAlign w:val="center"/>
            <w:hideMark/>
          </w:tcPr>
          <w:p w14:paraId="666F4EB5" w14:textId="7F218F3E"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≥5000 steps</w:t>
            </w:r>
          </w:p>
        </w:tc>
        <w:tc>
          <w:tcPr>
            <w:tcW w:w="598" w:type="dxa"/>
            <w:tcBorders>
              <w:top w:val="nil"/>
              <w:left w:val="nil"/>
              <w:bottom w:val="nil"/>
              <w:right w:val="nil"/>
            </w:tcBorders>
            <w:shd w:val="clear" w:color="auto" w:fill="auto"/>
            <w:noWrap/>
            <w:vAlign w:val="center"/>
            <w:hideMark/>
          </w:tcPr>
          <w:p w14:paraId="572B621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1198</w:t>
            </w:r>
          </w:p>
        </w:tc>
        <w:tc>
          <w:tcPr>
            <w:tcW w:w="665" w:type="dxa"/>
            <w:tcBorders>
              <w:top w:val="nil"/>
              <w:left w:val="nil"/>
              <w:bottom w:val="nil"/>
              <w:right w:val="nil"/>
            </w:tcBorders>
            <w:shd w:val="clear" w:color="auto" w:fill="auto"/>
            <w:noWrap/>
            <w:vAlign w:val="center"/>
            <w:hideMark/>
          </w:tcPr>
          <w:p w14:paraId="365F4BF3"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43</w:t>
            </w:r>
          </w:p>
        </w:tc>
        <w:tc>
          <w:tcPr>
            <w:tcW w:w="0" w:type="auto"/>
            <w:tcBorders>
              <w:top w:val="nil"/>
              <w:left w:val="nil"/>
              <w:bottom w:val="nil"/>
              <w:right w:val="nil"/>
            </w:tcBorders>
            <w:shd w:val="clear" w:color="auto" w:fill="auto"/>
            <w:noWrap/>
            <w:vAlign w:val="center"/>
            <w:hideMark/>
          </w:tcPr>
          <w:p w14:paraId="00F16E3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3967</w:t>
            </w:r>
          </w:p>
        </w:tc>
        <w:tc>
          <w:tcPr>
            <w:tcW w:w="0" w:type="auto"/>
            <w:tcBorders>
              <w:top w:val="nil"/>
              <w:left w:val="nil"/>
              <w:bottom w:val="nil"/>
              <w:right w:val="nil"/>
            </w:tcBorders>
            <w:shd w:val="clear" w:color="auto" w:fill="auto"/>
            <w:noWrap/>
            <w:vAlign w:val="center"/>
            <w:hideMark/>
          </w:tcPr>
          <w:p w14:paraId="491DEBA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10.8</w:t>
            </w:r>
          </w:p>
        </w:tc>
        <w:tc>
          <w:tcPr>
            <w:tcW w:w="0" w:type="auto"/>
            <w:tcBorders>
              <w:top w:val="nil"/>
              <w:left w:val="nil"/>
              <w:bottom w:val="nil"/>
              <w:right w:val="nil"/>
            </w:tcBorders>
            <w:shd w:val="clear" w:color="auto" w:fill="auto"/>
            <w:noWrap/>
            <w:vAlign w:val="center"/>
            <w:hideMark/>
          </w:tcPr>
          <w:p w14:paraId="1BE63DF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(8.0 to 14.6)</w:t>
            </w:r>
          </w:p>
        </w:tc>
        <w:tc>
          <w:tcPr>
            <w:tcW w:w="0" w:type="auto"/>
            <w:tcBorders>
              <w:top w:val="nil"/>
              <w:left w:val="nil"/>
              <w:bottom w:val="nil"/>
              <w:right w:val="nil"/>
            </w:tcBorders>
            <w:shd w:val="clear" w:color="auto" w:fill="auto"/>
            <w:noWrap/>
            <w:vAlign w:val="center"/>
            <w:hideMark/>
          </w:tcPr>
          <w:p w14:paraId="6AE2DE13"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1C6E8075"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5642BE3A"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598899F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(Ref)</w:t>
            </w:r>
          </w:p>
        </w:tc>
      </w:tr>
      <w:tr w:rsidR="008D5015" w14:paraId="35C695C4" w14:textId="77777777" w:rsidTr="00E114B4">
        <w:trPr>
          <w:trHeight w:val="20"/>
        </w:trPr>
        <w:tc>
          <w:tcPr>
            <w:tcW w:w="0" w:type="auto"/>
            <w:tcBorders>
              <w:top w:val="nil"/>
              <w:left w:val="nil"/>
              <w:bottom w:val="nil"/>
              <w:right w:val="nil"/>
            </w:tcBorders>
            <w:shd w:val="clear" w:color="auto" w:fill="auto"/>
            <w:noWrap/>
            <w:vAlign w:val="center"/>
            <w:hideMark/>
          </w:tcPr>
          <w:p w14:paraId="3F296596" w14:textId="45814512"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&lt;5000 steps</w:t>
            </w:r>
          </w:p>
        </w:tc>
        <w:tc>
          <w:tcPr>
            <w:tcW w:w="598" w:type="dxa"/>
            <w:tcBorders>
              <w:top w:val="nil"/>
              <w:left w:val="nil"/>
              <w:bottom w:val="nil"/>
              <w:right w:val="nil"/>
            </w:tcBorders>
            <w:shd w:val="clear" w:color="auto" w:fill="auto"/>
            <w:noWrap/>
            <w:vAlign w:val="center"/>
            <w:hideMark/>
          </w:tcPr>
          <w:p w14:paraId="322B00B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2753</w:t>
            </w:r>
          </w:p>
        </w:tc>
        <w:tc>
          <w:tcPr>
            <w:tcW w:w="665" w:type="dxa"/>
            <w:tcBorders>
              <w:top w:val="nil"/>
              <w:left w:val="nil"/>
              <w:bottom w:val="nil"/>
              <w:right w:val="nil"/>
            </w:tcBorders>
            <w:shd w:val="clear" w:color="auto" w:fill="auto"/>
            <w:noWrap/>
            <w:vAlign w:val="center"/>
            <w:hideMark/>
          </w:tcPr>
          <w:p w14:paraId="36C6279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240</w:t>
            </w:r>
          </w:p>
        </w:tc>
        <w:tc>
          <w:tcPr>
            <w:tcW w:w="0" w:type="auto"/>
            <w:tcBorders>
              <w:top w:val="nil"/>
              <w:left w:val="nil"/>
              <w:bottom w:val="nil"/>
              <w:right w:val="nil"/>
            </w:tcBorders>
            <w:shd w:val="clear" w:color="auto" w:fill="auto"/>
            <w:noWrap/>
            <w:vAlign w:val="center"/>
            <w:hideMark/>
          </w:tcPr>
          <w:p w14:paraId="6AE8D864"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8823</w:t>
            </w:r>
          </w:p>
        </w:tc>
        <w:tc>
          <w:tcPr>
            <w:tcW w:w="0" w:type="auto"/>
            <w:tcBorders>
              <w:top w:val="nil"/>
              <w:left w:val="nil"/>
              <w:bottom w:val="nil"/>
              <w:right w:val="nil"/>
            </w:tcBorders>
            <w:shd w:val="clear" w:color="auto" w:fill="auto"/>
            <w:noWrap/>
            <w:vAlign w:val="center"/>
            <w:hideMark/>
          </w:tcPr>
          <w:p w14:paraId="01C251B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27.2</w:t>
            </w:r>
          </w:p>
        </w:tc>
        <w:tc>
          <w:tcPr>
            <w:tcW w:w="0" w:type="auto"/>
            <w:tcBorders>
              <w:top w:val="nil"/>
              <w:left w:val="nil"/>
              <w:bottom w:val="nil"/>
              <w:right w:val="nil"/>
            </w:tcBorders>
            <w:shd w:val="clear" w:color="auto" w:fill="auto"/>
            <w:noWrap/>
            <w:vAlign w:val="center"/>
            <w:hideMark/>
          </w:tcPr>
          <w:p w14:paraId="16C4B35E"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(24.0 to 30.9)</w:t>
            </w:r>
          </w:p>
        </w:tc>
        <w:tc>
          <w:tcPr>
            <w:tcW w:w="0" w:type="auto"/>
            <w:tcBorders>
              <w:top w:val="nil"/>
              <w:left w:val="nil"/>
              <w:bottom w:val="nil"/>
              <w:right w:val="nil"/>
            </w:tcBorders>
            <w:shd w:val="clear" w:color="auto" w:fill="auto"/>
            <w:noWrap/>
            <w:vAlign w:val="center"/>
            <w:hideMark/>
          </w:tcPr>
          <w:p w14:paraId="1321DC3E"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1.44</w:t>
            </w:r>
          </w:p>
        </w:tc>
        <w:tc>
          <w:tcPr>
            <w:tcW w:w="0" w:type="auto"/>
            <w:tcBorders>
              <w:top w:val="nil"/>
              <w:left w:val="nil"/>
              <w:bottom w:val="nil"/>
              <w:right w:val="nil"/>
            </w:tcBorders>
            <w:shd w:val="clear" w:color="auto" w:fill="auto"/>
            <w:noWrap/>
            <w:vAlign w:val="center"/>
            <w:hideMark/>
          </w:tcPr>
          <w:p w14:paraId="150AFEC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(1.03 to 2.01)</w:t>
            </w:r>
          </w:p>
        </w:tc>
        <w:tc>
          <w:tcPr>
            <w:tcW w:w="0" w:type="auto"/>
            <w:tcBorders>
              <w:top w:val="nil"/>
              <w:left w:val="nil"/>
              <w:bottom w:val="nil"/>
              <w:right w:val="nil"/>
            </w:tcBorders>
            <w:shd w:val="clear" w:color="auto" w:fill="auto"/>
            <w:noWrap/>
            <w:vAlign w:val="center"/>
            <w:hideMark/>
          </w:tcPr>
          <w:p w14:paraId="61DC0FD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1.37</w:t>
            </w:r>
          </w:p>
        </w:tc>
        <w:tc>
          <w:tcPr>
            <w:tcW w:w="0" w:type="auto"/>
            <w:tcBorders>
              <w:top w:val="nil"/>
              <w:left w:val="nil"/>
              <w:bottom w:val="nil"/>
              <w:right w:val="nil"/>
            </w:tcBorders>
            <w:shd w:val="clear" w:color="auto" w:fill="auto"/>
            <w:noWrap/>
            <w:vAlign w:val="center"/>
            <w:hideMark/>
          </w:tcPr>
          <w:p w14:paraId="5258DA96"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(0.97 to 1.93)</w:t>
            </w:r>
          </w:p>
        </w:tc>
      </w:tr>
      <w:tr w:rsidR="008D5015" w14:paraId="18242BFF" w14:textId="77777777" w:rsidTr="00E114B4">
        <w:trPr>
          <w:trHeight w:val="20"/>
        </w:trPr>
        <w:tc>
          <w:tcPr>
            <w:tcW w:w="0" w:type="auto"/>
            <w:tcBorders>
              <w:top w:val="nil"/>
              <w:left w:val="nil"/>
              <w:bottom w:val="nil"/>
              <w:right w:val="nil"/>
            </w:tcBorders>
            <w:shd w:val="clear" w:color="auto" w:fill="auto"/>
            <w:noWrap/>
            <w:vAlign w:val="center"/>
            <w:hideMark/>
          </w:tcPr>
          <w:p w14:paraId="1E6C61E9" w14:textId="77777777" w:rsidR="00E114B4" w:rsidRPr="00E114B4" w:rsidRDefault="00000000" w:rsidP="00E114B4">
            <w:pPr>
              <w:widowControl/>
              <w:spacing w:line="240" w:lineRule="exact"/>
              <w:jc w:val="left"/>
              <w:rPr>
                <w:rFonts w:ascii="Times New Roman" w:eastAsia="游ゴシック" w:hAnsi="Times New Roman" w:cs="Times New Roman"/>
                <w:b/>
                <w:bCs/>
                <w:color w:val="000000"/>
                <w:kern w:val="0"/>
                <w:sz w:val="20"/>
                <w:szCs w:val="20"/>
              </w:rPr>
            </w:pPr>
            <w:r w:rsidRPr="00E114B4">
              <w:rPr>
                <w:rFonts w:ascii="Times New Roman" w:eastAsia="游ゴシック" w:hAnsi="Times New Roman" w:cs="Times New Roman"/>
                <w:b/>
                <w:bCs/>
                <w:color w:val="000000"/>
                <w:kern w:val="0"/>
                <w:sz w:val="20"/>
                <w:szCs w:val="20"/>
              </w:rPr>
              <w:t>Frailty status</w:t>
            </w:r>
          </w:p>
        </w:tc>
        <w:tc>
          <w:tcPr>
            <w:tcW w:w="598" w:type="dxa"/>
            <w:tcBorders>
              <w:top w:val="nil"/>
              <w:left w:val="nil"/>
              <w:bottom w:val="nil"/>
              <w:right w:val="nil"/>
            </w:tcBorders>
            <w:shd w:val="clear" w:color="auto" w:fill="auto"/>
            <w:noWrap/>
            <w:vAlign w:val="center"/>
            <w:hideMark/>
          </w:tcPr>
          <w:p w14:paraId="3EF4FC17" w14:textId="77777777" w:rsidR="00E114B4" w:rsidRPr="00E114B4" w:rsidRDefault="00E114B4" w:rsidP="00E114B4">
            <w:pPr>
              <w:widowControl/>
              <w:spacing w:line="240" w:lineRule="exact"/>
              <w:jc w:val="left"/>
              <w:rPr>
                <w:rFonts w:ascii="Times New Roman" w:eastAsia="游ゴシック" w:hAnsi="Times New Roman" w:cs="Times New Roman"/>
                <w:b/>
                <w:bCs/>
                <w:color w:val="000000"/>
                <w:kern w:val="0"/>
                <w:sz w:val="20"/>
                <w:szCs w:val="20"/>
              </w:rPr>
            </w:pPr>
          </w:p>
        </w:tc>
        <w:tc>
          <w:tcPr>
            <w:tcW w:w="665" w:type="dxa"/>
            <w:tcBorders>
              <w:top w:val="nil"/>
              <w:left w:val="nil"/>
              <w:bottom w:val="nil"/>
              <w:right w:val="nil"/>
            </w:tcBorders>
            <w:shd w:val="clear" w:color="auto" w:fill="auto"/>
            <w:noWrap/>
            <w:vAlign w:val="center"/>
            <w:hideMark/>
          </w:tcPr>
          <w:p w14:paraId="5777CD07"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2A017B1B"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5DC946D"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A36D65D"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4CA938A"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5A8AE23C"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D15EE1E"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D5CB1F6"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r>
      <w:tr w:rsidR="008D5015" w14:paraId="619136FE" w14:textId="77777777" w:rsidTr="00E114B4">
        <w:trPr>
          <w:trHeight w:val="20"/>
        </w:trPr>
        <w:tc>
          <w:tcPr>
            <w:tcW w:w="0" w:type="auto"/>
            <w:tcBorders>
              <w:top w:val="nil"/>
              <w:left w:val="nil"/>
              <w:bottom w:val="nil"/>
              <w:right w:val="nil"/>
            </w:tcBorders>
            <w:shd w:val="clear" w:color="auto" w:fill="auto"/>
            <w:noWrap/>
            <w:vAlign w:val="center"/>
            <w:hideMark/>
          </w:tcPr>
          <w:p w14:paraId="3EB8926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Non-frail</w:t>
            </w:r>
          </w:p>
        </w:tc>
        <w:tc>
          <w:tcPr>
            <w:tcW w:w="598" w:type="dxa"/>
            <w:tcBorders>
              <w:top w:val="nil"/>
              <w:left w:val="nil"/>
              <w:bottom w:val="nil"/>
              <w:right w:val="nil"/>
            </w:tcBorders>
            <w:shd w:val="clear" w:color="auto" w:fill="auto"/>
            <w:noWrap/>
            <w:vAlign w:val="center"/>
            <w:hideMark/>
          </w:tcPr>
          <w:p w14:paraId="49D55F2C"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2991</w:t>
            </w:r>
          </w:p>
        </w:tc>
        <w:tc>
          <w:tcPr>
            <w:tcW w:w="665" w:type="dxa"/>
            <w:tcBorders>
              <w:top w:val="nil"/>
              <w:left w:val="nil"/>
              <w:bottom w:val="nil"/>
              <w:right w:val="nil"/>
            </w:tcBorders>
            <w:shd w:val="clear" w:color="auto" w:fill="auto"/>
            <w:noWrap/>
            <w:vAlign w:val="center"/>
            <w:hideMark/>
          </w:tcPr>
          <w:p w14:paraId="19B0E81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139</w:t>
            </w:r>
          </w:p>
        </w:tc>
        <w:tc>
          <w:tcPr>
            <w:tcW w:w="0" w:type="auto"/>
            <w:tcBorders>
              <w:top w:val="nil"/>
              <w:left w:val="nil"/>
              <w:bottom w:val="nil"/>
              <w:right w:val="nil"/>
            </w:tcBorders>
            <w:shd w:val="clear" w:color="auto" w:fill="auto"/>
            <w:noWrap/>
            <w:vAlign w:val="center"/>
            <w:hideMark/>
          </w:tcPr>
          <w:p w14:paraId="32C46A5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9777</w:t>
            </w:r>
          </w:p>
        </w:tc>
        <w:tc>
          <w:tcPr>
            <w:tcW w:w="0" w:type="auto"/>
            <w:tcBorders>
              <w:top w:val="nil"/>
              <w:left w:val="nil"/>
              <w:bottom w:val="nil"/>
              <w:right w:val="nil"/>
            </w:tcBorders>
            <w:shd w:val="clear" w:color="auto" w:fill="auto"/>
            <w:noWrap/>
            <w:vAlign w:val="center"/>
            <w:hideMark/>
          </w:tcPr>
          <w:p w14:paraId="342F3C2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14.2</w:t>
            </w:r>
          </w:p>
        </w:tc>
        <w:tc>
          <w:tcPr>
            <w:tcW w:w="0" w:type="auto"/>
            <w:tcBorders>
              <w:top w:val="nil"/>
              <w:left w:val="nil"/>
              <w:bottom w:val="nil"/>
              <w:right w:val="nil"/>
            </w:tcBorders>
            <w:shd w:val="clear" w:color="auto" w:fill="auto"/>
            <w:noWrap/>
            <w:vAlign w:val="center"/>
            <w:hideMark/>
          </w:tcPr>
          <w:p w14:paraId="1322994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(12.0 to 16.8)</w:t>
            </w:r>
          </w:p>
        </w:tc>
        <w:tc>
          <w:tcPr>
            <w:tcW w:w="0" w:type="auto"/>
            <w:tcBorders>
              <w:top w:val="nil"/>
              <w:left w:val="nil"/>
              <w:bottom w:val="nil"/>
              <w:right w:val="nil"/>
            </w:tcBorders>
            <w:shd w:val="clear" w:color="auto" w:fill="auto"/>
            <w:noWrap/>
            <w:vAlign w:val="center"/>
            <w:hideMark/>
          </w:tcPr>
          <w:p w14:paraId="315E0F3B"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007B224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0EDDC69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6D188AC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(Ref)</w:t>
            </w:r>
          </w:p>
        </w:tc>
      </w:tr>
      <w:tr w:rsidR="008D5015" w14:paraId="5387F54A" w14:textId="77777777" w:rsidTr="00E114B4">
        <w:trPr>
          <w:trHeight w:val="20"/>
        </w:trPr>
        <w:tc>
          <w:tcPr>
            <w:tcW w:w="0" w:type="auto"/>
            <w:tcBorders>
              <w:top w:val="nil"/>
              <w:left w:val="nil"/>
              <w:bottom w:val="single" w:sz="8" w:space="0" w:color="auto"/>
              <w:right w:val="nil"/>
            </w:tcBorders>
            <w:shd w:val="clear" w:color="auto" w:fill="auto"/>
            <w:noWrap/>
            <w:vAlign w:val="center"/>
            <w:hideMark/>
          </w:tcPr>
          <w:p w14:paraId="1AF79B26"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Frail</w:t>
            </w:r>
          </w:p>
        </w:tc>
        <w:tc>
          <w:tcPr>
            <w:tcW w:w="598" w:type="dxa"/>
            <w:tcBorders>
              <w:top w:val="nil"/>
              <w:left w:val="nil"/>
              <w:bottom w:val="single" w:sz="8" w:space="0" w:color="auto"/>
              <w:right w:val="nil"/>
            </w:tcBorders>
            <w:shd w:val="clear" w:color="auto" w:fill="auto"/>
            <w:noWrap/>
            <w:vAlign w:val="center"/>
            <w:hideMark/>
          </w:tcPr>
          <w:p w14:paraId="2807B15C"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960</w:t>
            </w:r>
          </w:p>
        </w:tc>
        <w:tc>
          <w:tcPr>
            <w:tcW w:w="665" w:type="dxa"/>
            <w:tcBorders>
              <w:top w:val="nil"/>
              <w:left w:val="nil"/>
              <w:bottom w:val="single" w:sz="8" w:space="0" w:color="auto"/>
              <w:right w:val="nil"/>
            </w:tcBorders>
            <w:shd w:val="clear" w:color="auto" w:fill="auto"/>
            <w:noWrap/>
            <w:vAlign w:val="center"/>
            <w:hideMark/>
          </w:tcPr>
          <w:p w14:paraId="4A2BE4DF"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144</w:t>
            </w:r>
          </w:p>
        </w:tc>
        <w:tc>
          <w:tcPr>
            <w:tcW w:w="0" w:type="auto"/>
            <w:tcBorders>
              <w:top w:val="nil"/>
              <w:left w:val="nil"/>
              <w:bottom w:val="single" w:sz="8" w:space="0" w:color="auto"/>
              <w:right w:val="nil"/>
            </w:tcBorders>
            <w:shd w:val="clear" w:color="auto" w:fill="auto"/>
            <w:noWrap/>
            <w:vAlign w:val="center"/>
            <w:hideMark/>
          </w:tcPr>
          <w:p w14:paraId="10F81FAC"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3013</w:t>
            </w:r>
          </w:p>
        </w:tc>
        <w:tc>
          <w:tcPr>
            <w:tcW w:w="0" w:type="auto"/>
            <w:tcBorders>
              <w:top w:val="nil"/>
              <w:left w:val="nil"/>
              <w:bottom w:val="single" w:sz="8" w:space="0" w:color="auto"/>
              <w:right w:val="nil"/>
            </w:tcBorders>
            <w:shd w:val="clear" w:color="auto" w:fill="auto"/>
            <w:noWrap/>
            <w:vAlign w:val="center"/>
            <w:hideMark/>
          </w:tcPr>
          <w:p w14:paraId="19E3C91A"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47.8</w:t>
            </w:r>
          </w:p>
        </w:tc>
        <w:tc>
          <w:tcPr>
            <w:tcW w:w="0" w:type="auto"/>
            <w:tcBorders>
              <w:top w:val="nil"/>
              <w:left w:val="nil"/>
              <w:bottom w:val="single" w:sz="8" w:space="0" w:color="auto"/>
              <w:right w:val="nil"/>
            </w:tcBorders>
            <w:shd w:val="clear" w:color="auto" w:fill="auto"/>
            <w:noWrap/>
            <w:vAlign w:val="center"/>
            <w:hideMark/>
          </w:tcPr>
          <w:p w14:paraId="52A6A616"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(40.6 to 56.3)</w:t>
            </w:r>
          </w:p>
        </w:tc>
        <w:tc>
          <w:tcPr>
            <w:tcW w:w="0" w:type="auto"/>
            <w:tcBorders>
              <w:top w:val="nil"/>
              <w:left w:val="nil"/>
              <w:bottom w:val="single" w:sz="8" w:space="0" w:color="auto"/>
              <w:right w:val="nil"/>
            </w:tcBorders>
            <w:shd w:val="clear" w:color="auto" w:fill="auto"/>
            <w:noWrap/>
            <w:vAlign w:val="center"/>
            <w:hideMark/>
          </w:tcPr>
          <w:p w14:paraId="5E3E8A4F"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2.29</w:t>
            </w:r>
          </w:p>
        </w:tc>
        <w:tc>
          <w:tcPr>
            <w:tcW w:w="0" w:type="auto"/>
            <w:tcBorders>
              <w:top w:val="nil"/>
              <w:left w:val="nil"/>
              <w:bottom w:val="single" w:sz="8" w:space="0" w:color="auto"/>
              <w:right w:val="nil"/>
            </w:tcBorders>
            <w:shd w:val="clear" w:color="auto" w:fill="auto"/>
            <w:noWrap/>
            <w:vAlign w:val="center"/>
            <w:hideMark/>
          </w:tcPr>
          <w:p w14:paraId="204CDD4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(1.79 to 2.92)</w:t>
            </w:r>
          </w:p>
        </w:tc>
        <w:tc>
          <w:tcPr>
            <w:tcW w:w="0" w:type="auto"/>
            <w:tcBorders>
              <w:top w:val="nil"/>
              <w:left w:val="nil"/>
              <w:bottom w:val="single" w:sz="8" w:space="0" w:color="auto"/>
              <w:right w:val="nil"/>
            </w:tcBorders>
            <w:shd w:val="clear" w:color="auto" w:fill="auto"/>
            <w:noWrap/>
            <w:vAlign w:val="center"/>
            <w:hideMark/>
          </w:tcPr>
          <w:p w14:paraId="3FD0D75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1.84</w:t>
            </w:r>
          </w:p>
        </w:tc>
        <w:tc>
          <w:tcPr>
            <w:tcW w:w="0" w:type="auto"/>
            <w:tcBorders>
              <w:top w:val="nil"/>
              <w:left w:val="nil"/>
              <w:bottom w:val="single" w:sz="8" w:space="0" w:color="auto"/>
              <w:right w:val="nil"/>
            </w:tcBorders>
            <w:shd w:val="clear" w:color="auto" w:fill="auto"/>
            <w:noWrap/>
            <w:vAlign w:val="center"/>
            <w:hideMark/>
          </w:tcPr>
          <w:p w14:paraId="49E0E39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(1.42 to 2.39)</w:t>
            </w:r>
          </w:p>
        </w:tc>
      </w:tr>
    </w:tbl>
    <w:p w14:paraId="212F87F1" w14:textId="262FAFE4" w:rsidR="00150EDB" w:rsidRPr="00120D34" w:rsidRDefault="00000000" w:rsidP="00C10D24">
      <w:pPr>
        <w:spacing w:line="360" w:lineRule="auto"/>
        <w:jc w:val="left"/>
        <w:rPr>
          <w:rFonts w:ascii="Times New Roman" w:hAnsi="Times New Roman" w:cs="Times New Roman"/>
          <w:szCs w:val="21"/>
        </w:rPr>
      </w:pPr>
      <w:r w:rsidRPr="00120D34">
        <w:rPr>
          <w:rFonts w:ascii="Times New Roman" w:hAnsi="Times New Roman" w:cs="Times New Roman"/>
          <w:szCs w:val="21"/>
        </w:rPr>
        <w:t>CI, confidence interval; SHR, sub</w:t>
      </w:r>
      <w:r w:rsidRPr="00120D34">
        <w:rPr>
          <w:rFonts w:ascii="Times New Roman" w:eastAsia="ＭＳ 明朝" w:hAnsi="Times New Roman" w:cs="Times New Roman"/>
          <w:szCs w:val="21"/>
        </w:rPr>
        <w:t>distribution</w:t>
      </w:r>
      <w:r w:rsidRPr="00120D34">
        <w:rPr>
          <w:rFonts w:ascii="Times New Roman" w:hAnsi="Times New Roman" w:cs="Times New Roman"/>
          <w:szCs w:val="21"/>
        </w:rPr>
        <w:t xml:space="preserve"> hazard ratio; HSC, high step counts; LSC, low step counts; PY, person years; Ref, reference; RERI, Relative Excess Risk due to Interaction; SC, step counts</w:t>
      </w:r>
    </w:p>
    <w:p w14:paraId="377EE83E" w14:textId="5D4CD3B3" w:rsidR="00150EDB" w:rsidRPr="00120D34" w:rsidRDefault="00000000" w:rsidP="00C10D24">
      <w:pPr>
        <w:spacing w:line="360" w:lineRule="auto"/>
        <w:jc w:val="left"/>
        <w:rPr>
          <w:rFonts w:ascii="Times New Roman" w:hAnsi="Times New Roman" w:cs="Times New Roman"/>
          <w:szCs w:val="21"/>
        </w:rPr>
      </w:pPr>
      <w:r w:rsidRPr="00120D34">
        <w:rPr>
          <w:rFonts w:ascii="Times New Roman" w:eastAsia="ＭＳ 明朝" w:hAnsi="Times New Roman" w:cs="Times New Roman"/>
          <w:szCs w:val="21"/>
          <w:vertAlign w:val="superscript"/>
        </w:rPr>
        <w:t xml:space="preserve">a </w:t>
      </w:r>
      <w:r w:rsidRPr="00120D34">
        <w:rPr>
          <w:rFonts w:ascii="Times New Roman" w:hAnsi="Times New Roman" w:cs="Times New Roman"/>
          <w:szCs w:val="21"/>
        </w:rPr>
        <w:t>Model 1: Adjusted for age, sex, population density, and season of wear</w:t>
      </w:r>
    </w:p>
    <w:p w14:paraId="1AA05523" w14:textId="0CA496FE" w:rsidR="00150EDB" w:rsidRPr="00120D34" w:rsidRDefault="00000000" w:rsidP="00C10D24">
      <w:pPr>
        <w:spacing w:line="360" w:lineRule="auto"/>
        <w:jc w:val="left"/>
        <w:rPr>
          <w:rFonts w:ascii="Times New Roman" w:hAnsi="Times New Roman" w:cs="Times New Roman"/>
          <w:szCs w:val="21"/>
        </w:rPr>
      </w:pPr>
      <w:r w:rsidRPr="00120D34">
        <w:rPr>
          <w:rFonts w:ascii="Times New Roman" w:eastAsia="ＭＳ 明朝" w:hAnsi="Times New Roman" w:cs="Times New Roman"/>
          <w:szCs w:val="21"/>
          <w:vertAlign w:val="superscript"/>
        </w:rPr>
        <w:t xml:space="preserve">b </w:t>
      </w:r>
      <w:r w:rsidRPr="00120D34">
        <w:rPr>
          <w:rFonts w:ascii="Times New Roman" w:hAnsi="Times New Roman" w:cs="Times New Roman"/>
          <w:szCs w:val="21"/>
        </w:rPr>
        <w:t xml:space="preserve">Model 2: Adjusted for Model 1 </w:t>
      </w:r>
      <w:r w:rsidR="008366F0">
        <w:rPr>
          <w:rFonts w:ascii="Times New Roman" w:hAnsi="Times New Roman" w:cs="Times New Roman"/>
          <w:szCs w:val="21"/>
        </w:rPr>
        <w:t xml:space="preserve">variables </w:t>
      </w:r>
      <w:r w:rsidRPr="00120D34">
        <w:rPr>
          <w:rFonts w:ascii="Times New Roman" w:hAnsi="Times New Roman" w:cs="Times New Roman"/>
          <w:szCs w:val="21"/>
        </w:rPr>
        <w:t>and body mass index, smoking status, alcohol consumption status, family structure, educational attainment, economic status, sleep duration, sitting time, denture use, medication use, number of chronic diseases, and/or frailty status.</w:t>
      </w:r>
    </w:p>
    <w:p w14:paraId="44FC3A16" w14:textId="21413982" w:rsidR="00150EDB" w:rsidRPr="00120D34" w:rsidRDefault="00000000" w:rsidP="00C10D24">
      <w:pPr>
        <w:spacing w:line="360" w:lineRule="auto"/>
        <w:jc w:val="left"/>
        <w:rPr>
          <w:rFonts w:ascii="Times New Roman" w:hAnsi="Times New Roman" w:cs="Times New Roman"/>
          <w:szCs w:val="21"/>
        </w:rPr>
      </w:pPr>
      <w:r w:rsidRPr="00120D34">
        <w:rPr>
          <w:rFonts w:ascii="Times New Roman" w:eastAsia="ＭＳ 明朝" w:hAnsi="Times New Roman" w:cs="Times New Roman"/>
          <w:vertAlign w:val="superscript"/>
        </w:rPr>
        <w:t xml:space="preserve">c </w:t>
      </w:r>
      <w:r w:rsidRPr="00120D34">
        <w:rPr>
          <w:rFonts w:ascii="Times New Roman" w:hAnsi="Times New Roman" w:cs="Times New Roman"/>
          <w:szCs w:val="21"/>
        </w:rPr>
        <w:t xml:space="preserve">The additive interaction was calculated as the RERI using the following equation: RERI = (SHR [LSC/Frail] − 1) </w:t>
      </w:r>
      <w:r w:rsidR="00567171" w:rsidRPr="00120D34">
        <w:rPr>
          <w:rFonts w:ascii="Times New Roman" w:hAnsi="Times New Roman" w:cs="Times New Roman"/>
          <w:szCs w:val="21"/>
        </w:rPr>
        <w:t>−</w:t>
      </w:r>
      <w:r w:rsidRPr="00120D34">
        <w:rPr>
          <w:rFonts w:ascii="Times New Roman" w:hAnsi="Times New Roman" w:cs="Times New Roman"/>
          <w:szCs w:val="21"/>
        </w:rPr>
        <w:t xml:space="preserve"> (SHR [LSC/Non-frail] + SHR [HSC/Frail] − 2). The values are shown as RERI (95%</w:t>
      </w:r>
      <w:r w:rsidR="008366F0">
        <w:rPr>
          <w:rFonts w:ascii="Times New Roman" w:hAnsi="Times New Roman" w:cs="Times New Roman"/>
          <w:szCs w:val="21"/>
        </w:rPr>
        <w:t xml:space="preserve"> </w:t>
      </w:r>
      <w:r w:rsidRPr="00120D34">
        <w:rPr>
          <w:rFonts w:ascii="Times New Roman" w:hAnsi="Times New Roman" w:cs="Times New Roman"/>
          <w:szCs w:val="21"/>
        </w:rPr>
        <w:t>CI). It is significant (p &lt; 0.05) if the 95% CI of the RERI is not above 0.</w:t>
      </w:r>
    </w:p>
    <w:p w14:paraId="78D1E514" w14:textId="77777777" w:rsidR="0043685B" w:rsidRPr="00120D34" w:rsidRDefault="0043685B" w:rsidP="002A528F">
      <w:pPr>
        <w:snapToGrid w:val="0"/>
        <w:spacing w:line="480" w:lineRule="auto"/>
        <w:rPr>
          <w:rFonts w:ascii="Times New Roman" w:hAnsi="Times New Roman" w:cs="Times New Roman"/>
        </w:rPr>
        <w:sectPr w:rsidR="0043685B" w:rsidRPr="00120D34" w:rsidSect="002B5D47">
          <w:pgSz w:w="11906" w:h="16838" w:code="9"/>
          <w:pgMar w:top="1440" w:right="1440" w:bottom="1440" w:left="1440" w:header="851" w:footer="992" w:gutter="0"/>
          <w:cols w:space="425"/>
          <w:docGrid w:type="lines" w:linePitch="360"/>
        </w:sectPr>
      </w:pPr>
    </w:p>
    <w:p w14:paraId="0F8BCCE4" w14:textId="0B438DA6" w:rsidR="00B165D2" w:rsidRDefault="00000000" w:rsidP="00C10D24">
      <w:pPr>
        <w:snapToGrid w:val="0"/>
        <w:spacing w:line="360" w:lineRule="auto"/>
        <w:rPr>
          <w:rFonts w:ascii="Times New Roman" w:eastAsia="ＭＳ 明朝" w:hAnsi="Times New Roman" w:cs="Times New Roman"/>
          <w:sz w:val="24"/>
          <w:szCs w:val="24"/>
        </w:rPr>
      </w:pPr>
      <w:r w:rsidRPr="00120D34">
        <w:rPr>
          <w:rFonts w:ascii="Times New Roman" w:hAnsi="Times New Roman" w:cs="Times New Roman"/>
          <w:b/>
          <w:kern w:val="0"/>
          <w:sz w:val="24"/>
          <w:szCs w:val="24"/>
        </w:rPr>
        <w:lastRenderedPageBreak/>
        <w:t xml:space="preserve">Supplemental Table </w:t>
      </w:r>
      <w:r w:rsidR="00E3170B" w:rsidRPr="00120D34">
        <w:rPr>
          <w:rFonts w:ascii="Times New Roman" w:hAnsi="Times New Roman" w:cs="Times New Roman"/>
          <w:b/>
          <w:kern w:val="0"/>
          <w:sz w:val="24"/>
          <w:szCs w:val="24"/>
        </w:rPr>
        <w:t>6</w:t>
      </w:r>
      <w:r w:rsidRPr="00120D34">
        <w:rPr>
          <w:rFonts w:ascii="Times New Roman" w:hAnsi="Times New Roman" w:cs="Times New Roman"/>
          <w:kern w:val="0"/>
          <w:sz w:val="24"/>
          <w:szCs w:val="24"/>
        </w:rPr>
        <w:t xml:space="preserve">. </w:t>
      </w:r>
      <w:r w:rsidRPr="00120D34">
        <w:rPr>
          <w:rFonts w:ascii="Times New Roman" w:hAnsi="Times New Roman" w:cs="Times New Roman"/>
          <w:sz w:val="24"/>
          <w:szCs w:val="24"/>
        </w:rPr>
        <w:t xml:space="preserve">Results of </w:t>
      </w:r>
      <w:r w:rsidRPr="00120D34">
        <w:rPr>
          <w:rFonts w:ascii="Times New Roman" w:eastAsia="ＭＳ 明朝" w:hAnsi="Times New Roman" w:cs="Times New Roman"/>
          <w:sz w:val="24"/>
          <w:szCs w:val="24"/>
        </w:rPr>
        <w:t xml:space="preserve">sensitivity analysis </w:t>
      </w:r>
      <w:r w:rsidRPr="00120D34">
        <w:rPr>
          <w:rFonts w:ascii="Times New Roman" w:hAnsi="Times New Roman" w:cs="Times New Roman"/>
          <w:sz w:val="24"/>
          <w:szCs w:val="24"/>
        </w:rPr>
        <w:t>for the association of the interaction between daily step count and frailty with disability using a multiple imputation method for missing value</w:t>
      </w:r>
      <w:r w:rsidR="00C90983">
        <w:rPr>
          <w:rFonts w:ascii="Times New Roman" w:hAnsi="Times New Roman" w:cs="Times New Roman"/>
          <w:sz w:val="24"/>
          <w:szCs w:val="24"/>
        </w:rPr>
        <w:t>s</w:t>
      </w:r>
      <w:r w:rsidRPr="00120D34">
        <w:rPr>
          <w:rFonts w:ascii="Times New Roman" w:hAnsi="Times New Roman" w:cs="Times New Roman"/>
          <w:sz w:val="24"/>
          <w:szCs w:val="24"/>
        </w:rPr>
        <w:t xml:space="preserve"> of covariate</w:t>
      </w:r>
      <w:r w:rsidRPr="00120D34">
        <w:rPr>
          <w:rFonts w:ascii="Times New Roman" w:eastAsia="ＭＳ 明朝" w:hAnsi="Times New Roman" w:cs="Times New Roman"/>
          <w:sz w:val="24"/>
          <w:szCs w:val="24"/>
        </w:rPr>
        <w:t>s</w:t>
      </w:r>
    </w:p>
    <w:tbl>
      <w:tblPr>
        <w:tblW w:w="0" w:type="auto"/>
        <w:tblCellMar>
          <w:left w:w="99" w:type="dxa"/>
          <w:right w:w="99" w:type="dxa"/>
        </w:tblCellMar>
        <w:tblLook w:val="04A0" w:firstRow="1" w:lastRow="0" w:firstColumn="1" w:lastColumn="0" w:noHBand="0" w:noVBand="1"/>
      </w:tblPr>
      <w:tblGrid>
        <w:gridCol w:w="1487"/>
        <w:gridCol w:w="598"/>
        <w:gridCol w:w="665"/>
        <w:gridCol w:w="598"/>
        <w:gridCol w:w="565"/>
        <w:gridCol w:w="1287"/>
        <w:gridCol w:w="588"/>
        <w:gridCol w:w="1287"/>
        <w:gridCol w:w="588"/>
        <w:gridCol w:w="1287"/>
      </w:tblGrid>
      <w:tr w:rsidR="008D5015" w14:paraId="7D905EE7" w14:textId="77777777" w:rsidTr="00E114B4">
        <w:trPr>
          <w:trHeight w:val="20"/>
        </w:trPr>
        <w:tc>
          <w:tcPr>
            <w:tcW w:w="0" w:type="auto"/>
            <w:vMerge w:val="restart"/>
            <w:tcBorders>
              <w:top w:val="single" w:sz="8" w:space="0" w:color="auto"/>
              <w:left w:val="nil"/>
              <w:bottom w:val="single" w:sz="8" w:space="0" w:color="000000"/>
              <w:right w:val="nil"/>
            </w:tcBorders>
            <w:shd w:val="clear" w:color="auto" w:fill="auto"/>
            <w:noWrap/>
            <w:vAlign w:val="center"/>
            <w:hideMark/>
          </w:tcPr>
          <w:p w14:paraId="43FE5559" w14:textId="77777777" w:rsidR="00E114B4" w:rsidRPr="00E114B4" w:rsidRDefault="00E114B4" w:rsidP="00E114B4">
            <w:pPr>
              <w:widowControl/>
              <w:spacing w:line="240" w:lineRule="exact"/>
              <w:jc w:val="left"/>
              <w:rPr>
                <w:rFonts w:ascii="Times New Roman" w:eastAsia="ＭＳ Ｐゴシック" w:hAnsi="Times New Roman" w:cs="Times New Roman"/>
                <w:kern w:val="0"/>
                <w:sz w:val="20"/>
                <w:szCs w:val="20"/>
              </w:rPr>
            </w:pP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0F1D1F30" w14:textId="77777777" w:rsidR="00E114B4" w:rsidRPr="00E114B4" w:rsidRDefault="00000000" w:rsidP="00E114B4">
            <w:pPr>
              <w:widowControl/>
              <w:spacing w:line="240" w:lineRule="exact"/>
              <w:jc w:val="left"/>
              <w:rPr>
                <w:rFonts w:ascii="Times New Roman" w:eastAsia="游ゴシック" w:hAnsi="Times New Roman" w:cs="Times New Roman"/>
                <w:i/>
                <w:iCs/>
                <w:color w:val="000000"/>
                <w:kern w:val="0"/>
                <w:sz w:val="20"/>
                <w:szCs w:val="20"/>
              </w:rPr>
            </w:pPr>
            <w:r w:rsidRPr="00E114B4">
              <w:rPr>
                <w:rFonts w:ascii="Times New Roman" w:eastAsia="游ゴシック" w:hAnsi="Times New Roman" w:cs="Times New Roman"/>
                <w:i/>
                <w:iCs/>
                <w:color w:val="000000"/>
                <w:kern w:val="0"/>
                <w:sz w:val="20"/>
                <w:szCs w:val="20"/>
              </w:rPr>
              <w:t>n</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6B42357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Event</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660A5645"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PY</w:t>
            </w:r>
          </w:p>
        </w:tc>
        <w:tc>
          <w:tcPr>
            <w:tcW w:w="0" w:type="auto"/>
            <w:gridSpan w:val="2"/>
            <w:tcBorders>
              <w:top w:val="single" w:sz="8" w:space="0" w:color="auto"/>
              <w:left w:val="nil"/>
              <w:bottom w:val="single" w:sz="4" w:space="0" w:color="auto"/>
              <w:right w:val="nil"/>
            </w:tcBorders>
            <w:shd w:val="clear" w:color="auto" w:fill="auto"/>
            <w:vAlign w:val="center"/>
            <w:hideMark/>
          </w:tcPr>
          <w:p w14:paraId="359C83E3"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Event/1000 PY</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507C67BE" w14:textId="2066B106"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Model 1</w:t>
            </w:r>
            <w:r w:rsidRPr="00120D34">
              <w:rPr>
                <w:rFonts w:ascii="Times New Roman" w:eastAsia="ＭＳ 明朝" w:hAnsi="Times New Roman" w:cs="Times New Roman"/>
                <w:sz w:val="20"/>
                <w:szCs w:val="20"/>
                <w:vertAlign w:val="superscript"/>
              </w:rPr>
              <w:t>a</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4FA4BA6A" w14:textId="442BE2EE"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Model 2</w:t>
            </w:r>
            <w:r w:rsidRPr="00120D34">
              <w:rPr>
                <w:rFonts w:ascii="Times New Roman" w:eastAsia="ＭＳ 明朝" w:hAnsi="Times New Roman" w:cs="Times New Roman"/>
                <w:sz w:val="20"/>
                <w:szCs w:val="20"/>
                <w:vertAlign w:val="superscript"/>
              </w:rPr>
              <w:t>b</w:t>
            </w:r>
          </w:p>
        </w:tc>
      </w:tr>
      <w:tr w:rsidR="008D5015" w14:paraId="1BE6482D" w14:textId="77777777" w:rsidTr="00E114B4">
        <w:trPr>
          <w:trHeight w:val="20"/>
        </w:trPr>
        <w:tc>
          <w:tcPr>
            <w:tcW w:w="0" w:type="auto"/>
            <w:vMerge/>
            <w:tcBorders>
              <w:top w:val="nil"/>
              <w:left w:val="nil"/>
              <w:bottom w:val="single" w:sz="8" w:space="0" w:color="000000"/>
              <w:right w:val="nil"/>
            </w:tcBorders>
            <w:vAlign w:val="center"/>
            <w:hideMark/>
          </w:tcPr>
          <w:p w14:paraId="2695C16D" w14:textId="77777777" w:rsidR="00E114B4" w:rsidRPr="00E114B4" w:rsidRDefault="00E114B4" w:rsidP="00E114B4">
            <w:pPr>
              <w:widowControl/>
              <w:spacing w:line="240" w:lineRule="exact"/>
              <w:jc w:val="left"/>
              <w:rPr>
                <w:rFonts w:ascii="Times New Roman" w:eastAsia="ＭＳ Ｐゴシック" w:hAnsi="Times New Roman" w:cs="Times New Roman"/>
                <w:kern w:val="0"/>
                <w:sz w:val="20"/>
                <w:szCs w:val="20"/>
              </w:rPr>
            </w:pPr>
          </w:p>
        </w:tc>
        <w:tc>
          <w:tcPr>
            <w:tcW w:w="0" w:type="auto"/>
            <w:vMerge/>
            <w:tcBorders>
              <w:top w:val="nil"/>
              <w:left w:val="nil"/>
              <w:bottom w:val="single" w:sz="8" w:space="0" w:color="000000"/>
              <w:right w:val="nil"/>
            </w:tcBorders>
            <w:vAlign w:val="center"/>
            <w:hideMark/>
          </w:tcPr>
          <w:p w14:paraId="5A2A2FAA" w14:textId="77777777" w:rsidR="00E114B4" w:rsidRPr="00E114B4" w:rsidRDefault="00E114B4" w:rsidP="00E114B4">
            <w:pPr>
              <w:widowControl/>
              <w:spacing w:line="240" w:lineRule="exact"/>
              <w:jc w:val="left"/>
              <w:rPr>
                <w:rFonts w:ascii="Times New Roman" w:eastAsia="游ゴシック" w:hAnsi="Times New Roman" w:cs="Times New Roman"/>
                <w:i/>
                <w:iCs/>
                <w:color w:val="000000"/>
                <w:kern w:val="0"/>
                <w:sz w:val="20"/>
                <w:szCs w:val="20"/>
              </w:rPr>
            </w:pPr>
          </w:p>
        </w:tc>
        <w:tc>
          <w:tcPr>
            <w:tcW w:w="0" w:type="auto"/>
            <w:vMerge/>
            <w:tcBorders>
              <w:top w:val="nil"/>
              <w:left w:val="nil"/>
              <w:bottom w:val="single" w:sz="8" w:space="0" w:color="000000"/>
              <w:right w:val="nil"/>
            </w:tcBorders>
            <w:vAlign w:val="center"/>
            <w:hideMark/>
          </w:tcPr>
          <w:p w14:paraId="1F736806" w14:textId="77777777" w:rsidR="00E114B4" w:rsidRPr="00E114B4" w:rsidRDefault="00E114B4" w:rsidP="00E114B4">
            <w:pPr>
              <w:widowControl/>
              <w:spacing w:line="240" w:lineRule="exact"/>
              <w:jc w:val="left"/>
              <w:rPr>
                <w:rFonts w:ascii="Times New Roman" w:eastAsia="游ゴシック" w:hAnsi="Times New Roman" w:cs="Times New Roman"/>
                <w:color w:val="000000"/>
                <w:kern w:val="0"/>
                <w:sz w:val="20"/>
                <w:szCs w:val="20"/>
              </w:rPr>
            </w:pPr>
          </w:p>
        </w:tc>
        <w:tc>
          <w:tcPr>
            <w:tcW w:w="0" w:type="auto"/>
            <w:vMerge/>
            <w:tcBorders>
              <w:top w:val="nil"/>
              <w:left w:val="nil"/>
              <w:bottom w:val="single" w:sz="8" w:space="0" w:color="000000"/>
              <w:right w:val="nil"/>
            </w:tcBorders>
            <w:vAlign w:val="center"/>
            <w:hideMark/>
          </w:tcPr>
          <w:p w14:paraId="296A6ACC" w14:textId="77777777" w:rsidR="00E114B4" w:rsidRPr="00E114B4" w:rsidRDefault="00E114B4" w:rsidP="00E114B4">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single" w:sz="8" w:space="0" w:color="auto"/>
              <w:right w:val="nil"/>
            </w:tcBorders>
            <w:shd w:val="clear" w:color="auto" w:fill="auto"/>
            <w:vAlign w:val="center"/>
            <w:hideMark/>
          </w:tcPr>
          <w:p w14:paraId="728FEBEC"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Rate</w:t>
            </w:r>
          </w:p>
        </w:tc>
        <w:tc>
          <w:tcPr>
            <w:tcW w:w="0" w:type="auto"/>
            <w:tcBorders>
              <w:top w:val="nil"/>
              <w:left w:val="nil"/>
              <w:bottom w:val="single" w:sz="8" w:space="0" w:color="auto"/>
              <w:right w:val="nil"/>
            </w:tcBorders>
            <w:shd w:val="clear" w:color="auto" w:fill="auto"/>
            <w:noWrap/>
            <w:vAlign w:val="center"/>
            <w:hideMark/>
          </w:tcPr>
          <w:p w14:paraId="165AB872" w14:textId="799BC2FD"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95%</w:t>
            </w:r>
            <w:r w:rsidR="00C90983">
              <w:rPr>
                <w:rFonts w:ascii="Times New Roman" w:eastAsia="游ゴシック" w:hAnsi="Times New Roman" w:cs="Times New Roman"/>
                <w:color w:val="000000"/>
                <w:kern w:val="0"/>
                <w:sz w:val="20"/>
                <w:szCs w:val="20"/>
              </w:rPr>
              <w:t xml:space="preserve"> </w:t>
            </w:r>
            <w:r w:rsidRPr="00E114B4">
              <w:rPr>
                <w:rFonts w:ascii="Times New Roman" w:eastAsia="游ゴシック" w:hAnsi="Times New Roman" w:cs="Times New Roman"/>
                <w:color w:val="000000"/>
                <w:kern w:val="0"/>
                <w:sz w:val="20"/>
                <w:szCs w:val="20"/>
              </w:rPr>
              <w:t>CI</w:t>
            </w:r>
          </w:p>
        </w:tc>
        <w:tc>
          <w:tcPr>
            <w:tcW w:w="0" w:type="auto"/>
            <w:tcBorders>
              <w:top w:val="nil"/>
              <w:left w:val="nil"/>
              <w:bottom w:val="single" w:sz="8" w:space="0" w:color="auto"/>
              <w:right w:val="nil"/>
            </w:tcBorders>
            <w:shd w:val="clear" w:color="auto" w:fill="auto"/>
            <w:noWrap/>
            <w:vAlign w:val="center"/>
            <w:hideMark/>
          </w:tcPr>
          <w:p w14:paraId="31629CB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SHR</w:t>
            </w:r>
          </w:p>
        </w:tc>
        <w:tc>
          <w:tcPr>
            <w:tcW w:w="0" w:type="auto"/>
            <w:tcBorders>
              <w:top w:val="nil"/>
              <w:left w:val="nil"/>
              <w:bottom w:val="single" w:sz="8" w:space="0" w:color="auto"/>
              <w:right w:val="nil"/>
            </w:tcBorders>
            <w:shd w:val="clear" w:color="auto" w:fill="auto"/>
            <w:noWrap/>
            <w:vAlign w:val="center"/>
            <w:hideMark/>
          </w:tcPr>
          <w:p w14:paraId="2F2223BE" w14:textId="679453ED"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95%</w:t>
            </w:r>
            <w:r w:rsidR="00C90983">
              <w:rPr>
                <w:rFonts w:ascii="Times New Roman" w:eastAsia="游ゴシック" w:hAnsi="Times New Roman" w:cs="Times New Roman"/>
                <w:color w:val="000000"/>
                <w:kern w:val="0"/>
                <w:sz w:val="20"/>
                <w:szCs w:val="20"/>
              </w:rPr>
              <w:t xml:space="preserve"> </w:t>
            </w:r>
            <w:r w:rsidRPr="00E114B4">
              <w:rPr>
                <w:rFonts w:ascii="Times New Roman" w:eastAsia="游ゴシック" w:hAnsi="Times New Roman" w:cs="Times New Roman"/>
                <w:color w:val="000000"/>
                <w:kern w:val="0"/>
                <w:sz w:val="20"/>
                <w:szCs w:val="20"/>
              </w:rPr>
              <w:t>CI</w:t>
            </w:r>
          </w:p>
        </w:tc>
        <w:tc>
          <w:tcPr>
            <w:tcW w:w="0" w:type="auto"/>
            <w:tcBorders>
              <w:top w:val="nil"/>
              <w:left w:val="nil"/>
              <w:bottom w:val="single" w:sz="8" w:space="0" w:color="auto"/>
              <w:right w:val="nil"/>
            </w:tcBorders>
            <w:shd w:val="clear" w:color="auto" w:fill="auto"/>
            <w:noWrap/>
            <w:vAlign w:val="center"/>
            <w:hideMark/>
          </w:tcPr>
          <w:p w14:paraId="4BC20A03"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SHR</w:t>
            </w:r>
          </w:p>
        </w:tc>
        <w:tc>
          <w:tcPr>
            <w:tcW w:w="0" w:type="auto"/>
            <w:tcBorders>
              <w:top w:val="nil"/>
              <w:left w:val="nil"/>
              <w:bottom w:val="single" w:sz="8" w:space="0" w:color="auto"/>
              <w:right w:val="nil"/>
            </w:tcBorders>
            <w:shd w:val="clear" w:color="auto" w:fill="auto"/>
            <w:noWrap/>
            <w:vAlign w:val="center"/>
            <w:hideMark/>
          </w:tcPr>
          <w:p w14:paraId="6E06F4B2" w14:textId="40649A3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95%</w:t>
            </w:r>
            <w:r w:rsidR="00C90983">
              <w:rPr>
                <w:rFonts w:ascii="Times New Roman" w:eastAsia="游ゴシック" w:hAnsi="Times New Roman" w:cs="Times New Roman"/>
                <w:color w:val="000000"/>
                <w:kern w:val="0"/>
                <w:sz w:val="20"/>
                <w:szCs w:val="20"/>
              </w:rPr>
              <w:t xml:space="preserve"> </w:t>
            </w:r>
            <w:r w:rsidRPr="00E114B4">
              <w:rPr>
                <w:rFonts w:ascii="Times New Roman" w:eastAsia="游ゴシック" w:hAnsi="Times New Roman" w:cs="Times New Roman"/>
                <w:color w:val="000000"/>
                <w:kern w:val="0"/>
                <w:sz w:val="20"/>
                <w:szCs w:val="20"/>
              </w:rPr>
              <w:t>CI</w:t>
            </w:r>
          </w:p>
        </w:tc>
      </w:tr>
      <w:tr w:rsidR="008D5015" w14:paraId="4F865274" w14:textId="77777777" w:rsidTr="00E114B4">
        <w:trPr>
          <w:trHeight w:val="20"/>
        </w:trPr>
        <w:tc>
          <w:tcPr>
            <w:tcW w:w="0" w:type="auto"/>
            <w:tcBorders>
              <w:top w:val="nil"/>
              <w:left w:val="nil"/>
              <w:bottom w:val="nil"/>
              <w:right w:val="nil"/>
            </w:tcBorders>
            <w:shd w:val="clear" w:color="auto" w:fill="auto"/>
            <w:noWrap/>
            <w:vAlign w:val="center"/>
            <w:hideMark/>
          </w:tcPr>
          <w:p w14:paraId="6C6BB565" w14:textId="77777777" w:rsidR="00E114B4" w:rsidRPr="00E114B4" w:rsidRDefault="00000000" w:rsidP="00E114B4">
            <w:pPr>
              <w:widowControl/>
              <w:spacing w:line="240" w:lineRule="exact"/>
              <w:jc w:val="left"/>
              <w:rPr>
                <w:rFonts w:ascii="Times New Roman" w:eastAsia="游ゴシック" w:hAnsi="Times New Roman" w:cs="Times New Roman"/>
                <w:b/>
                <w:bCs/>
                <w:color w:val="000000"/>
                <w:kern w:val="0"/>
                <w:sz w:val="20"/>
                <w:szCs w:val="20"/>
              </w:rPr>
            </w:pPr>
            <w:r w:rsidRPr="00E114B4">
              <w:rPr>
                <w:rFonts w:ascii="Times New Roman" w:eastAsia="游ゴシック" w:hAnsi="Times New Roman" w:cs="Times New Roman"/>
                <w:b/>
                <w:bCs/>
                <w:color w:val="000000"/>
                <w:kern w:val="0"/>
                <w:sz w:val="20"/>
                <w:szCs w:val="20"/>
              </w:rPr>
              <w:t>SC×Frail</w:t>
            </w:r>
          </w:p>
        </w:tc>
        <w:tc>
          <w:tcPr>
            <w:tcW w:w="0" w:type="auto"/>
            <w:gridSpan w:val="9"/>
            <w:tcBorders>
              <w:top w:val="nil"/>
              <w:left w:val="nil"/>
              <w:bottom w:val="nil"/>
              <w:right w:val="nil"/>
            </w:tcBorders>
            <w:shd w:val="clear" w:color="auto" w:fill="auto"/>
            <w:noWrap/>
            <w:vAlign w:val="center"/>
            <w:hideMark/>
          </w:tcPr>
          <w:p w14:paraId="7B1AD5BB" w14:textId="77777777" w:rsidR="00E114B4" w:rsidRPr="00E114B4" w:rsidRDefault="00E114B4" w:rsidP="00E114B4">
            <w:pPr>
              <w:widowControl/>
              <w:spacing w:line="240" w:lineRule="exact"/>
              <w:jc w:val="left"/>
              <w:rPr>
                <w:rFonts w:ascii="Times New Roman" w:eastAsia="游ゴシック" w:hAnsi="Times New Roman" w:cs="Times New Roman"/>
                <w:b/>
                <w:bCs/>
                <w:color w:val="000000"/>
                <w:kern w:val="0"/>
                <w:sz w:val="20"/>
                <w:szCs w:val="20"/>
              </w:rPr>
            </w:pPr>
          </w:p>
        </w:tc>
      </w:tr>
      <w:tr w:rsidR="008D5015" w14:paraId="6703CBB1" w14:textId="77777777" w:rsidTr="00E114B4">
        <w:trPr>
          <w:trHeight w:val="20"/>
        </w:trPr>
        <w:tc>
          <w:tcPr>
            <w:tcW w:w="0" w:type="auto"/>
            <w:tcBorders>
              <w:top w:val="nil"/>
              <w:left w:val="nil"/>
              <w:bottom w:val="nil"/>
              <w:right w:val="nil"/>
            </w:tcBorders>
            <w:shd w:val="clear" w:color="auto" w:fill="auto"/>
            <w:noWrap/>
            <w:vAlign w:val="center"/>
            <w:hideMark/>
          </w:tcPr>
          <w:p w14:paraId="6F161F2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HSC/Non-frail</w:t>
            </w:r>
          </w:p>
        </w:tc>
        <w:tc>
          <w:tcPr>
            <w:tcW w:w="0" w:type="auto"/>
            <w:tcBorders>
              <w:top w:val="nil"/>
              <w:left w:val="nil"/>
              <w:bottom w:val="nil"/>
              <w:right w:val="nil"/>
            </w:tcBorders>
            <w:shd w:val="clear" w:color="auto" w:fill="auto"/>
            <w:noWrap/>
            <w:vAlign w:val="center"/>
            <w:hideMark/>
          </w:tcPr>
          <w:p w14:paraId="3EB6146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1007</w:t>
            </w:r>
          </w:p>
        </w:tc>
        <w:tc>
          <w:tcPr>
            <w:tcW w:w="0" w:type="auto"/>
            <w:tcBorders>
              <w:top w:val="nil"/>
              <w:left w:val="nil"/>
              <w:bottom w:val="nil"/>
              <w:right w:val="nil"/>
            </w:tcBorders>
            <w:shd w:val="clear" w:color="auto" w:fill="auto"/>
            <w:noWrap/>
            <w:vAlign w:val="center"/>
            <w:hideMark/>
          </w:tcPr>
          <w:p w14:paraId="6A39895C"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39</w:t>
            </w:r>
          </w:p>
        </w:tc>
        <w:tc>
          <w:tcPr>
            <w:tcW w:w="0" w:type="auto"/>
            <w:tcBorders>
              <w:top w:val="nil"/>
              <w:left w:val="nil"/>
              <w:bottom w:val="nil"/>
              <w:right w:val="nil"/>
            </w:tcBorders>
            <w:shd w:val="clear" w:color="auto" w:fill="auto"/>
            <w:noWrap/>
            <w:vAlign w:val="center"/>
            <w:hideMark/>
          </w:tcPr>
          <w:p w14:paraId="3C57756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3310</w:t>
            </w:r>
          </w:p>
        </w:tc>
        <w:tc>
          <w:tcPr>
            <w:tcW w:w="0" w:type="auto"/>
            <w:tcBorders>
              <w:top w:val="nil"/>
              <w:left w:val="nil"/>
              <w:bottom w:val="nil"/>
              <w:right w:val="nil"/>
            </w:tcBorders>
            <w:shd w:val="clear" w:color="auto" w:fill="auto"/>
            <w:noWrap/>
            <w:vAlign w:val="center"/>
            <w:hideMark/>
          </w:tcPr>
          <w:p w14:paraId="023EAD6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11.8</w:t>
            </w:r>
          </w:p>
        </w:tc>
        <w:tc>
          <w:tcPr>
            <w:tcW w:w="0" w:type="auto"/>
            <w:tcBorders>
              <w:top w:val="nil"/>
              <w:left w:val="nil"/>
              <w:bottom w:val="nil"/>
              <w:right w:val="nil"/>
            </w:tcBorders>
            <w:shd w:val="clear" w:color="auto" w:fill="auto"/>
            <w:noWrap/>
            <w:vAlign w:val="center"/>
            <w:hideMark/>
          </w:tcPr>
          <w:p w14:paraId="398E435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(8.6 to 16.1)</w:t>
            </w:r>
          </w:p>
        </w:tc>
        <w:tc>
          <w:tcPr>
            <w:tcW w:w="0" w:type="auto"/>
            <w:tcBorders>
              <w:top w:val="nil"/>
              <w:left w:val="nil"/>
              <w:bottom w:val="nil"/>
              <w:right w:val="nil"/>
            </w:tcBorders>
            <w:shd w:val="clear" w:color="auto" w:fill="auto"/>
            <w:noWrap/>
            <w:vAlign w:val="center"/>
            <w:hideMark/>
          </w:tcPr>
          <w:p w14:paraId="21BA7066"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0876B2FA"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4CBCE3F5"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0581FE4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(Ref)</w:t>
            </w:r>
          </w:p>
        </w:tc>
      </w:tr>
      <w:tr w:rsidR="008D5015" w14:paraId="0406DBAA" w14:textId="77777777" w:rsidTr="00E114B4">
        <w:trPr>
          <w:trHeight w:val="20"/>
        </w:trPr>
        <w:tc>
          <w:tcPr>
            <w:tcW w:w="0" w:type="auto"/>
            <w:tcBorders>
              <w:top w:val="nil"/>
              <w:left w:val="nil"/>
              <w:bottom w:val="nil"/>
              <w:right w:val="nil"/>
            </w:tcBorders>
            <w:shd w:val="clear" w:color="auto" w:fill="auto"/>
            <w:noWrap/>
            <w:vAlign w:val="center"/>
            <w:hideMark/>
          </w:tcPr>
          <w:p w14:paraId="17AA3B7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HSC/Frail</w:t>
            </w:r>
          </w:p>
        </w:tc>
        <w:tc>
          <w:tcPr>
            <w:tcW w:w="0" w:type="auto"/>
            <w:tcBorders>
              <w:top w:val="nil"/>
              <w:left w:val="nil"/>
              <w:bottom w:val="nil"/>
              <w:right w:val="nil"/>
            </w:tcBorders>
            <w:shd w:val="clear" w:color="auto" w:fill="auto"/>
            <w:noWrap/>
            <w:vAlign w:val="center"/>
            <w:hideMark/>
          </w:tcPr>
          <w:p w14:paraId="78B808DD"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206</w:t>
            </w:r>
          </w:p>
        </w:tc>
        <w:tc>
          <w:tcPr>
            <w:tcW w:w="0" w:type="auto"/>
            <w:tcBorders>
              <w:top w:val="nil"/>
              <w:left w:val="nil"/>
              <w:bottom w:val="nil"/>
              <w:right w:val="nil"/>
            </w:tcBorders>
            <w:shd w:val="clear" w:color="auto" w:fill="auto"/>
            <w:noWrap/>
            <w:vAlign w:val="center"/>
            <w:hideMark/>
          </w:tcPr>
          <w:p w14:paraId="4738EECF"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16</w:t>
            </w:r>
          </w:p>
        </w:tc>
        <w:tc>
          <w:tcPr>
            <w:tcW w:w="0" w:type="auto"/>
            <w:tcBorders>
              <w:top w:val="nil"/>
              <w:left w:val="nil"/>
              <w:bottom w:val="nil"/>
              <w:right w:val="nil"/>
            </w:tcBorders>
            <w:shd w:val="clear" w:color="auto" w:fill="auto"/>
            <w:noWrap/>
            <w:vAlign w:val="center"/>
            <w:hideMark/>
          </w:tcPr>
          <w:p w14:paraId="6E2E6405"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666</w:t>
            </w:r>
          </w:p>
        </w:tc>
        <w:tc>
          <w:tcPr>
            <w:tcW w:w="0" w:type="auto"/>
            <w:tcBorders>
              <w:top w:val="nil"/>
              <w:left w:val="nil"/>
              <w:bottom w:val="nil"/>
              <w:right w:val="nil"/>
            </w:tcBorders>
            <w:shd w:val="clear" w:color="auto" w:fill="auto"/>
            <w:noWrap/>
            <w:vAlign w:val="center"/>
            <w:hideMark/>
          </w:tcPr>
          <w:p w14:paraId="04C0187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24.0</w:t>
            </w:r>
          </w:p>
        </w:tc>
        <w:tc>
          <w:tcPr>
            <w:tcW w:w="0" w:type="auto"/>
            <w:tcBorders>
              <w:top w:val="nil"/>
              <w:left w:val="nil"/>
              <w:bottom w:val="nil"/>
              <w:right w:val="nil"/>
            </w:tcBorders>
            <w:shd w:val="clear" w:color="auto" w:fill="auto"/>
            <w:noWrap/>
            <w:vAlign w:val="center"/>
            <w:hideMark/>
          </w:tcPr>
          <w:p w14:paraId="58766E0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(14.7 to 39.2)</w:t>
            </w:r>
          </w:p>
        </w:tc>
        <w:tc>
          <w:tcPr>
            <w:tcW w:w="0" w:type="auto"/>
            <w:tcBorders>
              <w:top w:val="nil"/>
              <w:left w:val="nil"/>
              <w:bottom w:val="nil"/>
              <w:right w:val="nil"/>
            </w:tcBorders>
            <w:shd w:val="clear" w:color="auto" w:fill="auto"/>
            <w:noWrap/>
            <w:vAlign w:val="center"/>
            <w:hideMark/>
          </w:tcPr>
          <w:p w14:paraId="52671D1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1.35</w:t>
            </w:r>
          </w:p>
        </w:tc>
        <w:tc>
          <w:tcPr>
            <w:tcW w:w="0" w:type="auto"/>
            <w:tcBorders>
              <w:top w:val="nil"/>
              <w:left w:val="nil"/>
              <w:bottom w:val="nil"/>
              <w:right w:val="nil"/>
            </w:tcBorders>
            <w:shd w:val="clear" w:color="auto" w:fill="auto"/>
            <w:noWrap/>
            <w:vAlign w:val="center"/>
            <w:hideMark/>
          </w:tcPr>
          <w:p w14:paraId="58D3D77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(0.94 to 1.93)</w:t>
            </w:r>
          </w:p>
        </w:tc>
        <w:tc>
          <w:tcPr>
            <w:tcW w:w="0" w:type="auto"/>
            <w:tcBorders>
              <w:top w:val="nil"/>
              <w:left w:val="nil"/>
              <w:bottom w:val="nil"/>
              <w:right w:val="nil"/>
            </w:tcBorders>
            <w:shd w:val="clear" w:color="auto" w:fill="auto"/>
            <w:noWrap/>
            <w:vAlign w:val="center"/>
            <w:hideMark/>
          </w:tcPr>
          <w:p w14:paraId="51FCECF5"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1.40</w:t>
            </w:r>
          </w:p>
        </w:tc>
        <w:tc>
          <w:tcPr>
            <w:tcW w:w="0" w:type="auto"/>
            <w:tcBorders>
              <w:top w:val="nil"/>
              <w:left w:val="nil"/>
              <w:bottom w:val="nil"/>
              <w:right w:val="nil"/>
            </w:tcBorders>
            <w:shd w:val="clear" w:color="auto" w:fill="auto"/>
            <w:noWrap/>
            <w:vAlign w:val="center"/>
            <w:hideMark/>
          </w:tcPr>
          <w:p w14:paraId="6F1B43D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(0.76 to 2.58)</w:t>
            </w:r>
          </w:p>
        </w:tc>
      </w:tr>
      <w:tr w:rsidR="008D5015" w14:paraId="03C7D9FD" w14:textId="77777777" w:rsidTr="00E114B4">
        <w:trPr>
          <w:trHeight w:val="20"/>
        </w:trPr>
        <w:tc>
          <w:tcPr>
            <w:tcW w:w="0" w:type="auto"/>
            <w:tcBorders>
              <w:top w:val="nil"/>
              <w:left w:val="nil"/>
              <w:bottom w:val="nil"/>
              <w:right w:val="nil"/>
            </w:tcBorders>
            <w:shd w:val="clear" w:color="auto" w:fill="auto"/>
            <w:noWrap/>
            <w:vAlign w:val="center"/>
            <w:hideMark/>
          </w:tcPr>
          <w:p w14:paraId="1625B7BE"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LSC/Non-frail</w:t>
            </w:r>
          </w:p>
        </w:tc>
        <w:tc>
          <w:tcPr>
            <w:tcW w:w="0" w:type="auto"/>
            <w:tcBorders>
              <w:top w:val="nil"/>
              <w:left w:val="nil"/>
              <w:bottom w:val="nil"/>
              <w:right w:val="nil"/>
            </w:tcBorders>
            <w:shd w:val="clear" w:color="auto" w:fill="auto"/>
            <w:noWrap/>
            <w:vAlign w:val="center"/>
            <w:hideMark/>
          </w:tcPr>
          <w:p w14:paraId="4006A33B"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2045</w:t>
            </w:r>
          </w:p>
        </w:tc>
        <w:tc>
          <w:tcPr>
            <w:tcW w:w="0" w:type="auto"/>
            <w:tcBorders>
              <w:top w:val="nil"/>
              <w:left w:val="nil"/>
              <w:bottom w:val="nil"/>
              <w:right w:val="nil"/>
            </w:tcBorders>
            <w:shd w:val="clear" w:color="auto" w:fill="auto"/>
            <w:noWrap/>
            <w:vAlign w:val="center"/>
            <w:hideMark/>
          </w:tcPr>
          <w:p w14:paraId="59B0D28B"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150</w:t>
            </w:r>
          </w:p>
        </w:tc>
        <w:tc>
          <w:tcPr>
            <w:tcW w:w="0" w:type="auto"/>
            <w:tcBorders>
              <w:top w:val="nil"/>
              <w:left w:val="nil"/>
              <w:bottom w:val="nil"/>
              <w:right w:val="nil"/>
            </w:tcBorders>
            <w:shd w:val="clear" w:color="auto" w:fill="auto"/>
            <w:noWrap/>
            <w:vAlign w:val="center"/>
            <w:hideMark/>
          </w:tcPr>
          <w:p w14:paraId="6F89FC9A"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6502</w:t>
            </w:r>
          </w:p>
        </w:tc>
        <w:tc>
          <w:tcPr>
            <w:tcW w:w="0" w:type="auto"/>
            <w:tcBorders>
              <w:top w:val="nil"/>
              <w:left w:val="nil"/>
              <w:bottom w:val="nil"/>
              <w:right w:val="nil"/>
            </w:tcBorders>
            <w:shd w:val="clear" w:color="auto" w:fill="auto"/>
            <w:noWrap/>
            <w:vAlign w:val="center"/>
            <w:hideMark/>
          </w:tcPr>
          <w:p w14:paraId="1BACA58C"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23.1</w:t>
            </w:r>
          </w:p>
        </w:tc>
        <w:tc>
          <w:tcPr>
            <w:tcW w:w="0" w:type="auto"/>
            <w:tcBorders>
              <w:top w:val="nil"/>
              <w:left w:val="nil"/>
              <w:bottom w:val="nil"/>
              <w:right w:val="nil"/>
            </w:tcBorders>
            <w:shd w:val="clear" w:color="auto" w:fill="auto"/>
            <w:noWrap/>
            <w:vAlign w:val="center"/>
            <w:hideMark/>
          </w:tcPr>
          <w:p w14:paraId="49579A3D"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(19.7 to 27.1)</w:t>
            </w:r>
          </w:p>
        </w:tc>
        <w:tc>
          <w:tcPr>
            <w:tcW w:w="0" w:type="auto"/>
            <w:tcBorders>
              <w:top w:val="nil"/>
              <w:left w:val="nil"/>
              <w:bottom w:val="nil"/>
              <w:right w:val="nil"/>
            </w:tcBorders>
            <w:shd w:val="clear" w:color="auto" w:fill="auto"/>
            <w:noWrap/>
            <w:vAlign w:val="center"/>
            <w:hideMark/>
          </w:tcPr>
          <w:p w14:paraId="40C500B5"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1.64</w:t>
            </w:r>
          </w:p>
        </w:tc>
        <w:tc>
          <w:tcPr>
            <w:tcW w:w="0" w:type="auto"/>
            <w:tcBorders>
              <w:top w:val="nil"/>
              <w:left w:val="nil"/>
              <w:bottom w:val="nil"/>
              <w:right w:val="nil"/>
            </w:tcBorders>
            <w:shd w:val="clear" w:color="auto" w:fill="auto"/>
            <w:noWrap/>
            <w:vAlign w:val="center"/>
            <w:hideMark/>
          </w:tcPr>
          <w:p w14:paraId="60B904D5"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(0.91 to 2.96)</w:t>
            </w:r>
          </w:p>
        </w:tc>
        <w:tc>
          <w:tcPr>
            <w:tcW w:w="0" w:type="auto"/>
            <w:tcBorders>
              <w:top w:val="nil"/>
              <w:left w:val="nil"/>
              <w:bottom w:val="nil"/>
              <w:right w:val="nil"/>
            </w:tcBorders>
            <w:shd w:val="clear" w:color="auto" w:fill="auto"/>
            <w:noWrap/>
            <w:vAlign w:val="center"/>
            <w:hideMark/>
          </w:tcPr>
          <w:p w14:paraId="34FB3A7E"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1.28</w:t>
            </w:r>
          </w:p>
        </w:tc>
        <w:tc>
          <w:tcPr>
            <w:tcW w:w="0" w:type="auto"/>
            <w:tcBorders>
              <w:top w:val="nil"/>
              <w:left w:val="nil"/>
              <w:bottom w:val="nil"/>
              <w:right w:val="nil"/>
            </w:tcBorders>
            <w:shd w:val="clear" w:color="auto" w:fill="auto"/>
            <w:noWrap/>
            <w:vAlign w:val="center"/>
            <w:hideMark/>
          </w:tcPr>
          <w:p w14:paraId="24FFC8D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(0.89 to 1.84)</w:t>
            </w:r>
          </w:p>
        </w:tc>
      </w:tr>
      <w:tr w:rsidR="008D5015" w14:paraId="5BCD175A" w14:textId="77777777" w:rsidTr="00E114B4">
        <w:trPr>
          <w:trHeight w:val="20"/>
        </w:trPr>
        <w:tc>
          <w:tcPr>
            <w:tcW w:w="0" w:type="auto"/>
            <w:tcBorders>
              <w:top w:val="nil"/>
              <w:left w:val="nil"/>
              <w:bottom w:val="nil"/>
              <w:right w:val="nil"/>
            </w:tcBorders>
            <w:shd w:val="clear" w:color="auto" w:fill="auto"/>
            <w:noWrap/>
            <w:vAlign w:val="center"/>
            <w:hideMark/>
          </w:tcPr>
          <w:p w14:paraId="25026D25"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LSC/Frail</w:t>
            </w:r>
          </w:p>
        </w:tc>
        <w:tc>
          <w:tcPr>
            <w:tcW w:w="0" w:type="auto"/>
            <w:tcBorders>
              <w:top w:val="nil"/>
              <w:left w:val="nil"/>
              <w:bottom w:val="nil"/>
              <w:right w:val="nil"/>
            </w:tcBorders>
            <w:shd w:val="clear" w:color="auto" w:fill="auto"/>
            <w:noWrap/>
            <w:vAlign w:val="center"/>
            <w:hideMark/>
          </w:tcPr>
          <w:p w14:paraId="6921DAB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807</w:t>
            </w:r>
          </w:p>
        </w:tc>
        <w:tc>
          <w:tcPr>
            <w:tcW w:w="0" w:type="auto"/>
            <w:tcBorders>
              <w:top w:val="nil"/>
              <w:left w:val="nil"/>
              <w:bottom w:val="nil"/>
              <w:right w:val="nil"/>
            </w:tcBorders>
            <w:shd w:val="clear" w:color="auto" w:fill="auto"/>
            <w:noWrap/>
            <w:vAlign w:val="center"/>
            <w:hideMark/>
          </w:tcPr>
          <w:p w14:paraId="52CF7F4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180</w:t>
            </w:r>
          </w:p>
        </w:tc>
        <w:tc>
          <w:tcPr>
            <w:tcW w:w="0" w:type="auto"/>
            <w:tcBorders>
              <w:top w:val="nil"/>
              <w:left w:val="nil"/>
              <w:bottom w:val="nil"/>
              <w:right w:val="nil"/>
            </w:tcBorders>
            <w:shd w:val="clear" w:color="auto" w:fill="auto"/>
            <w:noWrap/>
            <w:vAlign w:val="center"/>
            <w:hideMark/>
          </w:tcPr>
          <w:p w14:paraId="7D51E156"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2377</w:t>
            </w:r>
          </w:p>
        </w:tc>
        <w:tc>
          <w:tcPr>
            <w:tcW w:w="0" w:type="auto"/>
            <w:tcBorders>
              <w:top w:val="nil"/>
              <w:left w:val="nil"/>
              <w:bottom w:val="nil"/>
              <w:right w:val="nil"/>
            </w:tcBorders>
            <w:shd w:val="clear" w:color="auto" w:fill="auto"/>
            <w:noWrap/>
            <w:vAlign w:val="center"/>
            <w:hideMark/>
          </w:tcPr>
          <w:p w14:paraId="493EA2B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75.7</w:t>
            </w:r>
          </w:p>
        </w:tc>
        <w:tc>
          <w:tcPr>
            <w:tcW w:w="0" w:type="auto"/>
            <w:tcBorders>
              <w:top w:val="nil"/>
              <w:left w:val="nil"/>
              <w:bottom w:val="nil"/>
              <w:right w:val="nil"/>
            </w:tcBorders>
            <w:shd w:val="clear" w:color="auto" w:fill="auto"/>
            <w:noWrap/>
            <w:vAlign w:val="center"/>
            <w:hideMark/>
          </w:tcPr>
          <w:p w14:paraId="02F4434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(65.4 to 87.7)</w:t>
            </w:r>
          </w:p>
        </w:tc>
        <w:tc>
          <w:tcPr>
            <w:tcW w:w="0" w:type="auto"/>
            <w:tcBorders>
              <w:top w:val="nil"/>
              <w:left w:val="nil"/>
              <w:bottom w:val="nil"/>
              <w:right w:val="nil"/>
            </w:tcBorders>
            <w:shd w:val="clear" w:color="auto" w:fill="auto"/>
            <w:noWrap/>
            <w:vAlign w:val="center"/>
            <w:hideMark/>
          </w:tcPr>
          <w:p w14:paraId="6FC5F8F8"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3.12</w:t>
            </w:r>
          </w:p>
        </w:tc>
        <w:tc>
          <w:tcPr>
            <w:tcW w:w="0" w:type="auto"/>
            <w:tcBorders>
              <w:top w:val="nil"/>
              <w:left w:val="nil"/>
              <w:bottom w:val="nil"/>
              <w:right w:val="nil"/>
            </w:tcBorders>
            <w:shd w:val="clear" w:color="auto" w:fill="auto"/>
            <w:noWrap/>
            <w:vAlign w:val="center"/>
            <w:hideMark/>
          </w:tcPr>
          <w:p w14:paraId="18ED3DCE"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(2.17 to 4.49)</w:t>
            </w:r>
          </w:p>
        </w:tc>
        <w:tc>
          <w:tcPr>
            <w:tcW w:w="0" w:type="auto"/>
            <w:tcBorders>
              <w:top w:val="nil"/>
              <w:left w:val="nil"/>
              <w:bottom w:val="nil"/>
              <w:right w:val="nil"/>
            </w:tcBorders>
            <w:shd w:val="clear" w:color="auto" w:fill="auto"/>
            <w:noWrap/>
            <w:vAlign w:val="center"/>
            <w:hideMark/>
          </w:tcPr>
          <w:p w14:paraId="6068CE0B"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2.47</w:t>
            </w:r>
          </w:p>
        </w:tc>
        <w:tc>
          <w:tcPr>
            <w:tcW w:w="0" w:type="auto"/>
            <w:tcBorders>
              <w:top w:val="nil"/>
              <w:left w:val="nil"/>
              <w:bottom w:val="nil"/>
              <w:right w:val="nil"/>
            </w:tcBorders>
            <w:shd w:val="clear" w:color="auto" w:fill="auto"/>
            <w:noWrap/>
            <w:vAlign w:val="center"/>
            <w:hideMark/>
          </w:tcPr>
          <w:p w14:paraId="2FB55D6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(1.69 to 3.60)</w:t>
            </w:r>
          </w:p>
        </w:tc>
      </w:tr>
      <w:tr w:rsidR="008D5015" w14:paraId="64E05C5A" w14:textId="77777777" w:rsidTr="00E114B4">
        <w:trPr>
          <w:trHeight w:val="20"/>
        </w:trPr>
        <w:tc>
          <w:tcPr>
            <w:tcW w:w="0" w:type="auto"/>
            <w:tcBorders>
              <w:top w:val="nil"/>
              <w:left w:val="nil"/>
              <w:bottom w:val="nil"/>
              <w:right w:val="nil"/>
            </w:tcBorders>
            <w:shd w:val="clear" w:color="auto" w:fill="auto"/>
            <w:noWrap/>
            <w:vAlign w:val="center"/>
            <w:hideMark/>
          </w:tcPr>
          <w:p w14:paraId="6605B6DA" w14:textId="77777777" w:rsidR="00E114B4" w:rsidRPr="00E114B4" w:rsidRDefault="00000000" w:rsidP="00E114B4">
            <w:pPr>
              <w:widowControl/>
              <w:spacing w:line="240" w:lineRule="exact"/>
              <w:jc w:val="left"/>
              <w:rPr>
                <w:rFonts w:ascii="Times New Roman" w:eastAsia="游ゴシック" w:hAnsi="Times New Roman" w:cs="Times New Roman"/>
                <w:i/>
                <w:iCs/>
                <w:color w:val="000000"/>
                <w:kern w:val="0"/>
                <w:sz w:val="20"/>
                <w:szCs w:val="20"/>
              </w:rPr>
            </w:pPr>
            <w:r w:rsidRPr="00E114B4">
              <w:rPr>
                <w:rFonts w:ascii="Times New Roman" w:eastAsia="游ゴシック" w:hAnsi="Times New Roman" w:cs="Times New Roman"/>
                <w:i/>
                <w:iCs/>
                <w:color w:val="000000"/>
                <w:kern w:val="0"/>
                <w:sz w:val="20"/>
                <w:szCs w:val="20"/>
              </w:rPr>
              <w:t xml:space="preserve"> Interaction</w:t>
            </w:r>
          </w:p>
        </w:tc>
        <w:tc>
          <w:tcPr>
            <w:tcW w:w="0" w:type="auto"/>
            <w:tcBorders>
              <w:top w:val="nil"/>
              <w:left w:val="nil"/>
              <w:bottom w:val="nil"/>
              <w:right w:val="nil"/>
            </w:tcBorders>
            <w:shd w:val="clear" w:color="auto" w:fill="auto"/>
            <w:noWrap/>
            <w:vAlign w:val="center"/>
            <w:hideMark/>
          </w:tcPr>
          <w:p w14:paraId="0444BD43" w14:textId="77777777" w:rsidR="00E114B4" w:rsidRPr="00E114B4" w:rsidRDefault="00E114B4" w:rsidP="00E114B4">
            <w:pPr>
              <w:widowControl/>
              <w:spacing w:line="240" w:lineRule="exact"/>
              <w:jc w:val="left"/>
              <w:rPr>
                <w:rFonts w:ascii="Times New Roman" w:eastAsia="游ゴシック" w:hAnsi="Times New Roman" w:cs="Times New Roman"/>
                <w:i/>
                <w:iCs/>
                <w:color w:val="000000"/>
                <w:kern w:val="0"/>
                <w:sz w:val="20"/>
                <w:szCs w:val="20"/>
              </w:rPr>
            </w:pPr>
          </w:p>
        </w:tc>
        <w:tc>
          <w:tcPr>
            <w:tcW w:w="0" w:type="auto"/>
            <w:tcBorders>
              <w:top w:val="nil"/>
              <w:left w:val="nil"/>
              <w:bottom w:val="nil"/>
              <w:right w:val="nil"/>
            </w:tcBorders>
            <w:shd w:val="clear" w:color="auto" w:fill="auto"/>
            <w:noWrap/>
            <w:vAlign w:val="center"/>
            <w:hideMark/>
          </w:tcPr>
          <w:p w14:paraId="5C1D74AD"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111F9AB"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59A419BE"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77C7B59"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D94B955"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5D96CDF7"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D685FA2"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2829C110"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r>
      <w:tr w:rsidR="008D5015" w14:paraId="37A5E738" w14:textId="77777777" w:rsidTr="00E114B4">
        <w:trPr>
          <w:trHeight w:val="20"/>
        </w:trPr>
        <w:tc>
          <w:tcPr>
            <w:tcW w:w="0" w:type="auto"/>
            <w:tcBorders>
              <w:top w:val="nil"/>
              <w:left w:val="nil"/>
              <w:bottom w:val="nil"/>
              <w:right w:val="nil"/>
            </w:tcBorders>
            <w:shd w:val="clear" w:color="auto" w:fill="auto"/>
            <w:noWrap/>
            <w:vAlign w:val="center"/>
            <w:hideMark/>
          </w:tcPr>
          <w:p w14:paraId="0E43C4DC" w14:textId="62ADA26B"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RERI</w:t>
            </w:r>
            <w:r w:rsidRPr="00E114B4">
              <w:rPr>
                <w:rFonts w:ascii="Times New Roman" w:eastAsia="游ゴシック" w:hAnsi="Times New Roman" w:cs="Times New Roman" w:hint="eastAsia"/>
                <w:color w:val="000000"/>
                <w:kern w:val="0"/>
                <w:sz w:val="20"/>
                <w:szCs w:val="20"/>
                <w:vertAlign w:val="superscript"/>
              </w:rPr>
              <w:t>c</w:t>
            </w:r>
          </w:p>
        </w:tc>
        <w:tc>
          <w:tcPr>
            <w:tcW w:w="0" w:type="auto"/>
            <w:tcBorders>
              <w:top w:val="nil"/>
              <w:left w:val="nil"/>
              <w:bottom w:val="nil"/>
              <w:right w:val="nil"/>
            </w:tcBorders>
            <w:shd w:val="clear" w:color="auto" w:fill="auto"/>
            <w:noWrap/>
            <w:vAlign w:val="center"/>
            <w:hideMark/>
          </w:tcPr>
          <w:p w14:paraId="58E3EF6E" w14:textId="77777777" w:rsidR="00E114B4" w:rsidRPr="00E114B4" w:rsidRDefault="00E114B4" w:rsidP="00E114B4">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3B65420D"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6A3C690"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40553FC"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B73C3F0"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3309C6A"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1.13</w:t>
            </w:r>
          </w:p>
        </w:tc>
        <w:tc>
          <w:tcPr>
            <w:tcW w:w="0" w:type="auto"/>
            <w:tcBorders>
              <w:top w:val="nil"/>
              <w:left w:val="nil"/>
              <w:bottom w:val="nil"/>
              <w:right w:val="nil"/>
            </w:tcBorders>
            <w:shd w:val="clear" w:color="auto" w:fill="auto"/>
            <w:noWrap/>
            <w:vAlign w:val="center"/>
            <w:hideMark/>
          </w:tcPr>
          <w:p w14:paraId="3AED5A43"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(0.35 to 1.91)</w:t>
            </w:r>
          </w:p>
        </w:tc>
        <w:tc>
          <w:tcPr>
            <w:tcW w:w="0" w:type="auto"/>
            <w:tcBorders>
              <w:top w:val="nil"/>
              <w:left w:val="nil"/>
              <w:bottom w:val="nil"/>
              <w:right w:val="nil"/>
            </w:tcBorders>
            <w:shd w:val="clear" w:color="auto" w:fill="auto"/>
            <w:noWrap/>
            <w:vAlign w:val="center"/>
            <w:hideMark/>
          </w:tcPr>
          <w:p w14:paraId="3EAC885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0.79</w:t>
            </w:r>
          </w:p>
        </w:tc>
        <w:tc>
          <w:tcPr>
            <w:tcW w:w="0" w:type="auto"/>
            <w:tcBorders>
              <w:top w:val="nil"/>
              <w:left w:val="nil"/>
              <w:bottom w:val="nil"/>
              <w:right w:val="nil"/>
            </w:tcBorders>
            <w:shd w:val="clear" w:color="auto" w:fill="auto"/>
            <w:noWrap/>
            <w:vAlign w:val="center"/>
            <w:hideMark/>
          </w:tcPr>
          <w:p w14:paraId="7BF66C4E"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(0.11 to 1.47)</w:t>
            </w:r>
          </w:p>
        </w:tc>
      </w:tr>
      <w:tr w:rsidR="008D5015" w14:paraId="2E368E9D" w14:textId="77777777" w:rsidTr="00E114B4">
        <w:trPr>
          <w:trHeight w:val="20"/>
        </w:trPr>
        <w:tc>
          <w:tcPr>
            <w:tcW w:w="0" w:type="auto"/>
            <w:tcBorders>
              <w:top w:val="nil"/>
              <w:left w:val="nil"/>
              <w:bottom w:val="nil"/>
              <w:right w:val="nil"/>
            </w:tcBorders>
            <w:shd w:val="clear" w:color="auto" w:fill="auto"/>
            <w:noWrap/>
            <w:vAlign w:val="center"/>
            <w:hideMark/>
          </w:tcPr>
          <w:p w14:paraId="72A424FC"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i/>
                <w:iCs/>
                <w:color w:val="000000"/>
                <w:kern w:val="0"/>
                <w:sz w:val="20"/>
                <w:szCs w:val="20"/>
              </w:rPr>
              <w:t xml:space="preserve"> p</w:t>
            </w:r>
            <w:r w:rsidRPr="00E114B4">
              <w:rPr>
                <w:rFonts w:ascii="Times New Roman" w:eastAsia="游ゴシック" w:hAnsi="Times New Roman" w:cs="Times New Roman"/>
                <w:color w:val="000000"/>
                <w:kern w:val="0"/>
                <w:sz w:val="20"/>
                <w:szCs w:val="20"/>
              </w:rPr>
              <w:t>-value</w:t>
            </w:r>
          </w:p>
        </w:tc>
        <w:tc>
          <w:tcPr>
            <w:tcW w:w="0" w:type="auto"/>
            <w:tcBorders>
              <w:top w:val="nil"/>
              <w:left w:val="nil"/>
              <w:bottom w:val="nil"/>
              <w:right w:val="nil"/>
            </w:tcBorders>
            <w:shd w:val="clear" w:color="auto" w:fill="auto"/>
            <w:noWrap/>
            <w:vAlign w:val="center"/>
            <w:hideMark/>
          </w:tcPr>
          <w:p w14:paraId="1E2BC8FE" w14:textId="77777777" w:rsidR="00E114B4" w:rsidRPr="00E114B4" w:rsidRDefault="00E114B4" w:rsidP="00E114B4">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10CA6C0D"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09FF5E8"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53A98E30"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2AC0972A"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gridSpan w:val="2"/>
            <w:tcBorders>
              <w:top w:val="nil"/>
              <w:left w:val="nil"/>
              <w:bottom w:val="nil"/>
              <w:right w:val="nil"/>
            </w:tcBorders>
            <w:shd w:val="clear" w:color="auto" w:fill="auto"/>
            <w:noWrap/>
            <w:vAlign w:val="center"/>
            <w:hideMark/>
          </w:tcPr>
          <w:p w14:paraId="3973E3ED"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0.001</w:t>
            </w:r>
          </w:p>
        </w:tc>
        <w:tc>
          <w:tcPr>
            <w:tcW w:w="0" w:type="auto"/>
            <w:gridSpan w:val="2"/>
            <w:tcBorders>
              <w:top w:val="nil"/>
              <w:left w:val="nil"/>
              <w:bottom w:val="nil"/>
              <w:right w:val="nil"/>
            </w:tcBorders>
            <w:shd w:val="clear" w:color="auto" w:fill="auto"/>
            <w:noWrap/>
            <w:vAlign w:val="center"/>
            <w:hideMark/>
          </w:tcPr>
          <w:p w14:paraId="2DFBC16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0.016</w:t>
            </w:r>
          </w:p>
        </w:tc>
      </w:tr>
      <w:tr w:rsidR="008D5015" w14:paraId="4F089797" w14:textId="77777777" w:rsidTr="00E114B4">
        <w:trPr>
          <w:trHeight w:val="20"/>
        </w:trPr>
        <w:tc>
          <w:tcPr>
            <w:tcW w:w="0" w:type="auto"/>
            <w:tcBorders>
              <w:top w:val="nil"/>
              <w:left w:val="nil"/>
              <w:bottom w:val="nil"/>
              <w:right w:val="nil"/>
            </w:tcBorders>
            <w:shd w:val="clear" w:color="auto" w:fill="auto"/>
            <w:noWrap/>
            <w:vAlign w:val="center"/>
            <w:hideMark/>
          </w:tcPr>
          <w:p w14:paraId="7E09F7D8"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Multiplicative</w:t>
            </w:r>
          </w:p>
        </w:tc>
        <w:tc>
          <w:tcPr>
            <w:tcW w:w="0" w:type="auto"/>
            <w:tcBorders>
              <w:top w:val="nil"/>
              <w:left w:val="nil"/>
              <w:bottom w:val="nil"/>
              <w:right w:val="nil"/>
            </w:tcBorders>
            <w:shd w:val="clear" w:color="auto" w:fill="auto"/>
            <w:noWrap/>
            <w:vAlign w:val="center"/>
            <w:hideMark/>
          </w:tcPr>
          <w:p w14:paraId="5F761F5D" w14:textId="77777777" w:rsidR="00E114B4" w:rsidRPr="00E114B4" w:rsidRDefault="00E114B4" w:rsidP="00E114B4">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519E2367"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AC1007B"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93C5543"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A9FB85E"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C70BD8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1.41</w:t>
            </w:r>
          </w:p>
        </w:tc>
        <w:tc>
          <w:tcPr>
            <w:tcW w:w="0" w:type="auto"/>
            <w:tcBorders>
              <w:top w:val="nil"/>
              <w:left w:val="nil"/>
              <w:bottom w:val="nil"/>
              <w:right w:val="nil"/>
            </w:tcBorders>
            <w:shd w:val="clear" w:color="auto" w:fill="auto"/>
            <w:noWrap/>
            <w:vAlign w:val="center"/>
            <w:hideMark/>
          </w:tcPr>
          <w:p w14:paraId="2C2298B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(0.75 to 2.65)</w:t>
            </w:r>
          </w:p>
        </w:tc>
        <w:tc>
          <w:tcPr>
            <w:tcW w:w="0" w:type="auto"/>
            <w:tcBorders>
              <w:top w:val="nil"/>
              <w:left w:val="nil"/>
              <w:bottom w:val="nil"/>
              <w:right w:val="nil"/>
            </w:tcBorders>
            <w:shd w:val="clear" w:color="auto" w:fill="auto"/>
            <w:noWrap/>
            <w:vAlign w:val="center"/>
            <w:hideMark/>
          </w:tcPr>
          <w:p w14:paraId="464872D3"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1.38</w:t>
            </w:r>
          </w:p>
        </w:tc>
        <w:tc>
          <w:tcPr>
            <w:tcW w:w="0" w:type="auto"/>
            <w:tcBorders>
              <w:top w:val="nil"/>
              <w:left w:val="nil"/>
              <w:bottom w:val="nil"/>
              <w:right w:val="nil"/>
            </w:tcBorders>
            <w:shd w:val="clear" w:color="auto" w:fill="auto"/>
            <w:noWrap/>
            <w:vAlign w:val="center"/>
            <w:hideMark/>
          </w:tcPr>
          <w:p w14:paraId="6469EF2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(0.72 to 2.64)</w:t>
            </w:r>
          </w:p>
        </w:tc>
      </w:tr>
      <w:tr w:rsidR="008D5015" w14:paraId="026563ED" w14:textId="77777777" w:rsidTr="00E114B4">
        <w:trPr>
          <w:trHeight w:val="20"/>
        </w:trPr>
        <w:tc>
          <w:tcPr>
            <w:tcW w:w="0" w:type="auto"/>
            <w:tcBorders>
              <w:top w:val="nil"/>
              <w:left w:val="nil"/>
              <w:bottom w:val="nil"/>
              <w:right w:val="nil"/>
            </w:tcBorders>
            <w:shd w:val="clear" w:color="auto" w:fill="auto"/>
            <w:noWrap/>
            <w:vAlign w:val="center"/>
            <w:hideMark/>
          </w:tcPr>
          <w:p w14:paraId="17AC4F54"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i/>
                <w:iCs/>
                <w:color w:val="000000"/>
                <w:kern w:val="0"/>
                <w:sz w:val="20"/>
                <w:szCs w:val="20"/>
              </w:rPr>
              <w:t xml:space="preserve"> p</w:t>
            </w:r>
            <w:r w:rsidRPr="00E114B4">
              <w:rPr>
                <w:rFonts w:ascii="Times New Roman" w:eastAsia="游ゴシック" w:hAnsi="Times New Roman" w:cs="Times New Roman"/>
                <w:color w:val="000000"/>
                <w:kern w:val="0"/>
                <w:sz w:val="20"/>
                <w:szCs w:val="20"/>
              </w:rPr>
              <w:t>-value</w:t>
            </w:r>
          </w:p>
        </w:tc>
        <w:tc>
          <w:tcPr>
            <w:tcW w:w="0" w:type="auto"/>
            <w:tcBorders>
              <w:top w:val="nil"/>
              <w:left w:val="nil"/>
              <w:bottom w:val="nil"/>
              <w:right w:val="nil"/>
            </w:tcBorders>
            <w:shd w:val="clear" w:color="auto" w:fill="auto"/>
            <w:noWrap/>
            <w:vAlign w:val="center"/>
            <w:hideMark/>
          </w:tcPr>
          <w:p w14:paraId="486C0A54" w14:textId="77777777" w:rsidR="00E114B4" w:rsidRPr="00E114B4" w:rsidRDefault="00E114B4" w:rsidP="00E114B4">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73D516EC"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50DD56D7"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565960BA"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DE0AB9E"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gridSpan w:val="2"/>
            <w:tcBorders>
              <w:top w:val="nil"/>
              <w:left w:val="nil"/>
              <w:bottom w:val="nil"/>
              <w:right w:val="nil"/>
            </w:tcBorders>
            <w:shd w:val="clear" w:color="auto" w:fill="auto"/>
            <w:noWrap/>
            <w:vAlign w:val="center"/>
            <w:hideMark/>
          </w:tcPr>
          <w:p w14:paraId="6F24A363"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0.285</w:t>
            </w:r>
          </w:p>
        </w:tc>
        <w:tc>
          <w:tcPr>
            <w:tcW w:w="0" w:type="auto"/>
            <w:gridSpan w:val="2"/>
            <w:tcBorders>
              <w:top w:val="nil"/>
              <w:left w:val="nil"/>
              <w:bottom w:val="nil"/>
              <w:right w:val="nil"/>
            </w:tcBorders>
            <w:shd w:val="clear" w:color="auto" w:fill="auto"/>
            <w:noWrap/>
            <w:vAlign w:val="center"/>
            <w:hideMark/>
          </w:tcPr>
          <w:p w14:paraId="6B9D08BE"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0.326</w:t>
            </w:r>
          </w:p>
        </w:tc>
      </w:tr>
      <w:tr w:rsidR="008D5015" w14:paraId="1D2B6D87" w14:textId="77777777" w:rsidTr="00E114B4">
        <w:trPr>
          <w:trHeight w:val="20"/>
        </w:trPr>
        <w:tc>
          <w:tcPr>
            <w:tcW w:w="0" w:type="auto"/>
            <w:tcBorders>
              <w:top w:val="nil"/>
              <w:left w:val="nil"/>
              <w:bottom w:val="nil"/>
              <w:right w:val="nil"/>
            </w:tcBorders>
            <w:shd w:val="clear" w:color="auto" w:fill="auto"/>
            <w:noWrap/>
            <w:vAlign w:val="center"/>
            <w:hideMark/>
          </w:tcPr>
          <w:p w14:paraId="06B73B2A" w14:textId="77777777" w:rsidR="00E114B4" w:rsidRPr="00E114B4" w:rsidRDefault="00000000" w:rsidP="00E114B4">
            <w:pPr>
              <w:widowControl/>
              <w:spacing w:line="240" w:lineRule="exact"/>
              <w:jc w:val="left"/>
              <w:rPr>
                <w:rFonts w:ascii="Times New Roman" w:eastAsia="游ゴシック" w:hAnsi="Times New Roman" w:cs="Times New Roman"/>
                <w:b/>
                <w:bCs/>
                <w:color w:val="000000"/>
                <w:kern w:val="0"/>
                <w:sz w:val="20"/>
                <w:szCs w:val="20"/>
              </w:rPr>
            </w:pPr>
            <w:r w:rsidRPr="00E114B4">
              <w:rPr>
                <w:rFonts w:ascii="Times New Roman" w:eastAsia="游ゴシック" w:hAnsi="Times New Roman" w:cs="Times New Roman"/>
                <w:b/>
                <w:bCs/>
                <w:color w:val="000000"/>
                <w:kern w:val="0"/>
                <w:sz w:val="20"/>
                <w:szCs w:val="20"/>
              </w:rPr>
              <w:t>Step counts</w:t>
            </w:r>
          </w:p>
        </w:tc>
        <w:tc>
          <w:tcPr>
            <w:tcW w:w="0" w:type="auto"/>
            <w:tcBorders>
              <w:top w:val="nil"/>
              <w:left w:val="nil"/>
              <w:bottom w:val="nil"/>
              <w:right w:val="nil"/>
            </w:tcBorders>
            <w:shd w:val="clear" w:color="auto" w:fill="auto"/>
            <w:noWrap/>
            <w:vAlign w:val="center"/>
            <w:hideMark/>
          </w:tcPr>
          <w:p w14:paraId="3E65795A" w14:textId="77777777" w:rsidR="00E114B4" w:rsidRPr="00E114B4" w:rsidRDefault="00E114B4" w:rsidP="00E114B4">
            <w:pPr>
              <w:widowControl/>
              <w:spacing w:line="240" w:lineRule="exact"/>
              <w:jc w:val="left"/>
              <w:rPr>
                <w:rFonts w:ascii="Times New Roman" w:eastAsia="游ゴシック" w:hAnsi="Times New Roman" w:cs="Times New Roman"/>
                <w:b/>
                <w:bCs/>
                <w:color w:val="000000"/>
                <w:kern w:val="0"/>
                <w:sz w:val="20"/>
                <w:szCs w:val="20"/>
              </w:rPr>
            </w:pPr>
          </w:p>
        </w:tc>
        <w:tc>
          <w:tcPr>
            <w:tcW w:w="0" w:type="auto"/>
            <w:tcBorders>
              <w:top w:val="nil"/>
              <w:left w:val="nil"/>
              <w:bottom w:val="nil"/>
              <w:right w:val="nil"/>
            </w:tcBorders>
            <w:shd w:val="clear" w:color="auto" w:fill="auto"/>
            <w:noWrap/>
            <w:vAlign w:val="center"/>
            <w:hideMark/>
          </w:tcPr>
          <w:p w14:paraId="55ED39EA"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8D3BAD3"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DB2EAF2"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3EC2BE5"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65CABD5"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C38FAB3"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0F66339"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7492C0C"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r>
      <w:tr w:rsidR="008D5015" w14:paraId="4CAD5971" w14:textId="77777777" w:rsidTr="00E114B4">
        <w:trPr>
          <w:trHeight w:val="20"/>
        </w:trPr>
        <w:tc>
          <w:tcPr>
            <w:tcW w:w="0" w:type="auto"/>
            <w:tcBorders>
              <w:top w:val="nil"/>
              <w:left w:val="nil"/>
              <w:bottom w:val="nil"/>
              <w:right w:val="nil"/>
            </w:tcBorders>
            <w:shd w:val="clear" w:color="auto" w:fill="auto"/>
            <w:noWrap/>
            <w:vAlign w:val="center"/>
            <w:hideMark/>
          </w:tcPr>
          <w:p w14:paraId="2615969E" w14:textId="399DBF12"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≥5000 steps</w:t>
            </w:r>
          </w:p>
        </w:tc>
        <w:tc>
          <w:tcPr>
            <w:tcW w:w="0" w:type="auto"/>
            <w:tcBorders>
              <w:top w:val="nil"/>
              <w:left w:val="nil"/>
              <w:bottom w:val="nil"/>
              <w:right w:val="nil"/>
            </w:tcBorders>
            <w:shd w:val="clear" w:color="auto" w:fill="auto"/>
            <w:noWrap/>
            <w:vAlign w:val="center"/>
            <w:hideMark/>
          </w:tcPr>
          <w:p w14:paraId="254000EE"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1213</w:t>
            </w:r>
          </w:p>
        </w:tc>
        <w:tc>
          <w:tcPr>
            <w:tcW w:w="0" w:type="auto"/>
            <w:tcBorders>
              <w:top w:val="nil"/>
              <w:left w:val="nil"/>
              <w:bottom w:val="nil"/>
              <w:right w:val="nil"/>
            </w:tcBorders>
            <w:shd w:val="clear" w:color="auto" w:fill="auto"/>
            <w:noWrap/>
            <w:vAlign w:val="center"/>
            <w:hideMark/>
          </w:tcPr>
          <w:p w14:paraId="23707E45"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55</w:t>
            </w:r>
          </w:p>
        </w:tc>
        <w:tc>
          <w:tcPr>
            <w:tcW w:w="0" w:type="auto"/>
            <w:tcBorders>
              <w:top w:val="nil"/>
              <w:left w:val="nil"/>
              <w:bottom w:val="nil"/>
              <w:right w:val="nil"/>
            </w:tcBorders>
            <w:shd w:val="clear" w:color="auto" w:fill="auto"/>
            <w:noWrap/>
            <w:vAlign w:val="center"/>
            <w:hideMark/>
          </w:tcPr>
          <w:p w14:paraId="2DA8EA0F"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3976</w:t>
            </w:r>
          </w:p>
        </w:tc>
        <w:tc>
          <w:tcPr>
            <w:tcW w:w="0" w:type="auto"/>
            <w:tcBorders>
              <w:top w:val="nil"/>
              <w:left w:val="nil"/>
              <w:bottom w:val="nil"/>
              <w:right w:val="nil"/>
            </w:tcBorders>
            <w:shd w:val="clear" w:color="auto" w:fill="auto"/>
            <w:noWrap/>
            <w:vAlign w:val="center"/>
            <w:hideMark/>
          </w:tcPr>
          <w:p w14:paraId="4427FA2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13.8</w:t>
            </w:r>
          </w:p>
        </w:tc>
        <w:tc>
          <w:tcPr>
            <w:tcW w:w="0" w:type="auto"/>
            <w:tcBorders>
              <w:top w:val="nil"/>
              <w:left w:val="nil"/>
              <w:bottom w:val="nil"/>
              <w:right w:val="nil"/>
            </w:tcBorders>
            <w:shd w:val="clear" w:color="auto" w:fill="auto"/>
            <w:noWrap/>
            <w:vAlign w:val="center"/>
            <w:hideMark/>
          </w:tcPr>
          <w:p w14:paraId="4CB3C0C8"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(10.6 to 18.0)</w:t>
            </w:r>
          </w:p>
        </w:tc>
        <w:tc>
          <w:tcPr>
            <w:tcW w:w="0" w:type="auto"/>
            <w:tcBorders>
              <w:top w:val="nil"/>
              <w:left w:val="nil"/>
              <w:bottom w:val="nil"/>
              <w:right w:val="nil"/>
            </w:tcBorders>
            <w:shd w:val="clear" w:color="auto" w:fill="auto"/>
            <w:noWrap/>
            <w:vAlign w:val="center"/>
            <w:hideMark/>
          </w:tcPr>
          <w:p w14:paraId="26F7935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02DB8264"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3A25E263"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5A6AC25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(Ref)</w:t>
            </w:r>
          </w:p>
        </w:tc>
      </w:tr>
      <w:tr w:rsidR="008D5015" w14:paraId="4C667800" w14:textId="77777777" w:rsidTr="00E114B4">
        <w:trPr>
          <w:trHeight w:val="20"/>
        </w:trPr>
        <w:tc>
          <w:tcPr>
            <w:tcW w:w="0" w:type="auto"/>
            <w:tcBorders>
              <w:top w:val="nil"/>
              <w:left w:val="nil"/>
              <w:bottom w:val="nil"/>
              <w:right w:val="nil"/>
            </w:tcBorders>
            <w:shd w:val="clear" w:color="auto" w:fill="auto"/>
            <w:noWrap/>
            <w:vAlign w:val="center"/>
            <w:hideMark/>
          </w:tcPr>
          <w:p w14:paraId="314D30D9" w14:textId="73B7DDFE"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&lt;5000 steps</w:t>
            </w:r>
          </w:p>
        </w:tc>
        <w:tc>
          <w:tcPr>
            <w:tcW w:w="0" w:type="auto"/>
            <w:tcBorders>
              <w:top w:val="nil"/>
              <w:left w:val="nil"/>
              <w:bottom w:val="nil"/>
              <w:right w:val="nil"/>
            </w:tcBorders>
            <w:shd w:val="clear" w:color="auto" w:fill="auto"/>
            <w:noWrap/>
            <w:vAlign w:val="center"/>
            <w:hideMark/>
          </w:tcPr>
          <w:p w14:paraId="7957C4C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2852</w:t>
            </w:r>
          </w:p>
        </w:tc>
        <w:tc>
          <w:tcPr>
            <w:tcW w:w="0" w:type="auto"/>
            <w:tcBorders>
              <w:top w:val="nil"/>
              <w:left w:val="nil"/>
              <w:bottom w:val="nil"/>
              <w:right w:val="nil"/>
            </w:tcBorders>
            <w:shd w:val="clear" w:color="auto" w:fill="auto"/>
            <w:noWrap/>
            <w:vAlign w:val="center"/>
            <w:hideMark/>
          </w:tcPr>
          <w:p w14:paraId="3724FF3A"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330</w:t>
            </w:r>
          </w:p>
        </w:tc>
        <w:tc>
          <w:tcPr>
            <w:tcW w:w="0" w:type="auto"/>
            <w:tcBorders>
              <w:top w:val="nil"/>
              <w:left w:val="nil"/>
              <w:bottom w:val="nil"/>
              <w:right w:val="nil"/>
            </w:tcBorders>
            <w:shd w:val="clear" w:color="auto" w:fill="auto"/>
            <w:noWrap/>
            <w:vAlign w:val="center"/>
            <w:hideMark/>
          </w:tcPr>
          <w:p w14:paraId="2160348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8879</w:t>
            </w:r>
          </w:p>
        </w:tc>
        <w:tc>
          <w:tcPr>
            <w:tcW w:w="0" w:type="auto"/>
            <w:tcBorders>
              <w:top w:val="nil"/>
              <w:left w:val="nil"/>
              <w:bottom w:val="nil"/>
              <w:right w:val="nil"/>
            </w:tcBorders>
            <w:shd w:val="clear" w:color="auto" w:fill="auto"/>
            <w:noWrap/>
            <w:vAlign w:val="center"/>
            <w:hideMark/>
          </w:tcPr>
          <w:p w14:paraId="02CB09F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37.2</w:t>
            </w:r>
          </w:p>
        </w:tc>
        <w:tc>
          <w:tcPr>
            <w:tcW w:w="0" w:type="auto"/>
            <w:tcBorders>
              <w:top w:val="nil"/>
              <w:left w:val="nil"/>
              <w:bottom w:val="nil"/>
              <w:right w:val="nil"/>
            </w:tcBorders>
            <w:shd w:val="clear" w:color="auto" w:fill="auto"/>
            <w:noWrap/>
            <w:vAlign w:val="center"/>
            <w:hideMark/>
          </w:tcPr>
          <w:p w14:paraId="4249043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(33.4 to 41.4)</w:t>
            </w:r>
          </w:p>
        </w:tc>
        <w:tc>
          <w:tcPr>
            <w:tcW w:w="0" w:type="auto"/>
            <w:tcBorders>
              <w:top w:val="nil"/>
              <w:left w:val="nil"/>
              <w:bottom w:val="nil"/>
              <w:right w:val="nil"/>
            </w:tcBorders>
            <w:shd w:val="clear" w:color="auto" w:fill="auto"/>
            <w:noWrap/>
            <w:vAlign w:val="center"/>
            <w:hideMark/>
          </w:tcPr>
          <w:p w14:paraId="0632BB00"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1.67</w:t>
            </w:r>
          </w:p>
        </w:tc>
        <w:tc>
          <w:tcPr>
            <w:tcW w:w="0" w:type="auto"/>
            <w:tcBorders>
              <w:top w:val="nil"/>
              <w:left w:val="nil"/>
              <w:bottom w:val="nil"/>
              <w:right w:val="nil"/>
            </w:tcBorders>
            <w:shd w:val="clear" w:color="auto" w:fill="auto"/>
            <w:noWrap/>
            <w:vAlign w:val="center"/>
            <w:hideMark/>
          </w:tcPr>
          <w:p w14:paraId="633CA865"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(1.24 to 2.23)</w:t>
            </w:r>
          </w:p>
        </w:tc>
        <w:tc>
          <w:tcPr>
            <w:tcW w:w="0" w:type="auto"/>
            <w:tcBorders>
              <w:top w:val="nil"/>
              <w:left w:val="nil"/>
              <w:bottom w:val="nil"/>
              <w:right w:val="nil"/>
            </w:tcBorders>
            <w:shd w:val="clear" w:color="auto" w:fill="auto"/>
            <w:noWrap/>
            <w:vAlign w:val="center"/>
            <w:hideMark/>
          </w:tcPr>
          <w:p w14:paraId="291509C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1.43</w:t>
            </w:r>
          </w:p>
        </w:tc>
        <w:tc>
          <w:tcPr>
            <w:tcW w:w="0" w:type="auto"/>
            <w:tcBorders>
              <w:top w:val="nil"/>
              <w:left w:val="nil"/>
              <w:bottom w:val="nil"/>
              <w:right w:val="nil"/>
            </w:tcBorders>
            <w:shd w:val="clear" w:color="auto" w:fill="auto"/>
            <w:noWrap/>
            <w:vAlign w:val="center"/>
            <w:hideMark/>
          </w:tcPr>
          <w:p w14:paraId="2724DE07"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(1.06 to 1.93)</w:t>
            </w:r>
          </w:p>
        </w:tc>
      </w:tr>
      <w:tr w:rsidR="008D5015" w14:paraId="3AABDD38" w14:textId="77777777" w:rsidTr="00E114B4">
        <w:trPr>
          <w:trHeight w:val="20"/>
        </w:trPr>
        <w:tc>
          <w:tcPr>
            <w:tcW w:w="0" w:type="auto"/>
            <w:tcBorders>
              <w:top w:val="nil"/>
              <w:left w:val="nil"/>
              <w:bottom w:val="nil"/>
              <w:right w:val="nil"/>
            </w:tcBorders>
            <w:shd w:val="clear" w:color="auto" w:fill="auto"/>
            <w:noWrap/>
            <w:vAlign w:val="center"/>
            <w:hideMark/>
          </w:tcPr>
          <w:p w14:paraId="12168074" w14:textId="77777777" w:rsidR="00E114B4" w:rsidRPr="00E114B4" w:rsidRDefault="00000000" w:rsidP="00E114B4">
            <w:pPr>
              <w:widowControl/>
              <w:spacing w:line="240" w:lineRule="exact"/>
              <w:jc w:val="left"/>
              <w:rPr>
                <w:rFonts w:ascii="Times New Roman" w:eastAsia="游ゴシック" w:hAnsi="Times New Roman" w:cs="Times New Roman"/>
                <w:b/>
                <w:bCs/>
                <w:color w:val="000000"/>
                <w:kern w:val="0"/>
                <w:sz w:val="20"/>
                <w:szCs w:val="20"/>
              </w:rPr>
            </w:pPr>
            <w:r w:rsidRPr="00E114B4">
              <w:rPr>
                <w:rFonts w:ascii="Times New Roman" w:eastAsia="游ゴシック" w:hAnsi="Times New Roman" w:cs="Times New Roman"/>
                <w:b/>
                <w:bCs/>
                <w:color w:val="000000"/>
                <w:kern w:val="0"/>
                <w:sz w:val="20"/>
                <w:szCs w:val="20"/>
              </w:rPr>
              <w:t>Frailty status</w:t>
            </w:r>
          </w:p>
        </w:tc>
        <w:tc>
          <w:tcPr>
            <w:tcW w:w="0" w:type="auto"/>
            <w:tcBorders>
              <w:top w:val="nil"/>
              <w:left w:val="nil"/>
              <w:bottom w:val="nil"/>
              <w:right w:val="nil"/>
            </w:tcBorders>
            <w:shd w:val="clear" w:color="auto" w:fill="auto"/>
            <w:noWrap/>
            <w:vAlign w:val="center"/>
            <w:hideMark/>
          </w:tcPr>
          <w:p w14:paraId="044A9D90" w14:textId="77777777" w:rsidR="00E114B4" w:rsidRPr="00E114B4" w:rsidRDefault="00E114B4" w:rsidP="00E114B4">
            <w:pPr>
              <w:widowControl/>
              <w:spacing w:line="240" w:lineRule="exact"/>
              <w:jc w:val="left"/>
              <w:rPr>
                <w:rFonts w:ascii="Times New Roman" w:eastAsia="游ゴシック" w:hAnsi="Times New Roman" w:cs="Times New Roman"/>
                <w:b/>
                <w:bCs/>
                <w:color w:val="000000"/>
                <w:kern w:val="0"/>
                <w:sz w:val="20"/>
                <w:szCs w:val="20"/>
              </w:rPr>
            </w:pPr>
          </w:p>
        </w:tc>
        <w:tc>
          <w:tcPr>
            <w:tcW w:w="0" w:type="auto"/>
            <w:tcBorders>
              <w:top w:val="nil"/>
              <w:left w:val="nil"/>
              <w:bottom w:val="nil"/>
              <w:right w:val="nil"/>
            </w:tcBorders>
            <w:shd w:val="clear" w:color="auto" w:fill="auto"/>
            <w:noWrap/>
            <w:vAlign w:val="center"/>
            <w:hideMark/>
          </w:tcPr>
          <w:p w14:paraId="3D8B525D"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24E38457"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758CD2E"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4C433CE"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604345C"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A59950C"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9B7CF37"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B95535C" w14:textId="77777777" w:rsidR="00E114B4" w:rsidRPr="00E114B4" w:rsidRDefault="00E114B4" w:rsidP="00E114B4">
            <w:pPr>
              <w:widowControl/>
              <w:spacing w:line="240" w:lineRule="exact"/>
              <w:jc w:val="left"/>
              <w:rPr>
                <w:rFonts w:ascii="Times New Roman" w:eastAsia="Times New Roman" w:hAnsi="Times New Roman" w:cs="Times New Roman"/>
                <w:kern w:val="0"/>
                <w:sz w:val="20"/>
                <w:szCs w:val="20"/>
              </w:rPr>
            </w:pPr>
          </w:p>
        </w:tc>
      </w:tr>
      <w:tr w:rsidR="008D5015" w14:paraId="1505EDD3" w14:textId="77777777" w:rsidTr="00E114B4">
        <w:trPr>
          <w:trHeight w:val="20"/>
        </w:trPr>
        <w:tc>
          <w:tcPr>
            <w:tcW w:w="0" w:type="auto"/>
            <w:tcBorders>
              <w:top w:val="nil"/>
              <w:left w:val="nil"/>
              <w:bottom w:val="nil"/>
              <w:right w:val="nil"/>
            </w:tcBorders>
            <w:shd w:val="clear" w:color="auto" w:fill="auto"/>
            <w:noWrap/>
            <w:vAlign w:val="center"/>
            <w:hideMark/>
          </w:tcPr>
          <w:p w14:paraId="6E527D4A"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Non-frail</w:t>
            </w:r>
          </w:p>
        </w:tc>
        <w:tc>
          <w:tcPr>
            <w:tcW w:w="0" w:type="auto"/>
            <w:tcBorders>
              <w:top w:val="nil"/>
              <w:left w:val="nil"/>
              <w:bottom w:val="nil"/>
              <w:right w:val="nil"/>
            </w:tcBorders>
            <w:shd w:val="clear" w:color="auto" w:fill="auto"/>
            <w:noWrap/>
            <w:vAlign w:val="center"/>
            <w:hideMark/>
          </w:tcPr>
          <w:p w14:paraId="6D9D78D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3052</w:t>
            </w:r>
          </w:p>
        </w:tc>
        <w:tc>
          <w:tcPr>
            <w:tcW w:w="0" w:type="auto"/>
            <w:tcBorders>
              <w:top w:val="nil"/>
              <w:left w:val="nil"/>
              <w:bottom w:val="nil"/>
              <w:right w:val="nil"/>
            </w:tcBorders>
            <w:shd w:val="clear" w:color="auto" w:fill="auto"/>
            <w:noWrap/>
            <w:vAlign w:val="center"/>
            <w:hideMark/>
          </w:tcPr>
          <w:p w14:paraId="4D30CA5C"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189</w:t>
            </w:r>
          </w:p>
        </w:tc>
        <w:tc>
          <w:tcPr>
            <w:tcW w:w="0" w:type="auto"/>
            <w:tcBorders>
              <w:top w:val="nil"/>
              <w:left w:val="nil"/>
              <w:bottom w:val="nil"/>
              <w:right w:val="nil"/>
            </w:tcBorders>
            <w:shd w:val="clear" w:color="auto" w:fill="auto"/>
            <w:noWrap/>
            <w:vAlign w:val="center"/>
            <w:hideMark/>
          </w:tcPr>
          <w:p w14:paraId="63CFFC91"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9812</w:t>
            </w:r>
          </w:p>
        </w:tc>
        <w:tc>
          <w:tcPr>
            <w:tcW w:w="0" w:type="auto"/>
            <w:tcBorders>
              <w:top w:val="nil"/>
              <w:left w:val="nil"/>
              <w:bottom w:val="nil"/>
              <w:right w:val="nil"/>
            </w:tcBorders>
            <w:shd w:val="clear" w:color="auto" w:fill="auto"/>
            <w:noWrap/>
            <w:vAlign w:val="center"/>
            <w:hideMark/>
          </w:tcPr>
          <w:p w14:paraId="3D193C04"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19.3</w:t>
            </w:r>
          </w:p>
        </w:tc>
        <w:tc>
          <w:tcPr>
            <w:tcW w:w="0" w:type="auto"/>
            <w:tcBorders>
              <w:top w:val="nil"/>
              <w:left w:val="nil"/>
              <w:bottom w:val="nil"/>
              <w:right w:val="nil"/>
            </w:tcBorders>
            <w:shd w:val="clear" w:color="auto" w:fill="auto"/>
            <w:noWrap/>
            <w:vAlign w:val="center"/>
            <w:hideMark/>
          </w:tcPr>
          <w:p w14:paraId="0C202A2A"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(16.7 to 22.2)</w:t>
            </w:r>
          </w:p>
        </w:tc>
        <w:tc>
          <w:tcPr>
            <w:tcW w:w="0" w:type="auto"/>
            <w:tcBorders>
              <w:top w:val="nil"/>
              <w:left w:val="nil"/>
              <w:bottom w:val="nil"/>
              <w:right w:val="nil"/>
            </w:tcBorders>
            <w:shd w:val="clear" w:color="auto" w:fill="auto"/>
            <w:noWrap/>
            <w:vAlign w:val="center"/>
            <w:hideMark/>
          </w:tcPr>
          <w:p w14:paraId="48FE5663"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6044F898"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5101B6E2"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49D1E9DF"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(Ref)</w:t>
            </w:r>
          </w:p>
        </w:tc>
      </w:tr>
      <w:tr w:rsidR="008D5015" w14:paraId="57C7F269" w14:textId="77777777" w:rsidTr="00E114B4">
        <w:trPr>
          <w:trHeight w:val="20"/>
        </w:trPr>
        <w:tc>
          <w:tcPr>
            <w:tcW w:w="0" w:type="auto"/>
            <w:tcBorders>
              <w:top w:val="nil"/>
              <w:left w:val="nil"/>
              <w:bottom w:val="single" w:sz="8" w:space="0" w:color="auto"/>
              <w:right w:val="nil"/>
            </w:tcBorders>
            <w:shd w:val="clear" w:color="auto" w:fill="auto"/>
            <w:noWrap/>
            <w:vAlign w:val="center"/>
            <w:hideMark/>
          </w:tcPr>
          <w:p w14:paraId="1F817B04"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 xml:space="preserve"> Frail</w:t>
            </w:r>
          </w:p>
        </w:tc>
        <w:tc>
          <w:tcPr>
            <w:tcW w:w="0" w:type="auto"/>
            <w:tcBorders>
              <w:top w:val="nil"/>
              <w:left w:val="nil"/>
              <w:bottom w:val="single" w:sz="8" w:space="0" w:color="auto"/>
              <w:right w:val="nil"/>
            </w:tcBorders>
            <w:shd w:val="clear" w:color="auto" w:fill="auto"/>
            <w:noWrap/>
            <w:vAlign w:val="center"/>
            <w:hideMark/>
          </w:tcPr>
          <w:p w14:paraId="4559073E"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1013</w:t>
            </w:r>
          </w:p>
        </w:tc>
        <w:tc>
          <w:tcPr>
            <w:tcW w:w="0" w:type="auto"/>
            <w:tcBorders>
              <w:top w:val="nil"/>
              <w:left w:val="nil"/>
              <w:bottom w:val="single" w:sz="8" w:space="0" w:color="auto"/>
              <w:right w:val="nil"/>
            </w:tcBorders>
            <w:shd w:val="clear" w:color="auto" w:fill="auto"/>
            <w:noWrap/>
            <w:vAlign w:val="center"/>
            <w:hideMark/>
          </w:tcPr>
          <w:p w14:paraId="0377B79C"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196</w:t>
            </w:r>
          </w:p>
        </w:tc>
        <w:tc>
          <w:tcPr>
            <w:tcW w:w="0" w:type="auto"/>
            <w:tcBorders>
              <w:top w:val="nil"/>
              <w:left w:val="nil"/>
              <w:bottom w:val="single" w:sz="8" w:space="0" w:color="auto"/>
              <w:right w:val="nil"/>
            </w:tcBorders>
            <w:shd w:val="clear" w:color="auto" w:fill="auto"/>
            <w:noWrap/>
            <w:vAlign w:val="center"/>
            <w:hideMark/>
          </w:tcPr>
          <w:p w14:paraId="22CB863C"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3043</w:t>
            </w:r>
          </w:p>
        </w:tc>
        <w:tc>
          <w:tcPr>
            <w:tcW w:w="0" w:type="auto"/>
            <w:tcBorders>
              <w:top w:val="nil"/>
              <w:left w:val="nil"/>
              <w:bottom w:val="single" w:sz="8" w:space="0" w:color="auto"/>
              <w:right w:val="nil"/>
            </w:tcBorders>
            <w:shd w:val="clear" w:color="auto" w:fill="auto"/>
            <w:noWrap/>
            <w:vAlign w:val="center"/>
            <w:hideMark/>
          </w:tcPr>
          <w:p w14:paraId="74E965DD"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64.4</w:t>
            </w:r>
          </w:p>
        </w:tc>
        <w:tc>
          <w:tcPr>
            <w:tcW w:w="0" w:type="auto"/>
            <w:tcBorders>
              <w:top w:val="nil"/>
              <w:left w:val="nil"/>
              <w:bottom w:val="single" w:sz="8" w:space="0" w:color="auto"/>
              <w:right w:val="nil"/>
            </w:tcBorders>
            <w:shd w:val="clear" w:color="auto" w:fill="auto"/>
            <w:noWrap/>
            <w:vAlign w:val="center"/>
            <w:hideMark/>
          </w:tcPr>
          <w:p w14:paraId="38F5C6B9"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(56.0 to 74.1)</w:t>
            </w:r>
          </w:p>
        </w:tc>
        <w:tc>
          <w:tcPr>
            <w:tcW w:w="0" w:type="auto"/>
            <w:tcBorders>
              <w:top w:val="nil"/>
              <w:left w:val="nil"/>
              <w:bottom w:val="single" w:sz="8" w:space="0" w:color="auto"/>
              <w:right w:val="nil"/>
            </w:tcBorders>
            <w:shd w:val="clear" w:color="auto" w:fill="auto"/>
            <w:noWrap/>
            <w:vAlign w:val="center"/>
            <w:hideMark/>
          </w:tcPr>
          <w:p w14:paraId="47D56F5D"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2.20</w:t>
            </w:r>
          </w:p>
        </w:tc>
        <w:tc>
          <w:tcPr>
            <w:tcW w:w="0" w:type="auto"/>
            <w:tcBorders>
              <w:top w:val="nil"/>
              <w:left w:val="nil"/>
              <w:bottom w:val="single" w:sz="8" w:space="0" w:color="auto"/>
              <w:right w:val="nil"/>
            </w:tcBorders>
            <w:shd w:val="clear" w:color="auto" w:fill="auto"/>
            <w:noWrap/>
            <w:vAlign w:val="center"/>
            <w:hideMark/>
          </w:tcPr>
          <w:p w14:paraId="621E198D"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(1.78 to 2.71)</w:t>
            </w:r>
          </w:p>
        </w:tc>
        <w:tc>
          <w:tcPr>
            <w:tcW w:w="0" w:type="auto"/>
            <w:tcBorders>
              <w:top w:val="nil"/>
              <w:left w:val="nil"/>
              <w:bottom w:val="single" w:sz="8" w:space="0" w:color="auto"/>
              <w:right w:val="nil"/>
            </w:tcBorders>
            <w:shd w:val="clear" w:color="auto" w:fill="auto"/>
            <w:noWrap/>
            <w:vAlign w:val="center"/>
            <w:hideMark/>
          </w:tcPr>
          <w:p w14:paraId="37C71D1A"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1.85</w:t>
            </w:r>
          </w:p>
        </w:tc>
        <w:tc>
          <w:tcPr>
            <w:tcW w:w="0" w:type="auto"/>
            <w:tcBorders>
              <w:top w:val="nil"/>
              <w:left w:val="nil"/>
              <w:bottom w:val="single" w:sz="8" w:space="0" w:color="auto"/>
              <w:right w:val="nil"/>
            </w:tcBorders>
            <w:shd w:val="clear" w:color="auto" w:fill="auto"/>
            <w:noWrap/>
            <w:vAlign w:val="center"/>
            <w:hideMark/>
          </w:tcPr>
          <w:p w14:paraId="6CB430FB" w14:textId="77777777" w:rsidR="00E114B4" w:rsidRPr="00E114B4" w:rsidRDefault="00000000" w:rsidP="00E114B4">
            <w:pPr>
              <w:widowControl/>
              <w:spacing w:line="240" w:lineRule="exact"/>
              <w:jc w:val="left"/>
              <w:rPr>
                <w:rFonts w:ascii="Times New Roman" w:eastAsia="游ゴシック" w:hAnsi="Times New Roman" w:cs="Times New Roman"/>
                <w:color w:val="000000"/>
                <w:kern w:val="0"/>
                <w:sz w:val="20"/>
                <w:szCs w:val="20"/>
              </w:rPr>
            </w:pPr>
            <w:r w:rsidRPr="00E114B4">
              <w:rPr>
                <w:rFonts w:ascii="Times New Roman" w:eastAsia="游ゴシック" w:hAnsi="Times New Roman" w:cs="Times New Roman"/>
                <w:color w:val="000000"/>
                <w:kern w:val="0"/>
                <w:sz w:val="20"/>
                <w:szCs w:val="20"/>
              </w:rPr>
              <w:t>(1.49 to 2.30)</w:t>
            </w:r>
          </w:p>
        </w:tc>
      </w:tr>
    </w:tbl>
    <w:p w14:paraId="7CDCC314" w14:textId="156EA7B3" w:rsidR="00B165D2" w:rsidRPr="00120D34" w:rsidRDefault="00000000" w:rsidP="00C10D24">
      <w:pPr>
        <w:spacing w:line="360" w:lineRule="auto"/>
        <w:jc w:val="left"/>
        <w:rPr>
          <w:rFonts w:ascii="Times New Roman" w:hAnsi="Times New Roman" w:cs="Times New Roman"/>
          <w:szCs w:val="21"/>
        </w:rPr>
      </w:pPr>
      <w:r w:rsidRPr="00120D34">
        <w:rPr>
          <w:rFonts w:ascii="Times New Roman" w:hAnsi="Times New Roman" w:cs="Times New Roman"/>
          <w:szCs w:val="21"/>
        </w:rPr>
        <w:t>CI, confidence interval; SHR, sub</w:t>
      </w:r>
      <w:r w:rsidRPr="00120D34">
        <w:rPr>
          <w:rFonts w:ascii="Times New Roman" w:eastAsia="ＭＳ 明朝" w:hAnsi="Times New Roman" w:cs="Times New Roman"/>
          <w:szCs w:val="21"/>
        </w:rPr>
        <w:t>distribution</w:t>
      </w:r>
      <w:r w:rsidRPr="00120D34">
        <w:rPr>
          <w:rFonts w:ascii="Times New Roman" w:hAnsi="Times New Roman" w:cs="Times New Roman"/>
          <w:szCs w:val="21"/>
        </w:rPr>
        <w:t xml:space="preserve"> hazard ratio; HSC, high step counts; LSC, low step counts; PY, person years; Ref, reference; RERI, Relative Excess Risk due to Interaction; SC, step counts</w:t>
      </w:r>
    </w:p>
    <w:p w14:paraId="3C34D6C5" w14:textId="38EEF3FF" w:rsidR="00B165D2" w:rsidRPr="00120D34" w:rsidRDefault="00000000" w:rsidP="00C10D24">
      <w:pPr>
        <w:spacing w:line="360" w:lineRule="auto"/>
        <w:jc w:val="left"/>
        <w:rPr>
          <w:rFonts w:ascii="Times New Roman" w:hAnsi="Times New Roman" w:cs="Times New Roman"/>
          <w:szCs w:val="21"/>
        </w:rPr>
      </w:pPr>
      <w:r w:rsidRPr="00120D34">
        <w:rPr>
          <w:rFonts w:ascii="Times New Roman" w:eastAsia="ＭＳ 明朝" w:hAnsi="Times New Roman" w:cs="Times New Roman"/>
          <w:szCs w:val="21"/>
          <w:vertAlign w:val="superscript"/>
        </w:rPr>
        <w:t xml:space="preserve">a </w:t>
      </w:r>
      <w:r w:rsidRPr="00120D34">
        <w:rPr>
          <w:rFonts w:ascii="Times New Roman" w:hAnsi="Times New Roman" w:cs="Times New Roman"/>
          <w:szCs w:val="21"/>
        </w:rPr>
        <w:t>Model 1: Adjusted for age, sex, population density, and season of wear</w:t>
      </w:r>
    </w:p>
    <w:p w14:paraId="52200AD3" w14:textId="10B03F4A" w:rsidR="00B165D2" w:rsidRPr="00120D34" w:rsidRDefault="00000000" w:rsidP="00C10D24">
      <w:pPr>
        <w:spacing w:line="360" w:lineRule="auto"/>
        <w:jc w:val="left"/>
        <w:rPr>
          <w:rFonts w:ascii="Times New Roman" w:hAnsi="Times New Roman" w:cs="Times New Roman"/>
          <w:szCs w:val="21"/>
        </w:rPr>
      </w:pPr>
      <w:r w:rsidRPr="00120D34">
        <w:rPr>
          <w:rFonts w:ascii="Times New Roman" w:eastAsia="ＭＳ 明朝" w:hAnsi="Times New Roman" w:cs="Times New Roman"/>
          <w:szCs w:val="21"/>
          <w:vertAlign w:val="superscript"/>
        </w:rPr>
        <w:t xml:space="preserve">b </w:t>
      </w:r>
      <w:r w:rsidRPr="00120D34">
        <w:rPr>
          <w:rFonts w:ascii="Times New Roman" w:hAnsi="Times New Roman" w:cs="Times New Roman"/>
          <w:szCs w:val="21"/>
        </w:rPr>
        <w:t xml:space="preserve">Model 2: Adjusted for Model 1 </w:t>
      </w:r>
      <w:r w:rsidR="00C90983">
        <w:rPr>
          <w:rFonts w:ascii="Times New Roman" w:hAnsi="Times New Roman" w:cs="Times New Roman"/>
          <w:szCs w:val="21"/>
        </w:rPr>
        <w:t xml:space="preserve">variables </w:t>
      </w:r>
      <w:r w:rsidRPr="00120D34">
        <w:rPr>
          <w:rFonts w:ascii="Times New Roman" w:hAnsi="Times New Roman" w:cs="Times New Roman"/>
          <w:szCs w:val="21"/>
        </w:rPr>
        <w:t>and body mass index, smoking status, alcohol consumption status, family structure, educational attainment, economic status, sleep duration, sitting time, denture use, medication use, number of chronic diseases, and/or frailty status.</w:t>
      </w:r>
    </w:p>
    <w:p w14:paraId="2564AECE" w14:textId="742B3399" w:rsidR="00E3170B" w:rsidRPr="00120D34" w:rsidRDefault="00000000" w:rsidP="00C10D24">
      <w:pPr>
        <w:spacing w:line="360" w:lineRule="auto"/>
        <w:jc w:val="left"/>
        <w:rPr>
          <w:rFonts w:ascii="Times New Roman" w:hAnsi="Times New Roman" w:cs="Times New Roman"/>
          <w:szCs w:val="21"/>
        </w:rPr>
        <w:sectPr w:rsidR="00E3170B" w:rsidRPr="00120D34" w:rsidSect="002B5D47">
          <w:pgSz w:w="11906" w:h="16838" w:code="9"/>
          <w:pgMar w:top="1440" w:right="1440" w:bottom="1440" w:left="1440" w:header="851" w:footer="992" w:gutter="0"/>
          <w:cols w:space="425"/>
          <w:docGrid w:type="lines" w:linePitch="360"/>
        </w:sectPr>
      </w:pPr>
      <w:r w:rsidRPr="00120D34">
        <w:rPr>
          <w:rFonts w:ascii="Times New Roman" w:eastAsia="ＭＳ 明朝" w:hAnsi="Times New Roman" w:cs="Times New Roman"/>
          <w:vertAlign w:val="superscript"/>
        </w:rPr>
        <w:t xml:space="preserve">c </w:t>
      </w:r>
      <w:r w:rsidRPr="00120D34">
        <w:rPr>
          <w:rFonts w:ascii="Times New Roman" w:hAnsi="Times New Roman" w:cs="Times New Roman"/>
          <w:szCs w:val="21"/>
        </w:rPr>
        <w:t xml:space="preserve">The additive interaction was calculated as the RERI using the following equation: RERI = (SHR [LSC/Frail] − 1) </w:t>
      </w:r>
      <w:r w:rsidR="00567171" w:rsidRPr="00120D34">
        <w:rPr>
          <w:rFonts w:ascii="Times New Roman" w:hAnsi="Times New Roman" w:cs="Times New Roman"/>
          <w:szCs w:val="21"/>
        </w:rPr>
        <w:t>−</w:t>
      </w:r>
      <w:r w:rsidRPr="00120D34">
        <w:rPr>
          <w:rFonts w:ascii="Times New Roman" w:hAnsi="Times New Roman" w:cs="Times New Roman"/>
          <w:szCs w:val="21"/>
        </w:rPr>
        <w:t xml:space="preserve"> (SHR [LSC/Non-frail] + SHR [HSC/Frail] − 2). The values are shown as RERI (95%</w:t>
      </w:r>
      <w:r w:rsidR="008D15DD">
        <w:rPr>
          <w:rFonts w:ascii="Times New Roman" w:hAnsi="Times New Roman" w:cs="Times New Roman"/>
          <w:szCs w:val="21"/>
        </w:rPr>
        <w:t xml:space="preserve"> </w:t>
      </w:r>
      <w:r w:rsidRPr="00120D34">
        <w:rPr>
          <w:rFonts w:ascii="Times New Roman" w:hAnsi="Times New Roman" w:cs="Times New Roman"/>
          <w:szCs w:val="21"/>
        </w:rPr>
        <w:t>CI). It is significant (p &lt; 0.05) if the 95% CI of the RERI is not above 0.</w:t>
      </w:r>
      <w:bookmarkEnd w:id="0"/>
    </w:p>
    <w:p w14:paraId="069FBE3E" w14:textId="3F9035CF" w:rsidR="00E3170B" w:rsidRDefault="00000000" w:rsidP="00E3170B">
      <w:pPr>
        <w:snapToGrid w:val="0"/>
        <w:spacing w:line="360" w:lineRule="auto"/>
        <w:rPr>
          <w:rFonts w:ascii="Times New Roman" w:hAnsi="Times New Roman" w:cs="Times New Roman"/>
          <w:sz w:val="24"/>
          <w:szCs w:val="24"/>
        </w:rPr>
      </w:pPr>
      <w:r w:rsidRPr="00120D34">
        <w:rPr>
          <w:rFonts w:ascii="Times New Roman" w:hAnsi="Times New Roman" w:cs="Times New Roman"/>
          <w:b/>
          <w:kern w:val="0"/>
          <w:sz w:val="24"/>
          <w:szCs w:val="24"/>
        </w:rPr>
        <w:lastRenderedPageBreak/>
        <w:t>Supplemental Table 7</w:t>
      </w:r>
      <w:r w:rsidRPr="00120D34">
        <w:rPr>
          <w:rFonts w:ascii="Times New Roman" w:hAnsi="Times New Roman" w:cs="Times New Roman"/>
          <w:kern w:val="0"/>
          <w:sz w:val="24"/>
          <w:szCs w:val="24"/>
        </w:rPr>
        <w:t xml:space="preserve">. </w:t>
      </w:r>
      <w:r w:rsidRPr="00120D34">
        <w:rPr>
          <w:rFonts w:ascii="Times New Roman" w:hAnsi="Times New Roman" w:cs="Times New Roman"/>
          <w:sz w:val="24"/>
          <w:szCs w:val="24"/>
        </w:rPr>
        <w:t xml:space="preserve">Results of </w:t>
      </w:r>
      <w:r w:rsidRPr="00120D34">
        <w:rPr>
          <w:rFonts w:ascii="Times New Roman" w:eastAsia="ＭＳ 明朝" w:hAnsi="Times New Roman" w:cs="Times New Roman"/>
          <w:sz w:val="24"/>
          <w:szCs w:val="24"/>
        </w:rPr>
        <w:t xml:space="preserve">sensitivity analysis </w:t>
      </w:r>
      <w:r w:rsidRPr="00120D34">
        <w:rPr>
          <w:rFonts w:ascii="Times New Roman" w:hAnsi="Times New Roman" w:cs="Times New Roman"/>
          <w:sz w:val="24"/>
          <w:szCs w:val="24"/>
        </w:rPr>
        <w:t xml:space="preserve">for the association of the interaction between daily step count and frailty with disability after </w:t>
      </w:r>
      <w:r w:rsidR="000D4A30" w:rsidRPr="00120D34">
        <w:rPr>
          <w:rFonts w:ascii="Times New Roman" w:hAnsi="Times New Roman" w:cs="Times New Roman"/>
          <w:sz w:val="24"/>
          <w:szCs w:val="24"/>
        </w:rPr>
        <w:t>adjust</w:t>
      </w:r>
      <w:r w:rsidR="000D4A30">
        <w:rPr>
          <w:rFonts w:ascii="Times New Roman" w:hAnsi="Times New Roman" w:cs="Times New Roman"/>
          <w:sz w:val="24"/>
          <w:szCs w:val="24"/>
        </w:rPr>
        <w:t>ing</w:t>
      </w:r>
      <w:r w:rsidR="000D4A30" w:rsidRPr="00120D34">
        <w:rPr>
          <w:rFonts w:ascii="Times New Roman" w:hAnsi="Times New Roman" w:cs="Times New Roman"/>
          <w:sz w:val="24"/>
          <w:szCs w:val="24"/>
        </w:rPr>
        <w:t xml:space="preserve"> </w:t>
      </w:r>
      <w:r w:rsidRPr="00120D34">
        <w:rPr>
          <w:rFonts w:ascii="Times New Roman" w:hAnsi="Times New Roman" w:cs="Times New Roman"/>
          <w:sz w:val="24"/>
          <w:szCs w:val="24"/>
        </w:rPr>
        <w:t>for each of the chronic diseases</w:t>
      </w:r>
    </w:p>
    <w:tbl>
      <w:tblPr>
        <w:tblW w:w="0" w:type="auto"/>
        <w:tblCellMar>
          <w:left w:w="99" w:type="dxa"/>
          <w:right w:w="99" w:type="dxa"/>
        </w:tblCellMar>
        <w:tblLook w:val="04A0" w:firstRow="1" w:lastRow="0" w:firstColumn="1" w:lastColumn="0" w:noHBand="0" w:noVBand="1"/>
      </w:tblPr>
      <w:tblGrid>
        <w:gridCol w:w="1487"/>
        <w:gridCol w:w="598"/>
        <w:gridCol w:w="665"/>
        <w:gridCol w:w="598"/>
        <w:gridCol w:w="565"/>
        <w:gridCol w:w="1287"/>
        <w:gridCol w:w="588"/>
        <w:gridCol w:w="1287"/>
        <w:gridCol w:w="588"/>
        <w:gridCol w:w="1287"/>
      </w:tblGrid>
      <w:tr w:rsidR="008D5015" w14:paraId="207230CA" w14:textId="77777777" w:rsidTr="00EC128D">
        <w:trPr>
          <w:trHeight w:val="20"/>
        </w:trPr>
        <w:tc>
          <w:tcPr>
            <w:tcW w:w="0" w:type="auto"/>
            <w:vMerge w:val="restart"/>
            <w:tcBorders>
              <w:top w:val="single" w:sz="8" w:space="0" w:color="auto"/>
              <w:left w:val="nil"/>
              <w:bottom w:val="single" w:sz="8" w:space="0" w:color="000000"/>
              <w:right w:val="nil"/>
            </w:tcBorders>
            <w:shd w:val="clear" w:color="auto" w:fill="auto"/>
            <w:noWrap/>
            <w:vAlign w:val="center"/>
            <w:hideMark/>
          </w:tcPr>
          <w:p w14:paraId="212B7251" w14:textId="77777777" w:rsidR="00EC128D" w:rsidRPr="00EC128D" w:rsidRDefault="00EC128D" w:rsidP="00EC128D">
            <w:pPr>
              <w:widowControl/>
              <w:spacing w:line="240" w:lineRule="exact"/>
              <w:jc w:val="left"/>
              <w:rPr>
                <w:rFonts w:ascii="Times New Roman" w:eastAsia="ＭＳ Ｐゴシック" w:hAnsi="Times New Roman" w:cs="Times New Roman"/>
                <w:kern w:val="0"/>
                <w:sz w:val="20"/>
                <w:szCs w:val="20"/>
              </w:rPr>
            </w:pP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1ACD5163" w14:textId="77777777" w:rsidR="00EC128D" w:rsidRPr="00EC128D" w:rsidRDefault="00000000" w:rsidP="00EC128D">
            <w:pPr>
              <w:widowControl/>
              <w:spacing w:line="240" w:lineRule="exact"/>
              <w:jc w:val="left"/>
              <w:rPr>
                <w:rFonts w:ascii="Times New Roman" w:eastAsia="游ゴシック" w:hAnsi="Times New Roman" w:cs="Times New Roman"/>
                <w:i/>
                <w:iCs/>
                <w:color w:val="000000"/>
                <w:kern w:val="0"/>
                <w:sz w:val="20"/>
                <w:szCs w:val="20"/>
              </w:rPr>
            </w:pPr>
            <w:r w:rsidRPr="00EC128D">
              <w:rPr>
                <w:rFonts w:ascii="Times New Roman" w:eastAsia="游ゴシック" w:hAnsi="Times New Roman" w:cs="Times New Roman"/>
                <w:i/>
                <w:iCs/>
                <w:color w:val="000000"/>
                <w:kern w:val="0"/>
                <w:sz w:val="20"/>
                <w:szCs w:val="20"/>
              </w:rPr>
              <w:t>n</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51B81323"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Event</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1DC30D31"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PY</w:t>
            </w:r>
          </w:p>
        </w:tc>
        <w:tc>
          <w:tcPr>
            <w:tcW w:w="0" w:type="auto"/>
            <w:gridSpan w:val="2"/>
            <w:tcBorders>
              <w:top w:val="single" w:sz="8" w:space="0" w:color="auto"/>
              <w:left w:val="nil"/>
              <w:bottom w:val="single" w:sz="4" w:space="0" w:color="auto"/>
              <w:right w:val="nil"/>
            </w:tcBorders>
            <w:shd w:val="clear" w:color="auto" w:fill="auto"/>
            <w:vAlign w:val="center"/>
            <w:hideMark/>
          </w:tcPr>
          <w:p w14:paraId="5EDDE4B8"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Event/1000 PY</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019C5179" w14:textId="04FCB02D"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Model 1</w:t>
            </w:r>
            <w:r w:rsidRPr="00120D34">
              <w:rPr>
                <w:rFonts w:ascii="Times New Roman" w:eastAsia="ＭＳ 明朝" w:hAnsi="Times New Roman" w:cs="Times New Roman"/>
                <w:sz w:val="20"/>
                <w:szCs w:val="20"/>
                <w:vertAlign w:val="superscript"/>
              </w:rPr>
              <w:t>a</w:t>
            </w:r>
          </w:p>
        </w:tc>
        <w:tc>
          <w:tcPr>
            <w:tcW w:w="0" w:type="auto"/>
            <w:gridSpan w:val="2"/>
            <w:tcBorders>
              <w:top w:val="single" w:sz="8" w:space="0" w:color="auto"/>
              <w:left w:val="nil"/>
              <w:bottom w:val="single" w:sz="4" w:space="0" w:color="auto"/>
              <w:right w:val="nil"/>
            </w:tcBorders>
            <w:shd w:val="clear" w:color="auto" w:fill="auto"/>
            <w:noWrap/>
            <w:vAlign w:val="center"/>
            <w:hideMark/>
          </w:tcPr>
          <w:p w14:paraId="64EE2E46" w14:textId="1A33A60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120D34">
              <w:rPr>
                <w:rFonts w:ascii="Times New Roman" w:eastAsia="游ゴシック" w:hAnsi="Times New Roman" w:cs="Times New Roman"/>
                <w:color w:val="000000"/>
                <w:kern w:val="0"/>
                <w:sz w:val="20"/>
                <w:szCs w:val="20"/>
              </w:rPr>
              <w:t>Model 2</w:t>
            </w:r>
            <w:r w:rsidRPr="00120D34">
              <w:rPr>
                <w:rFonts w:ascii="Times New Roman" w:eastAsia="ＭＳ 明朝" w:hAnsi="Times New Roman" w:cs="Times New Roman"/>
                <w:sz w:val="20"/>
                <w:szCs w:val="20"/>
                <w:vertAlign w:val="superscript"/>
              </w:rPr>
              <w:t>b</w:t>
            </w:r>
          </w:p>
        </w:tc>
      </w:tr>
      <w:tr w:rsidR="008D5015" w14:paraId="4D8C7CF2" w14:textId="77777777" w:rsidTr="00EC128D">
        <w:trPr>
          <w:trHeight w:val="20"/>
        </w:trPr>
        <w:tc>
          <w:tcPr>
            <w:tcW w:w="0" w:type="auto"/>
            <w:vMerge/>
            <w:tcBorders>
              <w:top w:val="nil"/>
              <w:left w:val="nil"/>
              <w:bottom w:val="single" w:sz="8" w:space="0" w:color="000000"/>
              <w:right w:val="nil"/>
            </w:tcBorders>
            <w:vAlign w:val="center"/>
            <w:hideMark/>
          </w:tcPr>
          <w:p w14:paraId="57C66FE7" w14:textId="77777777" w:rsidR="00EC128D" w:rsidRPr="00EC128D" w:rsidRDefault="00EC128D" w:rsidP="00EC128D">
            <w:pPr>
              <w:widowControl/>
              <w:spacing w:line="240" w:lineRule="exact"/>
              <w:jc w:val="left"/>
              <w:rPr>
                <w:rFonts w:ascii="Times New Roman" w:eastAsia="ＭＳ Ｐゴシック" w:hAnsi="Times New Roman" w:cs="Times New Roman"/>
                <w:kern w:val="0"/>
                <w:sz w:val="20"/>
                <w:szCs w:val="20"/>
              </w:rPr>
            </w:pPr>
          </w:p>
        </w:tc>
        <w:tc>
          <w:tcPr>
            <w:tcW w:w="0" w:type="auto"/>
            <w:vMerge/>
            <w:tcBorders>
              <w:top w:val="nil"/>
              <w:left w:val="nil"/>
              <w:bottom w:val="single" w:sz="8" w:space="0" w:color="000000"/>
              <w:right w:val="nil"/>
            </w:tcBorders>
            <w:vAlign w:val="center"/>
            <w:hideMark/>
          </w:tcPr>
          <w:p w14:paraId="72BFC56F" w14:textId="77777777" w:rsidR="00EC128D" w:rsidRPr="00EC128D" w:rsidRDefault="00EC128D" w:rsidP="00EC128D">
            <w:pPr>
              <w:widowControl/>
              <w:spacing w:line="240" w:lineRule="exact"/>
              <w:jc w:val="left"/>
              <w:rPr>
                <w:rFonts w:ascii="Times New Roman" w:eastAsia="游ゴシック" w:hAnsi="Times New Roman" w:cs="Times New Roman"/>
                <w:i/>
                <w:iCs/>
                <w:color w:val="000000"/>
                <w:kern w:val="0"/>
                <w:sz w:val="20"/>
                <w:szCs w:val="20"/>
              </w:rPr>
            </w:pPr>
          </w:p>
        </w:tc>
        <w:tc>
          <w:tcPr>
            <w:tcW w:w="0" w:type="auto"/>
            <w:vMerge/>
            <w:tcBorders>
              <w:top w:val="nil"/>
              <w:left w:val="nil"/>
              <w:bottom w:val="single" w:sz="8" w:space="0" w:color="000000"/>
              <w:right w:val="nil"/>
            </w:tcBorders>
            <w:vAlign w:val="center"/>
            <w:hideMark/>
          </w:tcPr>
          <w:p w14:paraId="42062F55" w14:textId="77777777" w:rsidR="00EC128D" w:rsidRPr="00EC128D" w:rsidRDefault="00EC128D" w:rsidP="00EC128D">
            <w:pPr>
              <w:widowControl/>
              <w:spacing w:line="240" w:lineRule="exact"/>
              <w:jc w:val="left"/>
              <w:rPr>
                <w:rFonts w:ascii="Times New Roman" w:eastAsia="游ゴシック" w:hAnsi="Times New Roman" w:cs="Times New Roman"/>
                <w:color w:val="000000"/>
                <w:kern w:val="0"/>
                <w:sz w:val="20"/>
                <w:szCs w:val="20"/>
              </w:rPr>
            </w:pPr>
          </w:p>
        </w:tc>
        <w:tc>
          <w:tcPr>
            <w:tcW w:w="0" w:type="auto"/>
            <w:vMerge/>
            <w:tcBorders>
              <w:top w:val="nil"/>
              <w:left w:val="nil"/>
              <w:bottom w:val="single" w:sz="8" w:space="0" w:color="000000"/>
              <w:right w:val="nil"/>
            </w:tcBorders>
            <w:vAlign w:val="center"/>
            <w:hideMark/>
          </w:tcPr>
          <w:p w14:paraId="02529B09" w14:textId="77777777" w:rsidR="00EC128D" w:rsidRPr="00EC128D" w:rsidRDefault="00EC128D" w:rsidP="00EC128D">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single" w:sz="8" w:space="0" w:color="auto"/>
              <w:right w:val="nil"/>
            </w:tcBorders>
            <w:shd w:val="clear" w:color="auto" w:fill="auto"/>
            <w:vAlign w:val="center"/>
            <w:hideMark/>
          </w:tcPr>
          <w:p w14:paraId="361262DD"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Rate</w:t>
            </w:r>
          </w:p>
        </w:tc>
        <w:tc>
          <w:tcPr>
            <w:tcW w:w="0" w:type="auto"/>
            <w:tcBorders>
              <w:top w:val="nil"/>
              <w:left w:val="nil"/>
              <w:bottom w:val="single" w:sz="8" w:space="0" w:color="auto"/>
              <w:right w:val="nil"/>
            </w:tcBorders>
            <w:shd w:val="clear" w:color="auto" w:fill="auto"/>
            <w:noWrap/>
            <w:vAlign w:val="center"/>
            <w:hideMark/>
          </w:tcPr>
          <w:p w14:paraId="7A6793C6" w14:textId="36C75B44"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95%</w:t>
            </w:r>
            <w:r w:rsidR="00C90983">
              <w:rPr>
                <w:rFonts w:ascii="Times New Roman" w:eastAsia="游ゴシック" w:hAnsi="Times New Roman" w:cs="Times New Roman"/>
                <w:color w:val="000000"/>
                <w:kern w:val="0"/>
                <w:sz w:val="20"/>
                <w:szCs w:val="20"/>
              </w:rPr>
              <w:t xml:space="preserve"> </w:t>
            </w:r>
            <w:r w:rsidRPr="00EC128D">
              <w:rPr>
                <w:rFonts w:ascii="Times New Roman" w:eastAsia="游ゴシック" w:hAnsi="Times New Roman" w:cs="Times New Roman"/>
                <w:color w:val="000000"/>
                <w:kern w:val="0"/>
                <w:sz w:val="20"/>
                <w:szCs w:val="20"/>
              </w:rPr>
              <w:t>CI</w:t>
            </w:r>
          </w:p>
        </w:tc>
        <w:tc>
          <w:tcPr>
            <w:tcW w:w="0" w:type="auto"/>
            <w:tcBorders>
              <w:top w:val="nil"/>
              <w:left w:val="nil"/>
              <w:bottom w:val="single" w:sz="8" w:space="0" w:color="auto"/>
              <w:right w:val="nil"/>
            </w:tcBorders>
            <w:shd w:val="clear" w:color="auto" w:fill="auto"/>
            <w:noWrap/>
            <w:vAlign w:val="center"/>
            <w:hideMark/>
          </w:tcPr>
          <w:p w14:paraId="729CFB74"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SHR</w:t>
            </w:r>
          </w:p>
        </w:tc>
        <w:tc>
          <w:tcPr>
            <w:tcW w:w="0" w:type="auto"/>
            <w:tcBorders>
              <w:top w:val="nil"/>
              <w:left w:val="nil"/>
              <w:bottom w:val="single" w:sz="8" w:space="0" w:color="auto"/>
              <w:right w:val="nil"/>
            </w:tcBorders>
            <w:shd w:val="clear" w:color="auto" w:fill="auto"/>
            <w:noWrap/>
            <w:vAlign w:val="center"/>
            <w:hideMark/>
          </w:tcPr>
          <w:p w14:paraId="0B6779F8" w14:textId="1905011E"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95%</w:t>
            </w:r>
            <w:r w:rsidR="00C90983">
              <w:rPr>
                <w:rFonts w:ascii="Times New Roman" w:eastAsia="游ゴシック" w:hAnsi="Times New Roman" w:cs="Times New Roman"/>
                <w:color w:val="000000"/>
                <w:kern w:val="0"/>
                <w:sz w:val="20"/>
                <w:szCs w:val="20"/>
              </w:rPr>
              <w:t xml:space="preserve"> </w:t>
            </w:r>
            <w:r w:rsidRPr="00EC128D">
              <w:rPr>
                <w:rFonts w:ascii="Times New Roman" w:eastAsia="游ゴシック" w:hAnsi="Times New Roman" w:cs="Times New Roman"/>
                <w:color w:val="000000"/>
                <w:kern w:val="0"/>
                <w:sz w:val="20"/>
                <w:szCs w:val="20"/>
              </w:rPr>
              <w:t>CI</w:t>
            </w:r>
          </w:p>
        </w:tc>
        <w:tc>
          <w:tcPr>
            <w:tcW w:w="0" w:type="auto"/>
            <w:tcBorders>
              <w:top w:val="nil"/>
              <w:left w:val="nil"/>
              <w:bottom w:val="single" w:sz="8" w:space="0" w:color="auto"/>
              <w:right w:val="nil"/>
            </w:tcBorders>
            <w:shd w:val="clear" w:color="auto" w:fill="auto"/>
            <w:noWrap/>
            <w:vAlign w:val="center"/>
            <w:hideMark/>
          </w:tcPr>
          <w:p w14:paraId="1BBED711"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SHR</w:t>
            </w:r>
          </w:p>
        </w:tc>
        <w:tc>
          <w:tcPr>
            <w:tcW w:w="0" w:type="auto"/>
            <w:tcBorders>
              <w:top w:val="nil"/>
              <w:left w:val="nil"/>
              <w:bottom w:val="single" w:sz="8" w:space="0" w:color="auto"/>
              <w:right w:val="nil"/>
            </w:tcBorders>
            <w:shd w:val="clear" w:color="auto" w:fill="auto"/>
            <w:noWrap/>
            <w:vAlign w:val="center"/>
            <w:hideMark/>
          </w:tcPr>
          <w:p w14:paraId="034D74F5" w14:textId="7008A553"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95%</w:t>
            </w:r>
            <w:r w:rsidR="00C90983">
              <w:rPr>
                <w:rFonts w:ascii="Times New Roman" w:eastAsia="游ゴシック" w:hAnsi="Times New Roman" w:cs="Times New Roman"/>
                <w:color w:val="000000"/>
                <w:kern w:val="0"/>
                <w:sz w:val="20"/>
                <w:szCs w:val="20"/>
              </w:rPr>
              <w:t xml:space="preserve"> </w:t>
            </w:r>
            <w:r w:rsidRPr="00EC128D">
              <w:rPr>
                <w:rFonts w:ascii="Times New Roman" w:eastAsia="游ゴシック" w:hAnsi="Times New Roman" w:cs="Times New Roman"/>
                <w:color w:val="000000"/>
                <w:kern w:val="0"/>
                <w:sz w:val="20"/>
                <w:szCs w:val="20"/>
              </w:rPr>
              <w:t>CI</w:t>
            </w:r>
          </w:p>
        </w:tc>
      </w:tr>
      <w:tr w:rsidR="008D5015" w14:paraId="5C4E44DA" w14:textId="77777777" w:rsidTr="00EC128D">
        <w:trPr>
          <w:trHeight w:val="20"/>
        </w:trPr>
        <w:tc>
          <w:tcPr>
            <w:tcW w:w="0" w:type="auto"/>
            <w:tcBorders>
              <w:top w:val="nil"/>
              <w:left w:val="nil"/>
              <w:bottom w:val="nil"/>
              <w:right w:val="nil"/>
            </w:tcBorders>
            <w:shd w:val="clear" w:color="auto" w:fill="auto"/>
            <w:noWrap/>
            <w:vAlign w:val="center"/>
            <w:hideMark/>
          </w:tcPr>
          <w:p w14:paraId="21A2349F" w14:textId="77777777" w:rsidR="00EC128D" w:rsidRPr="00EC128D" w:rsidRDefault="00000000" w:rsidP="00EC128D">
            <w:pPr>
              <w:widowControl/>
              <w:spacing w:line="240" w:lineRule="exact"/>
              <w:jc w:val="left"/>
              <w:rPr>
                <w:rFonts w:ascii="Times New Roman" w:eastAsia="游ゴシック" w:hAnsi="Times New Roman" w:cs="Times New Roman"/>
                <w:b/>
                <w:bCs/>
                <w:color w:val="000000"/>
                <w:kern w:val="0"/>
                <w:sz w:val="20"/>
                <w:szCs w:val="20"/>
              </w:rPr>
            </w:pPr>
            <w:r w:rsidRPr="00EC128D">
              <w:rPr>
                <w:rFonts w:ascii="Times New Roman" w:eastAsia="游ゴシック" w:hAnsi="Times New Roman" w:cs="Times New Roman"/>
                <w:b/>
                <w:bCs/>
                <w:color w:val="000000"/>
                <w:kern w:val="0"/>
                <w:sz w:val="20"/>
                <w:szCs w:val="20"/>
              </w:rPr>
              <w:t>SC×Frail</w:t>
            </w:r>
          </w:p>
        </w:tc>
        <w:tc>
          <w:tcPr>
            <w:tcW w:w="0" w:type="auto"/>
            <w:gridSpan w:val="9"/>
            <w:tcBorders>
              <w:top w:val="nil"/>
              <w:left w:val="nil"/>
              <w:bottom w:val="nil"/>
              <w:right w:val="nil"/>
            </w:tcBorders>
            <w:shd w:val="clear" w:color="auto" w:fill="auto"/>
            <w:noWrap/>
            <w:vAlign w:val="center"/>
            <w:hideMark/>
          </w:tcPr>
          <w:p w14:paraId="66C98709" w14:textId="77777777" w:rsidR="00EC128D" w:rsidRPr="00EC128D" w:rsidRDefault="00EC128D" w:rsidP="00EC128D">
            <w:pPr>
              <w:widowControl/>
              <w:spacing w:line="240" w:lineRule="exact"/>
              <w:jc w:val="left"/>
              <w:rPr>
                <w:rFonts w:ascii="Times New Roman" w:eastAsia="游ゴシック" w:hAnsi="Times New Roman" w:cs="Times New Roman"/>
                <w:b/>
                <w:bCs/>
                <w:color w:val="000000"/>
                <w:kern w:val="0"/>
                <w:sz w:val="20"/>
                <w:szCs w:val="20"/>
              </w:rPr>
            </w:pPr>
          </w:p>
        </w:tc>
      </w:tr>
      <w:tr w:rsidR="008D5015" w14:paraId="1682CBE4" w14:textId="77777777" w:rsidTr="00EC128D">
        <w:trPr>
          <w:trHeight w:val="20"/>
        </w:trPr>
        <w:tc>
          <w:tcPr>
            <w:tcW w:w="0" w:type="auto"/>
            <w:tcBorders>
              <w:top w:val="nil"/>
              <w:left w:val="nil"/>
              <w:bottom w:val="nil"/>
              <w:right w:val="nil"/>
            </w:tcBorders>
            <w:shd w:val="clear" w:color="auto" w:fill="auto"/>
            <w:noWrap/>
            <w:vAlign w:val="center"/>
            <w:hideMark/>
          </w:tcPr>
          <w:p w14:paraId="41B43E34"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 xml:space="preserve"> HSC/Non-frail</w:t>
            </w:r>
          </w:p>
        </w:tc>
        <w:tc>
          <w:tcPr>
            <w:tcW w:w="0" w:type="auto"/>
            <w:tcBorders>
              <w:top w:val="nil"/>
              <w:left w:val="nil"/>
              <w:bottom w:val="nil"/>
              <w:right w:val="nil"/>
            </w:tcBorders>
            <w:shd w:val="clear" w:color="auto" w:fill="auto"/>
            <w:noWrap/>
            <w:vAlign w:val="center"/>
            <w:hideMark/>
          </w:tcPr>
          <w:p w14:paraId="3AC33705"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1007</w:t>
            </w:r>
          </w:p>
        </w:tc>
        <w:tc>
          <w:tcPr>
            <w:tcW w:w="0" w:type="auto"/>
            <w:tcBorders>
              <w:top w:val="nil"/>
              <w:left w:val="nil"/>
              <w:bottom w:val="nil"/>
              <w:right w:val="nil"/>
            </w:tcBorders>
            <w:shd w:val="clear" w:color="auto" w:fill="auto"/>
            <w:noWrap/>
            <w:vAlign w:val="center"/>
            <w:hideMark/>
          </w:tcPr>
          <w:p w14:paraId="6E228465"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39</w:t>
            </w:r>
          </w:p>
        </w:tc>
        <w:tc>
          <w:tcPr>
            <w:tcW w:w="0" w:type="auto"/>
            <w:tcBorders>
              <w:top w:val="nil"/>
              <w:left w:val="nil"/>
              <w:bottom w:val="nil"/>
              <w:right w:val="nil"/>
            </w:tcBorders>
            <w:shd w:val="clear" w:color="auto" w:fill="auto"/>
            <w:noWrap/>
            <w:vAlign w:val="center"/>
            <w:hideMark/>
          </w:tcPr>
          <w:p w14:paraId="3D3DFEC4"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3310</w:t>
            </w:r>
          </w:p>
        </w:tc>
        <w:tc>
          <w:tcPr>
            <w:tcW w:w="0" w:type="auto"/>
            <w:tcBorders>
              <w:top w:val="nil"/>
              <w:left w:val="nil"/>
              <w:bottom w:val="nil"/>
              <w:right w:val="nil"/>
            </w:tcBorders>
            <w:shd w:val="clear" w:color="auto" w:fill="auto"/>
            <w:noWrap/>
            <w:vAlign w:val="center"/>
            <w:hideMark/>
          </w:tcPr>
          <w:p w14:paraId="0E638A96"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11.8</w:t>
            </w:r>
          </w:p>
        </w:tc>
        <w:tc>
          <w:tcPr>
            <w:tcW w:w="0" w:type="auto"/>
            <w:tcBorders>
              <w:top w:val="nil"/>
              <w:left w:val="nil"/>
              <w:bottom w:val="nil"/>
              <w:right w:val="nil"/>
            </w:tcBorders>
            <w:shd w:val="clear" w:color="auto" w:fill="auto"/>
            <w:noWrap/>
            <w:vAlign w:val="center"/>
            <w:hideMark/>
          </w:tcPr>
          <w:p w14:paraId="1BC846C1"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(8.6 to 16.1)</w:t>
            </w:r>
          </w:p>
        </w:tc>
        <w:tc>
          <w:tcPr>
            <w:tcW w:w="0" w:type="auto"/>
            <w:tcBorders>
              <w:top w:val="nil"/>
              <w:left w:val="nil"/>
              <w:bottom w:val="nil"/>
              <w:right w:val="nil"/>
            </w:tcBorders>
            <w:shd w:val="clear" w:color="auto" w:fill="auto"/>
            <w:noWrap/>
            <w:vAlign w:val="center"/>
            <w:hideMark/>
          </w:tcPr>
          <w:p w14:paraId="6D4F1EAC"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0F588E0B"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534E02A7"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72C8A585"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(Ref)</w:t>
            </w:r>
          </w:p>
        </w:tc>
      </w:tr>
      <w:tr w:rsidR="008D5015" w14:paraId="4DEE5074" w14:textId="77777777" w:rsidTr="00EC128D">
        <w:trPr>
          <w:trHeight w:val="20"/>
        </w:trPr>
        <w:tc>
          <w:tcPr>
            <w:tcW w:w="0" w:type="auto"/>
            <w:tcBorders>
              <w:top w:val="nil"/>
              <w:left w:val="nil"/>
              <w:bottom w:val="nil"/>
              <w:right w:val="nil"/>
            </w:tcBorders>
            <w:shd w:val="clear" w:color="auto" w:fill="auto"/>
            <w:noWrap/>
            <w:vAlign w:val="center"/>
            <w:hideMark/>
          </w:tcPr>
          <w:p w14:paraId="32D4A4F3"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 xml:space="preserve"> HSC/Frail</w:t>
            </w:r>
          </w:p>
        </w:tc>
        <w:tc>
          <w:tcPr>
            <w:tcW w:w="0" w:type="auto"/>
            <w:tcBorders>
              <w:top w:val="nil"/>
              <w:left w:val="nil"/>
              <w:bottom w:val="nil"/>
              <w:right w:val="nil"/>
            </w:tcBorders>
            <w:shd w:val="clear" w:color="auto" w:fill="auto"/>
            <w:noWrap/>
            <w:vAlign w:val="center"/>
            <w:hideMark/>
          </w:tcPr>
          <w:p w14:paraId="22C8BDD2"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206</w:t>
            </w:r>
          </w:p>
        </w:tc>
        <w:tc>
          <w:tcPr>
            <w:tcW w:w="0" w:type="auto"/>
            <w:tcBorders>
              <w:top w:val="nil"/>
              <w:left w:val="nil"/>
              <w:bottom w:val="nil"/>
              <w:right w:val="nil"/>
            </w:tcBorders>
            <w:shd w:val="clear" w:color="auto" w:fill="auto"/>
            <w:noWrap/>
            <w:vAlign w:val="center"/>
            <w:hideMark/>
          </w:tcPr>
          <w:p w14:paraId="0A26D5F8"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16</w:t>
            </w:r>
          </w:p>
        </w:tc>
        <w:tc>
          <w:tcPr>
            <w:tcW w:w="0" w:type="auto"/>
            <w:tcBorders>
              <w:top w:val="nil"/>
              <w:left w:val="nil"/>
              <w:bottom w:val="nil"/>
              <w:right w:val="nil"/>
            </w:tcBorders>
            <w:shd w:val="clear" w:color="auto" w:fill="auto"/>
            <w:noWrap/>
            <w:vAlign w:val="center"/>
            <w:hideMark/>
          </w:tcPr>
          <w:p w14:paraId="0EEB32CF"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666</w:t>
            </w:r>
          </w:p>
        </w:tc>
        <w:tc>
          <w:tcPr>
            <w:tcW w:w="0" w:type="auto"/>
            <w:tcBorders>
              <w:top w:val="nil"/>
              <w:left w:val="nil"/>
              <w:bottom w:val="nil"/>
              <w:right w:val="nil"/>
            </w:tcBorders>
            <w:shd w:val="clear" w:color="auto" w:fill="auto"/>
            <w:noWrap/>
            <w:vAlign w:val="center"/>
            <w:hideMark/>
          </w:tcPr>
          <w:p w14:paraId="7008ED03"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24.0</w:t>
            </w:r>
          </w:p>
        </w:tc>
        <w:tc>
          <w:tcPr>
            <w:tcW w:w="0" w:type="auto"/>
            <w:tcBorders>
              <w:top w:val="nil"/>
              <w:left w:val="nil"/>
              <w:bottom w:val="nil"/>
              <w:right w:val="nil"/>
            </w:tcBorders>
            <w:shd w:val="clear" w:color="auto" w:fill="auto"/>
            <w:noWrap/>
            <w:vAlign w:val="center"/>
            <w:hideMark/>
          </w:tcPr>
          <w:p w14:paraId="217986AD"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(14.7 to 39.2)</w:t>
            </w:r>
          </w:p>
        </w:tc>
        <w:tc>
          <w:tcPr>
            <w:tcW w:w="0" w:type="auto"/>
            <w:tcBorders>
              <w:top w:val="nil"/>
              <w:left w:val="nil"/>
              <w:bottom w:val="nil"/>
              <w:right w:val="nil"/>
            </w:tcBorders>
            <w:shd w:val="clear" w:color="auto" w:fill="auto"/>
            <w:noWrap/>
            <w:vAlign w:val="center"/>
            <w:hideMark/>
          </w:tcPr>
          <w:p w14:paraId="4E30549E"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1.35</w:t>
            </w:r>
          </w:p>
        </w:tc>
        <w:tc>
          <w:tcPr>
            <w:tcW w:w="0" w:type="auto"/>
            <w:tcBorders>
              <w:top w:val="nil"/>
              <w:left w:val="nil"/>
              <w:bottom w:val="nil"/>
              <w:right w:val="nil"/>
            </w:tcBorders>
            <w:shd w:val="clear" w:color="auto" w:fill="auto"/>
            <w:noWrap/>
            <w:vAlign w:val="center"/>
            <w:hideMark/>
          </w:tcPr>
          <w:p w14:paraId="2F2B0CF6"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(0.94 to 1.93)</w:t>
            </w:r>
          </w:p>
        </w:tc>
        <w:tc>
          <w:tcPr>
            <w:tcW w:w="0" w:type="auto"/>
            <w:tcBorders>
              <w:top w:val="nil"/>
              <w:left w:val="nil"/>
              <w:bottom w:val="nil"/>
              <w:right w:val="nil"/>
            </w:tcBorders>
            <w:shd w:val="clear" w:color="auto" w:fill="auto"/>
            <w:noWrap/>
            <w:vAlign w:val="center"/>
            <w:hideMark/>
          </w:tcPr>
          <w:p w14:paraId="219D11DC"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1.26</w:t>
            </w:r>
          </w:p>
        </w:tc>
        <w:tc>
          <w:tcPr>
            <w:tcW w:w="0" w:type="auto"/>
            <w:tcBorders>
              <w:top w:val="nil"/>
              <w:left w:val="nil"/>
              <w:bottom w:val="nil"/>
              <w:right w:val="nil"/>
            </w:tcBorders>
            <w:shd w:val="clear" w:color="auto" w:fill="auto"/>
            <w:noWrap/>
            <w:vAlign w:val="center"/>
            <w:hideMark/>
          </w:tcPr>
          <w:p w14:paraId="21C2EC41"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(0.67 to 2.36)</w:t>
            </w:r>
          </w:p>
        </w:tc>
      </w:tr>
      <w:tr w:rsidR="008D5015" w14:paraId="49F08A6D" w14:textId="77777777" w:rsidTr="00EC128D">
        <w:trPr>
          <w:trHeight w:val="20"/>
        </w:trPr>
        <w:tc>
          <w:tcPr>
            <w:tcW w:w="0" w:type="auto"/>
            <w:tcBorders>
              <w:top w:val="nil"/>
              <w:left w:val="nil"/>
              <w:bottom w:val="nil"/>
              <w:right w:val="nil"/>
            </w:tcBorders>
            <w:shd w:val="clear" w:color="auto" w:fill="auto"/>
            <w:noWrap/>
            <w:vAlign w:val="center"/>
            <w:hideMark/>
          </w:tcPr>
          <w:p w14:paraId="4A915FFC"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 xml:space="preserve"> LSC/Non-frail</w:t>
            </w:r>
          </w:p>
        </w:tc>
        <w:tc>
          <w:tcPr>
            <w:tcW w:w="0" w:type="auto"/>
            <w:tcBorders>
              <w:top w:val="nil"/>
              <w:left w:val="nil"/>
              <w:bottom w:val="nil"/>
              <w:right w:val="nil"/>
            </w:tcBorders>
            <w:shd w:val="clear" w:color="auto" w:fill="auto"/>
            <w:noWrap/>
            <w:vAlign w:val="center"/>
            <w:hideMark/>
          </w:tcPr>
          <w:p w14:paraId="461C2B53"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2045</w:t>
            </w:r>
          </w:p>
        </w:tc>
        <w:tc>
          <w:tcPr>
            <w:tcW w:w="0" w:type="auto"/>
            <w:tcBorders>
              <w:top w:val="nil"/>
              <w:left w:val="nil"/>
              <w:bottom w:val="nil"/>
              <w:right w:val="nil"/>
            </w:tcBorders>
            <w:shd w:val="clear" w:color="auto" w:fill="auto"/>
            <w:noWrap/>
            <w:vAlign w:val="center"/>
            <w:hideMark/>
          </w:tcPr>
          <w:p w14:paraId="41B6F4C1"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150</w:t>
            </w:r>
          </w:p>
        </w:tc>
        <w:tc>
          <w:tcPr>
            <w:tcW w:w="0" w:type="auto"/>
            <w:tcBorders>
              <w:top w:val="nil"/>
              <w:left w:val="nil"/>
              <w:bottom w:val="nil"/>
              <w:right w:val="nil"/>
            </w:tcBorders>
            <w:shd w:val="clear" w:color="auto" w:fill="auto"/>
            <w:noWrap/>
            <w:vAlign w:val="center"/>
            <w:hideMark/>
          </w:tcPr>
          <w:p w14:paraId="22D875A5"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6502</w:t>
            </w:r>
          </w:p>
        </w:tc>
        <w:tc>
          <w:tcPr>
            <w:tcW w:w="0" w:type="auto"/>
            <w:tcBorders>
              <w:top w:val="nil"/>
              <w:left w:val="nil"/>
              <w:bottom w:val="nil"/>
              <w:right w:val="nil"/>
            </w:tcBorders>
            <w:shd w:val="clear" w:color="auto" w:fill="auto"/>
            <w:noWrap/>
            <w:vAlign w:val="center"/>
            <w:hideMark/>
          </w:tcPr>
          <w:p w14:paraId="6525F323"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23.1</w:t>
            </w:r>
          </w:p>
        </w:tc>
        <w:tc>
          <w:tcPr>
            <w:tcW w:w="0" w:type="auto"/>
            <w:tcBorders>
              <w:top w:val="nil"/>
              <w:left w:val="nil"/>
              <w:bottom w:val="nil"/>
              <w:right w:val="nil"/>
            </w:tcBorders>
            <w:shd w:val="clear" w:color="auto" w:fill="auto"/>
            <w:noWrap/>
            <w:vAlign w:val="center"/>
            <w:hideMark/>
          </w:tcPr>
          <w:p w14:paraId="7BED6864"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(19.7 to 27.1)</w:t>
            </w:r>
          </w:p>
        </w:tc>
        <w:tc>
          <w:tcPr>
            <w:tcW w:w="0" w:type="auto"/>
            <w:tcBorders>
              <w:top w:val="nil"/>
              <w:left w:val="nil"/>
              <w:bottom w:val="nil"/>
              <w:right w:val="nil"/>
            </w:tcBorders>
            <w:shd w:val="clear" w:color="auto" w:fill="auto"/>
            <w:noWrap/>
            <w:vAlign w:val="center"/>
            <w:hideMark/>
          </w:tcPr>
          <w:p w14:paraId="5DCACCFF"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1.64</w:t>
            </w:r>
          </w:p>
        </w:tc>
        <w:tc>
          <w:tcPr>
            <w:tcW w:w="0" w:type="auto"/>
            <w:tcBorders>
              <w:top w:val="nil"/>
              <w:left w:val="nil"/>
              <w:bottom w:val="nil"/>
              <w:right w:val="nil"/>
            </w:tcBorders>
            <w:shd w:val="clear" w:color="auto" w:fill="auto"/>
            <w:noWrap/>
            <w:vAlign w:val="center"/>
            <w:hideMark/>
          </w:tcPr>
          <w:p w14:paraId="48273877"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(0.91 to 2.96)</w:t>
            </w:r>
          </w:p>
        </w:tc>
        <w:tc>
          <w:tcPr>
            <w:tcW w:w="0" w:type="auto"/>
            <w:tcBorders>
              <w:top w:val="nil"/>
              <w:left w:val="nil"/>
              <w:bottom w:val="nil"/>
              <w:right w:val="nil"/>
            </w:tcBorders>
            <w:shd w:val="clear" w:color="auto" w:fill="auto"/>
            <w:noWrap/>
            <w:vAlign w:val="center"/>
            <w:hideMark/>
          </w:tcPr>
          <w:p w14:paraId="23AE014D"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1.25</w:t>
            </w:r>
          </w:p>
        </w:tc>
        <w:tc>
          <w:tcPr>
            <w:tcW w:w="0" w:type="auto"/>
            <w:tcBorders>
              <w:top w:val="nil"/>
              <w:left w:val="nil"/>
              <w:bottom w:val="nil"/>
              <w:right w:val="nil"/>
            </w:tcBorders>
            <w:shd w:val="clear" w:color="auto" w:fill="auto"/>
            <w:noWrap/>
            <w:vAlign w:val="center"/>
            <w:hideMark/>
          </w:tcPr>
          <w:p w14:paraId="6574B92B"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(0.87 to 1.81)</w:t>
            </w:r>
          </w:p>
        </w:tc>
      </w:tr>
      <w:tr w:rsidR="008D5015" w14:paraId="15EA257A" w14:textId="77777777" w:rsidTr="00EC128D">
        <w:trPr>
          <w:trHeight w:val="20"/>
        </w:trPr>
        <w:tc>
          <w:tcPr>
            <w:tcW w:w="0" w:type="auto"/>
            <w:tcBorders>
              <w:top w:val="nil"/>
              <w:left w:val="nil"/>
              <w:bottom w:val="nil"/>
              <w:right w:val="nil"/>
            </w:tcBorders>
            <w:shd w:val="clear" w:color="auto" w:fill="auto"/>
            <w:noWrap/>
            <w:vAlign w:val="center"/>
            <w:hideMark/>
          </w:tcPr>
          <w:p w14:paraId="2BFB4F57"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 xml:space="preserve"> LSC/Frail</w:t>
            </w:r>
          </w:p>
        </w:tc>
        <w:tc>
          <w:tcPr>
            <w:tcW w:w="0" w:type="auto"/>
            <w:tcBorders>
              <w:top w:val="nil"/>
              <w:left w:val="nil"/>
              <w:bottom w:val="nil"/>
              <w:right w:val="nil"/>
            </w:tcBorders>
            <w:shd w:val="clear" w:color="auto" w:fill="auto"/>
            <w:noWrap/>
            <w:vAlign w:val="center"/>
            <w:hideMark/>
          </w:tcPr>
          <w:p w14:paraId="631F8AFB"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807</w:t>
            </w:r>
          </w:p>
        </w:tc>
        <w:tc>
          <w:tcPr>
            <w:tcW w:w="0" w:type="auto"/>
            <w:tcBorders>
              <w:top w:val="nil"/>
              <w:left w:val="nil"/>
              <w:bottom w:val="nil"/>
              <w:right w:val="nil"/>
            </w:tcBorders>
            <w:shd w:val="clear" w:color="auto" w:fill="auto"/>
            <w:noWrap/>
            <w:vAlign w:val="center"/>
            <w:hideMark/>
          </w:tcPr>
          <w:p w14:paraId="4C2398DF"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180</w:t>
            </w:r>
          </w:p>
        </w:tc>
        <w:tc>
          <w:tcPr>
            <w:tcW w:w="0" w:type="auto"/>
            <w:tcBorders>
              <w:top w:val="nil"/>
              <w:left w:val="nil"/>
              <w:bottom w:val="nil"/>
              <w:right w:val="nil"/>
            </w:tcBorders>
            <w:shd w:val="clear" w:color="auto" w:fill="auto"/>
            <w:noWrap/>
            <w:vAlign w:val="center"/>
            <w:hideMark/>
          </w:tcPr>
          <w:p w14:paraId="0CAC8D1D"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2377</w:t>
            </w:r>
          </w:p>
        </w:tc>
        <w:tc>
          <w:tcPr>
            <w:tcW w:w="0" w:type="auto"/>
            <w:tcBorders>
              <w:top w:val="nil"/>
              <w:left w:val="nil"/>
              <w:bottom w:val="nil"/>
              <w:right w:val="nil"/>
            </w:tcBorders>
            <w:shd w:val="clear" w:color="auto" w:fill="auto"/>
            <w:noWrap/>
            <w:vAlign w:val="center"/>
            <w:hideMark/>
          </w:tcPr>
          <w:p w14:paraId="52AE4CCD"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75.7</w:t>
            </w:r>
          </w:p>
        </w:tc>
        <w:tc>
          <w:tcPr>
            <w:tcW w:w="0" w:type="auto"/>
            <w:tcBorders>
              <w:top w:val="nil"/>
              <w:left w:val="nil"/>
              <w:bottom w:val="nil"/>
              <w:right w:val="nil"/>
            </w:tcBorders>
            <w:shd w:val="clear" w:color="auto" w:fill="auto"/>
            <w:noWrap/>
            <w:vAlign w:val="center"/>
            <w:hideMark/>
          </w:tcPr>
          <w:p w14:paraId="03C54851"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(65.4 to 87.7)</w:t>
            </w:r>
          </w:p>
        </w:tc>
        <w:tc>
          <w:tcPr>
            <w:tcW w:w="0" w:type="auto"/>
            <w:tcBorders>
              <w:top w:val="nil"/>
              <w:left w:val="nil"/>
              <w:bottom w:val="nil"/>
              <w:right w:val="nil"/>
            </w:tcBorders>
            <w:shd w:val="clear" w:color="auto" w:fill="auto"/>
            <w:noWrap/>
            <w:vAlign w:val="center"/>
            <w:hideMark/>
          </w:tcPr>
          <w:p w14:paraId="4273F7DC"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3.12</w:t>
            </w:r>
          </w:p>
        </w:tc>
        <w:tc>
          <w:tcPr>
            <w:tcW w:w="0" w:type="auto"/>
            <w:tcBorders>
              <w:top w:val="nil"/>
              <w:left w:val="nil"/>
              <w:bottom w:val="nil"/>
              <w:right w:val="nil"/>
            </w:tcBorders>
            <w:shd w:val="clear" w:color="auto" w:fill="auto"/>
            <w:noWrap/>
            <w:vAlign w:val="center"/>
            <w:hideMark/>
          </w:tcPr>
          <w:p w14:paraId="75F881BE"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(2.17 to 4.49)</w:t>
            </w:r>
          </w:p>
        </w:tc>
        <w:tc>
          <w:tcPr>
            <w:tcW w:w="0" w:type="auto"/>
            <w:tcBorders>
              <w:top w:val="nil"/>
              <w:left w:val="nil"/>
              <w:bottom w:val="nil"/>
              <w:right w:val="nil"/>
            </w:tcBorders>
            <w:shd w:val="clear" w:color="auto" w:fill="auto"/>
            <w:noWrap/>
            <w:vAlign w:val="center"/>
            <w:hideMark/>
          </w:tcPr>
          <w:p w14:paraId="59965985"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2.35</w:t>
            </w:r>
          </w:p>
        </w:tc>
        <w:tc>
          <w:tcPr>
            <w:tcW w:w="0" w:type="auto"/>
            <w:tcBorders>
              <w:top w:val="nil"/>
              <w:left w:val="nil"/>
              <w:bottom w:val="nil"/>
              <w:right w:val="nil"/>
            </w:tcBorders>
            <w:shd w:val="clear" w:color="auto" w:fill="auto"/>
            <w:noWrap/>
            <w:vAlign w:val="center"/>
            <w:hideMark/>
          </w:tcPr>
          <w:p w14:paraId="77F53B20"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(1.61 to 3.45)</w:t>
            </w:r>
          </w:p>
        </w:tc>
      </w:tr>
      <w:tr w:rsidR="008D5015" w14:paraId="416E4944" w14:textId="77777777" w:rsidTr="00EC128D">
        <w:trPr>
          <w:trHeight w:val="20"/>
        </w:trPr>
        <w:tc>
          <w:tcPr>
            <w:tcW w:w="0" w:type="auto"/>
            <w:tcBorders>
              <w:top w:val="nil"/>
              <w:left w:val="nil"/>
              <w:bottom w:val="nil"/>
              <w:right w:val="nil"/>
            </w:tcBorders>
            <w:shd w:val="clear" w:color="auto" w:fill="auto"/>
            <w:noWrap/>
            <w:vAlign w:val="center"/>
            <w:hideMark/>
          </w:tcPr>
          <w:p w14:paraId="52AC6DB2" w14:textId="77777777" w:rsidR="00EC128D" w:rsidRPr="00EC128D" w:rsidRDefault="00000000" w:rsidP="00EC128D">
            <w:pPr>
              <w:widowControl/>
              <w:spacing w:line="240" w:lineRule="exact"/>
              <w:jc w:val="left"/>
              <w:rPr>
                <w:rFonts w:ascii="Times New Roman" w:eastAsia="游ゴシック" w:hAnsi="Times New Roman" w:cs="Times New Roman"/>
                <w:i/>
                <w:iCs/>
                <w:color w:val="000000"/>
                <w:kern w:val="0"/>
                <w:sz w:val="20"/>
                <w:szCs w:val="20"/>
              </w:rPr>
            </w:pPr>
            <w:r w:rsidRPr="00EC128D">
              <w:rPr>
                <w:rFonts w:ascii="Times New Roman" w:eastAsia="游ゴシック" w:hAnsi="Times New Roman" w:cs="Times New Roman"/>
                <w:i/>
                <w:iCs/>
                <w:color w:val="000000"/>
                <w:kern w:val="0"/>
                <w:sz w:val="20"/>
                <w:szCs w:val="20"/>
              </w:rPr>
              <w:t xml:space="preserve"> Interaction</w:t>
            </w:r>
          </w:p>
        </w:tc>
        <w:tc>
          <w:tcPr>
            <w:tcW w:w="0" w:type="auto"/>
            <w:tcBorders>
              <w:top w:val="nil"/>
              <w:left w:val="nil"/>
              <w:bottom w:val="nil"/>
              <w:right w:val="nil"/>
            </w:tcBorders>
            <w:shd w:val="clear" w:color="auto" w:fill="auto"/>
            <w:noWrap/>
            <w:vAlign w:val="center"/>
            <w:hideMark/>
          </w:tcPr>
          <w:p w14:paraId="3BF91E3B" w14:textId="77777777" w:rsidR="00EC128D" w:rsidRPr="00EC128D" w:rsidRDefault="00EC128D" w:rsidP="00EC128D">
            <w:pPr>
              <w:widowControl/>
              <w:spacing w:line="240" w:lineRule="exact"/>
              <w:jc w:val="left"/>
              <w:rPr>
                <w:rFonts w:ascii="Times New Roman" w:eastAsia="游ゴシック" w:hAnsi="Times New Roman" w:cs="Times New Roman"/>
                <w:i/>
                <w:iCs/>
                <w:color w:val="000000"/>
                <w:kern w:val="0"/>
                <w:sz w:val="20"/>
                <w:szCs w:val="20"/>
              </w:rPr>
            </w:pPr>
          </w:p>
        </w:tc>
        <w:tc>
          <w:tcPr>
            <w:tcW w:w="0" w:type="auto"/>
            <w:tcBorders>
              <w:top w:val="nil"/>
              <w:left w:val="nil"/>
              <w:bottom w:val="nil"/>
              <w:right w:val="nil"/>
            </w:tcBorders>
            <w:shd w:val="clear" w:color="auto" w:fill="auto"/>
            <w:noWrap/>
            <w:vAlign w:val="center"/>
            <w:hideMark/>
          </w:tcPr>
          <w:p w14:paraId="5F098BBB"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C427E05"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DE94DAC"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2A55A0BE"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2046A2C"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E69E8F5"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01AEA13"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5392CA78"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r>
      <w:tr w:rsidR="008D5015" w14:paraId="5DAF9512" w14:textId="77777777" w:rsidTr="00EC128D">
        <w:trPr>
          <w:trHeight w:val="20"/>
        </w:trPr>
        <w:tc>
          <w:tcPr>
            <w:tcW w:w="0" w:type="auto"/>
            <w:tcBorders>
              <w:top w:val="nil"/>
              <w:left w:val="nil"/>
              <w:bottom w:val="nil"/>
              <w:right w:val="nil"/>
            </w:tcBorders>
            <w:shd w:val="clear" w:color="auto" w:fill="auto"/>
            <w:noWrap/>
            <w:vAlign w:val="center"/>
            <w:hideMark/>
          </w:tcPr>
          <w:p w14:paraId="3EFD9038" w14:textId="60AA16CE"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 xml:space="preserve"> RERI</w:t>
            </w:r>
            <w:r w:rsidRPr="00EC128D">
              <w:rPr>
                <w:rFonts w:ascii="Times New Roman" w:eastAsia="游ゴシック" w:hAnsi="Times New Roman" w:cs="Times New Roman" w:hint="eastAsia"/>
                <w:color w:val="000000"/>
                <w:kern w:val="0"/>
                <w:sz w:val="20"/>
                <w:szCs w:val="20"/>
                <w:vertAlign w:val="superscript"/>
              </w:rPr>
              <w:t>c</w:t>
            </w:r>
          </w:p>
        </w:tc>
        <w:tc>
          <w:tcPr>
            <w:tcW w:w="0" w:type="auto"/>
            <w:tcBorders>
              <w:top w:val="nil"/>
              <w:left w:val="nil"/>
              <w:bottom w:val="nil"/>
              <w:right w:val="nil"/>
            </w:tcBorders>
            <w:shd w:val="clear" w:color="auto" w:fill="auto"/>
            <w:noWrap/>
            <w:vAlign w:val="center"/>
            <w:hideMark/>
          </w:tcPr>
          <w:p w14:paraId="20927802" w14:textId="77777777" w:rsidR="00EC128D" w:rsidRPr="00EC128D" w:rsidRDefault="00EC128D" w:rsidP="00EC128D">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2E129907"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A857324"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C9EFE81"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A9646D9"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228BE37"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1.13</w:t>
            </w:r>
          </w:p>
        </w:tc>
        <w:tc>
          <w:tcPr>
            <w:tcW w:w="0" w:type="auto"/>
            <w:tcBorders>
              <w:top w:val="nil"/>
              <w:left w:val="nil"/>
              <w:bottom w:val="nil"/>
              <w:right w:val="nil"/>
            </w:tcBorders>
            <w:shd w:val="clear" w:color="auto" w:fill="auto"/>
            <w:noWrap/>
            <w:vAlign w:val="center"/>
            <w:hideMark/>
          </w:tcPr>
          <w:p w14:paraId="7015ED1D"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(0.35 to 1.91)</w:t>
            </w:r>
          </w:p>
        </w:tc>
        <w:tc>
          <w:tcPr>
            <w:tcW w:w="0" w:type="auto"/>
            <w:tcBorders>
              <w:top w:val="nil"/>
              <w:left w:val="nil"/>
              <w:bottom w:val="nil"/>
              <w:right w:val="nil"/>
            </w:tcBorders>
            <w:shd w:val="clear" w:color="auto" w:fill="auto"/>
            <w:noWrap/>
            <w:vAlign w:val="center"/>
            <w:hideMark/>
          </w:tcPr>
          <w:p w14:paraId="14366707"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0.85</w:t>
            </w:r>
          </w:p>
        </w:tc>
        <w:tc>
          <w:tcPr>
            <w:tcW w:w="0" w:type="auto"/>
            <w:tcBorders>
              <w:top w:val="nil"/>
              <w:left w:val="nil"/>
              <w:bottom w:val="nil"/>
              <w:right w:val="nil"/>
            </w:tcBorders>
            <w:shd w:val="clear" w:color="auto" w:fill="auto"/>
            <w:noWrap/>
            <w:vAlign w:val="center"/>
            <w:hideMark/>
          </w:tcPr>
          <w:p w14:paraId="061B3AE8"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(0.17 to 1.54)</w:t>
            </w:r>
          </w:p>
        </w:tc>
      </w:tr>
      <w:tr w:rsidR="008D5015" w14:paraId="3F67B478" w14:textId="77777777" w:rsidTr="00EC128D">
        <w:trPr>
          <w:trHeight w:val="20"/>
        </w:trPr>
        <w:tc>
          <w:tcPr>
            <w:tcW w:w="0" w:type="auto"/>
            <w:tcBorders>
              <w:top w:val="nil"/>
              <w:left w:val="nil"/>
              <w:bottom w:val="nil"/>
              <w:right w:val="nil"/>
            </w:tcBorders>
            <w:shd w:val="clear" w:color="auto" w:fill="auto"/>
            <w:noWrap/>
            <w:vAlign w:val="center"/>
            <w:hideMark/>
          </w:tcPr>
          <w:p w14:paraId="33F6B59F"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i/>
                <w:iCs/>
                <w:color w:val="000000"/>
                <w:kern w:val="0"/>
                <w:sz w:val="20"/>
                <w:szCs w:val="20"/>
              </w:rPr>
              <w:t xml:space="preserve"> p</w:t>
            </w:r>
            <w:r w:rsidRPr="00EC128D">
              <w:rPr>
                <w:rFonts w:ascii="Times New Roman" w:eastAsia="游ゴシック" w:hAnsi="Times New Roman" w:cs="Times New Roman"/>
                <w:color w:val="000000"/>
                <w:kern w:val="0"/>
                <w:sz w:val="20"/>
                <w:szCs w:val="20"/>
              </w:rPr>
              <w:t>-value</w:t>
            </w:r>
          </w:p>
        </w:tc>
        <w:tc>
          <w:tcPr>
            <w:tcW w:w="0" w:type="auto"/>
            <w:tcBorders>
              <w:top w:val="nil"/>
              <w:left w:val="nil"/>
              <w:bottom w:val="nil"/>
              <w:right w:val="nil"/>
            </w:tcBorders>
            <w:shd w:val="clear" w:color="auto" w:fill="auto"/>
            <w:noWrap/>
            <w:vAlign w:val="center"/>
            <w:hideMark/>
          </w:tcPr>
          <w:p w14:paraId="1AA265B0" w14:textId="77777777" w:rsidR="00EC128D" w:rsidRPr="00EC128D" w:rsidRDefault="00EC128D" w:rsidP="00EC128D">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6323CB01"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F2FDCCC"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A366C7B"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4EC7397"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gridSpan w:val="2"/>
            <w:tcBorders>
              <w:top w:val="nil"/>
              <w:left w:val="nil"/>
              <w:bottom w:val="nil"/>
              <w:right w:val="nil"/>
            </w:tcBorders>
            <w:shd w:val="clear" w:color="auto" w:fill="auto"/>
            <w:noWrap/>
            <w:vAlign w:val="center"/>
            <w:hideMark/>
          </w:tcPr>
          <w:p w14:paraId="6E1B3794"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0.001</w:t>
            </w:r>
          </w:p>
        </w:tc>
        <w:tc>
          <w:tcPr>
            <w:tcW w:w="0" w:type="auto"/>
            <w:gridSpan w:val="2"/>
            <w:tcBorders>
              <w:top w:val="nil"/>
              <w:left w:val="nil"/>
              <w:bottom w:val="nil"/>
              <w:right w:val="nil"/>
            </w:tcBorders>
            <w:shd w:val="clear" w:color="auto" w:fill="auto"/>
            <w:noWrap/>
            <w:vAlign w:val="center"/>
            <w:hideMark/>
          </w:tcPr>
          <w:p w14:paraId="25300CCC"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0.012</w:t>
            </w:r>
          </w:p>
        </w:tc>
      </w:tr>
      <w:tr w:rsidR="008D5015" w14:paraId="4687D3D0" w14:textId="77777777" w:rsidTr="00EC128D">
        <w:trPr>
          <w:trHeight w:val="20"/>
        </w:trPr>
        <w:tc>
          <w:tcPr>
            <w:tcW w:w="0" w:type="auto"/>
            <w:tcBorders>
              <w:top w:val="nil"/>
              <w:left w:val="nil"/>
              <w:bottom w:val="nil"/>
              <w:right w:val="nil"/>
            </w:tcBorders>
            <w:shd w:val="clear" w:color="auto" w:fill="auto"/>
            <w:noWrap/>
            <w:vAlign w:val="center"/>
            <w:hideMark/>
          </w:tcPr>
          <w:p w14:paraId="08832894"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 xml:space="preserve"> Multiplicative</w:t>
            </w:r>
          </w:p>
        </w:tc>
        <w:tc>
          <w:tcPr>
            <w:tcW w:w="0" w:type="auto"/>
            <w:tcBorders>
              <w:top w:val="nil"/>
              <w:left w:val="nil"/>
              <w:bottom w:val="nil"/>
              <w:right w:val="nil"/>
            </w:tcBorders>
            <w:shd w:val="clear" w:color="auto" w:fill="auto"/>
            <w:noWrap/>
            <w:vAlign w:val="center"/>
            <w:hideMark/>
          </w:tcPr>
          <w:p w14:paraId="2AB86619" w14:textId="77777777" w:rsidR="00EC128D" w:rsidRPr="00EC128D" w:rsidRDefault="00EC128D" w:rsidP="00EC128D">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7F3186A0"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2A069526"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gridSpan w:val="2"/>
            <w:tcBorders>
              <w:top w:val="nil"/>
              <w:left w:val="nil"/>
              <w:bottom w:val="nil"/>
              <w:right w:val="nil"/>
            </w:tcBorders>
            <w:shd w:val="clear" w:color="auto" w:fill="auto"/>
            <w:noWrap/>
            <w:vAlign w:val="center"/>
            <w:hideMark/>
          </w:tcPr>
          <w:p w14:paraId="5994915E"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399B6B0"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1.41</w:t>
            </w:r>
          </w:p>
        </w:tc>
        <w:tc>
          <w:tcPr>
            <w:tcW w:w="0" w:type="auto"/>
            <w:tcBorders>
              <w:top w:val="nil"/>
              <w:left w:val="nil"/>
              <w:bottom w:val="nil"/>
              <w:right w:val="nil"/>
            </w:tcBorders>
            <w:shd w:val="clear" w:color="auto" w:fill="auto"/>
            <w:noWrap/>
            <w:vAlign w:val="center"/>
            <w:hideMark/>
          </w:tcPr>
          <w:p w14:paraId="2B025B3A"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(0.75 to 2.65)</w:t>
            </w:r>
          </w:p>
        </w:tc>
        <w:tc>
          <w:tcPr>
            <w:tcW w:w="0" w:type="auto"/>
            <w:tcBorders>
              <w:top w:val="nil"/>
              <w:left w:val="nil"/>
              <w:bottom w:val="nil"/>
              <w:right w:val="nil"/>
            </w:tcBorders>
            <w:shd w:val="clear" w:color="auto" w:fill="auto"/>
            <w:noWrap/>
            <w:vAlign w:val="center"/>
            <w:hideMark/>
          </w:tcPr>
          <w:p w14:paraId="14727905"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1.50</w:t>
            </w:r>
          </w:p>
        </w:tc>
        <w:tc>
          <w:tcPr>
            <w:tcW w:w="0" w:type="auto"/>
            <w:tcBorders>
              <w:top w:val="nil"/>
              <w:left w:val="nil"/>
              <w:bottom w:val="nil"/>
              <w:right w:val="nil"/>
            </w:tcBorders>
            <w:shd w:val="clear" w:color="auto" w:fill="auto"/>
            <w:noWrap/>
            <w:vAlign w:val="center"/>
            <w:hideMark/>
          </w:tcPr>
          <w:p w14:paraId="06996A18"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(0.77 to 2.90)</w:t>
            </w:r>
          </w:p>
        </w:tc>
      </w:tr>
      <w:tr w:rsidR="008D5015" w14:paraId="65E97A9D" w14:textId="77777777" w:rsidTr="00EC128D">
        <w:trPr>
          <w:trHeight w:val="20"/>
        </w:trPr>
        <w:tc>
          <w:tcPr>
            <w:tcW w:w="0" w:type="auto"/>
            <w:tcBorders>
              <w:top w:val="nil"/>
              <w:left w:val="nil"/>
              <w:bottom w:val="nil"/>
              <w:right w:val="nil"/>
            </w:tcBorders>
            <w:shd w:val="clear" w:color="auto" w:fill="auto"/>
            <w:noWrap/>
            <w:vAlign w:val="center"/>
            <w:hideMark/>
          </w:tcPr>
          <w:p w14:paraId="63D5BC22"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i/>
                <w:iCs/>
                <w:color w:val="000000"/>
                <w:kern w:val="0"/>
                <w:sz w:val="20"/>
                <w:szCs w:val="20"/>
              </w:rPr>
              <w:t xml:space="preserve"> p</w:t>
            </w:r>
            <w:r w:rsidRPr="00EC128D">
              <w:rPr>
                <w:rFonts w:ascii="Times New Roman" w:eastAsia="游ゴシック" w:hAnsi="Times New Roman" w:cs="Times New Roman"/>
                <w:color w:val="000000"/>
                <w:kern w:val="0"/>
                <w:sz w:val="20"/>
                <w:szCs w:val="20"/>
              </w:rPr>
              <w:t>-value</w:t>
            </w:r>
          </w:p>
        </w:tc>
        <w:tc>
          <w:tcPr>
            <w:tcW w:w="0" w:type="auto"/>
            <w:tcBorders>
              <w:top w:val="nil"/>
              <w:left w:val="nil"/>
              <w:bottom w:val="nil"/>
              <w:right w:val="nil"/>
            </w:tcBorders>
            <w:shd w:val="clear" w:color="auto" w:fill="auto"/>
            <w:noWrap/>
            <w:vAlign w:val="center"/>
            <w:hideMark/>
          </w:tcPr>
          <w:p w14:paraId="199F61EF" w14:textId="77777777" w:rsidR="00EC128D" w:rsidRPr="00EC128D" w:rsidRDefault="00EC128D" w:rsidP="00EC128D">
            <w:pPr>
              <w:widowControl/>
              <w:spacing w:line="240" w:lineRule="exact"/>
              <w:jc w:val="left"/>
              <w:rPr>
                <w:rFonts w:ascii="Times New Roman" w:eastAsia="游ゴシック"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127CD1CA"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5988DC31"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2742B46"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DAD16B6"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gridSpan w:val="2"/>
            <w:tcBorders>
              <w:top w:val="nil"/>
              <w:left w:val="nil"/>
              <w:bottom w:val="nil"/>
              <w:right w:val="nil"/>
            </w:tcBorders>
            <w:shd w:val="clear" w:color="auto" w:fill="auto"/>
            <w:noWrap/>
            <w:vAlign w:val="center"/>
            <w:hideMark/>
          </w:tcPr>
          <w:p w14:paraId="244D2EBE"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0.285</w:t>
            </w:r>
          </w:p>
        </w:tc>
        <w:tc>
          <w:tcPr>
            <w:tcW w:w="0" w:type="auto"/>
            <w:gridSpan w:val="2"/>
            <w:tcBorders>
              <w:top w:val="nil"/>
              <w:left w:val="nil"/>
              <w:bottom w:val="nil"/>
              <w:right w:val="nil"/>
            </w:tcBorders>
            <w:shd w:val="clear" w:color="auto" w:fill="auto"/>
            <w:noWrap/>
            <w:vAlign w:val="center"/>
            <w:hideMark/>
          </w:tcPr>
          <w:p w14:paraId="4006F4C8"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0.231</w:t>
            </w:r>
          </w:p>
        </w:tc>
      </w:tr>
      <w:tr w:rsidR="008D5015" w14:paraId="5D07FC5C" w14:textId="77777777" w:rsidTr="00EC128D">
        <w:trPr>
          <w:trHeight w:val="20"/>
        </w:trPr>
        <w:tc>
          <w:tcPr>
            <w:tcW w:w="0" w:type="auto"/>
            <w:tcBorders>
              <w:top w:val="nil"/>
              <w:left w:val="nil"/>
              <w:bottom w:val="nil"/>
              <w:right w:val="nil"/>
            </w:tcBorders>
            <w:shd w:val="clear" w:color="auto" w:fill="auto"/>
            <w:noWrap/>
            <w:vAlign w:val="center"/>
            <w:hideMark/>
          </w:tcPr>
          <w:p w14:paraId="4911D0B2" w14:textId="77777777" w:rsidR="00EC128D" w:rsidRPr="00EC128D" w:rsidRDefault="00000000" w:rsidP="00EC128D">
            <w:pPr>
              <w:widowControl/>
              <w:spacing w:line="240" w:lineRule="exact"/>
              <w:jc w:val="left"/>
              <w:rPr>
                <w:rFonts w:ascii="Times New Roman" w:eastAsia="游ゴシック" w:hAnsi="Times New Roman" w:cs="Times New Roman"/>
                <w:b/>
                <w:bCs/>
                <w:color w:val="000000"/>
                <w:kern w:val="0"/>
                <w:sz w:val="20"/>
                <w:szCs w:val="20"/>
              </w:rPr>
            </w:pPr>
            <w:r w:rsidRPr="00EC128D">
              <w:rPr>
                <w:rFonts w:ascii="Times New Roman" w:eastAsia="游ゴシック" w:hAnsi="Times New Roman" w:cs="Times New Roman"/>
                <w:b/>
                <w:bCs/>
                <w:color w:val="000000"/>
                <w:kern w:val="0"/>
                <w:sz w:val="20"/>
                <w:szCs w:val="20"/>
              </w:rPr>
              <w:t>Step counts</w:t>
            </w:r>
          </w:p>
        </w:tc>
        <w:tc>
          <w:tcPr>
            <w:tcW w:w="0" w:type="auto"/>
            <w:tcBorders>
              <w:top w:val="nil"/>
              <w:left w:val="nil"/>
              <w:bottom w:val="nil"/>
              <w:right w:val="nil"/>
            </w:tcBorders>
            <w:shd w:val="clear" w:color="auto" w:fill="auto"/>
            <w:noWrap/>
            <w:vAlign w:val="center"/>
            <w:hideMark/>
          </w:tcPr>
          <w:p w14:paraId="4B801993" w14:textId="77777777" w:rsidR="00EC128D" w:rsidRPr="00EC128D" w:rsidRDefault="00EC128D" w:rsidP="00EC128D">
            <w:pPr>
              <w:widowControl/>
              <w:spacing w:line="240" w:lineRule="exact"/>
              <w:jc w:val="left"/>
              <w:rPr>
                <w:rFonts w:ascii="Times New Roman" w:eastAsia="游ゴシック" w:hAnsi="Times New Roman" w:cs="Times New Roman"/>
                <w:b/>
                <w:bCs/>
                <w:color w:val="000000"/>
                <w:kern w:val="0"/>
                <w:sz w:val="20"/>
                <w:szCs w:val="20"/>
              </w:rPr>
            </w:pPr>
          </w:p>
        </w:tc>
        <w:tc>
          <w:tcPr>
            <w:tcW w:w="0" w:type="auto"/>
            <w:tcBorders>
              <w:top w:val="nil"/>
              <w:left w:val="nil"/>
              <w:bottom w:val="nil"/>
              <w:right w:val="nil"/>
            </w:tcBorders>
            <w:shd w:val="clear" w:color="auto" w:fill="auto"/>
            <w:noWrap/>
            <w:vAlign w:val="center"/>
            <w:hideMark/>
          </w:tcPr>
          <w:p w14:paraId="0C61FF3C"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26896AAE"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0CE4C70"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5571326"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8863D98"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50F5DCAC"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31F9505"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DA48ED2"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r>
      <w:tr w:rsidR="008D5015" w14:paraId="0A8CC3AC" w14:textId="77777777" w:rsidTr="00EC128D">
        <w:trPr>
          <w:trHeight w:val="20"/>
        </w:trPr>
        <w:tc>
          <w:tcPr>
            <w:tcW w:w="0" w:type="auto"/>
            <w:tcBorders>
              <w:top w:val="nil"/>
              <w:left w:val="nil"/>
              <w:bottom w:val="nil"/>
              <w:right w:val="nil"/>
            </w:tcBorders>
            <w:shd w:val="clear" w:color="auto" w:fill="auto"/>
            <w:noWrap/>
            <w:vAlign w:val="center"/>
            <w:hideMark/>
          </w:tcPr>
          <w:p w14:paraId="16693FBF" w14:textId="1A6D13D4"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 xml:space="preserve"> ≥5000 steps</w:t>
            </w:r>
          </w:p>
        </w:tc>
        <w:tc>
          <w:tcPr>
            <w:tcW w:w="0" w:type="auto"/>
            <w:tcBorders>
              <w:top w:val="nil"/>
              <w:left w:val="nil"/>
              <w:bottom w:val="nil"/>
              <w:right w:val="nil"/>
            </w:tcBorders>
            <w:shd w:val="clear" w:color="auto" w:fill="auto"/>
            <w:noWrap/>
            <w:vAlign w:val="center"/>
            <w:hideMark/>
          </w:tcPr>
          <w:p w14:paraId="5EBF528F"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1213</w:t>
            </w:r>
          </w:p>
        </w:tc>
        <w:tc>
          <w:tcPr>
            <w:tcW w:w="0" w:type="auto"/>
            <w:tcBorders>
              <w:top w:val="nil"/>
              <w:left w:val="nil"/>
              <w:bottom w:val="nil"/>
              <w:right w:val="nil"/>
            </w:tcBorders>
            <w:shd w:val="clear" w:color="auto" w:fill="auto"/>
            <w:noWrap/>
            <w:vAlign w:val="center"/>
            <w:hideMark/>
          </w:tcPr>
          <w:p w14:paraId="6CCF1F6C"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55</w:t>
            </w:r>
          </w:p>
        </w:tc>
        <w:tc>
          <w:tcPr>
            <w:tcW w:w="0" w:type="auto"/>
            <w:tcBorders>
              <w:top w:val="nil"/>
              <w:left w:val="nil"/>
              <w:bottom w:val="nil"/>
              <w:right w:val="nil"/>
            </w:tcBorders>
            <w:shd w:val="clear" w:color="auto" w:fill="auto"/>
            <w:noWrap/>
            <w:vAlign w:val="center"/>
            <w:hideMark/>
          </w:tcPr>
          <w:p w14:paraId="60F56C84"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3976</w:t>
            </w:r>
          </w:p>
        </w:tc>
        <w:tc>
          <w:tcPr>
            <w:tcW w:w="0" w:type="auto"/>
            <w:tcBorders>
              <w:top w:val="nil"/>
              <w:left w:val="nil"/>
              <w:bottom w:val="nil"/>
              <w:right w:val="nil"/>
            </w:tcBorders>
            <w:shd w:val="clear" w:color="auto" w:fill="auto"/>
            <w:noWrap/>
            <w:vAlign w:val="center"/>
            <w:hideMark/>
          </w:tcPr>
          <w:p w14:paraId="4250EE94"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13.8</w:t>
            </w:r>
          </w:p>
        </w:tc>
        <w:tc>
          <w:tcPr>
            <w:tcW w:w="0" w:type="auto"/>
            <w:tcBorders>
              <w:top w:val="nil"/>
              <w:left w:val="nil"/>
              <w:bottom w:val="nil"/>
              <w:right w:val="nil"/>
            </w:tcBorders>
            <w:shd w:val="clear" w:color="auto" w:fill="auto"/>
            <w:noWrap/>
            <w:vAlign w:val="center"/>
            <w:hideMark/>
          </w:tcPr>
          <w:p w14:paraId="35DD6973"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(10.6 to 18.0)</w:t>
            </w:r>
          </w:p>
        </w:tc>
        <w:tc>
          <w:tcPr>
            <w:tcW w:w="0" w:type="auto"/>
            <w:tcBorders>
              <w:top w:val="nil"/>
              <w:left w:val="nil"/>
              <w:bottom w:val="nil"/>
              <w:right w:val="nil"/>
            </w:tcBorders>
            <w:shd w:val="clear" w:color="auto" w:fill="auto"/>
            <w:noWrap/>
            <w:vAlign w:val="center"/>
            <w:hideMark/>
          </w:tcPr>
          <w:p w14:paraId="0A2337C6"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041F55FD"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41328115"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498EE8FB"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(Ref)</w:t>
            </w:r>
          </w:p>
        </w:tc>
      </w:tr>
      <w:tr w:rsidR="008D5015" w14:paraId="5FE4B2E3" w14:textId="77777777" w:rsidTr="00EC128D">
        <w:trPr>
          <w:trHeight w:val="20"/>
        </w:trPr>
        <w:tc>
          <w:tcPr>
            <w:tcW w:w="0" w:type="auto"/>
            <w:tcBorders>
              <w:top w:val="nil"/>
              <w:left w:val="nil"/>
              <w:bottom w:val="nil"/>
              <w:right w:val="nil"/>
            </w:tcBorders>
            <w:shd w:val="clear" w:color="auto" w:fill="auto"/>
            <w:noWrap/>
            <w:vAlign w:val="center"/>
            <w:hideMark/>
          </w:tcPr>
          <w:p w14:paraId="553B52D5" w14:textId="659E6662"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 xml:space="preserve"> &lt;5000 steps</w:t>
            </w:r>
          </w:p>
        </w:tc>
        <w:tc>
          <w:tcPr>
            <w:tcW w:w="0" w:type="auto"/>
            <w:tcBorders>
              <w:top w:val="nil"/>
              <w:left w:val="nil"/>
              <w:bottom w:val="nil"/>
              <w:right w:val="nil"/>
            </w:tcBorders>
            <w:shd w:val="clear" w:color="auto" w:fill="auto"/>
            <w:noWrap/>
            <w:vAlign w:val="center"/>
            <w:hideMark/>
          </w:tcPr>
          <w:p w14:paraId="5FE59BCE"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2852</w:t>
            </w:r>
          </w:p>
        </w:tc>
        <w:tc>
          <w:tcPr>
            <w:tcW w:w="0" w:type="auto"/>
            <w:tcBorders>
              <w:top w:val="nil"/>
              <w:left w:val="nil"/>
              <w:bottom w:val="nil"/>
              <w:right w:val="nil"/>
            </w:tcBorders>
            <w:shd w:val="clear" w:color="auto" w:fill="auto"/>
            <w:noWrap/>
            <w:vAlign w:val="center"/>
            <w:hideMark/>
          </w:tcPr>
          <w:p w14:paraId="0697134B"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330</w:t>
            </w:r>
          </w:p>
        </w:tc>
        <w:tc>
          <w:tcPr>
            <w:tcW w:w="0" w:type="auto"/>
            <w:tcBorders>
              <w:top w:val="nil"/>
              <w:left w:val="nil"/>
              <w:bottom w:val="nil"/>
              <w:right w:val="nil"/>
            </w:tcBorders>
            <w:shd w:val="clear" w:color="auto" w:fill="auto"/>
            <w:noWrap/>
            <w:vAlign w:val="center"/>
            <w:hideMark/>
          </w:tcPr>
          <w:p w14:paraId="6CCBD579"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8879</w:t>
            </w:r>
          </w:p>
        </w:tc>
        <w:tc>
          <w:tcPr>
            <w:tcW w:w="0" w:type="auto"/>
            <w:tcBorders>
              <w:top w:val="nil"/>
              <w:left w:val="nil"/>
              <w:bottom w:val="nil"/>
              <w:right w:val="nil"/>
            </w:tcBorders>
            <w:shd w:val="clear" w:color="auto" w:fill="auto"/>
            <w:noWrap/>
            <w:vAlign w:val="center"/>
            <w:hideMark/>
          </w:tcPr>
          <w:p w14:paraId="62C969C2"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37.2</w:t>
            </w:r>
          </w:p>
        </w:tc>
        <w:tc>
          <w:tcPr>
            <w:tcW w:w="0" w:type="auto"/>
            <w:tcBorders>
              <w:top w:val="nil"/>
              <w:left w:val="nil"/>
              <w:bottom w:val="nil"/>
              <w:right w:val="nil"/>
            </w:tcBorders>
            <w:shd w:val="clear" w:color="auto" w:fill="auto"/>
            <w:noWrap/>
            <w:vAlign w:val="center"/>
            <w:hideMark/>
          </w:tcPr>
          <w:p w14:paraId="63EB1968"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(33.4 to 41.4)</w:t>
            </w:r>
          </w:p>
        </w:tc>
        <w:tc>
          <w:tcPr>
            <w:tcW w:w="0" w:type="auto"/>
            <w:tcBorders>
              <w:top w:val="nil"/>
              <w:left w:val="nil"/>
              <w:bottom w:val="nil"/>
              <w:right w:val="nil"/>
            </w:tcBorders>
            <w:shd w:val="clear" w:color="auto" w:fill="auto"/>
            <w:noWrap/>
            <w:vAlign w:val="center"/>
            <w:hideMark/>
          </w:tcPr>
          <w:p w14:paraId="4D3A9421"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1.67</w:t>
            </w:r>
          </w:p>
        </w:tc>
        <w:tc>
          <w:tcPr>
            <w:tcW w:w="0" w:type="auto"/>
            <w:tcBorders>
              <w:top w:val="nil"/>
              <w:left w:val="nil"/>
              <w:bottom w:val="nil"/>
              <w:right w:val="nil"/>
            </w:tcBorders>
            <w:shd w:val="clear" w:color="auto" w:fill="auto"/>
            <w:noWrap/>
            <w:vAlign w:val="center"/>
            <w:hideMark/>
          </w:tcPr>
          <w:p w14:paraId="5B519EA9"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(1.24 to 2.23)</w:t>
            </w:r>
          </w:p>
        </w:tc>
        <w:tc>
          <w:tcPr>
            <w:tcW w:w="0" w:type="auto"/>
            <w:tcBorders>
              <w:top w:val="nil"/>
              <w:left w:val="nil"/>
              <w:bottom w:val="nil"/>
              <w:right w:val="nil"/>
            </w:tcBorders>
            <w:shd w:val="clear" w:color="auto" w:fill="auto"/>
            <w:noWrap/>
            <w:vAlign w:val="center"/>
            <w:hideMark/>
          </w:tcPr>
          <w:p w14:paraId="6540B014"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1.52</w:t>
            </w:r>
          </w:p>
        </w:tc>
        <w:tc>
          <w:tcPr>
            <w:tcW w:w="0" w:type="auto"/>
            <w:tcBorders>
              <w:top w:val="nil"/>
              <w:left w:val="nil"/>
              <w:bottom w:val="nil"/>
              <w:right w:val="nil"/>
            </w:tcBorders>
            <w:shd w:val="clear" w:color="auto" w:fill="auto"/>
            <w:noWrap/>
            <w:vAlign w:val="center"/>
            <w:hideMark/>
          </w:tcPr>
          <w:p w14:paraId="7DAFE4AD"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(1.12 to 2.06)</w:t>
            </w:r>
          </w:p>
        </w:tc>
      </w:tr>
      <w:tr w:rsidR="008D5015" w14:paraId="6859D6F2" w14:textId="77777777" w:rsidTr="00EC128D">
        <w:trPr>
          <w:trHeight w:val="20"/>
        </w:trPr>
        <w:tc>
          <w:tcPr>
            <w:tcW w:w="0" w:type="auto"/>
            <w:tcBorders>
              <w:top w:val="nil"/>
              <w:left w:val="nil"/>
              <w:bottom w:val="nil"/>
              <w:right w:val="nil"/>
            </w:tcBorders>
            <w:shd w:val="clear" w:color="auto" w:fill="auto"/>
            <w:noWrap/>
            <w:vAlign w:val="center"/>
            <w:hideMark/>
          </w:tcPr>
          <w:p w14:paraId="63AF99FC" w14:textId="77777777" w:rsidR="00EC128D" w:rsidRPr="00EC128D" w:rsidRDefault="00000000" w:rsidP="00EC128D">
            <w:pPr>
              <w:widowControl/>
              <w:spacing w:line="240" w:lineRule="exact"/>
              <w:jc w:val="left"/>
              <w:rPr>
                <w:rFonts w:ascii="Times New Roman" w:eastAsia="游ゴシック" w:hAnsi="Times New Roman" w:cs="Times New Roman"/>
                <w:b/>
                <w:bCs/>
                <w:color w:val="000000"/>
                <w:kern w:val="0"/>
                <w:sz w:val="20"/>
                <w:szCs w:val="20"/>
              </w:rPr>
            </w:pPr>
            <w:r w:rsidRPr="00EC128D">
              <w:rPr>
                <w:rFonts w:ascii="Times New Roman" w:eastAsia="游ゴシック" w:hAnsi="Times New Roman" w:cs="Times New Roman"/>
                <w:b/>
                <w:bCs/>
                <w:color w:val="000000"/>
                <w:kern w:val="0"/>
                <w:sz w:val="20"/>
                <w:szCs w:val="20"/>
              </w:rPr>
              <w:t>Frailty status</w:t>
            </w:r>
          </w:p>
        </w:tc>
        <w:tc>
          <w:tcPr>
            <w:tcW w:w="0" w:type="auto"/>
            <w:tcBorders>
              <w:top w:val="nil"/>
              <w:left w:val="nil"/>
              <w:bottom w:val="nil"/>
              <w:right w:val="nil"/>
            </w:tcBorders>
            <w:shd w:val="clear" w:color="auto" w:fill="auto"/>
            <w:noWrap/>
            <w:vAlign w:val="center"/>
            <w:hideMark/>
          </w:tcPr>
          <w:p w14:paraId="62B34B7C" w14:textId="77777777" w:rsidR="00EC128D" w:rsidRPr="00EC128D" w:rsidRDefault="00EC128D" w:rsidP="00EC128D">
            <w:pPr>
              <w:widowControl/>
              <w:spacing w:line="240" w:lineRule="exact"/>
              <w:jc w:val="left"/>
              <w:rPr>
                <w:rFonts w:ascii="Times New Roman" w:eastAsia="游ゴシック" w:hAnsi="Times New Roman" w:cs="Times New Roman"/>
                <w:b/>
                <w:bCs/>
                <w:color w:val="000000"/>
                <w:kern w:val="0"/>
                <w:sz w:val="20"/>
                <w:szCs w:val="20"/>
              </w:rPr>
            </w:pPr>
          </w:p>
        </w:tc>
        <w:tc>
          <w:tcPr>
            <w:tcW w:w="0" w:type="auto"/>
            <w:tcBorders>
              <w:top w:val="nil"/>
              <w:left w:val="nil"/>
              <w:bottom w:val="nil"/>
              <w:right w:val="nil"/>
            </w:tcBorders>
            <w:shd w:val="clear" w:color="auto" w:fill="auto"/>
            <w:noWrap/>
            <w:vAlign w:val="center"/>
            <w:hideMark/>
          </w:tcPr>
          <w:p w14:paraId="1363C651"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5BBC4F9"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3F808376"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0401B36"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660BC2F"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820418B"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87F760C"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CE06A47" w14:textId="77777777" w:rsidR="00EC128D" w:rsidRPr="00EC128D" w:rsidRDefault="00EC128D" w:rsidP="00EC128D">
            <w:pPr>
              <w:widowControl/>
              <w:spacing w:line="240" w:lineRule="exact"/>
              <w:jc w:val="left"/>
              <w:rPr>
                <w:rFonts w:ascii="Times New Roman" w:eastAsia="Times New Roman" w:hAnsi="Times New Roman" w:cs="Times New Roman"/>
                <w:kern w:val="0"/>
                <w:sz w:val="20"/>
                <w:szCs w:val="20"/>
              </w:rPr>
            </w:pPr>
          </w:p>
        </w:tc>
      </w:tr>
      <w:tr w:rsidR="008D5015" w14:paraId="3B8EB365" w14:textId="77777777" w:rsidTr="00EC128D">
        <w:trPr>
          <w:trHeight w:val="20"/>
        </w:trPr>
        <w:tc>
          <w:tcPr>
            <w:tcW w:w="0" w:type="auto"/>
            <w:tcBorders>
              <w:top w:val="nil"/>
              <w:left w:val="nil"/>
              <w:bottom w:val="nil"/>
              <w:right w:val="nil"/>
            </w:tcBorders>
            <w:shd w:val="clear" w:color="auto" w:fill="auto"/>
            <w:noWrap/>
            <w:vAlign w:val="center"/>
            <w:hideMark/>
          </w:tcPr>
          <w:p w14:paraId="5997E1BF"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 xml:space="preserve"> Non-frail</w:t>
            </w:r>
          </w:p>
        </w:tc>
        <w:tc>
          <w:tcPr>
            <w:tcW w:w="0" w:type="auto"/>
            <w:tcBorders>
              <w:top w:val="nil"/>
              <w:left w:val="nil"/>
              <w:bottom w:val="nil"/>
              <w:right w:val="nil"/>
            </w:tcBorders>
            <w:shd w:val="clear" w:color="auto" w:fill="auto"/>
            <w:noWrap/>
            <w:vAlign w:val="center"/>
            <w:hideMark/>
          </w:tcPr>
          <w:p w14:paraId="32BC4271"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3052</w:t>
            </w:r>
          </w:p>
        </w:tc>
        <w:tc>
          <w:tcPr>
            <w:tcW w:w="0" w:type="auto"/>
            <w:tcBorders>
              <w:top w:val="nil"/>
              <w:left w:val="nil"/>
              <w:bottom w:val="nil"/>
              <w:right w:val="nil"/>
            </w:tcBorders>
            <w:shd w:val="clear" w:color="auto" w:fill="auto"/>
            <w:noWrap/>
            <w:vAlign w:val="center"/>
            <w:hideMark/>
          </w:tcPr>
          <w:p w14:paraId="7B4DABA9"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189</w:t>
            </w:r>
          </w:p>
        </w:tc>
        <w:tc>
          <w:tcPr>
            <w:tcW w:w="0" w:type="auto"/>
            <w:tcBorders>
              <w:top w:val="nil"/>
              <w:left w:val="nil"/>
              <w:bottom w:val="nil"/>
              <w:right w:val="nil"/>
            </w:tcBorders>
            <w:shd w:val="clear" w:color="auto" w:fill="auto"/>
            <w:noWrap/>
            <w:vAlign w:val="center"/>
            <w:hideMark/>
          </w:tcPr>
          <w:p w14:paraId="6DBF5E97"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9812</w:t>
            </w:r>
          </w:p>
        </w:tc>
        <w:tc>
          <w:tcPr>
            <w:tcW w:w="0" w:type="auto"/>
            <w:tcBorders>
              <w:top w:val="nil"/>
              <w:left w:val="nil"/>
              <w:bottom w:val="nil"/>
              <w:right w:val="nil"/>
            </w:tcBorders>
            <w:shd w:val="clear" w:color="auto" w:fill="auto"/>
            <w:noWrap/>
            <w:vAlign w:val="center"/>
            <w:hideMark/>
          </w:tcPr>
          <w:p w14:paraId="619CABC8"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19.3</w:t>
            </w:r>
          </w:p>
        </w:tc>
        <w:tc>
          <w:tcPr>
            <w:tcW w:w="0" w:type="auto"/>
            <w:tcBorders>
              <w:top w:val="nil"/>
              <w:left w:val="nil"/>
              <w:bottom w:val="nil"/>
              <w:right w:val="nil"/>
            </w:tcBorders>
            <w:shd w:val="clear" w:color="auto" w:fill="auto"/>
            <w:noWrap/>
            <w:vAlign w:val="center"/>
            <w:hideMark/>
          </w:tcPr>
          <w:p w14:paraId="52770B45"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(16.7 to 22.2)</w:t>
            </w:r>
          </w:p>
        </w:tc>
        <w:tc>
          <w:tcPr>
            <w:tcW w:w="0" w:type="auto"/>
            <w:tcBorders>
              <w:top w:val="nil"/>
              <w:left w:val="nil"/>
              <w:bottom w:val="nil"/>
              <w:right w:val="nil"/>
            </w:tcBorders>
            <w:shd w:val="clear" w:color="auto" w:fill="auto"/>
            <w:noWrap/>
            <w:vAlign w:val="center"/>
            <w:hideMark/>
          </w:tcPr>
          <w:p w14:paraId="3BF83A52"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3CE236FA"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(Ref)</w:t>
            </w:r>
          </w:p>
        </w:tc>
        <w:tc>
          <w:tcPr>
            <w:tcW w:w="0" w:type="auto"/>
            <w:tcBorders>
              <w:top w:val="nil"/>
              <w:left w:val="nil"/>
              <w:bottom w:val="nil"/>
              <w:right w:val="nil"/>
            </w:tcBorders>
            <w:shd w:val="clear" w:color="auto" w:fill="auto"/>
            <w:noWrap/>
            <w:vAlign w:val="center"/>
            <w:hideMark/>
          </w:tcPr>
          <w:p w14:paraId="4D63F0D5"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1.00</w:t>
            </w:r>
          </w:p>
        </w:tc>
        <w:tc>
          <w:tcPr>
            <w:tcW w:w="0" w:type="auto"/>
            <w:tcBorders>
              <w:top w:val="nil"/>
              <w:left w:val="nil"/>
              <w:bottom w:val="nil"/>
              <w:right w:val="nil"/>
            </w:tcBorders>
            <w:shd w:val="clear" w:color="auto" w:fill="auto"/>
            <w:noWrap/>
            <w:vAlign w:val="center"/>
            <w:hideMark/>
          </w:tcPr>
          <w:p w14:paraId="0E1AF752"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(Ref)</w:t>
            </w:r>
          </w:p>
        </w:tc>
      </w:tr>
      <w:tr w:rsidR="008D5015" w14:paraId="6A4A5B8E" w14:textId="77777777" w:rsidTr="00EC128D">
        <w:trPr>
          <w:trHeight w:val="20"/>
        </w:trPr>
        <w:tc>
          <w:tcPr>
            <w:tcW w:w="0" w:type="auto"/>
            <w:tcBorders>
              <w:top w:val="nil"/>
              <w:left w:val="nil"/>
              <w:bottom w:val="single" w:sz="8" w:space="0" w:color="auto"/>
              <w:right w:val="nil"/>
            </w:tcBorders>
            <w:shd w:val="clear" w:color="auto" w:fill="auto"/>
            <w:noWrap/>
            <w:vAlign w:val="center"/>
            <w:hideMark/>
          </w:tcPr>
          <w:p w14:paraId="6C8502C7"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 xml:space="preserve"> Frail</w:t>
            </w:r>
          </w:p>
        </w:tc>
        <w:tc>
          <w:tcPr>
            <w:tcW w:w="0" w:type="auto"/>
            <w:tcBorders>
              <w:top w:val="nil"/>
              <w:left w:val="nil"/>
              <w:bottom w:val="single" w:sz="8" w:space="0" w:color="auto"/>
              <w:right w:val="nil"/>
            </w:tcBorders>
            <w:shd w:val="clear" w:color="auto" w:fill="auto"/>
            <w:noWrap/>
            <w:vAlign w:val="center"/>
            <w:hideMark/>
          </w:tcPr>
          <w:p w14:paraId="45C88B5F"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1013</w:t>
            </w:r>
          </w:p>
        </w:tc>
        <w:tc>
          <w:tcPr>
            <w:tcW w:w="0" w:type="auto"/>
            <w:tcBorders>
              <w:top w:val="nil"/>
              <w:left w:val="nil"/>
              <w:bottom w:val="single" w:sz="8" w:space="0" w:color="auto"/>
              <w:right w:val="nil"/>
            </w:tcBorders>
            <w:shd w:val="clear" w:color="auto" w:fill="auto"/>
            <w:noWrap/>
            <w:vAlign w:val="center"/>
            <w:hideMark/>
          </w:tcPr>
          <w:p w14:paraId="399797C0"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196</w:t>
            </w:r>
          </w:p>
        </w:tc>
        <w:tc>
          <w:tcPr>
            <w:tcW w:w="0" w:type="auto"/>
            <w:tcBorders>
              <w:top w:val="nil"/>
              <w:left w:val="nil"/>
              <w:bottom w:val="single" w:sz="8" w:space="0" w:color="auto"/>
              <w:right w:val="nil"/>
            </w:tcBorders>
            <w:shd w:val="clear" w:color="auto" w:fill="auto"/>
            <w:noWrap/>
            <w:vAlign w:val="center"/>
            <w:hideMark/>
          </w:tcPr>
          <w:p w14:paraId="07A56B3C"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3043</w:t>
            </w:r>
          </w:p>
        </w:tc>
        <w:tc>
          <w:tcPr>
            <w:tcW w:w="0" w:type="auto"/>
            <w:tcBorders>
              <w:top w:val="nil"/>
              <w:left w:val="nil"/>
              <w:bottom w:val="single" w:sz="8" w:space="0" w:color="auto"/>
              <w:right w:val="nil"/>
            </w:tcBorders>
            <w:shd w:val="clear" w:color="auto" w:fill="auto"/>
            <w:noWrap/>
            <w:vAlign w:val="center"/>
            <w:hideMark/>
          </w:tcPr>
          <w:p w14:paraId="700F7F09"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64.4</w:t>
            </w:r>
          </w:p>
        </w:tc>
        <w:tc>
          <w:tcPr>
            <w:tcW w:w="0" w:type="auto"/>
            <w:tcBorders>
              <w:top w:val="nil"/>
              <w:left w:val="nil"/>
              <w:bottom w:val="single" w:sz="8" w:space="0" w:color="auto"/>
              <w:right w:val="nil"/>
            </w:tcBorders>
            <w:shd w:val="clear" w:color="auto" w:fill="auto"/>
            <w:noWrap/>
            <w:vAlign w:val="center"/>
            <w:hideMark/>
          </w:tcPr>
          <w:p w14:paraId="1D897CD9"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(56.0 to 74.1)</w:t>
            </w:r>
          </w:p>
        </w:tc>
        <w:tc>
          <w:tcPr>
            <w:tcW w:w="0" w:type="auto"/>
            <w:tcBorders>
              <w:top w:val="nil"/>
              <w:left w:val="nil"/>
              <w:bottom w:val="single" w:sz="8" w:space="0" w:color="auto"/>
              <w:right w:val="nil"/>
            </w:tcBorders>
            <w:shd w:val="clear" w:color="auto" w:fill="auto"/>
            <w:noWrap/>
            <w:vAlign w:val="center"/>
            <w:hideMark/>
          </w:tcPr>
          <w:p w14:paraId="3E875EFC"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2.20</w:t>
            </w:r>
          </w:p>
        </w:tc>
        <w:tc>
          <w:tcPr>
            <w:tcW w:w="0" w:type="auto"/>
            <w:tcBorders>
              <w:top w:val="nil"/>
              <w:left w:val="nil"/>
              <w:bottom w:val="single" w:sz="8" w:space="0" w:color="auto"/>
              <w:right w:val="nil"/>
            </w:tcBorders>
            <w:shd w:val="clear" w:color="auto" w:fill="auto"/>
            <w:noWrap/>
            <w:vAlign w:val="center"/>
            <w:hideMark/>
          </w:tcPr>
          <w:p w14:paraId="6A53AE54"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(1.78 to 2.71)</w:t>
            </w:r>
          </w:p>
        </w:tc>
        <w:tc>
          <w:tcPr>
            <w:tcW w:w="0" w:type="auto"/>
            <w:tcBorders>
              <w:top w:val="nil"/>
              <w:left w:val="nil"/>
              <w:bottom w:val="single" w:sz="8" w:space="0" w:color="auto"/>
              <w:right w:val="nil"/>
            </w:tcBorders>
            <w:shd w:val="clear" w:color="auto" w:fill="auto"/>
            <w:noWrap/>
            <w:vAlign w:val="center"/>
            <w:hideMark/>
          </w:tcPr>
          <w:p w14:paraId="2753C2FB"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1.82</w:t>
            </w:r>
          </w:p>
        </w:tc>
        <w:tc>
          <w:tcPr>
            <w:tcW w:w="0" w:type="auto"/>
            <w:tcBorders>
              <w:top w:val="nil"/>
              <w:left w:val="nil"/>
              <w:bottom w:val="single" w:sz="8" w:space="0" w:color="auto"/>
              <w:right w:val="nil"/>
            </w:tcBorders>
            <w:shd w:val="clear" w:color="auto" w:fill="auto"/>
            <w:noWrap/>
            <w:vAlign w:val="center"/>
            <w:hideMark/>
          </w:tcPr>
          <w:p w14:paraId="536BD154" w14:textId="77777777" w:rsidR="00EC128D" w:rsidRPr="00EC128D" w:rsidRDefault="00000000" w:rsidP="00EC128D">
            <w:pPr>
              <w:widowControl/>
              <w:spacing w:line="240" w:lineRule="exact"/>
              <w:jc w:val="left"/>
              <w:rPr>
                <w:rFonts w:ascii="Times New Roman" w:eastAsia="游ゴシック" w:hAnsi="Times New Roman" w:cs="Times New Roman"/>
                <w:color w:val="000000"/>
                <w:kern w:val="0"/>
                <w:sz w:val="20"/>
                <w:szCs w:val="20"/>
              </w:rPr>
            </w:pPr>
            <w:r w:rsidRPr="00EC128D">
              <w:rPr>
                <w:rFonts w:ascii="Times New Roman" w:eastAsia="游ゴシック" w:hAnsi="Times New Roman" w:cs="Times New Roman"/>
                <w:color w:val="000000"/>
                <w:kern w:val="0"/>
                <w:sz w:val="20"/>
                <w:szCs w:val="20"/>
              </w:rPr>
              <w:t>(1.46 to 2.28)</w:t>
            </w:r>
          </w:p>
        </w:tc>
      </w:tr>
    </w:tbl>
    <w:p w14:paraId="0E0E6186" w14:textId="77777777" w:rsidR="00E3170B" w:rsidRPr="00120D34" w:rsidRDefault="00000000" w:rsidP="00E3170B">
      <w:pPr>
        <w:spacing w:line="360" w:lineRule="auto"/>
        <w:jc w:val="left"/>
        <w:rPr>
          <w:rFonts w:ascii="Times New Roman" w:hAnsi="Times New Roman" w:cs="Times New Roman"/>
          <w:szCs w:val="21"/>
        </w:rPr>
      </w:pPr>
      <w:r w:rsidRPr="00120D34">
        <w:rPr>
          <w:rFonts w:ascii="Times New Roman" w:hAnsi="Times New Roman" w:cs="Times New Roman"/>
          <w:szCs w:val="21"/>
        </w:rPr>
        <w:t>CI, confidence interval; SHR, sub</w:t>
      </w:r>
      <w:r w:rsidRPr="00120D34">
        <w:rPr>
          <w:rFonts w:ascii="Times New Roman" w:eastAsia="ＭＳ 明朝" w:hAnsi="Times New Roman" w:cs="Times New Roman"/>
          <w:szCs w:val="21"/>
        </w:rPr>
        <w:t>distribution</w:t>
      </w:r>
      <w:r w:rsidRPr="00120D34">
        <w:rPr>
          <w:rFonts w:ascii="Times New Roman" w:hAnsi="Times New Roman" w:cs="Times New Roman"/>
          <w:szCs w:val="21"/>
        </w:rPr>
        <w:t xml:space="preserve"> hazard ratio; HSC, high step counts; LSC, low step counts; PY, person years; Ref, reference; RERI, Relative Excess Risk due to Interaction; SC, step counts</w:t>
      </w:r>
    </w:p>
    <w:p w14:paraId="58BFF7D1" w14:textId="77777777" w:rsidR="00E3170B" w:rsidRPr="00120D34" w:rsidRDefault="00000000" w:rsidP="00E3170B">
      <w:pPr>
        <w:spacing w:line="360" w:lineRule="auto"/>
        <w:jc w:val="left"/>
        <w:rPr>
          <w:rFonts w:ascii="Times New Roman" w:hAnsi="Times New Roman" w:cs="Times New Roman"/>
          <w:szCs w:val="21"/>
        </w:rPr>
      </w:pPr>
      <w:r w:rsidRPr="00120D34">
        <w:rPr>
          <w:rFonts w:ascii="Times New Roman" w:eastAsia="ＭＳ 明朝" w:hAnsi="Times New Roman" w:cs="Times New Roman"/>
          <w:szCs w:val="21"/>
          <w:vertAlign w:val="superscript"/>
        </w:rPr>
        <w:t xml:space="preserve">a </w:t>
      </w:r>
      <w:r w:rsidRPr="00120D34">
        <w:rPr>
          <w:rFonts w:ascii="Times New Roman" w:hAnsi="Times New Roman" w:cs="Times New Roman"/>
          <w:szCs w:val="21"/>
        </w:rPr>
        <w:t>Model 1: Adjusted for age, sex, population density, and season of wear</w:t>
      </w:r>
    </w:p>
    <w:p w14:paraId="5792F839" w14:textId="1D7AB4D4" w:rsidR="00E3170B" w:rsidRPr="00120D34" w:rsidRDefault="00000000" w:rsidP="00E3170B">
      <w:pPr>
        <w:spacing w:line="360" w:lineRule="auto"/>
        <w:jc w:val="left"/>
        <w:rPr>
          <w:rFonts w:ascii="Times New Roman" w:hAnsi="Times New Roman" w:cs="Times New Roman"/>
          <w:szCs w:val="21"/>
        </w:rPr>
      </w:pPr>
      <w:r w:rsidRPr="00120D34">
        <w:rPr>
          <w:rFonts w:ascii="Times New Roman" w:eastAsia="ＭＳ 明朝" w:hAnsi="Times New Roman" w:cs="Times New Roman"/>
          <w:szCs w:val="21"/>
          <w:vertAlign w:val="superscript"/>
        </w:rPr>
        <w:t xml:space="preserve">b </w:t>
      </w:r>
      <w:r w:rsidRPr="00120D34">
        <w:rPr>
          <w:rFonts w:ascii="Times New Roman" w:hAnsi="Times New Roman" w:cs="Times New Roman"/>
          <w:szCs w:val="21"/>
        </w:rPr>
        <w:t xml:space="preserve">Model 2: Adjusted for Model 1 </w:t>
      </w:r>
      <w:r w:rsidR="00C90983">
        <w:rPr>
          <w:rFonts w:ascii="Times New Roman" w:hAnsi="Times New Roman" w:cs="Times New Roman"/>
          <w:szCs w:val="21"/>
        </w:rPr>
        <w:t xml:space="preserve">variables </w:t>
      </w:r>
      <w:r w:rsidRPr="00120D34">
        <w:rPr>
          <w:rFonts w:ascii="Times New Roman" w:hAnsi="Times New Roman" w:cs="Times New Roman"/>
          <w:szCs w:val="21"/>
        </w:rPr>
        <w:t xml:space="preserve">and body mass index, smoking status, alcohol consumption status, family structure, educational attainment, economic status, sleep duration, sitting time, denture use, medication use, </w:t>
      </w:r>
      <w:r w:rsidR="00AA4F2C" w:rsidRPr="00120D34">
        <w:rPr>
          <w:rFonts w:ascii="Times New Roman" w:hAnsi="Times New Roman" w:cs="Times New Roman"/>
          <w:szCs w:val="21"/>
        </w:rPr>
        <w:t>history of hypertension, stroke, heart disease, diabetes, hyperlipidemia, digestive disease, respiratory disease, urological diseases, and cancer</w:t>
      </w:r>
      <w:r w:rsidRPr="00120D34">
        <w:rPr>
          <w:rFonts w:ascii="Times New Roman" w:hAnsi="Times New Roman" w:cs="Times New Roman"/>
          <w:szCs w:val="21"/>
        </w:rPr>
        <w:t>, and/or frailty status.</w:t>
      </w:r>
    </w:p>
    <w:p w14:paraId="33B864BD" w14:textId="0777FD9D" w:rsidR="00E3170B" w:rsidRPr="00120D34" w:rsidRDefault="00000000" w:rsidP="00C10D24">
      <w:pPr>
        <w:spacing w:line="360" w:lineRule="auto"/>
        <w:jc w:val="left"/>
        <w:rPr>
          <w:rFonts w:ascii="Times New Roman" w:hAnsi="Times New Roman" w:cs="Times New Roman"/>
        </w:rPr>
      </w:pPr>
      <w:r w:rsidRPr="00120D34">
        <w:rPr>
          <w:rFonts w:ascii="Times New Roman" w:eastAsia="ＭＳ 明朝" w:hAnsi="Times New Roman" w:cs="Times New Roman"/>
          <w:vertAlign w:val="superscript"/>
        </w:rPr>
        <w:t xml:space="preserve">c </w:t>
      </w:r>
      <w:r w:rsidRPr="00120D34">
        <w:rPr>
          <w:rFonts w:ascii="Times New Roman" w:hAnsi="Times New Roman" w:cs="Times New Roman"/>
          <w:szCs w:val="21"/>
        </w:rPr>
        <w:t>The additive interaction was calculated as the RERI using the following equation: RERI = (SHR [LSC/Frail] − 1) − (SHR [LSC/Non-frail] + SHR [HSC/Frail] − 2). The values are shown as RERI (95%</w:t>
      </w:r>
      <w:r w:rsidR="00C90983">
        <w:rPr>
          <w:rFonts w:ascii="Times New Roman" w:hAnsi="Times New Roman" w:cs="Times New Roman"/>
          <w:szCs w:val="21"/>
        </w:rPr>
        <w:t xml:space="preserve"> </w:t>
      </w:r>
      <w:r w:rsidRPr="00120D34">
        <w:rPr>
          <w:rFonts w:ascii="Times New Roman" w:hAnsi="Times New Roman" w:cs="Times New Roman"/>
          <w:szCs w:val="21"/>
        </w:rPr>
        <w:t>CI). It is significant (p &lt; 0.05) if the 95% CI of the RERI is not above 0.</w:t>
      </w:r>
    </w:p>
    <w:sectPr w:rsidR="00E3170B" w:rsidRPr="00120D34" w:rsidSect="002B5D47">
      <w:pgSz w:w="11906" w:h="16838" w:code="9"/>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2B1070" w14:textId="77777777" w:rsidR="00955915" w:rsidRDefault="00955915">
      <w:r>
        <w:separator/>
      </w:r>
    </w:p>
  </w:endnote>
  <w:endnote w:type="continuationSeparator" w:id="0">
    <w:p w14:paraId="63922617" w14:textId="77777777" w:rsidR="00955915" w:rsidRDefault="00955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1821B" w14:textId="11D61975" w:rsidR="00DE52C8" w:rsidRPr="00244A2E" w:rsidRDefault="00DE52C8">
    <w:pPr>
      <w:pStyle w:val="ad"/>
    </w:pPr>
  </w:p>
  <w:p w14:paraId="65E094F2" w14:textId="77777777" w:rsidR="00DE52C8" w:rsidRPr="00244A2E" w:rsidRDefault="00DE52C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B79CA6" w14:textId="77777777" w:rsidR="00955915" w:rsidRDefault="00955915">
      <w:r>
        <w:separator/>
      </w:r>
    </w:p>
  </w:footnote>
  <w:footnote w:type="continuationSeparator" w:id="0">
    <w:p w14:paraId="2BF54AEE" w14:textId="77777777" w:rsidR="00955915" w:rsidRDefault="00955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4613473"/>
      <w:docPartObj>
        <w:docPartGallery w:val="Page Numbers (Top of Page)"/>
        <w:docPartUnique/>
      </w:docPartObj>
    </w:sdtPr>
    <w:sdtContent>
      <w:p w14:paraId="09072410" w14:textId="64B5CA59" w:rsidR="00DE52C8" w:rsidRPr="00244A2E" w:rsidRDefault="00000000">
        <w:pPr>
          <w:pStyle w:val="ab"/>
          <w:jc w:val="right"/>
        </w:pPr>
        <w:r w:rsidRPr="00244A2E">
          <w:fldChar w:fldCharType="begin"/>
        </w:r>
        <w:r w:rsidRPr="00244A2E">
          <w:instrText>PAGE   \* MERGEFORMAT</w:instrText>
        </w:r>
        <w:r w:rsidRPr="00244A2E">
          <w:fldChar w:fldCharType="separate"/>
        </w:r>
        <w:r w:rsidRPr="00244A2E">
          <w:t>10</w:t>
        </w:r>
        <w:r w:rsidRPr="00244A2E">
          <w:fldChar w:fldCharType="end"/>
        </w:r>
      </w:p>
    </w:sdtContent>
  </w:sdt>
  <w:p w14:paraId="76E4919D" w14:textId="77777777" w:rsidR="00DE52C8" w:rsidRPr="00244A2E" w:rsidRDefault="00DE52C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D285A"/>
    <w:multiLevelType w:val="hybridMultilevel"/>
    <w:tmpl w:val="12EE8FAE"/>
    <w:lvl w:ilvl="0" w:tplc="9F90FC44">
      <w:start w:val="1"/>
      <w:numFmt w:val="lowerLetter"/>
      <w:lvlText w:val="(%1)"/>
      <w:lvlJc w:val="left"/>
      <w:pPr>
        <w:ind w:left="247" w:hanging="360"/>
      </w:pPr>
      <w:rPr>
        <w:rFonts w:hint="default"/>
      </w:rPr>
    </w:lvl>
    <w:lvl w:ilvl="1" w:tplc="799E0348" w:tentative="1">
      <w:start w:val="1"/>
      <w:numFmt w:val="aiueoFullWidth"/>
      <w:lvlText w:val="(%2)"/>
      <w:lvlJc w:val="left"/>
      <w:pPr>
        <w:ind w:left="727" w:hanging="420"/>
      </w:pPr>
    </w:lvl>
    <w:lvl w:ilvl="2" w:tplc="20E42EA2" w:tentative="1">
      <w:start w:val="1"/>
      <w:numFmt w:val="decimalEnclosedCircle"/>
      <w:lvlText w:val="%3"/>
      <w:lvlJc w:val="left"/>
      <w:pPr>
        <w:ind w:left="1147" w:hanging="420"/>
      </w:pPr>
    </w:lvl>
    <w:lvl w:ilvl="3" w:tplc="70E692B6" w:tentative="1">
      <w:start w:val="1"/>
      <w:numFmt w:val="decimal"/>
      <w:lvlText w:val="%4."/>
      <w:lvlJc w:val="left"/>
      <w:pPr>
        <w:ind w:left="1567" w:hanging="420"/>
      </w:pPr>
    </w:lvl>
    <w:lvl w:ilvl="4" w:tplc="F4AE49DC" w:tentative="1">
      <w:start w:val="1"/>
      <w:numFmt w:val="aiueoFullWidth"/>
      <w:lvlText w:val="(%5)"/>
      <w:lvlJc w:val="left"/>
      <w:pPr>
        <w:ind w:left="1987" w:hanging="420"/>
      </w:pPr>
    </w:lvl>
    <w:lvl w:ilvl="5" w:tplc="F104C26E" w:tentative="1">
      <w:start w:val="1"/>
      <w:numFmt w:val="decimalEnclosedCircle"/>
      <w:lvlText w:val="%6"/>
      <w:lvlJc w:val="left"/>
      <w:pPr>
        <w:ind w:left="2407" w:hanging="420"/>
      </w:pPr>
    </w:lvl>
    <w:lvl w:ilvl="6" w:tplc="8FA89116" w:tentative="1">
      <w:start w:val="1"/>
      <w:numFmt w:val="decimal"/>
      <w:lvlText w:val="%7."/>
      <w:lvlJc w:val="left"/>
      <w:pPr>
        <w:ind w:left="2827" w:hanging="420"/>
      </w:pPr>
    </w:lvl>
    <w:lvl w:ilvl="7" w:tplc="6C56A204" w:tentative="1">
      <w:start w:val="1"/>
      <w:numFmt w:val="aiueoFullWidth"/>
      <w:lvlText w:val="(%8)"/>
      <w:lvlJc w:val="left"/>
      <w:pPr>
        <w:ind w:left="3247" w:hanging="420"/>
      </w:pPr>
    </w:lvl>
    <w:lvl w:ilvl="8" w:tplc="FAECEB44" w:tentative="1">
      <w:start w:val="1"/>
      <w:numFmt w:val="decimalEnclosedCircle"/>
      <w:lvlText w:val="%9"/>
      <w:lvlJc w:val="left"/>
      <w:pPr>
        <w:ind w:left="3667" w:hanging="420"/>
      </w:pPr>
    </w:lvl>
  </w:abstractNum>
  <w:abstractNum w:abstractNumId="1" w15:restartNumberingAfterBreak="0">
    <w:nsid w:val="12C00CFF"/>
    <w:multiLevelType w:val="hybridMultilevel"/>
    <w:tmpl w:val="791495CE"/>
    <w:lvl w:ilvl="0" w:tplc="3B34C47E">
      <w:start w:val="1"/>
      <w:numFmt w:val="decimal"/>
      <w:lvlText w:val="%1)"/>
      <w:lvlJc w:val="left"/>
      <w:pPr>
        <w:ind w:left="360" w:hanging="360"/>
      </w:pPr>
      <w:rPr>
        <w:rFonts w:hint="default"/>
      </w:rPr>
    </w:lvl>
    <w:lvl w:ilvl="1" w:tplc="A7ECAC4A" w:tentative="1">
      <w:start w:val="1"/>
      <w:numFmt w:val="aiueoFullWidth"/>
      <w:lvlText w:val="(%2)"/>
      <w:lvlJc w:val="left"/>
      <w:pPr>
        <w:ind w:left="840" w:hanging="420"/>
      </w:pPr>
    </w:lvl>
    <w:lvl w:ilvl="2" w:tplc="30745BEC" w:tentative="1">
      <w:start w:val="1"/>
      <w:numFmt w:val="decimalEnclosedCircle"/>
      <w:lvlText w:val="%3"/>
      <w:lvlJc w:val="left"/>
      <w:pPr>
        <w:ind w:left="1260" w:hanging="420"/>
      </w:pPr>
    </w:lvl>
    <w:lvl w:ilvl="3" w:tplc="04880DC2" w:tentative="1">
      <w:start w:val="1"/>
      <w:numFmt w:val="decimal"/>
      <w:lvlText w:val="%4."/>
      <w:lvlJc w:val="left"/>
      <w:pPr>
        <w:ind w:left="1680" w:hanging="420"/>
      </w:pPr>
    </w:lvl>
    <w:lvl w:ilvl="4" w:tplc="1DA470F8" w:tentative="1">
      <w:start w:val="1"/>
      <w:numFmt w:val="aiueoFullWidth"/>
      <w:lvlText w:val="(%5)"/>
      <w:lvlJc w:val="left"/>
      <w:pPr>
        <w:ind w:left="2100" w:hanging="420"/>
      </w:pPr>
    </w:lvl>
    <w:lvl w:ilvl="5" w:tplc="7960E0B6" w:tentative="1">
      <w:start w:val="1"/>
      <w:numFmt w:val="decimalEnclosedCircle"/>
      <w:lvlText w:val="%6"/>
      <w:lvlJc w:val="left"/>
      <w:pPr>
        <w:ind w:left="2520" w:hanging="420"/>
      </w:pPr>
    </w:lvl>
    <w:lvl w:ilvl="6" w:tplc="580AF3B2" w:tentative="1">
      <w:start w:val="1"/>
      <w:numFmt w:val="decimal"/>
      <w:lvlText w:val="%7."/>
      <w:lvlJc w:val="left"/>
      <w:pPr>
        <w:ind w:left="2940" w:hanging="420"/>
      </w:pPr>
    </w:lvl>
    <w:lvl w:ilvl="7" w:tplc="88DAA442" w:tentative="1">
      <w:start w:val="1"/>
      <w:numFmt w:val="aiueoFullWidth"/>
      <w:lvlText w:val="(%8)"/>
      <w:lvlJc w:val="left"/>
      <w:pPr>
        <w:ind w:left="3360" w:hanging="420"/>
      </w:pPr>
    </w:lvl>
    <w:lvl w:ilvl="8" w:tplc="02B65864" w:tentative="1">
      <w:start w:val="1"/>
      <w:numFmt w:val="decimalEnclosedCircle"/>
      <w:lvlText w:val="%9"/>
      <w:lvlJc w:val="left"/>
      <w:pPr>
        <w:ind w:left="3780" w:hanging="420"/>
      </w:pPr>
    </w:lvl>
  </w:abstractNum>
  <w:abstractNum w:abstractNumId="2" w15:restartNumberingAfterBreak="0">
    <w:nsid w:val="1A53142C"/>
    <w:multiLevelType w:val="hybridMultilevel"/>
    <w:tmpl w:val="AD28869A"/>
    <w:lvl w:ilvl="0" w:tplc="DCD67906">
      <w:start w:val="1"/>
      <w:numFmt w:val="decimal"/>
      <w:lvlText w:val="%1"/>
      <w:lvlJc w:val="left"/>
      <w:pPr>
        <w:ind w:left="843" w:hanging="730"/>
      </w:pPr>
      <w:rPr>
        <w:rFonts w:hint="default"/>
        <w:vertAlign w:val="superscript"/>
      </w:rPr>
    </w:lvl>
    <w:lvl w:ilvl="1" w:tplc="718A2B7A" w:tentative="1">
      <w:start w:val="1"/>
      <w:numFmt w:val="aiueoFullWidth"/>
      <w:lvlText w:val="(%2)"/>
      <w:lvlJc w:val="left"/>
      <w:pPr>
        <w:ind w:left="953" w:hanging="420"/>
      </w:pPr>
    </w:lvl>
    <w:lvl w:ilvl="2" w:tplc="5BE4BF84" w:tentative="1">
      <w:start w:val="1"/>
      <w:numFmt w:val="decimalEnclosedCircle"/>
      <w:lvlText w:val="%3"/>
      <w:lvlJc w:val="left"/>
      <w:pPr>
        <w:ind w:left="1373" w:hanging="420"/>
      </w:pPr>
    </w:lvl>
    <w:lvl w:ilvl="3" w:tplc="AED6CC62" w:tentative="1">
      <w:start w:val="1"/>
      <w:numFmt w:val="decimal"/>
      <w:lvlText w:val="%4."/>
      <w:lvlJc w:val="left"/>
      <w:pPr>
        <w:ind w:left="1793" w:hanging="420"/>
      </w:pPr>
    </w:lvl>
    <w:lvl w:ilvl="4" w:tplc="41E419C6" w:tentative="1">
      <w:start w:val="1"/>
      <w:numFmt w:val="aiueoFullWidth"/>
      <w:lvlText w:val="(%5)"/>
      <w:lvlJc w:val="left"/>
      <w:pPr>
        <w:ind w:left="2213" w:hanging="420"/>
      </w:pPr>
    </w:lvl>
    <w:lvl w:ilvl="5" w:tplc="40988144" w:tentative="1">
      <w:start w:val="1"/>
      <w:numFmt w:val="decimalEnclosedCircle"/>
      <w:lvlText w:val="%6"/>
      <w:lvlJc w:val="left"/>
      <w:pPr>
        <w:ind w:left="2633" w:hanging="420"/>
      </w:pPr>
    </w:lvl>
    <w:lvl w:ilvl="6" w:tplc="72CA1B28" w:tentative="1">
      <w:start w:val="1"/>
      <w:numFmt w:val="decimal"/>
      <w:lvlText w:val="%7."/>
      <w:lvlJc w:val="left"/>
      <w:pPr>
        <w:ind w:left="3053" w:hanging="420"/>
      </w:pPr>
    </w:lvl>
    <w:lvl w:ilvl="7" w:tplc="2B7E03D8" w:tentative="1">
      <w:start w:val="1"/>
      <w:numFmt w:val="aiueoFullWidth"/>
      <w:lvlText w:val="(%8)"/>
      <w:lvlJc w:val="left"/>
      <w:pPr>
        <w:ind w:left="3473" w:hanging="420"/>
      </w:pPr>
    </w:lvl>
    <w:lvl w:ilvl="8" w:tplc="ED0695E8" w:tentative="1">
      <w:start w:val="1"/>
      <w:numFmt w:val="decimalEnclosedCircle"/>
      <w:lvlText w:val="%9"/>
      <w:lvlJc w:val="left"/>
      <w:pPr>
        <w:ind w:left="3893" w:hanging="420"/>
      </w:pPr>
    </w:lvl>
  </w:abstractNum>
  <w:abstractNum w:abstractNumId="3" w15:restartNumberingAfterBreak="0">
    <w:nsid w:val="1BB819C9"/>
    <w:multiLevelType w:val="multilevel"/>
    <w:tmpl w:val="D56E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DE0ADE"/>
    <w:multiLevelType w:val="hybridMultilevel"/>
    <w:tmpl w:val="3FC4B96A"/>
    <w:lvl w:ilvl="0" w:tplc="DFC4F8C4">
      <w:start w:val="1"/>
      <w:numFmt w:val="bullet"/>
      <w:lvlText w:val=""/>
      <w:lvlJc w:val="left"/>
      <w:pPr>
        <w:ind w:left="720" w:hanging="360"/>
      </w:pPr>
      <w:rPr>
        <w:rFonts w:ascii="Symbol" w:hAnsi="Symbol" w:hint="default"/>
      </w:rPr>
    </w:lvl>
    <w:lvl w:ilvl="1" w:tplc="33B61E20" w:tentative="1">
      <w:start w:val="1"/>
      <w:numFmt w:val="bullet"/>
      <w:lvlText w:val="o"/>
      <w:lvlJc w:val="left"/>
      <w:pPr>
        <w:ind w:left="1440" w:hanging="360"/>
      </w:pPr>
      <w:rPr>
        <w:rFonts w:ascii="Courier New" w:hAnsi="Courier New" w:cs="Courier New" w:hint="default"/>
      </w:rPr>
    </w:lvl>
    <w:lvl w:ilvl="2" w:tplc="0CE4DF5E" w:tentative="1">
      <w:start w:val="1"/>
      <w:numFmt w:val="bullet"/>
      <w:lvlText w:val=""/>
      <w:lvlJc w:val="left"/>
      <w:pPr>
        <w:ind w:left="2160" w:hanging="360"/>
      </w:pPr>
      <w:rPr>
        <w:rFonts w:ascii="Wingdings" w:hAnsi="Wingdings" w:hint="default"/>
      </w:rPr>
    </w:lvl>
    <w:lvl w:ilvl="3" w:tplc="948E70FA" w:tentative="1">
      <w:start w:val="1"/>
      <w:numFmt w:val="bullet"/>
      <w:lvlText w:val=""/>
      <w:lvlJc w:val="left"/>
      <w:pPr>
        <w:ind w:left="2880" w:hanging="360"/>
      </w:pPr>
      <w:rPr>
        <w:rFonts w:ascii="Symbol" w:hAnsi="Symbol" w:hint="default"/>
      </w:rPr>
    </w:lvl>
    <w:lvl w:ilvl="4" w:tplc="8C74A1CE" w:tentative="1">
      <w:start w:val="1"/>
      <w:numFmt w:val="bullet"/>
      <w:lvlText w:val="o"/>
      <w:lvlJc w:val="left"/>
      <w:pPr>
        <w:ind w:left="3600" w:hanging="360"/>
      </w:pPr>
      <w:rPr>
        <w:rFonts w:ascii="Courier New" w:hAnsi="Courier New" w:cs="Courier New" w:hint="default"/>
      </w:rPr>
    </w:lvl>
    <w:lvl w:ilvl="5" w:tplc="CC08FC02" w:tentative="1">
      <w:start w:val="1"/>
      <w:numFmt w:val="bullet"/>
      <w:lvlText w:val=""/>
      <w:lvlJc w:val="left"/>
      <w:pPr>
        <w:ind w:left="4320" w:hanging="360"/>
      </w:pPr>
      <w:rPr>
        <w:rFonts w:ascii="Wingdings" w:hAnsi="Wingdings" w:hint="default"/>
      </w:rPr>
    </w:lvl>
    <w:lvl w:ilvl="6" w:tplc="734CACD0" w:tentative="1">
      <w:start w:val="1"/>
      <w:numFmt w:val="bullet"/>
      <w:lvlText w:val=""/>
      <w:lvlJc w:val="left"/>
      <w:pPr>
        <w:ind w:left="5040" w:hanging="360"/>
      </w:pPr>
      <w:rPr>
        <w:rFonts w:ascii="Symbol" w:hAnsi="Symbol" w:hint="default"/>
      </w:rPr>
    </w:lvl>
    <w:lvl w:ilvl="7" w:tplc="3BC456D0" w:tentative="1">
      <w:start w:val="1"/>
      <w:numFmt w:val="bullet"/>
      <w:lvlText w:val="o"/>
      <w:lvlJc w:val="left"/>
      <w:pPr>
        <w:ind w:left="5760" w:hanging="360"/>
      </w:pPr>
      <w:rPr>
        <w:rFonts w:ascii="Courier New" w:hAnsi="Courier New" w:cs="Courier New" w:hint="default"/>
      </w:rPr>
    </w:lvl>
    <w:lvl w:ilvl="8" w:tplc="00F4E852" w:tentative="1">
      <w:start w:val="1"/>
      <w:numFmt w:val="bullet"/>
      <w:lvlText w:val=""/>
      <w:lvlJc w:val="left"/>
      <w:pPr>
        <w:ind w:left="6480" w:hanging="360"/>
      </w:pPr>
      <w:rPr>
        <w:rFonts w:ascii="Wingdings" w:hAnsi="Wingdings" w:hint="default"/>
      </w:rPr>
    </w:lvl>
  </w:abstractNum>
  <w:abstractNum w:abstractNumId="5" w15:restartNumberingAfterBreak="0">
    <w:nsid w:val="268A3CB9"/>
    <w:multiLevelType w:val="hybridMultilevel"/>
    <w:tmpl w:val="942A7A34"/>
    <w:lvl w:ilvl="0" w:tplc="B5446556">
      <w:start w:val="1"/>
      <w:numFmt w:val="decimal"/>
      <w:lvlText w:val="%1)"/>
      <w:lvlJc w:val="left"/>
      <w:pPr>
        <w:ind w:left="360" w:hanging="360"/>
      </w:pPr>
      <w:rPr>
        <w:rFonts w:hint="default"/>
      </w:rPr>
    </w:lvl>
    <w:lvl w:ilvl="1" w:tplc="FAE4AC42" w:tentative="1">
      <w:start w:val="1"/>
      <w:numFmt w:val="aiueoFullWidth"/>
      <w:lvlText w:val="(%2)"/>
      <w:lvlJc w:val="left"/>
      <w:pPr>
        <w:ind w:left="840" w:hanging="420"/>
      </w:pPr>
    </w:lvl>
    <w:lvl w:ilvl="2" w:tplc="F01AC8A4" w:tentative="1">
      <w:start w:val="1"/>
      <w:numFmt w:val="decimalEnclosedCircle"/>
      <w:lvlText w:val="%3"/>
      <w:lvlJc w:val="left"/>
      <w:pPr>
        <w:ind w:left="1260" w:hanging="420"/>
      </w:pPr>
    </w:lvl>
    <w:lvl w:ilvl="3" w:tplc="DD70B53C" w:tentative="1">
      <w:start w:val="1"/>
      <w:numFmt w:val="decimal"/>
      <w:lvlText w:val="%4."/>
      <w:lvlJc w:val="left"/>
      <w:pPr>
        <w:ind w:left="1680" w:hanging="420"/>
      </w:pPr>
    </w:lvl>
    <w:lvl w:ilvl="4" w:tplc="67C45B4A" w:tentative="1">
      <w:start w:val="1"/>
      <w:numFmt w:val="aiueoFullWidth"/>
      <w:lvlText w:val="(%5)"/>
      <w:lvlJc w:val="left"/>
      <w:pPr>
        <w:ind w:left="2100" w:hanging="420"/>
      </w:pPr>
    </w:lvl>
    <w:lvl w:ilvl="5" w:tplc="960CF2C6" w:tentative="1">
      <w:start w:val="1"/>
      <w:numFmt w:val="decimalEnclosedCircle"/>
      <w:lvlText w:val="%6"/>
      <w:lvlJc w:val="left"/>
      <w:pPr>
        <w:ind w:left="2520" w:hanging="420"/>
      </w:pPr>
    </w:lvl>
    <w:lvl w:ilvl="6" w:tplc="4DFE7CCE" w:tentative="1">
      <w:start w:val="1"/>
      <w:numFmt w:val="decimal"/>
      <w:lvlText w:val="%7."/>
      <w:lvlJc w:val="left"/>
      <w:pPr>
        <w:ind w:left="2940" w:hanging="420"/>
      </w:pPr>
    </w:lvl>
    <w:lvl w:ilvl="7" w:tplc="84985A68" w:tentative="1">
      <w:start w:val="1"/>
      <w:numFmt w:val="aiueoFullWidth"/>
      <w:lvlText w:val="(%8)"/>
      <w:lvlJc w:val="left"/>
      <w:pPr>
        <w:ind w:left="3360" w:hanging="420"/>
      </w:pPr>
    </w:lvl>
    <w:lvl w:ilvl="8" w:tplc="AA309CDA" w:tentative="1">
      <w:start w:val="1"/>
      <w:numFmt w:val="decimalEnclosedCircle"/>
      <w:lvlText w:val="%9"/>
      <w:lvlJc w:val="left"/>
      <w:pPr>
        <w:ind w:left="3780" w:hanging="420"/>
      </w:pPr>
    </w:lvl>
  </w:abstractNum>
  <w:abstractNum w:abstractNumId="6" w15:restartNumberingAfterBreak="0">
    <w:nsid w:val="3091775B"/>
    <w:multiLevelType w:val="hybridMultilevel"/>
    <w:tmpl w:val="81DAFA0A"/>
    <w:lvl w:ilvl="0" w:tplc="C73606A0">
      <w:start w:val="1"/>
      <w:numFmt w:val="decimal"/>
      <w:lvlText w:val="%1)"/>
      <w:lvlJc w:val="left"/>
      <w:pPr>
        <w:ind w:left="360" w:hanging="360"/>
      </w:pPr>
      <w:rPr>
        <w:rFonts w:hint="default"/>
      </w:rPr>
    </w:lvl>
    <w:lvl w:ilvl="1" w:tplc="8D8466C4" w:tentative="1">
      <w:start w:val="1"/>
      <w:numFmt w:val="aiueoFullWidth"/>
      <w:lvlText w:val="(%2)"/>
      <w:lvlJc w:val="left"/>
      <w:pPr>
        <w:ind w:left="840" w:hanging="420"/>
      </w:pPr>
    </w:lvl>
    <w:lvl w:ilvl="2" w:tplc="D08E6666" w:tentative="1">
      <w:start w:val="1"/>
      <w:numFmt w:val="decimalEnclosedCircle"/>
      <w:lvlText w:val="%3"/>
      <w:lvlJc w:val="left"/>
      <w:pPr>
        <w:ind w:left="1260" w:hanging="420"/>
      </w:pPr>
    </w:lvl>
    <w:lvl w:ilvl="3" w:tplc="B59CA67A" w:tentative="1">
      <w:start w:val="1"/>
      <w:numFmt w:val="decimal"/>
      <w:lvlText w:val="%4."/>
      <w:lvlJc w:val="left"/>
      <w:pPr>
        <w:ind w:left="1680" w:hanging="420"/>
      </w:pPr>
    </w:lvl>
    <w:lvl w:ilvl="4" w:tplc="2D5C7F4A" w:tentative="1">
      <w:start w:val="1"/>
      <w:numFmt w:val="aiueoFullWidth"/>
      <w:lvlText w:val="(%5)"/>
      <w:lvlJc w:val="left"/>
      <w:pPr>
        <w:ind w:left="2100" w:hanging="420"/>
      </w:pPr>
    </w:lvl>
    <w:lvl w:ilvl="5" w:tplc="BA14187A" w:tentative="1">
      <w:start w:val="1"/>
      <w:numFmt w:val="decimalEnclosedCircle"/>
      <w:lvlText w:val="%6"/>
      <w:lvlJc w:val="left"/>
      <w:pPr>
        <w:ind w:left="2520" w:hanging="420"/>
      </w:pPr>
    </w:lvl>
    <w:lvl w:ilvl="6" w:tplc="626E7948" w:tentative="1">
      <w:start w:val="1"/>
      <w:numFmt w:val="decimal"/>
      <w:lvlText w:val="%7."/>
      <w:lvlJc w:val="left"/>
      <w:pPr>
        <w:ind w:left="2940" w:hanging="420"/>
      </w:pPr>
    </w:lvl>
    <w:lvl w:ilvl="7" w:tplc="3D4ABD72" w:tentative="1">
      <w:start w:val="1"/>
      <w:numFmt w:val="aiueoFullWidth"/>
      <w:lvlText w:val="(%8)"/>
      <w:lvlJc w:val="left"/>
      <w:pPr>
        <w:ind w:left="3360" w:hanging="420"/>
      </w:pPr>
    </w:lvl>
    <w:lvl w:ilvl="8" w:tplc="3DA8DBC8" w:tentative="1">
      <w:start w:val="1"/>
      <w:numFmt w:val="decimalEnclosedCircle"/>
      <w:lvlText w:val="%9"/>
      <w:lvlJc w:val="left"/>
      <w:pPr>
        <w:ind w:left="3780" w:hanging="420"/>
      </w:pPr>
    </w:lvl>
  </w:abstractNum>
  <w:abstractNum w:abstractNumId="7" w15:restartNumberingAfterBreak="0">
    <w:nsid w:val="394251D8"/>
    <w:multiLevelType w:val="hybridMultilevel"/>
    <w:tmpl w:val="2ADECE62"/>
    <w:lvl w:ilvl="0" w:tplc="8064E326">
      <w:start w:val="1"/>
      <w:numFmt w:val="bullet"/>
      <w:lvlText w:val=""/>
      <w:lvlJc w:val="left"/>
      <w:pPr>
        <w:ind w:left="720" w:hanging="360"/>
      </w:pPr>
      <w:rPr>
        <w:rFonts w:ascii="Symbol" w:hAnsi="Symbol" w:hint="default"/>
      </w:rPr>
    </w:lvl>
    <w:lvl w:ilvl="1" w:tplc="A32433B0" w:tentative="1">
      <w:start w:val="1"/>
      <w:numFmt w:val="bullet"/>
      <w:lvlText w:val="o"/>
      <w:lvlJc w:val="left"/>
      <w:pPr>
        <w:ind w:left="1440" w:hanging="360"/>
      </w:pPr>
      <w:rPr>
        <w:rFonts w:ascii="Courier New" w:hAnsi="Courier New" w:cs="Courier New" w:hint="default"/>
      </w:rPr>
    </w:lvl>
    <w:lvl w:ilvl="2" w:tplc="52E0F1B0" w:tentative="1">
      <w:start w:val="1"/>
      <w:numFmt w:val="bullet"/>
      <w:lvlText w:val=""/>
      <w:lvlJc w:val="left"/>
      <w:pPr>
        <w:ind w:left="2160" w:hanging="360"/>
      </w:pPr>
      <w:rPr>
        <w:rFonts w:ascii="Wingdings" w:hAnsi="Wingdings" w:hint="default"/>
      </w:rPr>
    </w:lvl>
    <w:lvl w:ilvl="3" w:tplc="82264F3E" w:tentative="1">
      <w:start w:val="1"/>
      <w:numFmt w:val="bullet"/>
      <w:lvlText w:val=""/>
      <w:lvlJc w:val="left"/>
      <w:pPr>
        <w:ind w:left="2880" w:hanging="360"/>
      </w:pPr>
      <w:rPr>
        <w:rFonts w:ascii="Symbol" w:hAnsi="Symbol" w:hint="default"/>
      </w:rPr>
    </w:lvl>
    <w:lvl w:ilvl="4" w:tplc="6966ED36" w:tentative="1">
      <w:start w:val="1"/>
      <w:numFmt w:val="bullet"/>
      <w:lvlText w:val="o"/>
      <w:lvlJc w:val="left"/>
      <w:pPr>
        <w:ind w:left="3600" w:hanging="360"/>
      </w:pPr>
      <w:rPr>
        <w:rFonts w:ascii="Courier New" w:hAnsi="Courier New" w:cs="Courier New" w:hint="default"/>
      </w:rPr>
    </w:lvl>
    <w:lvl w:ilvl="5" w:tplc="B8B219A0" w:tentative="1">
      <w:start w:val="1"/>
      <w:numFmt w:val="bullet"/>
      <w:lvlText w:val=""/>
      <w:lvlJc w:val="left"/>
      <w:pPr>
        <w:ind w:left="4320" w:hanging="360"/>
      </w:pPr>
      <w:rPr>
        <w:rFonts w:ascii="Wingdings" w:hAnsi="Wingdings" w:hint="default"/>
      </w:rPr>
    </w:lvl>
    <w:lvl w:ilvl="6" w:tplc="6A70B99A" w:tentative="1">
      <w:start w:val="1"/>
      <w:numFmt w:val="bullet"/>
      <w:lvlText w:val=""/>
      <w:lvlJc w:val="left"/>
      <w:pPr>
        <w:ind w:left="5040" w:hanging="360"/>
      </w:pPr>
      <w:rPr>
        <w:rFonts w:ascii="Symbol" w:hAnsi="Symbol" w:hint="default"/>
      </w:rPr>
    </w:lvl>
    <w:lvl w:ilvl="7" w:tplc="CF242458" w:tentative="1">
      <w:start w:val="1"/>
      <w:numFmt w:val="bullet"/>
      <w:lvlText w:val="o"/>
      <w:lvlJc w:val="left"/>
      <w:pPr>
        <w:ind w:left="5760" w:hanging="360"/>
      </w:pPr>
      <w:rPr>
        <w:rFonts w:ascii="Courier New" w:hAnsi="Courier New" w:cs="Courier New" w:hint="default"/>
      </w:rPr>
    </w:lvl>
    <w:lvl w:ilvl="8" w:tplc="853CC6D2" w:tentative="1">
      <w:start w:val="1"/>
      <w:numFmt w:val="bullet"/>
      <w:lvlText w:val=""/>
      <w:lvlJc w:val="left"/>
      <w:pPr>
        <w:ind w:left="6480" w:hanging="360"/>
      </w:pPr>
      <w:rPr>
        <w:rFonts w:ascii="Wingdings" w:hAnsi="Wingdings" w:hint="default"/>
      </w:rPr>
    </w:lvl>
  </w:abstractNum>
  <w:abstractNum w:abstractNumId="8" w15:restartNumberingAfterBreak="0">
    <w:nsid w:val="3E906DB9"/>
    <w:multiLevelType w:val="hybridMultilevel"/>
    <w:tmpl w:val="95FEBA88"/>
    <w:lvl w:ilvl="0" w:tplc="30FA4154">
      <w:start w:val="1"/>
      <w:numFmt w:val="lowerLetter"/>
      <w:lvlText w:val="(%1)"/>
      <w:lvlJc w:val="left"/>
      <w:pPr>
        <w:ind w:left="360" w:hanging="360"/>
      </w:pPr>
      <w:rPr>
        <w:rFonts w:hint="default"/>
      </w:rPr>
    </w:lvl>
    <w:lvl w:ilvl="1" w:tplc="ABDC8EF4" w:tentative="1">
      <w:start w:val="1"/>
      <w:numFmt w:val="aiueoFullWidth"/>
      <w:lvlText w:val="(%2)"/>
      <w:lvlJc w:val="left"/>
      <w:pPr>
        <w:ind w:left="840" w:hanging="420"/>
      </w:pPr>
    </w:lvl>
    <w:lvl w:ilvl="2" w:tplc="C952DADE" w:tentative="1">
      <w:start w:val="1"/>
      <w:numFmt w:val="decimalEnclosedCircle"/>
      <w:lvlText w:val="%3"/>
      <w:lvlJc w:val="left"/>
      <w:pPr>
        <w:ind w:left="1260" w:hanging="420"/>
      </w:pPr>
    </w:lvl>
    <w:lvl w:ilvl="3" w:tplc="2356093E" w:tentative="1">
      <w:start w:val="1"/>
      <w:numFmt w:val="decimal"/>
      <w:lvlText w:val="%4."/>
      <w:lvlJc w:val="left"/>
      <w:pPr>
        <w:ind w:left="1680" w:hanging="420"/>
      </w:pPr>
    </w:lvl>
    <w:lvl w:ilvl="4" w:tplc="0E868AE6" w:tentative="1">
      <w:start w:val="1"/>
      <w:numFmt w:val="aiueoFullWidth"/>
      <w:lvlText w:val="(%5)"/>
      <w:lvlJc w:val="left"/>
      <w:pPr>
        <w:ind w:left="2100" w:hanging="420"/>
      </w:pPr>
    </w:lvl>
    <w:lvl w:ilvl="5" w:tplc="1E866A28" w:tentative="1">
      <w:start w:val="1"/>
      <w:numFmt w:val="decimalEnclosedCircle"/>
      <w:lvlText w:val="%6"/>
      <w:lvlJc w:val="left"/>
      <w:pPr>
        <w:ind w:left="2520" w:hanging="420"/>
      </w:pPr>
    </w:lvl>
    <w:lvl w:ilvl="6" w:tplc="F20AF192" w:tentative="1">
      <w:start w:val="1"/>
      <w:numFmt w:val="decimal"/>
      <w:lvlText w:val="%7."/>
      <w:lvlJc w:val="left"/>
      <w:pPr>
        <w:ind w:left="2940" w:hanging="420"/>
      </w:pPr>
    </w:lvl>
    <w:lvl w:ilvl="7" w:tplc="11BA7078" w:tentative="1">
      <w:start w:val="1"/>
      <w:numFmt w:val="aiueoFullWidth"/>
      <w:lvlText w:val="(%8)"/>
      <w:lvlJc w:val="left"/>
      <w:pPr>
        <w:ind w:left="3360" w:hanging="420"/>
      </w:pPr>
    </w:lvl>
    <w:lvl w:ilvl="8" w:tplc="1ECE30EA" w:tentative="1">
      <w:start w:val="1"/>
      <w:numFmt w:val="decimalEnclosedCircle"/>
      <w:lvlText w:val="%9"/>
      <w:lvlJc w:val="left"/>
      <w:pPr>
        <w:ind w:left="3780" w:hanging="420"/>
      </w:pPr>
    </w:lvl>
  </w:abstractNum>
  <w:abstractNum w:abstractNumId="9" w15:restartNumberingAfterBreak="0">
    <w:nsid w:val="4C117F2C"/>
    <w:multiLevelType w:val="hybridMultilevel"/>
    <w:tmpl w:val="A73E82CA"/>
    <w:lvl w:ilvl="0" w:tplc="BA20EE12">
      <w:start w:val="1"/>
      <w:numFmt w:val="decimal"/>
      <w:lvlText w:val="%1)"/>
      <w:lvlJc w:val="left"/>
      <w:pPr>
        <w:ind w:left="360" w:hanging="360"/>
      </w:pPr>
      <w:rPr>
        <w:rFonts w:hint="default"/>
      </w:rPr>
    </w:lvl>
    <w:lvl w:ilvl="1" w:tplc="F2A6735C" w:tentative="1">
      <w:start w:val="1"/>
      <w:numFmt w:val="aiueoFullWidth"/>
      <w:lvlText w:val="(%2)"/>
      <w:lvlJc w:val="left"/>
      <w:pPr>
        <w:ind w:left="840" w:hanging="420"/>
      </w:pPr>
    </w:lvl>
    <w:lvl w:ilvl="2" w:tplc="0396D680" w:tentative="1">
      <w:start w:val="1"/>
      <w:numFmt w:val="decimalEnclosedCircle"/>
      <w:lvlText w:val="%3"/>
      <w:lvlJc w:val="left"/>
      <w:pPr>
        <w:ind w:left="1260" w:hanging="420"/>
      </w:pPr>
    </w:lvl>
    <w:lvl w:ilvl="3" w:tplc="A1082E7A" w:tentative="1">
      <w:start w:val="1"/>
      <w:numFmt w:val="decimal"/>
      <w:lvlText w:val="%4."/>
      <w:lvlJc w:val="left"/>
      <w:pPr>
        <w:ind w:left="1680" w:hanging="420"/>
      </w:pPr>
    </w:lvl>
    <w:lvl w:ilvl="4" w:tplc="710C4296" w:tentative="1">
      <w:start w:val="1"/>
      <w:numFmt w:val="aiueoFullWidth"/>
      <w:lvlText w:val="(%5)"/>
      <w:lvlJc w:val="left"/>
      <w:pPr>
        <w:ind w:left="2100" w:hanging="420"/>
      </w:pPr>
    </w:lvl>
    <w:lvl w:ilvl="5" w:tplc="0010B126" w:tentative="1">
      <w:start w:val="1"/>
      <w:numFmt w:val="decimalEnclosedCircle"/>
      <w:lvlText w:val="%6"/>
      <w:lvlJc w:val="left"/>
      <w:pPr>
        <w:ind w:left="2520" w:hanging="420"/>
      </w:pPr>
    </w:lvl>
    <w:lvl w:ilvl="6" w:tplc="77C08B88" w:tentative="1">
      <w:start w:val="1"/>
      <w:numFmt w:val="decimal"/>
      <w:lvlText w:val="%7."/>
      <w:lvlJc w:val="left"/>
      <w:pPr>
        <w:ind w:left="2940" w:hanging="420"/>
      </w:pPr>
    </w:lvl>
    <w:lvl w:ilvl="7" w:tplc="64C685BC" w:tentative="1">
      <w:start w:val="1"/>
      <w:numFmt w:val="aiueoFullWidth"/>
      <w:lvlText w:val="(%8)"/>
      <w:lvlJc w:val="left"/>
      <w:pPr>
        <w:ind w:left="3360" w:hanging="420"/>
      </w:pPr>
    </w:lvl>
    <w:lvl w:ilvl="8" w:tplc="E714ADFA" w:tentative="1">
      <w:start w:val="1"/>
      <w:numFmt w:val="decimalEnclosedCircle"/>
      <w:lvlText w:val="%9"/>
      <w:lvlJc w:val="left"/>
      <w:pPr>
        <w:ind w:left="3780" w:hanging="420"/>
      </w:pPr>
    </w:lvl>
  </w:abstractNum>
  <w:abstractNum w:abstractNumId="10" w15:restartNumberingAfterBreak="0">
    <w:nsid w:val="72D531A7"/>
    <w:multiLevelType w:val="multilevel"/>
    <w:tmpl w:val="03EEFA9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7A6F4E23"/>
    <w:multiLevelType w:val="hybridMultilevel"/>
    <w:tmpl w:val="5172FF56"/>
    <w:lvl w:ilvl="0" w:tplc="516E44AA">
      <w:start w:val="1"/>
      <w:numFmt w:val="decimal"/>
      <w:lvlText w:val="%1)"/>
      <w:lvlJc w:val="left"/>
      <w:pPr>
        <w:ind w:left="360" w:hanging="360"/>
      </w:pPr>
      <w:rPr>
        <w:rFonts w:hint="default"/>
      </w:rPr>
    </w:lvl>
    <w:lvl w:ilvl="1" w:tplc="9FD091E0" w:tentative="1">
      <w:start w:val="1"/>
      <w:numFmt w:val="aiueoFullWidth"/>
      <w:lvlText w:val="(%2)"/>
      <w:lvlJc w:val="left"/>
      <w:pPr>
        <w:ind w:left="840" w:hanging="420"/>
      </w:pPr>
    </w:lvl>
    <w:lvl w:ilvl="2" w:tplc="DD6AE326" w:tentative="1">
      <w:start w:val="1"/>
      <w:numFmt w:val="decimalEnclosedCircle"/>
      <w:lvlText w:val="%3"/>
      <w:lvlJc w:val="left"/>
      <w:pPr>
        <w:ind w:left="1260" w:hanging="420"/>
      </w:pPr>
    </w:lvl>
    <w:lvl w:ilvl="3" w:tplc="C8BEC0E2" w:tentative="1">
      <w:start w:val="1"/>
      <w:numFmt w:val="decimal"/>
      <w:lvlText w:val="%4."/>
      <w:lvlJc w:val="left"/>
      <w:pPr>
        <w:ind w:left="1680" w:hanging="420"/>
      </w:pPr>
    </w:lvl>
    <w:lvl w:ilvl="4" w:tplc="2E62B19C" w:tentative="1">
      <w:start w:val="1"/>
      <w:numFmt w:val="aiueoFullWidth"/>
      <w:lvlText w:val="(%5)"/>
      <w:lvlJc w:val="left"/>
      <w:pPr>
        <w:ind w:left="2100" w:hanging="420"/>
      </w:pPr>
    </w:lvl>
    <w:lvl w:ilvl="5" w:tplc="36B631B6" w:tentative="1">
      <w:start w:val="1"/>
      <w:numFmt w:val="decimalEnclosedCircle"/>
      <w:lvlText w:val="%6"/>
      <w:lvlJc w:val="left"/>
      <w:pPr>
        <w:ind w:left="2520" w:hanging="420"/>
      </w:pPr>
    </w:lvl>
    <w:lvl w:ilvl="6" w:tplc="860E576E" w:tentative="1">
      <w:start w:val="1"/>
      <w:numFmt w:val="decimal"/>
      <w:lvlText w:val="%7."/>
      <w:lvlJc w:val="left"/>
      <w:pPr>
        <w:ind w:left="2940" w:hanging="420"/>
      </w:pPr>
    </w:lvl>
    <w:lvl w:ilvl="7" w:tplc="90BE41BE" w:tentative="1">
      <w:start w:val="1"/>
      <w:numFmt w:val="aiueoFullWidth"/>
      <w:lvlText w:val="(%8)"/>
      <w:lvlJc w:val="left"/>
      <w:pPr>
        <w:ind w:left="3360" w:hanging="420"/>
      </w:pPr>
    </w:lvl>
    <w:lvl w:ilvl="8" w:tplc="A78C4E96" w:tentative="1">
      <w:start w:val="1"/>
      <w:numFmt w:val="decimalEnclosedCircle"/>
      <w:lvlText w:val="%9"/>
      <w:lvlJc w:val="left"/>
      <w:pPr>
        <w:ind w:left="3780" w:hanging="420"/>
      </w:pPr>
    </w:lvl>
  </w:abstractNum>
  <w:abstractNum w:abstractNumId="12" w15:restartNumberingAfterBreak="0">
    <w:nsid w:val="7F3E378F"/>
    <w:multiLevelType w:val="hybridMultilevel"/>
    <w:tmpl w:val="48A0ACA8"/>
    <w:lvl w:ilvl="0" w:tplc="16DC355C">
      <w:start w:val="1"/>
      <w:numFmt w:val="decimal"/>
      <w:lvlText w:val="%1."/>
      <w:lvlJc w:val="left"/>
      <w:pPr>
        <w:ind w:left="360" w:hanging="360"/>
      </w:pPr>
    </w:lvl>
    <w:lvl w:ilvl="1" w:tplc="81CAC352">
      <w:start w:val="1"/>
      <w:numFmt w:val="aiueoFullWidth"/>
      <w:lvlText w:val="(%2)"/>
      <w:lvlJc w:val="left"/>
      <w:pPr>
        <w:ind w:left="840" w:hanging="420"/>
      </w:pPr>
    </w:lvl>
    <w:lvl w:ilvl="2" w:tplc="C4C08D4C">
      <w:start w:val="1"/>
      <w:numFmt w:val="decimalEnclosedCircle"/>
      <w:lvlText w:val="%3"/>
      <w:lvlJc w:val="left"/>
      <w:pPr>
        <w:ind w:left="1260" w:hanging="420"/>
      </w:pPr>
    </w:lvl>
    <w:lvl w:ilvl="3" w:tplc="4126AB26">
      <w:start w:val="1"/>
      <w:numFmt w:val="decimal"/>
      <w:lvlText w:val="%4."/>
      <w:lvlJc w:val="left"/>
      <w:pPr>
        <w:ind w:left="1680" w:hanging="420"/>
      </w:pPr>
    </w:lvl>
    <w:lvl w:ilvl="4" w:tplc="3D34483E">
      <w:start w:val="1"/>
      <w:numFmt w:val="aiueoFullWidth"/>
      <w:lvlText w:val="(%5)"/>
      <w:lvlJc w:val="left"/>
      <w:pPr>
        <w:ind w:left="2100" w:hanging="420"/>
      </w:pPr>
    </w:lvl>
    <w:lvl w:ilvl="5" w:tplc="D9B69A76">
      <w:start w:val="1"/>
      <w:numFmt w:val="decimalEnclosedCircle"/>
      <w:lvlText w:val="%6"/>
      <w:lvlJc w:val="left"/>
      <w:pPr>
        <w:ind w:left="2520" w:hanging="420"/>
      </w:pPr>
    </w:lvl>
    <w:lvl w:ilvl="6" w:tplc="09BA8232">
      <w:start w:val="1"/>
      <w:numFmt w:val="decimal"/>
      <w:lvlText w:val="%7."/>
      <w:lvlJc w:val="left"/>
      <w:pPr>
        <w:ind w:left="2940" w:hanging="420"/>
      </w:pPr>
    </w:lvl>
    <w:lvl w:ilvl="7" w:tplc="2298A410">
      <w:start w:val="1"/>
      <w:numFmt w:val="aiueoFullWidth"/>
      <w:lvlText w:val="(%8)"/>
      <w:lvlJc w:val="left"/>
      <w:pPr>
        <w:ind w:left="3360" w:hanging="420"/>
      </w:pPr>
    </w:lvl>
    <w:lvl w:ilvl="8" w:tplc="634CE764">
      <w:start w:val="1"/>
      <w:numFmt w:val="decimalEnclosedCircle"/>
      <w:lvlText w:val="%9"/>
      <w:lvlJc w:val="left"/>
      <w:pPr>
        <w:ind w:left="3780" w:hanging="420"/>
      </w:pPr>
    </w:lvl>
  </w:abstractNum>
  <w:num w:numId="1" w16cid:durableId="2131972101">
    <w:abstractNumId w:val="5"/>
  </w:num>
  <w:num w:numId="2" w16cid:durableId="294410906">
    <w:abstractNumId w:val="1"/>
  </w:num>
  <w:num w:numId="3" w16cid:durableId="1193111571">
    <w:abstractNumId w:val="9"/>
  </w:num>
  <w:num w:numId="4" w16cid:durableId="487550241">
    <w:abstractNumId w:val="6"/>
  </w:num>
  <w:num w:numId="5" w16cid:durableId="1009721625">
    <w:abstractNumId w:val="11"/>
  </w:num>
  <w:num w:numId="6" w16cid:durableId="355036711">
    <w:abstractNumId w:val="2"/>
  </w:num>
  <w:num w:numId="7" w16cid:durableId="1044283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58841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6947828">
    <w:abstractNumId w:val="8"/>
  </w:num>
  <w:num w:numId="10" w16cid:durableId="17508990">
    <w:abstractNumId w:val="0"/>
  </w:num>
  <w:num w:numId="11" w16cid:durableId="1612005273">
    <w:abstractNumId w:val="7"/>
  </w:num>
  <w:num w:numId="12" w16cid:durableId="30883382">
    <w:abstractNumId w:val="4"/>
  </w:num>
  <w:num w:numId="13" w16cid:durableId="1755317940">
    <w:abstractNumId w:val="10"/>
  </w:num>
  <w:num w:numId="14" w16cid:durableId="631255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MxsLQwsjA0NjU0MzFV0lEKTi0uzszPAykwqgUAO+z2dCwAAAA="/>
    <w:docVar w:name="EN.InstantFormat" w:val="&lt;ENInstantFormat&gt;&lt;Enabled&gt;1&lt;/Enabled&gt;&lt;ScanUnformatted&gt;1&lt;/ScanUnformatted&gt;&lt;ScanChanges&gt;1&lt;/ScanChanges&gt;&lt;Suspended&gt;0&lt;/Suspended&gt;&lt;/ENInstantFormat&gt;"/>
    <w:docVar w:name="EN.Layout" w:val="&lt;ENLayout&gt;&lt;Style&gt;JAMA_11th_Edition Copy&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rpdfedrmddesrexrd3v0sso05rdppf55pad&quot;&gt;step and mortality_2nd&lt;record-ids&gt;&lt;item&gt;4&lt;/item&gt;&lt;item&gt;5&lt;/item&gt;&lt;item&gt;7&lt;/item&gt;&lt;item&gt;8&lt;/item&gt;&lt;item&gt;9&lt;/item&gt;&lt;item&gt;10&lt;/item&gt;&lt;item&gt;11&lt;/item&gt;&lt;item&gt;12&lt;/item&gt;&lt;item&gt;13&lt;/item&gt;&lt;item&gt;14&lt;/item&gt;&lt;item&gt;15&lt;/item&gt;&lt;item&gt;25&lt;/item&gt;&lt;item&gt;27&lt;/item&gt;&lt;item&gt;28&lt;/item&gt;&lt;item&gt;39&lt;/item&gt;&lt;item&gt;43&lt;/item&gt;&lt;item&gt;44&lt;/item&gt;&lt;item&gt;47&lt;/item&gt;&lt;item&gt;49&lt;/item&gt;&lt;item&gt;50&lt;/item&gt;&lt;item&gt;57&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8&lt;/item&gt;&lt;item&gt;79&lt;/item&gt;&lt;item&gt;80&lt;/item&gt;&lt;item&gt;81&lt;/item&gt;&lt;item&gt;82&lt;/item&gt;&lt;item&gt;83&lt;/item&gt;&lt;/record-ids&gt;&lt;/item&gt;&lt;/Libraries&gt;"/>
  </w:docVars>
  <w:rsids>
    <w:rsidRoot w:val="00CE3A55"/>
    <w:rsid w:val="00000F9C"/>
    <w:rsid w:val="00000FBA"/>
    <w:rsid w:val="00001C04"/>
    <w:rsid w:val="00002529"/>
    <w:rsid w:val="00003511"/>
    <w:rsid w:val="00003C66"/>
    <w:rsid w:val="000059C5"/>
    <w:rsid w:val="00007F9F"/>
    <w:rsid w:val="00011777"/>
    <w:rsid w:val="00012945"/>
    <w:rsid w:val="00012E9D"/>
    <w:rsid w:val="0001453F"/>
    <w:rsid w:val="000148E3"/>
    <w:rsid w:val="00014BC4"/>
    <w:rsid w:val="00014EF7"/>
    <w:rsid w:val="000150BC"/>
    <w:rsid w:val="000169B9"/>
    <w:rsid w:val="00016D19"/>
    <w:rsid w:val="00017589"/>
    <w:rsid w:val="00020057"/>
    <w:rsid w:val="000204E8"/>
    <w:rsid w:val="00021A06"/>
    <w:rsid w:val="0002247D"/>
    <w:rsid w:val="000226D5"/>
    <w:rsid w:val="00022E1E"/>
    <w:rsid w:val="000231E1"/>
    <w:rsid w:val="00023595"/>
    <w:rsid w:val="000236AA"/>
    <w:rsid w:val="0002474A"/>
    <w:rsid w:val="00024FE0"/>
    <w:rsid w:val="00025503"/>
    <w:rsid w:val="000267F6"/>
    <w:rsid w:val="00026907"/>
    <w:rsid w:val="000270AD"/>
    <w:rsid w:val="0002780A"/>
    <w:rsid w:val="00027E16"/>
    <w:rsid w:val="00030B71"/>
    <w:rsid w:val="00031FFF"/>
    <w:rsid w:val="00032A4E"/>
    <w:rsid w:val="0003316A"/>
    <w:rsid w:val="000331DE"/>
    <w:rsid w:val="00034418"/>
    <w:rsid w:val="00034B29"/>
    <w:rsid w:val="00034C6D"/>
    <w:rsid w:val="00036F67"/>
    <w:rsid w:val="000415AC"/>
    <w:rsid w:val="0004164B"/>
    <w:rsid w:val="000423C7"/>
    <w:rsid w:val="00042AAD"/>
    <w:rsid w:val="000432C3"/>
    <w:rsid w:val="00043623"/>
    <w:rsid w:val="000462B7"/>
    <w:rsid w:val="00046A7A"/>
    <w:rsid w:val="000476BC"/>
    <w:rsid w:val="000479C9"/>
    <w:rsid w:val="00050144"/>
    <w:rsid w:val="000517BB"/>
    <w:rsid w:val="00053168"/>
    <w:rsid w:val="00053FEF"/>
    <w:rsid w:val="0005413A"/>
    <w:rsid w:val="000555EB"/>
    <w:rsid w:val="0005592B"/>
    <w:rsid w:val="00056BFB"/>
    <w:rsid w:val="00056D4B"/>
    <w:rsid w:val="00057B53"/>
    <w:rsid w:val="0006028E"/>
    <w:rsid w:val="00060B25"/>
    <w:rsid w:val="00061366"/>
    <w:rsid w:val="00061E93"/>
    <w:rsid w:val="0006241E"/>
    <w:rsid w:val="00062473"/>
    <w:rsid w:val="00062B5E"/>
    <w:rsid w:val="00062EC4"/>
    <w:rsid w:val="000652E7"/>
    <w:rsid w:val="00067408"/>
    <w:rsid w:val="00067E91"/>
    <w:rsid w:val="000712B5"/>
    <w:rsid w:val="000712BA"/>
    <w:rsid w:val="00071CC0"/>
    <w:rsid w:val="0007275C"/>
    <w:rsid w:val="00072F3B"/>
    <w:rsid w:val="0007312C"/>
    <w:rsid w:val="00073956"/>
    <w:rsid w:val="00073E95"/>
    <w:rsid w:val="00074295"/>
    <w:rsid w:val="0007433E"/>
    <w:rsid w:val="000747F3"/>
    <w:rsid w:val="00076273"/>
    <w:rsid w:val="00076659"/>
    <w:rsid w:val="00076E5E"/>
    <w:rsid w:val="0007729C"/>
    <w:rsid w:val="0008071F"/>
    <w:rsid w:val="0008158B"/>
    <w:rsid w:val="00082877"/>
    <w:rsid w:val="00083CC1"/>
    <w:rsid w:val="00083F8D"/>
    <w:rsid w:val="00084CDC"/>
    <w:rsid w:val="0008509B"/>
    <w:rsid w:val="0008521C"/>
    <w:rsid w:val="00085E58"/>
    <w:rsid w:val="000860AB"/>
    <w:rsid w:val="0008662D"/>
    <w:rsid w:val="00086CCA"/>
    <w:rsid w:val="00087667"/>
    <w:rsid w:val="000903B6"/>
    <w:rsid w:val="00091117"/>
    <w:rsid w:val="000915A2"/>
    <w:rsid w:val="00091E48"/>
    <w:rsid w:val="00092D22"/>
    <w:rsid w:val="000934B0"/>
    <w:rsid w:val="00094AC3"/>
    <w:rsid w:val="0009645B"/>
    <w:rsid w:val="00097F68"/>
    <w:rsid w:val="000A0FF5"/>
    <w:rsid w:val="000A145E"/>
    <w:rsid w:val="000A1A66"/>
    <w:rsid w:val="000A20F8"/>
    <w:rsid w:val="000A302C"/>
    <w:rsid w:val="000A4F16"/>
    <w:rsid w:val="000A62DC"/>
    <w:rsid w:val="000A7F63"/>
    <w:rsid w:val="000B09ED"/>
    <w:rsid w:val="000B0EDD"/>
    <w:rsid w:val="000B1828"/>
    <w:rsid w:val="000B294C"/>
    <w:rsid w:val="000B3081"/>
    <w:rsid w:val="000B51EE"/>
    <w:rsid w:val="000B53FD"/>
    <w:rsid w:val="000B7AED"/>
    <w:rsid w:val="000B7CA6"/>
    <w:rsid w:val="000C0126"/>
    <w:rsid w:val="000C080E"/>
    <w:rsid w:val="000C09E8"/>
    <w:rsid w:val="000C121A"/>
    <w:rsid w:val="000C183E"/>
    <w:rsid w:val="000C1D82"/>
    <w:rsid w:val="000C238B"/>
    <w:rsid w:val="000C43EC"/>
    <w:rsid w:val="000C58C4"/>
    <w:rsid w:val="000C6246"/>
    <w:rsid w:val="000C662B"/>
    <w:rsid w:val="000C68B5"/>
    <w:rsid w:val="000C7177"/>
    <w:rsid w:val="000C7451"/>
    <w:rsid w:val="000C7822"/>
    <w:rsid w:val="000D098E"/>
    <w:rsid w:val="000D0AB1"/>
    <w:rsid w:val="000D1291"/>
    <w:rsid w:val="000D1864"/>
    <w:rsid w:val="000D1CA1"/>
    <w:rsid w:val="000D24C2"/>
    <w:rsid w:val="000D3241"/>
    <w:rsid w:val="000D3587"/>
    <w:rsid w:val="000D40DB"/>
    <w:rsid w:val="000D418B"/>
    <w:rsid w:val="000D44F0"/>
    <w:rsid w:val="000D4A30"/>
    <w:rsid w:val="000D53FE"/>
    <w:rsid w:val="000D5D9F"/>
    <w:rsid w:val="000D6157"/>
    <w:rsid w:val="000D643D"/>
    <w:rsid w:val="000D729F"/>
    <w:rsid w:val="000E046F"/>
    <w:rsid w:val="000E1340"/>
    <w:rsid w:val="000E197E"/>
    <w:rsid w:val="000E1B4D"/>
    <w:rsid w:val="000E2175"/>
    <w:rsid w:val="000E2204"/>
    <w:rsid w:val="000E2D95"/>
    <w:rsid w:val="000E40A3"/>
    <w:rsid w:val="000E4D03"/>
    <w:rsid w:val="000E504F"/>
    <w:rsid w:val="000E52BA"/>
    <w:rsid w:val="000E7160"/>
    <w:rsid w:val="000E744E"/>
    <w:rsid w:val="000F05E9"/>
    <w:rsid w:val="000F12A2"/>
    <w:rsid w:val="000F186B"/>
    <w:rsid w:val="000F1961"/>
    <w:rsid w:val="000F5352"/>
    <w:rsid w:val="000F6094"/>
    <w:rsid w:val="000F6F19"/>
    <w:rsid w:val="001003E4"/>
    <w:rsid w:val="00101431"/>
    <w:rsid w:val="00102013"/>
    <w:rsid w:val="0010225F"/>
    <w:rsid w:val="00103094"/>
    <w:rsid w:val="0010367C"/>
    <w:rsid w:val="001047DD"/>
    <w:rsid w:val="00104F24"/>
    <w:rsid w:val="00106312"/>
    <w:rsid w:val="0011270C"/>
    <w:rsid w:val="001129E0"/>
    <w:rsid w:val="00113E38"/>
    <w:rsid w:val="001156E2"/>
    <w:rsid w:val="00116207"/>
    <w:rsid w:val="00117F50"/>
    <w:rsid w:val="0012000E"/>
    <w:rsid w:val="0012008F"/>
    <w:rsid w:val="00120D34"/>
    <w:rsid w:val="0012139F"/>
    <w:rsid w:val="00121902"/>
    <w:rsid w:val="0012260B"/>
    <w:rsid w:val="0012297C"/>
    <w:rsid w:val="0012393F"/>
    <w:rsid w:val="0012408F"/>
    <w:rsid w:val="001243D6"/>
    <w:rsid w:val="0012514E"/>
    <w:rsid w:val="00125FF8"/>
    <w:rsid w:val="00126D58"/>
    <w:rsid w:val="00127464"/>
    <w:rsid w:val="00127822"/>
    <w:rsid w:val="00130AE2"/>
    <w:rsid w:val="001311AA"/>
    <w:rsid w:val="00131DE5"/>
    <w:rsid w:val="00133F83"/>
    <w:rsid w:val="0013455F"/>
    <w:rsid w:val="001351B7"/>
    <w:rsid w:val="00135BBB"/>
    <w:rsid w:val="00136358"/>
    <w:rsid w:val="001401DD"/>
    <w:rsid w:val="001405E9"/>
    <w:rsid w:val="00140BF0"/>
    <w:rsid w:val="0014107F"/>
    <w:rsid w:val="00141649"/>
    <w:rsid w:val="00141DCE"/>
    <w:rsid w:val="001424BF"/>
    <w:rsid w:val="00143436"/>
    <w:rsid w:val="0014394C"/>
    <w:rsid w:val="00143A71"/>
    <w:rsid w:val="00143AF7"/>
    <w:rsid w:val="001447C6"/>
    <w:rsid w:val="0014551C"/>
    <w:rsid w:val="00145646"/>
    <w:rsid w:val="00146C25"/>
    <w:rsid w:val="0014730D"/>
    <w:rsid w:val="001478C9"/>
    <w:rsid w:val="00147E70"/>
    <w:rsid w:val="00150E32"/>
    <w:rsid w:val="00150EDB"/>
    <w:rsid w:val="00152573"/>
    <w:rsid w:val="00152C87"/>
    <w:rsid w:val="00152C9F"/>
    <w:rsid w:val="001533AF"/>
    <w:rsid w:val="00153638"/>
    <w:rsid w:val="0015550D"/>
    <w:rsid w:val="00155D2B"/>
    <w:rsid w:val="001579E7"/>
    <w:rsid w:val="00160B5C"/>
    <w:rsid w:val="0016375E"/>
    <w:rsid w:val="00163C43"/>
    <w:rsid w:val="0016460A"/>
    <w:rsid w:val="00164663"/>
    <w:rsid w:val="00166B35"/>
    <w:rsid w:val="00166E2C"/>
    <w:rsid w:val="00170397"/>
    <w:rsid w:val="001711B0"/>
    <w:rsid w:val="00173F39"/>
    <w:rsid w:val="001761CA"/>
    <w:rsid w:val="001770AE"/>
    <w:rsid w:val="00181150"/>
    <w:rsid w:val="00183014"/>
    <w:rsid w:val="00185538"/>
    <w:rsid w:val="00186ABD"/>
    <w:rsid w:val="00186B41"/>
    <w:rsid w:val="00187C66"/>
    <w:rsid w:val="00190A42"/>
    <w:rsid w:val="00190CFC"/>
    <w:rsid w:val="0019259F"/>
    <w:rsid w:val="001928FD"/>
    <w:rsid w:val="00192E82"/>
    <w:rsid w:val="001937CA"/>
    <w:rsid w:val="0019401A"/>
    <w:rsid w:val="001941B5"/>
    <w:rsid w:val="00194B82"/>
    <w:rsid w:val="00194F36"/>
    <w:rsid w:val="00195060"/>
    <w:rsid w:val="00195CBB"/>
    <w:rsid w:val="00195F17"/>
    <w:rsid w:val="00196A6A"/>
    <w:rsid w:val="00196C18"/>
    <w:rsid w:val="00197021"/>
    <w:rsid w:val="00197EFC"/>
    <w:rsid w:val="00197F2F"/>
    <w:rsid w:val="001A0312"/>
    <w:rsid w:val="001A07C8"/>
    <w:rsid w:val="001A087B"/>
    <w:rsid w:val="001A12F0"/>
    <w:rsid w:val="001A1646"/>
    <w:rsid w:val="001A16C7"/>
    <w:rsid w:val="001A3067"/>
    <w:rsid w:val="001A39FC"/>
    <w:rsid w:val="001A3E0F"/>
    <w:rsid w:val="001A4317"/>
    <w:rsid w:val="001A4AEB"/>
    <w:rsid w:val="001A548E"/>
    <w:rsid w:val="001A6952"/>
    <w:rsid w:val="001A73B7"/>
    <w:rsid w:val="001A7AB8"/>
    <w:rsid w:val="001A7CB0"/>
    <w:rsid w:val="001B0BF0"/>
    <w:rsid w:val="001B14D4"/>
    <w:rsid w:val="001B255A"/>
    <w:rsid w:val="001B2DEA"/>
    <w:rsid w:val="001B3C92"/>
    <w:rsid w:val="001B56CF"/>
    <w:rsid w:val="001B6D10"/>
    <w:rsid w:val="001B7CAF"/>
    <w:rsid w:val="001C0604"/>
    <w:rsid w:val="001C1A0D"/>
    <w:rsid w:val="001C1D5E"/>
    <w:rsid w:val="001C24EB"/>
    <w:rsid w:val="001C2974"/>
    <w:rsid w:val="001C467A"/>
    <w:rsid w:val="001C4CB6"/>
    <w:rsid w:val="001C5400"/>
    <w:rsid w:val="001C6427"/>
    <w:rsid w:val="001C6491"/>
    <w:rsid w:val="001C69AA"/>
    <w:rsid w:val="001C7F85"/>
    <w:rsid w:val="001D1F41"/>
    <w:rsid w:val="001D274D"/>
    <w:rsid w:val="001D2C14"/>
    <w:rsid w:val="001D4735"/>
    <w:rsid w:val="001D4D91"/>
    <w:rsid w:val="001D4F3C"/>
    <w:rsid w:val="001D5218"/>
    <w:rsid w:val="001D5FC5"/>
    <w:rsid w:val="001D648E"/>
    <w:rsid w:val="001D6D9D"/>
    <w:rsid w:val="001D7CAF"/>
    <w:rsid w:val="001D7EF7"/>
    <w:rsid w:val="001E01C6"/>
    <w:rsid w:val="001E0F95"/>
    <w:rsid w:val="001E0FE7"/>
    <w:rsid w:val="001E10EE"/>
    <w:rsid w:val="001E1B7B"/>
    <w:rsid w:val="001E3D49"/>
    <w:rsid w:val="001E473C"/>
    <w:rsid w:val="001E4CED"/>
    <w:rsid w:val="001E5231"/>
    <w:rsid w:val="001E56C9"/>
    <w:rsid w:val="001E649B"/>
    <w:rsid w:val="001E71AA"/>
    <w:rsid w:val="001F114E"/>
    <w:rsid w:val="001F1AF4"/>
    <w:rsid w:val="001F21A5"/>
    <w:rsid w:val="001F2C38"/>
    <w:rsid w:val="001F30F0"/>
    <w:rsid w:val="001F406A"/>
    <w:rsid w:val="001F5521"/>
    <w:rsid w:val="001F7862"/>
    <w:rsid w:val="002007A2"/>
    <w:rsid w:val="00200837"/>
    <w:rsid w:val="00200B69"/>
    <w:rsid w:val="00201D1D"/>
    <w:rsid w:val="00202008"/>
    <w:rsid w:val="002020F3"/>
    <w:rsid w:val="00202F18"/>
    <w:rsid w:val="00203B4E"/>
    <w:rsid w:val="00204832"/>
    <w:rsid w:val="0020587C"/>
    <w:rsid w:val="002067F1"/>
    <w:rsid w:val="0020706A"/>
    <w:rsid w:val="00207EEB"/>
    <w:rsid w:val="00211B74"/>
    <w:rsid w:val="00211CCF"/>
    <w:rsid w:val="0021248E"/>
    <w:rsid w:val="00213A70"/>
    <w:rsid w:val="00214711"/>
    <w:rsid w:val="00215927"/>
    <w:rsid w:val="00215F21"/>
    <w:rsid w:val="002170E9"/>
    <w:rsid w:val="002221C1"/>
    <w:rsid w:val="00222DD2"/>
    <w:rsid w:val="00226D9B"/>
    <w:rsid w:val="00226E97"/>
    <w:rsid w:val="002276B7"/>
    <w:rsid w:val="002278FE"/>
    <w:rsid w:val="0023072E"/>
    <w:rsid w:val="00230C4C"/>
    <w:rsid w:val="00231405"/>
    <w:rsid w:val="00232F17"/>
    <w:rsid w:val="0023385D"/>
    <w:rsid w:val="00233A5D"/>
    <w:rsid w:val="00233C67"/>
    <w:rsid w:val="00233FC9"/>
    <w:rsid w:val="00234AD7"/>
    <w:rsid w:val="002350C0"/>
    <w:rsid w:val="00235499"/>
    <w:rsid w:val="00236472"/>
    <w:rsid w:val="0024029D"/>
    <w:rsid w:val="002406C3"/>
    <w:rsid w:val="00240A90"/>
    <w:rsid w:val="00241B2A"/>
    <w:rsid w:val="0024242D"/>
    <w:rsid w:val="00242BBD"/>
    <w:rsid w:val="00243E1A"/>
    <w:rsid w:val="002442D1"/>
    <w:rsid w:val="00244A2E"/>
    <w:rsid w:val="00245652"/>
    <w:rsid w:val="0024658D"/>
    <w:rsid w:val="00246998"/>
    <w:rsid w:val="00246C6E"/>
    <w:rsid w:val="002500B0"/>
    <w:rsid w:val="0025023D"/>
    <w:rsid w:val="0025174D"/>
    <w:rsid w:val="0025211B"/>
    <w:rsid w:val="002522CF"/>
    <w:rsid w:val="0025331C"/>
    <w:rsid w:val="00254172"/>
    <w:rsid w:val="00255373"/>
    <w:rsid w:val="00256CC5"/>
    <w:rsid w:val="0025722F"/>
    <w:rsid w:val="00260302"/>
    <w:rsid w:val="0026032C"/>
    <w:rsid w:val="00261222"/>
    <w:rsid w:val="00261C57"/>
    <w:rsid w:val="002623A9"/>
    <w:rsid w:val="00262701"/>
    <w:rsid w:val="00263200"/>
    <w:rsid w:val="00264942"/>
    <w:rsid w:val="002649D1"/>
    <w:rsid w:val="00265399"/>
    <w:rsid w:val="00265B3A"/>
    <w:rsid w:val="00267468"/>
    <w:rsid w:val="00267718"/>
    <w:rsid w:val="00267DA2"/>
    <w:rsid w:val="00271099"/>
    <w:rsid w:val="00271FB0"/>
    <w:rsid w:val="00272079"/>
    <w:rsid w:val="0027298E"/>
    <w:rsid w:val="002748BF"/>
    <w:rsid w:val="002805F2"/>
    <w:rsid w:val="00282688"/>
    <w:rsid w:val="00282AF6"/>
    <w:rsid w:val="0028324D"/>
    <w:rsid w:val="00283B05"/>
    <w:rsid w:val="002847C7"/>
    <w:rsid w:val="00286152"/>
    <w:rsid w:val="0028626D"/>
    <w:rsid w:val="00286B52"/>
    <w:rsid w:val="00287029"/>
    <w:rsid w:val="00287937"/>
    <w:rsid w:val="0029053E"/>
    <w:rsid w:val="0029185A"/>
    <w:rsid w:val="002921D7"/>
    <w:rsid w:val="00292B5A"/>
    <w:rsid w:val="00292FEE"/>
    <w:rsid w:val="00293D3C"/>
    <w:rsid w:val="00293DDB"/>
    <w:rsid w:val="00294E13"/>
    <w:rsid w:val="002954EE"/>
    <w:rsid w:val="002962C4"/>
    <w:rsid w:val="00296FF9"/>
    <w:rsid w:val="002A02CC"/>
    <w:rsid w:val="002A1772"/>
    <w:rsid w:val="002A19F8"/>
    <w:rsid w:val="002A1A32"/>
    <w:rsid w:val="002A27E4"/>
    <w:rsid w:val="002A284D"/>
    <w:rsid w:val="002A32E8"/>
    <w:rsid w:val="002A3B47"/>
    <w:rsid w:val="002A3F7E"/>
    <w:rsid w:val="002A497F"/>
    <w:rsid w:val="002A4BEB"/>
    <w:rsid w:val="002A528F"/>
    <w:rsid w:val="002A57B5"/>
    <w:rsid w:val="002A65E7"/>
    <w:rsid w:val="002A682E"/>
    <w:rsid w:val="002A73D1"/>
    <w:rsid w:val="002A75F0"/>
    <w:rsid w:val="002B02F1"/>
    <w:rsid w:val="002B0994"/>
    <w:rsid w:val="002B1BF8"/>
    <w:rsid w:val="002B24BA"/>
    <w:rsid w:val="002B33F8"/>
    <w:rsid w:val="002B4EAD"/>
    <w:rsid w:val="002B5D47"/>
    <w:rsid w:val="002B617B"/>
    <w:rsid w:val="002B7C5E"/>
    <w:rsid w:val="002C0916"/>
    <w:rsid w:val="002C1586"/>
    <w:rsid w:val="002C1EF8"/>
    <w:rsid w:val="002C226F"/>
    <w:rsid w:val="002C2C22"/>
    <w:rsid w:val="002C300F"/>
    <w:rsid w:val="002C35DB"/>
    <w:rsid w:val="002C39E0"/>
    <w:rsid w:val="002C624F"/>
    <w:rsid w:val="002C63AF"/>
    <w:rsid w:val="002C6BC3"/>
    <w:rsid w:val="002C6C87"/>
    <w:rsid w:val="002C6EAB"/>
    <w:rsid w:val="002C7734"/>
    <w:rsid w:val="002C7C92"/>
    <w:rsid w:val="002D07CE"/>
    <w:rsid w:val="002D0A26"/>
    <w:rsid w:val="002D0CD9"/>
    <w:rsid w:val="002D1176"/>
    <w:rsid w:val="002D2756"/>
    <w:rsid w:val="002D2AEC"/>
    <w:rsid w:val="002D2EFA"/>
    <w:rsid w:val="002D37CC"/>
    <w:rsid w:val="002D473B"/>
    <w:rsid w:val="002D5944"/>
    <w:rsid w:val="002D606D"/>
    <w:rsid w:val="002D6689"/>
    <w:rsid w:val="002D674D"/>
    <w:rsid w:val="002D7813"/>
    <w:rsid w:val="002E07FC"/>
    <w:rsid w:val="002E28A6"/>
    <w:rsid w:val="002E2D01"/>
    <w:rsid w:val="002E2E05"/>
    <w:rsid w:val="002E35C6"/>
    <w:rsid w:val="002E4A53"/>
    <w:rsid w:val="002E56F8"/>
    <w:rsid w:val="002E62F7"/>
    <w:rsid w:val="002E7126"/>
    <w:rsid w:val="002E74A1"/>
    <w:rsid w:val="002E7905"/>
    <w:rsid w:val="002E7908"/>
    <w:rsid w:val="002E7EF3"/>
    <w:rsid w:val="002F04E4"/>
    <w:rsid w:val="002F156B"/>
    <w:rsid w:val="002F2913"/>
    <w:rsid w:val="002F302B"/>
    <w:rsid w:val="002F35F0"/>
    <w:rsid w:val="002F3A78"/>
    <w:rsid w:val="002F3FA3"/>
    <w:rsid w:val="002F4664"/>
    <w:rsid w:val="002F574B"/>
    <w:rsid w:val="002F66FE"/>
    <w:rsid w:val="002F6BEE"/>
    <w:rsid w:val="0030146D"/>
    <w:rsid w:val="003037B8"/>
    <w:rsid w:val="00304CF8"/>
    <w:rsid w:val="0030556D"/>
    <w:rsid w:val="003057B8"/>
    <w:rsid w:val="0030581F"/>
    <w:rsid w:val="00306003"/>
    <w:rsid w:val="00306745"/>
    <w:rsid w:val="00307031"/>
    <w:rsid w:val="00307D52"/>
    <w:rsid w:val="003106D7"/>
    <w:rsid w:val="00311338"/>
    <w:rsid w:val="00311997"/>
    <w:rsid w:val="003120D1"/>
    <w:rsid w:val="00312ED8"/>
    <w:rsid w:val="00313B58"/>
    <w:rsid w:val="00314301"/>
    <w:rsid w:val="00316C4E"/>
    <w:rsid w:val="00317A64"/>
    <w:rsid w:val="00317C38"/>
    <w:rsid w:val="0032086F"/>
    <w:rsid w:val="00320BA9"/>
    <w:rsid w:val="00324D92"/>
    <w:rsid w:val="003251A6"/>
    <w:rsid w:val="0033116F"/>
    <w:rsid w:val="00331906"/>
    <w:rsid w:val="00331DC4"/>
    <w:rsid w:val="00332225"/>
    <w:rsid w:val="0033370B"/>
    <w:rsid w:val="003343D0"/>
    <w:rsid w:val="003348B7"/>
    <w:rsid w:val="003349F3"/>
    <w:rsid w:val="00335027"/>
    <w:rsid w:val="00335971"/>
    <w:rsid w:val="00335BD7"/>
    <w:rsid w:val="00336A3A"/>
    <w:rsid w:val="00337565"/>
    <w:rsid w:val="00340B4A"/>
    <w:rsid w:val="00340D09"/>
    <w:rsid w:val="00340FB8"/>
    <w:rsid w:val="003419E4"/>
    <w:rsid w:val="0034330F"/>
    <w:rsid w:val="00344CA4"/>
    <w:rsid w:val="00344D6F"/>
    <w:rsid w:val="0034545E"/>
    <w:rsid w:val="003467C5"/>
    <w:rsid w:val="00346AF1"/>
    <w:rsid w:val="00346B41"/>
    <w:rsid w:val="00347086"/>
    <w:rsid w:val="003473C8"/>
    <w:rsid w:val="00347942"/>
    <w:rsid w:val="00350704"/>
    <w:rsid w:val="00350AB6"/>
    <w:rsid w:val="00350E07"/>
    <w:rsid w:val="0035168F"/>
    <w:rsid w:val="003521EA"/>
    <w:rsid w:val="00352E3E"/>
    <w:rsid w:val="003535E1"/>
    <w:rsid w:val="0035399A"/>
    <w:rsid w:val="00353CE3"/>
    <w:rsid w:val="00353F90"/>
    <w:rsid w:val="00354C75"/>
    <w:rsid w:val="0035626C"/>
    <w:rsid w:val="00356706"/>
    <w:rsid w:val="003603E2"/>
    <w:rsid w:val="00360925"/>
    <w:rsid w:val="00361A6B"/>
    <w:rsid w:val="00362AA6"/>
    <w:rsid w:val="00363313"/>
    <w:rsid w:val="00363D78"/>
    <w:rsid w:val="0036492C"/>
    <w:rsid w:val="00364EC9"/>
    <w:rsid w:val="00364F83"/>
    <w:rsid w:val="00364FAC"/>
    <w:rsid w:val="003657B5"/>
    <w:rsid w:val="00366039"/>
    <w:rsid w:val="00367700"/>
    <w:rsid w:val="00367FCC"/>
    <w:rsid w:val="00370A15"/>
    <w:rsid w:val="0037154E"/>
    <w:rsid w:val="00371831"/>
    <w:rsid w:val="00372227"/>
    <w:rsid w:val="00372D81"/>
    <w:rsid w:val="00374503"/>
    <w:rsid w:val="003746F6"/>
    <w:rsid w:val="00374F83"/>
    <w:rsid w:val="0037622A"/>
    <w:rsid w:val="0037731B"/>
    <w:rsid w:val="0037768C"/>
    <w:rsid w:val="0038000A"/>
    <w:rsid w:val="003805C4"/>
    <w:rsid w:val="00380D5F"/>
    <w:rsid w:val="00380E72"/>
    <w:rsid w:val="00381CCB"/>
    <w:rsid w:val="00381DE9"/>
    <w:rsid w:val="0038231F"/>
    <w:rsid w:val="003823B5"/>
    <w:rsid w:val="00382503"/>
    <w:rsid w:val="00382A4D"/>
    <w:rsid w:val="00385A48"/>
    <w:rsid w:val="00385F51"/>
    <w:rsid w:val="003862EF"/>
    <w:rsid w:val="00386CAB"/>
    <w:rsid w:val="00387556"/>
    <w:rsid w:val="003900BC"/>
    <w:rsid w:val="00390548"/>
    <w:rsid w:val="00390E91"/>
    <w:rsid w:val="003910C2"/>
    <w:rsid w:val="0039191E"/>
    <w:rsid w:val="00392807"/>
    <w:rsid w:val="00396A40"/>
    <w:rsid w:val="00396E5C"/>
    <w:rsid w:val="0039764F"/>
    <w:rsid w:val="00397733"/>
    <w:rsid w:val="003978DE"/>
    <w:rsid w:val="00397E73"/>
    <w:rsid w:val="003A0468"/>
    <w:rsid w:val="003A13CC"/>
    <w:rsid w:val="003A273C"/>
    <w:rsid w:val="003A2EB3"/>
    <w:rsid w:val="003A3C29"/>
    <w:rsid w:val="003A541C"/>
    <w:rsid w:val="003A5712"/>
    <w:rsid w:val="003A5E4C"/>
    <w:rsid w:val="003A5E8E"/>
    <w:rsid w:val="003A6B10"/>
    <w:rsid w:val="003A7BB9"/>
    <w:rsid w:val="003B03B8"/>
    <w:rsid w:val="003B0711"/>
    <w:rsid w:val="003B2806"/>
    <w:rsid w:val="003B31FC"/>
    <w:rsid w:val="003B40D5"/>
    <w:rsid w:val="003B43F7"/>
    <w:rsid w:val="003B5441"/>
    <w:rsid w:val="003B58F9"/>
    <w:rsid w:val="003B5E3F"/>
    <w:rsid w:val="003B60BF"/>
    <w:rsid w:val="003B66B8"/>
    <w:rsid w:val="003B757A"/>
    <w:rsid w:val="003C0724"/>
    <w:rsid w:val="003C22A8"/>
    <w:rsid w:val="003C2692"/>
    <w:rsid w:val="003C27EC"/>
    <w:rsid w:val="003C2B92"/>
    <w:rsid w:val="003C34A3"/>
    <w:rsid w:val="003C36F9"/>
    <w:rsid w:val="003C3E9E"/>
    <w:rsid w:val="003C3F15"/>
    <w:rsid w:val="003C4C09"/>
    <w:rsid w:val="003C649D"/>
    <w:rsid w:val="003C78D0"/>
    <w:rsid w:val="003D088B"/>
    <w:rsid w:val="003D3429"/>
    <w:rsid w:val="003D3C15"/>
    <w:rsid w:val="003D3DF6"/>
    <w:rsid w:val="003D4DCD"/>
    <w:rsid w:val="003D50DF"/>
    <w:rsid w:val="003D5567"/>
    <w:rsid w:val="003D681F"/>
    <w:rsid w:val="003D7FB9"/>
    <w:rsid w:val="003E00E6"/>
    <w:rsid w:val="003E0CF2"/>
    <w:rsid w:val="003E0E73"/>
    <w:rsid w:val="003E163D"/>
    <w:rsid w:val="003E1FFF"/>
    <w:rsid w:val="003E2335"/>
    <w:rsid w:val="003E2C96"/>
    <w:rsid w:val="003E3BA5"/>
    <w:rsid w:val="003E4F1A"/>
    <w:rsid w:val="003E5535"/>
    <w:rsid w:val="003E71E2"/>
    <w:rsid w:val="003E72C1"/>
    <w:rsid w:val="003E74E0"/>
    <w:rsid w:val="003F1076"/>
    <w:rsid w:val="003F1D80"/>
    <w:rsid w:val="003F2449"/>
    <w:rsid w:val="003F4230"/>
    <w:rsid w:val="003F42FF"/>
    <w:rsid w:val="003F4ABC"/>
    <w:rsid w:val="003F4BD0"/>
    <w:rsid w:val="003F4EDE"/>
    <w:rsid w:val="003F520C"/>
    <w:rsid w:val="003F5E1B"/>
    <w:rsid w:val="003F63B9"/>
    <w:rsid w:val="003F67EC"/>
    <w:rsid w:val="003F6E89"/>
    <w:rsid w:val="003F6F84"/>
    <w:rsid w:val="003F7138"/>
    <w:rsid w:val="003F7B9D"/>
    <w:rsid w:val="003F7C4F"/>
    <w:rsid w:val="00401665"/>
    <w:rsid w:val="00404B0E"/>
    <w:rsid w:val="00405086"/>
    <w:rsid w:val="00405F50"/>
    <w:rsid w:val="0040646F"/>
    <w:rsid w:val="00406718"/>
    <w:rsid w:val="00407ED9"/>
    <w:rsid w:val="004115AA"/>
    <w:rsid w:val="004118A5"/>
    <w:rsid w:val="004128FA"/>
    <w:rsid w:val="00412CB5"/>
    <w:rsid w:val="00413915"/>
    <w:rsid w:val="00414A0A"/>
    <w:rsid w:val="00414D86"/>
    <w:rsid w:val="00415095"/>
    <w:rsid w:val="00415118"/>
    <w:rsid w:val="0041538E"/>
    <w:rsid w:val="00415847"/>
    <w:rsid w:val="00416B28"/>
    <w:rsid w:val="0041759C"/>
    <w:rsid w:val="0041786E"/>
    <w:rsid w:val="00421D37"/>
    <w:rsid w:val="004236D6"/>
    <w:rsid w:val="00423941"/>
    <w:rsid w:val="00423CDD"/>
    <w:rsid w:val="00424D5F"/>
    <w:rsid w:val="0042608E"/>
    <w:rsid w:val="00426248"/>
    <w:rsid w:val="0042633C"/>
    <w:rsid w:val="00426F38"/>
    <w:rsid w:val="004306A3"/>
    <w:rsid w:val="00431AD2"/>
    <w:rsid w:val="00432E0D"/>
    <w:rsid w:val="004331BA"/>
    <w:rsid w:val="00433219"/>
    <w:rsid w:val="00435318"/>
    <w:rsid w:val="00435618"/>
    <w:rsid w:val="004356CE"/>
    <w:rsid w:val="00435A66"/>
    <w:rsid w:val="00435BAD"/>
    <w:rsid w:val="00435CA3"/>
    <w:rsid w:val="004360ED"/>
    <w:rsid w:val="0043685B"/>
    <w:rsid w:val="00436E88"/>
    <w:rsid w:val="004413B6"/>
    <w:rsid w:val="004417A2"/>
    <w:rsid w:val="00442078"/>
    <w:rsid w:val="00443373"/>
    <w:rsid w:val="004438BB"/>
    <w:rsid w:val="004450DA"/>
    <w:rsid w:val="00445427"/>
    <w:rsid w:val="00445ACF"/>
    <w:rsid w:val="00446F52"/>
    <w:rsid w:val="0044717B"/>
    <w:rsid w:val="0044730B"/>
    <w:rsid w:val="00447341"/>
    <w:rsid w:val="00447A80"/>
    <w:rsid w:val="00451500"/>
    <w:rsid w:val="00451B4A"/>
    <w:rsid w:val="004522DC"/>
    <w:rsid w:val="0045467B"/>
    <w:rsid w:val="00455967"/>
    <w:rsid w:val="004568F0"/>
    <w:rsid w:val="00456CEA"/>
    <w:rsid w:val="00456EDC"/>
    <w:rsid w:val="0046120D"/>
    <w:rsid w:val="00463311"/>
    <w:rsid w:val="004636D8"/>
    <w:rsid w:val="00463A5A"/>
    <w:rsid w:val="00463B7E"/>
    <w:rsid w:val="00463EC9"/>
    <w:rsid w:val="00464404"/>
    <w:rsid w:val="00465519"/>
    <w:rsid w:val="00465FA4"/>
    <w:rsid w:val="00466EA3"/>
    <w:rsid w:val="00467730"/>
    <w:rsid w:val="004679BB"/>
    <w:rsid w:val="00470716"/>
    <w:rsid w:val="004714CB"/>
    <w:rsid w:val="004719B9"/>
    <w:rsid w:val="00471D43"/>
    <w:rsid w:val="004721C3"/>
    <w:rsid w:val="00472409"/>
    <w:rsid w:val="0047328D"/>
    <w:rsid w:val="0047446A"/>
    <w:rsid w:val="004750AD"/>
    <w:rsid w:val="004750FE"/>
    <w:rsid w:val="00475D7E"/>
    <w:rsid w:val="00476513"/>
    <w:rsid w:val="0047733A"/>
    <w:rsid w:val="004810D0"/>
    <w:rsid w:val="00481B5C"/>
    <w:rsid w:val="00481E41"/>
    <w:rsid w:val="00481FB2"/>
    <w:rsid w:val="00482810"/>
    <w:rsid w:val="00483373"/>
    <w:rsid w:val="004835A5"/>
    <w:rsid w:val="00483DAA"/>
    <w:rsid w:val="00484F1F"/>
    <w:rsid w:val="00485062"/>
    <w:rsid w:val="00486744"/>
    <w:rsid w:val="00487C80"/>
    <w:rsid w:val="00487FB2"/>
    <w:rsid w:val="00490121"/>
    <w:rsid w:val="00490159"/>
    <w:rsid w:val="0049238A"/>
    <w:rsid w:val="004935F9"/>
    <w:rsid w:val="004936C6"/>
    <w:rsid w:val="00493AD4"/>
    <w:rsid w:val="00493CD3"/>
    <w:rsid w:val="00493D16"/>
    <w:rsid w:val="00493F1A"/>
    <w:rsid w:val="00495521"/>
    <w:rsid w:val="00495839"/>
    <w:rsid w:val="00495907"/>
    <w:rsid w:val="00496299"/>
    <w:rsid w:val="004968D1"/>
    <w:rsid w:val="00496D7C"/>
    <w:rsid w:val="0049746A"/>
    <w:rsid w:val="004A10EB"/>
    <w:rsid w:val="004A1A70"/>
    <w:rsid w:val="004A2130"/>
    <w:rsid w:val="004A22BE"/>
    <w:rsid w:val="004A2B2E"/>
    <w:rsid w:val="004A5C53"/>
    <w:rsid w:val="004A65F8"/>
    <w:rsid w:val="004A6D41"/>
    <w:rsid w:val="004A7D29"/>
    <w:rsid w:val="004B0497"/>
    <w:rsid w:val="004B155D"/>
    <w:rsid w:val="004B189D"/>
    <w:rsid w:val="004B2A5C"/>
    <w:rsid w:val="004B2BC6"/>
    <w:rsid w:val="004B3865"/>
    <w:rsid w:val="004B4F42"/>
    <w:rsid w:val="004B5257"/>
    <w:rsid w:val="004B5BB0"/>
    <w:rsid w:val="004B64BD"/>
    <w:rsid w:val="004B6E9A"/>
    <w:rsid w:val="004B7725"/>
    <w:rsid w:val="004C0823"/>
    <w:rsid w:val="004C191A"/>
    <w:rsid w:val="004C2FB0"/>
    <w:rsid w:val="004C37BC"/>
    <w:rsid w:val="004C55B3"/>
    <w:rsid w:val="004C773C"/>
    <w:rsid w:val="004C796C"/>
    <w:rsid w:val="004D102E"/>
    <w:rsid w:val="004D17D8"/>
    <w:rsid w:val="004D294D"/>
    <w:rsid w:val="004D2E9B"/>
    <w:rsid w:val="004D434D"/>
    <w:rsid w:val="004D47A3"/>
    <w:rsid w:val="004D4E12"/>
    <w:rsid w:val="004D56C9"/>
    <w:rsid w:val="004D6650"/>
    <w:rsid w:val="004D7923"/>
    <w:rsid w:val="004D7A44"/>
    <w:rsid w:val="004E0128"/>
    <w:rsid w:val="004E06F9"/>
    <w:rsid w:val="004E0843"/>
    <w:rsid w:val="004E19E0"/>
    <w:rsid w:val="004E2134"/>
    <w:rsid w:val="004E21E8"/>
    <w:rsid w:val="004E2E9F"/>
    <w:rsid w:val="004E30A1"/>
    <w:rsid w:val="004E5D44"/>
    <w:rsid w:val="004E6349"/>
    <w:rsid w:val="004E732D"/>
    <w:rsid w:val="004F0F75"/>
    <w:rsid w:val="004F19FB"/>
    <w:rsid w:val="004F2D28"/>
    <w:rsid w:val="004F3C32"/>
    <w:rsid w:val="004F4BCE"/>
    <w:rsid w:val="004F5670"/>
    <w:rsid w:val="00501186"/>
    <w:rsid w:val="005017C4"/>
    <w:rsid w:val="0050185E"/>
    <w:rsid w:val="00501896"/>
    <w:rsid w:val="00501BA8"/>
    <w:rsid w:val="005039FD"/>
    <w:rsid w:val="00503A97"/>
    <w:rsid w:val="00504D0F"/>
    <w:rsid w:val="0050710A"/>
    <w:rsid w:val="00507289"/>
    <w:rsid w:val="00507EFB"/>
    <w:rsid w:val="00507FCA"/>
    <w:rsid w:val="005100B1"/>
    <w:rsid w:val="005104AE"/>
    <w:rsid w:val="00510E57"/>
    <w:rsid w:val="00511826"/>
    <w:rsid w:val="00511B6A"/>
    <w:rsid w:val="00512EDA"/>
    <w:rsid w:val="005137DB"/>
    <w:rsid w:val="00514662"/>
    <w:rsid w:val="005146A9"/>
    <w:rsid w:val="00514A78"/>
    <w:rsid w:val="00514BE8"/>
    <w:rsid w:val="00514E3D"/>
    <w:rsid w:val="0051535C"/>
    <w:rsid w:val="005159C6"/>
    <w:rsid w:val="00517609"/>
    <w:rsid w:val="00517B46"/>
    <w:rsid w:val="0052079D"/>
    <w:rsid w:val="00520D01"/>
    <w:rsid w:val="00521F16"/>
    <w:rsid w:val="00522C3B"/>
    <w:rsid w:val="00523D5F"/>
    <w:rsid w:val="00524068"/>
    <w:rsid w:val="00525F69"/>
    <w:rsid w:val="005261D9"/>
    <w:rsid w:val="00527B78"/>
    <w:rsid w:val="00530848"/>
    <w:rsid w:val="00530B6A"/>
    <w:rsid w:val="00533751"/>
    <w:rsid w:val="005338E6"/>
    <w:rsid w:val="0053495D"/>
    <w:rsid w:val="005350D0"/>
    <w:rsid w:val="005364B7"/>
    <w:rsid w:val="00536AC5"/>
    <w:rsid w:val="00540EAD"/>
    <w:rsid w:val="005412DF"/>
    <w:rsid w:val="00541AF5"/>
    <w:rsid w:val="00542D6F"/>
    <w:rsid w:val="00543080"/>
    <w:rsid w:val="0054437C"/>
    <w:rsid w:val="0054450E"/>
    <w:rsid w:val="00545702"/>
    <w:rsid w:val="00545F0A"/>
    <w:rsid w:val="005463FB"/>
    <w:rsid w:val="005465C8"/>
    <w:rsid w:val="005467C8"/>
    <w:rsid w:val="0054695C"/>
    <w:rsid w:val="005476A9"/>
    <w:rsid w:val="00547D0D"/>
    <w:rsid w:val="0055116D"/>
    <w:rsid w:val="00551A02"/>
    <w:rsid w:val="005520F4"/>
    <w:rsid w:val="00552EF9"/>
    <w:rsid w:val="005537A8"/>
    <w:rsid w:val="00554085"/>
    <w:rsid w:val="005540CD"/>
    <w:rsid w:val="005545FC"/>
    <w:rsid w:val="005561E6"/>
    <w:rsid w:val="00556894"/>
    <w:rsid w:val="00557B6D"/>
    <w:rsid w:val="005601A5"/>
    <w:rsid w:val="00561872"/>
    <w:rsid w:val="00561A6F"/>
    <w:rsid w:val="00561C5C"/>
    <w:rsid w:val="00562A93"/>
    <w:rsid w:val="00564E76"/>
    <w:rsid w:val="00565086"/>
    <w:rsid w:val="005666C3"/>
    <w:rsid w:val="00567171"/>
    <w:rsid w:val="00567BEA"/>
    <w:rsid w:val="0057049B"/>
    <w:rsid w:val="005714E1"/>
    <w:rsid w:val="00571796"/>
    <w:rsid w:val="00572655"/>
    <w:rsid w:val="00573C13"/>
    <w:rsid w:val="00574633"/>
    <w:rsid w:val="00575742"/>
    <w:rsid w:val="00575771"/>
    <w:rsid w:val="00575B5C"/>
    <w:rsid w:val="00575EC9"/>
    <w:rsid w:val="005760BA"/>
    <w:rsid w:val="00576976"/>
    <w:rsid w:val="00576E2A"/>
    <w:rsid w:val="00576FDC"/>
    <w:rsid w:val="005771D3"/>
    <w:rsid w:val="005779DA"/>
    <w:rsid w:val="00577D4A"/>
    <w:rsid w:val="00580035"/>
    <w:rsid w:val="0058016D"/>
    <w:rsid w:val="00581D44"/>
    <w:rsid w:val="00581DCF"/>
    <w:rsid w:val="0058214A"/>
    <w:rsid w:val="005829D3"/>
    <w:rsid w:val="00582CFC"/>
    <w:rsid w:val="00583104"/>
    <w:rsid w:val="005838BB"/>
    <w:rsid w:val="0058478C"/>
    <w:rsid w:val="00586249"/>
    <w:rsid w:val="005863FC"/>
    <w:rsid w:val="00587915"/>
    <w:rsid w:val="005903A5"/>
    <w:rsid w:val="005904B8"/>
    <w:rsid w:val="00590B89"/>
    <w:rsid w:val="00590BC3"/>
    <w:rsid w:val="0059522F"/>
    <w:rsid w:val="00595C08"/>
    <w:rsid w:val="005960DC"/>
    <w:rsid w:val="005962E7"/>
    <w:rsid w:val="00597AB1"/>
    <w:rsid w:val="00597C11"/>
    <w:rsid w:val="00597C44"/>
    <w:rsid w:val="005A0843"/>
    <w:rsid w:val="005A0935"/>
    <w:rsid w:val="005A0CE6"/>
    <w:rsid w:val="005A0D19"/>
    <w:rsid w:val="005A13CF"/>
    <w:rsid w:val="005A14C9"/>
    <w:rsid w:val="005A1678"/>
    <w:rsid w:val="005A19BA"/>
    <w:rsid w:val="005A1C34"/>
    <w:rsid w:val="005A29ED"/>
    <w:rsid w:val="005A3E13"/>
    <w:rsid w:val="005A4B38"/>
    <w:rsid w:val="005A5600"/>
    <w:rsid w:val="005A5F64"/>
    <w:rsid w:val="005A6278"/>
    <w:rsid w:val="005A6687"/>
    <w:rsid w:val="005A6BDE"/>
    <w:rsid w:val="005A6D49"/>
    <w:rsid w:val="005A76A8"/>
    <w:rsid w:val="005A7A37"/>
    <w:rsid w:val="005B0576"/>
    <w:rsid w:val="005B0D1F"/>
    <w:rsid w:val="005B1FE1"/>
    <w:rsid w:val="005B251B"/>
    <w:rsid w:val="005B2A37"/>
    <w:rsid w:val="005B2B25"/>
    <w:rsid w:val="005B337D"/>
    <w:rsid w:val="005B384A"/>
    <w:rsid w:val="005B45C7"/>
    <w:rsid w:val="005B4B2C"/>
    <w:rsid w:val="005B50C4"/>
    <w:rsid w:val="005B7253"/>
    <w:rsid w:val="005C02C0"/>
    <w:rsid w:val="005C0E30"/>
    <w:rsid w:val="005C3597"/>
    <w:rsid w:val="005C4700"/>
    <w:rsid w:val="005C62E3"/>
    <w:rsid w:val="005C6799"/>
    <w:rsid w:val="005C712D"/>
    <w:rsid w:val="005D1F57"/>
    <w:rsid w:val="005D2021"/>
    <w:rsid w:val="005D3E28"/>
    <w:rsid w:val="005D4570"/>
    <w:rsid w:val="005D525D"/>
    <w:rsid w:val="005D5293"/>
    <w:rsid w:val="005D5718"/>
    <w:rsid w:val="005D5741"/>
    <w:rsid w:val="005D60AD"/>
    <w:rsid w:val="005D6747"/>
    <w:rsid w:val="005D6D3E"/>
    <w:rsid w:val="005E05CF"/>
    <w:rsid w:val="005E18AD"/>
    <w:rsid w:val="005E1C90"/>
    <w:rsid w:val="005E3A6F"/>
    <w:rsid w:val="005E5CBB"/>
    <w:rsid w:val="005E660B"/>
    <w:rsid w:val="005E785E"/>
    <w:rsid w:val="005E798E"/>
    <w:rsid w:val="005F0528"/>
    <w:rsid w:val="005F0E83"/>
    <w:rsid w:val="005F0F58"/>
    <w:rsid w:val="005F1D34"/>
    <w:rsid w:val="005F20A0"/>
    <w:rsid w:val="005F25BF"/>
    <w:rsid w:val="005F29AC"/>
    <w:rsid w:val="005F329D"/>
    <w:rsid w:val="005F54E0"/>
    <w:rsid w:val="005F5691"/>
    <w:rsid w:val="005F5AA2"/>
    <w:rsid w:val="005F785E"/>
    <w:rsid w:val="005F7C5D"/>
    <w:rsid w:val="006001DB"/>
    <w:rsid w:val="00600E39"/>
    <w:rsid w:val="00600FF9"/>
    <w:rsid w:val="006014C0"/>
    <w:rsid w:val="006017E2"/>
    <w:rsid w:val="00601EA7"/>
    <w:rsid w:val="006023E0"/>
    <w:rsid w:val="00603380"/>
    <w:rsid w:val="00604168"/>
    <w:rsid w:val="006043CF"/>
    <w:rsid w:val="0060467D"/>
    <w:rsid w:val="0060468C"/>
    <w:rsid w:val="00604CC1"/>
    <w:rsid w:val="00604D7C"/>
    <w:rsid w:val="00605207"/>
    <w:rsid w:val="00606E21"/>
    <w:rsid w:val="00607572"/>
    <w:rsid w:val="006129BA"/>
    <w:rsid w:val="00613418"/>
    <w:rsid w:val="00613FD5"/>
    <w:rsid w:val="00614896"/>
    <w:rsid w:val="00614F22"/>
    <w:rsid w:val="0061605E"/>
    <w:rsid w:val="0061686E"/>
    <w:rsid w:val="00620D1E"/>
    <w:rsid w:val="0062294F"/>
    <w:rsid w:val="00623030"/>
    <w:rsid w:val="00623121"/>
    <w:rsid w:val="00623857"/>
    <w:rsid w:val="00623EE7"/>
    <w:rsid w:val="006243A4"/>
    <w:rsid w:val="0062565F"/>
    <w:rsid w:val="006256E8"/>
    <w:rsid w:val="00625858"/>
    <w:rsid w:val="00627D5D"/>
    <w:rsid w:val="0063031B"/>
    <w:rsid w:val="00630690"/>
    <w:rsid w:val="00633326"/>
    <w:rsid w:val="00633A19"/>
    <w:rsid w:val="00633A3C"/>
    <w:rsid w:val="006340AF"/>
    <w:rsid w:val="00635068"/>
    <w:rsid w:val="00635DFF"/>
    <w:rsid w:val="00636655"/>
    <w:rsid w:val="006405BD"/>
    <w:rsid w:val="006407B0"/>
    <w:rsid w:val="00640C4B"/>
    <w:rsid w:val="0064115D"/>
    <w:rsid w:val="00641C56"/>
    <w:rsid w:val="00641D71"/>
    <w:rsid w:val="006421D8"/>
    <w:rsid w:val="0064239C"/>
    <w:rsid w:val="00643018"/>
    <w:rsid w:val="00643389"/>
    <w:rsid w:val="00643C6B"/>
    <w:rsid w:val="00643E68"/>
    <w:rsid w:val="00645221"/>
    <w:rsid w:val="00645BA0"/>
    <w:rsid w:val="00646719"/>
    <w:rsid w:val="00647EA6"/>
    <w:rsid w:val="00650611"/>
    <w:rsid w:val="00650917"/>
    <w:rsid w:val="00650F0C"/>
    <w:rsid w:val="00652314"/>
    <w:rsid w:val="006551C3"/>
    <w:rsid w:val="006568FC"/>
    <w:rsid w:val="00657427"/>
    <w:rsid w:val="0065757D"/>
    <w:rsid w:val="00660D57"/>
    <w:rsid w:val="00663080"/>
    <w:rsid w:val="0066425A"/>
    <w:rsid w:val="00666867"/>
    <w:rsid w:val="00666D8E"/>
    <w:rsid w:val="006670A8"/>
    <w:rsid w:val="00667CFA"/>
    <w:rsid w:val="00667DA2"/>
    <w:rsid w:val="00667F2E"/>
    <w:rsid w:val="00671231"/>
    <w:rsid w:val="006716B6"/>
    <w:rsid w:val="00672555"/>
    <w:rsid w:val="0067263B"/>
    <w:rsid w:val="006729F4"/>
    <w:rsid w:val="00673109"/>
    <w:rsid w:val="0067344E"/>
    <w:rsid w:val="00674292"/>
    <w:rsid w:val="006749B5"/>
    <w:rsid w:val="00674F7E"/>
    <w:rsid w:val="0067632B"/>
    <w:rsid w:val="0067710F"/>
    <w:rsid w:val="00681306"/>
    <w:rsid w:val="00682598"/>
    <w:rsid w:val="00683341"/>
    <w:rsid w:val="0068407E"/>
    <w:rsid w:val="00684985"/>
    <w:rsid w:val="00684C22"/>
    <w:rsid w:val="00687323"/>
    <w:rsid w:val="006874F8"/>
    <w:rsid w:val="00690F51"/>
    <w:rsid w:val="0069105C"/>
    <w:rsid w:val="006915E1"/>
    <w:rsid w:val="0069234D"/>
    <w:rsid w:val="00692EAD"/>
    <w:rsid w:val="0069354A"/>
    <w:rsid w:val="00693746"/>
    <w:rsid w:val="00695B46"/>
    <w:rsid w:val="0069611F"/>
    <w:rsid w:val="006977D0"/>
    <w:rsid w:val="00697A8E"/>
    <w:rsid w:val="00697BEE"/>
    <w:rsid w:val="006A02EB"/>
    <w:rsid w:val="006A2FF5"/>
    <w:rsid w:val="006A3242"/>
    <w:rsid w:val="006A4095"/>
    <w:rsid w:val="006A51AE"/>
    <w:rsid w:val="006A53A1"/>
    <w:rsid w:val="006A660A"/>
    <w:rsid w:val="006A76A6"/>
    <w:rsid w:val="006A7E0D"/>
    <w:rsid w:val="006B0264"/>
    <w:rsid w:val="006B07DF"/>
    <w:rsid w:val="006B1152"/>
    <w:rsid w:val="006B1768"/>
    <w:rsid w:val="006B1A21"/>
    <w:rsid w:val="006B1C3F"/>
    <w:rsid w:val="006B27D5"/>
    <w:rsid w:val="006B3C2B"/>
    <w:rsid w:val="006B3F96"/>
    <w:rsid w:val="006B412C"/>
    <w:rsid w:val="006B4726"/>
    <w:rsid w:val="006B4D19"/>
    <w:rsid w:val="006B4FD1"/>
    <w:rsid w:val="006B5449"/>
    <w:rsid w:val="006B5ACC"/>
    <w:rsid w:val="006B6265"/>
    <w:rsid w:val="006C25E8"/>
    <w:rsid w:val="006C3EDB"/>
    <w:rsid w:val="006C4026"/>
    <w:rsid w:val="006C483A"/>
    <w:rsid w:val="006C537A"/>
    <w:rsid w:val="006C548E"/>
    <w:rsid w:val="006C610E"/>
    <w:rsid w:val="006C6DFC"/>
    <w:rsid w:val="006D095D"/>
    <w:rsid w:val="006D12A9"/>
    <w:rsid w:val="006D26BE"/>
    <w:rsid w:val="006D287B"/>
    <w:rsid w:val="006D3C9F"/>
    <w:rsid w:val="006D3CF7"/>
    <w:rsid w:val="006D778D"/>
    <w:rsid w:val="006D7D7A"/>
    <w:rsid w:val="006E11E9"/>
    <w:rsid w:val="006E1528"/>
    <w:rsid w:val="006E182F"/>
    <w:rsid w:val="006E404D"/>
    <w:rsid w:val="006E4A93"/>
    <w:rsid w:val="006E4CBE"/>
    <w:rsid w:val="006E59EC"/>
    <w:rsid w:val="006E656F"/>
    <w:rsid w:val="006F009E"/>
    <w:rsid w:val="006F0138"/>
    <w:rsid w:val="006F1B97"/>
    <w:rsid w:val="006F1F86"/>
    <w:rsid w:val="006F2322"/>
    <w:rsid w:val="006F3354"/>
    <w:rsid w:val="006F3958"/>
    <w:rsid w:val="006F3F93"/>
    <w:rsid w:val="006F59D1"/>
    <w:rsid w:val="006F5E03"/>
    <w:rsid w:val="006F62F1"/>
    <w:rsid w:val="006F6AD3"/>
    <w:rsid w:val="006F6F9E"/>
    <w:rsid w:val="006F710E"/>
    <w:rsid w:val="006F75A9"/>
    <w:rsid w:val="006F7F2E"/>
    <w:rsid w:val="007001D1"/>
    <w:rsid w:val="00702787"/>
    <w:rsid w:val="007040F6"/>
    <w:rsid w:val="007059DE"/>
    <w:rsid w:val="007071B7"/>
    <w:rsid w:val="00707C24"/>
    <w:rsid w:val="00707F90"/>
    <w:rsid w:val="00710C06"/>
    <w:rsid w:val="00710C9B"/>
    <w:rsid w:val="00711918"/>
    <w:rsid w:val="00712B02"/>
    <w:rsid w:val="00712F1C"/>
    <w:rsid w:val="007137A5"/>
    <w:rsid w:val="00713903"/>
    <w:rsid w:val="0071392B"/>
    <w:rsid w:val="007142AA"/>
    <w:rsid w:val="007155ED"/>
    <w:rsid w:val="007164CA"/>
    <w:rsid w:val="007170B5"/>
    <w:rsid w:val="007171E0"/>
    <w:rsid w:val="0072152A"/>
    <w:rsid w:val="00721C95"/>
    <w:rsid w:val="00721D03"/>
    <w:rsid w:val="00724574"/>
    <w:rsid w:val="00724BFB"/>
    <w:rsid w:val="0072503B"/>
    <w:rsid w:val="00725DA7"/>
    <w:rsid w:val="00726891"/>
    <w:rsid w:val="0073097B"/>
    <w:rsid w:val="00730E82"/>
    <w:rsid w:val="00731388"/>
    <w:rsid w:val="0073470F"/>
    <w:rsid w:val="00735223"/>
    <w:rsid w:val="00735406"/>
    <w:rsid w:val="0073572A"/>
    <w:rsid w:val="007361AC"/>
    <w:rsid w:val="00736AF1"/>
    <w:rsid w:val="00736BB9"/>
    <w:rsid w:val="00740942"/>
    <w:rsid w:val="007413D2"/>
    <w:rsid w:val="00741446"/>
    <w:rsid w:val="007415DF"/>
    <w:rsid w:val="0074236C"/>
    <w:rsid w:val="007438D4"/>
    <w:rsid w:val="00743F8F"/>
    <w:rsid w:val="00745276"/>
    <w:rsid w:val="00745D81"/>
    <w:rsid w:val="007462A4"/>
    <w:rsid w:val="00747353"/>
    <w:rsid w:val="00747743"/>
    <w:rsid w:val="0074795F"/>
    <w:rsid w:val="00747C53"/>
    <w:rsid w:val="007505FD"/>
    <w:rsid w:val="007518B7"/>
    <w:rsid w:val="00751D1E"/>
    <w:rsid w:val="00751E47"/>
    <w:rsid w:val="00751F21"/>
    <w:rsid w:val="007522A7"/>
    <w:rsid w:val="007527E8"/>
    <w:rsid w:val="0075344E"/>
    <w:rsid w:val="00753B30"/>
    <w:rsid w:val="00754548"/>
    <w:rsid w:val="00754701"/>
    <w:rsid w:val="00754C81"/>
    <w:rsid w:val="00754F75"/>
    <w:rsid w:val="007558B1"/>
    <w:rsid w:val="0075605A"/>
    <w:rsid w:val="0075692E"/>
    <w:rsid w:val="00757736"/>
    <w:rsid w:val="00762AF7"/>
    <w:rsid w:val="00762B65"/>
    <w:rsid w:val="00763F57"/>
    <w:rsid w:val="0076421B"/>
    <w:rsid w:val="00767490"/>
    <w:rsid w:val="007675F0"/>
    <w:rsid w:val="00770A52"/>
    <w:rsid w:val="00770F5C"/>
    <w:rsid w:val="007716CE"/>
    <w:rsid w:val="00772054"/>
    <w:rsid w:val="00772226"/>
    <w:rsid w:val="00772A95"/>
    <w:rsid w:val="00772D0A"/>
    <w:rsid w:val="007733DD"/>
    <w:rsid w:val="00773912"/>
    <w:rsid w:val="00775A64"/>
    <w:rsid w:val="007764AB"/>
    <w:rsid w:val="0077684F"/>
    <w:rsid w:val="00777183"/>
    <w:rsid w:val="0077725A"/>
    <w:rsid w:val="00777B34"/>
    <w:rsid w:val="00777F4B"/>
    <w:rsid w:val="007821E5"/>
    <w:rsid w:val="007828A0"/>
    <w:rsid w:val="007831AC"/>
    <w:rsid w:val="00783296"/>
    <w:rsid w:val="007837EB"/>
    <w:rsid w:val="007841E5"/>
    <w:rsid w:val="0078428F"/>
    <w:rsid w:val="00784CBB"/>
    <w:rsid w:val="00784EDC"/>
    <w:rsid w:val="007863EB"/>
    <w:rsid w:val="00787B21"/>
    <w:rsid w:val="007907EF"/>
    <w:rsid w:val="00791B3F"/>
    <w:rsid w:val="00791C13"/>
    <w:rsid w:val="00792421"/>
    <w:rsid w:val="007931BC"/>
    <w:rsid w:val="007931D3"/>
    <w:rsid w:val="007936C6"/>
    <w:rsid w:val="00793A31"/>
    <w:rsid w:val="007957EC"/>
    <w:rsid w:val="0079744C"/>
    <w:rsid w:val="00797806"/>
    <w:rsid w:val="00797B34"/>
    <w:rsid w:val="007A16F1"/>
    <w:rsid w:val="007A1E4F"/>
    <w:rsid w:val="007A435D"/>
    <w:rsid w:val="007A4EE6"/>
    <w:rsid w:val="007A544B"/>
    <w:rsid w:val="007A54F6"/>
    <w:rsid w:val="007A6FD2"/>
    <w:rsid w:val="007A7192"/>
    <w:rsid w:val="007A726D"/>
    <w:rsid w:val="007B0051"/>
    <w:rsid w:val="007B069C"/>
    <w:rsid w:val="007B30CF"/>
    <w:rsid w:val="007B3DBB"/>
    <w:rsid w:val="007B5871"/>
    <w:rsid w:val="007B5DD7"/>
    <w:rsid w:val="007B7A42"/>
    <w:rsid w:val="007C19D3"/>
    <w:rsid w:val="007C1A75"/>
    <w:rsid w:val="007C3C1B"/>
    <w:rsid w:val="007C45B2"/>
    <w:rsid w:val="007C4782"/>
    <w:rsid w:val="007C5D56"/>
    <w:rsid w:val="007C7311"/>
    <w:rsid w:val="007C7CD5"/>
    <w:rsid w:val="007D1C3E"/>
    <w:rsid w:val="007D2FBD"/>
    <w:rsid w:val="007D3148"/>
    <w:rsid w:val="007D3615"/>
    <w:rsid w:val="007D5E95"/>
    <w:rsid w:val="007D6401"/>
    <w:rsid w:val="007E0279"/>
    <w:rsid w:val="007E11E7"/>
    <w:rsid w:val="007E14C9"/>
    <w:rsid w:val="007E2172"/>
    <w:rsid w:val="007E2961"/>
    <w:rsid w:val="007E3128"/>
    <w:rsid w:val="007E4025"/>
    <w:rsid w:val="007E4262"/>
    <w:rsid w:val="007E57BC"/>
    <w:rsid w:val="007E7A0A"/>
    <w:rsid w:val="007F0644"/>
    <w:rsid w:val="007F118B"/>
    <w:rsid w:val="007F5190"/>
    <w:rsid w:val="007F6C64"/>
    <w:rsid w:val="007F6FDD"/>
    <w:rsid w:val="007F72EF"/>
    <w:rsid w:val="008005E4"/>
    <w:rsid w:val="0080256C"/>
    <w:rsid w:val="00804076"/>
    <w:rsid w:val="0080451B"/>
    <w:rsid w:val="00804859"/>
    <w:rsid w:val="00805079"/>
    <w:rsid w:val="00805D60"/>
    <w:rsid w:val="008062A8"/>
    <w:rsid w:val="00806AB9"/>
    <w:rsid w:val="0081033E"/>
    <w:rsid w:val="00810CF0"/>
    <w:rsid w:val="00811668"/>
    <w:rsid w:val="00812C1D"/>
    <w:rsid w:val="00812CD7"/>
    <w:rsid w:val="008145B1"/>
    <w:rsid w:val="00814BD2"/>
    <w:rsid w:val="00816C30"/>
    <w:rsid w:val="00817120"/>
    <w:rsid w:val="00817F39"/>
    <w:rsid w:val="0082062B"/>
    <w:rsid w:val="00820A61"/>
    <w:rsid w:val="00820B63"/>
    <w:rsid w:val="008217C2"/>
    <w:rsid w:val="00821C99"/>
    <w:rsid w:val="0082221B"/>
    <w:rsid w:val="00822DB1"/>
    <w:rsid w:val="008254CB"/>
    <w:rsid w:val="00826461"/>
    <w:rsid w:val="00826C0E"/>
    <w:rsid w:val="00826F0D"/>
    <w:rsid w:val="00827369"/>
    <w:rsid w:val="00831487"/>
    <w:rsid w:val="00834BF9"/>
    <w:rsid w:val="0083556C"/>
    <w:rsid w:val="008366D4"/>
    <w:rsid w:val="008366F0"/>
    <w:rsid w:val="00836FF3"/>
    <w:rsid w:val="00840B8C"/>
    <w:rsid w:val="008415AF"/>
    <w:rsid w:val="00843355"/>
    <w:rsid w:val="00843827"/>
    <w:rsid w:val="00843A66"/>
    <w:rsid w:val="00844E78"/>
    <w:rsid w:val="008451D8"/>
    <w:rsid w:val="008453D0"/>
    <w:rsid w:val="008466A2"/>
    <w:rsid w:val="008469F3"/>
    <w:rsid w:val="008479D6"/>
    <w:rsid w:val="00847CB4"/>
    <w:rsid w:val="00850094"/>
    <w:rsid w:val="00850266"/>
    <w:rsid w:val="00851380"/>
    <w:rsid w:val="008515A2"/>
    <w:rsid w:val="008543C9"/>
    <w:rsid w:val="00854A5C"/>
    <w:rsid w:val="0085512E"/>
    <w:rsid w:val="00855589"/>
    <w:rsid w:val="008561B8"/>
    <w:rsid w:val="008578A5"/>
    <w:rsid w:val="00857BAE"/>
    <w:rsid w:val="00857F38"/>
    <w:rsid w:val="00861EF2"/>
    <w:rsid w:val="0086299E"/>
    <w:rsid w:val="00862E31"/>
    <w:rsid w:val="0086305F"/>
    <w:rsid w:val="008647A1"/>
    <w:rsid w:val="00864C52"/>
    <w:rsid w:val="0086692E"/>
    <w:rsid w:val="00866BE5"/>
    <w:rsid w:val="00867B10"/>
    <w:rsid w:val="00870CB2"/>
    <w:rsid w:val="00870E05"/>
    <w:rsid w:val="0087145A"/>
    <w:rsid w:val="008714F5"/>
    <w:rsid w:val="00871F3E"/>
    <w:rsid w:val="0087245B"/>
    <w:rsid w:val="008726DB"/>
    <w:rsid w:val="00872700"/>
    <w:rsid w:val="008729EC"/>
    <w:rsid w:val="0087320D"/>
    <w:rsid w:val="008732CD"/>
    <w:rsid w:val="0087483B"/>
    <w:rsid w:val="0087513C"/>
    <w:rsid w:val="008754F2"/>
    <w:rsid w:val="00875D06"/>
    <w:rsid w:val="00875D39"/>
    <w:rsid w:val="008764C4"/>
    <w:rsid w:val="008766A8"/>
    <w:rsid w:val="00881303"/>
    <w:rsid w:val="00881D9B"/>
    <w:rsid w:val="00882466"/>
    <w:rsid w:val="00882A89"/>
    <w:rsid w:val="008836A1"/>
    <w:rsid w:val="00883CB9"/>
    <w:rsid w:val="00883F6E"/>
    <w:rsid w:val="00884897"/>
    <w:rsid w:val="008855C7"/>
    <w:rsid w:val="00885BBD"/>
    <w:rsid w:val="00885C4B"/>
    <w:rsid w:val="00885CD9"/>
    <w:rsid w:val="00886D49"/>
    <w:rsid w:val="008873C9"/>
    <w:rsid w:val="00887F17"/>
    <w:rsid w:val="008900FF"/>
    <w:rsid w:val="00890CB7"/>
    <w:rsid w:val="00890F00"/>
    <w:rsid w:val="008915F5"/>
    <w:rsid w:val="00891C9E"/>
    <w:rsid w:val="00892312"/>
    <w:rsid w:val="00893A42"/>
    <w:rsid w:val="00895135"/>
    <w:rsid w:val="008954C4"/>
    <w:rsid w:val="00895575"/>
    <w:rsid w:val="00895E01"/>
    <w:rsid w:val="00896250"/>
    <w:rsid w:val="008965A9"/>
    <w:rsid w:val="008A013A"/>
    <w:rsid w:val="008A192D"/>
    <w:rsid w:val="008A1E3C"/>
    <w:rsid w:val="008A1F2F"/>
    <w:rsid w:val="008A1F3E"/>
    <w:rsid w:val="008A237F"/>
    <w:rsid w:val="008A28A3"/>
    <w:rsid w:val="008A2BE1"/>
    <w:rsid w:val="008A2FF9"/>
    <w:rsid w:val="008A59DC"/>
    <w:rsid w:val="008A5C54"/>
    <w:rsid w:val="008A608F"/>
    <w:rsid w:val="008A665E"/>
    <w:rsid w:val="008A6E9B"/>
    <w:rsid w:val="008A71B6"/>
    <w:rsid w:val="008A7267"/>
    <w:rsid w:val="008A7FC1"/>
    <w:rsid w:val="008B1633"/>
    <w:rsid w:val="008B2462"/>
    <w:rsid w:val="008B45C0"/>
    <w:rsid w:val="008B5C38"/>
    <w:rsid w:val="008B7E8F"/>
    <w:rsid w:val="008C0504"/>
    <w:rsid w:val="008C124B"/>
    <w:rsid w:val="008C1286"/>
    <w:rsid w:val="008C2314"/>
    <w:rsid w:val="008C29B3"/>
    <w:rsid w:val="008C5CAE"/>
    <w:rsid w:val="008C6489"/>
    <w:rsid w:val="008C6C7E"/>
    <w:rsid w:val="008C6D0F"/>
    <w:rsid w:val="008C78F5"/>
    <w:rsid w:val="008D013C"/>
    <w:rsid w:val="008D06DF"/>
    <w:rsid w:val="008D08C5"/>
    <w:rsid w:val="008D0E90"/>
    <w:rsid w:val="008D15DD"/>
    <w:rsid w:val="008D1A90"/>
    <w:rsid w:val="008D4E23"/>
    <w:rsid w:val="008D5015"/>
    <w:rsid w:val="008D5ED5"/>
    <w:rsid w:val="008D6005"/>
    <w:rsid w:val="008D77A2"/>
    <w:rsid w:val="008D79EF"/>
    <w:rsid w:val="008D7C77"/>
    <w:rsid w:val="008E0814"/>
    <w:rsid w:val="008E0EFF"/>
    <w:rsid w:val="008E364E"/>
    <w:rsid w:val="008E4EBB"/>
    <w:rsid w:val="008E4F60"/>
    <w:rsid w:val="008E6C53"/>
    <w:rsid w:val="008E7AC5"/>
    <w:rsid w:val="008F13F6"/>
    <w:rsid w:val="008F1BC4"/>
    <w:rsid w:val="008F23AD"/>
    <w:rsid w:val="008F2887"/>
    <w:rsid w:val="008F2A2E"/>
    <w:rsid w:val="008F44E0"/>
    <w:rsid w:val="008F46B3"/>
    <w:rsid w:val="008F489B"/>
    <w:rsid w:val="0090025C"/>
    <w:rsid w:val="00901244"/>
    <w:rsid w:val="0090218D"/>
    <w:rsid w:val="009024C7"/>
    <w:rsid w:val="009026D0"/>
    <w:rsid w:val="00902AAB"/>
    <w:rsid w:val="00902F9F"/>
    <w:rsid w:val="009040C8"/>
    <w:rsid w:val="00904E38"/>
    <w:rsid w:val="00906D70"/>
    <w:rsid w:val="00906FEE"/>
    <w:rsid w:val="009076ED"/>
    <w:rsid w:val="00910744"/>
    <w:rsid w:val="00910BBA"/>
    <w:rsid w:val="00911251"/>
    <w:rsid w:val="009114D4"/>
    <w:rsid w:val="00911A6C"/>
    <w:rsid w:val="009121D5"/>
    <w:rsid w:val="009145D4"/>
    <w:rsid w:val="0091788C"/>
    <w:rsid w:val="00917A45"/>
    <w:rsid w:val="00920F8B"/>
    <w:rsid w:val="0092314A"/>
    <w:rsid w:val="009233F7"/>
    <w:rsid w:val="00924644"/>
    <w:rsid w:val="0092518C"/>
    <w:rsid w:val="00926A2C"/>
    <w:rsid w:val="00930218"/>
    <w:rsid w:val="009306EB"/>
    <w:rsid w:val="00930DD7"/>
    <w:rsid w:val="00930FC0"/>
    <w:rsid w:val="00933F1A"/>
    <w:rsid w:val="009345F2"/>
    <w:rsid w:val="009351CA"/>
    <w:rsid w:val="00935F86"/>
    <w:rsid w:val="00936BEF"/>
    <w:rsid w:val="00937278"/>
    <w:rsid w:val="009404D9"/>
    <w:rsid w:val="00941ED2"/>
    <w:rsid w:val="0094226E"/>
    <w:rsid w:val="00943B8D"/>
    <w:rsid w:val="00943C17"/>
    <w:rsid w:val="009443A1"/>
    <w:rsid w:val="009455AB"/>
    <w:rsid w:val="00946708"/>
    <w:rsid w:val="00946CE6"/>
    <w:rsid w:val="009474C0"/>
    <w:rsid w:val="00950A67"/>
    <w:rsid w:val="00950C02"/>
    <w:rsid w:val="009520C0"/>
    <w:rsid w:val="00952527"/>
    <w:rsid w:val="009528C7"/>
    <w:rsid w:val="00952C2C"/>
    <w:rsid w:val="00955602"/>
    <w:rsid w:val="00955915"/>
    <w:rsid w:val="00955F56"/>
    <w:rsid w:val="00956BA5"/>
    <w:rsid w:val="00957C5F"/>
    <w:rsid w:val="00960FC2"/>
    <w:rsid w:val="009614F3"/>
    <w:rsid w:val="00961965"/>
    <w:rsid w:val="00966146"/>
    <w:rsid w:val="00966EC3"/>
    <w:rsid w:val="0096732F"/>
    <w:rsid w:val="00967700"/>
    <w:rsid w:val="00967910"/>
    <w:rsid w:val="009715AA"/>
    <w:rsid w:val="00971F41"/>
    <w:rsid w:val="00972175"/>
    <w:rsid w:val="009732E0"/>
    <w:rsid w:val="00973D96"/>
    <w:rsid w:val="0097418B"/>
    <w:rsid w:val="009748B4"/>
    <w:rsid w:val="009749F2"/>
    <w:rsid w:val="00974D1A"/>
    <w:rsid w:val="00975976"/>
    <w:rsid w:val="00975D11"/>
    <w:rsid w:val="009773A5"/>
    <w:rsid w:val="00977C8F"/>
    <w:rsid w:val="0098107B"/>
    <w:rsid w:val="009820C1"/>
    <w:rsid w:val="00982740"/>
    <w:rsid w:val="009848DF"/>
    <w:rsid w:val="00984D55"/>
    <w:rsid w:val="009854A6"/>
    <w:rsid w:val="009866F9"/>
    <w:rsid w:val="00986AAF"/>
    <w:rsid w:val="0098789A"/>
    <w:rsid w:val="009879C3"/>
    <w:rsid w:val="00987E30"/>
    <w:rsid w:val="009907F1"/>
    <w:rsid w:val="009909EC"/>
    <w:rsid w:val="00990E77"/>
    <w:rsid w:val="00991B1B"/>
    <w:rsid w:val="00992C23"/>
    <w:rsid w:val="00993588"/>
    <w:rsid w:val="009959ED"/>
    <w:rsid w:val="00995F5E"/>
    <w:rsid w:val="009969C0"/>
    <w:rsid w:val="00997463"/>
    <w:rsid w:val="00997E38"/>
    <w:rsid w:val="00997FC6"/>
    <w:rsid w:val="009A0408"/>
    <w:rsid w:val="009A0751"/>
    <w:rsid w:val="009A1339"/>
    <w:rsid w:val="009A219B"/>
    <w:rsid w:val="009A414F"/>
    <w:rsid w:val="009A45C9"/>
    <w:rsid w:val="009A4F1A"/>
    <w:rsid w:val="009A6B61"/>
    <w:rsid w:val="009A7A6D"/>
    <w:rsid w:val="009A7F13"/>
    <w:rsid w:val="009A7FA1"/>
    <w:rsid w:val="009B024B"/>
    <w:rsid w:val="009B075C"/>
    <w:rsid w:val="009B2E92"/>
    <w:rsid w:val="009B53F7"/>
    <w:rsid w:val="009B55FD"/>
    <w:rsid w:val="009B6787"/>
    <w:rsid w:val="009B76C4"/>
    <w:rsid w:val="009B7A4A"/>
    <w:rsid w:val="009B7E87"/>
    <w:rsid w:val="009C07EB"/>
    <w:rsid w:val="009C17AD"/>
    <w:rsid w:val="009C1F2B"/>
    <w:rsid w:val="009C2949"/>
    <w:rsid w:val="009C3A7A"/>
    <w:rsid w:val="009C445C"/>
    <w:rsid w:val="009C4C71"/>
    <w:rsid w:val="009C52A0"/>
    <w:rsid w:val="009C6DB9"/>
    <w:rsid w:val="009C7AB2"/>
    <w:rsid w:val="009D00A0"/>
    <w:rsid w:val="009D1989"/>
    <w:rsid w:val="009D1A13"/>
    <w:rsid w:val="009D2DF1"/>
    <w:rsid w:val="009D4B58"/>
    <w:rsid w:val="009D526C"/>
    <w:rsid w:val="009D5F2F"/>
    <w:rsid w:val="009D6508"/>
    <w:rsid w:val="009D7AA8"/>
    <w:rsid w:val="009E2FAB"/>
    <w:rsid w:val="009E4214"/>
    <w:rsid w:val="009E43DD"/>
    <w:rsid w:val="009E456C"/>
    <w:rsid w:val="009E487F"/>
    <w:rsid w:val="009E494A"/>
    <w:rsid w:val="009E5B54"/>
    <w:rsid w:val="009E740E"/>
    <w:rsid w:val="009F10A8"/>
    <w:rsid w:val="009F1855"/>
    <w:rsid w:val="009F1B28"/>
    <w:rsid w:val="009F1C76"/>
    <w:rsid w:val="009F32EF"/>
    <w:rsid w:val="009F37A5"/>
    <w:rsid w:val="009F3BCA"/>
    <w:rsid w:val="009F420C"/>
    <w:rsid w:val="009F46B5"/>
    <w:rsid w:val="009F48FE"/>
    <w:rsid w:val="009F4B40"/>
    <w:rsid w:val="009F5C77"/>
    <w:rsid w:val="009F65BD"/>
    <w:rsid w:val="009F7ED8"/>
    <w:rsid w:val="00A0089F"/>
    <w:rsid w:val="00A0091D"/>
    <w:rsid w:val="00A00BA0"/>
    <w:rsid w:val="00A00FB2"/>
    <w:rsid w:val="00A01654"/>
    <w:rsid w:val="00A01B51"/>
    <w:rsid w:val="00A0272E"/>
    <w:rsid w:val="00A028DB"/>
    <w:rsid w:val="00A02FC3"/>
    <w:rsid w:val="00A0335C"/>
    <w:rsid w:val="00A036EC"/>
    <w:rsid w:val="00A040EC"/>
    <w:rsid w:val="00A04D35"/>
    <w:rsid w:val="00A05DAF"/>
    <w:rsid w:val="00A061BF"/>
    <w:rsid w:val="00A061E4"/>
    <w:rsid w:val="00A077C9"/>
    <w:rsid w:val="00A10AD9"/>
    <w:rsid w:val="00A10E70"/>
    <w:rsid w:val="00A1208C"/>
    <w:rsid w:val="00A1217B"/>
    <w:rsid w:val="00A12C6E"/>
    <w:rsid w:val="00A1482A"/>
    <w:rsid w:val="00A16551"/>
    <w:rsid w:val="00A166F5"/>
    <w:rsid w:val="00A172B4"/>
    <w:rsid w:val="00A179AF"/>
    <w:rsid w:val="00A17B9F"/>
    <w:rsid w:val="00A207AB"/>
    <w:rsid w:val="00A229F0"/>
    <w:rsid w:val="00A23BD0"/>
    <w:rsid w:val="00A23E86"/>
    <w:rsid w:val="00A25AD5"/>
    <w:rsid w:val="00A25F43"/>
    <w:rsid w:val="00A26A2E"/>
    <w:rsid w:val="00A337CA"/>
    <w:rsid w:val="00A348D0"/>
    <w:rsid w:val="00A35103"/>
    <w:rsid w:val="00A35189"/>
    <w:rsid w:val="00A354D7"/>
    <w:rsid w:val="00A37A87"/>
    <w:rsid w:val="00A404B0"/>
    <w:rsid w:val="00A41246"/>
    <w:rsid w:val="00A41553"/>
    <w:rsid w:val="00A4189B"/>
    <w:rsid w:val="00A4239A"/>
    <w:rsid w:val="00A4280A"/>
    <w:rsid w:val="00A42D1B"/>
    <w:rsid w:val="00A42EC2"/>
    <w:rsid w:val="00A43CD0"/>
    <w:rsid w:val="00A44220"/>
    <w:rsid w:val="00A45918"/>
    <w:rsid w:val="00A45DB0"/>
    <w:rsid w:val="00A47515"/>
    <w:rsid w:val="00A504DD"/>
    <w:rsid w:val="00A51E29"/>
    <w:rsid w:val="00A541D2"/>
    <w:rsid w:val="00A54653"/>
    <w:rsid w:val="00A54675"/>
    <w:rsid w:val="00A54CF9"/>
    <w:rsid w:val="00A55272"/>
    <w:rsid w:val="00A555DE"/>
    <w:rsid w:val="00A560F7"/>
    <w:rsid w:val="00A57272"/>
    <w:rsid w:val="00A57806"/>
    <w:rsid w:val="00A60BB5"/>
    <w:rsid w:val="00A63918"/>
    <w:rsid w:val="00A65560"/>
    <w:rsid w:val="00A67001"/>
    <w:rsid w:val="00A67A1A"/>
    <w:rsid w:val="00A67DD5"/>
    <w:rsid w:val="00A7032D"/>
    <w:rsid w:val="00A72D5F"/>
    <w:rsid w:val="00A7302A"/>
    <w:rsid w:val="00A73AE2"/>
    <w:rsid w:val="00A73C82"/>
    <w:rsid w:val="00A73D1A"/>
    <w:rsid w:val="00A74B3D"/>
    <w:rsid w:val="00A75B72"/>
    <w:rsid w:val="00A83E82"/>
    <w:rsid w:val="00A8443E"/>
    <w:rsid w:val="00A84AE4"/>
    <w:rsid w:val="00A851AA"/>
    <w:rsid w:val="00A90A9E"/>
    <w:rsid w:val="00A90C10"/>
    <w:rsid w:val="00A9106E"/>
    <w:rsid w:val="00A91A74"/>
    <w:rsid w:val="00A922EE"/>
    <w:rsid w:val="00A9457E"/>
    <w:rsid w:val="00A95483"/>
    <w:rsid w:val="00A9591E"/>
    <w:rsid w:val="00A95B66"/>
    <w:rsid w:val="00A9674E"/>
    <w:rsid w:val="00A97CAE"/>
    <w:rsid w:val="00AA29B3"/>
    <w:rsid w:val="00AA2BC2"/>
    <w:rsid w:val="00AA4F2C"/>
    <w:rsid w:val="00AA5003"/>
    <w:rsid w:val="00AA55AF"/>
    <w:rsid w:val="00AA659A"/>
    <w:rsid w:val="00AA6C4D"/>
    <w:rsid w:val="00AA6E74"/>
    <w:rsid w:val="00AA7678"/>
    <w:rsid w:val="00AA7C33"/>
    <w:rsid w:val="00AB1262"/>
    <w:rsid w:val="00AB1E76"/>
    <w:rsid w:val="00AB2A08"/>
    <w:rsid w:val="00AB2F9A"/>
    <w:rsid w:val="00AB3327"/>
    <w:rsid w:val="00AB40BD"/>
    <w:rsid w:val="00AB533E"/>
    <w:rsid w:val="00AB5790"/>
    <w:rsid w:val="00AB68C0"/>
    <w:rsid w:val="00AB726F"/>
    <w:rsid w:val="00AC00FF"/>
    <w:rsid w:val="00AC0821"/>
    <w:rsid w:val="00AC1E78"/>
    <w:rsid w:val="00AC2980"/>
    <w:rsid w:val="00AC4332"/>
    <w:rsid w:val="00AC4728"/>
    <w:rsid w:val="00AC559F"/>
    <w:rsid w:val="00AC5DC7"/>
    <w:rsid w:val="00AC5DF9"/>
    <w:rsid w:val="00AC692A"/>
    <w:rsid w:val="00AC738A"/>
    <w:rsid w:val="00AD003C"/>
    <w:rsid w:val="00AD0F93"/>
    <w:rsid w:val="00AD26A4"/>
    <w:rsid w:val="00AD331D"/>
    <w:rsid w:val="00AD6141"/>
    <w:rsid w:val="00AD61BB"/>
    <w:rsid w:val="00AD6613"/>
    <w:rsid w:val="00AD6668"/>
    <w:rsid w:val="00AD69CC"/>
    <w:rsid w:val="00AD6D47"/>
    <w:rsid w:val="00AD7219"/>
    <w:rsid w:val="00AD770B"/>
    <w:rsid w:val="00AD7C53"/>
    <w:rsid w:val="00AE1AA5"/>
    <w:rsid w:val="00AE39BA"/>
    <w:rsid w:val="00AE44E8"/>
    <w:rsid w:val="00AE7964"/>
    <w:rsid w:val="00AE7F50"/>
    <w:rsid w:val="00AF3C93"/>
    <w:rsid w:val="00AF4D50"/>
    <w:rsid w:val="00AF53C5"/>
    <w:rsid w:val="00AF57B0"/>
    <w:rsid w:val="00AF57BB"/>
    <w:rsid w:val="00AF60FF"/>
    <w:rsid w:val="00AF7217"/>
    <w:rsid w:val="00B00BAD"/>
    <w:rsid w:val="00B0153E"/>
    <w:rsid w:val="00B01FC4"/>
    <w:rsid w:val="00B04789"/>
    <w:rsid w:val="00B063EA"/>
    <w:rsid w:val="00B06402"/>
    <w:rsid w:val="00B06759"/>
    <w:rsid w:val="00B06D61"/>
    <w:rsid w:val="00B10058"/>
    <w:rsid w:val="00B10B31"/>
    <w:rsid w:val="00B11399"/>
    <w:rsid w:val="00B11A33"/>
    <w:rsid w:val="00B11D34"/>
    <w:rsid w:val="00B128BE"/>
    <w:rsid w:val="00B139D6"/>
    <w:rsid w:val="00B13B1E"/>
    <w:rsid w:val="00B142A2"/>
    <w:rsid w:val="00B14B0D"/>
    <w:rsid w:val="00B165D2"/>
    <w:rsid w:val="00B16D22"/>
    <w:rsid w:val="00B16EF0"/>
    <w:rsid w:val="00B174B1"/>
    <w:rsid w:val="00B17754"/>
    <w:rsid w:val="00B200DD"/>
    <w:rsid w:val="00B206D3"/>
    <w:rsid w:val="00B21462"/>
    <w:rsid w:val="00B21BA7"/>
    <w:rsid w:val="00B22C74"/>
    <w:rsid w:val="00B22FEF"/>
    <w:rsid w:val="00B2362B"/>
    <w:rsid w:val="00B24074"/>
    <w:rsid w:val="00B256B5"/>
    <w:rsid w:val="00B278F4"/>
    <w:rsid w:val="00B3039E"/>
    <w:rsid w:val="00B31EAB"/>
    <w:rsid w:val="00B326A1"/>
    <w:rsid w:val="00B32F63"/>
    <w:rsid w:val="00B34712"/>
    <w:rsid w:val="00B34822"/>
    <w:rsid w:val="00B34C86"/>
    <w:rsid w:val="00B34CFA"/>
    <w:rsid w:val="00B34DE4"/>
    <w:rsid w:val="00B35EBF"/>
    <w:rsid w:val="00B36EA3"/>
    <w:rsid w:val="00B37258"/>
    <w:rsid w:val="00B37BCB"/>
    <w:rsid w:val="00B40BBD"/>
    <w:rsid w:val="00B41A86"/>
    <w:rsid w:val="00B429CF"/>
    <w:rsid w:val="00B44D15"/>
    <w:rsid w:val="00B452DD"/>
    <w:rsid w:val="00B46571"/>
    <w:rsid w:val="00B4685C"/>
    <w:rsid w:val="00B47939"/>
    <w:rsid w:val="00B5041E"/>
    <w:rsid w:val="00B5285F"/>
    <w:rsid w:val="00B531B4"/>
    <w:rsid w:val="00B53A70"/>
    <w:rsid w:val="00B546FE"/>
    <w:rsid w:val="00B56670"/>
    <w:rsid w:val="00B56BD0"/>
    <w:rsid w:val="00B56CE7"/>
    <w:rsid w:val="00B573E0"/>
    <w:rsid w:val="00B57A4E"/>
    <w:rsid w:val="00B6070B"/>
    <w:rsid w:val="00B616A0"/>
    <w:rsid w:val="00B622D6"/>
    <w:rsid w:val="00B63603"/>
    <w:rsid w:val="00B63CBA"/>
    <w:rsid w:val="00B63E9A"/>
    <w:rsid w:val="00B657F9"/>
    <w:rsid w:val="00B71176"/>
    <w:rsid w:val="00B71231"/>
    <w:rsid w:val="00B717AB"/>
    <w:rsid w:val="00B73E92"/>
    <w:rsid w:val="00B7482B"/>
    <w:rsid w:val="00B74841"/>
    <w:rsid w:val="00B74E51"/>
    <w:rsid w:val="00B752AD"/>
    <w:rsid w:val="00B75C20"/>
    <w:rsid w:val="00B766E4"/>
    <w:rsid w:val="00B7718B"/>
    <w:rsid w:val="00B77637"/>
    <w:rsid w:val="00B80FC9"/>
    <w:rsid w:val="00B812F3"/>
    <w:rsid w:val="00B83946"/>
    <w:rsid w:val="00B83FE0"/>
    <w:rsid w:val="00B84590"/>
    <w:rsid w:val="00B84E86"/>
    <w:rsid w:val="00B8658C"/>
    <w:rsid w:val="00B86B8B"/>
    <w:rsid w:val="00B8768A"/>
    <w:rsid w:val="00B87DEE"/>
    <w:rsid w:val="00B87E07"/>
    <w:rsid w:val="00B9189A"/>
    <w:rsid w:val="00B92C0F"/>
    <w:rsid w:val="00B93069"/>
    <w:rsid w:val="00B936BA"/>
    <w:rsid w:val="00B93CC2"/>
    <w:rsid w:val="00B94389"/>
    <w:rsid w:val="00B9443A"/>
    <w:rsid w:val="00B955EC"/>
    <w:rsid w:val="00B95810"/>
    <w:rsid w:val="00B9595C"/>
    <w:rsid w:val="00B968D5"/>
    <w:rsid w:val="00BA04D1"/>
    <w:rsid w:val="00BA233B"/>
    <w:rsid w:val="00BA27AE"/>
    <w:rsid w:val="00BA4351"/>
    <w:rsid w:val="00BA4C09"/>
    <w:rsid w:val="00BA4FB9"/>
    <w:rsid w:val="00BA71B2"/>
    <w:rsid w:val="00BA7587"/>
    <w:rsid w:val="00BB0170"/>
    <w:rsid w:val="00BB19C0"/>
    <w:rsid w:val="00BB2470"/>
    <w:rsid w:val="00BB2497"/>
    <w:rsid w:val="00BB2ABA"/>
    <w:rsid w:val="00BB5A1B"/>
    <w:rsid w:val="00BB65DC"/>
    <w:rsid w:val="00BB6C3E"/>
    <w:rsid w:val="00BC06F9"/>
    <w:rsid w:val="00BC1784"/>
    <w:rsid w:val="00BC359B"/>
    <w:rsid w:val="00BC362D"/>
    <w:rsid w:val="00BC3813"/>
    <w:rsid w:val="00BC3D8C"/>
    <w:rsid w:val="00BC4976"/>
    <w:rsid w:val="00BC536F"/>
    <w:rsid w:val="00BC5C88"/>
    <w:rsid w:val="00BD0237"/>
    <w:rsid w:val="00BD02AC"/>
    <w:rsid w:val="00BD0D0E"/>
    <w:rsid w:val="00BD283D"/>
    <w:rsid w:val="00BD2D5E"/>
    <w:rsid w:val="00BD2EA1"/>
    <w:rsid w:val="00BD36D8"/>
    <w:rsid w:val="00BD3929"/>
    <w:rsid w:val="00BD428A"/>
    <w:rsid w:val="00BD433E"/>
    <w:rsid w:val="00BD6CAE"/>
    <w:rsid w:val="00BD76A0"/>
    <w:rsid w:val="00BE077F"/>
    <w:rsid w:val="00BE1A4F"/>
    <w:rsid w:val="00BE275F"/>
    <w:rsid w:val="00BE3E78"/>
    <w:rsid w:val="00BE55F9"/>
    <w:rsid w:val="00BE65ED"/>
    <w:rsid w:val="00BE6E71"/>
    <w:rsid w:val="00BE7C8F"/>
    <w:rsid w:val="00BF0094"/>
    <w:rsid w:val="00BF0DFF"/>
    <w:rsid w:val="00BF1517"/>
    <w:rsid w:val="00BF1A3C"/>
    <w:rsid w:val="00BF1BFB"/>
    <w:rsid w:val="00BF278B"/>
    <w:rsid w:val="00BF306D"/>
    <w:rsid w:val="00BF474D"/>
    <w:rsid w:val="00BF47E2"/>
    <w:rsid w:val="00BF4BB7"/>
    <w:rsid w:val="00BF58CA"/>
    <w:rsid w:val="00BF6709"/>
    <w:rsid w:val="00BF6B3B"/>
    <w:rsid w:val="00BF7E5E"/>
    <w:rsid w:val="00C00F1C"/>
    <w:rsid w:val="00C02A8B"/>
    <w:rsid w:val="00C032D1"/>
    <w:rsid w:val="00C03C3E"/>
    <w:rsid w:val="00C04E5E"/>
    <w:rsid w:val="00C05BCB"/>
    <w:rsid w:val="00C0731A"/>
    <w:rsid w:val="00C0732F"/>
    <w:rsid w:val="00C10381"/>
    <w:rsid w:val="00C1095E"/>
    <w:rsid w:val="00C10D24"/>
    <w:rsid w:val="00C1117E"/>
    <w:rsid w:val="00C1290C"/>
    <w:rsid w:val="00C1360E"/>
    <w:rsid w:val="00C13E56"/>
    <w:rsid w:val="00C14663"/>
    <w:rsid w:val="00C14B93"/>
    <w:rsid w:val="00C15E84"/>
    <w:rsid w:val="00C16DFB"/>
    <w:rsid w:val="00C16ED9"/>
    <w:rsid w:val="00C17562"/>
    <w:rsid w:val="00C20293"/>
    <w:rsid w:val="00C21CB8"/>
    <w:rsid w:val="00C22781"/>
    <w:rsid w:val="00C22E8E"/>
    <w:rsid w:val="00C233B6"/>
    <w:rsid w:val="00C23CEE"/>
    <w:rsid w:val="00C243B1"/>
    <w:rsid w:val="00C24CBC"/>
    <w:rsid w:val="00C25307"/>
    <w:rsid w:val="00C25786"/>
    <w:rsid w:val="00C262FD"/>
    <w:rsid w:val="00C27CE5"/>
    <w:rsid w:val="00C3032C"/>
    <w:rsid w:val="00C305A4"/>
    <w:rsid w:val="00C31F72"/>
    <w:rsid w:val="00C336FE"/>
    <w:rsid w:val="00C3401A"/>
    <w:rsid w:val="00C34836"/>
    <w:rsid w:val="00C34F24"/>
    <w:rsid w:val="00C34F6E"/>
    <w:rsid w:val="00C361A3"/>
    <w:rsid w:val="00C364A6"/>
    <w:rsid w:val="00C36C2D"/>
    <w:rsid w:val="00C41362"/>
    <w:rsid w:val="00C4175E"/>
    <w:rsid w:val="00C41A2D"/>
    <w:rsid w:val="00C43CB9"/>
    <w:rsid w:val="00C43FDE"/>
    <w:rsid w:val="00C44C7A"/>
    <w:rsid w:val="00C4570C"/>
    <w:rsid w:val="00C47793"/>
    <w:rsid w:val="00C4784C"/>
    <w:rsid w:val="00C47C0F"/>
    <w:rsid w:val="00C50224"/>
    <w:rsid w:val="00C50788"/>
    <w:rsid w:val="00C50F31"/>
    <w:rsid w:val="00C513FB"/>
    <w:rsid w:val="00C52DCC"/>
    <w:rsid w:val="00C52F6C"/>
    <w:rsid w:val="00C53BF0"/>
    <w:rsid w:val="00C55D0D"/>
    <w:rsid w:val="00C56967"/>
    <w:rsid w:val="00C570DC"/>
    <w:rsid w:val="00C57890"/>
    <w:rsid w:val="00C60550"/>
    <w:rsid w:val="00C60EC0"/>
    <w:rsid w:val="00C611B3"/>
    <w:rsid w:val="00C61368"/>
    <w:rsid w:val="00C61DA7"/>
    <w:rsid w:val="00C6229F"/>
    <w:rsid w:val="00C62484"/>
    <w:rsid w:val="00C64E0B"/>
    <w:rsid w:val="00C658C4"/>
    <w:rsid w:val="00C66E42"/>
    <w:rsid w:val="00C671E7"/>
    <w:rsid w:val="00C67733"/>
    <w:rsid w:val="00C67B64"/>
    <w:rsid w:val="00C70272"/>
    <w:rsid w:val="00C706DB"/>
    <w:rsid w:val="00C70CB9"/>
    <w:rsid w:val="00C713CA"/>
    <w:rsid w:val="00C71B32"/>
    <w:rsid w:val="00C71F22"/>
    <w:rsid w:val="00C74BA8"/>
    <w:rsid w:val="00C753B0"/>
    <w:rsid w:val="00C768EA"/>
    <w:rsid w:val="00C76DC4"/>
    <w:rsid w:val="00C76F5D"/>
    <w:rsid w:val="00C77391"/>
    <w:rsid w:val="00C77AA1"/>
    <w:rsid w:val="00C77B90"/>
    <w:rsid w:val="00C77DDA"/>
    <w:rsid w:val="00C81505"/>
    <w:rsid w:val="00C825F5"/>
    <w:rsid w:val="00C8267F"/>
    <w:rsid w:val="00C83341"/>
    <w:rsid w:val="00C85013"/>
    <w:rsid w:val="00C85F7E"/>
    <w:rsid w:val="00C86323"/>
    <w:rsid w:val="00C86BE3"/>
    <w:rsid w:val="00C877B1"/>
    <w:rsid w:val="00C87EA5"/>
    <w:rsid w:val="00C90880"/>
    <w:rsid w:val="00C90983"/>
    <w:rsid w:val="00C92021"/>
    <w:rsid w:val="00C92E80"/>
    <w:rsid w:val="00C92FD1"/>
    <w:rsid w:val="00C94597"/>
    <w:rsid w:val="00C95AFC"/>
    <w:rsid w:val="00C96B64"/>
    <w:rsid w:val="00C97FD5"/>
    <w:rsid w:val="00CA092E"/>
    <w:rsid w:val="00CA23C0"/>
    <w:rsid w:val="00CA245C"/>
    <w:rsid w:val="00CA2629"/>
    <w:rsid w:val="00CA2A0B"/>
    <w:rsid w:val="00CA3B8F"/>
    <w:rsid w:val="00CA3BD2"/>
    <w:rsid w:val="00CA3D0C"/>
    <w:rsid w:val="00CA40DD"/>
    <w:rsid w:val="00CA44BC"/>
    <w:rsid w:val="00CA52B3"/>
    <w:rsid w:val="00CA5A8B"/>
    <w:rsid w:val="00CA6695"/>
    <w:rsid w:val="00CB0FE7"/>
    <w:rsid w:val="00CB12F4"/>
    <w:rsid w:val="00CB1481"/>
    <w:rsid w:val="00CB1718"/>
    <w:rsid w:val="00CB18CB"/>
    <w:rsid w:val="00CB1BE2"/>
    <w:rsid w:val="00CB4179"/>
    <w:rsid w:val="00CB4284"/>
    <w:rsid w:val="00CB5773"/>
    <w:rsid w:val="00CB578F"/>
    <w:rsid w:val="00CB5A2E"/>
    <w:rsid w:val="00CB6378"/>
    <w:rsid w:val="00CB65F5"/>
    <w:rsid w:val="00CB6740"/>
    <w:rsid w:val="00CB6C19"/>
    <w:rsid w:val="00CB758F"/>
    <w:rsid w:val="00CB7F77"/>
    <w:rsid w:val="00CC078D"/>
    <w:rsid w:val="00CC07A5"/>
    <w:rsid w:val="00CC0FAB"/>
    <w:rsid w:val="00CC13F4"/>
    <w:rsid w:val="00CC14B6"/>
    <w:rsid w:val="00CC2533"/>
    <w:rsid w:val="00CC3606"/>
    <w:rsid w:val="00CC39EF"/>
    <w:rsid w:val="00CC4A72"/>
    <w:rsid w:val="00CC52D3"/>
    <w:rsid w:val="00CC531D"/>
    <w:rsid w:val="00CC62E1"/>
    <w:rsid w:val="00CC678C"/>
    <w:rsid w:val="00CC6859"/>
    <w:rsid w:val="00CD0678"/>
    <w:rsid w:val="00CD0912"/>
    <w:rsid w:val="00CD09E3"/>
    <w:rsid w:val="00CD0CDC"/>
    <w:rsid w:val="00CD0D98"/>
    <w:rsid w:val="00CD0FEB"/>
    <w:rsid w:val="00CD1A23"/>
    <w:rsid w:val="00CD1C1C"/>
    <w:rsid w:val="00CD1DCD"/>
    <w:rsid w:val="00CD2D14"/>
    <w:rsid w:val="00CD3D1D"/>
    <w:rsid w:val="00CD40C0"/>
    <w:rsid w:val="00CD4266"/>
    <w:rsid w:val="00CD4E78"/>
    <w:rsid w:val="00CD51D2"/>
    <w:rsid w:val="00CD6068"/>
    <w:rsid w:val="00CE0AAE"/>
    <w:rsid w:val="00CE0ED1"/>
    <w:rsid w:val="00CE1B70"/>
    <w:rsid w:val="00CE219D"/>
    <w:rsid w:val="00CE29C1"/>
    <w:rsid w:val="00CE3A55"/>
    <w:rsid w:val="00CE4419"/>
    <w:rsid w:val="00CE51B4"/>
    <w:rsid w:val="00CE5248"/>
    <w:rsid w:val="00CE54AB"/>
    <w:rsid w:val="00CE5827"/>
    <w:rsid w:val="00CE5C2B"/>
    <w:rsid w:val="00CE641F"/>
    <w:rsid w:val="00CE67F6"/>
    <w:rsid w:val="00CE707C"/>
    <w:rsid w:val="00CE7439"/>
    <w:rsid w:val="00CF0521"/>
    <w:rsid w:val="00CF0BB9"/>
    <w:rsid w:val="00CF2257"/>
    <w:rsid w:val="00CF2BCC"/>
    <w:rsid w:val="00CF3350"/>
    <w:rsid w:val="00CF33F6"/>
    <w:rsid w:val="00CF4739"/>
    <w:rsid w:val="00CF4A4E"/>
    <w:rsid w:val="00CF6595"/>
    <w:rsid w:val="00D01ACE"/>
    <w:rsid w:val="00D02BFF"/>
    <w:rsid w:val="00D02F3C"/>
    <w:rsid w:val="00D03B94"/>
    <w:rsid w:val="00D04239"/>
    <w:rsid w:val="00D0429B"/>
    <w:rsid w:val="00D04635"/>
    <w:rsid w:val="00D048CE"/>
    <w:rsid w:val="00D07147"/>
    <w:rsid w:val="00D07D8F"/>
    <w:rsid w:val="00D111A4"/>
    <w:rsid w:val="00D11541"/>
    <w:rsid w:val="00D1389E"/>
    <w:rsid w:val="00D13B4A"/>
    <w:rsid w:val="00D14059"/>
    <w:rsid w:val="00D14581"/>
    <w:rsid w:val="00D1459A"/>
    <w:rsid w:val="00D14709"/>
    <w:rsid w:val="00D15EC1"/>
    <w:rsid w:val="00D15F0E"/>
    <w:rsid w:val="00D170CF"/>
    <w:rsid w:val="00D17B20"/>
    <w:rsid w:val="00D205D5"/>
    <w:rsid w:val="00D2076E"/>
    <w:rsid w:val="00D226F3"/>
    <w:rsid w:val="00D22F69"/>
    <w:rsid w:val="00D23059"/>
    <w:rsid w:val="00D234AC"/>
    <w:rsid w:val="00D235CA"/>
    <w:rsid w:val="00D247F9"/>
    <w:rsid w:val="00D24A2C"/>
    <w:rsid w:val="00D2510F"/>
    <w:rsid w:val="00D266BB"/>
    <w:rsid w:val="00D27890"/>
    <w:rsid w:val="00D27F1F"/>
    <w:rsid w:val="00D3074A"/>
    <w:rsid w:val="00D3145A"/>
    <w:rsid w:val="00D31C4C"/>
    <w:rsid w:val="00D338A2"/>
    <w:rsid w:val="00D34860"/>
    <w:rsid w:val="00D362CC"/>
    <w:rsid w:val="00D371FB"/>
    <w:rsid w:val="00D41173"/>
    <w:rsid w:val="00D42ADD"/>
    <w:rsid w:val="00D430C7"/>
    <w:rsid w:val="00D43123"/>
    <w:rsid w:val="00D43150"/>
    <w:rsid w:val="00D43B7B"/>
    <w:rsid w:val="00D44E04"/>
    <w:rsid w:val="00D45211"/>
    <w:rsid w:val="00D452BC"/>
    <w:rsid w:val="00D46CAD"/>
    <w:rsid w:val="00D47761"/>
    <w:rsid w:val="00D505EF"/>
    <w:rsid w:val="00D50F5B"/>
    <w:rsid w:val="00D514DB"/>
    <w:rsid w:val="00D519F9"/>
    <w:rsid w:val="00D52A08"/>
    <w:rsid w:val="00D537E1"/>
    <w:rsid w:val="00D539D5"/>
    <w:rsid w:val="00D54714"/>
    <w:rsid w:val="00D54CC0"/>
    <w:rsid w:val="00D54CFE"/>
    <w:rsid w:val="00D55316"/>
    <w:rsid w:val="00D557E1"/>
    <w:rsid w:val="00D56BDC"/>
    <w:rsid w:val="00D57809"/>
    <w:rsid w:val="00D611DB"/>
    <w:rsid w:val="00D62222"/>
    <w:rsid w:val="00D63476"/>
    <w:rsid w:val="00D63E5D"/>
    <w:rsid w:val="00D64980"/>
    <w:rsid w:val="00D65243"/>
    <w:rsid w:val="00D65ABF"/>
    <w:rsid w:val="00D65C32"/>
    <w:rsid w:val="00D66D2B"/>
    <w:rsid w:val="00D67393"/>
    <w:rsid w:val="00D67CB5"/>
    <w:rsid w:val="00D70330"/>
    <w:rsid w:val="00D70D1A"/>
    <w:rsid w:val="00D71182"/>
    <w:rsid w:val="00D71933"/>
    <w:rsid w:val="00D7199A"/>
    <w:rsid w:val="00D727D3"/>
    <w:rsid w:val="00D73E0E"/>
    <w:rsid w:val="00D7435B"/>
    <w:rsid w:val="00D74AF2"/>
    <w:rsid w:val="00D76F77"/>
    <w:rsid w:val="00D77346"/>
    <w:rsid w:val="00D77BF0"/>
    <w:rsid w:val="00D77D5E"/>
    <w:rsid w:val="00D80265"/>
    <w:rsid w:val="00D807FE"/>
    <w:rsid w:val="00D813B2"/>
    <w:rsid w:val="00D81AFB"/>
    <w:rsid w:val="00D82A38"/>
    <w:rsid w:val="00D82F23"/>
    <w:rsid w:val="00D834FE"/>
    <w:rsid w:val="00D84305"/>
    <w:rsid w:val="00D844F7"/>
    <w:rsid w:val="00D84B17"/>
    <w:rsid w:val="00D863CD"/>
    <w:rsid w:val="00D864E3"/>
    <w:rsid w:val="00D8659E"/>
    <w:rsid w:val="00D87263"/>
    <w:rsid w:val="00D873DF"/>
    <w:rsid w:val="00D91340"/>
    <w:rsid w:val="00D9153B"/>
    <w:rsid w:val="00D91F9E"/>
    <w:rsid w:val="00D92D83"/>
    <w:rsid w:val="00D93D53"/>
    <w:rsid w:val="00D9693C"/>
    <w:rsid w:val="00D96E73"/>
    <w:rsid w:val="00D96ED4"/>
    <w:rsid w:val="00D97B81"/>
    <w:rsid w:val="00D97BCF"/>
    <w:rsid w:val="00DA1A58"/>
    <w:rsid w:val="00DA1DFE"/>
    <w:rsid w:val="00DA2A15"/>
    <w:rsid w:val="00DA3428"/>
    <w:rsid w:val="00DA42A9"/>
    <w:rsid w:val="00DA5469"/>
    <w:rsid w:val="00DA5E3D"/>
    <w:rsid w:val="00DA6FF4"/>
    <w:rsid w:val="00DA7582"/>
    <w:rsid w:val="00DA7A6F"/>
    <w:rsid w:val="00DB0991"/>
    <w:rsid w:val="00DB2634"/>
    <w:rsid w:val="00DB2E7B"/>
    <w:rsid w:val="00DB3801"/>
    <w:rsid w:val="00DB4EF0"/>
    <w:rsid w:val="00DB513F"/>
    <w:rsid w:val="00DB59E5"/>
    <w:rsid w:val="00DB6BD9"/>
    <w:rsid w:val="00DB71C4"/>
    <w:rsid w:val="00DB76AD"/>
    <w:rsid w:val="00DC0062"/>
    <w:rsid w:val="00DC0539"/>
    <w:rsid w:val="00DC17C8"/>
    <w:rsid w:val="00DC276B"/>
    <w:rsid w:val="00DC2DCE"/>
    <w:rsid w:val="00DC32AB"/>
    <w:rsid w:val="00DC3572"/>
    <w:rsid w:val="00DC3E9E"/>
    <w:rsid w:val="00DC41CA"/>
    <w:rsid w:val="00DC47A3"/>
    <w:rsid w:val="00DC53C6"/>
    <w:rsid w:val="00DC5B8E"/>
    <w:rsid w:val="00DC5BD0"/>
    <w:rsid w:val="00DC5D7A"/>
    <w:rsid w:val="00DC6037"/>
    <w:rsid w:val="00DC6405"/>
    <w:rsid w:val="00DC697B"/>
    <w:rsid w:val="00DC6EB0"/>
    <w:rsid w:val="00DC7043"/>
    <w:rsid w:val="00DD096D"/>
    <w:rsid w:val="00DD0C79"/>
    <w:rsid w:val="00DD22C8"/>
    <w:rsid w:val="00DD2931"/>
    <w:rsid w:val="00DD40D0"/>
    <w:rsid w:val="00DD42F6"/>
    <w:rsid w:val="00DD477C"/>
    <w:rsid w:val="00DD4ADB"/>
    <w:rsid w:val="00DD4BE2"/>
    <w:rsid w:val="00DD5520"/>
    <w:rsid w:val="00DD6015"/>
    <w:rsid w:val="00DD6685"/>
    <w:rsid w:val="00DD7C93"/>
    <w:rsid w:val="00DE144F"/>
    <w:rsid w:val="00DE1A78"/>
    <w:rsid w:val="00DE1BAE"/>
    <w:rsid w:val="00DE2D47"/>
    <w:rsid w:val="00DE30DA"/>
    <w:rsid w:val="00DE3A7F"/>
    <w:rsid w:val="00DE516F"/>
    <w:rsid w:val="00DE52C8"/>
    <w:rsid w:val="00DE59BC"/>
    <w:rsid w:val="00DE59F0"/>
    <w:rsid w:val="00DE7127"/>
    <w:rsid w:val="00DE72DE"/>
    <w:rsid w:val="00DF0946"/>
    <w:rsid w:val="00DF10FF"/>
    <w:rsid w:val="00DF1F5B"/>
    <w:rsid w:val="00DF216E"/>
    <w:rsid w:val="00DF39DA"/>
    <w:rsid w:val="00DF4F61"/>
    <w:rsid w:val="00DF6240"/>
    <w:rsid w:val="00DF71A2"/>
    <w:rsid w:val="00DF72B3"/>
    <w:rsid w:val="00DF7806"/>
    <w:rsid w:val="00DF7D96"/>
    <w:rsid w:val="00DF7F8C"/>
    <w:rsid w:val="00E03A73"/>
    <w:rsid w:val="00E048A3"/>
    <w:rsid w:val="00E06EB3"/>
    <w:rsid w:val="00E0799F"/>
    <w:rsid w:val="00E10720"/>
    <w:rsid w:val="00E109D6"/>
    <w:rsid w:val="00E10A5B"/>
    <w:rsid w:val="00E114B4"/>
    <w:rsid w:val="00E115E8"/>
    <w:rsid w:val="00E11750"/>
    <w:rsid w:val="00E1195E"/>
    <w:rsid w:val="00E12BEC"/>
    <w:rsid w:val="00E20ACB"/>
    <w:rsid w:val="00E20E6F"/>
    <w:rsid w:val="00E2202B"/>
    <w:rsid w:val="00E228C8"/>
    <w:rsid w:val="00E24200"/>
    <w:rsid w:val="00E244E6"/>
    <w:rsid w:val="00E26616"/>
    <w:rsid w:val="00E2676E"/>
    <w:rsid w:val="00E27958"/>
    <w:rsid w:val="00E3170B"/>
    <w:rsid w:val="00E32F28"/>
    <w:rsid w:val="00E33136"/>
    <w:rsid w:val="00E33F96"/>
    <w:rsid w:val="00E34C7C"/>
    <w:rsid w:val="00E37E1F"/>
    <w:rsid w:val="00E400DE"/>
    <w:rsid w:val="00E40922"/>
    <w:rsid w:val="00E40B5F"/>
    <w:rsid w:val="00E40BB8"/>
    <w:rsid w:val="00E4132D"/>
    <w:rsid w:val="00E42106"/>
    <w:rsid w:val="00E4238B"/>
    <w:rsid w:val="00E424B8"/>
    <w:rsid w:val="00E43B4B"/>
    <w:rsid w:val="00E43F66"/>
    <w:rsid w:val="00E44E97"/>
    <w:rsid w:val="00E45379"/>
    <w:rsid w:val="00E45E9E"/>
    <w:rsid w:val="00E4650A"/>
    <w:rsid w:val="00E46D84"/>
    <w:rsid w:val="00E4734B"/>
    <w:rsid w:val="00E47749"/>
    <w:rsid w:val="00E477C7"/>
    <w:rsid w:val="00E47899"/>
    <w:rsid w:val="00E47AA6"/>
    <w:rsid w:val="00E47B94"/>
    <w:rsid w:val="00E50129"/>
    <w:rsid w:val="00E50854"/>
    <w:rsid w:val="00E51590"/>
    <w:rsid w:val="00E5288D"/>
    <w:rsid w:val="00E53087"/>
    <w:rsid w:val="00E53A64"/>
    <w:rsid w:val="00E53C16"/>
    <w:rsid w:val="00E54FC5"/>
    <w:rsid w:val="00E56F25"/>
    <w:rsid w:val="00E575F5"/>
    <w:rsid w:val="00E57C08"/>
    <w:rsid w:val="00E57F4B"/>
    <w:rsid w:val="00E60044"/>
    <w:rsid w:val="00E60433"/>
    <w:rsid w:val="00E60C8E"/>
    <w:rsid w:val="00E61D36"/>
    <w:rsid w:val="00E6315D"/>
    <w:rsid w:val="00E64280"/>
    <w:rsid w:val="00E64496"/>
    <w:rsid w:val="00E64ECB"/>
    <w:rsid w:val="00E6738A"/>
    <w:rsid w:val="00E71857"/>
    <w:rsid w:val="00E718CE"/>
    <w:rsid w:val="00E71A78"/>
    <w:rsid w:val="00E71FFC"/>
    <w:rsid w:val="00E72E93"/>
    <w:rsid w:val="00E72FC9"/>
    <w:rsid w:val="00E73F31"/>
    <w:rsid w:val="00E74D1E"/>
    <w:rsid w:val="00E74E76"/>
    <w:rsid w:val="00E754B1"/>
    <w:rsid w:val="00E75773"/>
    <w:rsid w:val="00E77515"/>
    <w:rsid w:val="00E8056E"/>
    <w:rsid w:val="00E808D5"/>
    <w:rsid w:val="00E80E53"/>
    <w:rsid w:val="00E81915"/>
    <w:rsid w:val="00E82252"/>
    <w:rsid w:val="00E828BE"/>
    <w:rsid w:val="00E82994"/>
    <w:rsid w:val="00E82F7A"/>
    <w:rsid w:val="00E83304"/>
    <w:rsid w:val="00E842BB"/>
    <w:rsid w:val="00E84DD8"/>
    <w:rsid w:val="00E84FEA"/>
    <w:rsid w:val="00E8559A"/>
    <w:rsid w:val="00E856FC"/>
    <w:rsid w:val="00E868D0"/>
    <w:rsid w:val="00E8691F"/>
    <w:rsid w:val="00E86E45"/>
    <w:rsid w:val="00E86ED2"/>
    <w:rsid w:val="00E90D9F"/>
    <w:rsid w:val="00E91047"/>
    <w:rsid w:val="00E91FB0"/>
    <w:rsid w:val="00E9438B"/>
    <w:rsid w:val="00E95CA6"/>
    <w:rsid w:val="00E961DB"/>
    <w:rsid w:val="00E96B9B"/>
    <w:rsid w:val="00E97801"/>
    <w:rsid w:val="00EA2F55"/>
    <w:rsid w:val="00EA47DB"/>
    <w:rsid w:val="00EA4DCB"/>
    <w:rsid w:val="00EA5316"/>
    <w:rsid w:val="00EA59B7"/>
    <w:rsid w:val="00EA59E3"/>
    <w:rsid w:val="00EA6030"/>
    <w:rsid w:val="00EA772A"/>
    <w:rsid w:val="00EB0C8B"/>
    <w:rsid w:val="00EB0E44"/>
    <w:rsid w:val="00EB0ECE"/>
    <w:rsid w:val="00EB1766"/>
    <w:rsid w:val="00EB27F3"/>
    <w:rsid w:val="00EB27FE"/>
    <w:rsid w:val="00EB30E7"/>
    <w:rsid w:val="00EB3162"/>
    <w:rsid w:val="00EB435C"/>
    <w:rsid w:val="00EB517D"/>
    <w:rsid w:val="00EB579B"/>
    <w:rsid w:val="00EB5E81"/>
    <w:rsid w:val="00EB657E"/>
    <w:rsid w:val="00EB70F6"/>
    <w:rsid w:val="00EB71FA"/>
    <w:rsid w:val="00EC0B23"/>
    <w:rsid w:val="00EC128D"/>
    <w:rsid w:val="00EC318F"/>
    <w:rsid w:val="00EC32FF"/>
    <w:rsid w:val="00EC37F8"/>
    <w:rsid w:val="00EC4AFA"/>
    <w:rsid w:val="00EC66BA"/>
    <w:rsid w:val="00EC69E4"/>
    <w:rsid w:val="00EC6DFF"/>
    <w:rsid w:val="00EC76A2"/>
    <w:rsid w:val="00ED05F0"/>
    <w:rsid w:val="00ED1202"/>
    <w:rsid w:val="00ED1677"/>
    <w:rsid w:val="00ED1807"/>
    <w:rsid w:val="00ED1CC4"/>
    <w:rsid w:val="00ED3308"/>
    <w:rsid w:val="00ED3863"/>
    <w:rsid w:val="00ED3E44"/>
    <w:rsid w:val="00ED430D"/>
    <w:rsid w:val="00ED4490"/>
    <w:rsid w:val="00ED4A9F"/>
    <w:rsid w:val="00ED52BE"/>
    <w:rsid w:val="00ED612E"/>
    <w:rsid w:val="00ED641F"/>
    <w:rsid w:val="00ED70FD"/>
    <w:rsid w:val="00ED717E"/>
    <w:rsid w:val="00ED7194"/>
    <w:rsid w:val="00ED7FF7"/>
    <w:rsid w:val="00EE0DD3"/>
    <w:rsid w:val="00EE0E42"/>
    <w:rsid w:val="00EE0F02"/>
    <w:rsid w:val="00EE2044"/>
    <w:rsid w:val="00EE3649"/>
    <w:rsid w:val="00EE3984"/>
    <w:rsid w:val="00EE62B6"/>
    <w:rsid w:val="00EE637D"/>
    <w:rsid w:val="00EE6CD1"/>
    <w:rsid w:val="00EE6F82"/>
    <w:rsid w:val="00EE701B"/>
    <w:rsid w:val="00EF06DB"/>
    <w:rsid w:val="00EF15FA"/>
    <w:rsid w:val="00EF1D39"/>
    <w:rsid w:val="00EF2B55"/>
    <w:rsid w:val="00EF325D"/>
    <w:rsid w:val="00EF3612"/>
    <w:rsid w:val="00EF423F"/>
    <w:rsid w:val="00EF42C3"/>
    <w:rsid w:val="00EF4375"/>
    <w:rsid w:val="00EF5AA5"/>
    <w:rsid w:val="00F006C3"/>
    <w:rsid w:val="00F00FD5"/>
    <w:rsid w:val="00F01762"/>
    <w:rsid w:val="00F01D40"/>
    <w:rsid w:val="00F027EA"/>
    <w:rsid w:val="00F062BB"/>
    <w:rsid w:val="00F07A83"/>
    <w:rsid w:val="00F10F7C"/>
    <w:rsid w:val="00F11B4F"/>
    <w:rsid w:val="00F12897"/>
    <w:rsid w:val="00F12CE6"/>
    <w:rsid w:val="00F12EDC"/>
    <w:rsid w:val="00F12F3E"/>
    <w:rsid w:val="00F13012"/>
    <w:rsid w:val="00F147D2"/>
    <w:rsid w:val="00F14B20"/>
    <w:rsid w:val="00F1581C"/>
    <w:rsid w:val="00F16845"/>
    <w:rsid w:val="00F169D5"/>
    <w:rsid w:val="00F179B9"/>
    <w:rsid w:val="00F17DB6"/>
    <w:rsid w:val="00F20614"/>
    <w:rsid w:val="00F22EA6"/>
    <w:rsid w:val="00F23CFB"/>
    <w:rsid w:val="00F24A7B"/>
    <w:rsid w:val="00F255A3"/>
    <w:rsid w:val="00F27E54"/>
    <w:rsid w:val="00F27EDB"/>
    <w:rsid w:val="00F30899"/>
    <w:rsid w:val="00F31432"/>
    <w:rsid w:val="00F31E1B"/>
    <w:rsid w:val="00F33161"/>
    <w:rsid w:val="00F339D6"/>
    <w:rsid w:val="00F349D1"/>
    <w:rsid w:val="00F34DA2"/>
    <w:rsid w:val="00F36A53"/>
    <w:rsid w:val="00F36C31"/>
    <w:rsid w:val="00F3715B"/>
    <w:rsid w:val="00F3757D"/>
    <w:rsid w:val="00F37950"/>
    <w:rsid w:val="00F41810"/>
    <w:rsid w:val="00F419A9"/>
    <w:rsid w:val="00F4211C"/>
    <w:rsid w:val="00F421E3"/>
    <w:rsid w:val="00F42937"/>
    <w:rsid w:val="00F430CD"/>
    <w:rsid w:val="00F43640"/>
    <w:rsid w:val="00F45584"/>
    <w:rsid w:val="00F459ED"/>
    <w:rsid w:val="00F4695D"/>
    <w:rsid w:val="00F469F5"/>
    <w:rsid w:val="00F46DC7"/>
    <w:rsid w:val="00F4788F"/>
    <w:rsid w:val="00F503BC"/>
    <w:rsid w:val="00F52674"/>
    <w:rsid w:val="00F53A75"/>
    <w:rsid w:val="00F54488"/>
    <w:rsid w:val="00F54492"/>
    <w:rsid w:val="00F544B3"/>
    <w:rsid w:val="00F551C9"/>
    <w:rsid w:val="00F60CB6"/>
    <w:rsid w:val="00F6187B"/>
    <w:rsid w:val="00F623E4"/>
    <w:rsid w:val="00F636BE"/>
    <w:rsid w:val="00F6407F"/>
    <w:rsid w:val="00F6426E"/>
    <w:rsid w:val="00F64BCC"/>
    <w:rsid w:val="00F65316"/>
    <w:rsid w:val="00F6561C"/>
    <w:rsid w:val="00F66111"/>
    <w:rsid w:val="00F66EFD"/>
    <w:rsid w:val="00F679B3"/>
    <w:rsid w:val="00F702CC"/>
    <w:rsid w:val="00F70FEC"/>
    <w:rsid w:val="00F71200"/>
    <w:rsid w:val="00F7131D"/>
    <w:rsid w:val="00F720CD"/>
    <w:rsid w:val="00F724B8"/>
    <w:rsid w:val="00F72CB5"/>
    <w:rsid w:val="00F72CBE"/>
    <w:rsid w:val="00F73E9A"/>
    <w:rsid w:val="00F74E60"/>
    <w:rsid w:val="00F76148"/>
    <w:rsid w:val="00F76183"/>
    <w:rsid w:val="00F76CF5"/>
    <w:rsid w:val="00F7715C"/>
    <w:rsid w:val="00F77FB9"/>
    <w:rsid w:val="00F81117"/>
    <w:rsid w:val="00F85B18"/>
    <w:rsid w:val="00F86539"/>
    <w:rsid w:val="00F86C1E"/>
    <w:rsid w:val="00F86C60"/>
    <w:rsid w:val="00F8750E"/>
    <w:rsid w:val="00F87E7F"/>
    <w:rsid w:val="00F90119"/>
    <w:rsid w:val="00F91BA6"/>
    <w:rsid w:val="00F92293"/>
    <w:rsid w:val="00F9318C"/>
    <w:rsid w:val="00F94917"/>
    <w:rsid w:val="00F955D5"/>
    <w:rsid w:val="00F97F74"/>
    <w:rsid w:val="00FA244F"/>
    <w:rsid w:val="00FA36A1"/>
    <w:rsid w:val="00FA39F0"/>
    <w:rsid w:val="00FA4121"/>
    <w:rsid w:val="00FA4D85"/>
    <w:rsid w:val="00FA544C"/>
    <w:rsid w:val="00FA68A5"/>
    <w:rsid w:val="00FA6A01"/>
    <w:rsid w:val="00FB02C9"/>
    <w:rsid w:val="00FB0B24"/>
    <w:rsid w:val="00FB1219"/>
    <w:rsid w:val="00FB15A5"/>
    <w:rsid w:val="00FB3075"/>
    <w:rsid w:val="00FB33F3"/>
    <w:rsid w:val="00FB3A30"/>
    <w:rsid w:val="00FB3BEB"/>
    <w:rsid w:val="00FB4A99"/>
    <w:rsid w:val="00FB6038"/>
    <w:rsid w:val="00FB680D"/>
    <w:rsid w:val="00FB7697"/>
    <w:rsid w:val="00FB772A"/>
    <w:rsid w:val="00FB7910"/>
    <w:rsid w:val="00FB7B0D"/>
    <w:rsid w:val="00FB7B51"/>
    <w:rsid w:val="00FB7CB0"/>
    <w:rsid w:val="00FC07AC"/>
    <w:rsid w:val="00FC26E6"/>
    <w:rsid w:val="00FC2755"/>
    <w:rsid w:val="00FC3923"/>
    <w:rsid w:val="00FC45DF"/>
    <w:rsid w:val="00FC4DBB"/>
    <w:rsid w:val="00FC4E89"/>
    <w:rsid w:val="00FC6ED4"/>
    <w:rsid w:val="00FC6F72"/>
    <w:rsid w:val="00FC7505"/>
    <w:rsid w:val="00FD0911"/>
    <w:rsid w:val="00FD0B2C"/>
    <w:rsid w:val="00FD161C"/>
    <w:rsid w:val="00FD1E76"/>
    <w:rsid w:val="00FD205E"/>
    <w:rsid w:val="00FD253A"/>
    <w:rsid w:val="00FD2982"/>
    <w:rsid w:val="00FD33BB"/>
    <w:rsid w:val="00FD34F7"/>
    <w:rsid w:val="00FD4FB0"/>
    <w:rsid w:val="00FD6A6F"/>
    <w:rsid w:val="00FD6AB1"/>
    <w:rsid w:val="00FD6CB0"/>
    <w:rsid w:val="00FD7B47"/>
    <w:rsid w:val="00FD7BA7"/>
    <w:rsid w:val="00FE0572"/>
    <w:rsid w:val="00FE0CD0"/>
    <w:rsid w:val="00FE14EF"/>
    <w:rsid w:val="00FE17FE"/>
    <w:rsid w:val="00FE180F"/>
    <w:rsid w:val="00FE19BC"/>
    <w:rsid w:val="00FE314B"/>
    <w:rsid w:val="00FE5D06"/>
    <w:rsid w:val="00FE6AC9"/>
    <w:rsid w:val="00FE78E9"/>
    <w:rsid w:val="00FE7CD8"/>
    <w:rsid w:val="00FF0489"/>
    <w:rsid w:val="00FF0916"/>
    <w:rsid w:val="00FF09D7"/>
    <w:rsid w:val="00FF0E32"/>
    <w:rsid w:val="00FF1019"/>
    <w:rsid w:val="00FF170E"/>
    <w:rsid w:val="00FF1BD7"/>
    <w:rsid w:val="00FF2270"/>
    <w:rsid w:val="00FF2579"/>
    <w:rsid w:val="00FF2919"/>
    <w:rsid w:val="00FF405A"/>
    <w:rsid w:val="00FF4311"/>
    <w:rsid w:val="00FF4CFA"/>
    <w:rsid w:val="00FF4DA5"/>
    <w:rsid w:val="00FF63BE"/>
    <w:rsid w:val="00FF694C"/>
    <w:rsid w:val="00FF7065"/>
    <w:rsid w:val="00FF726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50393D8"/>
  <w15:docId w15:val="{73FB4684-1F5C-4E3F-8E4E-D87B126A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587"/>
    <w:pPr>
      <w:widowControl w:val="0"/>
      <w:jc w:val="both"/>
    </w:pPr>
  </w:style>
  <w:style w:type="paragraph" w:styleId="1">
    <w:name w:val="heading 1"/>
    <w:basedOn w:val="a"/>
    <w:next w:val="a"/>
    <w:link w:val="10"/>
    <w:uiPriority w:val="9"/>
    <w:qFormat/>
    <w:rsid w:val="005A6BDE"/>
    <w:pPr>
      <w:keepNext/>
      <w:keepLines/>
      <w:adjustRightInd w:val="0"/>
      <w:snapToGrid w:val="0"/>
      <w:spacing w:before="240" w:after="120" w:line="480" w:lineRule="auto"/>
      <w:outlineLvl w:val="0"/>
    </w:pPr>
    <w:rPr>
      <w:rFonts w:ascii="Times New Roman" w:eastAsiaTheme="majorEastAsia" w:hAnsi="Times New Roman" w:cstheme="majorBidi"/>
      <w:b/>
      <w:color w:val="000000" w:themeColor="text1"/>
      <w:sz w:val="24"/>
      <w:szCs w:val="32"/>
    </w:rPr>
  </w:style>
  <w:style w:type="paragraph" w:styleId="2">
    <w:name w:val="heading 2"/>
    <w:basedOn w:val="a"/>
    <w:next w:val="a"/>
    <w:link w:val="20"/>
    <w:uiPriority w:val="9"/>
    <w:unhideWhenUsed/>
    <w:qFormat/>
    <w:rsid w:val="005A6BDE"/>
    <w:pPr>
      <w:keepNext/>
      <w:keepLines/>
      <w:adjustRightInd w:val="0"/>
      <w:snapToGrid w:val="0"/>
      <w:spacing w:before="120" w:after="120" w:line="480" w:lineRule="auto"/>
      <w:outlineLvl w:val="1"/>
    </w:pPr>
    <w:rPr>
      <w:rFonts w:ascii="Times New Roman" w:eastAsiaTheme="majorEastAsia" w:hAnsi="Times New Roman" w:cstheme="majorBidi"/>
      <w:b/>
      <w:color w:val="000000" w:themeColor="text1"/>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CE3A55"/>
  </w:style>
  <w:style w:type="character" w:styleId="a4">
    <w:name w:val="annotation reference"/>
    <w:basedOn w:val="a0"/>
    <w:uiPriority w:val="99"/>
    <w:semiHidden/>
    <w:unhideWhenUsed/>
    <w:rsid w:val="00B31EAB"/>
    <w:rPr>
      <w:sz w:val="18"/>
      <w:szCs w:val="18"/>
    </w:rPr>
  </w:style>
  <w:style w:type="paragraph" w:styleId="a5">
    <w:name w:val="annotation text"/>
    <w:basedOn w:val="a"/>
    <w:link w:val="a6"/>
    <w:uiPriority w:val="99"/>
    <w:unhideWhenUsed/>
    <w:rsid w:val="00AE1AA5"/>
    <w:pPr>
      <w:adjustRightInd w:val="0"/>
      <w:snapToGrid w:val="0"/>
      <w:jc w:val="left"/>
    </w:pPr>
    <w:rPr>
      <w:rFonts w:ascii="Times New Roman" w:hAnsi="Times New Roman"/>
      <w:sz w:val="20"/>
    </w:rPr>
  </w:style>
  <w:style w:type="character" w:customStyle="1" w:styleId="a6">
    <w:name w:val="コメント文字列 (文字)"/>
    <w:basedOn w:val="a0"/>
    <w:link w:val="a5"/>
    <w:uiPriority w:val="99"/>
    <w:rsid w:val="007A435D"/>
    <w:rPr>
      <w:rFonts w:ascii="Times New Roman" w:hAnsi="Times New Roman"/>
      <w:sz w:val="20"/>
    </w:rPr>
  </w:style>
  <w:style w:type="character" w:styleId="a7">
    <w:name w:val="Hyperlink"/>
    <w:basedOn w:val="a0"/>
    <w:uiPriority w:val="99"/>
    <w:unhideWhenUsed/>
    <w:rsid w:val="00B31EAB"/>
    <w:rPr>
      <w:color w:val="0563C1" w:themeColor="hyperlink"/>
      <w:u w:val="single"/>
    </w:rPr>
  </w:style>
  <w:style w:type="paragraph" w:styleId="a8">
    <w:name w:val="Balloon Text"/>
    <w:basedOn w:val="a"/>
    <w:link w:val="a9"/>
    <w:uiPriority w:val="99"/>
    <w:semiHidden/>
    <w:unhideWhenUsed/>
    <w:rsid w:val="00B31EA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31EAB"/>
    <w:rPr>
      <w:rFonts w:asciiTheme="majorHAnsi" w:eastAsiaTheme="majorEastAsia" w:hAnsiTheme="majorHAnsi" w:cstheme="majorBidi"/>
      <w:sz w:val="18"/>
      <w:szCs w:val="18"/>
    </w:rPr>
  </w:style>
  <w:style w:type="paragraph" w:customStyle="1" w:styleId="EndNoteBibliographyTitle">
    <w:name w:val="EndNote Bibliography Title"/>
    <w:basedOn w:val="a"/>
    <w:link w:val="EndNoteBibliographyTitle0"/>
    <w:rsid w:val="00B31EAB"/>
    <w:pPr>
      <w:jc w:val="center"/>
    </w:pPr>
    <w:rPr>
      <w:rFonts w:ascii="Century" w:hAnsi="Century"/>
      <w:noProof/>
      <w:sz w:val="20"/>
    </w:rPr>
  </w:style>
  <w:style w:type="character" w:customStyle="1" w:styleId="EndNoteBibliographyTitle0">
    <w:name w:val="EndNote Bibliography Title (文字)"/>
    <w:basedOn w:val="a0"/>
    <w:link w:val="EndNoteBibliographyTitle"/>
    <w:rsid w:val="00B31EAB"/>
    <w:rPr>
      <w:rFonts w:ascii="Century" w:hAnsi="Century"/>
      <w:noProof/>
      <w:sz w:val="20"/>
    </w:rPr>
  </w:style>
  <w:style w:type="paragraph" w:customStyle="1" w:styleId="EndNoteBibliography">
    <w:name w:val="EndNote Bibliography"/>
    <w:basedOn w:val="a"/>
    <w:link w:val="EndNoteBibliography0"/>
    <w:rsid w:val="00B31EAB"/>
    <w:rPr>
      <w:rFonts w:ascii="Century" w:hAnsi="Century"/>
      <w:noProof/>
      <w:sz w:val="20"/>
    </w:rPr>
  </w:style>
  <w:style w:type="character" w:customStyle="1" w:styleId="EndNoteBibliography0">
    <w:name w:val="EndNote Bibliography (文字)"/>
    <w:basedOn w:val="a0"/>
    <w:link w:val="EndNoteBibliography"/>
    <w:rsid w:val="00B31EAB"/>
    <w:rPr>
      <w:rFonts w:ascii="Century" w:hAnsi="Century"/>
      <w:noProof/>
      <w:sz w:val="20"/>
    </w:rPr>
  </w:style>
  <w:style w:type="paragraph" w:styleId="aa">
    <w:name w:val="List Paragraph"/>
    <w:basedOn w:val="a"/>
    <w:uiPriority w:val="34"/>
    <w:qFormat/>
    <w:rsid w:val="001447C6"/>
    <w:pPr>
      <w:ind w:leftChars="400" w:left="840"/>
    </w:pPr>
  </w:style>
  <w:style w:type="paragraph" w:styleId="ab">
    <w:name w:val="header"/>
    <w:basedOn w:val="a"/>
    <w:link w:val="ac"/>
    <w:uiPriority w:val="99"/>
    <w:unhideWhenUsed/>
    <w:rsid w:val="00DD4ADB"/>
    <w:pPr>
      <w:tabs>
        <w:tab w:val="center" w:pos="4252"/>
        <w:tab w:val="right" w:pos="8504"/>
      </w:tabs>
      <w:snapToGrid w:val="0"/>
    </w:pPr>
  </w:style>
  <w:style w:type="character" w:customStyle="1" w:styleId="ac">
    <w:name w:val="ヘッダー (文字)"/>
    <w:basedOn w:val="a0"/>
    <w:link w:val="ab"/>
    <w:uiPriority w:val="99"/>
    <w:rsid w:val="00DD4ADB"/>
  </w:style>
  <w:style w:type="paragraph" w:styleId="ad">
    <w:name w:val="footer"/>
    <w:basedOn w:val="a"/>
    <w:link w:val="ae"/>
    <w:uiPriority w:val="99"/>
    <w:unhideWhenUsed/>
    <w:rsid w:val="00DD4ADB"/>
    <w:pPr>
      <w:tabs>
        <w:tab w:val="center" w:pos="4252"/>
        <w:tab w:val="right" w:pos="8504"/>
      </w:tabs>
      <w:snapToGrid w:val="0"/>
    </w:pPr>
  </w:style>
  <w:style w:type="character" w:customStyle="1" w:styleId="ae">
    <w:name w:val="フッター (文字)"/>
    <w:basedOn w:val="a0"/>
    <w:link w:val="ad"/>
    <w:uiPriority w:val="99"/>
    <w:rsid w:val="00DD4ADB"/>
  </w:style>
  <w:style w:type="paragraph" w:styleId="Web">
    <w:name w:val="Normal (Web)"/>
    <w:basedOn w:val="a"/>
    <w:uiPriority w:val="99"/>
    <w:semiHidden/>
    <w:unhideWhenUsed/>
    <w:rsid w:val="0044717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annotation subject"/>
    <w:basedOn w:val="a5"/>
    <w:next w:val="a5"/>
    <w:link w:val="af0"/>
    <w:uiPriority w:val="99"/>
    <w:semiHidden/>
    <w:unhideWhenUsed/>
    <w:rsid w:val="005137DB"/>
    <w:rPr>
      <w:b/>
      <w:bCs/>
    </w:rPr>
  </w:style>
  <w:style w:type="character" w:customStyle="1" w:styleId="af0">
    <w:name w:val="コメント内容 (文字)"/>
    <w:basedOn w:val="a6"/>
    <w:link w:val="af"/>
    <w:uiPriority w:val="99"/>
    <w:semiHidden/>
    <w:rsid w:val="005137DB"/>
    <w:rPr>
      <w:rFonts w:ascii="Times New Roman" w:hAnsi="Times New Roman"/>
      <w:b/>
      <w:bCs/>
      <w:sz w:val="20"/>
    </w:rPr>
  </w:style>
  <w:style w:type="paragraph" w:styleId="af1">
    <w:name w:val="Revision"/>
    <w:hidden/>
    <w:uiPriority w:val="99"/>
    <w:semiHidden/>
    <w:rsid w:val="008A1F3E"/>
  </w:style>
  <w:style w:type="paragraph" w:customStyle="1" w:styleId="MDPI62Acknowledgments">
    <w:name w:val="MDPI_6.2_Acknowledgments"/>
    <w:qFormat/>
    <w:rsid w:val="00350E07"/>
    <w:pPr>
      <w:adjustRightInd w:val="0"/>
      <w:snapToGrid w:val="0"/>
      <w:spacing w:before="120" w:line="200" w:lineRule="atLeast"/>
      <w:jc w:val="both"/>
    </w:pPr>
    <w:rPr>
      <w:rFonts w:ascii="Palatino Linotype" w:eastAsia="Times New Roman" w:hAnsi="Palatino Linotype" w:cs="Times New Roman"/>
      <w:snapToGrid w:val="0"/>
      <w:color w:val="000000"/>
      <w:kern w:val="0"/>
      <w:sz w:val="20"/>
      <w:szCs w:val="20"/>
      <w:lang w:eastAsia="de-DE" w:bidi="en-US"/>
    </w:rPr>
  </w:style>
  <w:style w:type="paragraph" w:customStyle="1" w:styleId="MDPI16affiliation">
    <w:name w:val="MDPI_1.6_affiliation"/>
    <w:basedOn w:val="a"/>
    <w:qFormat/>
    <w:rsid w:val="0024658D"/>
    <w:pPr>
      <w:widowControl/>
      <w:adjustRightInd w:val="0"/>
      <w:snapToGrid w:val="0"/>
      <w:spacing w:line="200" w:lineRule="atLeast"/>
      <w:ind w:left="311" w:hanging="198"/>
      <w:jc w:val="left"/>
    </w:pPr>
    <w:rPr>
      <w:rFonts w:ascii="Palatino Linotype" w:eastAsia="Times New Roman" w:hAnsi="Palatino Linotype" w:cs="Times New Roman"/>
      <w:color w:val="000000"/>
      <w:kern w:val="0"/>
      <w:sz w:val="18"/>
      <w:szCs w:val="18"/>
      <w:lang w:eastAsia="de-DE" w:bidi="en-US"/>
    </w:rPr>
  </w:style>
  <w:style w:type="character" w:customStyle="1" w:styleId="UnresolvedMention1">
    <w:name w:val="Unresolved Mention1"/>
    <w:basedOn w:val="a0"/>
    <w:uiPriority w:val="99"/>
    <w:semiHidden/>
    <w:unhideWhenUsed/>
    <w:rsid w:val="00490159"/>
    <w:rPr>
      <w:color w:val="605E5C"/>
      <w:shd w:val="clear" w:color="auto" w:fill="E1DFDD"/>
    </w:rPr>
  </w:style>
  <w:style w:type="table" w:styleId="af2">
    <w:name w:val="Table Grid"/>
    <w:basedOn w:val="a1"/>
    <w:uiPriority w:val="39"/>
    <w:rsid w:val="00D92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Unresolved Mention"/>
    <w:basedOn w:val="a0"/>
    <w:uiPriority w:val="99"/>
    <w:semiHidden/>
    <w:unhideWhenUsed/>
    <w:rsid w:val="00B128BE"/>
    <w:rPr>
      <w:color w:val="605E5C"/>
      <w:shd w:val="clear" w:color="auto" w:fill="E1DFDD"/>
    </w:rPr>
  </w:style>
  <w:style w:type="character" w:customStyle="1" w:styleId="UnresolvedMention2">
    <w:name w:val="Unresolved Mention2"/>
    <w:basedOn w:val="a0"/>
    <w:uiPriority w:val="99"/>
    <w:semiHidden/>
    <w:unhideWhenUsed/>
    <w:rsid w:val="00906D70"/>
    <w:rPr>
      <w:color w:val="605E5C"/>
      <w:shd w:val="clear" w:color="auto" w:fill="E1DFDD"/>
    </w:rPr>
  </w:style>
  <w:style w:type="character" w:customStyle="1" w:styleId="10">
    <w:name w:val="見出し 1 (文字)"/>
    <w:basedOn w:val="a0"/>
    <w:link w:val="1"/>
    <w:uiPriority w:val="9"/>
    <w:rsid w:val="005A6BDE"/>
    <w:rPr>
      <w:rFonts w:ascii="Times New Roman" w:eastAsiaTheme="majorEastAsia" w:hAnsi="Times New Roman" w:cstheme="majorBidi"/>
      <w:b/>
      <w:color w:val="000000" w:themeColor="text1"/>
      <w:sz w:val="24"/>
      <w:szCs w:val="32"/>
    </w:rPr>
  </w:style>
  <w:style w:type="character" w:customStyle="1" w:styleId="20">
    <w:name w:val="見出し 2 (文字)"/>
    <w:basedOn w:val="a0"/>
    <w:link w:val="2"/>
    <w:uiPriority w:val="9"/>
    <w:rsid w:val="005A6BDE"/>
    <w:rPr>
      <w:rFonts w:ascii="Times New Roman" w:eastAsiaTheme="majorEastAsia" w:hAnsi="Times New Roman" w:cstheme="majorBidi"/>
      <w:b/>
      <w:color w:val="000000" w:themeColor="text1"/>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C3651-B651-4F05-90ED-236A74FB1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3022</TotalTime>
  <Pages>9</Pages>
  <Words>2774</Words>
  <Characters>15812</Characters>
  <Application>Microsoft Office Word</Application>
  <DocSecurity>0</DocSecurity>
  <Lines>131</Lines>
  <Paragraphs>37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Daiki Watanabe</cp:lastModifiedBy>
  <cp:revision>319</cp:revision>
  <cp:lastPrinted>2020-02-03T12:01:00Z</cp:lastPrinted>
  <dcterms:created xsi:type="dcterms:W3CDTF">2022-11-20T10:45:00Z</dcterms:created>
  <dcterms:modified xsi:type="dcterms:W3CDTF">2024-11-29T07:30:00Z</dcterms:modified>
</cp:coreProperties>
</file>