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54B8A" w14:textId="6671325C" w:rsidR="00CC57F3" w:rsidRDefault="004765E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2"/>
          <w:lang w:val="en-US" w:eastAsia="de-DE"/>
        </w:rPr>
        <w:t>Supplementary material</w:t>
      </w:r>
    </w:p>
    <w:p w14:paraId="1FA5D6A1" w14:textId="3827A4D9" w:rsidR="004765E1" w:rsidRDefault="004765E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2"/>
          <w:lang w:val="en-US" w:eastAsia="de-DE"/>
        </w:rPr>
      </w:pPr>
    </w:p>
    <w:p w14:paraId="03A7C7EE" w14:textId="2B5702AB" w:rsidR="004765E1" w:rsidRDefault="008619C1" w:rsidP="008619C1">
      <w:pPr>
        <w:pStyle w:val="berschrift2"/>
        <w:jc w:val="center"/>
        <w:rPr>
          <w:sz w:val="32"/>
          <w:szCs w:val="32"/>
          <w:lang w:val="en-US"/>
        </w:rPr>
      </w:pPr>
      <w:r w:rsidRPr="009D779B">
        <w:rPr>
          <w:lang w:val="en-US"/>
        </w:rPr>
        <w:t xml:space="preserve">Nocturia as a </w:t>
      </w:r>
      <w:r w:rsidRPr="00E75AA5">
        <w:rPr>
          <w:lang w:val="en-US"/>
        </w:rPr>
        <w:t>clinical marker of loss of function and resilien</w:t>
      </w:r>
      <w:r w:rsidRPr="000F79D4">
        <w:rPr>
          <w:lang w:val="en-US"/>
        </w:rPr>
        <w:t>ce or risk factor for</w:t>
      </w:r>
      <w:r w:rsidRPr="009D779B">
        <w:rPr>
          <w:lang w:val="en-US"/>
        </w:rPr>
        <w:t xml:space="preserve"> </w:t>
      </w:r>
      <w:r>
        <w:rPr>
          <w:lang w:val="en-US"/>
        </w:rPr>
        <w:t>f</w:t>
      </w:r>
      <w:r w:rsidRPr="009D779B">
        <w:rPr>
          <w:lang w:val="en-US"/>
        </w:rPr>
        <w:t xml:space="preserve">railty in </w:t>
      </w:r>
      <w:r>
        <w:rPr>
          <w:lang w:val="en-US"/>
        </w:rPr>
        <w:t>o</w:t>
      </w:r>
      <w:r w:rsidRPr="009D779B">
        <w:rPr>
          <w:lang w:val="en-US"/>
        </w:rPr>
        <w:t xml:space="preserve">lder </w:t>
      </w:r>
      <w:r>
        <w:rPr>
          <w:lang w:val="en-US"/>
        </w:rPr>
        <w:t>a</w:t>
      </w:r>
      <w:r w:rsidRPr="009D779B">
        <w:rPr>
          <w:lang w:val="en-US"/>
        </w:rPr>
        <w:t>dults</w:t>
      </w:r>
      <w:r>
        <w:rPr>
          <w:lang w:val="en-US"/>
        </w:rPr>
        <w:t>?</w:t>
      </w:r>
      <w:r w:rsidRPr="009D779B">
        <w:rPr>
          <w:lang w:val="en-US"/>
        </w:rPr>
        <w:t xml:space="preserve"> Results of the Berlin Aging Study II</w:t>
      </w:r>
    </w:p>
    <w:p w14:paraId="3C15CC9A" w14:textId="77777777" w:rsidR="008619C1" w:rsidRPr="008619C1" w:rsidRDefault="008619C1" w:rsidP="008619C1">
      <w:pPr>
        <w:rPr>
          <w:lang w:val="en-US"/>
        </w:rPr>
      </w:pPr>
    </w:p>
    <w:p w14:paraId="01BA50C2" w14:textId="17A3D825" w:rsidR="004765E1" w:rsidRPr="004765E1" w:rsidRDefault="004765E1" w:rsidP="004765E1">
      <w:pPr>
        <w:spacing w:after="180" w:line="360" w:lineRule="auto"/>
        <w:jc w:val="both"/>
        <w:rPr>
          <w:rFonts w:ascii="Arial" w:eastAsia="Arial" w:hAnsi="Arial" w:cs="Arial"/>
          <w:vertAlign w:val="superscript"/>
          <w:lang w:val="en-US" w:eastAsia="de-DE"/>
        </w:rPr>
      </w:pPr>
      <w:r w:rsidRPr="004765E1">
        <w:rPr>
          <w:rFonts w:ascii="Arial" w:eastAsia="Arial" w:hAnsi="Arial" w:cs="Arial"/>
          <w:lang w:val="en-US" w:eastAsia="de-DE"/>
        </w:rPr>
        <w:t>Maximilian König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1,</w:t>
      </w:r>
      <w:proofErr w:type="gramStart"/>
      <w:r w:rsidRPr="004765E1">
        <w:rPr>
          <w:rFonts w:ascii="Arial" w:eastAsia="Arial" w:hAnsi="Arial" w:cs="Arial"/>
          <w:vertAlign w:val="superscript"/>
          <w:lang w:val="en-US" w:eastAsia="de-DE"/>
        </w:rPr>
        <w:t>2,#</w:t>
      </w:r>
      <w:proofErr w:type="gramEnd"/>
      <w:r w:rsidRPr="004765E1">
        <w:rPr>
          <w:rFonts w:ascii="Arial" w:eastAsia="Arial" w:hAnsi="Arial" w:cs="Arial"/>
          <w:lang w:val="en-US" w:eastAsia="de-DE"/>
        </w:rPr>
        <w:t xml:space="preserve">, </w:t>
      </w:r>
      <w:proofErr w:type="spellStart"/>
      <w:r w:rsidRPr="004765E1">
        <w:rPr>
          <w:rFonts w:ascii="Arial" w:eastAsia="Arial" w:hAnsi="Arial" w:cs="Arial"/>
          <w:lang w:val="en-US" w:eastAsia="de-DE"/>
        </w:rPr>
        <w:t>Carolin</w:t>
      </w:r>
      <w:proofErr w:type="spellEnd"/>
      <w:r w:rsidRPr="004765E1">
        <w:rPr>
          <w:rFonts w:ascii="Arial" w:eastAsia="Arial" w:hAnsi="Arial" w:cs="Arial"/>
          <w:lang w:val="en-US" w:eastAsia="de-DE"/>
        </w:rPr>
        <w:t xml:space="preserve"> Malsch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3,#</w:t>
      </w:r>
      <w:r w:rsidRPr="004765E1">
        <w:rPr>
          <w:rFonts w:ascii="Arial" w:eastAsia="Arial" w:hAnsi="Arial" w:cs="Arial"/>
          <w:lang w:val="en-US" w:eastAsia="de-DE"/>
        </w:rPr>
        <w:t xml:space="preserve">, </w:t>
      </w:r>
      <w:proofErr w:type="spellStart"/>
      <w:r w:rsidRPr="004765E1">
        <w:rPr>
          <w:rFonts w:ascii="Arial" w:eastAsia="Arial" w:hAnsi="Arial" w:cs="Arial"/>
          <w:lang w:val="en-US" w:eastAsia="de-DE"/>
        </w:rPr>
        <w:t>Joany</w:t>
      </w:r>
      <w:proofErr w:type="spellEnd"/>
      <w:r w:rsidRPr="004765E1">
        <w:rPr>
          <w:rFonts w:ascii="Arial" w:eastAsia="Arial" w:hAnsi="Arial" w:cs="Arial"/>
          <w:lang w:val="en-US" w:eastAsia="de-DE"/>
        </w:rPr>
        <w:t xml:space="preserve"> Mariño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4</w:t>
      </w:r>
      <w:r w:rsidRPr="004765E1">
        <w:rPr>
          <w:rFonts w:ascii="Arial" w:eastAsia="Arial" w:hAnsi="Arial" w:cs="Arial"/>
          <w:lang w:val="en-US" w:eastAsia="de-DE"/>
        </w:rPr>
        <w:t>, Valentin Max Vetter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5</w:t>
      </w:r>
      <w:r w:rsidRPr="004765E1">
        <w:rPr>
          <w:rFonts w:ascii="Arial" w:eastAsia="Arial" w:hAnsi="Arial" w:cs="Arial"/>
          <w:lang w:val="en-US" w:eastAsia="de-DE"/>
        </w:rPr>
        <w:t xml:space="preserve">, </w:t>
      </w:r>
      <w:proofErr w:type="spellStart"/>
      <w:r w:rsidRPr="004765E1">
        <w:rPr>
          <w:rFonts w:ascii="Arial" w:eastAsia="Arial" w:hAnsi="Arial" w:cs="Arial"/>
          <w:lang w:val="en-US" w:eastAsia="de-DE"/>
        </w:rPr>
        <w:t>Yulia</w:t>
      </w:r>
      <w:proofErr w:type="spellEnd"/>
      <w:r w:rsidRPr="004765E1">
        <w:rPr>
          <w:rFonts w:ascii="Arial" w:eastAsia="Arial" w:hAnsi="Arial" w:cs="Arial"/>
          <w:lang w:val="en-US" w:eastAsia="de-DE"/>
        </w:rPr>
        <w:t xml:space="preserve"> Komleva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6</w:t>
      </w:r>
      <w:r w:rsidRPr="004765E1">
        <w:rPr>
          <w:rFonts w:ascii="Arial" w:eastAsia="Arial" w:hAnsi="Arial" w:cs="Arial"/>
          <w:lang w:val="en-US" w:eastAsia="de-DE"/>
        </w:rPr>
        <w:t xml:space="preserve">, </w:t>
      </w:r>
      <w:proofErr w:type="spellStart"/>
      <w:r w:rsidRPr="004765E1">
        <w:rPr>
          <w:rFonts w:ascii="Arial" w:eastAsia="Arial" w:hAnsi="Arial" w:cs="Arial"/>
          <w:lang w:val="en-US" w:eastAsia="de-DE"/>
        </w:rPr>
        <w:t>Ilja</w:t>
      </w:r>
      <w:proofErr w:type="spellEnd"/>
      <w:r w:rsidRPr="004765E1">
        <w:rPr>
          <w:rFonts w:ascii="Arial" w:eastAsia="Arial" w:hAnsi="Arial" w:cs="Arial"/>
          <w:lang w:val="en-US" w:eastAsia="de-DE"/>
        </w:rPr>
        <w:t xml:space="preserve"> Demuth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5,8,*</w:t>
      </w:r>
      <w:r w:rsidRPr="004765E1">
        <w:rPr>
          <w:rFonts w:ascii="Arial" w:eastAsia="Arial" w:hAnsi="Arial" w:cs="Arial"/>
          <w:lang w:val="en-US" w:eastAsia="de-DE"/>
        </w:rPr>
        <w:t>, and Elisabeth Steinhagen-Thiessen</w:t>
      </w:r>
      <w:r w:rsidRPr="004765E1">
        <w:rPr>
          <w:rFonts w:ascii="Arial" w:eastAsia="Arial" w:hAnsi="Arial" w:cs="Arial"/>
          <w:vertAlign w:val="superscript"/>
          <w:lang w:val="en-US" w:eastAsia="de-DE"/>
        </w:rPr>
        <w:t>7*</w:t>
      </w:r>
    </w:p>
    <w:p w14:paraId="63B8C504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lang w:val="en-US" w:eastAsia="de-DE"/>
        </w:rPr>
      </w:pPr>
    </w:p>
    <w:p w14:paraId="426B208B" w14:textId="77777777" w:rsidR="004765E1" w:rsidRPr="004765E1" w:rsidRDefault="004765E1" w:rsidP="004765E1">
      <w:pPr>
        <w:spacing w:after="16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1</w:t>
      </w:r>
      <w:r w:rsidRPr="004765E1">
        <w:rPr>
          <w:rFonts w:ascii="Arial" w:eastAsia="Arial" w:hAnsi="Arial" w:cs="Arial"/>
          <w:sz w:val="22"/>
          <w:lang w:val="en-US" w:eastAsia="de-DE"/>
        </w:rPr>
        <w:t>Dep</w:t>
      </w:r>
      <w:bookmarkStart w:id="0" w:name="_Hlk168238361"/>
      <w:r w:rsidRPr="004765E1">
        <w:rPr>
          <w:rFonts w:ascii="Arial" w:eastAsia="Arial" w:hAnsi="Arial" w:cs="Arial"/>
          <w:sz w:val="22"/>
          <w:lang w:val="en-US" w:eastAsia="de-DE"/>
        </w:rPr>
        <w:t xml:space="preserve">artment of Internal Medicine and Geriatrics, University Medicine Greifswald, Germany </w:t>
      </w:r>
      <w:bookmarkEnd w:id="0"/>
    </w:p>
    <w:p w14:paraId="22CC492B" w14:textId="77777777" w:rsidR="004765E1" w:rsidRPr="004765E1" w:rsidRDefault="004765E1" w:rsidP="004765E1">
      <w:pPr>
        <w:spacing w:after="160" w:line="276" w:lineRule="auto"/>
        <w:jc w:val="both"/>
        <w:rPr>
          <w:rFonts w:ascii="Arial" w:eastAsia="Arial" w:hAnsi="Arial" w:cs="Arial"/>
          <w:sz w:val="22"/>
          <w:lang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eastAsia="de-DE"/>
        </w:rPr>
        <w:t>2</w:t>
      </w:r>
      <w:r w:rsidRPr="004765E1">
        <w:rPr>
          <w:rFonts w:ascii="Arial" w:eastAsia="Arial" w:hAnsi="Arial" w:cs="Arial"/>
          <w:sz w:val="22"/>
          <w:lang w:eastAsia="de-DE"/>
        </w:rPr>
        <w:t>Geriatric Medicine Center, Kreiskrankenhaus Wolgast, Wolgast, Germany</w:t>
      </w:r>
    </w:p>
    <w:p w14:paraId="121FB3D7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3</w:t>
      </w:r>
      <w:r w:rsidRPr="004765E1">
        <w:rPr>
          <w:rFonts w:ascii="Arial" w:eastAsia="Arial" w:hAnsi="Arial" w:cs="Arial"/>
          <w:sz w:val="22"/>
          <w:lang w:val="en-US" w:eastAsia="de-DE"/>
        </w:rPr>
        <w:t>Department of Biomathematics and Statistics, Institute of Mathematics and Computer Science, University of Greifswald, Greifswald, Germany</w:t>
      </w:r>
    </w:p>
    <w:p w14:paraId="654301F1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4</w:t>
      </w:r>
      <w:r w:rsidRPr="004765E1">
        <w:rPr>
          <w:rFonts w:ascii="Arial" w:eastAsia="Arial" w:hAnsi="Arial" w:cs="Arial"/>
          <w:sz w:val="22"/>
          <w:lang w:val="en-US" w:eastAsia="de-DE"/>
        </w:rPr>
        <w:t>Department of Internal Medicine B, University Medicine Greifswald, Germany</w:t>
      </w:r>
    </w:p>
    <w:p w14:paraId="56AE554A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5</w:t>
      </w:r>
      <w:r w:rsidRPr="004765E1">
        <w:rPr>
          <w:rFonts w:ascii="Arial" w:eastAsia="Arial" w:hAnsi="Arial" w:cs="Arial"/>
          <w:sz w:val="20"/>
          <w:szCs w:val="22"/>
          <w:lang w:val="en-US" w:eastAsia="de-DE"/>
        </w:rPr>
        <w:t>D</w:t>
      </w:r>
      <w:r w:rsidRPr="004765E1">
        <w:rPr>
          <w:rFonts w:ascii="Arial" w:eastAsia="Arial" w:hAnsi="Arial" w:cs="Arial"/>
          <w:sz w:val="22"/>
          <w:lang w:val="en-US" w:eastAsia="de-DE"/>
        </w:rPr>
        <w:t xml:space="preserve">epartment of Endocrinology and Metabolic Diseases (including Division of Lipid Metabolism), Biology of Aging working group,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Charité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-Universitätsmedizin Berlin, corporate member of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Freie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 Universität Berlin and Humboldt-Universität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zu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 Berlin, Berlin, Germany</w:t>
      </w:r>
    </w:p>
    <w:p w14:paraId="790AD072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6</w:t>
      </w:r>
      <w:r w:rsidRPr="004765E1">
        <w:rPr>
          <w:rFonts w:ascii="Arial" w:eastAsia="Arial" w:hAnsi="Arial" w:cs="Arial"/>
          <w:sz w:val="22"/>
          <w:lang w:val="en-US" w:eastAsia="de-DE"/>
        </w:rPr>
        <w:t xml:space="preserve">Department of Internal Medicine and Geriatrics, University Medicine Greifswald, Germany </w:t>
      </w:r>
    </w:p>
    <w:p w14:paraId="2EEB9A14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7</w:t>
      </w:r>
      <w:r w:rsidRPr="004765E1">
        <w:rPr>
          <w:rFonts w:ascii="Arial" w:eastAsia="Arial" w:hAnsi="Arial" w:cs="Arial"/>
          <w:sz w:val="22"/>
          <w:lang w:val="en-US" w:eastAsia="de-DE"/>
        </w:rPr>
        <w:t xml:space="preserve">Medical Department of Endocrinology, Diabetes and Metabolic Medicine,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Charité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-Universitätsmedizin Berlin, Berlin, Germany </w:t>
      </w:r>
    </w:p>
    <w:p w14:paraId="1F82C410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  <w:r w:rsidRPr="004765E1">
        <w:rPr>
          <w:rFonts w:ascii="Arial" w:eastAsia="Arial" w:hAnsi="Arial" w:cs="Arial"/>
          <w:sz w:val="22"/>
          <w:vertAlign w:val="superscript"/>
          <w:lang w:val="en-US" w:eastAsia="de-DE"/>
        </w:rPr>
        <w:t>8</w:t>
      </w:r>
      <w:r w:rsidRPr="004765E1">
        <w:rPr>
          <w:rFonts w:ascii="Arial" w:eastAsia="Arial" w:hAnsi="Arial" w:cs="Arial"/>
          <w:sz w:val="22"/>
          <w:lang w:val="en-US" w:eastAsia="de-DE"/>
        </w:rPr>
        <w:t xml:space="preserve">BCRT-Berlin Institute of Health Center for Regenerative Therapies,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Charité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-Universitätsmedizin Berlin, corporate member of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Freie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 Universität Berlin and Humboldt-Universität </w:t>
      </w:r>
      <w:proofErr w:type="spellStart"/>
      <w:r w:rsidRPr="004765E1">
        <w:rPr>
          <w:rFonts w:ascii="Arial" w:eastAsia="Arial" w:hAnsi="Arial" w:cs="Arial"/>
          <w:sz w:val="22"/>
          <w:lang w:val="en-US" w:eastAsia="de-DE"/>
        </w:rPr>
        <w:t>zu</w:t>
      </w:r>
      <w:proofErr w:type="spellEnd"/>
      <w:r w:rsidRPr="004765E1">
        <w:rPr>
          <w:rFonts w:ascii="Arial" w:eastAsia="Arial" w:hAnsi="Arial" w:cs="Arial"/>
          <w:sz w:val="22"/>
          <w:lang w:val="en-US" w:eastAsia="de-DE"/>
        </w:rPr>
        <w:t xml:space="preserve"> Berlin, Berlin, Germany</w:t>
      </w:r>
    </w:p>
    <w:p w14:paraId="76A868A2" w14:textId="77777777" w:rsidR="004765E1" w:rsidRPr="004765E1" w:rsidRDefault="004765E1" w:rsidP="004765E1">
      <w:pPr>
        <w:spacing w:after="180" w:line="276" w:lineRule="auto"/>
        <w:jc w:val="both"/>
        <w:rPr>
          <w:rFonts w:ascii="Arial" w:eastAsia="Arial" w:hAnsi="Arial" w:cs="Arial"/>
          <w:sz w:val="22"/>
          <w:lang w:val="en-US" w:eastAsia="de-DE"/>
        </w:rPr>
      </w:pPr>
    </w:p>
    <w:p w14:paraId="35C3125A" w14:textId="77777777" w:rsidR="004765E1" w:rsidRPr="004765E1" w:rsidRDefault="004765E1" w:rsidP="004765E1">
      <w:pPr>
        <w:spacing w:after="180" w:line="360" w:lineRule="auto"/>
        <w:jc w:val="both"/>
        <w:rPr>
          <w:rFonts w:ascii="Arial" w:eastAsia="Arial" w:hAnsi="Arial" w:cs="Arial"/>
          <w:lang w:val="en-US" w:eastAsia="de-DE"/>
        </w:rPr>
      </w:pPr>
      <w:proofErr w:type="gramStart"/>
      <w:r w:rsidRPr="004765E1">
        <w:rPr>
          <w:rFonts w:ascii="Arial" w:eastAsia="Arial" w:hAnsi="Arial" w:cs="Arial"/>
          <w:vertAlign w:val="superscript"/>
          <w:lang w:val="en-US" w:eastAsia="de-DE"/>
        </w:rPr>
        <w:t>#</w:t>
      </w:r>
      <w:r w:rsidRPr="004765E1">
        <w:rPr>
          <w:rFonts w:ascii="Arial" w:eastAsia="Arial" w:hAnsi="Arial" w:cs="Arial"/>
          <w:lang w:val="en-US" w:eastAsia="de-DE"/>
        </w:rPr>
        <w:t>,*</w:t>
      </w:r>
      <w:proofErr w:type="gramEnd"/>
      <w:r w:rsidRPr="004765E1">
        <w:rPr>
          <w:rFonts w:ascii="Arial" w:eastAsia="Arial" w:hAnsi="Arial" w:cs="Arial"/>
          <w:lang w:val="en-US" w:eastAsia="de-DE"/>
        </w:rPr>
        <w:t xml:space="preserve"> Contributed equally</w:t>
      </w:r>
    </w:p>
    <w:p w14:paraId="7D5A727A" w14:textId="77777777" w:rsidR="00CC57F3" w:rsidRDefault="00CC57F3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</w:p>
    <w:p w14:paraId="11E6B03E" w14:textId="77777777" w:rsidR="00CC57F3" w:rsidRDefault="00CC57F3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</w:p>
    <w:p w14:paraId="5A03E468" w14:textId="77777777" w:rsidR="00CC57F3" w:rsidRDefault="00CC57F3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</w:p>
    <w:p w14:paraId="625E5839" w14:textId="25A4B444" w:rsidR="00CC57F3" w:rsidRDefault="00590CBD" w:rsidP="00C16ACC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br w:type="page" w:clear="all"/>
      </w:r>
    </w:p>
    <w:p w14:paraId="586B78DE" w14:textId="327D0041" w:rsidR="00CC57F3" w:rsidRDefault="00590CBD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lastRenderedPageBreak/>
        <w:t xml:space="preserve">Supplementary </w:t>
      </w:r>
      <w:r w:rsidR="00E11B46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t>T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t>able 1</w:t>
      </w:r>
      <w:r w:rsidR="005C3B45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t>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t xml:space="preserve">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Characteristics</w:t>
      </w:r>
      <w:r w:rsidR="004343F3" w:rsidRPr="00590CBD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of participants 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included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and excluded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from the analysis</w:t>
      </w:r>
      <w:r w:rsidRPr="00590CBD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.</w:t>
      </w:r>
    </w:p>
    <w:tbl>
      <w:tblPr>
        <w:tblW w:w="91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4"/>
        <w:gridCol w:w="2254"/>
        <w:gridCol w:w="2131"/>
        <w:gridCol w:w="1973"/>
      </w:tblGrid>
      <w:tr w:rsidR="004343F3" w14:paraId="43734DE6" w14:textId="77777777" w:rsidTr="006C26E7">
        <w:trPr>
          <w:trHeight w:val="340"/>
          <w:jc w:val="center"/>
        </w:trPr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C7A6" w14:textId="77777777" w:rsidR="00CC57F3" w:rsidRDefault="00CC57F3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n-US" w:eastAsia="de-DE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ED78" w14:textId="1BE271A6" w:rsidR="00CC57F3" w:rsidRDefault="004343F3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Included</w:t>
            </w:r>
            <w:proofErr w:type="spellEnd"/>
          </w:p>
          <w:p w14:paraId="26A5D6FB" w14:textId="592E9CA8" w:rsidR="00CC57F3" w:rsidRDefault="00590CBD">
            <w:pPr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de-DE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1083</w:t>
            </w:r>
            <w:r w:rsidR="00DE3FB1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(64.8%)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4335327A" w14:textId="619D2D50" w:rsidR="00CC57F3" w:rsidRDefault="00590CB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Excluded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*</w:t>
            </w:r>
          </w:p>
          <w:p w14:paraId="6ADE3D3F" w14:textId="743BB1EA" w:rsidR="00CC57F3" w:rsidRPr="00590CBD" w:rsidRDefault="00590CB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 w:rsidRPr="00590CBD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  <w:t>588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  <w:t xml:space="preserve"> (35.2%) 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6AE08C4D" w14:textId="77777777" w:rsidR="00CC57F3" w:rsidRDefault="00590CB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p-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value</w:t>
            </w:r>
            <w:proofErr w:type="spellEnd"/>
          </w:p>
        </w:tc>
      </w:tr>
      <w:tr w:rsidR="004343F3" w14:paraId="5304C259" w14:textId="77777777" w:rsidTr="006C26E7">
        <w:trPr>
          <w:trHeight w:val="340"/>
          <w:jc w:val="center"/>
        </w:trPr>
        <w:tc>
          <w:tcPr>
            <w:tcW w:w="277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047FF" w14:textId="76B77BA1" w:rsidR="00CC57F3" w:rsidRDefault="00590CB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Age,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mean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(SD</w:t>
            </w:r>
            <w:r w:rsidR="00F35E4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6DA81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67.8 (3.5)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64094AAC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69.2 (3.9)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53829115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4343F3" w14:paraId="5BD27AAB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0A380" w14:textId="23FB0227" w:rsidR="00CC57F3" w:rsidRDefault="00590CBD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Female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F35E43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sex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D572B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563 (52.0)</w:t>
            </w:r>
          </w:p>
        </w:tc>
        <w:tc>
          <w:tcPr>
            <w:tcW w:w="2131" w:type="dxa"/>
            <w:vAlign w:val="center"/>
          </w:tcPr>
          <w:p w14:paraId="25F5D53B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299 (50.9)</w:t>
            </w:r>
          </w:p>
        </w:tc>
        <w:tc>
          <w:tcPr>
            <w:tcW w:w="1973" w:type="dxa"/>
            <w:vAlign w:val="center"/>
          </w:tcPr>
          <w:p w14:paraId="6301EC48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0.695</w:t>
            </w:r>
          </w:p>
        </w:tc>
      </w:tr>
      <w:tr w:rsidR="004343F3" w14:paraId="0A2522C6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8DD45" w14:textId="77777777" w:rsidR="00CC57F3" w:rsidRDefault="00590CBD" w:rsidP="00590CBD">
            <w:pP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Nocturia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D702A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254 (23.6)</w:t>
            </w:r>
          </w:p>
        </w:tc>
        <w:tc>
          <w:tcPr>
            <w:tcW w:w="2131" w:type="dxa"/>
            <w:vAlign w:val="center"/>
          </w:tcPr>
          <w:p w14:paraId="2594DBC4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168 (28.7)</w:t>
            </w:r>
          </w:p>
        </w:tc>
        <w:tc>
          <w:tcPr>
            <w:tcW w:w="1973" w:type="dxa"/>
            <w:vAlign w:val="center"/>
          </w:tcPr>
          <w:p w14:paraId="5ABFC63E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0.027</w:t>
            </w:r>
          </w:p>
        </w:tc>
      </w:tr>
      <w:tr w:rsidR="004343F3" w14:paraId="02DB7D9E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3CF22" w14:textId="31256481" w:rsidR="00CC57F3" w:rsidRDefault="00590CBD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Frailty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at </w:t>
            </w:r>
            <w:proofErr w:type="spellStart"/>
            <w:r w:rsidR="004343F3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baseline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, </w:t>
            </w:r>
            <w:r w:rsidR="004343F3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E36F4" w14:textId="77777777" w:rsidR="00CC57F3" w:rsidRDefault="00CC5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14:paraId="502EDBD2" w14:textId="77777777" w:rsidR="00CC57F3" w:rsidRDefault="00CC5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3" w:type="dxa"/>
            <w:vAlign w:val="center"/>
          </w:tcPr>
          <w:p w14:paraId="30B3F56F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0.043</w:t>
            </w:r>
          </w:p>
        </w:tc>
      </w:tr>
      <w:tr w:rsidR="004343F3" w14:paraId="5FDC3AC2" w14:textId="77777777" w:rsidTr="006C26E7">
        <w:trPr>
          <w:trHeight w:val="16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EC528" w14:textId="77777777" w:rsidR="00CC57F3" w:rsidRDefault="00590CBD">
            <w:pPr>
              <w:ind w:left="755" w:firstLine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Robust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8E5032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700 (70.2)</w:t>
            </w:r>
          </w:p>
        </w:tc>
        <w:tc>
          <w:tcPr>
            <w:tcW w:w="2131" w:type="dxa"/>
            <w:vAlign w:val="center"/>
          </w:tcPr>
          <w:p w14:paraId="13A775A5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329 (63.9)</w:t>
            </w:r>
          </w:p>
        </w:tc>
        <w:tc>
          <w:tcPr>
            <w:tcW w:w="1973" w:type="dxa"/>
            <w:vAlign w:val="center"/>
          </w:tcPr>
          <w:p w14:paraId="1A58E880" w14:textId="77777777" w:rsidR="00CC57F3" w:rsidRDefault="00CC57F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4343F3" w14:paraId="2668F47F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71087" w14:textId="77777777" w:rsidR="00CC57F3" w:rsidRDefault="00590CBD">
            <w:pPr>
              <w:ind w:left="755" w:firstLine="14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Pre-frail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1BBAC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288 (28.9)</w:t>
            </w:r>
          </w:p>
        </w:tc>
        <w:tc>
          <w:tcPr>
            <w:tcW w:w="2131" w:type="dxa"/>
            <w:vAlign w:val="center"/>
          </w:tcPr>
          <w:p w14:paraId="6A198AE6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181 (35.1)</w:t>
            </w:r>
          </w:p>
        </w:tc>
        <w:tc>
          <w:tcPr>
            <w:tcW w:w="1973" w:type="dxa"/>
            <w:vAlign w:val="center"/>
          </w:tcPr>
          <w:p w14:paraId="70F29C74" w14:textId="77777777" w:rsidR="00CC57F3" w:rsidRDefault="00CC57F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4343F3" w14:paraId="2668607E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86469" w14:textId="77777777" w:rsidR="00CC57F3" w:rsidRDefault="00590CBD">
            <w:pPr>
              <w:ind w:left="755" w:firstLine="14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Frail</w:t>
            </w:r>
            <w:proofErr w:type="spellEnd"/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B0D36E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9 (0.9)</w:t>
            </w:r>
          </w:p>
        </w:tc>
        <w:tc>
          <w:tcPr>
            <w:tcW w:w="2131" w:type="dxa"/>
            <w:vAlign w:val="center"/>
          </w:tcPr>
          <w:p w14:paraId="06AC0126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5 (1.0)</w:t>
            </w:r>
          </w:p>
        </w:tc>
        <w:tc>
          <w:tcPr>
            <w:tcW w:w="1973" w:type="dxa"/>
            <w:vAlign w:val="center"/>
          </w:tcPr>
          <w:p w14:paraId="0FB4CEA6" w14:textId="77777777" w:rsidR="00CC57F3" w:rsidRDefault="00CC57F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4343F3" w14:paraId="78D2C99F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A7F5E" w14:textId="0A2101F6" w:rsidR="00CC57F3" w:rsidRDefault="004343F3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 xml:space="preserve">Morbidity index </w:t>
            </w:r>
            <w:r w:rsidR="00590CBD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 xml:space="preserve">at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baseline</w:t>
            </w:r>
            <w:r w:rsidR="00590CBD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br/>
            </w:r>
            <w:r w:rsidR="00590CBD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4F876" w14:textId="64F648A2" w:rsidR="00CC57F3" w:rsidRDefault="00777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0.97</w:t>
            </w:r>
            <w:r w:rsidR="00590CBD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1.20</w:t>
            </w:r>
            <w:r w:rsidR="00590CBD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1" w:type="dxa"/>
            <w:vAlign w:val="center"/>
          </w:tcPr>
          <w:p w14:paraId="1FBCB35E" w14:textId="57F037D6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</w:t>
            </w:r>
            <w:r w:rsidR="007770B1">
              <w:rPr>
                <w:rFonts w:ascii="Arial" w:eastAsia="Calibri" w:hAnsi="Arial" w:cs="Arial"/>
                <w:color w:val="000000"/>
                <w:sz w:val="22"/>
                <w:szCs w:val="22"/>
              </w:rPr>
              <w:t>.09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</w:t>
            </w:r>
            <w:r w:rsidR="007770B1">
              <w:rPr>
                <w:rFonts w:ascii="Arial" w:eastAsia="Calibri" w:hAnsi="Arial" w:cs="Arial"/>
                <w:color w:val="000000"/>
                <w:sz w:val="22"/>
                <w:szCs w:val="22"/>
              </w:rPr>
              <w:t>1.28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73" w:type="dxa"/>
            <w:vAlign w:val="center"/>
          </w:tcPr>
          <w:p w14:paraId="361C5AC3" w14:textId="0C9C649C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0.0</w:t>
            </w:r>
            <w:r w:rsidR="007770B1">
              <w:rPr>
                <w:rFonts w:ascii="Arial" w:eastAsia="Calibri" w:hAnsi="Arial" w:cs="Arial"/>
                <w:color w:val="000000"/>
                <w:sz w:val="22"/>
                <w:szCs w:val="22"/>
              </w:rPr>
              <w:t>69</w:t>
            </w:r>
          </w:p>
        </w:tc>
      </w:tr>
      <w:tr w:rsidR="004343F3" w14:paraId="078D11FF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DD059" w14:textId="77777777" w:rsidR="00CC57F3" w:rsidRDefault="00590CBD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Fallen in the past 12 months, n (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%)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EBC46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325 (30.1)</w:t>
            </w:r>
          </w:p>
        </w:tc>
        <w:tc>
          <w:tcPr>
            <w:tcW w:w="2131" w:type="dxa"/>
            <w:vAlign w:val="center"/>
          </w:tcPr>
          <w:p w14:paraId="7909B061" w14:textId="2F54FD95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18</w:t>
            </w:r>
            <w:r w:rsidR="00DE3FB1"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(31.4)</w:t>
            </w:r>
          </w:p>
        </w:tc>
        <w:tc>
          <w:tcPr>
            <w:tcW w:w="1973" w:type="dxa"/>
            <w:vAlign w:val="center"/>
          </w:tcPr>
          <w:p w14:paraId="03C0691C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0.615</w:t>
            </w:r>
          </w:p>
        </w:tc>
      </w:tr>
      <w:tr w:rsidR="004343F3" w14:paraId="08BA5598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8074D" w14:textId="77E6BB1C" w:rsidR="00CC57F3" w:rsidRDefault="00590CBD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Hospitalization</w:t>
            </w:r>
            <w:r w:rsid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s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 xml:space="preserve"> in the past 12 months, n (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%)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D007F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183 (16.9)</w:t>
            </w:r>
          </w:p>
        </w:tc>
        <w:tc>
          <w:tcPr>
            <w:tcW w:w="2131" w:type="dxa"/>
            <w:vAlign w:val="center"/>
          </w:tcPr>
          <w:p w14:paraId="7E48D4B6" w14:textId="6A9104F9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</w:t>
            </w:r>
            <w:r w:rsidR="00DE3FB1">
              <w:rPr>
                <w:rFonts w:ascii="Arial" w:eastAsia="Calibri" w:hAnsi="Arial" w:cs="Arial"/>
                <w:color w:val="000000"/>
                <w:sz w:val="22"/>
                <w:szCs w:val="22"/>
              </w:rPr>
              <w:t>07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(18.4)</w:t>
            </w:r>
          </w:p>
        </w:tc>
        <w:tc>
          <w:tcPr>
            <w:tcW w:w="1973" w:type="dxa"/>
            <w:vAlign w:val="center"/>
          </w:tcPr>
          <w:p w14:paraId="4B153C62" w14:textId="77777777" w:rsidR="00CC57F3" w:rsidRDefault="00590CB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0.502</w:t>
            </w:r>
          </w:p>
        </w:tc>
      </w:tr>
      <w:tr w:rsidR="004343F3" w14:paraId="0B7CFA53" w14:textId="77777777" w:rsidTr="006C26E7">
        <w:trPr>
          <w:trHeight w:val="340"/>
          <w:jc w:val="center"/>
        </w:trPr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26176" w14:textId="77777777" w:rsidR="00CC57F3" w:rsidRDefault="00590CBD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Subjective sleep duration in hours, median (IQR)</w:t>
            </w:r>
          </w:p>
        </w:tc>
        <w:tc>
          <w:tcPr>
            <w:tcW w:w="22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1E362" w14:textId="77777777" w:rsidR="00CC57F3" w:rsidRDefault="00590C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7 (6-8)</w:t>
            </w:r>
          </w:p>
        </w:tc>
        <w:tc>
          <w:tcPr>
            <w:tcW w:w="2131" w:type="dxa"/>
            <w:vAlign w:val="center"/>
          </w:tcPr>
          <w:p w14:paraId="534CCF49" w14:textId="77777777" w:rsidR="00CC57F3" w:rsidRDefault="00590CB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7 (6-8)</w:t>
            </w:r>
          </w:p>
        </w:tc>
        <w:tc>
          <w:tcPr>
            <w:tcW w:w="1973" w:type="dxa"/>
            <w:vAlign w:val="center"/>
          </w:tcPr>
          <w:p w14:paraId="44B9158F" w14:textId="77777777" w:rsidR="00CC57F3" w:rsidRDefault="00590CB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0.782</w:t>
            </w:r>
          </w:p>
        </w:tc>
      </w:tr>
      <w:tr w:rsidR="004343F3" w14:paraId="6BBEB7EF" w14:textId="77777777" w:rsidTr="006C26E7">
        <w:trPr>
          <w:trHeight w:val="340"/>
          <w:jc w:val="center"/>
        </w:trPr>
        <w:tc>
          <w:tcPr>
            <w:tcW w:w="277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C00CB" w14:textId="77777777" w:rsidR="00CC57F3" w:rsidRPr="00C7084C" w:rsidRDefault="00590CBD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7084C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en-US"/>
              </w:rPr>
              <w:t>Poor sleep quality (subj.), n (%)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73FE3" w14:textId="72DDE8EA" w:rsidR="00CC57F3" w:rsidRPr="00C7084C" w:rsidRDefault="004C58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084C">
              <w:rPr>
                <w:rFonts w:ascii="Arial" w:hAnsi="Arial" w:cs="Arial"/>
                <w:sz w:val="22"/>
                <w:szCs w:val="22"/>
              </w:rPr>
              <w:t>171 (17.2)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FBAE6FD" w14:textId="10C41886" w:rsidR="00CC57F3" w:rsidRPr="00C7084C" w:rsidRDefault="004C58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084C">
              <w:rPr>
                <w:rFonts w:ascii="Arial" w:hAnsi="Arial" w:cs="Arial"/>
                <w:sz w:val="22"/>
                <w:szCs w:val="22"/>
              </w:rPr>
              <w:t>85 (15.7)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403C7E1B" w14:textId="5878BCD4" w:rsidR="00CC57F3" w:rsidRPr="00424543" w:rsidRDefault="00C7084C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C7084C">
              <w:rPr>
                <w:rFonts w:ascii="Arial" w:hAnsi="Arial" w:cs="Arial"/>
                <w:sz w:val="22"/>
                <w:szCs w:val="22"/>
              </w:rPr>
              <w:t>0.</w:t>
            </w:r>
            <w:r w:rsidR="008F0F1B" w:rsidRPr="00C7084C">
              <w:rPr>
                <w:rFonts w:ascii="Arial" w:hAnsi="Arial" w:cs="Arial"/>
                <w:sz w:val="22"/>
                <w:szCs w:val="22"/>
              </w:rPr>
              <w:t>4</w:t>
            </w:r>
            <w:r w:rsidR="008F0F1B">
              <w:rPr>
                <w:rFonts w:ascii="Arial" w:hAnsi="Arial" w:cs="Arial"/>
                <w:sz w:val="22"/>
                <w:szCs w:val="22"/>
              </w:rPr>
              <w:t>97</w:t>
            </w:r>
          </w:p>
        </w:tc>
      </w:tr>
    </w:tbl>
    <w:p w14:paraId="0EA33BC5" w14:textId="4092FA68" w:rsidR="00CC57F3" w:rsidRPr="00590CBD" w:rsidRDefault="00C7084C" w:rsidP="00575584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  <w:r w:rsidRPr="00C7084C">
        <w:rPr>
          <w:rFonts w:ascii="Arial" w:eastAsia="Times New Roman" w:hAnsi="Arial" w:cs="Arial"/>
          <w:i/>
          <w:color w:val="000000"/>
          <w:sz w:val="20"/>
          <w:szCs w:val="22"/>
          <w:lang w:val="en-US" w:eastAsia="de-DE"/>
        </w:rPr>
        <w:t>Notes and abbreviations:</w:t>
      </w:r>
      <w:r w:rsidRPr="00C7084C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Data are presented as mean (standard deviation, SD), number of observations (percentage), or median (IQR = 25th,75th percentile)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; </w:t>
      </w:r>
      <w:r w:rsidR="00590CBD" w:rsidRPr="00C7084C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*excluded due to death or loss to follow-up</w:t>
      </w:r>
      <w:r w:rsidR="004343F3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.</w:t>
      </w:r>
      <w:r w:rsidR="00590CBD" w:rsidRPr="00590CBD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br w:type="page" w:clear="all"/>
      </w:r>
    </w:p>
    <w:p w14:paraId="5BDBB573" w14:textId="4D83A6A1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lastRenderedPageBreak/>
        <w:t>Supplementary Table 2.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Participant</w:t>
      </w:r>
      <w:r w:rsidR="006C26E7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s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’ c</w:t>
      </w:r>
      <w:r w:rsidRPr="00E11B46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haracteristics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at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baseline </w:t>
      </w:r>
      <w:r w:rsidR="000772A7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and </w:t>
      </w:r>
      <w:r w:rsidR="004343F3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follow-up, 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stratified</w:t>
      </w:r>
      <w:r w:rsidRPr="00E11B46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by nocturia status 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 w:themeFill="background1"/>
          <w:lang w:val="en-US" w:eastAsia="de-DE"/>
        </w:rPr>
        <w:t>(n=</w:t>
      </w:r>
      <w:r w:rsidR="00B12816">
        <w:rPr>
          <w:rFonts w:ascii="Arial" w:eastAsia="Times New Roman" w:hAnsi="Arial" w:cs="Arial"/>
          <w:color w:val="222222"/>
          <w:sz w:val="22"/>
          <w:szCs w:val="22"/>
          <w:shd w:val="clear" w:color="auto" w:fill="FFFFFF" w:themeFill="background1"/>
          <w:lang w:val="en-US" w:eastAsia="de-DE"/>
        </w:rPr>
        <w:t>1083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 w:themeFill="background1"/>
          <w:lang w:val="en-US" w:eastAsia="de-DE"/>
        </w:rPr>
        <w:t>)</w:t>
      </w:r>
      <w:r w:rsidR="000772A7">
        <w:rPr>
          <w:rFonts w:ascii="Arial" w:eastAsia="Times New Roman" w:hAnsi="Arial" w:cs="Arial"/>
          <w:color w:val="222222"/>
          <w:sz w:val="22"/>
          <w:szCs w:val="22"/>
          <w:shd w:val="clear" w:color="auto" w:fill="FFFFFF" w:themeFill="background1"/>
          <w:lang w:val="en-US" w:eastAsia="de-DE"/>
        </w:rPr>
        <w:t>.</w:t>
      </w:r>
    </w:p>
    <w:p w14:paraId="16CCE6BB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395"/>
        <w:gridCol w:w="11"/>
        <w:gridCol w:w="2300"/>
        <w:gridCol w:w="1624"/>
        <w:gridCol w:w="34"/>
        <w:gridCol w:w="992"/>
        <w:gridCol w:w="57"/>
        <w:gridCol w:w="14"/>
        <w:gridCol w:w="1205"/>
        <w:gridCol w:w="141"/>
      </w:tblGrid>
      <w:tr w:rsidR="00EC3B60" w14:paraId="6A73AA09" w14:textId="77777777" w:rsidTr="006C26E7">
        <w:trPr>
          <w:gridAfter w:val="1"/>
          <w:wAfter w:w="141" w:type="dxa"/>
          <w:trHeight w:val="340"/>
        </w:trPr>
        <w:tc>
          <w:tcPr>
            <w:tcW w:w="8936" w:type="dxa"/>
            <w:gridSpan w:val="10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0C53" w14:textId="56246BAC" w:rsidR="00EC3B60" w:rsidRPr="00EC3B60" w:rsidDel="009412A7" w:rsidRDefault="00EC3B60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77DB">
              <w:rPr>
                <w:rFonts w:ascii="Arial" w:hAnsi="Arial" w:cs="Arial"/>
                <w:b/>
                <w:sz w:val="22"/>
                <w:szCs w:val="22"/>
              </w:rPr>
              <w:t>Baseline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EC3B60" w14:paraId="3B6C19D6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56E6" w14:textId="77777777" w:rsidR="00EC3B60" w:rsidRPr="00F7600B" w:rsidRDefault="00EC3B60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30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172FF" w14:textId="77777777" w:rsidR="00EC3B60" w:rsidRDefault="00EC3B60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Nocturia</w:t>
            </w:r>
            <w:proofErr w:type="spellEnd"/>
          </w:p>
          <w:p w14:paraId="49F57861" w14:textId="77777777" w:rsidR="00EC3B60" w:rsidRPr="00F7600B" w:rsidRDefault="00EC3B60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821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(7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5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8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EF9C" w14:textId="77777777" w:rsidR="00EC3B60" w:rsidRPr="00F7600B" w:rsidRDefault="00EC3B60" w:rsidP="002E77DB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Nocturia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*</w:t>
            </w:r>
          </w:p>
          <w:p w14:paraId="565033B9" w14:textId="77777777" w:rsidR="00EC3B60" w:rsidRPr="00F7600B" w:rsidRDefault="00EC3B60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254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(2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3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5</w:t>
            </w:r>
            <w:r w:rsidRPr="00F7600B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083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2A4E" w14:textId="77777777" w:rsidR="00EC3B60" w:rsidRDefault="00EC3B60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Missings</w:t>
            </w:r>
            <w:proofErr w:type="spellEnd"/>
          </w:p>
          <w:p w14:paraId="08ACD3F9" w14:textId="77777777" w:rsidR="00EC3B60" w:rsidRPr="00F7600B" w:rsidDel="009412A7" w:rsidRDefault="00EC3B60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F7600B">
              <w:rPr>
                <w:rFonts w:ascii="Arial" w:hAnsi="Arial" w:cs="Arial"/>
                <w:bCs/>
                <w:sz w:val="22"/>
                <w:szCs w:val="22"/>
              </w:rPr>
              <w:t xml:space="preserve"> (0.7%)</w:t>
            </w:r>
          </w:p>
        </w:tc>
        <w:tc>
          <w:tcPr>
            <w:tcW w:w="121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9E91" w14:textId="77777777" w:rsidR="00EC3B60" w:rsidDel="009412A7" w:rsidRDefault="00EC3B60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value</w:t>
            </w:r>
            <w:proofErr w:type="spellEnd"/>
          </w:p>
        </w:tc>
      </w:tr>
      <w:tr w:rsidR="00BA0573" w14:paraId="269F7698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0BF5" w14:textId="46F62CD0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Age,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BD66" w14:textId="74D6AB06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(3.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D496" w14:textId="714C214F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(3.</w:t>
            </w:r>
            <w:r w:rsidR="00B12816"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52DE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AFFD" w14:textId="13D205B9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BA0573" w14:paraId="6DD07F58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7E75" w14:textId="77777777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Female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sex,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3528" w14:textId="3CF5C6B4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438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(5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1388" w14:textId="2F41DA2E" w:rsidR="00BA0573" w:rsidRDefault="00B12816" w:rsidP="002E77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122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(48.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ED44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82B7" w14:textId="6B5D2041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</w:t>
            </w:r>
            <w:r w:rsidR="009654C8">
              <w:rPr>
                <w:rFonts w:ascii="Arial" w:eastAsia="Calibri" w:hAnsi="Arial" w:cs="Arial"/>
                <w:color w:val="000000"/>
                <w:sz w:val="22"/>
                <w:szCs w:val="22"/>
              </w:rPr>
              <w:t>158</w:t>
            </w:r>
          </w:p>
        </w:tc>
      </w:tr>
      <w:tr w:rsidR="00BA0573" w14:paraId="19EB95D2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23D24" w14:textId="77777777" w:rsidR="00BA0573" w:rsidRPr="006C26E7" w:rsidRDefault="00BA0573" w:rsidP="00417A8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Frailty at T0,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076C1" w14:textId="77777777" w:rsidR="00BA0573" w:rsidRDefault="00BA0573" w:rsidP="00417A8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9A83" w14:textId="77777777" w:rsidR="00BA0573" w:rsidRDefault="00BA0573" w:rsidP="00417A8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699C" w14:textId="65B89432" w:rsidR="00BA0573" w:rsidRDefault="00B12816" w:rsidP="00417A8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4D3A" w14:textId="603C3CD4" w:rsidR="00BA0573" w:rsidRDefault="00BA0573" w:rsidP="00417A8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</w:t>
            </w:r>
            <w:r w:rsidR="009654C8">
              <w:rPr>
                <w:rFonts w:ascii="Arial" w:eastAsia="Calibri" w:hAnsi="Arial" w:cs="Arial"/>
                <w:color w:val="000000"/>
                <w:sz w:val="22"/>
                <w:szCs w:val="22"/>
              </w:rPr>
              <w:t>633</w:t>
            </w:r>
          </w:p>
        </w:tc>
      </w:tr>
      <w:tr w:rsidR="00BA0573" w14:paraId="19B308CF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F5467" w14:textId="77777777" w:rsidR="00BA0573" w:rsidRPr="006C26E7" w:rsidRDefault="00BA0573" w:rsidP="00417A83">
            <w:pPr>
              <w:ind w:left="851" w:hanging="131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hAnsi="Arial" w:cs="Arial"/>
                <w:sz w:val="22"/>
                <w:szCs w:val="22"/>
              </w:rPr>
              <w:t>- Robust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FFAE" w14:textId="113EA7A1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539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70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9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EB79E" w14:textId="5567393E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158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(6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8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4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D030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8639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0573" w14:paraId="5F9403D7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A759" w14:textId="77777777" w:rsidR="00BA0573" w:rsidRPr="006C26E7" w:rsidRDefault="00BA0573" w:rsidP="00417A83">
            <w:pPr>
              <w:ind w:left="851" w:hanging="131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- Pre-frail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B302" w14:textId="6469C5DB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215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28.3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3DF9" w14:textId="02707629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70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(3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6908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F6C8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0573" w14:paraId="4977BBBE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42DE1" w14:textId="77777777" w:rsidR="00BA0573" w:rsidRPr="006C26E7" w:rsidRDefault="00BA0573" w:rsidP="00417A83">
            <w:pPr>
              <w:ind w:left="851" w:hanging="131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Frail</w:t>
            </w:r>
            <w:proofErr w:type="spellEnd"/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F90A" w14:textId="2B737F0E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(0.8)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C87A" w14:textId="552FC0DE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3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(1.3)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D3FA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E79F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0573" w14:paraId="018417BB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40F7" w14:textId="77777777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Fallen in the past 12 months,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0E83" w14:textId="5AF6A96D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250 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(30.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75B5" w14:textId="039AE1AB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74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29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.1)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6A7C" w14:textId="58A0F22C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E6B2" w14:textId="0B8F28C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</w:t>
            </w:r>
            <w:r w:rsidR="009654C8">
              <w:rPr>
                <w:rFonts w:ascii="Arial" w:eastAsia="Calibri" w:hAnsi="Arial" w:cs="Arial"/>
                <w:color w:val="000000"/>
                <w:sz w:val="22"/>
                <w:szCs w:val="22"/>
              </w:rPr>
              <w:t>723</w:t>
            </w:r>
          </w:p>
        </w:tc>
      </w:tr>
      <w:tr w:rsidR="00BA0573" w14:paraId="3A7F0E82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04F9" w14:textId="69A52112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Hospitalization</w:t>
            </w:r>
            <w:r w:rsidR="006C26E7"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 xml:space="preserve"> in the past 12 months,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AC75" w14:textId="11E0D03E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122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4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9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AEE4E" w14:textId="63980993" w:rsidR="00BA0573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61 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(24.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</w:t>
            </w:r>
            <w:r w:rsidR="00BA0573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EC19" w14:textId="160FAB83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32AF" w14:textId="78321D2D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0.001</w:t>
            </w:r>
          </w:p>
        </w:tc>
      </w:tr>
      <w:tr w:rsidR="00BA0573" w14:paraId="2B7A46E9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6E23" w14:textId="2EF9334E" w:rsidR="00BA0573" w:rsidRPr="006C26E7" w:rsidRDefault="000A6090" w:rsidP="00417A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Morbidity index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178B" w14:textId="302BBC5E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0.9</w:t>
            </w:r>
            <w:r w:rsidR="00067052">
              <w:rPr>
                <w:rFonts w:ascii="Arial" w:eastAsia="Calibri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(1.1</w:t>
            </w:r>
            <w:r w:rsidR="00067052"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1FBD" w14:textId="1188596C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1.</w:t>
            </w:r>
            <w:r w:rsidR="00067052">
              <w:rPr>
                <w:rFonts w:ascii="Arial" w:eastAsia="Calibri" w:hAnsi="Arial" w:cs="Arial"/>
                <w:color w:val="000000"/>
                <w:sz w:val="22"/>
                <w:szCs w:val="22"/>
              </w:rPr>
              <w:t>15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(1.3</w:t>
            </w:r>
            <w:r w:rsidR="00067052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733F" w14:textId="61A90FA0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0CB5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BA0573" w14:paraId="2C65C5D1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133E" w14:textId="55496825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Subjective sleep duration, hours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E6A6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  <w:r w:rsidDel="00FE4DAA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(6.5-8)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3FD3" w14:textId="77777777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 (6-8)</w:t>
            </w:r>
          </w:p>
        </w:tc>
        <w:tc>
          <w:tcPr>
            <w:tcW w:w="1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7379" w14:textId="3F8B526F" w:rsidR="00BA0573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2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9910" w14:textId="221A8AF6" w:rsidR="00BA0573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0.</w:t>
            </w:r>
            <w:r w:rsidR="009654C8">
              <w:rPr>
                <w:rFonts w:ascii="Arial" w:eastAsia="Calibri" w:hAnsi="Arial" w:cs="Arial"/>
                <w:color w:val="000000"/>
                <w:sz w:val="22"/>
                <w:szCs w:val="22"/>
              </w:rPr>
              <w:t>015</w:t>
            </w:r>
          </w:p>
        </w:tc>
      </w:tr>
      <w:tr w:rsidR="00417A83" w14:paraId="0BC9888E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2B5F2" w14:textId="77777777" w:rsidR="00BA0573" w:rsidRPr="006C26E7" w:rsidRDefault="00BA0573" w:rsidP="00417A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Poor sleep quality (subj.), %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AE8A6" w14:textId="1F4E7AD1" w:rsidR="00BA0573" w:rsidRPr="000E27CA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104</w:t>
            </w:r>
            <w:r w:rsidR="00BA0573"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(13.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8</w:t>
            </w:r>
            <w:r w:rsidR="00BA0573"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BD2B7" w14:textId="48B135BC" w:rsidR="00BA0573" w:rsidRPr="000E27CA" w:rsidRDefault="00067052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67</w:t>
            </w:r>
            <w:r w:rsidR="00BA0573"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(2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8</w:t>
            </w:r>
            <w:r w:rsidR="00BA0573"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8</w:t>
            </w:r>
            <w:r w:rsidR="00BA0573"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3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88FA" w14:textId="66FBFA5C" w:rsidR="00BA0573" w:rsidRPr="000E27CA" w:rsidRDefault="00B12816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21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6C39A" w14:textId="77777777" w:rsidR="00BA0573" w:rsidRPr="000E27CA" w:rsidRDefault="00BA0573" w:rsidP="00417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600B">
              <w:rPr>
                <w:rFonts w:ascii="Arial" w:eastAsia="Calibri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EC3B60" w:rsidRPr="00EC3B60" w14:paraId="4043CBF1" w14:textId="77777777" w:rsidTr="006C26E7">
        <w:trPr>
          <w:gridAfter w:val="1"/>
          <w:wAfter w:w="141" w:type="dxa"/>
          <w:trHeight w:val="340"/>
        </w:trPr>
        <w:tc>
          <w:tcPr>
            <w:tcW w:w="8936" w:type="dxa"/>
            <w:gridSpan w:val="10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05F9" w14:textId="4BEF6DF7" w:rsidR="00EC3B60" w:rsidRPr="002E77DB" w:rsidRDefault="00EC3B60" w:rsidP="00E35B8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2E77D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Follow-</w:t>
            </w:r>
            <w:proofErr w:type="spellStart"/>
            <w:r w:rsidRPr="002E77D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up</w:t>
            </w:r>
            <w:proofErr w:type="spellEnd"/>
            <w:r w:rsidR="00B4382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1D771F" w14:paraId="54A5C615" w14:textId="77777777" w:rsidTr="006C26E7">
        <w:trPr>
          <w:trHeight w:val="340"/>
        </w:trPr>
        <w:tc>
          <w:tcPr>
            <w:tcW w:w="230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DD8D" w14:textId="77777777" w:rsidR="008B688A" w:rsidRPr="00F7600B" w:rsidRDefault="008B688A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706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257E" w14:textId="77777777" w:rsidR="008B688A" w:rsidRDefault="008B688A" w:rsidP="002E77DB">
            <w:pPr>
              <w:ind w:left="1316" w:right="383" w:hanging="60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Nocturia</w:t>
            </w:r>
            <w:proofErr w:type="spellEnd"/>
          </w:p>
          <w:p w14:paraId="046E2041" w14:textId="77777777" w:rsidR="008B688A" w:rsidRPr="002A4689" w:rsidRDefault="008B688A" w:rsidP="002E77DB">
            <w:pPr>
              <w:ind w:left="1316" w:right="383" w:hanging="60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656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60.6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65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8210D" w14:textId="77777777" w:rsidR="008B688A" w:rsidRPr="002A4689" w:rsidRDefault="008B688A" w:rsidP="002E77DB">
            <w:pPr>
              <w:ind w:left="2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Nocturia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*</w:t>
            </w:r>
          </w:p>
          <w:p w14:paraId="7178B57A" w14:textId="77777777" w:rsidR="008B688A" w:rsidRPr="002A4689" w:rsidRDefault="008B688A" w:rsidP="002E77DB">
            <w:pPr>
              <w:ind w:left="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423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39.1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0DA5" w14:textId="77777777" w:rsidR="008B688A" w:rsidRDefault="008B688A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Missings</w:t>
            </w:r>
            <w:proofErr w:type="spellEnd"/>
          </w:p>
          <w:p w14:paraId="5B33443D" w14:textId="77777777" w:rsidR="008B688A" w:rsidRPr="002A4689" w:rsidDel="009412A7" w:rsidRDefault="008B688A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2A4689">
              <w:rPr>
                <w:rFonts w:ascii="Arial" w:hAnsi="Arial" w:cs="Arial"/>
                <w:bCs/>
                <w:sz w:val="22"/>
                <w:szCs w:val="22"/>
              </w:rPr>
              <w:t xml:space="preserve"> (0.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2A4689">
              <w:rPr>
                <w:rFonts w:ascii="Arial" w:hAnsi="Arial" w:cs="Arial"/>
                <w:bCs/>
                <w:sz w:val="22"/>
                <w:szCs w:val="22"/>
              </w:rPr>
              <w:t>%)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B512" w14:textId="77777777" w:rsidR="008B688A" w:rsidDel="009412A7" w:rsidRDefault="008B688A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value</w:t>
            </w:r>
            <w:proofErr w:type="spellEnd"/>
          </w:p>
        </w:tc>
      </w:tr>
      <w:tr w:rsidR="001D771F" w:rsidRPr="00B437DB" w14:paraId="31D98BD8" w14:textId="77777777" w:rsidTr="006C26E7">
        <w:trPr>
          <w:trHeight w:val="340"/>
        </w:trPr>
        <w:tc>
          <w:tcPr>
            <w:tcW w:w="2699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4464" w14:textId="0D5C96ED" w:rsidR="008B688A" w:rsidRPr="006C26E7" w:rsidRDefault="008B688A" w:rsidP="002E77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Age, years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8DEB" w14:textId="2B551071" w:rsidR="008B688A" w:rsidRPr="006C26E7" w:rsidRDefault="008B688A" w:rsidP="006C26E7">
            <w:pPr>
              <w:ind w:right="38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75.3 (3.7)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1ED4" w14:textId="77777777" w:rsidR="008B688A" w:rsidRPr="006C26E7" w:rsidRDefault="008B688A" w:rsidP="002E77DB">
            <w:pPr>
              <w:ind w:left="2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76.1 (3.8)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762C" w14:textId="77777777" w:rsidR="008B688A" w:rsidRPr="006C26E7" w:rsidRDefault="008B688A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6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4795" w14:textId="77777777" w:rsidR="008B688A" w:rsidRPr="006C26E7" w:rsidRDefault="008B688A" w:rsidP="002E77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6E7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417A83" w:rsidRPr="00332FB7" w14:paraId="75C75E5B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8091" w14:textId="77777777" w:rsidR="008B688A" w:rsidRPr="006C26E7" w:rsidRDefault="008B688A" w:rsidP="00A82C1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Female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sex,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2C6C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362 (55.2)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D45E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200 (47.3)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0FA3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B2DC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0.013</w:t>
            </w:r>
          </w:p>
        </w:tc>
      </w:tr>
      <w:tr w:rsidR="00417A83" w:rsidRPr="00332FB7" w14:paraId="208B72DB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425C" w14:textId="3345536B" w:rsidR="008B688A" w:rsidRPr="006C26E7" w:rsidRDefault="008B688A" w:rsidP="00A82C13">
            <w:pPr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Frailty T1,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BA68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12B5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64F3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484CA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0.005</w:t>
            </w:r>
          </w:p>
        </w:tc>
      </w:tr>
      <w:tr w:rsidR="00417A83" w:rsidRPr="00332FB7" w14:paraId="725F8AF4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6AA4" w14:textId="77777777" w:rsidR="008B688A" w:rsidRPr="006C26E7" w:rsidRDefault="008B688A" w:rsidP="00A82C13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hAnsi="Arial" w:cs="Arial"/>
                <w:sz w:val="22"/>
                <w:szCs w:val="22"/>
              </w:rPr>
              <w:t>- Robust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CFE0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330 (50.6)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83FE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  <w:t>170 (41.0)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62EB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9B54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7A83" w:rsidRPr="00332FB7" w14:paraId="29F66D23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2774" w14:textId="77777777" w:rsidR="008B688A" w:rsidRPr="006C26E7" w:rsidRDefault="008B688A" w:rsidP="00A82C13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- Pre-frail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58AB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298 (45.7)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758F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  <w:t>221 (53.3)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CB5E8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5FA6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7A83" w:rsidRPr="00332FB7" w14:paraId="644574A8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0474" w14:textId="77777777" w:rsidR="008B688A" w:rsidRPr="006C26E7" w:rsidRDefault="008B688A" w:rsidP="00A82C13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Frail</w:t>
            </w:r>
            <w:proofErr w:type="spellEnd"/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809F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</w:rPr>
              <w:t>24 (3.7)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5398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  <w:t>24 (5.8)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9D0C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C35B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7A83" w:rsidRPr="00332FB7" w14:paraId="4A50374B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0781" w14:textId="77777777" w:rsidR="008B688A" w:rsidRPr="006C26E7" w:rsidRDefault="008B688A" w:rsidP="00A82C13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Fallen in the past 12 months,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C624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131 (25.1) 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2A98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106 (30.7)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E90D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215</w:t>
            </w: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7DC7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0.084</w:t>
            </w:r>
          </w:p>
        </w:tc>
      </w:tr>
      <w:tr w:rsidR="00417A83" w:rsidRPr="00332FB7" w14:paraId="347C0EDB" w14:textId="77777777" w:rsidTr="006C26E7">
        <w:trPr>
          <w:gridAfter w:val="1"/>
          <w:wAfter w:w="141" w:type="dxa"/>
          <w:trHeight w:val="340"/>
        </w:trPr>
        <w:tc>
          <w:tcPr>
            <w:tcW w:w="27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731D" w14:textId="31367230" w:rsidR="008B688A" w:rsidRPr="006C26E7" w:rsidRDefault="008B688A" w:rsidP="00A82C13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Hospitalization</w:t>
            </w:r>
            <w:r w:rsid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 xml:space="preserve"> in the past 12 months, %</w:t>
            </w:r>
          </w:p>
        </w:tc>
        <w:tc>
          <w:tcPr>
            <w:tcW w:w="2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0476" w14:textId="77777777" w:rsidR="008B688A" w:rsidRPr="006C26E7" w:rsidRDefault="008B688A" w:rsidP="002E77DB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127 (19.8)</w:t>
            </w:r>
          </w:p>
        </w:tc>
        <w:tc>
          <w:tcPr>
            <w:tcW w:w="1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1667" w14:textId="77777777" w:rsidR="008B688A" w:rsidRPr="006C26E7" w:rsidRDefault="008B688A" w:rsidP="002E77D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117 (28.0)</w:t>
            </w:r>
          </w:p>
        </w:tc>
        <w:tc>
          <w:tcPr>
            <w:tcW w:w="1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7111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788E" w14:textId="77777777" w:rsidR="008B688A" w:rsidRPr="006C26E7" w:rsidRDefault="008B688A" w:rsidP="002E77DB">
            <w:pPr>
              <w:ind w:left="99" w:hanging="97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0.002</w:t>
            </w:r>
          </w:p>
        </w:tc>
      </w:tr>
      <w:tr w:rsidR="001D771F" w:rsidRPr="00B437DB" w14:paraId="09F340BB" w14:textId="77777777" w:rsidTr="006C26E7">
        <w:trPr>
          <w:trHeight w:val="340"/>
        </w:trPr>
        <w:tc>
          <w:tcPr>
            <w:tcW w:w="269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E6AED" w14:textId="5A741E73" w:rsidR="008B688A" w:rsidRPr="006C26E7" w:rsidRDefault="000A6090" w:rsidP="00A82C13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Morbidity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index</w:t>
            </w:r>
            <w:proofErr w:type="spellEnd"/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C9B0" w14:textId="77777777" w:rsidR="008B688A" w:rsidRPr="006C26E7" w:rsidRDefault="008B688A" w:rsidP="006C26E7">
            <w:pPr>
              <w:ind w:right="383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1.32 (1.53)</w:t>
            </w:r>
          </w:p>
        </w:tc>
        <w:tc>
          <w:tcPr>
            <w:tcW w:w="1658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1245" w14:textId="77777777" w:rsidR="008B688A" w:rsidRPr="006C26E7" w:rsidRDefault="008B688A" w:rsidP="002E77DB">
            <w:pPr>
              <w:ind w:left="2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 w:rsidRPr="006C26E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  <w:t>1.52 (1.55)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B6CA" w14:textId="77777777" w:rsidR="008B688A" w:rsidRPr="006C26E7" w:rsidRDefault="008B688A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143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0F10" w14:textId="77777777" w:rsidR="008B688A" w:rsidRPr="006C26E7" w:rsidRDefault="008B688A" w:rsidP="002E77D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C26E7">
              <w:rPr>
                <w:rFonts w:ascii="Arial" w:hAnsi="Arial" w:cs="Arial"/>
                <w:bCs/>
                <w:sz w:val="22"/>
                <w:szCs w:val="22"/>
                <w:lang w:val="en-US"/>
              </w:rPr>
              <w:t>0.058</w:t>
            </w:r>
          </w:p>
        </w:tc>
      </w:tr>
    </w:tbl>
    <w:p w14:paraId="575FB29A" w14:textId="675D65A1" w:rsidR="00BA0573" w:rsidRDefault="00BA0573" w:rsidP="00FA3818">
      <w:pPr>
        <w:jc w:val="both"/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</w:pPr>
      <w:r>
        <w:rPr>
          <w:rFonts w:ascii="Arial" w:eastAsia="Times New Roman" w:hAnsi="Arial" w:cs="Arial"/>
          <w:i/>
          <w:color w:val="000000"/>
          <w:sz w:val="20"/>
          <w:szCs w:val="22"/>
          <w:lang w:val="en-US" w:eastAsia="de-DE"/>
        </w:rPr>
        <w:t>Notes and abbreviations: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</w:t>
      </w:r>
      <w:r w:rsidRPr="009412A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*Nocturia</w:t>
      </w:r>
      <w:r w:rsidR="00B4382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at baseline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defined as </w:t>
      </w:r>
      <w:r w:rsidRPr="009412A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≥2</w:t>
      </w:r>
      <w:r w:rsidR="006C26E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episodes</w:t>
      </w:r>
      <w:r w:rsidRPr="009412A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/night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; </w:t>
      </w:r>
      <w:r w:rsidR="00B4382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** nocturia at follow-up; 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Data are presented as mean (standard deviation), number</w:t>
      </w:r>
      <w:r>
        <w:rPr>
          <w:rFonts w:ascii="Arial" w:eastAsia="Times New Roman" w:hAnsi="Arial" w:cs="Arial"/>
          <w:sz w:val="20"/>
          <w:szCs w:val="20"/>
          <w:lang w:val="en-US" w:eastAsia="de-DE"/>
        </w:rPr>
        <w:t xml:space="preserve"> of observation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s (percentage), or median (IQR = 25</w:t>
      </w:r>
      <w:r>
        <w:rPr>
          <w:rFonts w:ascii="Arial" w:eastAsia="Times New Roman" w:hAnsi="Arial" w:cs="Arial"/>
          <w:color w:val="000000"/>
          <w:sz w:val="20"/>
          <w:szCs w:val="22"/>
          <w:vertAlign w:val="superscript"/>
          <w:lang w:val="en-US" w:eastAsia="de-DE"/>
        </w:rPr>
        <w:t>th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,75</w:t>
      </w:r>
      <w:r>
        <w:rPr>
          <w:rFonts w:ascii="Arial" w:eastAsia="Times New Roman" w:hAnsi="Arial" w:cs="Arial"/>
          <w:color w:val="000000"/>
          <w:sz w:val="20"/>
          <w:szCs w:val="22"/>
          <w:vertAlign w:val="superscript"/>
          <w:lang w:val="en-US" w:eastAsia="de-DE"/>
        </w:rPr>
        <w:t>th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percentile).</w:t>
      </w:r>
    </w:p>
    <w:p w14:paraId="0D539C82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</w:p>
    <w:p w14:paraId="5BA7E38B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</w:p>
    <w:p w14:paraId="52D12DCD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</w:p>
    <w:p w14:paraId="3DD6F74D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  <w:bookmarkStart w:id="1" w:name="_GoBack"/>
      <w:bookmarkEnd w:id="1"/>
    </w:p>
    <w:p w14:paraId="0865BF77" w14:textId="77777777" w:rsidR="00D70338" w:rsidRDefault="00D70338" w:rsidP="00BA0573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</w:p>
    <w:p w14:paraId="18A50CD0" w14:textId="77777777" w:rsidR="00D70338" w:rsidRDefault="00D70338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br w:type="page"/>
      </w:r>
    </w:p>
    <w:p w14:paraId="73B5B5E2" w14:textId="5EF3D4A4" w:rsidR="000A6090" w:rsidRDefault="00BA0573" w:rsidP="000A6090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de-DE"/>
        </w:rPr>
        <w:lastRenderedPageBreak/>
        <w:t>Supplementary Table 3</w:t>
      </w:r>
      <w: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. </w:t>
      </w:r>
      <w:r w:rsidR="000A6090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Participant</w:t>
      </w:r>
      <w:r w:rsidR="006C26E7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s</w:t>
      </w:r>
      <w:r w:rsidR="000A6090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’ c</w:t>
      </w:r>
      <w:r w:rsidR="000A6090" w:rsidRPr="00E11B46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haracteristics</w:t>
      </w:r>
      <w:r w:rsidR="000A6090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at baseline and follow-up, stratified</w:t>
      </w:r>
      <w:r w:rsidR="000A6090" w:rsidRPr="00E11B46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by </w:t>
      </w:r>
      <w:r w:rsidR="000A6090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>frailty</w:t>
      </w:r>
      <w:r w:rsidR="000A6090" w:rsidRPr="00E11B46"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  <w:t xml:space="preserve"> status </w:t>
      </w:r>
      <w:r w:rsidR="000A6090">
        <w:rPr>
          <w:rFonts w:ascii="Arial" w:eastAsia="Times New Roman" w:hAnsi="Arial" w:cs="Arial"/>
          <w:color w:val="222222"/>
          <w:sz w:val="22"/>
          <w:szCs w:val="22"/>
          <w:shd w:val="clear" w:color="auto" w:fill="FFFFFF" w:themeFill="background1"/>
          <w:lang w:val="en-US" w:eastAsia="de-DE"/>
        </w:rPr>
        <w:t>(n=1083).</w:t>
      </w:r>
    </w:p>
    <w:p w14:paraId="1BFF8D32" w14:textId="1D0F82AF" w:rsidR="00BA0573" w:rsidRDefault="00BA0573" w:rsidP="00BA0573">
      <w:pPr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tbl>
      <w:tblPr>
        <w:tblStyle w:val="Tabellenraster"/>
        <w:tblW w:w="9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418"/>
        <w:gridCol w:w="1417"/>
        <w:gridCol w:w="1184"/>
        <w:gridCol w:w="999"/>
        <w:gridCol w:w="108"/>
      </w:tblGrid>
      <w:tr w:rsidR="00F9369C" w14:paraId="71E42ACB" w14:textId="77777777" w:rsidTr="002E77DB">
        <w:trPr>
          <w:gridAfter w:val="1"/>
          <w:wAfter w:w="108" w:type="dxa"/>
          <w:trHeight w:val="340"/>
        </w:trPr>
        <w:tc>
          <w:tcPr>
            <w:tcW w:w="9129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CE88" w14:textId="6FA209A0" w:rsidR="00F9369C" w:rsidDel="009412A7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Baseline*</w:t>
            </w:r>
          </w:p>
        </w:tc>
      </w:tr>
      <w:tr w:rsidR="00F9369C" w14:paraId="3FD94629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35DF3" w14:textId="77777777" w:rsidR="00F9369C" w:rsidRPr="00F7600B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1E0D" w14:textId="77777777" w:rsidR="00F9369C" w:rsidRDefault="00F9369C" w:rsidP="007E5DC9">
            <w:pPr>
              <w:ind w:right="7" w:hanging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Robust</w:t>
            </w:r>
          </w:p>
          <w:p w14:paraId="0B55AC6C" w14:textId="456BF97C" w:rsidR="00F9369C" w:rsidRPr="002A4689" w:rsidRDefault="00F9369C" w:rsidP="007E5DC9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700 (64.6</w:t>
            </w:r>
            <w:r w:rsidR="001602F5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5A96" w14:textId="77777777" w:rsidR="00F9369C" w:rsidRPr="002A4689" w:rsidRDefault="00F9369C" w:rsidP="007E5DC9">
            <w:pPr>
              <w:ind w:hanging="7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Pre-frail</w:t>
            </w:r>
          </w:p>
          <w:p w14:paraId="37D424E7" w14:textId="77777777" w:rsidR="00F9369C" w:rsidRPr="002A4689" w:rsidRDefault="00F9369C" w:rsidP="007E5DC9">
            <w:pPr>
              <w:ind w:hanging="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288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26.6</w:t>
            </w:r>
            <w:r w:rsidRPr="002A4689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09887DC" w14:textId="77777777" w:rsidR="00F9369C" w:rsidRDefault="00F9369C" w:rsidP="007E5DC9">
            <w:pPr>
              <w:ind w:left="-119" w:right="-10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Frail</w:t>
            </w:r>
            <w:proofErr w:type="spellEnd"/>
          </w:p>
          <w:p w14:paraId="56A0E9DF" w14:textId="5A4EE1D3" w:rsidR="00F9369C" w:rsidRPr="002A4689" w:rsidRDefault="00F9369C" w:rsidP="007E5DC9">
            <w:pPr>
              <w:ind w:left="-119" w:right="-10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 (0.8</w:t>
            </w:r>
            <w:r w:rsidR="001602F5">
              <w:rPr>
                <w:rFonts w:ascii="Arial" w:hAnsi="Arial" w:cs="Arial"/>
                <w:bCs/>
                <w:sz w:val="22"/>
                <w:szCs w:val="22"/>
              </w:rPr>
              <w:t>%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FFE0" w14:textId="77777777" w:rsidR="00F9369C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Missings</w:t>
            </w:r>
            <w:proofErr w:type="spellEnd"/>
          </w:p>
          <w:p w14:paraId="03BD3BD9" w14:textId="1F3A40BC" w:rsidR="00F9369C" w:rsidRPr="002A4689" w:rsidDel="009412A7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86 (7.9</w:t>
            </w:r>
            <w:r w:rsidR="001602F5">
              <w:rPr>
                <w:rFonts w:ascii="Arial" w:hAnsi="Arial" w:cs="Arial"/>
                <w:bCs/>
                <w:sz w:val="22"/>
                <w:szCs w:val="22"/>
              </w:rPr>
              <w:t>%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B6E5" w14:textId="77777777" w:rsidR="00F9369C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value</w:t>
            </w:r>
            <w:proofErr w:type="spellEnd"/>
          </w:p>
          <w:p w14:paraId="5C4E3878" w14:textId="77777777" w:rsidR="00F9369C" w:rsidDel="009412A7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7C51" w14:paraId="37D1EA12" w14:textId="77777777" w:rsidTr="002E77DB">
        <w:trPr>
          <w:trHeight w:val="511"/>
        </w:trPr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A375" w14:textId="60871C61" w:rsidR="000B7C51" w:rsidRPr="006C26E7" w:rsidRDefault="000B7C51" w:rsidP="007E5DC9">
            <w:pPr>
              <w:rPr>
                <w:rFonts w:ascii="Arial" w:hAnsi="Arial" w:cs="Arial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Age,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17ED8" w14:textId="674304EC" w:rsidR="000B7C51" w:rsidRDefault="000B7C51" w:rsidP="002E77DB">
            <w:pPr>
              <w:ind w:right="7" w:hanging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67.60 (3.29)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06D9" w14:textId="3000B9F1" w:rsidR="000B7C51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ptos Narrow" w:hAnsi="Aptos Narrow"/>
                <w:color w:val="000000"/>
              </w:rPr>
              <w:t>68.21 (3.92)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C8E4E17" w14:textId="00796CB8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67.00 (3.97)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9FA0" w14:textId="628CC00E" w:rsidR="000B7C51" w:rsidRPr="002E77D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E77DB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B370" w14:textId="11765418" w:rsidR="000B7C51" w:rsidRDefault="000B7C51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0.146</w:t>
            </w:r>
          </w:p>
        </w:tc>
      </w:tr>
      <w:tr w:rsidR="000B7C51" w14:paraId="3160477E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7E22" w14:textId="77777777" w:rsidR="000B7C51" w:rsidRPr="006C26E7" w:rsidRDefault="000B7C51" w:rsidP="007E5D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Female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sex,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EFC6" w14:textId="5098B6EE" w:rsidR="000B7C51" w:rsidRPr="00F7600B" w:rsidRDefault="000B7C51" w:rsidP="002E77DB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355 (50.7)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437E" w14:textId="349FB88F" w:rsidR="000B7C51" w:rsidRPr="00F7600B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ptos Narrow" w:hAnsi="Aptos Narrow"/>
                <w:color w:val="000000"/>
              </w:rPr>
              <w:t>155 (53.8)</w:t>
            </w:r>
          </w:p>
        </w:tc>
        <w:tc>
          <w:tcPr>
            <w:tcW w:w="1417" w:type="dxa"/>
            <w:vAlign w:val="center"/>
          </w:tcPr>
          <w:p w14:paraId="17B3342F" w14:textId="4C0613C9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 (55.6)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F3F8" w14:textId="4B0E2672" w:rsidR="000B7C51" w:rsidRPr="005964F2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64F2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379A" w14:textId="6124B32A" w:rsidR="000B7C51" w:rsidRPr="00F7600B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0.656</w:t>
            </w:r>
          </w:p>
        </w:tc>
      </w:tr>
      <w:tr w:rsidR="000B7C51" w14:paraId="58F1C432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1DBC" w14:textId="11A282B8" w:rsidR="000B7C51" w:rsidRPr="006C26E7" w:rsidRDefault="000B7C51" w:rsidP="007E5D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Nocturia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979E" w14:textId="021A28C1" w:rsidR="000B7C51" w:rsidRPr="00F7600B" w:rsidRDefault="000B7C51" w:rsidP="002E77DB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158 (22.7)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6A68" w14:textId="629A6825" w:rsidR="000B7C51" w:rsidRPr="00F7600B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ptos Narrow" w:hAnsi="Aptos Narrow"/>
                <w:color w:val="000000"/>
              </w:rPr>
              <w:t>70 (24.6)</w:t>
            </w:r>
          </w:p>
        </w:tc>
        <w:tc>
          <w:tcPr>
            <w:tcW w:w="1417" w:type="dxa"/>
            <w:vAlign w:val="center"/>
          </w:tcPr>
          <w:p w14:paraId="17F2665C" w14:textId="7DA51132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 (33.3)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E1BD" w14:textId="5B38B169" w:rsidR="000B7C51" w:rsidRPr="00F7600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CDDA" w14:textId="5E5AB352" w:rsidR="000B7C51" w:rsidRPr="00F7600B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0.663</w:t>
            </w:r>
          </w:p>
        </w:tc>
      </w:tr>
      <w:tr w:rsidR="000B7C51" w:rsidRPr="000B7C51" w14:paraId="61285B5D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9A5F" w14:textId="0F86B666" w:rsidR="000B7C51" w:rsidRPr="006C26E7" w:rsidRDefault="000B7C51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Fallen in the past 12 months,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2BB8" w14:textId="3F172EF5" w:rsidR="000B7C51" w:rsidRPr="002E77DB" w:rsidRDefault="000B7C51" w:rsidP="002E77DB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211 (30.2)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204CA" w14:textId="24F3613F" w:rsidR="000B7C51" w:rsidRPr="002E77DB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Aptos Narrow" w:hAnsi="Aptos Narrow"/>
                <w:color w:val="000000"/>
              </w:rPr>
              <w:t>90 (31.2)</w:t>
            </w:r>
          </w:p>
        </w:tc>
        <w:tc>
          <w:tcPr>
            <w:tcW w:w="1417" w:type="dxa"/>
            <w:vAlign w:val="center"/>
          </w:tcPr>
          <w:p w14:paraId="7DB3DB15" w14:textId="2D3AEBB0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 (22.2)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9625" w14:textId="3E288D54" w:rsidR="000B7C51" w:rsidRPr="002E77D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DE57" w14:textId="66503FBB" w:rsidR="000B7C51" w:rsidRPr="002E77DB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0.823</w:t>
            </w:r>
          </w:p>
        </w:tc>
      </w:tr>
      <w:tr w:rsidR="000B7C51" w:rsidRPr="000B7C51" w14:paraId="2A0745CF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936E" w14:textId="3E10197B" w:rsidR="000B7C51" w:rsidRPr="006C26E7" w:rsidRDefault="000B7C51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Hospitalization in the past 12 months,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B05D" w14:textId="085FACBE" w:rsidR="000B7C51" w:rsidRPr="002E77DB" w:rsidRDefault="000B7C51" w:rsidP="002E77DB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120 (17.1)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AB9E" w14:textId="627C553E" w:rsidR="000B7C51" w:rsidRPr="002E77DB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Aptos Narrow" w:hAnsi="Aptos Narrow"/>
                <w:color w:val="000000"/>
              </w:rPr>
              <w:t>45 (15.6)</w:t>
            </w:r>
          </w:p>
        </w:tc>
        <w:tc>
          <w:tcPr>
            <w:tcW w:w="1417" w:type="dxa"/>
            <w:vAlign w:val="center"/>
          </w:tcPr>
          <w:p w14:paraId="36290F93" w14:textId="4A71AC83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 (22.2)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78FC" w14:textId="0FFBED85" w:rsidR="000B7C51" w:rsidRPr="002E77D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211F2" w14:textId="7747AA83" w:rsidR="000B7C51" w:rsidRPr="002E77DB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0.766</w:t>
            </w:r>
          </w:p>
        </w:tc>
      </w:tr>
      <w:tr w:rsidR="000B7C51" w:rsidRPr="00556489" w14:paraId="7E9ED734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BE95" w14:textId="31BE78BA" w:rsidR="000B7C51" w:rsidRPr="006C26E7" w:rsidRDefault="000A6090" w:rsidP="007E5DC9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Morbidity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index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4256" w14:textId="538D3A47" w:rsidR="000B7C51" w:rsidRPr="00F7600B" w:rsidRDefault="000B7C51" w:rsidP="002E77DB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0.88 (1.10)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BC565" w14:textId="6C018AE9" w:rsidR="000B7C51" w:rsidRPr="00F7600B" w:rsidRDefault="000B7C51" w:rsidP="002E77DB">
            <w:pPr>
              <w:ind w:hanging="7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Aptos Narrow" w:hAnsi="Aptos Narrow"/>
                <w:color w:val="000000"/>
              </w:rPr>
              <w:t>1.16 (1.33)</w:t>
            </w:r>
          </w:p>
        </w:tc>
        <w:tc>
          <w:tcPr>
            <w:tcW w:w="1417" w:type="dxa"/>
            <w:vAlign w:val="center"/>
          </w:tcPr>
          <w:p w14:paraId="291BFB5B" w14:textId="123AF3AD" w:rsidR="000B7C51" w:rsidRDefault="000B7C51" w:rsidP="002E77DB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1.67 (1.41)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799A" w14:textId="3C58317A" w:rsidR="000B7C51" w:rsidRPr="00F7600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97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CE7B" w14:textId="6FF9CA18" w:rsidR="000B7C51" w:rsidRPr="00F7600B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0.005</w:t>
            </w:r>
          </w:p>
        </w:tc>
      </w:tr>
      <w:tr w:rsidR="000B7C51" w:rsidRPr="00556489" w14:paraId="3AF80B9C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47FC" w14:textId="63CA414C" w:rsidR="000B7C51" w:rsidRPr="006C26E7" w:rsidRDefault="000B7C51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Subjective sleep duration, hours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5101" w14:textId="7AA2DE07" w:rsidR="000B7C51" w:rsidRDefault="000B7C51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 (6.5-8)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97FC" w14:textId="552CBCDC" w:rsidR="000B7C51" w:rsidRDefault="000B7C51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 (6-8)</w:t>
            </w:r>
          </w:p>
        </w:tc>
        <w:tc>
          <w:tcPr>
            <w:tcW w:w="1417" w:type="dxa"/>
            <w:vAlign w:val="center"/>
          </w:tcPr>
          <w:p w14:paraId="7B308BB7" w14:textId="3056299A" w:rsidR="000B7C51" w:rsidRDefault="000B7C51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8.3 (7.3-8.9)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DE59" w14:textId="2EC20ED8" w:rsidR="000B7C51" w:rsidRPr="00F7600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91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C157" w14:textId="6C37A288" w:rsidR="000B7C51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0.003</w:t>
            </w:r>
          </w:p>
        </w:tc>
      </w:tr>
      <w:tr w:rsidR="000B7C51" w:rsidRPr="00556489" w14:paraId="36E44C66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9D52" w14:textId="38177031" w:rsidR="000B7C51" w:rsidRPr="006C26E7" w:rsidRDefault="000B7C51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Poor sleep quality (subj.),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53E3" w14:textId="3F4703DC" w:rsidR="000B7C51" w:rsidRDefault="000B7C51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 (14.3)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2A77" w14:textId="50D1189C" w:rsidR="000B7C51" w:rsidRDefault="000B7C51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64 (24.3)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D212DD" w14:textId="4B5FD50B" w:rsidR="000B7C51" w:rsidRDefault="000B7C51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 (16.7)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76E3" w14:textId="6CB04846" w:rsidR="000B7C51" w:rsidRPr="00F7600B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91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AAB3" w14:textId="73FE65A9" w:rsidR="000B7C51" w:rsidRDefault="000B7C51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0.001</w:t>
            </w:r>
          </w:p>
        </w:tc>
      </w:tr>
      <w:tr w:rsidR="00F9369C" w:rsidRPr="00556489" w14:paraId="3C7E4F2B" w14:textId="77777777" w:rsidTr="002E77DB">
        <w:trPr>
          <w:gridAfter w:val="1"/>
          <w:wAfter w:w="108" w:type="dxa"/>
          <w:trHeight w:val="340"/>
        </w:trPr>
        <w:tc>
          <w:tcPr>
            <w:tcW w:w="912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8425" w14:textId="578F8F17" w:rsidR="00F9369C" w:rsidRPr="002E77DB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E77DB">
              <w:rPr>
                <w:rFonts w:ascii="Arial" w:hAnsi="Arial" w:cs="Arial"/>
                <w:b/>
                <w:sz w:val="22"/>
                <w:szCs w:val="22"/>
                <w:lang w:val="en-US"/>
              </w:rPr>
              <w:t>Follow-up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*</w:t>
            </w:r>
            <w:r w:rsidR="007D28FF">
              <w:rPr>
                <w:rFonts w:ascii="Arial" w:hAnsi="Arial" w:cs="Arial"/>
                <w:b/>
                <w:sz w:val="22"/>
                <w:szCs w:val="22"/>
                <w:lang w:val="en-US"/>
              </w:rPr>
              <w:t>*</w:t>
            </w:r>
          </w:p>
        </w:tc>
      </w:tr>
      <w:tr w:rsidR="00F9369C" w14:paraId="03CF30EF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42D4" w14:textId="77777777" w:rsidR="00F9369C" w:rsidRPr="00F7600B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B09B" w14:textId="77777777" w:rsidR="00F9369C" w:rsidRDefault="00F9369C" w:rsidP="007E5DC9">
            <w:pPr>
              <w:ind w:right="7" w:hanging="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Robust</w:t>
            </w:r>
          </w:p>
          <w:p w14:paraId="3242123C" w14:textId="18D2210D" w:rsidR="00F9369C" w:rsidRPr="002A4689" w:rsidRDefault="00F9369C" w:rsidP="007E5DC9">
            <w:pPr>
              <w:ind w:right="7" w:hanging="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502 (46.4</w:t>
            </w:r>
            <w:r w:rsidR="001602F5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25F2A" w14:textId="77777777" w:rsidR="00F9369C" w:rsidRPr="002A4689" w:rsidRDefault="00F9369C" w:rsidP="007E5DC9">
            <w:pPr>
              <w:ind w:hanging="7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Pre-frail</w:t>
            </w:r>
          </w:p>
          <w:p w14:paraId="5AC9A027" w14:textId="504A9E67" w:rsidR="00F9369C" w:rsidRPr="002A4689" w:rsidRDefault="00F9369C" w:rsidP="007E5DC9">
            <w:pPr>
              <w:ind w:hanging="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520 (48.0</w:t>
            </w:r>
            <w:r w:rsidR="001602F5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%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11E677" w14:textId="77777777" w:rsidR="00F9369C" w:rsidRDefault="00F9369C" w:rsidP="007E5DC9">
            <w:pPr>
              <w:ind w:left="-119" w:right="-10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Frail</w:t>
            </w:r>
            <w:proofErr w:type="spellEnd"/>
          </w:p>
          <w:p w14:paraId="3DC32518" w14:textId="59ABB57A" w:rsidR="00F9369C" w:rsidRPr="002A4689" w:rsidRDefault="00F9369C" w:rsidP="007E5DC9">
            <w:pPr>
              <w:ind w:left="-119" w:right="-10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 (4.4</w:t>
            </w:r>
            <w:r w:rsidR="001602F5">
              <w:rPr>
                <w:rFonts w:ascii="Arial" w:hAnsi="Arial" w:cs="Arial"/>
                <w:bCs/>
                <w:sz w:val="22"/>
                <w:szCs w:val="22"/>
              </w:rPr>
              <w:t>%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2D699" w14:textId="77777777" w:rsidR="00F9369C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Missings</w:t>
            </w:r>
            <w:proofErr w:type="spellEnd"/>
          </w:p>
          <w:p w14:paraId="0A9F6CFF" w14:textId="2B5DDDEA" w:rsidR="00F9369C" w:rsidRPr="002A4689" w:rsidDel="009412A7" w:rsidRDefault="00F9369C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 (1.2</w:t>
            </w:r>
            <w:r w:rsidR="001602F5">
              <w:rPr>
                <w:rFonts w:ascii="Arial" w:hAnsi="Arial" w:cs="Arial"/>
                <w:bCs/>
                <w:sz w:val="22"/>
                <w:szCs w:val="22"/>
              </w:rPr>
              <w:t>%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3C12" w14:textId="77777777" w:rsidR="00F9369C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value</w:t>
            </w:r>
            <w:proofErr w:type="spellEnd"/>
          </w:p>
          <w:p w14:paraId="2C7E494F" w14:textId="77777777" w:rsidR="00F9369C" w:rsidDel="009412A7" w:rsidRDefault="00F9369C" w:rsidP="007E5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5DC9" w:rsidRPr="00556489" w14:paraId="416B4F00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A6D6" w14:textId="55C1D3B2" w:rsidR="007E5DC9" w:rsidRPr="006C26E7" w:rsidRDefault="007E5DC9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Age,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535B" w14:textId="3F2B105E" w:rsidR="007E5DC9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75.09 (3.76)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AE64" w14:textId="721FC5D4" w:rsidR="007E5DC9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75.96 (3.60)</w:t>
            </w:r>
          </w:p>
        </w:tc>
        <w:tc>
          <w:tcPr>
            <w:tcW w:w="1417" w:type="dxa"/>
            <w:vAlign w:val="center"/>
          </w:tcPr>
          <w:p w14:paraId="7029EE1E" w14:textId="47F5547F" w:rsidR="007E5DC9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77.45 (4.55)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F328" w14:textId="14B02F07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FB8F" w14:textId="0467954E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&lt;0.001</w:t>
            </w:r>
          </w:p>
        </w:tc>
      </w:tr>
      <w:tr w:rsidR="007E5DC9" w:rsidRPr="00556489" w14:paraId="0A77A081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C73C" w14:textId="5F978190" w:rsidR="007E5DC9" w:rsidRPr="006C26E7" w:rsidRDefault="007E5DC9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Female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sex,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29FB" w14:textId="31118EEC" w:rsidR="007E5DC9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254 (50.6)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4C36" w14:textId="3892B2D3" w:rsidR="007E5DC9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276 (53.1)</w:t>
            </w:r>
          </w:p>
        </w:tc>
        <w:tc>
          <w:tcPr>
            <w:tcW w:w="1417" w:type="dxa"/>
            <w:vAlign w:val="center"/>
          </w:tcPr>
          <w:p w14:paraId="7B8A9F23" w14:textId="5A0B1A84" w:rsidR="007E5DC9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 (58.3)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F4BC" w14:textId="3EBBDAF7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7CE2" w14:textId="06E3C737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0.497</w:t>
            </w:r>
          </w:p>
        </w:tc>
      </w:tr>
      <w:tr w:rsidR="007E5DC9" w:rsidRPr="00556489" w14:paraId="5E3424B2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3982" w14:textId="3A6EC061" w:rsidR="007E5DC9" w:rsidRPr="006C26E7" w:rsidRDefault="007E5DC9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Nocturia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D2D9" w14:textId="12356BA5" w:rsidR="007E5DC9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170 (34.0)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7F29" w14:textId="517F14E8" w:rsidR="007E5DC9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221 (42.6)</w:t>
            </w:r>
          </w:p>
        </w:tc>
        <w:tc>
          <w:tcPr>
            <w:tcW w:w="1417" w:type="dxa"/>
            <w:vAlign w:val="center"/>
          </w:tcPr>
          <w:p w14:paraId="30EA27CE" w14:textId="61960F36" w:rsidR="007E5DC9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 (50.0)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D07F" w14:textId="1159FAC2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56A0" w14:textId="0F0557AB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0.005</w:t>
            </w:r>
          </w:p>
        </w:tc>
      </w:tr>
      <w:tr w:rsidR="007E5DC9" w:rsidRPr="00556489" w14:paraId="2240F040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0B26" w14:textId="3EFF3074" w:rsidR="007E5DC9" w:rsidRPr="006C26E7" w:rsidRDefault="007E5DC9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Fallen in the past 12 months,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870D" w14:textId="61F3350E" w:rsidR="007E5DC9" w:rsidRPr="002E77DB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95 (24.4)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B3D2" w14:textId="6CEB2402" w:rsidR="007E5DC9" w:rsidRPr="002E77DB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127 (29.4)</w:t>
            </w:r>
          </w:p>
        </w:tc>
        <w:tc>
          <w:tcPr>
            <w:tcW w:w="1417" w:type="dxa"/>
            <w:vAlign w:val="center"/>
          </w:tcPr>
          <w:p w14:paraId="2CD65EAD" w14:textId="08A110D0" w:rsidR="007E5DC9" w:rsidRPr="002E77DB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12 (32.4)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CF17" w14:textId="34FB39E4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215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0B1" w14:textId="5F695553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0.207</w:t>
            </w:r>
          </w:p>
        </w:tc>
      </w:tr>
      <w:tr w:rsidR="007E5DC9" w:rsidRPr="00556489" w14:paraId="17A69670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C163" w14:textId="5EF2B1D3" w:rsidR="007E5DC9" w:rsidRPr="006C26E7" w:rsidRDefault="007E5DC9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  <w:t>Hospitalization in the past 12 months, %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F3C5" w14:textId="5B2B53AB" w:rsidR="007E5DC9" w:rsidRPr="002E77DB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104 (21.1)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8955" w14:textId="37F51AC8" w:rsidR="007E5DC9" w:rsidRPr="002E77DB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124 (24.3)</w:t>
            </w:r>
          </w:p>
        </w:tc>
        <w:tc>
          <w:tcPr>
            <w:tcW w:w="1417" w:type="dxa"/>
            <w:vAlign w:val="center"/>
          </w:tcPr>
          <w:p w14:paraId="475A67A2" w14:textId="2447E00F" w:rsidR="007E5DC9" w:rsidRPr="002E77DB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15 (31.2)</w:t>
            </w:r>
          </w:p>
        </w:tc>
        <w:tc>
          <w:tcPr>
            <w:tcW w:w="11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7EF3" w14:textId="0E8853B5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9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2CF6" w14:textId="02AAFC7A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0.187</w:t>
            </w:r>
          </w:p>
        </w:tc>
      </w:tr>
      <w:tr w:rsidR="007E5DC9" w:rsidRPr="00556489" w14:paraId="73A76695" w14:textId="77777777" w:rsidTr="002E77DB">
        <w:trPr>
          <w:gridAfter w:val="1"/>
          <w:wAfter w:w="108" w:type="dxa"/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DEEA" w14:textId="4C41A27E" w:rsidR="007E5DC9" w:rsidRPr="006C26E7" w:rsidRDefault="000A6090" w:rsidP="002E77D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Morbidity</w:t>
            </w:r>
            <w:proofErr w:type="spellEnd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6E7">
              <w:rPr>
                <w:rFonts w:ascii="Arial" w:eastAsia="Calibri" w:hAnsi="Arial" w:cs="Arial"/>
                <w:color w:val="000000"/>
                <w:sz w:val="22"/>
                <w:szCs w:val="22"/>
              </w:rPr>
              <w:t>index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29C4F" w14:textId="09050E52" w:rsidR="007E5DC9" w:rsidRDefault="007E5DC9" w:rsidP="007E5DC9">
            <w:pPr>
              <w:ind w:right="7" w:hanging="5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1.22 (1.41)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72B7" w14:textId="220317D6" w:rsidR="007E5DC9" w:rsidRDefault="007E5DC9" w:rsidP="007E5DC9">
            <w:pPr>
              <w:ind w:hanging="7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1.45 (1.54)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F4C587" w14:textId="6BB6417C" w:rsidR="007E5DC9" w:rsidRDefault="007E5DC9" w:rsidP="007E5DC9">
            <w:pPr>
              <w:ind w:left="-119" w:right="-106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2.62 (2.16)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A86DC" w14:textId="5920B01C" w:rsidR="007E5DC9" w:rsidRPr="00F7600B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143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9652" w14:textId="42FD39B9" w:rsidR="007E5DC9" w:rsidRDefault="007E5DC9" w:rsidP="007E5DC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&lt;0.001</w:t>
            </w:r>
          </w:p>
        </w:tc>
      </w:tr>
    </w:tbl>
    <w:p w14:paraId="489EE952" w14:textId="22B04B70" w:rsidR="00BA0573" w:rsidRDefault="00BA0573" w:rsidP="00FA3818">
      <w:pPr>
        <w:jc w:val="both"/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</w:pPr>
      <w:r>
        <w:rPr>
          <w:rFonts w:ascii="Arial" w:eastAsia="Times New Roman" w:hAnsi="Arial" w:cs="Arial"/>
          <w:i/>
          <w:color w:val="000000"/>
          <w:sz w:val="20"/>
          <w:szCs w:val="22"/>
          <w:lang w:val="en-US" w:eastAsia="de-DE"/>
        </w:rPr>
        <w:t>Notes and abbreviations: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</w:t>
      </w:r>
      <w:r w:rsidRPr="009412A7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*</w:t>
      </w:r>
      <w:r w:rsidR="007D28FF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Frailty at baseline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; </w:t>
      </w:r>
      <w:r w:rsidR="007D28FF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** Frailty at follow-up; 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Data are presented as mean (standard deviation), numbers(proportions), or </w:t>
      </w:r>
      <w:proofErr w:type="gramStart"/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median(</w:t>
      </w:r>
      <w:proofErr w:type="gramEnd"/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IQR = 25</w:t>
      </w:r>
      <w:r>
        <w:rPr>
          <w:rFonts w:ascii="Arial" w:eastAsia="Times New Roman" w:hAnsi="Arial" w:cs="Arial"/>
          <w:color w:val="000000"/>
          <w:sz w:val="20"/>
          <w:szCs w:val="22"/>
          <w:vertAlign w:val="superscript"/>
          <w:lang w:val="en-US" w:eastAsia="de-DE"/>
        </w:rPr>
        <w:t>th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>,75</w:t>
      </w:r>
      <w:r>
        <w:rPr>
          <w:rFonts w:ascii="Arial" w:eastAsia="Times New Roman" w:hAnsi="Arial" w:cs="Arial"/>
          <w:color w:val="000000"/>
          <w:sz w:val="20"/>
          <w:szCs w:val="22"/>
          <w:vertAlign w:val="superscript"/>
          <w:lang w:val="en-US" w:eastAsia="de-DE"/>
        </w:rPr>
        <w:t>th</w:t>
      </w:r>
      <w:r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 percentile)</w:t>
      </w:r>
      <w:r w:rsidR="000A6090">
        <w:rPr>
          <w:rFonts w:ascii="Arial" w:eastAsia="Times New Roman" w:hAnsi="Arial" w:cs="Arial"/>
          <w:color w:val="000000"/>
          <w:sz w:val="20"/>
          <w:szCs w:val="22"/>
          <w:lang w:val="en-US" w:eastAsia="de-DE"/>
        </w:rPr>
        <w:t xml:space="preserve">. </w:t>
      </w:r>
    </w:p>
    <w:p w14:paraId="1369CA94" w14:textId="77777777" w:rsidR="00BA0573" w:rsidRDefault="00BA0573" w:rsidP="00BA0573">
      <w:pPr>
        <w:rPr>
          <w:rFonts w:ascii="Arial" w:eastAsia="Times New Roman" w:hAnsi="Arial" w:cs="Arial"/>
          <w:color w:val="000000"/>
          <w:sz w:val="22"/>
          <w:szCs w:val="22"/>
          <w:highlight w:val="yellow"/>
          <w:lang w:val="en-US" w:eastAsia="de-DE"/>
        </w:rPr>
      </w:pPr>
    </w:p>
    <w:p w14:paraId="722591CF" w14:textId="679050D6" w:rsidR="00D63E81" w:rsidRDefault="00D63E81">
      <w:pPr>
        <w:rPr>
          <w:rFonts w:ascii="Arial" w:eastAsia="Times New Roman" w:hAnsi="Arial" w:cs="Arial"/>
          <w:b/>
          <w:color w:val="000000"/>
          <w:sz w:val="22"/>
          <w:szCs w:val="22"/>
          <w:lang w:val="en-US" w:eastAsia="de-DE"/>
        </w:rPr>
      </w:pPr>
    </w:p>
    <w:p w14:paraId="34BD4660" w14:textId="52148A73" w:rsidR="008619C1" w:rsidRDefault="008619C1" w:rsidP="008619C1">
      <w:pPr>
        <w:spacing w:line="360" w:lineRule="auto"/>
        <w:jc w:val="both"/>
        <w:rPr>
          <w:lang w:val="en-US"/>
        </w:rPr>
      </w:pPr>
      <w:r w:rsidRPr="001A0070">
        <w:rPr>
          <w:b/>
          <w:color w:val="000000"/>
          <w:lang w:val="en-US"/>
        </w:rPr>
        <w:t>Supplementary Table 4.</w:t>
      </w:r>
      <w:r w:rsidRPr="001A0070">
        <w:rPr>
          <w:color w:val="000000"/>
          <w:lang w:val="en-US"/>
        </w:rPr>
        <w:t xml:space="preserve"> </w:t>
      </w:r>
      <w:r w:rsidRPr="001A0070">
        <w:rPr>
          <w:lang w:val="en-US"/>
        </w:rPr>
        <w:t>Transition</w:t>
      </w:r>
      <w:r w:rsidRPr="000778CD">
        <w:rPr>
          <w:lang w:val="en-US"/>
        </w:rPr>
        <w:t xml:space="preserve"> </w:t>
      </w:r>
      <w:r>
        <w:rPr>
          <w:lang w:val="en-US"/>
        </w:rPr>
        <w:t xml:space="preserve">hazards </w:t>
      </w:r>
      <w:r w:rsidRPr="000778CD">
        <w:rPr>
          <w:lang w:val="en-US"/>
        </w:rPr>
        <w:t xml:space="preserve">with </w:t>
      </w:r>
      <w:r>
        <w:rPr>
          <w:lang w:val="en-US"/>
        </w:rPr>
        <w:t xml:space="preserve">95% </w:t>
      </w:r>
      <w:r w:rsidRPr="000778CD">
        <w:rPr>
          <w:lang w:val="en-US"/>
        </w:rPr>
        <w:t>confidence intervals</w:t>
      </w:r>
      <w:r>
        <w:rPr>
          <w:lang w:val="en-US"/>
        </w:rPr>
        <w:t xml:space="preserve"> for nocturia, age, sex, and morbidity</w:t>
      </w:r>
      <w:r w:rsidRPr="00363462">
        <w:rPr>
          <w:color w:val="000000"/>
          <w:lang w:val="en-US"/>
        </w:rPr>
        <w:t>.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25"/>
        <w:gridCol w:w="1761"/>
        <w:gridCol w:w="1984"/>
        <w:gridCol w:w="1985"/>
      </w:tblGrid>
      <w:tr w:rsidR="008619C1" w:rsidRPr="00CC7AB9" w14:paraId="11104B07" w14:textId="77777777" w:rsidTr="00C93A13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949C" w14:textId="77777777" w:rsidR="008619C1" w:rsidRPr="008619C1" w:rsidRDefault="008619C1" w:rsidP="00C93A13">
            <w:pPr>
              <w:ind w:right="-145"/>
              <w:jc w:val="center"/>
              <w:rPr>
                <w:rFonts w:cstheme="minorHAnsi"/>
                <w:color w:val="000000"/>
              </w:rPr>
            </w:pPr>
            <w:r w:rsidRPr="008619C1">
              <w:rPr>
                <w:rFonts w:cstheme="minorHAnsi"/>
                <w:color w:val="000000"/>
              </w:rPr>
              <w:t>Transition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F064D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</w:rPr>
            </w:pPr>
            <w:proofErr w:type="spellStart"/>
            <w:r w:rsidRPr="008619C1">
              <w:rPr>
                <w:rFonts w:cstheme="minorHAnsi"/>
                <w:color w:val="000000"/>
              </w:rPr>
              <w:t>Nocturia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1ABD0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</w:rPr>
            </w:pPr>
            <w:r w:rsidRPr="008619C1">
              <w:rPr>
                <w:rFonts w:cstheme="minorHAnsi"/>
                <w:color w:val="000000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91D5B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</w:rPr>
            </w:pPr>
            <w:r w:rsidRPr="008619C1">
              <w:rPr>
                <w:rFonts w:cstheme="minorHAnsi"/>
                <w:color w:val="000000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82140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8619C1">
              <w:rPr>
                <w:rFonts w:cstheme="minorHAnsi"/>
                <w:color w:val="000000"/>
              </w:rPr>
              <w:t>Morbidity</w:t>
            </w:r>
            <w:proofErr w:type="spellEnd"/>
          </w:p>
        </w:tc>
      </w:tr>
      <w:tr w:rsidR="008619C1" w:rsidRPr="00766EEF" w14:paraId="33E43035" w14:textId="77777777" w:rsidTr="00C93A13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F68D" w14:textId="36949036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Robust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prefrail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631A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0.99 (0.64-1.52)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BB28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1.04 (0.96-1.12)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B7CA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0.77 (0.51-1.16)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7416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1.09 (0.91-1.30)</w:t>
            </w:r>
          </w:p>
        </w:tc>
      </w:tr>
      <w:tr w:rsidR="008619C1" w:rsidRPr="00766EEF" w14:paraId="630B9938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2E47" w14:textId="67CED50B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Robust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death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F82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1.41 (0.68-2.93)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EF6B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1.17 (1.03-1.34)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9066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0.87 (0.44-1.70)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5932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1.14 (0.88-1.48)</w:t>
            </w:r>
          </w:p>
        </w:tc>
      </w:tr>
      <w:tr w:rsidR="008619C1" w:rsidRPr="00766EEF" w14:paraId="14A69492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F32D" w14:textId="10DAD7C6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Prefrail</w:t>
            </w:r>
            <w:proofErr w:type="spellEnd"/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 - robust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EC87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0.73 (0.35-1.51)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AF17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0.98 (0.88-1.09)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DA1A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0.66 (0.36-1.24)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DBA1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0.95 (0.72-1.25)</w:t>
            </w:r>
          </w:p>
        </w:tc>
      </w:tr>
      <w:tr w:rsidR="008619C1" w:rsidRPr="00766EEF" w14:paraId="6677489D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59CA" w14:textId="5C10F02D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Prefrail</w:t>
            </w:r>
            <w:proofErr w:type="spellEnd"/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frail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6F6D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2.21 (0.54-9.01)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A7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1.13 (1.00-1.27)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69A1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0.19 (0.01-4.90)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FBBC" w14:textId="77777777" w:rsidR="008619C1" w:rsidRPr="008619C1" w:rsidRDefault="008619C1" w:rsidP="00C93A13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2.18 (1.29-3.69)</w:t>
            </w:r>
          </w:p>
        </w:tc>
      </w:tr>
      <w:tr w:rsidR="008619C1" w:rsidRPr="00766EEF" w14:paraId="08E5D0FA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AFC4" w14:textId="2411820D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P</w:t>
            </w:r>
            <w:r w:rsidR="000F79D4">
              <w:rPr>
                <w:rFonts w:cstheme="minorHAnsi"/>
                <w:color w:val="000000"/>
                <w:sz w:val="22"/>
                <w:szCs w:val="22"/>
              </w:rPr>
              <w:t>re</w:t>
            </w:r>
            <w:r w:rsidRPr="008619C1">
              <w:rPr>
                <w:rFonts w:cstheme="minorHAnsi"/>
                <w:color w:val="000000"/>
                <w:sz w:val="22"/>
                <w:szCs w:val="22"/>
              </w:rPr>
              <w:t>frail</w:t>
            </w:r>
            <w:proofErr w:type="spellEnd"/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death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A7EE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2.21 (1.28-3.80)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201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1.36 (1.25-1.48)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8135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0.62 (0.35-1.07)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CE15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1.16 (0.97-1.40)</w:t>
            </w:r>
          </w:p>
        </w:tc>
      </w:tr>
      <w:tr w:rsidR="008619C1" w:rsidRPr="00766EEF" w14:paraId="797DA7F9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B606" w14:textId="4EB6F63A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Frail</w:t>
            </w:r>
            <w:proofErr w:type="spellEnd"/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prefrail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EEA7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1.00 (0.17-5.99)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5ADA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1.06 (0.96-1.17)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4365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0.07 (0.00-2.23)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709A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1.60 (0.87-2.93)</w:t>
            </w:r>
          </w:p>
        </w:tc>
      </w:tr>
      <w:tr w:rsidR="008619C1" w:rsidRPr="00766EEF" w14:paraId="2EFF849F" w14:textId="77777777" w:rsidTr="00C93A13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1E81A" w14:textId="4CD29960" w:rsidR="008619C1" w:rsidRPr="008619C1" w:rsidRDefault="008619C1" w:rsidP="008619C1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Frail</w:t>
            </w:r>
            <w:proofErr w:type="spellEnd"/>
            <w:r w:rsidRPr="008619C1">
              <w:rPr>
                <w:rFonts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619C1">
              <w:rPr>
                <w:rFonts w:cstheme="minorHAnsi"/>
                <w:color w:val="000000"/>
                <w:sz w:val="22"/>
                <w:szCs w:val="22"/>
              </w:rPr>
              <w:t>death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215F9" w14:textId="77777777" w:rsidR="008619C1" w:rsidRPr="008619C1" w:rsidRDefault="008619C1" w:rsidP="00C93A13">
            <w:pPr>
              <w:ind w:right="149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2.28 (0.09-60.72)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1B3D9" w14:textId="77777777" w:rsidR="008619C1" w:rsidRPr="008619C1" w:rsidRDefault="008619C1" w:rsidP="00C93A13">
            <w:pPr>
              <w:ind w:left="-70" w:right="-63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0.63 (0.33-1.20)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D3CC3" w14:textId="77777777" w:rsidR="008619C1" w:rsidRPr="008619C1" w:rsidRDefault="008619C1" w:rsidP="00C93A13">
            <w:pPr>
              <w:ind w:left="-78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0.26 (0.02-3.44)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0CFC4" w14:textId="77777777" w:rsidR="008619C1" w:rsidRPr="008619C1" w:rsidRDefault="008619C1" w:rsidP="00C93A1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8619C1">
              <w:rPr>
                <w:rFonts w:cstheme="minorHAnsi"/>
                <w:color w:val="000000"/>
                <w:sz w:val="22"/>
                <w:szCs w:val="22"/>
              </w:rPr>
              <w:t>1.21 (0.61-2.41)</w:t>
            </w:r>
          </w:p>
        </w:tc>
      </w:tr>
    </w:tbl>
    <w:p w14:paraId="1B8F8940" w14:textId="77777777" w:rsidR="008619C1" w:rsidRDefault="008619C1" w:rsidP="008619C1"/>
    <w:p w14:paraId="267A167B" w14:textId="77777777" w:rsidR="008619C1" w:rsidRDefault="008619C1">
      <w:pPr>
        <w:rPr>
          <w:rFonts w:ascii="Arial" w:eastAsia="Times New Roman" w:hAnsi="Arial" w:cs="Arial"/>
          <w:b/>
          <w:color w:val="000000"/>
          <w:sz w:val="22"/>
          <w:szCs w:val="22"/>
          <w:lang w:val="en-US" w:eastAsia="de-DE"/>
        </w:rPr>
      </w:pPr>
    </w:p>
    <w:p w14:paraId="4286C395" w14:textId="448E5810" w:rsidR="00CC57F3" w:rsidRDefault="00CC57F3" w:rsidP="00CD60FC">
      <w:pPr>
        <w:rPr>
          <w:rFonts w:ascii="Arial" w:eastAsia="Times New Roman" w:hAnsi="Arial" w:cs="Arial"/>
          <w:b/>
          <w:lang w:val="en-US" w:eastAsia="de-DE"/>
        </w:rPr>
      </w:pPr>
    </w:p>
    <w:p w14:paraId="44EFA53E" w14:textId="77777777" w:rsidR="00CC57F3" w:rsidRPr="005C3B45" w:rsidRDefault="00CC57F3">
      <w:pPr>
        <w:rPr>
          <w:b/>
          <w:lang w:val="en-US"/>
        </w:rPr>
      </w:pPr>
    </w:p>
    <w:p w14:paraId="2B2FFE62" w14:textId="77777777" w:rsidR="004765E1" w:rsidRDefault="004765E1">
      <w:pPr>
        <w:rPr>
          <w:rFonts w:ascii="Arial" w:hAnsi="Arial" w:cs="Arial"/>
          <w:b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br w:type="page"/>
      </w:r>
    </w:p>
    <w:p w14:paraId="43D014A3" w14:textId="3544CB17" w:rsidR="0065344B" w:rsidRPr="004765E1" w:rsidRDefault="0065344B" w:rsidP="004765E1">
      <w:pPr>
        <w:rPr>
          <w:rFonts w:ascii="Arial" w:hAnsi="Arial" w:cs="Arial"/>
          <w:b/>
          <w:bCs/>
          <w:sz w:val="22"/>
          <w:szCs w:val="20"/>
          <w:lang w:val="en-US"/>
        </w:rPr>
      </w:pPr>
      <w:r w:rsidRPr="004907AE">
        <w:rPr>
          <w:rFonts w:ascii="Arial" w:hAnsi="Arial" w:cs="Arial"/>
          <w:b/>
          <w:sz w:val="22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sz w:val="22"/>
          <w:lang w:val="en-US"/>
        </w:rPr>
        <w:t>1</w:t>
      </w:r>
      <w:r>
        <w:rPr>
          <w:rFonts w:ascii="Arial" w:hAnsi="Arial" w:cs="Arial"/>
          <w:sz w:val="22"/>
          <w:lang w:val="en-US"/>
        </w:rPr>
        <w:t>.</w:t>
      </w:r>
    </w:p>
    <w:p w14:paraId="20B48ECD" w14:textId="77777777" w:rsidR="0065344B" w:rsidRDefault="0065344B" w:rsidP="0065344B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 xml:space="preserve">                      </w:t>
      </w:r>
      <w:r>
        <w:rPr>
          <w:rFonts w:ascii="Arial" w:hAnsi="Arial" w:cs="Arial"/>
          <w:noProof/>
          <w:sz w:val="22"/>
          <w:lang w:eastAsia="de-DE"/>
        </w:rPr>
        <w:drawing>
          <wp:inline distT="0" distB="0" distL="0" distR="0" wp14:anchorId="6FC88D02" wp14:editId="7BD68793">
            <wp:extent cx="3975100" cy="2920365"/>
            <wp:effectExtent l="0" t="0" r="635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7234B" w14:textId="77777777" w:rsidR="0065344B" w:rsidRDefault="0065344B" w:rsidP="0065344B">
      <w:pPr>
        <w:rPr>
          <w:rFonts w:ascii="Arial" w:hAnsi="Arial" w:cs="Arial"/>
          <w:sz w:val="22"/>
          <w:lang w:val="en-US"/>
        </w:rPr>
      </w:pPr>
    </w:p>
    <w:p w14:paraId="5D71BF66" w14:textId="5BF54491" w:rsidR="0065344B" w:rsidRDefault="0065344B" w:rsidP="0065344B">
      <w:pPr>
        <w:rPr>
          <w:rFonts w:ascii="Arial" w:hAnsi="Arial" w:cs="Arial"/>
          <w:sz w:val="22"/>
          <w:lang w:val="en-US"/>
        </w:rPr>
      </w:pPr>
      <w:r w:rsidRPr="004907AE">
        <w:rPr>
          <w:rFonts w:ascii="Arial" w:hAnsi="Arial" w:cs="Arial"/>
          <w:b/>
          <w:sz w:val="22"/>
          <w:lang w:val="en-US"/>
        </w:rPr>
        <w:t xml:space="preserve">Supplementary figure </w:t>
      </w:r>
      <w:r>
        <w:rPr>
          <w:rFonts w:ascii="Arial" w:hAnsi="Arial" w:cs="Arial"/>
          <w:b/>
          <w:sz w:val="22"/>
          <w:lang w:val="en-US"/>
        </w:rPr>
        <w:t>1</w:t>
      </w:r>
      <w:r w:rsidRPr="004907AE">
        <w:rPr>
          <w:rFonts w:ascii="Arial" w:hAnsi="Arial" w:cs="Arial"/>
          <w:b/>
          <w:sz w:val="22"/>
          <w:lang w:val="en-US"/>
        </w:rPr>
        <w:t>:</w:t>
      </w:r>
      <w:r>
        <w:rPr>
          <w:rFonts w:ascii="Arial" w:hAnsi="Arial" w:cs="Arial"/>
          <w:sz w:val="22"/>
          <w:lang w:val="en-US"/>
        </w:rPr>
        <w:t xml:space="preserve"> </w:t>
      </w:r>
      <w:r w:rsidR="00EE108F">
        <w:rPr>
          <w:rFonts w:ascii="Arial" w:hAnsi="Arial" w:cs="Arial"/>
          <w:sz w:val="22"/>
          <w:lang w:val="en-US"/>
        </w:rPr>
        <w:t>Bi-modal d</w:t>
      </w:r>
      <w:r w:rsidRPr="004907AE">
        <w:rPr>
          <w:rFonts w:ascii="Arial" w:hAnsi="Arial" w:cs="Arial"/>
          <w:sz w:val="22"/>
          <w:lang w:val="en-US"/>
        </w:rPr>
        <w:t xml:space="preserve">istribution of </w:t>
      </w:r>
      <w:r w:rsidR="00EB784F">
        <w:rPr>
          <w:rFonts w:ascii="Arial" w:hAnsi="Arial" w:cs="Arial"/>
          <w:sz w:val="22"/>
          <w:lang w:val="en-US"/>
        </w:rPr>
        <w:t xml:space="preserve">observed </w:t>
      </w:r>
      <w:r w:rsidRPr="004907AE">
        <w:rPr>
          <w:rFonts w:ascii="Arial" w:hAnsi="Arial" w:cs="Arial"/>
          <w:sz w:val="22"/>
          <w:lang w:val="en-US"/>
        </w:rPr>
        <w:t>follow-up duration</w:t>
      </w:r>
      <w:r w:rsidR="00EB784F">
        <w:rPr>
          <w:rFonts w:ascii="Arial" w:hAnsi="Arial" w:cs="Arial"/>
          <w:sz w:val="22"/>
          <w:lang w:val="en-US"/>
        </w:rPr>
        <w:t xml:space="preserve"> (</w:t>
      </w:r>
      <w:r w:rsidR="00EE108F">
        <w:rPr>
          <w:rFonts w:ascii="Arial" w:hAnsi="Arial" w:cs="Arial"/>
          <w:sz w:val="22"/>
          <w:lang w:val="en-US"/>
        </w:rPr>
        <w:t>in years</w:t>
      </w:r>
      <w:r w:rsidR="00EB784F">
        <w:rPr>
          <w:rFonts w:ascii="Arial" w:hAnsi="Arial" w:cs="Arial"/>
          <w:sz w:val="22"/>
          <w:lang w:val="en-US"/>
        </w:rPr>
        <w:t>)</w:t>
      </w:r>
      <w:r w:rsidR="00EE108F">
        <w:rPr>
          <w:rFonts w:ascii="Arial" w:hAnsi="Arial" w:cs="Arial"/>
          <w:sz w:val="22"/>
          <w:lang w:val="en-US"/>
        </w:rPr>
        <w:t>.</w:t>
      </w:r>
    </w:p>
    <w:p w14:paraId="34F205AA" w14:textId="77777777" w:rsidR="00CC57F3" w:rsidRDefault="00CC57F3">
      <w:pPr>
        <w:rPr>
          <w:b/>
          <w:lang w:val="en-US"/>
        </w:rPr>
      </w:pPr>
    </w:p>
    <w:p w14:paraId="0A723FFB" w14:textId="77777777" w:rsidR="00CC57F3" w:rsidRDefault="00590CBD">
      <w:pPr>
        <w:rPr>
          <w:b/>
          <w:lang w:val="en-GB"/>
        </w:rPr>
      </w:pPr>
      <w:r>
        <w:rPr>
          <w:b/>
          <w:lang w:val="en-GB"/>
        </w:rPr>
        <w:br w:type="page" w:clear="all"/>
      </w:r>
    </w:p>
    <w:p w14:paraId="5C0D3827" w14:textId="6179B241" w:rsidR="00CC57F3" w:rsidRDefault="00590CBD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Supplementary figure </w:t>
      </w:r>
      <w:r w:rsidR="00B75017">
        <w:rPr>
          <w:rFonts w:ascii="Arial" w:hAnsi="Arial" w:cs="Arial"/>
          <w:b/>
          <w:lang w:val="en-GB"/>
        </w:rPr>
        <w:t>2</w:t>
      </w:r>
      <w:r>
        <w:rPr>
          <w:rFonts w:ascii="Arial" w:hAnsi="Arial" w:cs="Arial"/>
          <w:b/>
          <w:lang w:val="en-GB"/>
        </w:rPr>
        <w:t>a.</w:t>
      </w:r>
    </w:p>
    <w:p w14:paraId="02302450" w14:textId="7ECF6409" w:rsidR="00CC57F3" w:rsidRDefault="00CC57F3"/>
    <w:p w14:paraId="0BEDB302" w14:textId="4FD14BF6" w:rsidR="00CC57F3" w:rsidRDefault="0087230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DE"/>
        </w:rPr>
        <w:drawing>
          <wp:inline distT="0" distB="0" distL="0" distR="0" wp14:anchorId="3DA69D39" wp14:editId="058EBC0F">
            <wp:extent cx="5762625" cy="344805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1212" w14:textId="77777777" w:rsidR="00CC57F3" w:rsidRDefault="00CC57F3">
      <w:pPr>
        <w:rPr>
          <w:rFonts w:ascii="Arial" w:hAnsi="Arial" w:cs="Arial"/>
          <w:b/>
        </w:rPr>
      </w:pPr>
    </w:p>
    <w:p w14:paraId="46370BCE" w14:textId="6E6A21C8" w:rsidR="00CC57F3" w:rsidRDefault="00590CBD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Supplementary figure </w:t>
      </w:r>
      <w:r w:rsidR="00E11B46">
        <w:rPr>
          <w:rFonts w:ascii="Arial" w:hAnsi="Arial" w:cs="Arial"/>
          <w:b/>
          <w:lang w:val="en-GB"/>
        </w:rPr>
        <w:t>2</w:t>
      </w:r>
      <w:r>
        <w:rPr>
          <w:rFonts w:ascii="Arial" w:hAnsi="Arial" w:cs="Arial"/>
          <w:b/>
          <w:lang w:val="en-GB"/>
        </w:rPr>
        <w:t>b.</w:t>
      </w:r>
    </w:p>
    <w:p w14:paraId="48CCAF22" w14:textId="77777777" w:rsidR="00CC57F3" w:rsidRDefault="00CC57F3">
      <w:pPr>
        <w:rPr>
          <w:rFonts w:ascii="Arial" w:hAnsi="Arial" w:cs="Arial"/>
          <w:b/>
          <w:lang w:val="en-GB"/>
        </w:rPr>
      </w:pPr>
    </w:p>
    <w:p w14:paraId="6F678843" w14:textId="5220C474" w:rsidR="00CC57F3" w:rsidRDefault="00872301">
      <w:r>
        <w:rPr>
          <w:noProof/>
          <w:lang w:eastAsia="de-DE"/>
        </w:rPr>
        <w:drawing>
          <wp:inline distT="0" distB="0" distL="0" distR="0" wp14:anchorId="47F7900C" wp14:editId="395D7A12">
            <wp:extent cx="5753100" cy="33337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552B" w14:textId="77777777" w:rsidR="00CC57F3" w:rsidRDefault="00CC57F3"/>
    <w:p w14:paraId="121ED955" w14:textId="16B9C6CB" w:rsidR="00CC57F3" w:rsidRDefault="00590CBD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 xml:space="preserve">Supplementary figures </w:t>
      </w:r>
      <w:r w:rsidR="00E11B46">
        <w:rPr>
          <w:rFonts w:ascii="Arial" w:hAnsi="Arial" w:cs="Arial"/>
          <w:b/>
          <w:sz w:val="22"/>
          <w:lang w:val="en-US"/>
        </w:rPr>
        <w:t>2</w:t>
      </w:r>
      <w:r>
        <w:rPr>
          <w:rFonts w:ascii="Arial" w:hAnsi="Arial" w:cs="Arial"/>
          <w:b/>
          <w:sz w:val="22"/>
          <w:lang w:val="en-US"/>
        </w:rPr>
        <w:t>a-</w:t>
      </w:r>
      <w:r w:rsidR="00E11B46">
        <w:rPr>
          <w:rFonts w:ascii="Arial" w:hAnsi="Arial" w:cs="Arial"/>
          <w:b/>
          <w:sz w:val="22"/>
          <w:lang w:val="en-US"/>
        </w:rPr>
        <w:t>b</w:t>
      </w:r>
      <w:r>
        <w:rPr>
          <w:rFonts w:ascii="Arial" w:hAnsi="Arial" w:cs="Arial"/>
          <w:b/>
          <w:sz w:val="22"/>
          <w:lang w:val="en-US"/>
        </w:rPr>
        <w:t>:</w:t>
      </w:r>
      <w:r>
        <w:rPr>
          <w:rFonts w:ascii="Arial" w:hAnsi="Arial" w:cs="Arial"/>
          <w:sz w:val="22"/>
          <w:lang w:val="en-US"/>
        </w:rPr>
        <w:t xml:space="preserve"> Kaplan-Meier survival estimates </w:t>
      </w:r>
      <w:r w:rsidR="002B60E6">
        <w:rPr>
          <w:rFonts w:ascii="Arial" w:eastAsia="Arial" w:hAnsi="Arial" w:cs="Arial"/>
          <w:color w:val="000000"/>
          <w:sz w:val="22"/>
          <w:lang w:val="en-US"/>
        </w:rPr>
        <w:t>for</w:t>
      </w:r>
      <w:r>
        <w:rPr>
          <w:rFonts w:ascii="Arial" w:eastAsia="Arial" w:hAnsi="Arial" w:cs="Arial"/>
          <w:color w:val="000000"/>
          <w:sz w:val="22"/>
          <w:lang w:val="en-US"/>
        </w:rPr>
        <w:t xml:space="preserve"> BASE-II (</w:t>
      </w:r>
      <w:r w:rsidR="00AC3DE7">
        <w:rPr>
          <w:rFonts w:ascii="Arial" w:eastAsia="Arial" w:hAnsi="Arial" w:cs="Arial"/>
          <w:color w:val="000000"/>
          <w:sz w:val="22"/>
          <w:lang w:val="en-US"/>
        </w:rPr>
        <w:t>n</w:t>
      </w:r>
      <w:r>
        <w:rPr>
          <w:rFonts w:ascii="Arial" w:eastAsia="Arial" w:hAnsi="Arial" w:cs="Arial"/>
          <w:color w:val="000000"/>
          <w:sz w:val="22"/>
          <w:lang w:val="en-US"/>
        </w:rPr>
        <w:t>=1671)</w:t>
      </w:r>
      <w:r>
        <w:rPr>
          <w:rFonts w:ascii="Arial" w:hAnsi="Arial" w:cs="Arial"/>
          <w:sz w:val="22"/>
          <w:lang w:val="en-US"/>
        </w:rPr>
        <w:t xml:space="preserve"> by a) frailty status</w:t>
      </w:r>
      <w:r w:rsidR="00E11B46">
        <w:rPr>
          <w:rFonts w:ascii="Arial" w:hAnsi="Arial" w:cs="Arial"/>
          <w:sz w:val="22"/>
          <w:lang w:val="en-US"/>
        </w:rPr>
        <w:t xml:space="preserve"> and</w:t>
      </w:r>
      <w:r>
        <w:rPr>
          <w:rFonts w:ascii="Arial" w:hAnsi="Arial" w:cs="Arial"/>
          <w:sz w:val="22"/>
          <w:lang w:val="en-US"/>
        </w:rPr>
        <w:t xml:space="preserve"> b) nocturia</w:t>
      </w:r>
      <w:r w:rsidR="00872301">
        <w:rPr>
          <w:rFonts w:ascii="Arial" w:hAnsi="Arial" w:cs="Arial"/>
          <w:sz w:val="22"/>
          <w:lang w:val="en-US"/>
        </w:rPr>
        <w:t xml:space="preserve">. </w:t>
      </w:r>
    </w:p>
    <w:p w14:paraId="1A043E88" w14:textId="42976A59" w:rsidR="002B60E6" w:rsidRDefault="002B60E6">
      <w:pPr>
        <w:rPr>
          <w:rFonts w:ascii="Arial" w:hAnsi="Arial" w:cs="Arial"/>
          <w:sz w:val="22"/>
          <w:lang w:val="en-US"/>
        </w:rPr>
      </w:pPr>
    </w:p>
    <w:p w14:paraId="3DDB42D1" w14:textId="435679ED" w:rsidR="008619C1" w:rsidRPr="008619C1" w:rsidRDefault="008619C1" w:rsidP="008619C1">
      <w:pPr>
        <w:rPr>
          <w:lang w:val="en-US"/>
        </w:rPr>
      </w:pPr>
    </w:p>
    <w:p w14:paraId="1F9F1F2C" w14:textId="77777777" w:rsidR="008619C1" w:rsidRDefault="008619C1" w:rsidP="008619C1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F7EDBC5" wp14:editId="10C1CAAB">
            <wp:extent cx="5694093" cy="4650377"/>
            <wp:effectExtent l="0" t="0" r="0" b="0"/>
            <wp:docPr id="10141662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66227" name="Grafik 10141662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876" cy="467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C0D68" w14:textId="1D604DB8" w:rsidR="008619C1" w:rsidRPr="008619C1" w:rsidRDefault="008619C1" w:rsidP="008619C1">
      <w:pPr>
        <w:jc w:val="both"/>
        <w:rPr>
          <w:lang w:val="en-US"/>
        </w:rPr>
      </w:pPr>
      <w:r w:rsidRPr="001A0070">
        <w:rPr>
          <w:b/>
          <w:bCs/>
          <w:lang w:val="en-US"/>
        </w:rPr>
        <w:t>Supplementary Figure 3.</w:t>
      </w:r>
      <w:r w:rsidRPr="001A0070">
        <w:rPr>
          <w:lang w:val="en-US"/>
        </w:rPr>
        <w:t xml:space="preserve"> </w:t>
      </w:r>
      <w:r w:rsidRPr="008619C1">
        <w:rPr>
          <w:lang w:val="en-US"/>
        </w:rPr>
        <w:t>Transition graph as modelled in the multi-state model, together with estimated transition hazard ratios for the covariates for all 'downward' transitions, i.e. robust to pre-frail (top), robust to death (left), pre-frail to frail (right), pre-frail to death (middle) and frail to death (bottom).</w:t>
      </w:r>
    </w:p>
    <w:p w14:paraId="5FAA2528" w14:textId="77777777" w:rsidR="008619C1" w:rsidRDefault="008619C1" w:rsidP="008619C1">
      <w:pPr>
        <w:jc w:val="both"/>
        <w:rPr>
          <w:sz w:val="22"/>
          <w:szCs w:val="22"/>
          <w:lang w:val="en-US"/>
        </w:rPr>
      </w:pPr>
    </w:p>
    <w:p w14:paraId="35346144" w14:textId="35842C7E" w:rsidR="008619C1" w:rsidRDefault="008619C1" w:rsidP="008619C1">
      <w:pPr>
        <w:jc w:val="both"/>
        <w:rPr>
          <w:lang w:val="en-US"/>
        </w:rPr>
      </w:pPr>
    </w:p>
    <w:p w14:paraId="41B28163" w14:textId="77777777" w:rsidR="008619C1" w:rsidRDefault="008619C1" w:rsidP="008619C1">
      <w:pPr>
        <w:jc w:val="both"/>
        <w:rPr>
          <w:lang w:val="en-US"/>
        </w:rPr>
      </w:pPr>
    </w:p>
    <w:p w14:paraId="2CA9F73E" w14:textId="77777777" w:rsidR="008619C1" w:rsidRPr="007A22E5" w:rsidRDefault="008619C1" w:rsidP="008619C1">
      <w:pPr>
        <w:pStyle w:val="Kommentartext"/>
        <w:rPr>
          <w:lang w:val="en-US"/>
        </w:rPr>
      </w:pPr>
    </w:p>
    <w:p w14:paraId="567A742B" w14:textId="32C767F8" w:rsidR="002B60E6" w:rsidRDefault="002B60E6">
      <w:pPr>
        <w:rPr>
          <w:rFonts w:ascii="Arial" w:hAnsi="Arial" w:cs="Arial"/>
          <w:sz w:val="22"/>
          <w:lang w:val="en-US"/>
        </w:rPr>
      </w:pPr>
    </w:p>
    <w:sectPr w:rsidR="002B60E6">
      <w:pgSz w:w="11906" w:h="16838"/>
      <w:pgMar w:top="1417" w:right="1417" w:bottom="1134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7BBBA6B" w16cex:dateUtc="2024-08-12T18:17:00Z"/>
  <w16cex:commentExtensible w16cex:durableId="01DB9D6E" w16cex:dateUtc="2024-08-12T18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FD3CF" w14:textId="77777777" w:rsidR="002D15FD" w:rsidRDefault="002D15FD">
      <w:r>
        <w:separator/>
      </w:r>
    </w:p>
  </w:endnote>
  <w:endnote w:type="continuationSeparator" w:id="0">
    <w:p w14:paraId="639C1A42" w14:textId="77777777" w:rsidR="002D15FD" w:rsidRDefault="002D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7C9E2" w14:textId="77777777" w:rsidR="002D15FD" w:rsidRDefault="002D15FD">
      <w:r>
        <w:separator/>
      </w:r>
    </w:p>
  </w:footnote>
  <w:footnote w:type="continuationSeparator" w:id="0">
    <w:p w14:paraId="4C000E91" w14:textId="77777777" w:rsidR="002D15FD" w:rsidRDefault="002D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2662"/>
    <w:multiLevelType w:val="multilevel"/>
    <w:tmpl w:val="712C1BD8"/>
    <w:lvl w:ilvl="0">
      <w:start w:val="15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65B42"/>
    <w:multiLevelType w:val="multilevel"/>
    <w:tmpl w:val="7B2266A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148E"/>
    <w:multiLevelType w:val="multilevel"/>
    <w:tmpl w:val="74B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23776"/>
    <w:multiLevelType w:val="multilevel"/>
    <w:tmpl w:val="E8269CA4"/>
    <w:lvl w:ilvl="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41105F"/>
    <w:multiLevelType w:val="multilevel"/>
    <w:tmpl w:val="70D2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847AC"/>
    <w:multiLevelType w:val="multilevel"/>
    <w:tmpl w:val="BFD60EBE"/>
    <w:lvl w:ilvl="0">
      <w:start w:val="2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45CBB"/>
    <w:multiLevelType w:val="multilevel"/>
    <w:tmpl w:val="8562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0D6D"/>
    <w:multiLevelType w:val="multilevel"/>
    <w:tmpl w:val="7906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20354"/>
    <w:multiLevelType w:val="multilevel"/>
    <w:tmpl w:val="D744DCB6"/>
    <w:lvl w:ilvl="0">
      <w:start w:val="15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47CA1"/>
    <w:multiLevelType w:val="multilevel"/>
    <w:tmpl w:val="1892FEE6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F51CC"/>
    <w:multiLevelType w:val="multilevel"/>
    <w:tmpl w:val="965EF97E"/>
    <w:lvl w:ilvl="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D52AD"/>
    <w:multiLevelType w:val="multilevel"/>
    <w:tmpl w:val="F7D0910A"/>
    <w:lvl w:ilvl="0">
      <w:start w:val="13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864EA"/>
    <w:multiLevelType w:val="multilevel"/>
    <w:tmpl w:val="6472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252BA"/>
    <w:multiLevelType w:val="multilevel"/>
    <w:tmpl w:val="E052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0"/>
  </w:num>
  <w:num w:numId="11">
    <w:abstractNumId w:val="3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yMDQ3tTAxNjExMDVT0lEKTi0uzszPAykwrAUAYbmV8ywAAAA="/>
  </w:docVars>
  <w:rsids>
    <w:rsidRoot w:val="00CC57F3"/>
    <w:rsid w:val="000174C5"/>
    <w:rsid w:val="00024666"/>
    <w:rsid w:val="00067052"/>
    <w:rsid w:val="000772A7"/>
    <w:rsid w:val="000A6090"/>
    <w:rsid w:val="000B10E0"/>
    <w:rsid w:val="000B7C51"/>
    <w:rsid w:val="000E27CA"/>
    <w:rsid w:val="000F79D4"/>
    <w:rsid w:val="000F7ECF"/>
    <w:rsid w:val="001602F5"/>
    <w:rsid w:val="00172610"/>
    <w:rsid w:val="0017711C"/>
    <w:rsid w:val="001A0070"/>
    <w:rsid w:val="001D771F"/>
    <w:rsid w:val="001F5D18"/>
    <w:rsid w:val="002253F7"/>
    <w:rsid w:val="00227C37"/>
    <w:rsid w:val="002B60E6"/>
    <w:rsid w:val="002D15FD"/>
    <w:rsid w:val="002E77DB"/>
    <w:rsid w:val="002F187E"/>
    <w:rsid w:val="00332FB7"/>
    <w:rsid w:val="00352CCE"/>
    <w:rsid w:val="003722F2"/>
    <w:rsid w:val="0038129F"/>
    <w:rsid w:val="003A00E1"/>
    <w:rsid w:val="00411D7A"/>
    <w:rsid w:val="00416DCD"/>
    <w:rsid w:val="00417A83"/>
    <w:rsid w:val="00423B30"/>
    <w:rsid w:val="00424543"/>
    <w:rsid w:val="004343F3"/>
    <w:rsid w:val="004765E1"/>
    <w:rsid w:val="00481620"/>
    <w:rsid w:val="004907AE"/>
    <w:rsid w:val="00494C63"/>
    <w:rsid w:val="004C58BA"/>
    <w:rsid w:val="005070B6"/>
    <w:rsid w:val="00536694"/>
    <w:rsid w:val="00556489"/>
    <w:rsid w:val="00575584"/>
    <w:rsid w:val="00590CBD"/>
    <w:rsid w:val="00592672"/>
    <w:rsid w:val="005964F2"/>
    <w:rsid w:val="005A1C39"/>
    <w:rsid w:val="005A2871"/>
    <w:rsid w:val="005C3B45"/>
    <w:rsid w:val="00607027"/>
    <w:rsid w:val="00637EDA"/>
    <w:rsid w:val="006401D5"/>
    <w:rsid w:val="0065344B"/>
    <w:rsid w:val="0068044B"/>
    <w:rsid w:val="006C26E7"/>
    <w:rsid w:val="006D2677"/>
    <w:rsid w:val="006F1C46"/>
    <w:rsid w:val="00701F1F"/>
    <w:rsid w:val="0071531D"/>
    <w:rsid w:val="007770B1"/>
    <w:rsid w:val="007D1824"/>
    <w:rsid w:val="007D28FF"/>
    <w:rsid w:val="007E5DC9"/>
    <w:rsid w:val="008619C1"/>
    <w:rsid w:val="00872301"/>
    <w:rsid w:val="008B688A"/>
    <w:rsid w:val="008F0F1B"/>
    <w:rsid w:val="009412A7"/>
    <w:rsid w:val="009654C8"/>
    <w:rsid w:val="00A04ED5"/>
    <w:rsid w:val="00A82C13"/>
    <w:rsid w:val="00AB6D92"/>
    <w:rsid w:val="00AC3DE7"/>
    <w:rsid w:val="00AE5251"/>
    <w:rsid w:val="00AF19F3"/>
    <w:rsid w:val="00B12816"/>
    <w:rsid w:val="00B154F7"/>
    <w:rsid w:val="00B33FB6"/>
    <w:rsid w:val="00B437DB"/>
    <w:rsid w:val="00B43827"/>
    <w:rsid w:val="00B708BB"/>
    <w:rsid w:val="00B75017"/>
    <w:rsid w:val="00B8571E"/>
    <w:rsid w:val="00BA0573"/>
    <w:rsid w:val="00C16ACC"/>
    <w:rsid w:val="00C23CCD"/>
    <w:rsid w:val="00C430CF"/>
    <w:rsid w:val="00C7084C"/>
    <w:rsid w:val="00CC57F3"/>
    <w:rsid w:val="00CD60FC"/>
    <w:rsid w:val="00CF1456"/>
    <w:rsid w:val="00D35559"/>
    <w:rsid w:val="00D63E81"/>
    <w:rsid w:val="00D70338"/>
    <w:rsid w:val="00DE3FB1"/>
    <w:rsid w:val="00DE47E5"/>
    <w:rsid w:val="00E11B46"/>
    <w:rsid w:val="00E35B8F"/>
    <w:rsid w:val="00EB784F"/>
    <w:rsid w:val="00EC3B60"/>
    <w:rsid w:val="00EE108F"/>
    <w:rsid w:val="00F35E43"/>
    <w:rsid w:val="00F52EA0"/>
    <w:rsid w:val="00F85B46"/>
    <w:rsid w:val="00F867AA"/>
    <w:rsid w:val="00F9369C"/>
    <w:rsid w:val="00F970F8"/>
    <w:rsid w:val="00FA08AD"/>
    <w:rsid w:val="00FA3818"/>
    <w:rsid w:val="00FD3221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7A9D"/>
  <w15:docId w15:val="{A2905925-3BAF-4EB4-A724-35C6F476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tab-span">
    <w:name w:val="apple-tab-span"/>
    <w:basedOn w:val="Absatz-Standardschriftart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C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909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König</dc:creator>
  <cp:keywords/>
  <dc:description/>
  <cp:lastModifiedBy>König, Maximilian</cp:lastModifiedBy>
  <cp:revision>2</cp:revision>
  <dcterms:created xsi:type="dcterms:W3CDTF">2024-12-30T16:15:00Z</dcterms:created>
  <dcterms:modified xsi:type="dcterms:W3CDTF">2024-12-30T16:15:00Z</dcterms:modified>
</cp:coreProperties>
</file>